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房屋整体质量无损检测分析系统项目规划设计方案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49" w:history="1">
        <w:r>
          <w:rPr>
            <w:rFonts w:ascii="仿宋" w:eastAsia="仿宋" w:hAnsi="仿宋" w:cs="仿宋" w:hint="eastAsia"/>
            <w:lang w:eastAsia="zh-CN"/>
          </w:rPr>
          <w:t>序言</w:t>
        </w:r>
        <w:r>
          <w:tab/>
        </w:r>
        <w:r>
          <w:fldChar w:fldCharType="begin"/>
        </w:r>
        <w:r>
          <w:instrText xml:space="preserve"> PAGEREF _Toc32649 \h </w:instrText>
        </w:r>
        <w:r>
          <w:fldChar w:fldCharType="separate"/>
        </w:r>
        <w:r>
          <w:t>3</w:t>
        </w:r>
        <w:r>
          <w:fldChar w:fldCharType="end"/>
        </w:r>
      </w:hyperlink>
    </w:p>
    <w:p>
      <w:pPr>
        <w:pStyle w:val="TOC1"/>
        <w:tabs>
          <w:tab w:val="right" w:leader="dot" w:pos="8306"/>
        </w:tabs>
      </w:pPr>
      <w:hyperlink w:anchor="_Toc27860" w:history="1">
        <w:r>
          <w:rPr>
            <w:rFonts w:ascii="仿宋" w:eastAsia="仿宋" w:hAnsi="仿宋" w:cs="仿宋" w:hint="eastAsia"/>
            <w:lang w:eastAsia="zh-CN"/>
          </w:rPr>
          <w:t>一、房屋整体质量无损检测分析系统项目土建工程</w:t>
        </w:r>
        <w:r>
          <w:tab/>
        </w:r>
        <w:r>
          <w:fldChar w:fldCharType="begin"/>
        </w:r>
        <w:r>
          <w:instrText xml:space="preserve"> PAGEREF _Toc27860 \h </w:instrText>
        </w:r>
        <w:r>
          <w:fldChar w:fldCharType="separate"/>
        </w:r>
        <w:r>
          <w:t>3</w:t>
        </w:r>
        <w:r>
          <w:fldChar w:fldCharType="end"/>
        </w:r>
      </w:hyperlink>
    </w:p>
    <w:p>
      <w:pPr>
        <w:pStyle w:val="TOC2"/>
        <w:tabs>
          <w:tab w:val="right" w:leader="dot" w:pos="8306"/>
        </w:tabs>
      </w:pPr>
      <w:hyperlink w:anchor="_Toc26612" w:history="1">
        <w:r>
          <w:rPr>
            <w:rFonts w:ascii="仿宋" w:eastAsia="仿宋" w:hAnsi="仿宋" w:cs="仿宋" w:hint="eastAsia"/>
            <w:lang w:eastAsia="zh-CN"/>
          </w:rPr>
          <w:t>(一)、建筑工程设计原则</w:t>
        </w:r>
        <w:r>
          <w:tab/>
        </w:r>
        <w:r>
          <w:fldChar w:fldCharType="begin"/>
        </w:r>
        <w:r>
          <w:instrText xml:space="preserve"> PAGEREF _Toc26612 \h </w:instrText>
        </w:r>
        <w:r>
          <w:fldChar w:fldCharType="separate"/>
        </w:r>
        <w:r>
          <w:t>3</w:t>
        </w:r>
        <w:r>
          <w:fldChar w:fldCharType="end"/>
        </w:r>
      </w:hyperlink>
    </w:p>
    <w:p>
      <w:pPr>
        <w:pStyle w:val="TOC2"/>
        <w:tabs>
          <w:tab w:val="right" w:leader="dot" w:pos="8306"/>
        </w:tabs>
      </w:pPr>
      <w:hyperlink w:anchor="_Toc4349" w:history="1">
        <w:r>
          <w:rPr>
            <w:rFonts w:ascii="仿宋" w:eastAsia="仿宋" w:hAnsi="仿宋" w:cs="仿宋" w:hint="eastAsia"/>
            <w:lang w:eastAsia="zh-CN"/>
          </w:rPr>
          <w:t>(二)、土建工程设计年限及安全等级</w:t>
        </w:r>
        <w:r>
          <w:tab/>
        </w:r>
        <w:r>
          <w:fldChar w:fldCharType="begin"/>
        </w:r>
        <w:r>
          <w:instrText xml:space="preserve"> PAGEREF _Toc4349 \h </w:instrText>
        </w:r>
        <w:r>
          <w:fldChar w:fldCharType="separate"/>
        </w:r>
        <w:r>
          <w:t>4</w:t>
        </w:r>
        <w:r>
          <w:fldChar w:fldCharType="end"/>
        </w:r>
      </w:hyperlink>
    </w:p>
    <w:p>
      <w:pPr>
        <w:pStyle w:val="TOC2"/>
        <w:tabs>
          <w:tab w:val="right" w:leader="dot" w:pos="8306"/>
        </w:tabs>
      </w:pPr>
      <w:hyperlink w:anchor="_Toc23638" w:history="1">
        <w:r>
          <w:rPr>
            <w:rFonts w:ascii="仿宋" w:eastAsia="仿宋" w:hAnsi="仿宋" w:cs="仿宋" w:hint="eastAsia"/>
            <w:lang w:eastAsia="zh-CN"/>
          </w:rPr>
          <w:t>(三)、建筑工程设计总体要求</w:t>
        </w:r>
        <w:r>
          <w:tab/>
        </w:r>
        <w:r>
          <w:fldChar w:fldCharType="begin"/>
        </w:r>
        <w:r>
          <w:instrText xml:space="preserve"> PAGEREF _Toc23638 \h </w:instrText>
        </w:r>
        <w:r>
          <w:fldChar w:fldCharType="separate"/>
        </w:r>
        <w:r>
          <w:t>5</w:t>
        </w:r>
        <w:r>
          <w:fldChar w:fldCharType="end"/>
        </w:r>
      </w:hyperlink>
    </w:p>
    <w:p>
      <w:pPr>
        <w:pStyle w:val="TOC2"/>
        <w:tabs>
          <w:tab w:val="right" w:leader="dot" w:pos="8306"/>
        </w:tabs>
      </w:pPr>
      <w:hyperlink w:anchor="_Toc9698" w:history="1">
        <w:r>
          <w:rPr>
            <w:rFonts w:ascii="仿宋" w:eastAsia="仿宋" w:hAnsi="仿宋" w:cs="仿宋" w:hint="eastAsia"/>
            <w:lang w:eastAsia="zh-CN"/>
          </w:rPr>
          <w:t>(四)、土建工程建设指标</w:t>
        </w:r>
        <w:r>
          <w:tab/>
        </w:r>
        <w:r>
          <w:fldChar w:fldCharType="begin"/>
        </w:r>
        <w:r>
          <w:instrText xml:space="preserve"> PAGEREF _Toc9698 \h </w:instrText>
        </w:r>
        <w:r>
          <w:fldChar w:fldCharType="separate"/>
        </w:r>
        <w:r>
          <w:t>6</w:t>
        </w:r>
        <w:r>
          <w:fldChar w:fldCharType="end"/>
        </w:r>
      </w:hyperlink>
    </w:p>
    <w:p>
      <w:pPr>
        <w:pStyle w:val="TOC1"/>
        <w:tabs>
          <w:tab w:val="right" w:leader="dot" w:pos="8306"/>
        </w:tabs>
      </w:pPr>
      <w:hyperlink w:anchor="_Toc2473" w:history="1">
        <w:r>
          <w:rPr>
            <w:rFonts w:ascii="仿宋" w:eastAsia="仿宋" w:hAnsi="仿宋" w:cs="仿宋" w:hint="eastAsia"/>
            <w:lang w:eastAsia="zh-CN"/>
          </w:rPr>
          <w:t>二、产品规划分析</w:t>
        </w:r>
        <w:r>
          <w:tab/>
        </w:r>
        <w:r>
          <w:fldChar w:fldCharType="begin"/>
        </w:r>
        <w:r>
          <w:instrText xml:space="preserve"> PAGEREF _Toc2473 \h </w:instrText>
        </w:r>
        <w:r>
          <w:fldChar w:fldCharType="separate"/>
        </w:r>
        <w:r>
          <w:t>6</w:t>
        </w:r>
        <w:r>
          <w:fldChar w:fldCharType="end"/>
        </w:r>
      </w:hyperlink>
    </w:p>
    <w:p>
      <w:pPr>
        <w:pStyle w:val="TOC2"/>
        <w:tabs>
          <w:tab w:val="right" w:leader="dot" w:pos="8306"/>
        </w:tabs>
      </w:pPr>
      <w:hyperlink w:anchor="_Toc4996" w:history="1">
        <w:r>
          <w:rPr>
            <w:rFonts w:ascii="仿宋" w:eastAsia="仿宋" w:hAnsi="仿宋" w:cs="仿宋" w:hint="eastAsia"/>
            <w:lang w:eastAsia="zh-CN"/>
          </w:rPr>
          <w:t>(一)、产品规划</w:t>
        </w:r>
        <w:r>
          <w:tab/>
        </w:r>
        <w:r>
          <w:fldChar w:fldCharType="begin"/>
        </w:r>
        <w:r>
          <w:instrText xml:space="preserve"> PAGEREF _Toc4996 \h </w:instrText>
        </w:r>
        <w:r>
          <w:fldChar w:fldCharType="separate"/>
        </w:r>
        <w:r>
          <w:t>6</w:t>
        </w:r>
        <w:r>
          <w:fldChar w:fldCharType="end"/>
        </w:r>
      </w:hyperlink>
    </w:p>
    <w:p>
      <w:pPr>
        <w:pStyle w:val="TOC2"/>
        <w:tabs>
          <w:tab w:val="right" w:leader="dot" w:pos="8306"/>
        </w:tabs>
      </w:pPr>
      <w:hyperlink w:anchor="_Toc13076" w:history="1">
        <w:r>
          <w:rPr>
            <w:rFonts w:ascii="仿宋" w:eastAsia="仿宋" w:hAnsi="仿宋" w:cs="仿宋" w:hint="eastAsia"/>
            <w:lang w:eastAsia="zh-CN"/>
          </w:rPr>
          <w:t>(二)、建设规模</w:t>
        </w:r>
        <w:r>
          <w:tab/>
        </w:r>
        <w:r>
          <w:fldChar w:fldCharType="begin"/>
        </w:r>
        <w:r>
          <w:instrText xml:space="preserve"> PAGEREF _Toc13076 \h </w:instrText>
        </w:r>
        <w:r>
          <w:fldChar w:fldCharType="separate"/>
        </w:r>
        <w:r>
          <w:t>7</w:t>
        </w:r>
        <w:r>
          <w:fldChar w:fldCharType="end"/>
        </w:r>
      </w:hyperlink>
    </w:p>
    <w:p>
      <w:pPr>
        <w:pStyle w:val="TOC1"/>
        <w:tabs>
          <w:tab w:val="right" w:leader="dot" w:pos="8306"/>
        </w:tabs>
      </w:pPr>
      <w:hyperlink w:anchor="_Toc18157" w:history="1">
        <w:r>
          <w:rPr>
            <w:rFonts w:ascii="仿宋" w:eastAsia="仿宋" w:hAnsi="仿宋" w:cs="仿宋" w:hint="eastAsia"/>
            <w:lang w:eastAsia="zh-CN"/>
          </w:rPr>
          <w:t>三、房屋整体质量无损检测分析系统项目概论</w:t>
        </w:r>
        <w:r>
          <w:tab/>
        </w:r>
        <w:r>
          <w:fldChar w:fldCharType="begin"/>
        </w:r>
        <w:r>
          <w:instrText xml:space="preserve"> PAGEREF _Toc18157 \h </w:instrText>
        </w:r>
        <w:r>
          <w:fldChar w:fldCharType="separate"/>
        </w:r>
        <w:r>
          <w:t>8</w:t>
        </w:r>
        <w:r>
          <w:fldChar w:fldCharType="end"/>
        </w:r>
      </w:hyperlink>
    </w:p>
    <w:p>
      <w:pPr>
        <w:pStyle w:val="TOC2"/>
        <w:tabs>
          <w:tab w:val="right" w:leader="dot" w:pos="8306"/>
        </w:tabs>
      </w:pPr>
      <w:hyperlink w:anchor="_Toc30194" w:history="1">
        <w:r>
          <w:rPr>
            <w:rFonts w:ascii="仿宋" w:eastAsia="仿宋" w:hAnsi="仿宋" w:cs="仿宋" w:hint="eastAsia"/>
            <w:lang w:eastAsia="zh-CN"/>
          </w:rPr>
          <w:t>(一)、房屋整体质量无损检测分析系统项目概况</w:t>
        </w:r>
        <w:r>
          <w:tab/>
        </w:r>
        <w:r>
          <w:fldChar w:fldCharType="begin"/>
        </w:r>
        <w:r>
          <w:instrText xml:space="preserve"> PAGEREF _Toc30194 \h </w:instrText>
        </w:r>
        <w:r>
          <w:fldChar w:fldCharType="separate"/>
        </w:r>
        <w:r>
          <w:t>8</w:t>
        </w:r>
        <w:r>
          <w:fldChar w:fldCharType="end"/>
        </w:r>
      </w:hyperlink>
    </w:p>
    <w:p>
      <w:pPr>
        <w:pStyle w:val="TOC2"/>
        <w:tabs>
          <w:tab w:val="right" w:leader="dot" w:pos="8306"/>
        </w:tabs>
      </w:pPr>
      <w:hyperlink w:anchor="_Toc8868" w:history="1">
        <w:r>
          <w:rPr>
            <w:rFonts w:ascii="仿宋" w:eastAsia="仿宋" w:hAnsi="仿宋" w:cs="仿宋" w:hint="eastAsia"/>
            <w:lang w:eastAsia="zh-CN"/>
          </w:rPr>
          <w:t>(二)、房屋整体质量无损检测分析系统项目目标</w:t>
        </w:r>
        <w:r>
          <w:tab/>
        </w:r>
        <w:r>
          <w:fldChar w:fldCharType="begin"/>
        </w:r>
        <w:r>
          <w:instrText xml:space="preserve"> PAGEREF _Toc8868 \h </w:instrText>
        </w:r>
        <w:r>
          <w:fldChar w:fldCharType="separate"/>
        </w:r>
        <w:r>
          <w:t>11</w:t>
        </w:r>
        <w:r>
          <w:fldChar w:fldCharType="end"/>
        </w:r>
      </w:hyperlink>
    </w:p>
    <w:p>
      <w:pPr>
        <w:pStyle w:val="TOC2"/>
        <w:tabs>
          <w:tab w:val="right" w:leader="dot" w:pos="8306"/>
        </w:tabs>
      </w:pPr>
      <w:hyperlink w:anchor="_Toc17148" w:history="1">
        <w:r>
          <w:rPr>
            <w:rFonts w:ascii="仿宋" w:eastAsia="仿宋" w:hAnsi="仿宋" w:cs="仿宋" w:hint="eastAsia"/>
            <w:lang w:eastAsia="zh-CN"/>
          </w:rPr>
          <w:t>(三)、房屋整体质量无损检测分析系统项目提出的理由</w:t>
        </w:r>
        <w:r>
          <w:tab/>
        </w:r>
        <w:r>
          <w:fldChar w:fldCharType="begin"/>
        </w:r>
        <w:r>
          <w:instrText xml:space="preserve"> PAGEREF _Toc17148 \h </w:instrText>
        </w:r>
        <w:r>
          <w:fldChar w:fldCharType="separate"/>
        </w:r>
        <w:r>
          <w:t>12</w:t>
        </w:r>
        <w:r>
          <w:fldChar w:fldCharType="end"/>
        </w:r>
      </w:hyperlink>
    </w:p>
    <w:p>
      <w:pPr>
        <w:pStyle w:val="TOC2"/>
        <w:tabs>
          <w:tab w:val="right" w:leader="dot" w:pos="8306"/>
        </w:tabs>
      </w:pPr>
      <w:hyperlink w:anchor="_Toc13213" w:history="1">
        <w:r>
          <w:rPr>
            <w:rFonts w:ascii="仿宋" w:eastAsia="仿宋" w:hAnsi="仿宋" w:cs="仿宋" w:hint="eastAsia"/>
            <w:lang w:eastAsia="zh-CN"/>
          </w:rPr>
          <w:t>(四)、房屋整体质量无损检测分析系统项目意义</w:t>
        </w:r>
        <w:r>
          <w:tab/>
        </w:r>
        <w:r>
          <w:fldChar w:fldCharType="begin"/>
        </w:r>
        <w:r>
          <w:instrText xml:space="preserve"> PAGEREF _Toc13213 \h </w:instrText>
        </w:r>
        <w:r>
          <w:fldChar w:fldCharType="separate"/>
        </w:r>
        <w:r>
          <w:t>14</w:t>
        </w:r>
        <w:r>
          <w:fldChar w:fldCharType="end"/>
        </w:r>
      </w:hyperlink>
    </w:p>
    <w:p>
      <w:pPr>
        <w:pStyle w:val="TOC2"/>
        <w:tabs>
          <w:tab w:val="right" w:leader="dot" w:pos="8306"/>
        </w:tabs>
      </w:pPr>
      <w:hyperlink w:anchor="_Toc24042" w:history="1">
        <w:r>
          <w:rPr>
            <w:rFonts w:ascii="仿宋" w:eastAsia="仿宋" w:hAnsi="仿宋" w:cs="仿宋" w:hint="eastAsia"/>
            <w:lang w:eastAsia="zh-CN"/>
          </w:rPr>
          <w:t>(五)、房屋整体质量无损检测分析系统项目背景</w:t>
        </w:r>
        <w:r>
          <w:tab/>
        </w:r>
        <w:r>
          <w:fldChar w:fldCharType="begin"/>
        </w:r>
        <w:r>
          <w:instrText xml:space="preserve"> PAGEREF _Toc24042 \h </w:instrText>
        </w:r>
        <w:r>
          <w:fldChar w:fldCharType="separate"/>
        </w:r>
        <w:r>
          <w:t>15</w:t>
        </w:r>
        <w:r>
          <w:fldChar w:fldCharType="end"/>
        </w:r>
      </w:hyperlink>
    </w:p>
    <w:p>
      <w:pPr>
        <w:pStyle w:val="TOC1"/>
        <w:tabs>
          <w:tab w:val="right" w:leader="dot" w:pos="8306"/>
        </w:tabs>
      </w:pPr>
      <w:hyperlink w:anchor="_Toc22243" w:history="1">
        <w:r>
          <w:rPr>
            <w:rFonts w:ascii="仿宋" w:eastAsia="仿宋" w:hAnsi="仿宋" w:cs="仿宋" w:hint="eastAsia"/>
            <w:lang w:eastAsia="zh-CN"/>
          </w:rPr>
          <w:t>四、房屋整体质量无损检测分析系统项目建设背景及必要性分析</w:t>
        </w:r>
        <w:r>
          <w:tab/>
        </w:r>
        <w:r>
          <w:fldChar w:fldCharType="begin"/>
        </w:r>
        <w:r>
          <w:instrText xml:space="preserve"> PAGEREF _Toc22243 \h </w:instrText>
        </w:r>
        <w:r>
          <w:fldChar w:fldCharType="separate"/>
        </w:r>
        <w:r>
          <w:t>16</w:t>
        </w:r>
        <w:r>
          <w:fldChar w:fldCharType="end"/>
        </w:r>
      </w:hyperlink>
    </w:p>
    <w:p>
      <w:pPr>
        <w:pStyle w:val="TOC2"/>
        <w:tabs>
          <w:tab w:val="right" w:leader="dot" w:pos="8306"/>
        </w:tabs>
      </w:pPr>
      <w:hyperlink w:anchor="_Toc32524" w:history="1">
        <w:r>
          <w:rPr>
            <w:rFonts w:ascii="仿宋" w:eastAsia="仿宋" w:hAnsi="仿宋" w:cs="仿宋" w:hint="eastAsia"/>
            <w:lang w:eastAsia="zh-CN"/>
          </w:rPr>
          <w:t>(一)、房屋整体质量无损检测分析系统项目背景分析</w:t>
        </w:r>
        <w:r>
          <w:tab/>
        </w:r>
        <w:r>
          <w:fldChar w:fldCharType="begin"/>
        </w:r>
        <w:r>
          <w:instrText xml:space="preserve"> PAGEREF _Toc32524 \h </w:instrText>
        </w:r>
        <w:r>
          <w:fldChar w:fldCharType="separate"/>
        </w:r>
        <w:r>
          <w:t>16</w:t>
        </w:r>
        <w:r>
          <w:fldChar w:fldCharType="end"/>
        </w:r>
      </w:hyperlink>
    </w:p>
    <w:p>
      <w:pPr>
        <w:pStyle w:val="TOC2"/>
        <w:tabs>
          <w:tab w:val="right" w:leader="dot" w:pos="8306"/>
        </w:tabs>
      </w:pPr>
      <w:hyperlink w:anchor="_Toc7496" w:history="1">
        <w:r>
          <w:rPr>
            <w:rFonts w:ascii="仿宋" w:eastAsia="仿宋" w:hAnsi="仿宋" w:cs="仿宋" w:hint="eastAsia"/>
            <w:lang w:eastAsia="zh-CN"/>
          </w:rPr>
          <w:t>(二)、房屋整体质量无损检测分析系统项目建设必要性分析</w:t>
        </w:r>
        <w:r>
          <w:tab/>
        </w:r>
        <w:r>
          <w:fldChar w:fldCharType="begin"/>
        </w:r>
        <w:r>
          <w:instrText xml:space="preserve"> PAGEREF _Toc7496 \h </w:instrText>
        </w:r>
        <w:r>
          <w:fldChar w:fldCharType="separate"/>
        </w:r>
        <w:r>
          <w:t>18</w:t>
        </w:r>
        <w:r>
          <w:fldChar w:fldCharType="end"/>
        </w:r>
      </w:hyperlink>
    </w:p>
    <w:p>
      <w:pPr>
        <w:pStyle w:val="TOC1"/>
        <w:tabs>
          <w:tab w:val="right" w:leader="dot" w:pos="8306"/>
        </w:tabs>
      </w:pPr>
      <w:hyperlink w:anchor="_Toc20129" w:history="1">
        <w:r>
          <w:rPr>
            <w:rFonts w:ascii="仿宋" w:eastAsia="仿宋" w:hAnsi="仿宋" w:cs="仿宋" w:hint="eastAsia"/>
            <w:lang w:eastAsia="zh-CN"/>
          </w:rPr>
          <w:t>五、房屋整体质量无损检测分析系统项目建设单位说明</w:t>
        </w:r>
        <w:r>
          <w:tab/>
        </w:r>
        <w:r>
          <w:fldChar w:fldCharType="begin"/>
        </w:r>
        <w:r>
          <w:instrText xml:space="preserve"> PAGEREF _Toc20129 \h </w:instrText>
        </w:r>
        <w:r>
          <w:fldChar w:fldCharType="separate"/>
        </w:r>
        <w:r>
          <w:t>20</w:t>
        </w:r>
        <w:r>
          <w:fldChar w:fldCharType="end"/>
        </w:r>
      </w:hyperlink>
    </w:p>
    <w:p>
      <w:pPr>
        <w:pStyle w:val="TOC2"/>
        <w:tabs>
          <w:tab w:val="right" w:leader="dot" w:pos="8306"/>
        </w:tabs>
      </w:pPr>
      <w:hyperlink w:anchor="_Toc26078" w:history="1">
        <w:r>
          <w:rPr>
            <w:rFonts w:ascii="仿宋" w:eastAsia="仿宋" w:hAnsi="仿宋" w:cs="仿宋" w:hint="eastAsia"/>
            <w:lang w:eastAsia="zh-CN"/>
          </w:rPr>
          <w:t>(一)、房屋整体质量无损检测分析系统项目承办单位基本情况</w:t>
        </w:r>
        <w:r>
          <w:tab/>
        </w:r>
        <w:r>
          <w:fldChar w:fldCharType="begin"/>
        </w:r>
        <w:r>
          <w:instrText xml:space="preserve"> PAGEREF _Toc26078 \h </w:instrText>
        </w:r>
        <w:r>
          <w:fldChar w:fldCharType="separate"/>
        </w:r>
        <w:r>
          <w:t>20</w:t>
        </w:r>
        <w:r>
          <w:fldChar w:fldCharType="end"/>
        </w:r>
      </w:hyperlink>
    </w:p>
    <w:p>
      <w:pPr>
        <w:pStyle w:val="TOC2"/>
        <w:tabs>
          <w:tab w:val="right" w:leader="dot" w:pos="8306"/>
        </w:tabs>
      </w:pPr>
      <w:hyperlink w:anchor="_Toc28667" w:history="1">
        <w:r>
          <w:rPr>
            <w:rFonts w:ascii="仿宋" w:eastAsia="仿宋" w:hAnsi="仿宋" w:cs="仿宋" w:hint="eastAsia"/>
            <w:lang w:eastAsia="zh-CN"/>
          </w:rPr>
          <w:t>(二)、公司经济效益分析</w:t>
        </w:r>
        <w:r>
          <w:tab/>
        </w:r>
        <w:r>
          <w:fldChar w:fldCharType="begin"/>
        </w:r>
        <w:r>
          <w:instrText xml:space="preserve"> PAGEREF _Toc28667 \h </w:instrText>
        </w:r>
        <w:r>
          <w:fldChar w:fldCharType="separate"/>
        </w:r>
        <w:r>
          <w:t>20</w:t>
        </w:r>
        <w:r>
          <w:fldChar w:fldCharType="end"/>
        </w:r>
      </w:hyperlink>
    </w:p>
    <w:p>
      <w:pPr>
        <w:pStyle w:val="TOC1"/>
        <w:tabs>
          <w:tab w:val="right" w:leader="dot" w:pos="8306"/>
        </w:tabs>
      </w:pPr>
      <w:hyperlink w:anchor="_Toc11538" w:history="1">
        <w:r>
          <w:rPr>
            <w:rFonts w:ascii="仿宋" w:eastAsia="仿宋" w:hAnsi="仿宋" w:cs="仿宋" w:hint="eastAsia"/>
            <w:lang w:eastAsia="zh-CN"/>
          </w:rPr>
          <w:t>六、房屋整体质量无损检测分析系统项目危机管理</w:t>
        </w:r>
        <w:r>
          <w:tab/>
        </w:r>
        <w:r>
          <w:fldChar w:fldCharType="begin"/>
        </w:r>
        <w:r>
          <w:instrText xml:space="preserve"> PAGEREF _Toc11538 \h </w:instrText>
        </w:r>
        <w:r>
          <w:fldChar w:fldCharType="separate"/>
        </w:r>
        <w:r>
          <w:t>21</w:t>
        </w:r>
        <w:r>
          <w:fldChar w:fldCharType="end"/>
        </w:r>
      </w:hyperlink>
    </w:p>
    <w:p>
      <w:pPr>
        <w:pStyle w:val="TOC2"/>
        <w:tabs>
          <w:tab w:val="right" w:leader="dot" w:pos="8306"/>
        </w:tabs>
      </w:pPr>
      <w:hyperlink w:anchor="_Toc17075" w:history="1">
        <w:r>
          <w:rPr>
            <w:rFonts w:ascii="仿宋" w:eastAsia="仿宋" w:hAnsi="仿宋" w:cs="仿宋" w:hint="eastAsia"/>
            <w:lang w:eastAsia="zh-CN"/>
          </w:rPr>
          <w:t>(一)、危机预警与识别</w:t>
        </w:r>
        <w:r>
          <w:tab/>
        </w:r>
        <w:r>
          <w:fldChar w:fldCharType="begin"/>
        </w:r>
        <w:r>
          <w:instrText xml:space="preserve"> PAGEREF _Toc17075 \h </w:instrText>
        </w:r>
        <w:r>
          <w:fldChar w:fldCharType="separate"/>
        </w:r>
        <w:r>
          <w:t>21</w:t>
        </w:r>
        <w:r>
          <w:fldChar w:fldCharType="end"/>
        </w:r>
      </w:hyperlink>
    </w:p>
    <w:p>
      <w:pPr>
        <w:pStyle w:val="TOC2"/>
        <w:tabs>
          <w:tab w:val="right" w:leader="dot" w:pos="8306"/>
        </w:tabs>
      </w:pPr>
      <w:hyperlink w:anchor="_Toc15758" w:history="1">
        <w:r>
          <w:rPr>
            <w:rFonts w:ascii="仿宋" w:eastAsia="仿宋" w:hAnsi="仿宋" w:cs="仿宋" w:hint="eastAsia"/>
            <w:lang w:eastAsia="zh-CN"/>
          </w:rPr>
          <w:t>(二)、危机应对与恢复</w:t>
        </w:r>
        <w:r>
          <w:tab/>
        </w:r>
        <w:r>
          <w:fldChar w:fldCharType="begin"/>
        </w:r>
        <w:r>
          <w:instrText xml:space="preserve"> PAGEREF _Toc15758 \h </w:instrText>
        </w:r>
        <w:r>
          <w:fldChar w:fldCharType="separate"/>
        </w:r>
        <w:r>
          <w:t>23</w:t>
        </w:r>
        <w:r>
          <w:fldChar w:fldCharType="end"/>
        </w:r>
      </w:hyperlink>
    </w:p>
    <w:p>
      <w:pPr>
        <w:pStyle w:val="TOC1"/>
        <w:tabs>
          <w:tab w:val="right" w:leader="dot" w:pos="8306"/>
        </w:tabs>
      </w:pPr>
      <w:hyperlink w:anchor="_Toc29298" w:history="1">
        <w:r>
          <w:rPr>
            <w:rFonts w:ascii="仿宋" w:eastAsia="仿宋" w:hAnsi="仿宋" w:cs="仿宋" w:hint="eastAsia"/>
            <w:lang w:eastAsia="zh-CN"/>
          </w:rPr>
          <w:t>七、房屋整体质量无损检测分析系统项目人力资源管理</w:t>
        </w:r>
        <w:r>
          <w:tab/>
        </w:r>
        <w:r>
          <w:fldChar w:fldCharType="begin"/>
        </w:r>
        <w:r>
          <w:instrText xml:space="preserve"> PAGEREF _Toc29298 \h </w:instrText>
        </w:r>
        <w:r>
          <w:fldChar w:fldCharType="separate"/>
        </w:r>
        <w:r>
          <w:t>24</w:t>
        </w:r>
        <w:r>
          <w:fldChar w:fldCharType="end"/>
        </w:r>
      </w:hyperlink>
    </w:p>
    <w:p>
      <w:pPr>
        <w:pStyle w:val="TOC2"/>
        <w:tabs>
          <w:tab w:val="right" w:leader="dot" w:pos="8306"/>
        </w:tabs>
      </w:pPr>
      <w:hyperlink w:anchor="_Toc6489" w:history="1">
        <w:r>
          <w:rPr>
            <w:rFonts w:ascii="仿宋" w:eastAsia="仿宋" w:hAnsi="仿宋" w:cs="仿宋" w:hint="eastAsia"/>
            <w:lang w:eastAsia="zh-CN"/>
          </w:rPr>
          <w:t>(一)、建立健全的预算管理制度</w:t>
        </w:r>
        <w:r>
          <w:tab/>
        </w:r>
        <w:r>
          <w:fldChar w:fldCharType="begin"/>
        </w:r>
        <w:r>
          <w:instrText xml:space="preserve"> PAGEREF _Toc6489 \h </w:instrText>
        </w:r>
        <w:r>
          <w:fldChar w:fldCharType="separate"/>
        </w:r>
        <w:r>
          <w:t>24</w:t>
        </w:r>
        <w:r>
          <w:fldChar w:fldCharType="end"/>
        </w:r>
      </w:hyperlink>
    </w:p>
    <w:p>
      <w:pPr>
        <w:pStyle w:val="TOC2"/>
        <w:tabs>
          <w:tab w:val="right" w:leader="dot" w:pos="8306"/>
        </w:tabs>
      </w:pPr>
      <w:hyperlink w:anchor="_Toc29216" w:history="1">
        <w:r>
          <w:rPr>
            <w:rFonts w:ascii="仿宋" w:eastAsia="仿宋" w:hAnsi="仿宋" w:cs="仿宋" w:hint="eastAsia"/>
            <w:lang w:eastAsia="zh-CN"/>
          </w:rPr>
          <w:t>(二)、加强资金流动监控</w:t>
        </w:r>
        <w:r>
          <w:tab/>
        </w:r>
        <w:r>
          <w:fldChar w:fldCharType="begin"/>
        </w:r>
        <w:r>
          <w:instrText xml:space="preserve"> PAGEREF _Toc29216 \h </w:instrText>
        </w:r>
        <w:r>
          <w:fldChar w:fldCharType="separate"/>
        </w:r>
        <w:r>
          <w:t>26</w:t>
        </w:r>
        <w:r>
          <w:fldChar w:fldCharType="end"/>
        </w:r>
      </w:hyperlink>
    </w:p>
    <w:p>
      <w:pPr>
        <w:pStyle w:val="TOC2"/>
        <w:tabs>
          <w:tab w:val="right" w:leader="dot" w:pos="8306"/>
        </w:tabs>
      </w:pPr>
      <w:hyperlink w:anchor="_Toc25803" w:history="1">
        <w:r>
          <w:rPr>
            <w:rFonts w:ascii="仿宋" w:eastAsia="仿宋" w:hAnsi="仿宋" w:cs="仿宋" w:hint="eastAsia"/>
            <w:lang w:eastAsia="zh-CN"/>
          </w:rPr>
          <w:t>(三)、制定完善的风险控制机制</w:t>
        </w:r>
        <w:r>
          <w:tab/>
        </w:r>
        <w:r>
          <w:fldChar w:fldCharType="begin"/>
        </w:r>
        <w:r>
          <w:instrText xml:space="preserve"> PAGEREF _Toc25803 \h </w:instrText>
        </w:r>
        <w:r>
          <w:fldChar w:fldCharType="separate"/>
        </w:r>
        <w:r>
          <w:t>27</w:t>
        </w:r>
        <w:r>
          <w:fldChar w:fldCharType="end"/>
        </w:r>
      </w:hyperlink>
    </w:p>
    <w:p>
      <w:pPr>
        <w:pStyle w:val="TOC2"/>
        <w:tabs>
          <w:tab w:val="right" w:leader="dot" w:pos="8306"/>
        </w:tabs>
      </w:pPr>
      <w:hyperlink w:anchor="_Toc9593" w:history="1">
        <w:r>
          <w:rPr>
            <w:rFonts w:ascii="仿宋" w:eastAsia="仿宋" w:hAnsi="仿宋" w:cs="仿宋" w:hint="eastAsia"/>
            <w:lang w:eastAsia="zh-CN"/>
          </w:rPr>
          <w:t>(四)、优化成本管理</w:t>
        </w:r>
        <w:r>
          <w:tab/>
        </w:r>
        <w:r>
          <w:fldChar w:fldCharType="begin"/>
        </w:r>
        <w:r>
          <w:instrText xml:space="preserve"> PAGEREF _Toc9593 \h </w:instrText>
        </w:r>
        <w:r>
          <w:fldChar w:fldCharType="separate"/>
        </w:r>
        <w:r>
          <w:t>29</w:t>
        </w:r>
        <w:r>
          <w:fldChar w:fldCharType="end"/>
        </w:r>
      </w:hyperlink>
    </w:p>
    <w:p>
      <w:pPr>
        <w:pStyle w:val="TOC1"/>
        <w:tabs>
          <w:tab w:val="right" w:leader="dot" w:pos="8306"/>
        </w:tabs>
      </w:pPr>
      <w:hyperlink w:anchor="_Toc10832" w:history="1">
        <w:r>
          <w:rPr>
            <w:rFonts w:ascii="仿宋" w:eastAsia="仿宋" w:hAnsi="仿宋" w:cs="仿宋" w:hint="eastAsia"/>
            <w:lang w:eastAsia="zh-CN"/>
          </w:rPr>
          <w:t>八、房屋整体质量无损检测分析系统项目技术管理</w:t>
        </w:r>
        <w:r>
          <w:tab/>
        </w:r>
        <w:r>
          <w:fldChar w:fldCharType="begin"/>
        </w:r>
        <w:r>
          <w:instrText xml:space="preserve"> PAGEREF _Toc10832 \h </w:instrText>
        </w:r>
        <w:r>
          <w:fldChar w:fldCharType="separate"/>
        </w:r>
        <w:r>
          <w:t>31</w:t>
        </w:r>
        <w:r>
          <w:fldChar w:fldCharType="end"/>
        </w:r>
      </w:hyperlink>
    </w:p>
    <w:p>
      <w:pPr>
        <w:pStyle w:val="TOC2"/>
        <w:tabs>
          <w:tab w:val="right" w:leader="dot" w:pos="8306"/>
        </w:tabs>
      </w:pPr>
      <w:hyperlink w:anchor="_Toc21591" w:history="1">
        <w:r>
          <w:rPr>
            <w:rFonts w:ascii="仿宋" w:eastAsia="仿宋" w:hAnsi="仿宋" w:cs="仿宋" w:hint="eastAsia"/>
            <w:lang w:eastAsia="zh-CN"/>
          </w:rPr>
          <w:t>(一)、技术方案选用方向</w:t>
        </w:r>
        <w:r>
          <w:tab/>
        </w:r>
        <w:r>
          <w:fldChar w:fldCharType="begin"/>
        </w:r>
        <w:r>
          <w:instrText xml:space="preserve"> PAGEREF _Toc21591 \h </w:instrText>
        </w:r>
        <w:r>
          <w:fldChar w:fldCharType="separate"/>
        </w:r>
        <w:r>
          <w:t>31</w:t>
        </w:r>
        <w:r>
          <w:fldChar w:fldCharType="end"/>
        </w:r>
      </w:hyperlink>
    </w:p>
    <w:p>
      <w:pPr>
        <w:pStyle w:val="TOC2"/>
        <w:tabs>
          <w:tab w:val="right" w:leader="dot" w:pos="8306"/>
        </w:tabs>
      </w:pPr>
      <w:hyperlink w:anchor="_Toc17678" w:history="1">
        <w:r>
          <w:rPr>
            <w:rFonts w:ascii="仿宋" w:eastAsia="仿宋" w:hAnsi="仿宋" w:cs="仿宋" w:hint="eastAsia"/>
            <w:lang w:eastAsia="zh-CN"/>
          </w:rPr>
          <w:t>(二)、工艺技术方案选用原则</w:t>
        </w:r>
        <w:r>
          <w:tab/>
        </w:r>
        <w:r>
          <w:fldChar w:fldCharType="begin"/>
        </w:r>
        <w:r>
          <w:instrText xml:space="preserve"> PAGEREF _Toc17678 \h </w:instrText>
        </w:r>
        <w:r>
          <w:fldChar w:fldCharType="separate"/>
        </w:r>
        <w:r>
          <w:t>33</w:t>
        </w:r>
        <w:r>
          <w:fldChar w:fldCharType="end"/>
        </w:r>
      </w:hyperlink>
    </w:p>
    <w:p>
      <w:pPr>
        <w:pStyle w:val="TOC2"/>
        <w:tabs>
          <w:tab w:val="right" w:leader="dot" w:pos="8306"/>
        </w:tabs>
      </w:pPr>
      <w:hyperlink w:anchor="_Toc7472" w:history="1">
        <w:r>
          <w:rPr>
            <w:rFonts w:ascii="仿宋" w:eastAsia="仿宋" w:hAnsi="仿宋" w:cs="仿宋" w:hint="eastAsia"/>
            <w:lang w:eastAsia="zh-CN"/>
          </w:rPr>
          <w:t>(三)、工艺技术方案要求</w:t>
        </w:r>
        <w:r>
          <w:tab/>
        </w:r>
        <w:r>
          <w:fldChar w:fldCharType="begin"/>
        </w:r>
        <w:r>
          <w:instrText xml:space="preserve"> PAGEREF _Toc7472 \h </w:instrText>
        </w:r>
        <w:r>
          <w:fldChar w:fldCharType="separate"/>
        </w:r>
        <w:r>
          <w:t>35</w:t>
        </w:r>
        <w:r>
          <w:fldChar w:fldCharType="end"/>
        </w:r>
      </w:hyperlink>
    </w:p>
    <w:p>
      <w:pPr>
        <w:pStyle w:val="TOC1"/>
        <w:tabs>
          <w:tab w:val="right" w:leader="dot" w:pos="8306"/>
        </w:tabs>
      </w:pPr>
      <w:hyperlink w:anchor="_Toc29161" w:history="1">
        <w:r>
          <w:rPr>
            <w:rFonts w:ascii="仿宋" w:eastAsia="仿宋" w:hAnsi="仿宋" w:cs="仿宋" w:hint="eastAsia"/>
            <w:lang w:eastAsia="zh-CN"/>
          </w:rPr>
          <w:t>九、房屋整体质量无损检测分析系统项目社会影响</w:t>
        </w:r>
        <w:r>
          <w:tab/>
        </w:r>
        <w:r>
          <w:fldChar w:fldCharType="begin"/>
        </w:r>
        <w:r>
          <w:instrText xml:space="preserve"> PAGEREF _Toc29161 \h </w:instrText>
        </w:r>
        <w:r>
          <w:fldChar w:fldCharType="separate"/>
        </w:r>
        <w:r>
          <w:t>37</w:t>
        </w:r>
        <w:r>
          <w:fldChar w:fldCharType="end"/>
        </w:r>
      </w:hyperlink>
    </w:p>
    <w:p>
      <w:pPr>
        <w:pStyle w:val="TOC2"/>
        <w:tabs>
          <w:tab w:val="right" w:leader="dot" w:pos="8306"/>
        </w:tabs>
      </w:pPr>
      <w:hyperlink w:anchor="_Toc2196" w:history="1">
        <w:r>
          <w:rPr>
            <w:rFonts w:ascii="仿宋" w:eastAsia="仿宋" w:hAnsi="仿宋" w:cs="仿宋" w:hint="eastAsia"/>
            <w:lang w:eastAsia="zh-CN"/>
          </w:rPr>
          <w:t>(一)、社会责任与义务</w:t>
        </w:r>
        <w:r>
          <w:tab/>
        </w:r>
        <w:r>
          <w:fldChar w:fldCharType="begin"/>
        </w:r>
        <w:r>
          <w:instrText xml:space="preserve"> PAGEREF _Toc2196 \h </w:instrText>
        </w:r>
        <w:r>
          <w:fldChar w:fldCharType="separate"/>
        </w:r>
        <w:r>
          <w:t>37</w:t>
        </w:r>
        <w:r>
          <w:fldChar w:fldCharType="end"/>
        </w:r>
      </w:hyperlink>
    </w:p>
    <w:p>
      <w:pPr>
        <w:pStyle w:val="TOC2"/>
        <w:tabs>
          <w:tab w:val="right" w:leader="dot" w:pos="8306"/>
        </w:tabs>
      </w:pPr>
      <w:hyperlink w:anchor="_Toc16763" w:history="1">
        <w:r>
          <w:rPr>
            <w:rFonts w:ascii="仿宋" w:eastAsia="仿宋" w:hAnsi="仿宋" w:cs="仿宋" w:hint="eastAsia"/>
            <w:lang w:eastAsia="zh-CN"/>
          </w:rPr>
          <w:t>(二)、社会参与与沟通</w:t>
        </w:r>
        <w:r>
          <w:tab/>
        </w:r>
        <w:r>
          <w:fldChar w:fldCharType="begin"/>
        </w:r>
        <w:r>
          <w:instrText xml:space="preserve"> PAGEREF _Toc16763 \h </w:instrText>
        </w:r>
        <w:r>
          <w:fldChar w:fldCharType="separate"/>
        </w:r>
        <w:r>
          <w:t>38</w:t>
        </w:r>
        <w:r>
          <w:fldChar w:fldCharType="end"/>
        </w:r>
      </w:hyperlink>
    </w:p>
    <w:p>
      <w:pPr>
        <w:pStyle w:val="TOC1"/>
        <w:tabs>
          <w:tab w:val="right" w:leader="dot" w:pos="8306"/>
        </w:tabs>
      </w:pPr>
      <w:hyperlink w:anchor="_Toc11711" w:history="1">
        <w:r>
          <w:rPr>
            <w:rFonts w:ascii="仿宋" w:eastAsia="仿宋" w:hAnsi="仿宋" w:cs="仿宋" w:hint="eastAsia"/>
            <w:lang w:eastAsia="zh-CN"/>
          </w:rPr>
          <w:t>十、生产安全保护</w:t>
        </w:r>
        <w:r>
          <w:tab/>
        </w:r>
        <w:r>
          <w:fldChar w:fldCharType="begin"/>
        </w:r>
        <w:r>
          <w:instrText xml:space="preserve"> PAGEREF _Toc11711 \h </w:instrText>
        </w:r>
        <w:r>
          <w:fldChar w:fldCharType="separate"/>
        </w:r>
        <w:r>
          <w:t>39</w:t>
        </w:r>
        <w:r>
          <w:fldChar w:fldCharType="end"/>
        </w:r>
      </w:hyperlink>
    </w:p>
    <w:p>
      <w:pPr>
        <w:pStyle w:val="TOC2"/>
        <w:tabs>
          <w:tab w:val="right" w:leader="dot" w:pos="8306"/>
        </w:tabs>
      </w:pPr>
      <w:hyperlink w:anchor="_Toc15097" w:history="1">
        <w:r>
          <w:rPr>
            <w:rFonts w:ascii="仿宋" w:eastAsia="仿宋" w:hAnsi="仿宋" w:cs="仿宋" w:hint="eastAsia"/>
            <w:lang w:eastAsia="zh-CN"/>
          </w:rPr>
          <w:t>(一)、消防安全</w:t>
        </w:r>
        <w:r>
          <w:tab/>
        </w:r>
        <w:r>
          <w:fldChar w:fldCharType="begin"/>
        </w:r>
        <w:r>
          <w:instrText xml:space="preserve"> PAGEREF _Toc15097 \h </w:instrText>
        </w:r>
        <w:r>
          <w:fldChar w:fldCharType="separate"/>
        </w:r>
        <w:r>
          <w:t>39</w:t>
        </w:r>
        <w:r>
          <w:fldChar w:fldCharType="end"/>
        </w:r>
      </w:hyperlink>
    </w:p>
    <w:p>
      <w:pPr>
        <w:pStyle w:val="TOC2"/>
        <w:tabs>
          <w:tab w:val="right" w:leader="dot" w:pos="8306"/>
        </w:tabs>
      </w:pPr>
      <w:hyperlink w:anchor="_Toc6252" w:history="1">
        <w:r>
          <w:rPr>
            <w:rFonts w:ascii="仿宋" w:eastAsia="仿宋" w:hAnsi="仿宋" w:cs="仿宋" w:hint="eastAsia"/>
            <w:lang w:eastAsia="zh-CN"/>
          </w:rPr>
          <w:t>(二)、防火防爆总图布置措施</w:t>
        </w:r>
        <w:r>
          <w:tab/>
        </w:r>
        <w:r>
          <w:fldChar w:fldCharType="begin"/>
        </w:r>
        <w:r>
          <w:instrText xml:space="preserve"> PAGEREF _Toc6252 \h </w:instrText>
        </w:r>
        <w:r>
          <w:fldChar w:fldCharType="separate"/>
        </w:r>
        <w:r>
          <w:t>41</w:t>
        </w:r>
        <w:r>
          <w:fldChar w:fldCharType="end"/>
        </w:r>
      </w:hyperlink>
    </w:p>
    <w:p>
      <w:pPr>
        <w:pStyle w:val="TOC2"/>
        <w:tabs>
          <w:tab w:val="right" w:leader="dot" w:pos="8306"/>
        </w:tabs>
      </w:pPr>
      <w:hyperlink w:anchor="_Toc16159" w:history="1">
        <w:r>
          <w:rPr>
            <w:rFonts w:ascii="仿宋" w:eastAsia="仿宋" w:hAnsi="仿宋" w:cs="仿宋" w:hint="eastAsia"/>
            <w:lang w:eastAsia="zh-CN"/>
          </w:rPr>
          <w:t>(三)、自然灾害防范措施</w:t>
        </w:r>
        <w:r>
          <w:tab/>
        </w:r>
        <w:r>
          <w:fldChar w:fldCharType="begin"/>
        </w:r>
        <w:r>
          <w:instrText xml:space="preserve"> PAGEREF _Toc16159 \h </w:instrText>
        </w:r>
        <w:r>
          <w:fldChar w:fldCharType="separate"/>
        </w:r>
        <w:r>
          <w:t>42</w:t>
        </w:r>
        <w:r>
          <w:fldChar w:fldCharType="end"/>
        </w:r>
      </w:hyperlink>
    </w:p>
    <w:p>
      <w:pPr>
        <w:pStyle w:val="TOC2"/>
        <w:tabs>
          <w:tab w:val="right" w:leader="dot" w:pos="8306"/>
        </w:tabs>
      </w:pPr>
      <w:hyperlink w:anchor="_Toc25231" w:history="1">
        <w:r>
          <w:rPr>
            <w:rFonts w:ascii="仿宋" w:eastAsia="仿宋" w:hAnsi="仿宋" w:cs="仿宋" w:hint="eastAsia"/>
            <w:lang w:eastAsia="zh-CN"/>
          </w:rPr>
          <w:t>(四)、安全色及安全标志使用要求</w:t>
        </w:r>
        <w:r>
          <w:tab/>
        </w:r>
        <w:r>
          <w:fldChar w:fldCharType="begin"/>
        </w:r>
        <w:r>
          <w:instrText xml:space="preserve"> PAGEREF _Toc25231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91" w:history="1">
        <w:r>
          <w:rPr>
            <w:rFonts w:ascii="仿宋" w:eastAsia="仿宋" w:hAnsi="仿宋" w:cs="仿宋" w:hint="eastAsia"/>
            <w:lang w:eastAsia="zh-CN"/>
          </w:rPr>
          <w:t>(五)、防尘防毒措施</w:t>
        </w:r>
        <w:r>
          <w:tab/>
        </w:r>
        <w:r>
          <w:fldChar w:fldCharType="begin"/>
        </w:r>
        <w:r>
          <w:instrText xml:space="preserve"> PAGEREF _Toc29591 \h </w:instrText>
        </w:r>
        <w:r>
          <w:fldChar w:fldCharType="separate"/>
        </w:r>
        <w:r>
          <w:t>44</w:t>
        </w:r>
        <w:r>
          <w:fldChar w:fldCharType="end"/>
        </w:r>
      </w:hyperlink>
    </w:p>
    <w:p>
      <w:pPr>
        <w:pStyle w:val="TOC2"/>
        <w:tabs>
          <w:tab w:val="right" w:leader="dot" w:pos="8306"/>
        </w:tabs>
      </w:pPr>
      <w:hyperlink w:anchor="_Toc18599" w:history="1">
        <w:r>
          <w:rPr>
            <w:rFonts w:ascii="仿宋" w:eastAsia="仿宋" w:hAnsi="仿宋" w:cs="仿宋" w:hint="eastAsia"/>
            <w:lang w:eastAsia="zh-CN"/>
          </w:rPr>
          <w:t>(六)、防静电、触电防护及防雷措施</w:t>
        </w:r>
        <w:r>
          <w:tab/>
        </w:r>
        <w:r>
          <w:fldChar w:fldCharType="begin"/>
        </w:r>
        <w:r>
          <w:instrText xml:space="preserve"> PAGEREF _Toc18599 \h </w:instrText>
        </w:r>
        <w:r>
          <w:fldChar w:fldCharType="separate"/>
        </w:r>
        <w:r>
          <w:t>45</w:t>
        </w:r>
        <w:r>
          <w:fldChar w:fldCharType="end"/>
        </w:r>
      </w:hyperlink>
    </w:p>
    <w:p>
      <w:pPr>
        <w:pStyle w:val="TOC2"/>
        <w:tabs>
          <w:tab w:val="right" w:leader="dot" w:pos="8306"/>
        </w:tabs>
      </w:pPr>
      <w:hyperlink w:anchor="_Toc630" w:history="1">
        <w:r>
          <w:rPr>
            <w:rFonts w:ascii="仿宋" w:eastAsia="仿宋" w:hAnsi="仿宋" w:cs="仿宋" w:hint="eastAsia"/>
            <w:lang w:eastAsia="zh-CN"/>
          </w:rPr>
          <w:t>(七)、机械设备安全保障措施</w:t>
        </w:r>
        <w:r>
          <w:tab/>
        </w:r>
        <w:r>
          <w:fldChar w:fldCharType="begin"/>
        </w:r>
        <w:r>
          <w:instrText xml:space="preserve"> PAGEREF _Toc630 \h </w:instrText>
        </w:r>
        <w:r>
          <w:fldChar w:fldCharType="separate"/>
        </w:r>
        <w:r>
          <w:t>47</w:t>
        </w:r>
        <w:r>
          <w:fldChar w:fldCharType="end"/>
        </w:r>
      </w:hyperlink>
    </w:p>
    <w:p>
      <w:pPr>
        <w:pStyle w:val="TOC1"/>
        <w:tabs>
          <w:tab w:val="right" w:leader="dot" w:pos="8306"/>
        </w:tabs>
      </w:pPr>
      <w:hyperlink w:anchor="_Toc30139" w:history="1">
        <w:r>
          <w:rPr>
            <w:rFonts w:ascii="仿宋" w:eastAsia="仿宋" w:hAnsi="仿宋" w:cs="仿宋" w:hint="eastAsia"/>
            <w:lang w:eastAsia="zh-CN"/>
          </w:rPr>
          <w:t>十一、房屋整体质量无损检测分析系统项目财务管理</w:t>
        </w:r>
        <w:r>
          <w:tab/>
        </w:r>
        <w:r>
          <w:fldChar w:fldCharType="begin"/>
        </w:r>
        <w:r>
          <w:instrText xml:space="preserve"> PAGEREF _Toc30139 \h </w:instrText>
        </w:r>
        <w:r>
          <w:fldChar w:fldCharType="separate"/>
        </w:r>
        <w:r>
          <w:t>48</w:t>
        </w:r>
        <w:r>
          <w:fldChar w:fldCharType="end"/>
        </w:r>
      </w:hyperlink>
    </w:p>
    <w:p>
      <w:pPr>
        <w:pStyle w:val="TOC2"/>
        <w:tabs>
          <w:tab w:val="right" w:leader="dot" w:pos="8306"/>
        </w:tabs>
      </w:pPr>
      <w:hyperlink w:anchor="_Toc5828" w:history="1">
        <w:r>
          <w:rPr>
            <w:rFonts w:ascii="仿宋" w:eastAsia="仿宋" w:hAnsi="仿宋" w:cs="仿宋" w:hint="eastAsia"/>
            <w:lang w:eastAsia="zh-CN"/>
          </w:rPr>
          <w:t>(一)、资金需求大</w:t>
        </w:r>
        <w:r>
          <w:tab/>
        </w:r>
        <w:r>
          <w:fldChar w:fldCharType="begin"/>
        </w:r>
        <w:r>
          <w:instrText xml:space="preserve"> PAGEREF _Toc5828 \h </w:instrText>
        </w:r>
        <w:r>
          <w:fldChar w:fldCharType="separate"/>
        </w:r>
        <w:r>
          <w:t>48</w:t>
        </w:r>
        <w:r>
          <w:fldChar w:fldCharType="end"/>
        </w:r>
      </w:hyperlink>
    </w:p>
    <w:p>
      <w:pPr>
        <w:pStyle w:val="TOC2"/>
        <w:tabs>
          <w:tab w:val="right" w:leader="dot" w:pos="8306"/>
        </w:tabs>
      </w:pPr>
      <w:hyperlink w:anchor="_Toc27725" w:history="1">
        <w:r>
          <w:rPr>
            <w:rFonts w:ascii="仿宋" w:eastAsia="仿宋" w:hAnsi="仿宋" w:cs="仿宋" w:hint="eastAsia"/>
            <w:lang w:eastAsia="zh-CN"/>
          </w:rPr>
          <w:t>(二)、研发周期长</w:t>
        </w:r>
        <w:r>
          <w:tab/>
        </w:r>
        <w:r>
          <w:fldChar w:fldCharType="begin"/>
        </w:r>
        <w:r>
          <w:instrText xml:space="preserve"> PAGEREF _Toc27725 \h </w:instrText>
        </w:r>
        <w:r>
          <w:fldChar w:fldCharType="separate"/>
        </w:r>
        <w:r>
          <w:t>49</w:t>
        </w:r>
        <w:r>
          <w:fldChar w:fldCharType="end"/>
        </w:r>
      </w:hyperlink>
    </w:p>
    <w:p>
      <w:pPr>
        <w:pStyle w:val="TOC2"/>
        <w:tabs>
          <w:tab w:val="right" w:leader="dot" w:pos="8306"/>
        </w:tabs>
      </w:pPr>
      <w:hyperlink w:anchor="_Toc1584" w:history="1">
        <w:r>
          <w:rPr>
            <w:rFonts w:ascii="仿宋" w:eastAsia="仿宋" w:hAnsi="仿宋" w:cs="仿宋" w:hint="eastAsia"/>
            <w:lang w:eastAsia="zh-CN"/>
          </w:rPr>
          <w:t>(三)、市场风险大</w:t>
        </w:r>
        <w:r>
          <w:tab/>
        </w:r>
        <w:r>
          <w:fldChar w:fldCharType="begin"/>
        </w:r>
        <w:r>
          <w:instrText xml:space="preserve"> PAGEREF _Toc1584 \h </w:instrText>
        </w:r>
        <w:r>
          <w:fldChar w:fldCharType="separate"/>
        </w:r>
        <w:r>
          <w:t>51</w:t>
        </w:r>
        <w:r>
          <w:fldChar w:fldCharType="end"/>
        </w:r>
      </w:hyperlink>
    </w:p>
    <w:p>
      <w:pPr>
        <w:pStyle w:val="TOC2"/>
        <w:tabs>
          <w:tab w:val="right" w:leader="dot" w:pos="8306"/>
        </w:tabs>
      </w:pPr>
      <w:hyperlink w:anchor="_Toc23489" w:history="1">
        <w:r>
          <w:rPr>
            <w:rFonts w:ascii="仿宋" w:eastAsia="仿宋" w:hAnsi="仿宋" w:cs="仿宋" w:hint="eastAsia"/>
            <w:lang w:eastAsia="zh-CN"/>
          </w:rPr>
          <w:t>(四)、利润率高</w:t>
        </w:r>
        <w:r>
          <w:tab/>
        </w:r>
        <w:r>
          <w:fldChar w:fldCharType="begin"/>
        </w:r>
        <w:r>
          <w:instrText xml:space="preserve"> PAGEREF _Toc23489 \h </w:instrText>
        </w:r>
        <w:r>
          <w:fldChar w:fldCharType="separate"/>
        </w:r>
        <w:r>
          <w:t>54</w:t>
        </w:r>
        <w:r>
          <w:fldChar w:fldCharType="end"/>
        </w:r>
      </w:hyperlink>
    </w:p>
    <w:p>
      <w:pPr>
        <w:pStyle w:val="TOC1"/>
        <w:tabs>
          <w:tab w:val="right" w:leader="dot" w:pos="8306"/>
        </w:tabs>
      </w:pPr>
      <w:hyperlink w:anchor="_Toc22866" w:history="1">
        <w:r>
          <w:rPr>
            <w:rFonts w:ascii="仿宋" w:eastAsia="仿宋" w:hAnsi="仿宋" w:cs="仿宋" w:hint="eastAsia"/>
            <w:lang w:eastAsia="zh-CN"/>
          </w:rPr>
          <w:t>十二、房屋整体质量无损检测分析系统项目人力资源培养与发展</w:t>
        </w:r>
        <w:r>
          <w:tab/>
        </w:r>
        <w:r>
          <w:fldChar w:fldCharType="begin"/>
        </w:r>
        <w:r>
          <w:instrText xml:space="preserve"> PAGEREF _Toc22866 \h </w:instrText>
        </w:r>
        <w:r>
          <w:fldChar w:fldCharType="separate"/>
        </w:r>
        <w:r>
          <w:t>56</w:t>
        </w:r>
        <w:r>
          <w:fldChar w:fldCharType="end"/>
        </w:r>
      </w:hyperlink>
    </w:p>
    <w:p>
      <w:pPr>
        <w:pStyle w:val="TOC2"/>
        <w:tabs>
          <w:tab w:val="right" w:leader="dot" w:pos="8306"/>
        </w:tabs>
      </w:pPr>
      <w:hyperlink w:anchor="_Toc28163" w:history="1">
        <w:r>
          <w:rPr>
            <w:rFonts w:ascii="仿宋" w:eastAsia="仿宋" w:hAnsi="仿宋" w:cs="仿宋" w:hint="eastAsia"/>
            <w:lang w:eastAsia="zh-CN"/>
          </w:rPr>
          <w:t>(一)、人才需求与规划</w:t>
        </w:r>
        <w:r>
          <w:tab/>
        </w:r>
        <w:r>
          <w:fldChar w:fldCharType="begin"/>
        </w:r>
        <w:r>
          <w:instrText xml:space="preserve"> PAGEREF _Toc28163 \h </w:instrText>
        </w:r>
        <w:r>
          <w:fldChar w:fldCharType="separate"/>
        </w:r>
        <w:r>
          <w:t>56</w:t>
        </w:r>
        <w:r>
          <w:fldChar w:fldCharType="end"/>
        </w:r>
      </w:hyperlink>
    </w:p>
    <w:p>
      <w:pPr>
        <w:pStyle w:val="TOC2"/>
        <w:tabs>
          <w:tab w:val="right" w:leader="dot" w:pos="8306"/>
        </w:tabs>
      </w:pPr>
      <w:hyperlink w:anchor="_Toc12084" w:history="1">
        <w:r>
          <w:rPr>
            <w:rFonts w:ascii="仿宋" w:eastAsia="仿宋" w:hAnsi="仿宋" w:cs="仿宋" w:hint="eastAsia"/>
            <w:lang w:eastAsia="zh-CN"/>
          </w:rPr>
          <w:t>(二)、培训与发展计划</w:t>
        </w:r>
        <w:r>
          <w:tab/>
        </w:r>
        <w:r>
          <w:fldChar w:fldCharType="begin"/>
        </w:r>
        <w:r>
          <w:instrText xml:space="preserve"> PAGEREF _Toc12084 \h </w:instrText>
        </w:r>
        <w:r>
          <w:fldChar w:fldCharType="separate"/>
        </w:r>
        <w:r>
          <w:t>56</w:t>
        </w:r>
        <w:r>
          <w:fldChar w:fldCharType="end"/>
        </w:r>
      </w:hyperlink>
    </w:p>
    <w:p>
      <w:pPr>
        <w:pStyle w:val="TOC1"/>
        <w:tabs>
          <w:tab w:val="right" w:leader="dot" w:pos="8306"/>
        </w:tabs>
      </w:pPr>
      <w:hyperlink w:anchor="_Toc14206" w:history="1">
        <w:r>
          <w:rPr>
            <w:rFonts w:ascii="仿宋" w:eastAsia="仿宋" w:hAnsi="仿宋" w:cs="仿宋" w:hint="eastAsia"/>
            <w:lang w:eastAsia="zh-CN"/>
          </w:rPr>
          <w:t>十三、房屋整体质量无损检测分析系统项目工程方案分析</w:t>
        </w:r>
        <w:r>
          <w:tab/>
        </w:r>
        <w:r>
          <w:fldChar w:fldCharType="begin"/>
        </w:r>
        <w:r>
          <w:instrText xml:space="preserve"> PAGEREF _Toc14206 \h </w:instrText>
        </w:r>
        <w:r>
          <w:fldChar w:fldCharType="separate"/>
        </w:r>
        <w:r>
          <w:t>57</w:t>
        </w:r>
        <w:r>
          <w:fldChar w:fldCharType="end"/>
        </w:r>
      </w:hyperlink>
    </w:p>
    <w:p>
      <w:pPr>
        <w:pStyle w:val="TOC2"/>
        <w:tabs>
          <w:tab w:val="right" w:leader="dot" w:pos="8306"/>
        </w:tabs>
      </w:pPr>
      <w:hyperlink w:anchor="_Toc7678" w:history="1">
        <w:r>
          <w:rPr>
            <w:rFonts w:ascii="仿宋" w:eastAsia="仿宋" w:hAnsi="仿宋" w:cs="仿宋" w:hint="eastAsia"/>
            <w:lang w:eastAsia="zh-CN"/>
          </w:rPr>
          <w:t>(一)、建筑工程设计原则</w:t>
        </w:r>
        <w:r>
          <w:tab/>
        </w:r>
        <w:r>
          <w:fldChar w:fldCharType="begin"/>
        </w:r>
        <w:r>
          <w:instrText xml:space="preserve"> PAGEREF _Toc7678 \h </w:instrText>
        </w:r>
        <w:r>
          <w:fldChar w:fldCharType="separate"/>
        </w:r>
        <w:r>
          <w:t>57</w:t>
        </w:r>
        <w:r>
          <w:fldChar w:fldCharType="end"/>
        </w:r>
      </w:hyperlink>
    </w:p>
    <w:p>
      <w:pPr>
        <w:pStyle w:val="TOC2"/>
        <w:tabs>
          <w:tab w:val="right" w:leader="dot" w:pos="8306"/>
        </w:tabs>
      </w:pPr>
      <w:hyperlink w:anchor="_Toc920" w:history="1">
        <w:r>
          <w:rPr>
            <w:rFonts w:ascii="仿宋" w:eastAsia="仿宋" w:hAnsi="仿宋" w:cs="仿宋" w:hint="eastAsia"/>
            <w:lang w:eastAsia="zh-CN"/>
          </w:rPr>
          <w:t>(二)、土建工程建设指标</w:t>
        </w:r>
        <w:r>
          <w:tab/>
        </w:r>
        <w:r>
          <w:fldChar w:fldCharType="begin"/>
        </w:r>
        <w:r>
          <w:instrText xml:space="preserve"> PAGEREF _Toc920 \h </w:instrText>
        </w:r>
        <w:r>
          <w:fldChar w:fldCharType="separate"/>
        </w:r>
        <w:r>
          <w:t>61</w:t>
        </w:r>
        <w:r>
          <w:fldChar w:fldCharType="end"/>
        </w:r>
      </w:hyperlink>
    </w:p>
    <w:p>
      <w:pPr>
        <w:pStyle w:val="TOC1"/>
        <w:tabs>
          <w:tab w:val="right" w:leader="dot" w:pos="8306"/>
        </w:tabs>
      </w:pPr>
      <w:hyperlink w:anchor="_Toc486" w:history="1">
        <w:r>
          <w:rPr>
            <w:rFonts w:ascii="仿宋" w:eastAsia="仿宋" w:hAnsi="仿宋" w:cs="仿宋" w:hint="eastAsia"/>
            <w:lang w:eastAsia="zh-CN"/>
          </w:rPr>
          <w:t>十四、供应链管理</w:t>
        </w:r>
        <w:r>
          <w:tab/>
        </w:r>
        <w:r>
          <w:fldChar w:fldCharType="begin"/>
        </w:r>
        <w:r>
          <w:instrText xml:space="preserve"> PAGEREF _Toc486 \h </w:instrText>
        </w:r>
        <w:r>
          <w:fldChar w:fldCharType="separate"/>
        </w:r>
        <w:r>
          <w:t>62</w:t>
        </w:r>
        <w:r>
          <w:fldChar w:fldCharType="end"/>
        </w:r>
      </w:hyperlink>
    </w:p>
    <w:p>
      <w:pPr>
        <w:pStyle w:val="TOC2"/>
        <w:tabs>
          <w:tab w:val="right" w:leader="dot" w:pos="8306"/>
        </w:tabs>
      </w:pPr>
      <w:hyperlink w:anchor="_Toc19033" w:history="1">
        <w:r>
          <w:rPr>
            <w:rFonts w:ascii="仿宋" w:eastAsia="仿宋" w:hAnsi="仿宋" w:cs="仿宋" w:hint="eastAsia"/>
            <w:lang w:eastAsia="zh-CN"/>
          </w:rPr>
          <w:t>(一)、供应链战略规划</w:t>
        </w:r>
        <w:r>
          <w:tab/>
        </w:r>
        <w:r>
          <w:fldChar w:fldCharType="begin"/>
        </w:r>
        <w:r>
          <w:instrText xml:space="preserve"> PAGEREF _Toc19033 \h </w:instrText>
        </w:r>
        <w:r>
          <w:fldChar w:fldCharType="separate"/>
        </w:r>
        <w:r>
          <w:t>62</w:t>
        </w:r>
        <w:r>
          <w:fldChar w:fldCharType="end"/>
        </w:r>
      </w:hyperlink>
    </w:p>
    <w:p>
      <w:pPr>
        <w:pStyle w:val="TOC2"/>
        <w:tabs>
          <w:tab w:val="right" w:leader="dot" w:pos="8306"/>
        </w:tabs>
      </w:pPr>
      <w:hyperlink w:anchor="_Toc29920" w:history="1">
        <w:r>
          <w:rPr>
            <w:rFonts w:ascii="仿宋" w:eastAsia="仿宋" w:hAnsi="仿宋" w:cs="仿宋" w:hint="eastAsia"/>
            <w:lang w:eastAsia="zh-CN"/>
          </w:rPr>
          <w:t>(二)、供应商选择与合作</w:t>
        </w:r>
        <w:r>
          <w:tab/>
        </w:r>
        <w:r>
          <w:fldChar w:fldCharType="begin"/>
        </w:r>
        <w:r>
          <w:instrText xml:space="preserve"> PAGEREF _Toc29920 \h </w:instrText>
        </w:r>
        <w:r>
          <w:fldChar w:fldCharType="separate"/>
        </w:r>
        <w:r>
          <w:t>64</w:t>
        </w:r>
        <w:r>
          <w:fldChar w:fldCharType="end"/>
        </w:r>
      </w:hyperlink>
    </w:p>
    <w:p>
      <w:pPr>
        <w:pStyle w:val="TOC2"/>
        <w:tabs>
          <w:tab w:val="right" w:leader="dot" w:pos="8306"/>
        </w:tabs>
      </w:pPr>
      <w:hyperlink w:anchor="_Toc16348" w:history="1">
        <w:r>
          <w:rPr>
            <w:rFonts w:ascii="仿宋" w:eastAsia="仿宋" w:hAnsi="仿宋" w:cs="仿宋" w:hint="eastAsia"/>
            <w:lang w:eastAsia="zh-CN"/>
          </w:rPr>
          <w:t>(三)、物流与库存管理</w:t>
        </w:r>
        <w:r>
          <w:tab/>
        </w:r>
        <w:r>
          <w:fldChar w:fldCharType="begin"/>
        </w:r>
        <w:r>
          <w:instrText xml:space="preserve"> PAGEREF _Toc16348 \h </w:instrText>
        </w:r>
        <w:r>
          <w:fldChar w:fldCharType="separate"/>
        </w:r>
        <w:r>
          <w:t>65</w:t>
        </w:r>
        <w:r>
          <w:fldChar w:fldCharType="end"/>
        </w:r>
      </w:hyperlink>
    </w:p>
    <w:p>
      <w:pPr>
        <w:pStyle w:val="TOC1"/>
        <w:tabs>
          <w:tab w:val="right" w:leader="dot" w:pos="8306"/>
        </w:tabs>
      </w:pPr>
      <w:hyperlink w:anchor="_Toc15525" w:history="1">
        <w:r>
          <w:rPr>
            <w:rFonts w:ascii="仿宋" w:eastAsia="仿宋" w:hAnsi="仿宋" w:cs="仿宋" w:hint="eastAsia"/>
            <w:lang w:eastAsia="zh-CN"/>
          </w:rPr>
          <w:t>十五、房屋整体质量无损检测分析系统项目变更管理</w:t>
        </w:r>
        <w:r>
          <w:tab/>
        </w:r>
        <w:r>
          <w:fldChar w:fldCharType="begin"/>
        </w:r>
        <w:r>
          <w:instrText xml:space="preserve"> PAGEREF _Toc15525 \h </w:instrText>
        </w:r>
        <w:r>
          <w:fldChar w:fldCharType="separate"/>
        </w:r>
        <w:r>
          <w:t>67</w:t>
        </w:r>
        <w:r>
          <w:fldChar w:fldCharType="end"/>
        </w:r>
      </w:hyperlink>
    </w:p>
    <w:p>
      <w:pPr>
        <w:pStyle w:val="TOC2"/>
        <w:tabs>
          <w:tab w:val="right" w:leader="dot" w:pos="8306"/>
        </w:tabs>
      </w:pPr>
      <w:hyperlink w:anchor="_Toc13502" w:history="1">
        <w:r>
          <w:rPr>
            <w:rFonts w:ascii="仿宋" w:eastAsia="仿宋" w:hAnsi="仿宋" w:cs="仿宋" w:hint="eastAsia"/>
            <w:lang w:eastAsia="zh-CN"/>
          </w:rPr>
          <w:t>(一)、变更申请与评估</w:t>
        </w:r>
        <w:r>
          <w:tab/>
        </w:r>
        <w:r>
          <w:fldChar w:fldCharType="begin"/>
        </w:r>
        <w:r>
          <w:instrText xml:space="preserve"> PAGEREF _Toc13502 \h </w:instrText>
        </w:r>
        <w:r>
          <w:fldChar w:fldCharType="separate"/>
        </w:r>
        <w:r>
          <w:t>67</w:t>
        </w:r>
        <w:r>
          <w:fldChar w:fldCharType="end"/>
        </w:r>
      </w:hyperlink>
    </w:p>
    <w:p>
      <w:pPr>
        <w:pStyle w:val="TOC2"/>
        <w:tabs>
          <w:tab w:val="right" w:leader="dot" w:pos="8306"/>
        </w:tabs>
      </w:pPr>
      <w:hyperlink w:anchor="_Toc10757" w:history="1">
        <w:r>
          <w:rPr>
            <w:rFonts w:ascii="仿宋" w:eastAsia="仿宋" w:hAnsi="仿宋" w:cs="仿宋" w:hint="eastAsia"/>
            <w:lang w:eastAsia="zh-CN"/>
          </w:rPr>
          <w:t>(二)、变更实施与控制</w:t>
        </w:r>
        <w:r>
          <w:tab/>
        </w:r>
        <w:r>
          <w:fldChar w:fldCharType="begin"/>
        </w:r>
        <w:r>
          <w:instrText xml:space="preserve"> PAGEREF _Toc10757 \h </w:instrText>
        </w:r>
        <w:r>
          <w:fldChar w:fldCharType="separate"/>
        </w:r>
        <w:r>
          <w:t>67</w:t>
        </w:r>
        <w:r>
          <w:fldChar w:fldCharType="end"/>
        </w:r>
      </w:hyperlink>
    </w:p>
    <w:p>
      <w:pPr>
        <w:pStyle w:val="TOC1"/>
        <w:tabs>
          <w:tab w:val="right" w:leader="dot" w:pos="8306"/>
        </w:tabs>
      </w:pPr>
      <w:hyperlink w:anchor="_Toc30385" w:history="1">
        <w:r>
          <w:rPr>
            <w:rFonts w:ascii="仿宋" w:eastAsia="仿宋" w:hAnsi="仿宋" w:cs="仿宋" w:hint="eastAsia"/>
            <w:lang w:eastAsia="zh-CN"/>
          </w:rPr>
          <w:t>十六、房屋整体质量无损检测分析系统项目治理与监督</w:t>
        </w:r>
        <w:r>
          <w:tab/>
        </w:r>
        <w:r>
          <w:fldChar w:fldCharType="begin"/>
        </w:r>
        <w:r>
          <w:instrText xml:space="preserve"> PAGEREF _Toc30385 \h </w:instrText>
        </w:r>
        <w:r>
          <w:fldChar w:fldCharType="separate"/>
        </w:r>
        <w:r>
          <w:t>68</w:t>
        </w:r>
        <w:r>
          <w:fldChar w:fldCharType="end"/>
        </w:r>
      </w:hyperlink>
    </w:p>
    <w:p>
      <w:pPr>
        <w:pStyle w:val="TOC2"/>
        <w:tabs>
          <w:tab w:val="right" w:leader="dot" w:pos="8306"/>
        </w:tabs>
      </w:pPr>
      <w:hyperlink w:anchor="_Toc31640" w:history="1">
        <w:r>
          <w:rPr>
            <w:rFonts w:ascii="仿宋" w:eastAsia="仿宋" w:hAnsi="仿宋" w:cs="仿宋" w:hint="eastAsia"/>
            <w:lang w:eastAsia="zh-CN"/>
          </w:rPr>
          <w:t>(一)、房屋整体质量无损检测分析系统项目治理结构</w:t>
        </w:r>
        <w:r>
          <w:tab/>
        </w:r>
        <w:r>
          <w:fldChar w:fldCharType="begin"/>
        </w:r>
        <w:r>
          <w:instrText xml:space="preserve"> PAGEREF _Toc31640 \h </w:instrText>
        </w:r>
        <w:r>
          <w:fldChar w:fldCharType="separate"/>
        </w:r>
        <w:r>
          <w:t>68</w:t>
        </w:r>
        <w:r>
          <w:fldChar w:fldCharType="end"/>
        </w:r>
      </w:hyperlink>
    </w:p>
    <w:p>
      <w:pPr>
        <w:pStyle w:val="TOC2"/>
        <w:tabs>
          <w:tab w:val="right" w:leader="dot" w:pos="8306"/>
        </w:tabs>
      </w:pPr>
      <w:hyperlink w:anchor="_Toc6862" w:history="1">
        <w:r>
          <w:rPr>
            <w:rFonts w:ascii="仿宋" w:eastAsia="仿宋" w:hAnsi="仿宋" w:cs="仿宋" w:hint="eastAsia"/>
            <w:lang w:eastAsia="zh-CN"/>
          </w:rPr>
          <w:t>(二)、监督与审计</w:t>
        </w:r>
        <w:r>
          <w:tab/>
        </w:r>
        <w:r>
          <w:fldChar w:fldCharType="begin"/>
        </w:r>
        <w:r>
          <w:instrText xml:space="preserve"> PAGEREF _Toc6862 \h </w:instrText>
        </w:r>
        <w:r>
          <w:fldChar w:fldCharType="separate"/>
        </w:r>
        <w:r>
          <w:t>70</w:t>
        </w:r>
        <w:r>
          <w:fldChar w:fldCharType="end"/>
        </w:r>
      </w:hyperlink>
    </w:p>
    <w:p>
      <w:pPr>
        <w:pStyle w:val="TOC1"/>
        <w:tabs>
          <w:tab w:val="right" w:leader="dot" w:pos="8306"/>
        </w:tabs>
      </w:pPr>
      <w:hyperlink w:anchor="_Toc10074" w:history="1">
        <w:r>
          <w:rPr>
            <w:rFonts w:ascii="仿宋" w:eastAsia="仿宋" w:hAnsi="仿宋" w:cs="仿宋" w:hint="eastAsia"/>
            <w:lang w:eastAsia="zh-CN"/>
          </w:rPr>
          <w:t>十七、房屋整体质量无损检测分析系统项目实施时间节点</w:t>
        </w:r>
        <w:r>
          <w:tab/>
        </w:r>
        <w:r>
          <w:fldChar w:fldCharType="begin"/>
        </w:r>
        <w:r>
          <w:instrText xml:space="preserve"> PAGEREF _Toc10074 \h </w:instrText>
        </w:r>
        <w:r>
          <w:fldChar w:fldCharType="separate"/>
        </w:r>
        <w:r>
          <w:t>71</w:t>
        </w:r>
        <w:r>
          <w:fldChar w:fldCharType="end"/>
        </w:r>
      </w:hyperlink>
    </w:p>
    <w:p>
      <w:pPr>
        <w:pStyle w:val="TOC2"/>
        <w:tabs>
          <w:tab w:val="right" w:leader="dot" w:pos="8306"/>
        </w:tabs>
      </w:pPr>
      <w:hyperlink w:anchor="_Toc10084" w:history="1">
        <w:r>
          <w:rPr>
            <w:rFonts w:ascii="仿宋" w:eastAsia="仿宋" w:hAnsi="仿宋" w:cs="仿宋" w:hint="eastAsia"/>
            <w:lang w:eastAsia="zh-CN"/>
          </w:rPr>
          <w:t>(一)、房屋整体质量无损检测分析系统项目启动阶段时间节点</w:t>
        </w:r>
        <w:r>
          <w:tab/>
        </w:r>
        <w:r>
          <w:fldChar w:fldCharType="begin"/>
        </w:r>
        <w:r>
          <w:instrText xml:space="preserve"> PAGEREF _Toc10084 \h </w:instrText>
        </w:r>
        <w:r>
          <w:fldChar w:fldCharType="separate"/>
        </w:r>
        <w:r>
          <w:t>71</w:t>
        </w:r>
        <w:r>
          <w:fldChar w:fldCharType="end"/>
        </w:r>
      </w:hyperlink>
    </w:p>
    <w:p>
      <w:pPr>
        <w:pStyle w:val="TOC2"/>
        <w:tabs>
          <w:tab w:val="right" w:leader="dot" w:pos="8306"/>
        </w:tabs>
      </w:pPr>
      <w:hyperlink w:anchor="_Toc18859" w:history="1">
        <w:r>
          <w:rPr>
            <w:rFonts w:ascii="仿宋" w:eastAsia="仿宋" w:hAnsi="仿宋" w:cs="仿宋" w:hint="eastAsia"/>
            <w:lang w:eastAsia="zh-CN"/>
          </w:rPr>
          <w:t>(二)、房屋整体质量无损检测分析系统项目执行阶段时间节点</w:t>
        </w:r>
        <w:r>
          <w:tab/>
        </w:r>
        <w:r>
          <w:fldChar w:fldCharType="begin"/>
        </w:r>
        <w:r>
          <w:instrText xml:space="preserve"> PAGEREF _Toc18859 \h </w:instrText>
        </w:r>
        <w:r>
          <w:fldChar w:fldCharType="separate"/>
        </w:r>
        <w:r>
          <w:t>73</w:t>
        </w:r>
        <w:r>
          <w:fldChar w:fldCharType="end"/>
        </w:r>
      </w:hyperlink>
    </w:p>
    <w:p>
      <w:pPr>
        <w:pStyle w:val="TOC2"/>
        <w:tabs>
          <w:tab w:val="right" w:leader="dot" w:pos="8306"/>
        </w:tabs>
      </w:pPr>
      <w:hyperlink w:anchor="_Toc340" w:history="1">
        <w:r>
          <w:rPr>
            <w:rFonts w:ascii="仿宋" w:eastAsia="仿宋" w:hAnsi="仿宋" w:cs="仿宋" w:hint="eastAsia"/>
            <w:lang w:eastAsia="zh-CN"/>
          </w:rPr>
          <w:t>(三)、房屋整体质量无损检测分析系统项目完成阶段时间节点</w:t>
        </w:r>
        <w:r>
          <w:tab/>
        </w:r>
        <w:r>
          <w:fldChar w:fldCharType="begin"/>
        </w:r>
        <w:r>
          <w:instrText xml:space="preserve"> PAGEREF _Toc340 \h </w:instrText>
        </w:r>
        <w:r>
          <w:fldChar w:fldCharType="separate"/>
        </w:r>
        <w:r>
          <w:t>74</w:t>
        </w:r>
        <w:r>
          <w:fldChar w:fldCharType="end"/>
        </w:r>
      </w:hyperlink>
    </w:p>
    <w:p>
      <w:pPr>
        <w:pStyle w:val="TOC1"/>
        <w:tabs>
          <w:tab w:val="right" w:leader="dot" w:pos="8306"/>
        </w:tabs>
      </w:pPr>
      <w:hyperlink w:anchor="_Toc11723" w:history="1">
        <w:r>
          <w:rPr>
            <w:rFonts w:ascii="仿宋" w:eastAsia="仿宋" w:hAnsi="仿宋" w:cs="仿宋" w:hint="eastAsia"/>
            <w:lang w:eastAsia="zh-CN"/>
          </w:rPr>
          <w:t>十八、质量管理体系</w:t>
        </w:r>
        <w:r>
          <w:tab/>
        </w:r>
        <w:r>
          <w:fldChar w:fldCharType="begin"/>
        </w:r>
        <w:r>
          <w:instrText xml:space="preserve"> PAGEREF _Toc11723 \h </w:instrText>
        </w:r>
        <w:r>
          <w:fldChar w:fldCharType="separate"/>
        </w:r>
        <w:r>
          <w:t>75</w:t>
        </w:r>
        <w:r>
          <w:fldChar w:fldCharType="end"/>
        </w:r>
      </w:hyperlink>
    </w:p>
    <w:p>
      <w:pPr>
        <w:pStyle w:val="TOC2"/>
        <w:tabs>
          <w:tab w:val="right" w:leader="dot" w:pos="8306"/>
        </w:tabs>
      </w:pPr>
      <w:hyperlink w:anchor="_Toc24893" w:history="1">
        <w:r>
          <w:rPr>
            <w:rFonts w:ascii="仿宋" w:eastAsia="仿宋" w:hAnsi="仿宋" w:cs="仿宋" w:hint="eastAsia"/>
            <w:lang w:eastAsia="zh-CN"/>
          </w:rPr>
          <w:t>(一)、质量目标与方针</w:t>
        </w:r>
        <w:r>
          <w:tab/>
        </w:r>
        <w:r>
          <w:fldChar w:fldCharType="begin"/>
        </w:r>
        <w:r>
          <w:instrText xml:space="preserve"> PAGEREF _Toc24893 \h </w:instrText>
        </w:r>
        <w:r>
          <w:fldChar w:fldCharType="separate"/>
        </w:r>
        <w:r>
          <w:t>75</w:t>
        </w:r>
        <w:r>
          <w:fldChar w:fldCharType="end"/>
        </w:r>
      </w:hyperlink>
    </w:p>
    <w:p>
      <w:pPr>
        <w:pStyle w:val="TOC2"/>
        <w:tabs>
          <w:tab w:val="right" w:leader="dot" w:pos="8306"/>
        </w:tabs>
      </w:pPr>
      <w:hyperlink w:anchor="_Toc17108" w:history="1">
        <w:r>
          <w:rPr>
            <w:rFonts w:ascii="仿宋" w:eastAsia="仿宋" w:hAnsi="仿宋" w:cs="仿宋" w:hint="eastAsia"/>
            <w:lang w:eastAsia="zh-CN"/>
          </w:rPr>
          <w:t>(二)、质量管理责任</w:t>
        </w:r>
        <w:r>
          <w:tab/>
        </w:r>
        <w:r>
          <w:fldChar w:fldCharType="begin"/>
        </w:r>
        <w:r>
          <w:instrText xml:space="preserve"> PAGEREF _Toc17108 \h </w:instrText>
        </w:r>
        <w:r>
          <w:fldChar w:fldCharType="separate"/>
        </w:r>
        <w:r>
          <w:t>76</w:t>
        </w:r>
        <w:r>
          <w:fldChar w:fldCharType="end"/>
        </w:r>
      </w:hyperlink>
    </w:p>
    <w:p>
      <w:pPr>
        <w:pStyle w:val="TOC2"/>
        <w:tabs>
          <w:tab w:val="right" w:leader="dot" w:pos="8306"/>
        </w:tabs>
      </w:pPr>
      <w:hyperlink w:anchor="_Toc30459" w:history="1">
        <w:r>
          <w:rPr>
            <w:rFonts w:ascii="仿宋" w:eastAsia="仿宋" w:hAnsi="仿宋" w:cs="仿宋" w:hint="eastAsia"/>
            <w:lang w:eastAsia="zh-CN"/>
          </w:rPr>
          <w:t>(三)、质量管理体系文件</w:t>
        </w:r>
        <w:r>
          <w:tab/>
        </w:r>
        <w:r>
          <w:fldChar w:fldCharType="begin"/>
        </w:r>
        <w:r>
          <w:instrText xml:space="preserve"> PAGEREF _Toc30459 \h </w:instrText>
        </w:r>
        <w:r>
          <w:fldChar w:fldCharType="separate"/>
        </w:r>
        <w:r>
          <w:t>78</w:t>
        </w:r>
        <w:r>
          <w:fldChar w:fldCharType="end"/>
        </w:r>
      </w:hyperlink>
    </w:p>
    <w:p>
      <w:pPr>
        <w:pStyle w:val="TOC2"/>
        <w:tabs>
          <w:tab w:val="right" w:leader="dot" w:pos="8306"/>
        </w:tabs>
      </w:pPr>
      <w:hyperlink w:anchor="_Toc10669" w:history="1">
        <w:r>
          <w:rPr>
            <w:rFonts w:ascii="仿宋" w:eastAsia="仿宋" w:hAnsi="仿宋" w:cs="仿宋" w:hint="eastAsia"/>
            <w:lang w:eastAsia="zh-CN"/>
          </w:rPr>
          <w:t>(四)、质量培训与教育</w:t>
        </w:r>
        <w:r>
          <w:tab/>
        </w:r>
        <w:r>
          <w:fldChar w:fldCharType="begin"/>
        </w:r>
        <w:r>
          <w:instrText xml:space="preserve"> PAGEREF _Toc10669 \h </w:instrText>
        </w:r>
        <w:r>
          <w:fldChar w:fldCharType="separate"/>
        </w:r>
        <w:r>
          <w:t>80</w:t>
        </w:r>
        <w:r>
          <w:fldChar w:fldCharType="end"/>
        </w:r>
      </w:hyperlink>
    </w:p>
    <w:p>
      <w:pPr>
        <w:pStyle w:val="TOC2"/>
        <w:tabs>
          <w:tab w:val="right" w:leader="dot" w:pos="8306"/>
        </w:tabs>
      </w:pPr>
      <w:hyperlink w:anchor="_Toc22100" w:history="1">
        <w:r>
          <w:rPr>
            <w:rFonts w:ascii="仿宋" w:eastAsia="仿宋" w:hAnsi="仿宋" w:cs="仿宋" w:hint="eastAsia"/>
            <w:lang w:eastAsia="zh-CN"/>
          </w:rPr>
          <w:t>(五)、质量审核与评价</w:t>
        </w:r>
        <w:r>
          <w:tab/>
        </w:r>
        <w:r>
          <w:fldChar w:fldCharType="begin"/>
        </w:r>
        <w:r>
          <w:instrText xml:space="preserve"> PAGEREF _Toc22100 \h </w:instrText>
        </w:r>
        <w:r>
          <w:fldChar w:fldCharType="separate"/>
        </w:r>
        <w:r>
          <w:t>81</w:t>
        </w:r>
        <w:r>
          <w:fldChar w:fldCharType="end"/>
        </w:r>
      </w:hyperlink>
    </w:p>
    <w:p>
      <w:pPr>
        <w:pStyle w:val="TOC2"/>
        <w:tabs>
          <w:tab w:val="right" w:leader="dot" w:pos="8306"/>
        </w:tabs>
      </w:pPr>
      <w:hyperlink w:anchor="_Toc11163" w:history="1">
        <w:r>
          <w:rPr>
            <w:rFonts w:ascii="仿宋" w:eastAsia="仿宋" w:hAnsi="仿宋" w:cs="仿宋" w:hint="eastAsia"/>
            <w:lang w:eastAsia="zh-CN"/>
          </w:rPr>
          <w:t>(六)、不符合与纠正措施</w:t>
        </w:r>
        <w:r>
          <w:tab/>
        </w:r>
        <w:r>
          <w:fldChar w:fldCharType="begin"/>
        </w:r>
        <w:r>
          <w:instrText xml:space="preserve"> PAGEREF _Toc11163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860"/>
      <w:r>
        <w:rPr>
          <w:rFonts w:ascii="仿宋" w:eastAsia="仿宋" w:hAnsi="仿宋" w:cs="仿宋" w:hint="eastAsia"/>
          <w:sz w:val="28"/>
          <w:lang w:eastAsia="zh-CN"/>
        </w:rPr>
        <w:t>一、房屋整体质量无损检测分析系统项目土建工程</w:t>
      </w:r>
      <w:bookmarkEnd w:id="2"/>
    </w:p>
    <w:p>
      <w:pPr>
        <w:pStyle w:val="Heading2"/>
        <w:rPr>
          <w:rFonts w:ascii="仿宋" w:eastAsia="仿宋" w:hAnsi="仿宋" w:cs="仿宋" w:hint="eastAsia"/>
          <w:lang w:eastAsia="zh-CN"/>
        </w:rPr>
      </w:pPr>
      <w:bookmarkStart w:id="3" w:name="_Toc2661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在房屋整体质量无损检测分析系统项目的建筑工程设计中，我们将秉承一系列重要的设计原则，以确保房屋整体质量无损检测分析系统项目建筑在功能、美观、可持续性等方面达到最佳效果。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首要原则是确保建筑的功能性得到最大化的发挥。我们将充分理解房屋整体质量无损检测分析系统项目的实际需求，合理布局各个功能区域，保证建筑在满足业务需求的同时，提供高效的工作环境。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在建筑设计中，我们将综合考虑建设和运营成本。通过精细的经济效益分析，确保设计方案在高效利用资源的同时，对房屋整体质量无损检测分析系统项目的长期盈利能力有积极的贡献。</w:t>
      </w:r>
    </w:p>
    <w:p>
      <w:pPr>
        <w:pStyle w:val="Heading2"/>
        <w:ind w:firstLine="560" w:firstLineChars="200"/>
        <w:rPr>
          <w:rFonts w:ascii="仿宋" w:eastAsia="仿宋" w:hAnsi="仿宋" w:cs="仿宋" w:hint="eastAsia"/>
          <w:sz w:val="28"/>
          <w:lang w:eastAsia="zh-CN"/>
        </w:rPr>
      </w:pPr>
      <w:bookmarkStart w:id="4" w:name="_Toc434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房屋整体质量无损检测分析系统项目的土建工程设计中，我们将精准设定设计年限，结合房屋整体质量无损检测分析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房屋整体质量无损检测分析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363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房屋整体质量无损检测分析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房屋整体质量无损检测分析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房屋整体质量无损检测分析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969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本期工程房屋整体质量无损检测分析系统项目预计总建筑面积XXX平方米，其中：计容建筑面积XXX平方米，计划建筑工程投资XX万元，占房屋整体质量无损检测分析系统项目总投资的XX%。</w:t>
      </w:r>
    </w:p>
    <w:p>
      <w:pPr>
        <w:pStyle w:val="Heading1"/>
        <w:ind w:firstLine="560" w:firstLineChars="200"/>
        <w:rPr>
          <w:rFonts w:ascii="仿宋" w:eastAsia="仿宋" w:hAnsi="仿宋" w:cs="仿宋" w:hint="eastAsia"/>
          <w:sz w:val="28"/>
          <w:lang w:eastAsia="zh-CN"/>
        </w:rPr>
      </w:pPr>
      <w:bookmarkStart w:id="7" w:name="_Toc2473"/>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4996"/>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房屋整体质量无损检测分析系统项目的主要产品是XXXX，预计年产值为XXX万元。这一产品在市场中占据着重要的地位，其广泛的应用范围使得该房屋整体质量无损检测分析系统项目的市场前景非常广阔。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房屋整体质量无损检测分析系统项目的xxx产品作为重要的原材料之一，将在多个领域发挥关键作用。其在建筑、交通、能源等方面的广泛应用将为整个产业链提供强大的支持，形成产业协同效应。房屋整体质量无损检测分析系统项目的年产值XXX万XXX万XXX万万元不仅反映了其在市场上的巨大潜力，更预示着它对国民经济的积极贡献。这种关联度高、涉及面广的产业关系，使得该房屋整体质量无损检测分析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3076"/>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总征地面积为XXXX平方米，相当于约XX.XX亩，其中净用地面积为XXXX平方米，红线范围内相当于约XX.XX亩。这一用地规模充分考虑了房屋整体质量无损检测分析系统项目的建设需求，保障了房屋整体质量无损检测分析系统项目在合适的空间内得以充分发展。房屋整体质量无损检测分析系统项目规划的总建筑面积为XXXX平方米，其中主体工程建设占XXXX平方米，计容建筑面积达XXXX平方米。预计建筑工程的投资将达到XXXX万元，为房屋整体质量无损检测分析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计划购置的设备共计XXXX台（套），设备购置费用为XXXX万元。这一设备购置计划充分考虑到房屋整体质量无损检测分析系统项目的生产需求和技术要求，确保了房屋整体质量无损检测分析系统项目在生产运营中具备先进的技术装备和高效的生产能力。设备的合理配置将为房屋整体质量无损检测分析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计划总投资为XXXX万元，预计年实现营业收入为XXXX万元。这一产能规模的设定旨在确保房屋整体质量无损检测分析系统项目能够在投资与回报之间取得平衡，实现长期可持续的发展。房屋整体质量无损检测分析系统项目的总投资充分考虑到各个方面的需求，包括用地建设、设备购置等多个环节，以确保房屋整体质量无损检测分析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18157"/>
      <w:r>
        <w:rPr>
          <w:rFonts w:ascii="仿宋" w:eastAsia="仿宋" w:hAnsi="仿宋" w:cs="仿宋" w:hint="eastAsia"/>
          <w:sz w:val="28"/>
          <w:lang w:eastAsia="zh-CN"/>
        </w:rPr>
        <w:t>三、房屋整体质量无损检测分析系统项目概论</w:t>
      </w:r>
      <w:bookmarkEnd w:id="10"/>
    </w:p>
    <w:p>
      <w:pPr>
        <w:pStyle w:val="Heading2"/>
        <w:rPr>
          <w:rFonts w:ascii="仿宋" w:eastAsia="仿宋" w:hAnsi="仿宋" w:cs="仿宋" w:hint="eastAsia"/>
          <w:lang w:eastAsia="zh-CN"/>
        </w:rPr>
      </w:pPr>
      <w:bookmarkStart w:id="11" w:name="_Toc30194"/>
      <w:r>
        <w:rPr>
          <w:rFonts w:ascii="仿宋" w:eastAsia="仿宋" w:hAnsi="仿宋" w:cs="仿宋" w:hint="eastAsia"/>
          <w:lang w:eastAsia="zh-CN"/>
        </w:rPr>
        <w:t>(一)、房屋整体质量无损检测分析系统项目概况</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的起源追溯至对市场的深入洞察。市场的不断演变与变革为房屋整体质量无损检测分析系统项目提供了难得的机遇。当前市场存在的需求缺口和变革的大环境共同构成了房屋整体质量无损检测分析系统项目的背景。这个房屋整体质量无损检测分析系统项目旨在充分利用市场机遇，填补行业中尚未满足的需求，为客户提供全新的解决方案。市场的变革和需求的增长使得这个房屋整体质量无损检测分析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房屋整体质量无损检测分析系统项目名称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正式命名为房屋整体质量无损检测分析系统。这个名称不仅仅是一个标识，更代表了房屋整体质量无损检测分析系统项目的核心理念和愿景。它蕴含着房屋整体质量无损检测分析系统项目所要解决问题的关键字，具有强烈的表达和辨识度，为房屋整体质量无损检测分析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房屋整体质量无损检测分析系统项目目标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的核心目标是提供一种全新、高效的解决方案，满足客户日益增长的需求。房屋整体质量无损检测分析系统项目追求的不仅仅是满足市场需求，更是在市场中获得卓越的竞争优势。通过不断提升产品或服务的质量和创新水平，房屋整体质量无损检测分析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房屋整体质量无损检测分析系统项目范围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全面涵盖了产品研发、制造、市场推广和售后服务，确保从产品设计到最终用户体验的全方位关注。这一全面的房屋整体质量无损检测分析系统项目范围是为了确保房屋整体质量无损检测分析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房屋整体质量无损检测分析系统项目时间表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计划在未来18个月内完成，包括研发、测试、市场试点和正式推出等不同阶段。这个时间表的合理设计是为了确保房屋整体质量无损检测分析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房屋整体质量无损检测分析系统项目预算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总预算估算为XX百万美元，主要分配在研发、市场推广、人员培训和运营等方面。这一充足的预算为房屋整体质量无损检测分析系统项目提供了充足的资源，确保房屋整体质量无损检测分析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房屋整体质量无损检测分析系统项目风险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可能面临的风险包括市场接受度低、技术难题、竞争激烈等。房屋整体质量无损检测分析系统项目团队已经制定了相应的风险应对计划，通过前瞻性的风险管理，确保房屋整体质量无损检测分析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房屋整体质量无损检测分析系统项目团队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汇聚了一支经验丰富、多领域专业素养的核心团队，确保房屋整体质量无损检测分析系统项目在各个方面都能拥有高水平的执行力。团队的协同作战是房屋整体质量无损检测分析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房屋整体质量无损检测分析系统项目背景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的背景根植于市场对更高效、创新产品的渴望，同时也受到科技发展对行业格局的深刻改变的影响。这为房屋整体质量无损检测分析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房屋整体质量无损检测分析系统项目现状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截至目前，房屋整体质量无损检测分析系统项目已完成市场调研和技术验证，取得了初步的成功。这为房屋整体质量无损检测分析系统项目在未来的发展奠定了坚实的基础，为更远大的目标打下了坚实的基石。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8868"/>
      <w:r>
        <w:rPr>
          <w:rFonts w:ascii="仿宋" w:eastAsia="仿宋" w:hAnsi="仿宋" w:cs="仿宋" w:hint="eastAsia"/>
          <w:sz w:val="28"/>
          <w:lang w:eastAsia="zh-CN"/>
        </w:rPr>
        <w:t>(二)、房屋整体质量无损检测分析系统项目目标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房屋整体质量无损检测分析系统项目首要业务目标是在市场中占据有利地位，实现产品/服务的成功推广和销售。通过不断提升产品质量、创新性，房屋整体质量无损检测分析系统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房屋整体质量无损检测分析系统项目着眼于技术创新。通过持续的研发和技术升级，房屋整体质量无损检测分析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房屋整体质量无损检测分析系统项目设定了客户满意度目标。通过提供卓越的产品质量和优质的客户服务，房屋整体质量无损检测分析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注重社会责任和可持续发展。通过实施环保、社会责任房屋整体质量无损检测分析系统项目，房屋整体质量无损检测分析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的团队是实现目标的核心驱动力。因此，房屋整体质量无损检测分析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7148"/>
      <w:r>
        <w:rPr>
          <w:rFonts w:ascii="仿宋" w:eastAsia="仿宋" w:hAnsi="仿宋" w:cs="仿宋" w:hint="eastAsia"/>
          <w:sz w:val="28"/>
          <w:lang w:eastAsia="zh-CN"/>
        </w:rPr>
        <w:t>(三)、房屋整体质量无损检测分析系统项目提出的理由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房屋整体质量无损检测分析系统项目提出的理由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的提出源于对市场机遇的深刻洞察。当前市场中存在的需求缺口和行业发展趋势表明，有巨大的商业机会等待被开发。通过准确捕捉市场机遇，房屋整体质量无损检测分析系统项目可以在激烈的竞争中脱颖而出，迅速占领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的理念基于对技术创新的信仰。通过持续的研发和技术投入，房屋整体质量无损检测分析系统项目有望推出更具创新性的产品或服务。在科技飞速发展的当下，房屋整体质量无损检测分析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的提出是为了增强企业的行业竞争力。通过提升产品或服务的质量和独特性，房屋整体质量无损检测分析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响应了消费者需求的变化。随着社会和科技的不断发展，消费者对产品和服务的需求也在发生变化。通过深入了解并及时回应消费者的新需求，房屋整体质量无损检测分析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的提出是企业战略发展规划的一部分。在面对日益激烈的市场竞争和不断变化的商业环境中，房屋整体质量无损检测分析系统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的提出不仅仅是基于商业考量，还注重社会责任。通过推出环保、社会责任等方面的房屋整体质量无损检测分析系统项目，房屋整体质量无损检测分析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的提出反映了对利益相关者期望的关注。包括客户、员工、投资者等利益相关者在企业发展中都有着各自的期望，房屋整体质量无损检测分析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3213"/>
      <w:r>
        <w:rPr>
          <w:rFonts w:ascii="仿宋" w:eastAsia="仿宋" w:hAnsi="仿宋" w:cs="仿宋" w:hint="eastAsia"/>
          <w:sz w:val="28"/>
          <w:lang w:eastAsia="zh-CN"/>
        </w:rPr>
        <w:t>(四)、房屋整体质量无损检测分析系统项目意义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在实施房屋整体质量无损检测分析系统项目的过程中，我们不仅仅是在追逐商业成功，更是为企业和社会的多个层面创造了深远的意义。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的首要意义在于提升企业的市场竞争力。通过持续的创新和对产品质量的高标准要求，房屋整体质量无损检测分析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房屋整体质量无损检测分析系统项目的推进将促使行业技术水平的提升。通过引入先进技术和创新性解决方案，房屋整体质量无损检测分析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房屋整体质量无损检测分析系统项目不仅创造了大量就业机会，提高了就业水平，还注重社会责任和环保。通过参与社会公益事业和推动环保房屋整体质量无损检测分析系统项目，房屋整体质量无损检测分析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综合而言，房屋整体质量无损检测分析系统项目意义重大，不仅推动了企业的发展，也为行业和社会的进步贡献了积极力量。这是一个全面而深刻的影响，将在未来产生可持续的正面效应。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4042"/>
      <w:r>
        <w:rPr>
          <w:rFonts w:ascii="仿宋" w:eastAsia="仿宋" w:hAnsi="仿宋" w:cs="仿宋" w:hint="eastAsia"/>
          <w:sz w:val="28"/>
          <w:lang w:eastAsia="zh-CN"/>
        </w:rPr>
        <w:t>(五)、房屋整体质量无损检测分析系统项目背景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房屋整体质量无损检测分析系统项目的动因根植于对多方面因素的审慎考量。这个房屋整体质量无损检测分析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房屋整体质量无损检测分析系统项目背后的首要原因。科技的迅速发展和全球市场的快速变化使得企业必须灵活应对。房屋整体质量无损检测分析系统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房屋整体质量无损检测分析系统项目背景中不可忽视的一环。企业需要在激烈竞争中脱颖而出，为此，房屋整体质量无损检测分析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技术的迅速发展为企业带来了机遇与挑战。作为房屋整体质量无损检测分析系统项目启动的背景之一，对新兴技术的应用将有助于提升企业的技术水平，使其在不断演进的商业环境中保持竞争优势。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房屋整体质量无损检测分析系统项目充分融入了社会责任的理念，通过可持续经营和社会公益房屋整体质量无损检测分析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2243"/>
      <w:r>
        <w:rPr>
          <w:rFonts w:ascii="仿宋" w:eastAsia="仿宋" w:hAnsi="仿宋" w:cs="仿宋" w:hint="eastAsia"/>
          <w:sz w:val="28"/>
          <w:lang w:eastAsia="zh-CN"/>
        </w:rPr>
        <w:t>四、房屋整体质量无损检测分析系统项目建设背景及必要性分析</w:t>
      </w:r>
      <w:bookmarkEnd w:id="16"/>
    </w:p>
    <w:p>
      <w:pPr>
        <w:pStyle w:val="Heading2"/>
        <w:rPr>
          <w:rFonts w:ascii="仿宋" w:eastAsia="仿宋" w:hAnsi="仿宋" w:cs="仿宋" w:hint="eastAsia"/>
          <w:lang w:eastAsia="zh-CN"/>
        </w:rPr>
      </w:pPr>
      <w:bookmarkStart w:id="17" w:name="_Toc32524"/>
      <w:r>
        <w:rPr>
          <w:rFonts w:ascii="仿宋" w:eastAsia="仿宋" w:hAnsi="仿宋" w:cs="仿宋" w:hint="eastAsia"/>
          <w:lang w:eastAsia="zh-CN"/>
        </w:rPr>
        <w:t>(一)、房屋整体质量无损检测分析系统项目背景分析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房屋整体质量无损检测分析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https://d.book118.com/117144162055006030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FA2F77"/>
    <w:rsid w:val="7BFA2F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7144162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2024-01-09T08:07:00Z</dcterms:created>
  <dcterms:modified xsi:type="dcterms:W3CDTF">2024-01-09T08:08:08Z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2213B3EC6556420DB15AE89DB17C81CA_11</vt:lpwstr>
  </property>
  <property fmtid="{D5CDD505-2E9C-101B-9397-08002B2CF9AE}" pid="3" name="KSOProductBuildVer">
    <vt:lpwstr>2052-12.1.0.16120</vt:lpwstr>
  </property>
</Properties>
</file>