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D52AA" w14:paraId="00CE44D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D52AA" w14:paraId="63F56F0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D52AA" w14:paraId="57F2798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D52AA" w:rsidRPr="00ED52AA" w14:paraId="4A3E7741" w14:textId="1E9E2D1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D52AA">
        <w:rPr>
          <w:rFonts w:ascii="宋体" w:eastAsia="宋体" w:hAnsi="宋体" w:hint="eastAsia"/>
          <w:b/>
          <w:sz w:val="60"/>
        </w:rPr>
        <w:t>职业教育相关行业可行性分析报告</w:t>
      </w:r>
    </w:p>
    <w:p w:rsidR="00ED52AA" w:rsidP="00ED52AA" w14:paraId="02E04567" w14:textId="3304625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D52AA">
        <w:rPr>
          <w:rFonts w:ascii="仿宋" w:eastAsia="仿宋" w:hAnsi="仿宋" w:hint="eastAsia"/>
          <w:b/>
          <w:sz w:val="40"/>
        </w:rPr>
        <w:t>目录</w:t>
      </w:r>
    </w:p>
    <w:p w:rsidR="00ED52AA" w14:paraId="100B9832" w14:textId="0DE3A17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_Toc158515933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D52AA" w14:paraId="27DA7D0C" w14:textId="5DDDBB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_Toc158515934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D52AA" w14:paraId="03FC08C2" w14:textId="4D7405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_Toc158515935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D52AA" w14:paraId="76E8B451" w14:textId="2A3596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_Toc158515936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D52AA" w14:paraId="585A9052" w14:textId="3004B9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_Toc158515937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D52AA" w14:paraId="255F6E3C" w14:textId="7C7450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二、职业教育行业未来技术发展趋势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_Toc158515938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D52AA" w14:paraId="5914C278" w14:textId="2FE31F5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三、职业教育行业社会文化影响评估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_Toc158515939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D52AA" w14:paraId="0C756B29" w14:textId="284702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(一)、职业教育在文化和艺术中的地位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D52AA" w14:paraId="0F9CB726" w14:textId="2CE661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(二)、文化趋势对职业教育需求的影响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D52AA" w14:paraId="0A2AE993" w14:textId="2952B5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D52AA" w14:paraId="2B4F6BCB" w14:textId="12081A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D52AA" w14:paraId="20E717D9" w14:textId="3FAFD7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D52AA" w14:paraId="5C8AB626" w14:textId="235215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(二)、商业模式创新对职业教育项目价值的影响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D52AA" w14:paraId="507AB33C" w14:textId="2F4112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D52AA" w14:paraId="0E3AE010" w14:textId="45A195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五、职业教育项目选址科学性分析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D52AA" w14:paraId="03B2826F" w14:textId="297D1D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(一)、职业教育项目厂址的选择原则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D52AA" w14:paraId="72428DC6" w14:textId="69C541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(二)、职业教育项目区概况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_Toc158515949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D52AA" w14:paraId="7E45E0A2" w14:textId="7ECE83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(三)、职业教育厂址选择方案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_Toc158515950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D52AA" w14:paraId="59C7A2DB" w14:textId="606B0B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(四)、职业教育项目选址用地权属性质类别及占地面积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_Toc158515951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D52AA" w14:paraId="5ABF9D13" w14:textId="758D47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(五)、职业教育项目用地利用指标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_Toc158515952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D52AA" w14:paraId="03F9C2DD" w14:textId="523D06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六、技术创新和研发成果转化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_Toc158515953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https://d.book118.com/117156062032006041</w:t>
        </w:r>
      </w:hyperlink>
    </w:p>
    <w:p w:rsidR="00ED52AA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:rsidP="000F298D" w14:paraId="2AA9BAC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D52AA" w14:paraId="6E54B85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:rsidP="000F298D" w14:paraId="4C6FE55F" w14:textId="7554AB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D52AA" w14:paraId="307C83F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14:paraId="225ECAA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:rsidP="000F29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D52A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:rsidP="000F298D" w14:textId="7554AB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D52A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14:paraId="36A21A1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:rsidRPr="00ED52AA" w:rsidP="00ED52AA" w14:paraId="615C3917" w14:textId="4A90A343">
    <w:pPr>
      <w:pStyle w:val="Header"/>
      <w:rPr>
        <w:rFonts w:ascii="仿宋" w:eastAsia="仿宋" w:hAnsi="仿宋"/>
      </w:rPr>
    </w:pPr>
    <w:r w:rsidRPr="00ED52AA">
      <w:rPr>
        <w:rFonts w:ascii="仿宋" w:eastAsia="仿宋" w:hAnsi="仿宋" w:hint="eastAsia"/>
      </w:rPr>
      <w:t>职业教育可行性报告</w:t>
    </w:r>
    <w:r w:rsidRPr="00ED52A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14:paraId="2D294E3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:rsidRPr="00ED52AA" w:rsidP="00ED52AA" w14:textId="4A90A343">
    <w:pPr>
      <w:pStyle w:val="Header"/>
      <w:rPr>
        <w:rFonts w:ascii="仿宋" w:eastAsia="仿宋" w:hAnsi="仿宋"/>
      </w:rPr>
    </w:pPr>
    <w:r w:rsidRPr="00ED52AA">
      <w:rPr>
        <w:rFonts w:ascii="仿宋" w:eastAsia="仿宋" w:hAnsi="仿宋" w:hint="eastAsia"/>
      </w:rPr>
      <w:t>职业教育可行性报告</w:t>
    </w:r>
    <w:r w:rsidRPr="00ED52A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52A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2AA"/>
    <w:rsid w:val="000F298D"/>
    <w:rsid w:val="00ED52A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CBF2512"/>
  <w15:chartTrackingRefBased/>
  <w15:docId w15:val="{F9E2069D-906C-4270-902B-4AAE8D6C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D52A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D52A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D52A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D52A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D52A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D52A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D52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D52A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D52AA"/>
  </w:style>
  <w:style w:type="paragraph" w:styleId="TOC1">
    <w:name w:val="toc 1"/>
    <w:basedOn w:val="Normal"/>
    <w:next w:val="Normal"/>
    <w:autoRedefine/>
    <w:uiPriority w:val="39"/>
    <w:unhideWhenUsed/>
    <w:rsid w:val="00ED52AA"/>
  </w:style>
  <w:style w:type="paragraph" w:styleId="TOC2">
    <w:name w:val="toc 2"/>
    <w:basedOn w:val="Normal"/>
    <w:next w:val="Normal"/>
    <w:autoRedefine/>
    <w:uiPriority w:val="39"/>
    <w:unhideWhenUsed/>
    <w:rsid w:val="00ED52A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7156062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4795</Words>
  <Characters>27332</Characters>
  <Application>Microsoft Office Word</Application>
  <DocSecurity>0</DocSecurity>
  <Lines>227</Lines>
  <Paragraphs>64</Paragraphs>
  <ScaleCrop>false</ScaleCrop>
  <Company/>
  <LinksUpToDate>false</LinksUpToDate>
  <CharactersWithSpaces>32063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2024-02-10T19:51:00Z</dcterms:created>
  <dcterms:modified xsi:type="dcterms:W3CDTF">2024-02-10T19:51:00Z</dcterms:modified>
</cp:coreProperties>
</file>