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B5820" w14:paraId="30599787" w14:textId="77777777">
      <w:pPr>
        <w:widowControl/>
        <w:jc w:val="left"/>
        <w:rPr>
          <w:rFonts w:ascii="仿宋" w:eastAsia="仿宋" w:hAnsi="仿宋"/>
          <w:b/>
          <w:sz w:val="40"/>
        </w:rPr>
      </w:pPr>
    </w:p>
    <w:p w:rsidR="003B5820" w14:paraId="214B764E" w14:textId="77777777">
      <w:pPr>
        <w:widowControl/>
        <w:jc w:val="left"/>
        <w:rPr>
          <w:rFonts w:ascii="仿宋" w:eastAsia="仿宋" w:hAnsi="仿宋"/>
          <w:b/>
          <w:sz w:val="40"/>
        </w:rPr>
      </w:pPr>
    </w:p>
    <w:p w:rsidR="003B5820" w14:paraId="774E0C44" w14:textId="77777777">
      <w:pPr>
        <w:widowControl/>
        <w:jc w:val="left"/>
        <w:rPr>
          <w:rFonts w:ascii="仿宋" w:eastAsia="仿宋" w:hAnsi="仿宋"/>
          <w:b/>
          <w:sz w:val="40"/>
        </w:rPr>
      </w:pPr>
    </w:p>
    <w:p w:rsidR="003B5820" w:rsidRPr="003B5820" w14:paraId="363832C8" w14:textId="2EC8753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B5820">
        <w:rPr>
          <w:rFonts w:ascii="宋体" w:eastAsia="宋体" w:hAnsi="宋体" w:hint="eastAsia"/>
          <w:b/>
          <w:sz w:val="60"/>
        </w:rPr>
        <w:t>通信企业风险管理与内控</w:t>
      </w:r>
    </w:p>
    <w:p w:rsidR="003B5820" w:rsidP="003B5820" w14:paraId="4DCD68E2" w14:textId="627ED181">
      <w:pPr>
        <w:widowControl/>
        <w:jc w:val="center"/>
        <w:rPr>
          <w:rFonts w:ascii="仿宋" w:eastAsia="仿宋" w:hAnsi="仿宋" w:hint="eastAsia"/>
          <w:b/>
          <w:sz w:val="40"/>
        </w:rPr>
      </w:pPr>
      <w:r w:rsidRPr="003B5820">
        <w:rPr>
          <w:rFonts w:ascii="仿宋" w:eastAsia="仿宋" w:hAnsi="仿宋" w:hint="eastAsia"/>
          <w:b/>
          <w:sz w:val="40"/>
        </w:rPr>
        <w:t>目录</w:t>
      </w:r>
    </w:p>
    <w:p w:rsidR="003B5820" w14:paraId="4B798A69" w14:textId="5353FBB4">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_Toc155681794 \h </w:instrText>
      </w:r>
      <w:r>
        <w:rPr>
          <w:noProof/>
        </w:rPr>
        <w:fldChar w:fldCharType="separate"/>
      </w:r>
      <w:r>
        <w:rPr>
          <w:noProof/>
        </w:rPr>
        <w:t>3</w:t>
      </w:r>
      <w:r>
        <w:rPr>
          <w:noProof/>
        </w:rPr>
        <w:fldChar w:fldCharType="end"/>
      </w:r>
    </w:p>
    <w:p w:rsidR="003B5820" w14:paraId="10BFA9D3" w14:textId="740B1521">
      <w:pPr>
        <w:pStyle w:val="TOC1"/>
        <w:tabs>
          <w:tab w:val="right" w:leader="dot" w:pos="8296"/>
        </w:tabs>
        <w:rPr>
          <w:noProof/>
        </w:rPr>
      </w:pPr>
      <w:r>
        <w:rPr>
          <w:noProof/>
        </w:rPr>
        <w:t>一、人力资源风险管理过程</w:t>
      </w:r>
      <w:r>
        <w:rPr>
          <w:noProof/>
        </w:rPr>
        <w:tab/>
      </w:r>
      <w:r>
        <w:rPr>
          <w:noProof/>
        </w:rPr>
        <w:fldChar w:fldCharType="begin"/>
      </w:r>
      <w:r>
        <w:rPr>
          <w:noProof/>
        </w:rPr>
        <w:instrText xml:space="preserve"> PAGEREF _Toc155681795 \h </w:instrText>
      </w:r>
      <w:r>
        <w:rPr>
          <w:noProof/>
        </w:rPr>
        <w:fldChar w:fldCharType="separate"/>
      </w:r>
      <w:r>
        <w:rPr>
          <w:noProof/>
        </w:rPr>
        <w:t>3</w:t>
      </w:r>
      <w:r>
        <w:rPr>
          <w:noProof/>
        </w:rPr>
        <w:fldChar w:fldCharType="end"/>
      </w:r>
    </w:p>
    <w:p w:rsidR="003B5820" w14:paraId="23E2C8AA" w14:textId="7304D2C7">
      <w:pPr>
        <w:pStyle w:val="TOC2"/>
        <w:tabs>
          <w:tab w:val="right" w:leader="dot" w:pos="8296"/>
        </w:tabs>
        <w:rPr>
          <w:noProof/>
        </w:rPr>
      </w:pPr>
      <w:r>
        <w:rPr>
          <w:noProof/>
        </w:rPr>
        <w:t>(一)、风险识别</w:t>
      </w:r>
      <w:r>
        <w:rPr>
          <w:noProof/>
        </w:rPr>
        <w:tab/>
      </w:r>
      <w:r>
        <w:rPr>
          <w:noProof/>
        </w:rPr>
        <w:fldChar w:fldCharType="begin"/>
      </w:r>
      <w:r>
        <w:rPr>
          <w:noProof/>
        </w:rPr>
        <w:instrText xml:space="preserve"> PAGEREF _Toc155681796 \h </w:instrText>
      </w:r>
      <w:r>
        <w:rPr>
          <w:noProof/>
        </w:rPr>
        <w:fldChar w:fldCharType="separate"/>
      </w:r>
      <w:r>
        <w:rPr>
          <w:noProof/>
        </w:rPr>
        <w:t>3</w:t>
      </w:r>
      <w:r>
        <w:rPr>
          <w:noProof/>
        </w:rPr>
        <w:fldChar w:fldCharType="end"/>
      </w:r>
    </w:p>
    <w:p w:rsidR="003B5820" w14:paraId="4E38E066" w14:textId="1084F83D">
      <w:pPr>
        <w:pStyle w:val="TOC2"/>
        <w:tabs>
          <w:tab w:val="right" w:leader="dot" w:pos="8296"/>
        </w:tabs>
        <w:rPr>
          <w:noProof/>
        </w:rPr>
      </w:pPr>
      <w:r>
        <w:rPr>
          <w:noProof/>
        </w:rPr>
        <w:t>(二)、风险评估</w:t>
      </w:r>
      <w:r>
        <w:rPr>
          <w:noProof/>
        </w:rPr>
        <w:tab/>
      </w:r>
      <w:r>
        <w:rPr>
          <w:noProof/>
        </w:rPr>
        <w:fldChar w:fldCharType="begin"/>
      </w:r>
      <w:r>
        <w:rPr>
          <w:noProof/>
        </w:rPr>
        <w:instrText xml:space="preserve"> PAGEREF _Toc155681797 \h </w:instrText>
      </w:r>
      <w:r>
        <w:rPr>
          <w:noProof/>
        </w:rPr>
        <w:fldChar w:fldCharType="separate"/>
      </w:r>
      <w:r>
        <w:rPr>
          <w:noProof/>
        </w:rPr>
        <w:t>4</w:t>
      </w:r>
      <w:r>
        <w:rPr>
          <w:noProof/>
        </w:rPr>
        <w:fldChar w:fldCharType="end"/>
      </w:r>
    </w:p>
    <w:p w:rsidR="003B5820" w14:paraId="77057D32" w14:textId="52BBC9B9">
      <w:pPr>
        <w:pStyle w:val="TOC2"/>
        <w:tabs>
          <w:tab w:val="right" w:leader="dot" w:pos="8296"/>
        </w:tabs>
        <w:rPr>
          <w:noProof/>
        </w:rPr>
      </w:pPr>
      <w:r>
        <w:rPr>
          <w:noProof/>
        </w:rPr>
        <w:t>(三)、风险应对</w:t>
      </w:r>
      <w:r>
        <w:rPr>
          <w:noProof/>
        </w:rPr>
        <w:tab/>
      </w:r>
      <w:r>
        <w:rPr>
          <w:noProof/>
        </w:rPr>
        <w:fldChar w:fldCharType="begin"/>
      </w:r>
      <w:r>
        <w:rPr>
          <w:noProof/>
        </w:rPr>
        <w:instrText xml:space="preserve"> PAGEREF _Toc155681798 \h </w:instrText>
      </w:r>
      <w:r>
        <w:rPr>
          <w:noProof/>
        </w:rPr>
        <w:fldChar w:fldCharType="separate"/>
      </w:r>
      <w:r>
        <w:rPr>
          <w:noProof/>
        </w:rPr>
        <w:t>5</w:t>
      </w:r>
      <w:r>
        <w:rPr>
          <w:noProof/>
        </w:rPr>
        <w:fldChar w:fldCharType="end"/>
      </w:r>
    </w:p>
    <w:p w:rsidR="003B5820" w14:paraId="28A0E6B2" w14:textId="76E2F7A1">
      <w:pPr>
        <w:pStyle w:val="TOC1"/>
        <w:tabs>
          <w:tab w:val="right" w:leader="dot" w:pos="8296"/>
        </w:tabs>
        <w:rPr>
          <w:noProof/>
        </w:rPr>
      </w:pPr>
      <w:r>
        <w:rPr>
          <w:noProof/>
        </w:rPr>
        <w:t>二、技术创新风险的探讨</w:t>
      </w:r>
      <w:r>
        <w:rPr>
          <w:noProof/>
        </w:rPr>
        <w:tab/>
      </w:r>
      <w:r>
        <w:rPr>
          <w:noProof/>
        </w:rPr>
        <w:fldChar w:fldCharType="begin"/>
      </w:r>
      <w:r>
        <w:rPr>
          <w:noProof/>
        </w:rPr>
        <w:instrText xml:space="preserve"> PAGEREF _Toc155681799 \h </w:instrText>
      </w:r>
      <w:r>
        <w:rPr>
          <w:noProof/>
        </w:rPr>
        <w:fldChar w:fldCharType="separate"/>
      </w:r>
      <w:r>
        <w:rPr>
          <w:noProof/>
        </w:rPr>
        <w:t>7</w:t>
      </w:r>
      <w:r>
        <w:rPr>
          <w:noProof/>
        </w:rPr>
        <w:fldChar w:fldCharType="end"/>
      </w:r>
    </w:p>
    <w:p w:rsidR="003B5820" w14:paraId="3FBEF422" w14:textId="5439CD60">
      <w:pPr>
        <w:pStyle w:val="TOC2"/>
        <w:tabs>
          <w:tab w:val="right" w:leader="dot" w:pos="8296"/>
        </w:tabs>
        <w:rPr>
          <w:noProof/>
        </w:rPr>
      </w:pPr>
      <w:r>
        <w:rPr>
          <w:noProof/>
        </w:rPr>
        <w:t>(一)、技术创新风险的探讨</w:t>
      </w:r>
      <w:r>
        <w:rPr>
          <w:noProof/>
        </w:rPr>
        <w:tab/>
      </w:r>
      <w:r>
        <w:rPr>
          <w:noProof/>
        </w:rPr>
        <w:fldChar w:fldCharType="begin"/>
      </w:r>
      <w:r>
        <w:rPr>
          <w:noProof/>
        </w:rPr>
        <w:instrText xml:space="preserve"> PAGEREF _Toc155681800 \h </w:instrText>
      </w:r>
      <w:r>
        <w:rPr>
          <w:noProof/>
        </w:rPr>
        <w:fldChar w:fldCharType="separate"/>
      </w:r>
      <w:r>
        <w:rPr>
          <w:noProof/>
        </w:rPr>
        <w:t>7</w:t>
      </w:r>
      <w:r>
        <w:rPr>
          <w:noProof/>
        </w:rPr>
        <w:fldChar w:fldCharType="end"/>
      </w:r>
    </w:p>
    <w:p w:rsidR="003B5820" w14:paraId="1BA8A268" w14:textId="20595356">
      <w:pPr>
        <w:pStyle w:val="TOC1"/>
        <w:tabs>
          <w:tab w:val="right" w:leader="dot" w:pos="8296"/>
        </w:tabs>
        <w:rPr>
          <w:noProof/>
        </w:rPr>
      </w:pPr>
      <w:r>
        <w:rPr>
          <w:noProof/>
        </w:rPr>
        <w:t>三、内部技术风险的管理与动态性</w:t>
      </w:r>
      <w:r>
        <w:rPr>
          <w:noProof/>
        </w:rPr>
        <w:tab/>
      </w:r>
      <w:r>
        <w:rPr>
          <w:noProof/>
        </w:rPr>
        <w:fldChar w:fldCharType="begin"/>
      </w:r>
      <w:r>
        <w:rPr>
          <w:noProof/>
        </w:rPr>
        <w:instrText xml:space="preserve"> PAGEREF _Toc155681801 \h </w:instrText>
      </w:r>
      <w:r>
        <w:rPr>
          <w:noProof/>
        </w:rPr>
        <w:fldChar w:fldCharType="separate"/>
      </w:r>
      <w:r>
        <w:rPr>
          <w:noProof/>
        </w:rPr>
        <w:t>9</w:t>
      </w:r>
      <w:r>
        <w:rPr>
          <w:noProof/>
        </w:rPr>
        <w:fldChar w:fldCharType="end"/>
      </w:r>
    </w:p>
    <w:p w:rsidR="003B5820" w14:paraId="2F6B3265" w14:textId="4E37A720">
      <w:pPr>
        <w:pStyle w:val="TOC2"/>
        <w:tabs>
          <w:tab w:val="right" w:leader="dot" w:pos="8296"/>
        </w:tabs>
        <w:rPr>
          <w:noProof/>
        </w:rPr>
      </w:pPr>
      <w:r>
        <w:rPr>
          <w:noProof/>
        </w:rPr>
        <w:t>(一)、内部技术风险的管理与动态性</w:t>
      </w:r>
      <w:r>
        <w:rPr>
          <w:noProof/>
        </w:rPr>
        <w:tab/>
      </w:r>
      <w:r>
        <w:rPr>
          <w:noProof/>
        </w:rPr>
        <w:fldChar w:fldCharType="begin"/>
      </w:r>
      <w:r>
        <w:rPr>
          <w:noProof/>
        </w:rPr>
        <w:instrText xml:space="preserve"> PAGEREF _Toc155681802 \h </w:instrText>
      </w:r>
      <w:r>
        <w:rPr>
          <w:noProof/>
        </w:rPr>
        <w:fldChar w:fldCharType="separate"/>
      </w:r>
      <w:r>
        <w:rPr>
          <w:noProof/>
        </w:rPr>
        <w:t>9</w:t>
      </w:r>
      <w:r>
        <w:rPr>
          <w:noProof/>
        </w:rPr>
        <w:fldChar w:fldCharType="end"/>
      </w:r>
    </w:p>
    <w:p w:rsidR="003B5820" w14:paraId="3E791286" w14:textId="6D51F82C">
      <w:pPr>
        <w:pStyle w:val="TOC1"/>
        <w:tabs>
          <w:tab w:val="right" w:leader="dot" w:pos="8296"/>
        </w:tabs>
        <w:rPr>
          <w:noProof/>
        </w:rPr>
      </w:pPr>
      <w:r>
        <w:rPr>
          <w:noProof/>
        </w:rPr>
        <w:t>四、公司概况</w:t>
      </w:r>
      <w:r>
        <w:rPr>
          <w:noProof/>
        </w:rPr>
        <w:tab/>
      </w:r>
      <w:r>
        <w:rPr>
          <w:noProof/>
        </w:rPr>
        <w:fldChar w:fldCharType="begin"/>
      </w:r>
      <w:r>
        <w:rPr>
          <w:noProof/>
        </w:rPr>
        <w:instrText xml:space="preserve"> PAGEREF _Toc155681803 \h </w:instrText>
      </w:r>
      <w:r>
        <w:rPr>
          <w:noProof/>
        </w:rPr>
        <w:fldChar w:fldCharType="separate"/>
      </w:r>
      <w:r>
        <w:rPr>
          <w:noProof/>
        </w:rPr>
        <w:t>10</w:t>
      </w:r>
      <w:r>
        <w:rPr>
          <w:noProof/>
        </w:rPr>
        <w:fldChar w:fldCharType="end"/>
      </w:r>
    </w:p>
    <w:p w:rsidR="003B5820" w14:paraId="45C8839C" w14:textId="2C2173BF">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_Toc155681804 \h </w:instrText>
      </w:r>
      <w:r>
        <w:rPr>
          <w:noProof/>
        </w:rPr>
        <w:fldChar w:fldCharType="separate"/>
      </w:r>
      <w:r>
        <w:rPr>
          <w:noProof/>
        </w:rPr>
        <w:t>10</w:t>
      </w:r>
      <w:r>
        <w:rPr>
          <w:noProof/>
        </w:rPr>
        <w:fldChar w:fldCharType="end"/>
      </w:r>
    </w:p>
    <w:p w:rsidR="003B5820" w14:paraId="386DC4D9" w14:textId="21E20575">
      <w:pPr>
        <w:pStyle w:val="TOC2"/>
        <w:tabs>
          <w:tab w:val="right" w:leader="dot" w:pos="8296"/>
        </w:tabs>
        <w:rPr>
          <w:noProof/>
        </w:rPr>
      </w:pPr>
      <w:r>
        <w:rPr>
          <w:noProof/>
        </w:rPr>
        <w:t>(二)、公司主要财务数据</w:t>
      </w:r>
      <w:r>
        <w:rPr>
          <w:noProof/>
        </w:rPr>
        <w:tab/>
      </w:r>
      <w:r>
        <w:rPr>
          <w:noProof/>
        </w:rPr>
        <w:fldChar w:fldCharType="begin"/>
      </w:r>
      <w:r>
        <w:rPr>
          <w:noProof/>
        </w:rPr>
        <w:instrText xml:space="preserve"> PAGEREF _Toc155681805 \h </w:instrText>
      </w:r>
      <w:r>
        <w:rPr>
          <w:noProof/>
        </w:rPr>
        <w:fldChar w:fldCharType="separate"/>
      </w:r>
      <w:r>
        <w:rPr>
          <w:noProof/>
        </w:rPr>
        <w:t>11</w:t>
      </w:r>
      <w:r>
        <w:rPr>
          <w:noProof/>
        </w:rPr>
        <w:fldChar w:fldCharType="end"/>
      </w:r>
    </w:p>
    <w:p w:rsidR="003B5820" w14:paraId="6625961E" w14:textId="428F9D4D">
      <w:pPr>
        <w:pStyle w:val="TOC1"/>
        <w:tabs>
          <w:tab w:val="right" w:leader="dot" w:pos="8296"/>
        </w:tabs>
        <w:rPr>
          <w:noProof/>
        </w:rPr>
      </w:pPr>
      <w:r>
        <w:rPr>
          <w:noProof/>
        </w:rPr>
        <w:t>五、流程风险的识别和评估</w:t>
      </w:r>
      <w:r>
        <w:rPr>
          <w:noProof/>
        </w:rPr>
        <w:tab/>
      </w:r>
      <w:r>
        <w:rPr>
          <w:noProof/>
        </w:rPr>
        <w:fldChar w:fldCharType="begin"/>
      </w:r>
      <w:r>
        <w:rPr>
          <w:noProof/>
        </w:rPr>
        <w:instrText xml:space="preserve"> PAGEREF _Toc155681806 \h </w:instrText>
      </w:r>
      <w:r>
        <w:rPr>
          <w:noProof/>
        </w:rPr>
        <w:fldChar w:fldCharType="separate"/>
      </w:r>
      <w:r>
        <w:rPr>
          <w:noProof/>
        </w:rPr>
        <w:t>11</w:t>
      </w:r>
      <w:r>
        <w:rPr>
          <w:noProof/>
        </w:rPr>
        <w:fldChar w:fldCharType="end"/>
      </w:r>
    </w:p>
    <w:p w:rsidR="003B5820" w14:paraId="4AFCDC35" w14:textId="30220FBA">
      <w:pPr>
        <w:pStyle w:val="TOC2"/>
        <w:tabs>
          <w:tab w:val="right" w:leader="dot" w:pos="8296"/>
        </w:tabs>
        <w:rPr>
          <w:noProof/>
        </w:rPr>
      </w:pPr>
      <w:r>
        <w:rPr>
          <w:noProof/>
        </w:rPr>
        <w:t>(一)、风险清单识别法</w:t>
      </w:r>
      <w:r>
        <w:rPr>
          <w:noProof/>
        </w:rPr>
        <w:tab/>
      </w:r>
      <w:r>
        <w:rPr>
          <w:noProof/>
        </w:rPr>
        <w:fldChar w:fldCharType="begin"/>
      </w:r>
      <w:r>
        <w:rPr>
          <w:noProof/>
        </w:rPr>
        <w:instrText xml:space="preserve"> PAGEREF _Toc155681807 \h </w:instrText>
      </w:r>
      <w:r>
        <w:rPr>
          <w:noProof/>
        </w:rPr>
        <w:fldChar w:fldCharType="separate"/>
      </w:r>
      <w:r>
        <w:rPr>
          <w:noProof/>
        </w:rPr>
        <w:t>11</w:t>
      </w:r>
      <w:r>
        <w:rPr>
          <w:noProof/>
        </w:rPr>
        <w:fldChar w:fldCharType="end"/>
      </w:r>
    </w:p>
    <w:p w:rsidR="003B5820" w14:paraId="6198B8E4" w14:textId="0D81F500">
      <w:pPr>
        <w:pStyle w:val="TOC2"/>
        <w:tabs>
          <w:tab w:val="right" w:leader="dot" w:pos="8296"/>
        </w:tabs>
        <w:rPr>
          <w:noProof/>
        </w:rPr>
      </w:pPr>
      <w:r>
        <w:rPr>
          <w:noProof/>
        </w:rPr>
        <w:t>(二)、流程图法</w:t>
      </w:r>
      <w:r>
        <w:rPr>
          <w:noProof/>
        </w:rPr>
        <w:tab/>
      </w:r>
      <w:r>
        <w:rPr>
          <w:noProof/>
        </w:rPr>
        <w:fldChar w:fldCharType="begin"/>
      </w:r>
      <w:r>
        <w:rPr>
          <w:noProof/>
        </w:rPr>
        <w:instrText xml:space="preserve"> PAGEREF _Toc155681808 \h </w:instrText>
      </w:r>
      <w:r>
        <w:rPr>
          <w:noProof/>
        </w:rPr>
        <w:fldChar w:fldCharType="separate"/>
      </w:r>
      <w:r>
        <w:rPr>
          <w:noProof/>
        </w:rPr>
        <w:t>13</w:t>
      </w:r>
      <w:r>
        <w:rPr>
          <w:noProof/>
        </w:rPr>
        <w:fldChar w:fldCharType="end"/>
      </w:r>
    </w:p>
    <w:p w:rsidR="003B5820" w14:paraId="3AF9E24A" w14:textId="74C3DD10">
      <w:pPr>
        <w:pStyle w:val="TOC2"/>
        <w:tabs>
          <w:tab w:val="right" w:leader="dot" w:pos="8296"/>
        </w:tabs>
        <w:rPr>
          <w:noProof/>
        </w:rPr>
      </w:pPr>
      <w:r>
        <w:rPr>
          <w:noProof/>
        </w:rPr>
        <w:t>(三)、风险矩阵评估法</w:t>
      </w:r>
      <w:r>
        <w:rPr>
          <w:noProof/>
        </w:rPr>
        <w:tab/>
      </w:r>
      <w:r>
        <w:rPr>
          <w:noProof/>
        </w:rPr>
        <w:fldChar w:fldCharType="begin"/>
      </w:r>
      <w:r>
        <w:rPr>
          <w:noProof/>
        </w:rPr>
        <w:instrText xml:space="preserve"> PAGEREF _Toc155681809 \h </w:instrText>
      </w:r>
      <w:r>
        <w:rPr>
          <w:noProof/>
        </w:rPr>
        <w:fldChar w:fldCharType="separate"/>
      </w:r>
      <w:r>
        <w:rPr>
          <w:noProof/>
        </w:rPr>
        <w:t>14</w:t>
      </w:r>
      <w:r>
        <w:rPr>
          <w:noProof/>
        </w:rPr>
        <w:fldChar w:fldCharType="end"/>
      </w:r>
    </w:p>
    <w:p w:rsidR="003B5820" w14:paraId="1F6AF419" w14:textId="200D09C9">
      <w:pPr>
        <w:pStyle w:val="TOC2"/>
        <w:tabs>
          <w:tab w:val="right" w:leader="dot" w:pos="8296"/>
        </w:tabs>
        <w:rPr>
          <w:noProof/>
        </w:rPr>
      </w:pPr>
      <w:r>
        <w:rPr>
          <w:noProof/>
        </w:rPr>
        <w:t>(四)、内部威胁分析法</w:t>
      </w:r>
      <w:r>
        <w:rPr>
          <w:noProof/>
        </w:rPr>
        <w:tab/>
      </w:r>
      <w:r>
        <w:rPr>
          <w:noProof/>
        </w:rPr>
        <w:fldChar w:fldCharType="begin"/>
      </w:r>
      <w:r>
        <w:rPr>
          <w:noProof/>
        </w:rPr>
        <w:instrText xml:space="preserve"> PAGEREF _Toc155681810 \h </w:instrText>
      </w:r>
      <w:r>
        <w:rPr>
          <w:noProof/>
        </w:rPr>
        <w:fldChar w:fldCharType="separate"/>
      </w:r>
      <w:r>
        <w:rPr>
          <w:noProof/>
        </w:rPr>
        <w:t>14</w:t>
      </w:r>
      <w:r>
        <w:rPr>
          <w:noProof/>
        </w:rPr>
        <w:fldChar w:fldCharType="end"/>
      </w:r>
    </w:p>
    <w:p w:rsidR="003B5820" w14:paraId="652313EF" w14:textId="644D7817">
      <w:pPr>
        <w:pStyle w:val="TOC1"/>
        <w:tabs>
          <w:tab w:val="right" w:leader="dot" w:pos="8296"/>
        </w:tabs>
        <w:rPr>
          <w:noProof/>
        </w:rPr>
      </w:pPr>
      <w:r>
        <w:rPr>
          <w:noProof/>
        </w:rPr>
        <w:t>六、人力资源风险管理的主要内容</w:t>
      </w:r>
      <w:r>
        <w:rPr>
          <w:noProof/>
        </w:rPr>
        <w:tab/>
      </w:r>
      <w:r>
        <w:rPr>
          <w:noProof/>
        </w:rPr>
        <w:fldChar w:fldCharType="begin"/>
      </w:r>
      <w:r>
        <w:rPr>
          <w:noProof/>
        </w:rPr>
        <w:instrText xml:space="preserve"> PAGEREF _Toc155681811 \h </w:instrText>
      </w:r>
      <w:r>
        <w:rPr>
          <w:noProof/>
        </w:rPr>
        <w:fldChar w:fldCharType="separate"/>
      </w:r>
      <w:r>
        <w:rPr>
          <w:noProof/>
        </w:rPr>
        <w:t>16</w:t>
      </w:r>
      <w:r>
        <w:rPr>
          <w:noProof/>
        </w:rPr>
        <w:fldChar w:fldCharType="end"/>
      </w:r>
    </w:p>
    <w:p w:rsidR="003B5820" w14:paraId="0DC0A227" w14:textId="53D71099">
      <w:pPr>
        <w:pStyle w:val="TOC2"/>
        <w:tabs>
          <w:tab w:val="right" w:leader="dot" w:pos="8296"/>
        </w:tabs>
        <w:rPr>
          <w:noProof/>
        </w:rPr>
      </w:pPr>
      <w:r>
        <w:rPr>
          <w:noProof/>
        </w:rPr>
        <w:t>(一)、人力资源风险管理的主要内容</w:t>
      </w:r>
      <w:r>
        <w:rPr>
          <w:noProof/>
        </w:rPr>
        <w:tab/>
      </w:r>
      <w:r>
        <w:rPr>
          <w:noProof/>
        </w:rPr>
        <w:fldChar w:fldCharType="begin"/>
      </w:r>
      <w:r>
        <w:rPr>
          <w:noProof/>
        </w:rPr>
        <w:instrText xml:space="preserve"> PAGEREF _Toc155681812 \h </w:instrText>
      </w:r>
      <w:r>
        <w:rPr>
          <w:noProof/>
        </w:rPr>
        <w:fldChar w:fldCharType="separate"/>
      </w:r>
      <w:r>
        <w:rPr>
          <w:noProof/>
        </w:rPr>
        <w:t>16</w:t>
      </w:r>
      <w:r>
        <w:rPr>
          <w:noProof/>
        </w:rPr>
        <w:fldChar w:fldCharType="end"/>
      </w:r>
    </w:p>
    <w:p w:rsidR="003B5820" w14:paraId="32195BFB" w14:textId="5E46DFE3">
      <w:pPr>
        <w:pStyle w:val="TOC1"/>
        <w:tabs>
          <w:tab w:val="right" w:leader="dot" w:pos="8296"/>
        </w:tabs>
        <w:rPr>
          <w:noProof/>
        </w:rPr>
      </w:pPr>
      <w:r>
        <w:rPr>
          <w:noProof/>
        </w:rPr>
        <w:t>七、通信项目基本情况</w:t>
      </w:r>
      <w:r>
        <w:rPr>
          <w:noProof/>
        </w:rPr>
        <w:tab/>
      </w:r>
      <w:r>
        <w:rPr>
          <w:noProof/>
        </w:rPr>
        <w:fldChar w:fldCharType="begin"/>
      </w:r>
      <w:r>
        <w:rPr>
          <w:noProof/>
        </w:rPr>
        <w:instrText xml:space="preserve"> PAGEREF _Toc155681813 \h </w:instrText>
      </w:r>
      <w:r>
        <w:rPr>
          <w:noProof/>
        </w:rPr>
        <w:fldChar w:fldCharType="separate"/>
      </w:r>
      <w:r>
        <w:rPr>
          <w:noProof/>
        </w:rPr>
        <w:t>21</w:t>
      </w:r>
      <w:r>
        <w:rPr>
          <w:noProof/>
        </w:rPr>
        <w:fldChar w:fldCharType="end"/>
      </w:r>
    </w:p>
    <w:p w:rsidR="003B5820" w14:paraId="11EA6D4D" w14:textId="4DFA342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(一)、通信项目投资人</w:t>
      </w:r>
      <w:r>
        <w:rPr>
          <w:noProof/>
        </w:rPr>
        <w:tab/>
      </w:r>
      <w:r>
        <w:rPr>
          <w:noProof/>
        </w:rPr>
        <w:fldChar w:fldCharType="begin"/>
      </w:r>
      <w:r>
        <w:rPr>
          <w:noProof/>
        </w:rPr>
        <w:instrText xml:space="preserve"> PAGEREF _Toc155681814 \h </w:instrText>
      </w:r>
      <w:r>
        <w:rPr>
          <w:noProof/>
        </w:rPr>
        <w:fldChar w:fldCharType="separate"/>
      </w:r>
      <w:r>
        <w:rPr>
          <w:noProof/>
        </w:rPr>
        <w:t>21</w:t>
      </w:r>
      <w:r>
        <w:rPr>
          <w:noProof/>
        </w:rPr>
        <w:fldChar w:fldCharType="end"/>
      </w:r>
    </w:p>
    <w:p w:rsidR="003B5820" w14:paraId="696FD087" w14:textId="21E9E0B1">
      <w:pPr>
        <w:pStyle w:val="TOC2"/>
        <w:tabs>
          <w:tab w:val="right" w:leader="dot" w:pos="8296"/>
        </w:tabs>
        <w:rPr>
          <w:noProof/>
        </w:rPr>
      </w:pPr>
      <w:r>
        <w:rPr>
          <w:noProof/>
        </w:rPr>
        <w:t>(二)、通信项目选址</w:t>
      </w:r>
      <w:r>
        <w:rPr>
          <w:noProof/>
        </w:rPr>
        <w:tab/>
      </w:r>
      <w:r>
        <w:rPr>
          <w:noProof/>
        </w:rPr>
        <w:fldChar w:fldCharType="begin"/>
      </w:r>
      <w:r>
        <w:rPr>
          <w:noProof/>
        </w:rPr>
        <w:instrText xml:space="preserve"> PAGEREF _Toc155681815 \h </w:instrText>
      </w:r>
      <w:r>
        <w:rPr>
          <w:noProof/>
        </w:rPr>
        <w:fldChar w:fldCharType="separate"/>
      </w:r>
      <w:r>
        <w:rPr>
          <w:noProof/>
        </w:rPr>
        <w:t>21</w:t>
      </w:r>
      <w:r>
        <w:rPr>
          <w:noProof/>
        </w:rPr>
        <w:fldChar w:fldCharType="end"/>
      </w:r>
    </w:p>
    <w:p w:rsidR="003B5820" w14:paraId="019FB5AC" w14:textId="51038305">
      <w:pPr>
        <w:pStyle w:val="TOC2"/>
        <w:tabs>
          <w:tab w:val="right" w:leader="dot" w:pos="8296"/>
        </w:tabs>
        <w:rPr>
          <w:noProof/>
        </w:rPr>
      </w:pPr>
      <w:r>
        <w:rPr>
          <w:noProof/>
        </w:rPr>
        <w:t>(三)、通信项目实施进度</w:t>
      </w:r>
      <w:r>
        <w:rPr>
          <w:noProof/>
        </w:rPr>
        <w:tab/>
      </w:r>
      <w:r>
        <w:rPr>
          <w:noProof/>
        </w:rPr>
        <w:fldChar w:fldCharType="begin"/>
      </w:r>
      <w:r>
        <w:rPr>
          <w:noProof/>
        </w:rPr>
        <w:instrText xml:space="preserve"> PAGEREF _Toc155681816 \h </w:instrText>
      </w:r>
      <w:r>
        <w:rPr>
          <w:noProof/>
        </w:rPr>
        <w:fldChar w:fldCharType="separate"/>
      </w:r>
      <w:r>
        <w:rPr>
          <w:noProof/>
        </w:rPr>
        <w:t>21</w:t>
      </w:r>
      <w:r>
        <w:rPr>
          <w:noProof/>
        </w:rPr>
        <w:fldChar w:fldCharType="end"/>
      </w:r>
    </w:p>
    <w:p w:rsidR="003B5820" w14:paraId="670926CD" w14:textId="7FDCA130">
      <w:pPr>
        <w:pStyle w:val="TOC2"/>
        <w:tabs>
          <w:tab w:val="right" w:leader="dot" w:pos="8296"/>
        </w:tabs>
        <w:rPr>
          <w:noProof/>
        </w:rPr>
      </w:pPr>
      <w:r>
        <w:rPr>
          <w:noProof/>
        </w:rPr>
        <w:t>(四)、投资估算</w:t>
      </w:r>
      <w:r>
        <w:rPr>
          <w:noProof/>
        </w:rPr>
        <w:tab/>
      </w:r>
      <w:r>
        <w:rPr>
          <w:noProof/>
        </w:rPr>
        <w:fldChar w:fldCharType="begin"/>
      </w:r>
      <w:r>
        <w:rPr>
          <w:noProof/>
        </w:rPr>
        <w:instrText xml:space="preserve"> PAGEREF _Toc155681817 \h </w:instrText>
      </w:r>
      <w:r>
        <w:rPr>
          <w:noProof/>
        </w:rPr>
        <w:fldChar w:fldCharType="separate"/>
      </w:r>
      <w:r>
        <w:rPr>
          <w:noProof/>
        </w:rPr>
        <w:t>22</w:t>
      </w:r>
      <w:r>
        <w:rPr>
          <w:noProof/>
        </w:rPr>
        <w:fldChar w:fldCharType="end"/>
      </w:r>
    </w:p>
    <w:p w:rsidR="003B5820" w14:paraId="652283D4" w14:textId="4B1FD45C">
      <w:pPr>
        <w:pStyle w:val="TOC2"/>
        <w:tabs>
          <w:tab w:val="right" w:leader="dot" w:pos="8296"/>
        </w:tabs>
        <w:rPr>
          <w:noProof/>
        </w:rPr>
      </w:pPr>
      <w:r>
        <w:rPr>
          <w:noProof/>
        </w:rPr>
        <w:t>(五)、资金筹措</w:t>
      </w:r>
      <w:r>
        <w:rPr>
          <w:noProof/>
        </w:rPr>
        <w:tab/>
      </w:r>
      <w:r>
        <w:rPr>
          <w:noProof/>
        </w:rPr>
        <w:fldChar w:fldCharType="begin"/>
      </w:r>
      <w:r>
        <w:rPr>
          <w:noProof/>
        </w:rPr>
        <w:instrText xml:space="preserve"> PAGEREF _Toc155681818 \h </w:instrText>
      </w:r>
      <w:r>
        <w:rPr>
          <w:noProof/>
        </w:rPr>
        <w:fldChar w:fldCharType="separate"/>
      </w:r>
      <w:r>
        <w:rPr>
          <w:noProof/>
        </w:rPr>
        <w:t>22</w:t>
      </w:r>
      <w:r>
        <w:rPr>
          <w:noProof/>
        </w:rPr>
        <w:fldChar w:fldCharType="end"/>
      </w:r>
    </w:p>
    <w:p w:rsidR="003B5820" w14:paraId="78283CE5" w14:textId="57DDF363">
      <w:pPr>
        <w:pStyle w:val="TOC2"/>
        <w:tabs>
          <w:tab w:val="right" w:leader="dot" w:pos="8296"/>
        </w:tabs>
        <w:rPr>
          <w:noProof/>
        </w:rPr>
      </w:pPr>
      <w:r>
        <w:rPr>
          <w:noProof/>
        </w:rPr>
        <w:t>(六)、经济评价</w:t>
      </w:r>
      <w:r>
        <w:rPr>
          <w:noProof/>
        </w:rPr>
        <w:tab/>
      </w:r>
      <w:r>
        <w:rPr>
          <w:noProof/>
        </w:rPr>
        <w:fldChar w:fldCharType="begin"/>
      </w:r>
      <w:r>
        <w:rPr>
          <w:noProof/>
        </w:rPr>
        <w:instrText xml:space="preserve"> PAGEREF _Toc155681819 \h </w:instrText>
      </w:r>
      <w:r>
        <w:rPr>
          <w:noProof/>
        </w:rPr>
        <w:fldChar w:fldCharType="separate"/>
      </w:r>
      <w:r>
        <w:rPr>
          <w:noProof/>
        </w:rPr>
        <w:t>22</w:t>
      </w:r>
      <w:r>
        <w:rPr>
          <w:noProof/>
        </w:rPr>
        <w:fldChar w:fldCharType="end"/>
      </w:r>
    </w:p>
    <w:p w:rsidR="003B5820" w14:paraId="3AB51813" w14:textId="435F592F">
      <w:pPr>
        <w:pStyle w:val="TOC2"/>
        <w:tabs>
          <w:tab w:val="right" w:leader="dot" w:pos="8296"/>
        </w:tabs>
        <w:rPr>
          <w:noProof/>
        </w:rPr>
      </w:pPr>
      <w:r>
        <w:rPr>
          <w:noProof/>
        </w:rPr>
        <w:t>(七)、主要经济技术指标</w:t>
      </w:r>
      <w:r>
        <w:rPr>
          <w:noProof/>
        </w:rPr>
        <w:tab/>
      </w:r>
      <w:r>
        <w:rPr>
          <w:noProof/>
        </w:rPr>
        <w:fldChar w:fldCharType="begin"/>
      </w:r>
      <w:r>
        <w:rPr>
          <w:noProof/>
        </w:rPr>
        <w:instrText xml:space="preserve"> PAGEREF _Toc155681820 \h </w:instrText>
      </w:r>
      <w:r>
        <w:rPr>
          <w:noProof/>
        </w:rPr>
        <w:fldChar w:fldCharType="separate"/>
      </w:r>
      <w:r>
        <w:rPr>
          <w:noProof/>
        </w:rPr>
        <w:t>23</w:t>
      </w:r>
      <w:r>
        <w:rPr>
          <w:noProof/>
        </w:rPr>
        <w:fldChar w:fldCharType="end"/>
      </w:r>
    </w:p>
    <w:p w:rsidR="003B5820" w14:paraId="5069668B" w14:textId="11683ACE">
      <w:pPr>
        <w:pStyle w:val="TOC1"/>
        <w:tabs>
          <w:tab w:val="right" w:leader="dot" w:pos="8296"/>
        </w:tabs>
        <w:rPr>
          <w:noProof/>
        </w:rPr>
      </w:pPr>
      <w:r>
        <w:rPr>
          <w:noProof/>
        </w:rPr>
        <w:t>八、员工培训与绩效提升</w:t>
      </w:r>
      <w:r>
        <w:rPr>
          <w:noProof/>
        </w:rPr>
        <w:tab/>
      </w:r>
      <w:r>
        <w:rPr>
          <w:noProof/>
        </w:rPr>
        <w:fldChar w:fldCharType="begin"/>
      </w:r>
      <w:r>
        <w:rPr>
          <w:noProof/>
        </w:rPr>
        <w:instrText xml:space="preserve"> PAGEREF _Toc155681821 \h </w:instrText>
      </w:r>
      <w:r>
        <w:rPr>
          <w:noProof/>
        </w:rPr>
        <w:fldChar w:fldCharType="separate"/>
      </w:r>
      <w:r>
        <w:rPr>
          <w:noProof/>
        </w:rPr>
        <w:t>24</w:t>
      </w:r>
      <w:r>
        <w:rPr>
          <w:noProof/>
        </w:rPr>
        <w:fldChar w:fldCharType="end"/>
      </w:r>
    </w:p>
    <w:p w:rsidR="003B5820" w14:paraId="768FD3EF" w14:textId="39298AAB">
      <w:pPr>
        <w:pStyle w:val="TOC2"/>
        <w:tabs>
          <w:tab w:val="right" w:leader="dot" w:pos="8296"/>
        </w:tabs>
        <w:rPr>
          <w:noProof/>
        </w:rPr>
      </w:pPr>
      <w:r>
        <w:rPr>
          <w:noProof/>
        </w:rPr>
        <w:t>(一)、培训需求分析与计划</w:t>
      </w:r>
      <w:r>
        <w:rPr>
          <w:noProof/>
        </w:rPr>
        <w:tab/>
      </w:r>
      <w:r>
        <w:rPr>
          <w:noProof/>
        </w:rPr>
        <w:fldChar w:fldCharType="begin"/>
      </w:r>
      <w:r>
        <w:rPr>
          <w:noProof/>
        </w:rPr>
        <w:instrText xml:space="preserve"> PAGEREF _Toc155681822 \h </w:instrText>
      </w:r>
      <w:r>
        <w:rPr>
          <w:noProof/>
        </w:rPr>
        <w:fldChar w:fldCharType="separate"/>
      </w:r>
      <w:r>
        <w:rPr>
          <w:noProof/>
        </w:rPr>
        <w:t>24</w:t>
      </w:r>
      <w:r>
        <w:rPr>
          <w:noProof/>
        </w:rPr>
        <w:fldChar w:fldCharType="end"/>
      </w:r>
    </w:p>
    <w:p w:rsidR="003B5820" w14:paraId="06C2782E" w14:textId="3375C0D0">
      <w:pPr>
        <w:pStyle w:val="TOC2"/>
        <w:tabs>
          <w:tab w:val="right" w:leader="dot" w:pos="8296"/>
        </w:tabs>
        <w:rPr>
          <w:noProof/>
        </w:rPr>
      </w:pPr>
      <w:r>
        <w:rPr>
          <w:noProof/>
        </w:rPr>
        <w:t>(二)、绩效评价体系与激励机制</w:t>
      </w:r>
      <w:r>
        <w:rPr>
          <w:noProof/>
        </w:rPr>
        <w:tab/>
      </w:r>
      <w:r>
        <w:rPr>
          <w:noProof/>
        </w:rPr>
        <w:fldChar w:fldCharType="begin"/>
      </w:r>
      <w:r>
        <w:rPr>
          <w:noProof/>
        </w:rPr>
        <w:instrText xml:space="preserve"> PAGEREF _Toc155681823 \h </w:instrText>
      </w:r>
      <w:r>
        <w:rPr>
          <w:noProof/>
        </w:rPr>
        <w:fldChar w:fldCharType="separate"/>
      </w:r>
      <w:r>
        <w:rPr>
          <w:noProof/>
        </w:rPr>
        <w:t>26</w:t>
      </w:r>
      <w:r>
        <w:rPr>
          <w:noProof/>
        </w:rPr>
        <w:fldChar w:fldCharType="end"/>
      </w:r>
    </w:p>
    <w:p w:rsidR="003B5820" w14:paraId="6D893607" w14:textId="73A0B1AE">
      <w:pPr>
        <w:pStyle w:val="TOC2"/>
        <w:tabs>
          <w:tab w:val="right" w:leader="dot" w:pos="8296"/>
        </w:tabs>
        <w:rPr>
          <w:noProof/>
        </w:rPr>
      </w:pPr>
      <w:r>
        <w:rPr>
          <w:noProof/>
        </w:rPr>
        <w:t>(三)、职业发展规划与晋升通道</w:t>
      </w:r>
      <w:r>
        <w:rPr>
          <w:noProof/>
        </w:rPr>
        <w:tab/>
      </w:r>
      <w:r>
        <w:rPr>
          <w:noProof/>
        </w:rPr>
        <w:fldChar w:fldCharType="begin"/>
      </w:r>
      <w:r>
        <w:rPr>
          <w:noProof/>
        </w:rPr>
        <w:instrText xml:space="preserve"> PAGEREF _Toc155681824 \h </w:instrText>
      </w:r>
      <w:r>
        <w:rPr>
          <w:noProof/>
        </w:rPr>
        <w:fldChar w:fldCharType="separate"/>
      </w:r>
      <w:r>
        <w:rPr>
          <w:noProof/>
        </w:rPr>
        <w:t>29</w:t>
      </w:r>
      <w:r>
        <w:rPr>
          <w:noProof/>
        </w:rPr>
        <w:fldChar w:fldCharType="end"/>
      </w:r>
    </w:p>
    <w:p w:rsidR="003B5820" w14:paraId="43EAA906" w14:textId="7034F0CD">
      <w:pPr>
        <w:pStyle w:val="TOC2"/>
        <w:tabs>
          <w:tab w:val="right" w:leader="dot" w:pos="8296"/>
        </w:tabs>
        <w:rPr>
          <w:noProof/>
        </w:rPr>
      </w:pPr>
      <w:r>
        <w:rPr>
          <w:noProof/>
        </w:rPr>
        <w:t>(四)、员工满意度与团队凝聚力</w:t>
      </w:r>
      <w:r>
        <w:rPr>
          <w:noProof/>
        </w:rPr>
        <w:tab/>
      </w:r>
      <w:r>
        <w:rPr>
          <w:noProof/>
        </w:rPr>
        <w:fldChar w:fldCharType="begin"/>
      </w:r>
      <w:r>
        <w:rPr>
          <w:noProof/>
        </w:rPr>
        <w:instrText xml:space="preserve"> PAGEREF _Toc155681825 \h </w:instrText>
      </w:r>
      <w:r>
        <w:rPr>
          <w:noProof/>
        </w:rPr>
        <w:fldChar w:fldCharType="separate"/>
      </w:r>
      <w:r>
        <w:rPr>
          <w:noProof/>
        </w:rPr>
        <w:t>30</w:t>
      </w:r>
      <w:r>
        <w:rPr>
          <w:noProof/>
        </w:rPr>
        <w:fldChar w:fldCharType="end"/>
      </w:r>
    </w:p>
    <w:p w:rsidR="003B5820" w14:paraId="1C631609" w14:textId="63D8916C">
      <w:pPr>
        <w:pStyle w:val="TOC1"/>
        <w:tabs>
          <w:tab w:val="right" w:leader="dot" w:pos="8296"/>
        </w:tabs>
        <w:rPr>
          <w:noProof/>
        </w:rPr>
      </w:pPr>
      <w:r>
        <w:rPr>
          <w:noProof/>
        </w:rPr>
        <w:t>九、战略实施的基本原则</w:t>
      </w:r>
      <w:r>
        <w:rPr>
          <w:noProof/>
        </w:rPr>
        <w:tab/>
      </w:r>
      <w:r>
        <w:rPr>
          <w:noProof/>
        </w:rPr>
        <w:fldChar w:fldCharType="begin"/>
      </w:r>
      <w:r>
        <w:rPr>
          <w:noProof/>
        </w:rPr>
        <w:instrText xml:space="preserve"> PAGEREF _Toc155681826 \h </w:instrText>
      </w:r>
      <w:r>
        <w:rPr>
          <w:noProof/>
        </w:rPr>
        <w:fldChar w:fldCharType="separate"/>
      </w:r>
      <w:r>
        <w:rPr>
          <w:noProof/>
        </w:rPr>
        <w:t>31</w:t>
      </w:r>
      <w:r>
        <w:rPr>
          <w:noProof/>
        </w:rPr>
        <w:fldChar w:fldCharType="end"/>
      </w:r>
    </w:p>
    <w:p w:rsidR="003B5820" w14:paraId="20511C5B" w14:textId="702D8FB5">
      <w:pPr>
        <w:pStyle w:val="TOC2"/>
        <w:tabs>
          <w:tab w:val="right" w:leader="dot" w:pos="8296"/>
        </w:tabs>
        <w:rPr>
          <w:noProof/>
        </w:rPr>
      </w:pPr>
      <w:r>
        <w:rPr>
          <w:noProof/>
        </w:rPr>
        <w:t>(一)、战略实施的基本原则</w:t>
      </w:r>
      <w:r>
        <w:rPr>
          <w:noProof/>
        </w:rPr>
        <w:tab/>
      </w:r>
      <w:r>
        <w:rPr>
          <w:noProof/>
        </w:rPr>
        <w:fldChar w:fldCharType="begin"/>
      </w:r>
      <w:r>
        <w:rPr>
          <w:noProof/>
        </w:rPr>
        <w:instrText xml:space="preserve"> PAGEREF _Toc155681827 \h </w:instrText>
      </w:r>
      <w:r>
        <w:rPr>
          <w:noProof/>
        </w:rPr>
        <w:fldChar w:fldCharType="separate"/>
      </w:r>
      <w:r>
        <w:rPr>
          <w:noProof/>
        </w:rPr>
        <w:t>31</w:t>
      </w:r>
      <w:r>
        <w:rPr>
          <w:noProof/>
        </w:rPr>
        <w:fldChar w:fldCharType="end"/>
      </w:r>
    </w:p>
    <w:p w:rsidR="003B5820" w14:paraId="62B994AA" w14:textId="0D0EBD74">
      <w:pPr>
        <w:pStyle w:val="TOC1"/>
        <w:tabs>
          <w:tab w:val="right" w:leader="dot" w:pos="8296"/>
        </w:tabs>
        <w:rPr>
          <w:noProof/>
        </w:rPr>
      </w:pPr>
      <w:r>
        <w:rPr>
          <w:noProof/>
        </w:rPr>
        <w:t>十、产业环境分析</w:t>
      </w:r>
      <w:r>
        <w:rPr>
          <w:noProof/>
        </w:rPr>
        <w:tab/>
      </w:r>
      <w:r>
        <w:rPr>
          <w:noProof/>
        </w:rPr>
        <w:fldChar w:fldCharType="begin"/>
      </w:r>
      <w:r>
        <w:rPr>
          <w:noProof/>
        </w:rPr>
        <w:instrText xml:space="preserve"> PAGEREF _Toc155681828 \h </w:instrText>
      </w:r>
      <w:r>
        <w:rPr>
          <w:noProof/>
        </w:rPr>
        <w:fldChar w:fldCharType="separate"/>
      </w:r>
      <w:r>
        <w:rPr>
          <w:noProof/>
        </w:rPr>
        <w:t>33</w:t>
      </w:r>
      <w:r>
        <w:rPr>
          <w:noProof/>
        </w:rPr>
        <w:fldChar w:fldCharType="end"/>
      </w:r>
    </w:p>
    <w:p w:rsidR="003B5820" w14:paraId="04893426" w14:textId="1F2FC356">
      <w:pPr>
        <w:pStyle w:val="TOC2"/>
        <w:tabs>
          <w:tab w:val="right" w:leader="dot" w:pos="8296"/>
        </w:tabs>
        <w:rPr>
          <w:noProof/>
        </w:rPr>
      </w:pPr>
      <w:r>
        <w:rPr>
          <w:noProof/>
        </w:rPr>
        <w:t>(一)、产业环境分析</w:t>
      </w:r>
      <w:r>
        <w:rPr>
          <w:noProof/>
        </w:rPr>
        <w:tab/>
      </w:r>
      <w:r>
        <w:rPr>
          <w:noProof/>
        </w:rPr>
        <w:fldChar w:fldCharType="begin"/>
      </w:r>
      <w:r>
        <w:rPr>
          <w:noProof/>
        </w:rPr>
        <w:instrText xml:space="preserve"> PAGEREF _Toc155681829 \h </w:instrText>
      </w:r>
      <w:r>
        <w:rPr>
          <w:noProof/>
        </w:rPr>
        <w:fldChar w:fldCharType="separate"/>
      </w:r>
      <w:r>
        <w:rPr>
          <w:noProof/>
        </w:rPr>
        <w:t>34</w:t>
      </w:r>
      <w:r>
        <w:rPr>
          <w:noProof/>
        </w:rPr>
        <w:fldChar w:fldCharType="end"/>
      </w:r>
    </w:p>
    <w:p w:rsidR="003B5820" w14:paraId="1EA248FC" w14:textId="17B0B557">
      <w:pPr>
        <w:pStyle w:val="TOC1"/>
        <w:tabs>
          <w:tab w:val="right" w:leader="dot" w:pos="8296"/>
        </w:tabs>
        <w:rPr>
          <w:noProof/>
        </w:rPr>
      </w:pPr>
      <w:r>
        <w:rPr>
          <w:noProof/>
        </w:rPr>
        <w:t>十一、战略实施的阶段</w:t>
      </w:r>
      <w:r>
        <w:rPr>
          <w:noProof/>
        </w:rPr>
        <w:tab/>
      </w:r>
      <w:r>
        <w:rPr>
          <w:noProof/>
        </w:rPr>
        <w:fldChar w:fldCharType="begin"/>
      </w:r>
      <w:r>
        <w:rPr>
          <w:noProof/>
        </w:rPr>
        <w:instrText xml:space="preserve"> PAGEREF _Toc155681830 \h </w:instrText>
      </w:r>
      <w:r>
        <w:rPr>
          <w:noProof/>
        </w:rPr>
        <w:fldChar w:fldCharType="separate"/>
      </w:r>
      <w:r>
        <w:rPr>
          <w:noProof/>
        </w:rPr>
        <w:t>35</w:t>
      </w:r>
      <w:r>
        <w:rPr>
          <w:noProof/>
        </w:rPr>
        <w:fldChar w:fldCharType="end"/>
      </w:r>
    </w:p>
    <w:p w:rsidR="003B5820" w14:paraId="52D6A158" w14:textId="6B903663">
      <w:pPr>
        <w:pStyle w:val="TOC2"/>
        <w:tabs>
          <w:tab w:val="right" w:leader="dot" w:pos="8296"/>
        </w:tabs>
        <w:rPr>
          <w:noProof/>
        </w:rPr>
      </w:pPr>
      <w:r>
        <w:rPr>
          <w:noProof/>
        </w:rPr>
        <w:t>(一)、战略实施的阶段</w:t>
      </w:r>
      <w:r>
        <w:rPr>
          <w:noProof/>
        </w:rPr>
        <w:tab/>
      </w:r>
      <w:r>
        <w:rPr>
          <w:noProof/>
        </w:rPr>
        <w:fldChar w:fldCharType="begin"/>
      </w:r>
      <w:r>
        <w:rPr>
          <w:noProof/>
        </w:rPr>
        <w:instrText xml:space="preserve"> PAGEREF _Toc155681831 \h </w:instrText>
      </w:r>
      <w:r>
        <w:rPr>
          <w:noProof/>
        </w:rPr>
        <w:fldChar w:fldCharType="separate"/>
      </w:r>
      <w:r>
        <w:rPr>
          <w:noProof/>
        </w:rPr>
        <w:t>35</w:t>
      </w:r>
      <w:r>
        <w:rPr>
          <w:noProof/>
        </w:rPr>
        <w:fldChar w:fldCharType="end"/>
      </w:r>
    </w:p>
    <w:p w:rsidR="003B5820" w14:paraId="0EF896D9" w14:textId="7DA01D5A">
      <w:pPr>
        <w:pStyle w:val="TOC1"/>
        <w:tabs>
          <w:tab w:val="right" w:leader="dot" w:pos="8296"/>
        </w:tabs>
        <w:rPr>
          <w:noProof/>
        </w:rPr>
      </w:pPr>
      <w:r>
        <w:rPr>
          <w:noProof/>
        </w:rPr>
        <w:t>十二、行业壁垒</w:t>
      </w:r>
      <w:r>
        <w:rPr>
          <w:noProof/>
        </w:rPr>
        <w:tab/>
      </w:r>
      <w:r>
        <w:rPr>
          <w:noProof/>
        </w:rPr>
        <w:fldChar w:fldCharType="begin"/>
      </w:r>
      <w:r>
        <w:rPr>
          <w:noProof/>
        </w:rPr>
        <w:instrText xml:space="preserve"> PAGEREF _Toc155681832 \h </w:instrText>
      </w:r>
      <w:r>
        <w:rPr>
          <w:noProof/>
        </w:rPr>
        <w:fldChar w:fldCharType="separate"/>
      </w:r>
      <w:r>
        <w:rPr>
          <w:noProof/>
        </w:rPr>
        <w:t>38</w:t>
      </w:r>
      <w:r>
        <w:rPr>
          <w:noProof/>
        </w:rPr>
        <w:fldChar w:fldCharType="end"/>
      </w:r>
    </w:p>
    <w:p w:rsidR="003B5820" w14:paraId="71BFA931" w14:textId="53921B3B">
      <w:pPr>
        <w:pStyle w:val="TOC2"/>
        <w:tabs>
          <w:tab w:val="right" w:leader="dot" w:pos="8296"/>
        </w:tabs>
        <w:rPr>
          <w:noProof/>
        </w:rPr>
      </w:pPr>
      <w:r>
        <w:rPr>
          <w:noProof/>
        </w:rPr>
        <w:t>(一)、供应链整合壁垒</w:t>
      </w:r>
      <w:r>
        <w:rPr>
          <w:noProof/>
        </w:rPr>
        <w:tab/>
      </w:r>
      <w:r>
        <w:rPr>
          <w:noProof/>
        </w:rPr>
        <w:fldChar w:fldCharType="begin"/>
      </w:r>
      <w:r>
        <w:rPr>
          <w:noProof/>
        </w:rPr>
        <w:instrText xml:space="preserve"> PAGEREF _Toc155681833 \h </w:instrText>
      </w:r>
      <w:r>
        <w:rPr>
          <w:noProof/>
        </w:rPr>
        <w:fldChar w:fldCharType="separate"/>
      </w:r>
      <w:r>
        <w:rPr>
          <w:noProof/>
        </w:rPr>
        <w:t>38</w:t>
      </w:r>
      <w:r>
        <w:rPr>
          <w:noProof/>
        </w:rPr>
        <w:fldChar w:fldCharType="end"/>
      </w:r>
    </w:p>
    <w:p w:rsidR="003B5820" w14:paraId="60CABD00" w14:textId="52EEDBC0">
      <w:pPr>
        <w:pStyle w:val="TOC2"/>
        <w:tabs>
          <w:tab w:val="right" w:leader="dot" w:pos="8296"/>
        </w:tabs>
        <w:rPr>
          <w:noProof/>
        </w:rPr>
      </w:pPr>
      <w:r>
        <w:rPr>
          <w:noProof/>
        </w:rPr>
        <w:t>(二)、网络效应壁垒</w:t>
      </w:r>
      <w:r>
        <w:rPr>
          <w:noProof/>
        </w:rPr>
        <w:tab/>
      </w:r>
      <w:r>
        <w:rPr>
          <w:noProof/>
        </w:rPr>
        <w:fldChar w:fldCharType="begin"/>
      </w:r>
      <w:r>
        <w:rPr>
          <w:noProof/>
        </w:rPr>
        <w:instrText xml:space="preserve"> PAGEREF _Toc155681834 \h </w:instrText>
      </w:r>
      <w:r>
        <w:rPr>
          <w:noProof/>
        </w:rPr>
        <w:fldChar w:fldCharType="separate"/>
      </w:r>
      <w:r>
        <w:rPr>
          <w:noProof/>
        </w:rPr>
        <w:t>38</w:t>
      </w:r>
      <w:r>
        <w:rPr>
          <w:noProof/>
        </w:rPr>
        <w:fldChar w:fldCharType="end"/>
      </w:r>
    </w:p>
    <w:p w:rsidR="003B5820" w14:paraId="5CC1A11C" w14:textId="34DEA102">
      <w:pPr>
        <w:pStyle w:val="TOC2"/>
        <w:tabs>
          <w:tab w:val="right" w:leader="dot" w:pos="8296"/>
        </w:tabs>
        <w:rPr>
          <w:noProof/>
        </w:rPr>
      </w:pPr>
      <w:r>
        <w:rPr>
          <w:noProof/>
        </w:rPr>
        <w:t>(三)、法规合规壁垒</w:t>
      </w:r>
      <w:r>
        <w:rPr>
          <w:noProof/>
        </w:rPr>
        <w:tab/>
      </w:r>
      <w:r>
        <w:rPr>
          <w:noProof/>
        </w:rPr>
        <w:fldChar w:fldCharType="begin"/>
      </w:r>
      <w:r>
        <w:rPr>
          <w:noProof/>
        </w:rPr>
        <w:instrText xml:space="preserve"> PAGEREF _Toc155681835 \h </w:instrText>
      </w:r>
      <w:r>
        <w:rPr>
          <w:noProof/>
        </w:rPr>
        <w:fldChar w:fldCharType="separate"/>
      </w:r>
      <w:r>
        <w:rPr>
          <w:noProof/>
        </w:rPr>
        <w:t>38</w:t>
      </w:r>
      <w:r>
        <w:rPr>
          <w:noProof/>
        </w:rPr>
        <w:fldChar w:fldCharType="end"/>
      </w:r>
    </w:p>
    <w:p w:rsidR="003B5820" w14:paraId="0B4E8F88" w14:textId="7769A87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(四)、专业人才壁垒</w:t>
      </w:r>
      <w:r>
        <w:rPr>
          <w:noProof/>
        </w:rPr>
        <w:tab/>
      </w:r>
      <w:r>
        <w:rPr>
          <w:noProof/>
        </w:rPr>
        <w:fldChar w:fldCharType="begin"/>
      </w:r>
      <w:r>
        <w:rPr>
          <w:noProof/>
        </w:rPr>
        <w:instrText xml:space="preserve"> PAGEREF _Toc155681836 \h </w:instrText>
      </w:r>
      <w:r>
        <w:rPr>
          <w:noProof/>
        </w:rPr>
        <w:fldChar w:fldCharType="separate"/>
      </w:r>
      <w:r>
        <w:rPr>
          <w:noProof/>
        </w:rPr>
        <w:t>38</w:t>
      </w:r>
      <w:r>
        <w:rPr>
          <w:noProof/>
        </w:rPr>
        <w:fldChar w:fldCharType="end"/>
      </w:r>
    </w:p>
    <w:p w:rsidR="003B5820" w14:paraId="5FE51E82" w14:textId="359D2FC2">
      <w:pPr>
        <w:pStyle w:val="TOC2"/>
        <w:tabs>
          <w:tab w:val="right" w:leader="dot" w:pos="8296"/>
        </w:tabs>
        <w:rPr>
          <w:noProof/>
        </w:rPr>
      </w:pPr>
      <w:r>
        <w:rPr>
          <w:noProof/>
        </w:rPr>
        <w:t>(五)、品牌忠诚度壁垒</w:t>
      </w:r>
      <w:r>
        <w:rPr>
          <w:noProof/>
        </w:rPr>
        <w:tab/>
      </w:r>
      <w:r>
        <w:rPr>
          <w:noProof/>
        </w:rPr>
        <w:fldChar w:fldCharType="begin"/>
      </w:r>
      <w:r>
        <w:rPr>
          <w:noProof/>
        </w:rPr>
        <w:instrText xml:space="preserve"> PAGEREF _Toc155681837 \h </w:instrText>
      </w:r>
      <w:r>
        <w:rPr>
          <w:noProof/>
        </w:rPr>
        <w:fldChar w:fldCharType="separate"/>
      </w:r>
      <w:r>
        <w:rPr>
          <w:noProof/>
        </w:rPr>
        <w:t>39</w:t>
      </w:r>
      <w:r>
        <w:rPr>
          <w:noProof/>
        </w:rPr>
        <w:fldChar w:fldCharType="end"/>
      </w:r>
    </w:p>
    <w:p w:rsidR="003B5820" w14:paraId="73D053B7" w14:textId="716D1656">
      <w:pPr>
        <w:pStyle w:val="TOC1"/>
        <w:tabs>
          <w:tab w:val="right" w:leader="dot" w:pos="8296"/>
        </w:tabs>
        <w:rPr>
          <w:noProof/>
        </w:rPr>
      </w:pPr>
      <w:r>
        <w:rPr>
          <w:noProof/>
        </w:rPr>
        <w:t>十三、战略的定量评价决策方法</w:t>
      </w:r>
      <w:r>
        <w:rPr>
          <w:noProof/>
        </w:rPr>
        <w:tab/>
      </w:r>
      <w:r>
        <w:rPr>
          <w:noProof/>
        </w:rPr>
        <w:fldChar w:fldCharType="begin"/>
      </w:r>
      <w:r>
        <w:rPr>
          <w:noProof/>
        </w:rPr>
        <w:instrText xml:space="preserve"> PAGEREF _Toc155681838 \h </w:instrText>
      </w:r>
      <w:r>
        <w:rPr>
          <w:noProof/>
        </w:rPr>
        <w:fldChar w:fldCharType="separate"/>
      </w:r>
      <w:r>
        <w:rPr>
          <w:noProof/>
        </w:rPr>
        <w:t>39</w:t>
      </w:r>
      <w:r>
        <w:rPr>
          <w:noProof/>
        </w:rPr>
        <w:fldChar w:fldCharType="end"/>
      </w:r>
    </w:p>
    <w:p w:rsidR="003B5820" w14:paraId="1A28824D" w14:textId="4A6A89B5">
      <w:pPr>
        <w:pStyle w:val="TOC2"/>
        <w:tabs>
          <w:tab w:val="right" w:leader="dot" w:pos="8296"/>
        </w:tabs>
        <w:rPr>
          <w:noProof/>
        </w:rPr>
      </w:pPr>
      <w:r>
        <w:rPr>
          <w:noProof/>
        </w:rPr>
        <w:t>(一)、战略的定量评价决策方法</w:t>
      </w:r>
      <w:r>
        <w:rPr>
          <w:noProof/>
        </w:rPr>
        <w:tab/>
      </w:r>
      <w:r>
        <w:rPr>
          <w:noProof/>
        </w:rPr>
        <w:fldChar w:fldCharType="begin"/>
      </w:r>
      <w:r>
        <w:rPr>
          <w:noProof/>
        </w:rPr>
        <w:instrText xml:space="preserve"> PAGEREF _Toc155681839 \h </w:instrText>
      </w:r>
      <w:r>
        <w:rPr>
          <w:noProof/>
        </w:rPr>
        <w:fldChar w:fldCharType="separate"/>
      </w:r>
      <w:r>
        <w:rPr>
          <w:noProof/>
        </w:rPr>
        <w:t>39</w:t>
      </w:r>
      <w:r>
        <w:rPr>
          <w:noProof/>
        </w:rPr>
        <w:fldChar w:fldCharType="end"/>
      </w:r>
    </w:p>
    <w:p w:rsidR="003B5820" w14:paraId="1F1B9054" w14:textId="001F7027">
      <w:pPr>
        <w:pStyle w:val="TOC1"/>
        <w:tabs>
          <w:tab w:val="right" w:leader="dot" w:pos="8296"/>
        </w:tabs>
        <w:rPr>
          <w:noProof/>
        </w:rPr>
      </w:pPr>
      <w:r>
        <w:rPr>
          <w:noProof/>
        </w:rPr>
        <w:t>十四、竞争优势</w:t>
      </w:r>
      <w:r>
        <w:rPr>
          <w:noProof/>
        </w:rPr>
        <w:tab/>
      </w:r>
      <w:r>
        <w:rPr>
          <w:noProof/>
        </w:rPr>
        <w:fldChar w:fldCharType="begin"/>
      </w:r>
      <w:r>
        <w:rPr>
          <w:noProof/>
        </w:rPr>
        <w:instrText xml:space="preserve"> PAGEREF _Toc155681840 \h </w:instrText>
      </w:r>
      <w:r>
        <w:rPr>
          <w:noProof/>
        </w:rPr>
        <w:fldChar w:fldCharType="separate"/>
      </w:r>
      <w:r>
        <w:rPr>
          <w:noProof/>
        </w:rPr>
        <w:t>40</w:t>
      </w:r>
      <w:r>
        <w:rPr>
          <w:noProof/>
        </w:rPr>
        <w:fldChar w:fldCharType="end"/>
      </w:r>
    </w:p>
    <w:p w:rsidR="003B5820" w14:paraId="7F7C9D82" w14:textId="1C1180E2">
      <w:pPr>
        <w:pStyle w:val="TOC2"/>
        <w:tabs>
          <w:tab w:val="right" w:leader="dot" w:pos="8296"/>
        </w:tabs>
        <w:rPr>
          <w:noProof/>
        </w:rPr>
      </w:pPr>
      <w:r>
        <w:rPr>
          <w:noProof/>
        </w:rPr>
        <w:t>(一)、竞争优势</w:t>
      </w:r>
      <w:r>
        <w:rPr>
          <w:noProof/>
        </w:rPr>
        <w:tab/>
      </w:r>
      <w:r>
        <w:rPr>
          <w:noProof/>
        </w:rPr>
        <w:fldChar w:fldCharType="begin"/>
      </w:r>
      <w:r>
        <w:rPr>
          <w:noProof/>
        </w:rPr>
        <w:instrText xml:space="preserve"> PAGEREF _Toc155681841 \h </w:instrText>
      </w:r>
      <w:r>
        <w:rPr>
          <w:noProof/>
        </w:rPr>
        <w:fldChar w:fldCharType="separate"/>
      </w:r>
      <w:r>
        <w:rPr>
          <w:noProof/>
        </w:rPr>
        <w:t>40</w:t>
      </w:r>
      <w:r>
        <w:rPr>
          <w:noProof/>
        </w:rPr>
        <w:fldChar w:fldCharType="end"/>
      </w:r>
    </w:p>
    <w:p w:rsidR="003B5820" w14:paraId="6AB390DD" w14:textId="4CAEA06B">
      <w:pPr>
        <w:pStyle w:val="TOC1"/>
        <w:tabs>
          <w:tab w:val="right" w:leader="dot" w:pos="8296"/>
        </w:tabs>
        <w:rPr>
          <w:noProof/>
        </w:rPr>
      </w:pPr>
      <w:r>
        <w:rPr>
          <w:noProof/>
        </w:rPr>
        <w:t>十五、差异化战略</w:t>
      </w:r>
      <w:r>
        <w:rPr>
          <w:noProof/>
        </w:rPr>
        <w:tab/>
      </w:r>
      <w:r>
        <w:rPr>
          <w:noProof/>
        </w:rPr>
        <w:fldChar w:fldCharType="begin"/>
      </w:r>
      <w:r>
        <w:rPr>
          <w:noProof/>
        </w:rPr>
        <w:instrText xml:space="preserve"> PAGEREF _Toc155681842 \h </w:instrText>
      </w:r>
      <w:r>
        <w:rPr>
          <w:noProof/>
        </w:rPr>
        <w:fldChar w:fldCharType="separate"/>
      </w:r>
      <w:r>
        <w:rPr>
          <w:noProof/>
        </w:rPr>
        <w:t>42</w:t>
      </w:r>
      <w:r>
        <w:rPr>
          <w:noProof/>
        </w:rPr>
        <w:fldChar w:fldCharType="end"/>
      </w:r>
    </w:p>
    <w:p w:rsidR="003B5820" w14:paraId="05C96C3E" w14:textId="4F83C272">
      <w:pPr>
        <w:pStyle w:val="TOC2"/>
        <w:tabs>
          <w:tab w:val="right" w:leader="dot" w:pos="8296"/>
        </w:tabs>
        <w:rPr>
          <w:noProof/>
        </w:rPr>
      </w:pPr>
      <w:r>
        <w:rPr>
          <w:noProof/>
        </w:rPr>
        <w:t>(一)、差异化战略</w:t>
      </w:r>
      <w:r>
        <w:rPr>
          <w:noProof/>
        </w:rPr>
        <w:tab/>
      </w:r>
      <w:r>
        <w:rPr>
          <w:noProof/>
        </w:rPr>
        <w:fldChar w:fldCharType="begin"/>
      </w:r>
      <w:r>
        <w:rPr>
          <w:noProof/>
        </w:rPr>
        <w:instrText xml:space="preserve"> PAGEREF _Toc155681843 \h </w:instrText>
      </w:r>
      <w:r>
        <w:rPr>
          <w:noProof/>
        </w:rPr>
        <w:fldChar w:fldCharType="separate"/>
      </w:r>
      <w:r>
        <w:rPr>
          <w:noProof/>
        </w:rPr>
        <w:t>42</w:t>
      </w:r>
      <w:r>
        <w:rPr>
          <w:noProof/>
        </w:rPr>
        <w:fldChar w:fldCharType="end"/>
      </w:r>
    </w:p>
    <w:p w:rsidR="003B5820" w14:paraId="1B4A46F7" w14:textId="6D1CA23A">
      <w:pPr>
        <w:pStyle w:val="TOC1"/>
        <w:tabs>
          <w:tab w:val="right" w:leader="dot" w:pos="8296"/>
        </w:tabs>
        <w:rPr>
          <w:noProof/>
        </w:rPr>
      </w:pPr>
      <w:r>
        <w:rPr>
          <w:noProof/>
        </w:rPr>
        <w:t>十六、战略的建立与选择过程</w:t>
      </w:r>
      <w:r>
        <w:rPr>
          <w:noProof/>
        </w:rPr>
        <w:tab/>
      </w:r>
      <w:r>
        <w:rPr>
          <w:noProof/>
        </w:rPr>
        <w:fldChar w:fldCharType="begin"/>
      </w:r>
      <w:r>
        <w:rPr>
          <w:noProof/>
        </w:rPr>
        <w:instrText xml:space="preserve"> PAGEREF _Toc155681844 \h </w:instrText>
      </w:r>
      <w:r>
        <w:rPr>
          <w:noProof/>
        </w:rPr>
        <w:fldChar w:fldCharType="separate"/>
      </w:r>
      <w:r>
        <w:rPr>
          <w:noProof/>
        </w:rPr>
        <w:t>45</w:t>
      </w:r>
      <w:r>
        <w:rPr>
          <w:noProof/>
        </w:rPr>
        <w:fldChar w:fldCharType="end"/>
      </w:r>
    </w:p>
    <w:p w:rsidR="003B5820" w14:paraId="0B912D4D" w14:textId="16592D6B">
      <w:pPr>
        <w:pStyle w:val="TOC2"/>
        <w:tabs>
          <w:tab w:val="right" w:leader="dot" w:pos="8296"/>
        </w:tabs>
        <w:rPr>
          <w:noProof/>
        </w:rPr>
      </w:pPr>
      <w:r>
        <w:rPr>
          <w:noProof/>
        </w:rPr>
        <w:t>(一)、战略的建立与选择过程</w:t>
      </w:r>
      <w:r>
        <w:rPr>
          <w:noProof/>
        </w:rPr>
        <w:tab/>
      </w:r>
      <w:r>
        <w:rPr>
          <w:noProof/>
        </w:rPr>
        <w:fldChar w:fldCharType="begin"/>
      </w:r>
      <w:r>
        <w:rPr>
          <w:noProof/>
        </w:rPr>
        <w:instrText xml:space="preserve"> PAGEREF _Toc155681845 \h </w:instrText>
      </w:r>
      <w:r>
        <w:rPr>
          <w:noProof/>
        </w:rPr>
        <w:fldChar w:fldCharType="separate"/>
      </w:r>
      <w:r>
        <w:rPr>
          <w:noProof/>
        </w:rPr>
        <w:t>45</w:t>
      </w:r>
      <w:r>
        <w:rPr>
          <w:noProof/>
        </w:rPr>
        <w:fldChar w:fldCharType="end"/>
      </w:r>
    </w:p>
    <w:p w:rsidR="003B5820" w14:paraId="5B83A5F5" w14:textId="5379B230">
      <w:pPr>
        <w:pStyle w:val="TOC1"/>
        <w:tabs>
          <w:tab w:val="right" w:leader="dot" w:pos="8296"/>
        </w:tabs>
        <w:rPr>
          <w:noProof/>
        </w:rPr>
      </w:pPr>
      <w:r>
        <w:rPr>
          <w:noProof/>
        </w:rPr>
        <w:t>十七、战略的定性评价决策方法</w:t>
      </w:r>
      <w:r>
        <w:rPr>
          <w:noProof/>
        </w:rPr>
        <w:tab/>
      </w:r>
      <w:r>
        <w:rPr>
          <w:noProof/>
        </w:rPr>
        <w:fldChar w:fldCharType="begin"/>
      </w:r>
      <w:r>
        <w:rPr>
          <w:noProof/>
        </w:rPr>
        <w:instrText xml:space="preserve"> PAGEREF _Toc155681846 \h </w:instrText>
      </w:r>
      <w:r>
        <w:rPr>
          <w:noProof/>
        </w:rPr>
        <w:fldChar w:fldCharType="separate"/>
      </w:r>
      <w:r>
        <w:rPr>
          <w:noProof/>
        </w:rPr>
        <w:t>46</w:t>
      </w:r>
      <w:r>
        <w:rPr>
          <w:noProof/>
        </w:rPr>
        <w:fldChar w:fldCharType="end"/>
      </w:r>
    </w:p>
    <w:p w:rsidR="003B5820" w14:paraId="648290AD" w14:textId="0DE60A4A">
      <w:pPr>
        <w:pStyle w:val="TOC2"/>
        <w:tabs>
          <w:tab w:val="right" w:leader="dot" w:pos="8296"/>
        </w:tabs>
        <w:rPr>
          <w:noProof/>
        </w:rPr>
      </w:pPr>
      <w:r>
        <w:rPr>
          <w:noProof/>
        </w:rPr>
        <w:t>(一)、战略的定性评价决策方法</w:t>
      </w:r>
      <w:r>
        <w:rPr>
          <w:noProof/>
        </w:rPr>
        <w:tab/>
      </w:r>
      <w:r>
        <w:rPr>
          <w:noProof/>
        </w:rPr>
        <w:fldChar w:fldCharType="begin"/>
      </w:r>
      <w:r>
        <w:rPr>
          <w:noProof/>
        </w:rPr>
        <w:instrText xml:space="preserve"> PAGEREF _Toc155681847 \h </w:instrText>
      </w:r>
      <w:r>
        <w:rPr>
          <w:noProof/>
        </w:rPr>
        <w:fldChar w:fldCharType="separate"/>
      </w:r>
      <w:r>
        <w:rPr>
          <w:noProof/>
        </w:rPr>
        <w:t>46</w:t>
      </w:r>
      <w:r>
        <w:rPr>
          <w:noProof/>
        </w:rPr>
        <w:fldChar w:fldCharType="end"/>
      </w:r>
    </w:p>
    <w:p w:rsidR="003B5820" w14:paraId="7FF53388" w14:textId="0A4843C9">
      <w:pPr>
        <w:pStyle w:val="TOC1"/>
        <w:tabs>
          <w:tab w:val="right" w:leader="dot" w:pos="8296"/>
        </w:tabs>
        <w:rPr>
          <w:noProof/>
        </w:rPr>
      </w:pPr>
      <w:r>
        <w:rPr>
          <w:noProof/>
        </w:rPr>
        <w:t>十八、法人治理结构</w:t>
      </w:r>
      <w:r>
        <w:rPr>
          <w:noProof/>
        </w:rPr>
        <w:tab/>
      </w:r>
      <w:r>
        <w:rPr>
          <w:noProof/>
        </w:rPr>
        <w:fldChar w:fldCharType="begin"/>
      </w:r>
      <w:r>
        <w:rPr>
          <w:noProof/>
        </w:rPr>
        <w:instrText xml:space="preserve"> PAGEREF _Toc155681848 \h </w:instrText>
      </w:r>
      <w:r>
        <w:rPr>
          <w:noProof/>
        </w:rPr>
        <w:fldChar w:fldCharType="separate"/>
      </w:r>
      <w:r>
        <w:rPr>
          <w:noProof/>
        </w:rPr>
        <w:t>48</w:t>
      </w:r>
      <w:r>
        <w:rPr>
          <w:noProof/>
        </w:rPr>
        <w:fldChar w:fldCharType="end"/>
      </w:r>
    </w:p>
    <w:p w:rsidR="003B5820" w14:paraId="7CC6DDD1" w14:textId="39E058E9">
      <w:pPr>
        <w:pStyle w:val="TOC2"/>
        <w:tabs>
          <w:tab w:val="right" w:leader="dot" w:pos="8296"/>
        </w:tabs>
        <w:rPr>
          <w:noProof/>
        </w:rPr>
      </w:pPr>
      <w:r>
        <w:rPr>
          <w:noProof/>
        </w:rPr>
        <w:t>(一)、股东权利与责任</w:t>
      </w:r>
      <w:r>
        <w:rPr>
          <w:noProof/>
        </w:rPr>
        <w:tab/>
      </w:r>
      <w:r>
        <w:rPr>
          <w:noProof/>
        </w:rPr>
        <w:fldChar w:fldCharType="begin"/>
      </w:r>
      <w:r>
        <w:rPr>
          <w:noProof/>
        </w:rPr>
        <w:instrText xml:space="preserve"> PAGEREF _Toc155681849 \h </w:instrText>
      </w:r>
      <w:r>
        <w:rPr>
          <w:noProof/>
        </w:rPr>
        <w:fldChar w:fldCharType="separate"/>
      </w:r>
      <w:r>
        <w:rPr>
          <w:noProof/>
        </w:rPr>
        <w:t>48</w:t>
      </w:r>
      <w:r>
        <w:rPr>
          <w:noProof/>
        </w:rPr>
        <w:fldChar w:fldCharType="end"/>
      </w:r>
    </w:p>
    <w:p w:rsidR="003B5820" w14:paraId="74388D0A" w14:textId="364DAED0">
      <w:pPr>
        <w:pStyle w:val="TOC2"/>
        <w:tabs>
          <w:tab w:val="right" w:leader="dot" w:pos="8296"/>
        </w:tabs>
        <w:rPr>
          <w:noProof/>
        </w:rPr>
      </w:pPr>
      <w:r>
        <w:rPr>
          <w:noProof/>
        </w:rPr>
        <w:t>(二)、董事角色与责任</w:t>
      </w:r>
      <w:r>
        <w:rPr>
          <w:noProof/>
        </w:rPr>
        <w:tab/>
      </w:r>
      <w:r>
        <w:rPr>
          <w:noProof/>
        </w:rPr>
        <w:fldChar w:fldCharType="begin"/>
      </w:r>
      <w:r>
        <w:rPr>
          <w:noProof/>
        </w:rPr>
        <w:instrText xml:space="preserve"> PAGEREF _Toc155681850 \h </w:instrText>
      </w:r>
      <w:r>
        <w:rPr>
          <w:noProof/>
        </w:rPr>
        <w:fldChar w:fldCharType="separate"/>
      </w:r>
      <w:r>
        <w:rPr>
          <w:noProof/>
        </w:rPr>
        <w:t>49</w:t>
      </w:r>
      <w:r>
        <w:rPr>
          <w:noProof/>
        </w:rPr>
        <w:fldChar w:fldCharType="end"/>
      </w:r>
    </w:p>
    <w:p w:rsidR="003B5820" w14:paraId="3887AB0D" w14:textId="6769E91B">
      <w:pPr>
        <w:pStyle w:val="TOC2"/>
        <w:tabs>
          <w:tab w:val="right" w:leader="dot" w:pos="8296"/>
        </w:tabs>
        <w:rPr>
          <w:noProof/>
        </w:rPr>
      </w:pPr>
      <w:r>
        <w:rPr>
          <w:noProof/>
        </w:rPr>
        <w:t>(三)、高级管理人员的角色和职责</w:t>
      </w:r>
      <w:r>
        <w:rPr>
          <w:noProof/>
        </w:rPr>
        <w:tab/>
      </w:r>
      <w:r>
        <w:rPr>
          <w:noProof/>
        </w:rPr>
        <w:fldChar w:fldCharType="begin"/>
      </w:r>
      <w:r>
        <w:rPr>
          <w:noProof/>
        </w:rPr>
        <w:instrText xml:space="preserve"> PAGEREF _Toc155681851 \h </w:instrText>
      </w:r>
      <w:r>
        <w:rPr>
          <w:noProof/>
        </w:rPr>
        <w:fldChar w:fldCharType="separate"/>
      </w:r>
      <w:r>
        <w:rPr>
          <w:noProof/>
        </w:rPr>
        <w:t>49</w:t>
      </w:r>
      <w:r>
        <w:rPr>
          <w:noProof/>
        </w:rPr>
        <w:fldChar w:fldCharType="end"/>
      </w:r>
    </w:p>
    <w:p w:rsidR="003B5820" w14:paraId="47B9D349" w14:textId="549B3CF8">
      <w:pPr>
        <w:pStyle w:val="TOC2"/>
        <w:tabs>
          <w:tab w:val="right" w:leader="dot" w:pos="8296"/>
        </w:tabs>
        <w:rPr>
          <w:noProof/>
        </w:rPr>
      </w:pPr>
      <w:r>
        <w:rPr>
          <w:noProof/>
        </w:rPr>
        <w:t>(四)、监事的角色和职责</w:t>
      </w:r>
      <w:r>
        <w:rPr>
          <w:noProof/>
        </w:rPr>
        <w:tab/>
      </w:r>
      <w:r>
        <w:rPr>
          <w:noProof/>
        </w:rPr>
        <w:fldChar w:fldCharType="begin"/>
      </w:r>
      <w:r>
        <w:rPr>
          <w:noProof/>
        </w:rPr>
        <w:instrText xml:space="preserve"> PAGEREF _Toc155681852 \h </w:instrText>
      </w:r>
      <w:r>
        <w:rPr>
          <w:noProof/>
        </w:rPr>
        <w:fldChar w:fldCharType="separate"/>
      </w:r>
      <w:r>
        <w:rPr>
          <w:noProof/>
        </w:rPr>
        <w:t>50</w:t>
      </w:r>
      <w:r>
        <w:rPr>
          <w:noProof/>
        </w:rPr>
        <w:fldChar w:fldCharType="end"/>
      </w:r>
    </w:p>
    <w:p w:rsidR="003B5820" w:rsidP="003B5820" w14:paraId="7524002F" w14:textId="3EEB6EE3">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3B5820" w:rsidP="003B5820" w14:paraId="75CEF620" w14:textId="5CCB0FA4">
      <w:pPr>
        <w:pStyle w:val="Heading1"/>
        <w:jc w:val="center"/>
        <w:rPr>
          <w:rFonts w:hint="eastAsia"/>
        </w:rPr>
      </w:pPr>
      <w:bookmarkStart w:id="0" w:name="_Toc155681794"/>
      <w:r w:rsidRPr="003B5820">
        <w:rPr>
          <w:rFonts w:hint="eastAsia"/>
        </w:rPr>
        <w:t>概论</w:t>
      </w:r>
      <w:bookmarkEnd w:id="0"/>
    </w:p>
    <w:p w:rsidR="003B5820" w:rsidP="003B5820" w14:paraId="79FC7920" w14:textId="65BFA866">
      <w:pPr>
        <w:ind w:firstLine="560" w:firstLineChars="200"/>
        <w:rPr>
          <w:rFonts w:ascii="仿宋" w:eastAsia="仿宋" w:hint="eastAsia"/>
          <w:sz w:val="28"/>
        </w:rPr>
      </w:pPr>
      <w:r w:rsidRPr="003B5820">
        <w:rPr>
          <w:rFonts w:ascii="仿宋" w:eastAsia="仿宋" w:hint="eastAsia"/>
          <w:sz w:val="28"/>
        </w:rPr>
        <w:t>随着经济全球化和市场竞争的加剧，通信行业企业所面临的外部环境日趋复杂多变，战略风险管理成为企业管理中不容忽视的重要组成部分。本绪论将通过对企业战略风险的系统性分析，探讨企业如何在动态环境中构建有效的风险响应机制，增强企业抵御风险的能力，以及如何利用风险转化为发展机遇。开展这项工作是提高企业核心竞争力的必经之路。请注意，本文档内容不可作为商业用途，仅供学习交流之用。</w:t>
      </w:r>
    </w:p>
    <w:p w:rsidR="003B5820" w:rsidP="003B5820" w14:paraId="5F437ED7" w14:textId="3B65E788">
      <w:pPr>
        <w:pStyle w:val="Heading1"/>
        <w:rPr>
          <w:rFonts w:hint="eastAsia"/>
        </w:rPr>
      </w:pPr>
      <w:bookmarkStart w:id="1" w:name="_Toc155681795"/>
      <w:r w:rsidRPr="003B5820">
        <w:rPr>
          <w:rFonts w:hint="eastAsia"/>
        </w:rPr>
        <w:t>一、人力资源风险管理过程</w:t>
      </w:r>
      <w:bookmarkEnd w:id="1"/>
    </w:p>
    <w:p w:rsidR="003B5820" w:rsidP="003B5820" w14:paraId="19FCCD24" w14:textId="1256AD81">
      <w:pPr>
        <w:pStyle w:val="Heading2"/>
      </w:pPr>
      <w:bookmarkStart w:id="2" w:name="_Toc155681796"/>
      <w:r w:rsidRPr="003B5820">
        <w:t>(一)、风险识别</w:t>
      </w:r>
      <w:bookmarkEnd w:id="2"/>
    </w:p>
    <w:p w:rsidR="003B5820" w:rsidRPr="003B5820" w:rsidP="003B5820" w14:paraId="63E87991" w14:textId="77777777">
      <w:pPr>
        <w:ind w:firstLine="560" w:firstLineChars="200"/>
        <w:rPr>
          <w:rFonts w:ascii="仿宋" w:eastAsia="仿宋" w:hAnsi="仿宋"/>
          <w:sz w:val="28"/>
        </w:rPr>
      </w:pPr>
      <w:r w:rsidRPr="003B5820">
        <w:rPr>
          <w:rFonts w:ascii="仿宋" w:eastAsia="仿宋" w:hAnsi="仿宋" w:hint="eastAsia"/>
          <w:sz w:val="28"/>
        </w:rPr>
        <w:t>通信行业企业人力资源风险的识别是一个综合而系统的过程，旨在全面了解外部和内部环境中可能影响人力资源管理的各种潜在风险。这一过程分为感知风险和分析风险两个关键步骤。</w:t>
      </w:r>
    </w:p>
    <w:p w:rsidR="003B5820" w:rsidRPr="003B5820" w:rsidP="003B5820" w14:paraId="74CBE45E" w14:textId="77777777">
      <w:pPr>
        <w:ind w:firstLine="560" w:firstLineChars="200"/>
        <w:rPr>
          <w:rFonts w:ascii="仿宋" w:eastAsia="仿宋" w:hAnsi="仿宋"/>
          <w:sz w:val="28"/>
        </w:rPr>
      </w:pPr>
      <w:r w:rsidRPr="003B5820">
        <w:rPr>
          <w:rFonts w:ascii="仿宋" w:eastAsia="仿宋" w:hAnsi="仿宋"/>
          <w:sz w:val="28"/>
        </w:rPr>
        <w:t>1. 感知风险：</w:t>
      </w:r>
    </w:p>
    <w:p w:rsidR="003B5820" w:rsidRPr="003B5820" w:rsidP="003B5820" w14:paraId="51AAA457" w14:textId="77777777">
      <w:pPr>
        <w:ind w:firstLine="560" w:firstLineChars="200"/>
        <w:rPr>
          <w:rFonts w:ascii="仿宋" w:eastAsia="仿宋" w:hAnsi="仿宋"/>
          <w:sz w:val="28"/>
        </w:rPr>
      </w:pPr>
      <w:r w:rsidRPr="003B5820">
        <w:rPr>
          <w:rFonts w:ascii="仿宋" w:eastAsia="仿宋" w:hAnsi="仿宋"/>
          <w:sz w:val="28"/>
        </w:rPr>
        <w:t xml:space="preserve">    通过调查方法，识别人力资源管理风险的存在。例如，通信行业企业人力资源流失风险可通过以下途径感知：</w:t>
      </w:r>
    </w:p>
    <w:p w:rsidR="003B5820" w:rsidRPr="003B5820" w:rsidP="003B5820" w14:paraId="41434237" w14:textId="77777777">
      <w:pPr>
        <w:ind w:firstLine="560" w:firstLineChars="200"/>
        <w:rPr>
          <w:rFonts w:ascii="仿宋" w:eastAsia="仿宋" w:hAnsi="仿宋"/>
          <w:sz w:val="28"/>
        </w:rPr>
      </w:pPr>
      <w:r w:rsidRPr="003B5820">
        <w:rPr>
          <w:rFonts w:ascii="仿宋" w:eastAsia="仿宋" w:hAnsi="仿宋"/>
          <w:sz w:val="28"/>
        </w:rPr>
        <w:t xml:space="preserve">      监测员工的年度辞职数量。</w:t>
      </w:r>
    </w:p>
    <w:p w:rsidR="003B5820" w:rsidRPr="003B5820" w:rsidP="003B5820" w14:paraId="375550A0" w14:textId="77777777">
      <w:pPr>
        <w:ind w:firstLine="560" w:firstLineChars="200"/>
        <w:rPr>
          <w:rFonts w:ascii="仿宋" w:eastAsia="仿宋" w:hAnsi="仿宋"/>
          <w:sz w:val="28"/>
        </w:rPr>
      </w:pPr>
      <w:r w:rsidRPr="003B5820">
        <w:rPr>
          <w:rFonts w:ascii="仿宋" w:eastAsia="仿宋" w:hAnsi="仿宋"/>
          <w:sz w:val="28"/>
        </w:rPr>
        <w:t xml:space="preserve">      分析员工离职后通信行业企业运营受到的影响，包括业务的正常运作、客户的流失和商业秘密的泄露等。</w:t>
      </w:r>
      <w:r w:rsidRPr="003B5820">
        <w:rPr>
          <w:rFonts w:ascii="仿宋" w:eastAsia="仿宋" w:hAnsi="仿宋"/>
          <w:sz w:val="28"/>
        </w:rPr>
        <w:br/>
      </w:r>
      <w:r w:rsidRPr="003B5820">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https://d.book118.com/118005032070006032</w:t>
        </w:r>
      </w:hyperlink>
    </w:p>
    <w:p w:rsidR="003B5820" w:rsidRPr="003B5820" w:rsidP="003B5820">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20" w:rsidP="00453F46" w14:paraId="55C040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5820" w14:paraId="2C99F9A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20" w:rsidP="00453F46" w14:paraId="4B68DE6C" w14:textId="0587B0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B5820" w14:paraId="0370FCF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20" w14:paraId="733487D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20" w:rsidP="00453F4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582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20" w:rsidP="00453F46" w14:textId="0587B0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B582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2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20" w:rsidP="00453F4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582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20" w:rsidP="00453F46" w14:textId="0587B0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B582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2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20" w:rsidP="00453F4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582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20" w:rsidP="00453F46" w14:textId="0587B0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B582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2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20" w:rsidP="00453F4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582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20" w:rsidP="00453F46" w14:textId="0587B0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B582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2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20" w14:paraId="6F4C028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20" w:rsidRPr="003B5820" w:rsidP="003B5820" w14:paraId="0E97CE5F" w14:textId="414BD71D">
    <w:pPr>
      <w:pStyle w:val="Header"/>
      <w:rPr>
        <w:rFonts w:ascii="仿宋" w:eastAsia="仿宋" w:hAnsi="仿宋"/>
      </w:rPr>
    </w:pPr>
    <w:r w:rsidRPr="003B5820">
      <w:rPr>
        <w:rFonts w:ascii="仿宋" w:eastAsia="仿宋" w:hAnsi="仿宋" w:hint="eastAsia"/>
      </w:rPr>
      <w:t>通信企业风险管理与内控</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20" w14:paraId="55A6F6E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2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20" w:rsidRPr="003B5820" w:rsidP="003B5820" w14:textId="414BD71D">
    <w:pPr>
      <w:pStyle w:val="Header"/>
      <w:rPr>
        <w:rFonts w:ascii="仿宋" w:eastAsia="仿宋" w:hAnsi="仿宋"/>
      </w:rPr>
    </w:pPr>
    <w:r w:rsidRPr="003B5820">
      <w:rPr>
        <w:rFonts w:ascii="仿宋" w:eastAsia="仿宋" w:hAnsi="仿宋" w:hint="eastAsia"/>
      </w:rPr>
      <w:t>通信企业风险管理与内控</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2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2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20" w:rsidRPr="003B5820" w:rsidP="003B5820" w14:textId="414BD71D">
    <w:pPr>
      <w:pStyle w:val="Header"/>
      <w:rPr>
        <w:rFonts w:ascii="仿宋" w:eastAsia="仿宋" w:hAnsi="仿宋"/>
      </w:rPr>
    </w:pPr>
    <w:r w:rsidRPr="003B5820">
      <w:rPr>
        <w:rFonts w:ascii="仿宋" w:eastAsia="仿宋" w:hAnsi="仿宋" w:hint="eastAsia"/>
      </w:rPr>
      <w:t>通信企业风险管理与内控</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2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2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20" w:rsidRPr="003B5820" w:rsidP="003B5820" w14:textId="414BD71D">
    <w:pPr>
      <w:pStyle w:val="Header"/>
      <w:rPr>
        <w:rFonts w:ascii="仿宋" w:eastAsia="仿宋" w:hAnsi="仿宋"/>
      </w:rPr>
    </w:pPr>
    <w:r w:rsidRPr="003B5820">
      <w:rPr>
        <w:rFonts w:ascii="仿宋" w:eastAsia="仿宋" w:hAnsi="仿宋" w:hint="eastAsia"/>
      </w:rPr>
      <w:t>通信企业风险管理与内控</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2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2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20" w:rsidRPr="003B5820" w:rsidP="003B5820" w14:textId="414BD71D">
    <w:pPr>
      <w:pStyle w:val="Header"/>
      <w:rPr>
        <w:rFonts w:ascii="仿宋" w:eastAsia="仿宋" w:hAnsi="仿宋"/>
      </w:rPr>
    </w:pPr>
    <w:r w:rsidRPr="003B5820">
      <w:rPr>
        <w:rFonts w:ascii="仿宋" w:eastAsia="仿宋" w:hAnsi="仿宋" w:hint="eastAsia"/>
      </w:rPr>
      <w:t>通信企业风险管理与内控</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2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820"/>
    <w:rsid w:val="003B5820"/>
    <w:rsid w:val="00453F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0B68C0F"/>
  <w15:chartTrackingRefBased/>
  <w15:docId w15:val="{7AF52A9C-583D-4E2D-B1DA-03A318544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B582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B582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B5820"/>
    <w:rPr>
      <w:b/>
      <w:bCs/>
      <w:kern w:val="44"/>
      <w:sz w:val="44"/>
      <w:szCs w:val="44"/>
    </w:rPr>
  </w:style>
  <w:style w:type="character" w:customStyle="1" w:styleId="2">
    <w:name w:val="标题 2 字符"/>
    <w:basedOn w:val="DefaultParagraphFont"/>
    <w:link w:val="Heading2"/>
    <w:uiPriority w:val="9"/>
    <w:rsid w:val="003B582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B5820"/>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B5820"/>
    <w:rPr>
      <w:sz w:val="18"/>
      <w:szCs w:val="18"/>
    </w:rPr>
  </w:style>
  <w:style w:type="paragraph" w:styleId="Footer">
    <w:name w:val="footer"/>
    <w:basedOn w:val="Normal"/>
    <w:link w:val="a0"/>
    <w:uiPriority w:val="99"/>
    <w:unhideWhenUsed/>
    <w:rsid w:val="003B582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B5820"/>
    <w:rPr>
      <w:sz w:val="18"/>
      <w:szCs w:val="18"/>
    </w:rPr>
  </w:style>
  <w:style w:type="character" w:styleId="PageNumber">
    <w:name w:val="page number"/>
    <w:basedOn w:val="DefaultParagraphFont"/>
    <w:uiPriority w:val="99"/>
    <w:semiHidden/>
    <w:unhideWhenUsed/>
    <w:rsid w:val="003B5820"/>
  </w:style>
  <w:style w:type="paragraph" w:styleId="TOC1">
    <w:name w:val="toc 1"/>
    <w:basedOn w:val="Normal"/>
    <w:next w:val="Normal"/>
    <w:autoRedefine/>
    <w:uiPriority w:val="39"/>
    <w:unhideWhenUsed/>
    <w:rsid w:val="003B5820"/>
  </w:style>
  <w:style w:type="paragraph" w:styleId="TOC2">
    <w:name w:val="toc 2"/>
    <w:basedOn w:val="Normal"/>
    <w:next w:val="Normal"/>
    <w:autoRedefine/>
    <w:uiPriority w:val="39"/>
    <w:unhideWhenUsed/>
    <w:rsid w:val="003B582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118005032070006032"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3940</Words>
  <Characters>22463</Characters>
  <Application>Microsoft Office Word</Application>
  <DocSecurity>0</DocSecurity>
  <Lines>187</Lines>
  <Paragraphs>52</Paragraphs>
  <ScaleCrop>false</ScaleCrop>
  <Company/>
  <LinksUpToDate>false</LinksUpToDate>
  <CharactersWithSpaces>26351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2024-01-09T00:36:00Z</dcterms:created>
  <dcterms:modified xsi:type="dcterms:W3CDTF">2024-01-09T00:36:00Z</dcterms:modified>
</cp:coreProperties>
</file>