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微电子组件项目建设总纲及方案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4" w:history="1">
        <w:r>
          <w:rPr>
            <w:rFonts w:ascii="仿宋" w:eastAsia="仿宋" w:hAnsi="仿宋" w:cs="仿宋" w:hint="eastAsia"/>
            <w:lang w:eastAsia="zh-CN"/>
          </w:rPr>
          <w:t>前言</w:t>
        </w:r>
        <w:r>
          <w:tab/>
        </w:r>
        <w:r>
          <w:fldChar w:fldCharType="begin"/>
        </w:r>
        <w:r>
          <w:instrText xml:space="preserve"> PAGEREF _Toc25444 \h </w:instrText>
        </w:r>
        <w:r>
          <w:fldChar w:fldCharType="separate"/>
        </w:r>
        <w:r>
          <w:t>3</w:t>
        </w:r>
        <w:r>
          <w:fldChar w:fldCharType="end"/>
        </w:r>
      </w:hyperlink>
    </w:p>
    <w:p>
      <w:pPr>
        <w:pStyle w:val="TOC1"/>
        <w:tabs>
          <w:tab w:val="right" w:leader="dot" w:pos="8306"/>
        </w:tabs>
      </w:pPr>
      <w:hyperlink w:anchor="_Toc2384" w:history="1">
        <w:r>
          <w:rPr>
            <w:rFonts w:ascii="仿宋" w:eastAsia="仿宋" w:hAnsi="仿宋" w:cs="仿宋" w:hint="eastAsia"/>
            <w:lang w:eastAsia="zh-CN"/>
          </w:rPr>
          <w:t>一、项目监理与质量保证</w:t>
        </w:r>
        <w:r>
          <w:tab/>
        </w:r>
        <w:r>
          <w:fldChar w:fldCharType="begin"/>
        </w:r>
        <w:r>
          <w:instrText xml:space="preserve"> PAGEREF _Toc2384 \h </w:instrText>
        </w:r>
        <w:r>
          <w:fldChar w:fldCharType="separate"/>
        </w:r>
        <w:r>
          <w:t>3</w:t>
        </w:r>
        <w:r>
          <w:fldChar w:fldCharType="end"/>
        </w:r>
      </w:hyperlink>
    </w:p>
    <w:p>
      <w:pPr>
        <w:pStyle w:val="TOC2"/>
        <w:tabs>
          <w:tab w:val="right" w:leader="dot" w:pos="8306"/>
        </w:tabs>
      </w:pPr>
      <w:hyperlink w:anchor="_Toc8574" w:history="1">
        <w:r>
          <w:rPr>
            <w:rFonts w:ascii="仿宋" w:eastAsia="仿宋" w:hAnsi="仿宋" w:cs="仿宋" w:hint="eastAsia"/>
            <w:lang w:eastAsia="zh-CN"/>
          </w:rPr>
          <w:t>(一)、监理体系构建</w:t>
        </w:r>
        <w:r>
          <w:tab/>
        </w:r>
        <w:r>
          <w:fldChar w:fldCharType="begin"/>
        </w:r>
        <w:r>
          <w:instrText xml:space="preserve"> PAGEREF _Toc8574 \h </w:instrText>
        </w:r>
        <w:r>
          <w:fldChar w:fldCharType="separate"/>
        </w:r>
        <w:r>
          <w:t>3</w:t>
        </w:r>
        <w:r>
          <w:fldChar w:fldCharType="end"/>
        </w:r>
      </w:hyperlink>
    </w:p>
    <w:p>
      <w:pPr>
        <w:pStyle w:val="TOC2"/>
        <w:tabs>
          <w:tab w:val="right" w:leader="dot" w:pos="8306"/>
        </w:tabs>
      </w:pPr>
      <w:hyperlink w:anchor="_Toc16847" w:history="1">
        <w:r>
          <w:rPr>
            <w:rFonts w:ascii="仿宋" w:eastAsia="仿宋" w:hAnsi="仿宋" w:cs="仿宋" w:hint="eastAsia"/>
            <w:lang w:eastAsia="zh-CN"/>
          </w:rPr>
          <w:t>(二)、质量保证体系实施</w:t>
        </w:r>
        <w:r>
          <w:tab/>
        </w:r>
        <w:r>
          <w:fldChar w:fldCharType="begin"/>
        </w:r>
        <w:r>
          <w:instrText xml:space="preserve"> PAGEREF _Toc16847 \h </w:instrText>
        </w:r>
        <w:r>
          <w:fldChar w:fldCharType="separate"/>
        </w:r>
        <w:r>
          <w:t>4</w:t>
        </w:r>
        <w:r>
          <w:fldChar w:fldCharType="end"/>
        </w:r>
      </w:hyperlink>
    </w:p>
    <w:p>
      <w:pPr>
        <w:pStyle w:val="TOC2"/>
        <w:tabs>
          <w:tab w:val="right" w:leader="dot" w:pos="8306"/>
        </w:tabs>
      </w:pPr>
      <w:hyperlink w:anchor="_Toc21052" w:history="1">
        <w:r>
          <w:rPr>
            <w:rFonts w:ascii="仿宋" w:eastAsia="仿宋" w:hAnsi="仿宋" w:cs="仿宋" w:hint="eastAsia"/>
            <w:lang w:eastAsia="zh-CN"/>
          </w:rPr>
          <w:t>(三)、监理与质量控制流程</w:t>
        </w:r>
        <w:r>
          <w:tab/>
        </w:r>
        <w:r>
          <w:fldChar w:fldCharType="begin"/>
        </w:r>
        <w:r>
          <w:instrText xml:space="preserve"> PAGEREF _Toc21052 \h </w:instrText>
        </w:r>
        <w:r>
          <w:fldChar w:fldCharType="separate"/>
        </w:r>
        <w:r>
          <w:t>4</w:t>
        </w:r>
        <w:r>
          <w:fldChar w:fldCharType="end"/>
        </w:r>
      </w:hyperlink>
    </w:p>
    <w:p>
      <w:pPr>
        <w:pStyle w:val="TOC1"/>
        <w:tabs>
          <w:tab w:val="right" w:leader="dot" w:pos="8306"/>
        </w:tabs>
      </w:pPr>
      <w:hyperlink w:anchor="_Toc2306" w:history="1">
        <w:r>
          <w:rPr>
            <w:rFonts w:ascii="仿宋" w:eastAsia="仿宋" w:hAnsi="仿宋" w:cs="仿宋" w:hint="eastAsia"/>
            <w:lang w:eastAsia="zh-CN"/>
          </w:rPr>
          <w:t>二、发展规划、产业政策和行业准入分析</w:t>
        </w:r>
        <w:r>
          <w:tab/>
        </w:r>
        <w:r>
          <w:fldChar w:fldCharType="begin"/>
        </w:r>
        <w:r>
          <w:instrText xml:space="preserve"> PAGEREF _Toc2306 \h </w:instrText>
        </w:r>
        <w:r>
          <w:fldChar w:fldCharType="separate"/>
        </w:r>
        <w:r>
          <w:t>5</w:t>
        </w:r>
        <w:r>
          <w:fldChar w:fldCharType="end"/>
        </w:r>
      </w:hyperlink>
    </w:p>
    <w:p>
      <w:pPr>
        <w:pStyle w:val="TOC2"/>
        <w:tabs>
          <w:tab w:val="right" w:leader="dot" w:pos="8306"/>
        </w:tabs>
      </w:pPr>
      <w:hyperlink w:anchor="_Toc14334" w:history="1">
        <w:r>
          <w:rPr>
            <w:rFonts w:ascii="仿宋" w:eastAsia="仿宋" w:hAnsi="仿宋" w:cs="仿宋" w:hint="eastAsia"/>
            <w:lang w:eastAsia="zh-CN"/>
          </w:rPr>
          <w:t>(一)、发展规划分析</w:t>
        </w:r>
        <w:r>
          <w:tab/>
        </w:r>
        <w:r>
          <w:fldChar w:fldCharType="begin"/>
        </w:r>
        <w:r>
          <w:instrText xml:space="preserve"> PAGEREF _Toc14334 \h </w:instrText>
        </w:r>
        <w:r>
          <w:fldChar w:fldCharType="separate"/>
        </w:r>
        <w:r>
          <w:t>5</w:t>
        </w:r>
        <w:r>
          <w:fldChar w:fldCharType="end"/>
        </w:r>
      </w:hyperlink>
    </w:p>
    <w:p>
      <w:pPr>
        <w:pStyle w:val="TOC2"/>
        <w:tabs>
          <w:tab w:val="right" w:leader="dot" w:pos="8306"/>
        </w:tabs>
      </w:pPr>
      <w:hyperlink w:anchor="_Toc20182" w:history="1">
        <w:r>
          <w:rPr>
            <w:rFonts w:ascii="仿宋" w:eastAsia="仿宋" w:hAnsi="仿宋" w:cs="仿宋" w:hint="eastAsia"/>
            <w:lang w:eastAsia="zh-CN"/>
          </w:rPr>
          <w:t>(二)、产业政策分析</w:t>
        </w:r>
        <w:r>
          <w:tab/>
        </w:r>
        <w:r>
          <w:fldChar w:fldCharType="begin"/>
        </w:r>
        <w:r>
          <w:instrText xml:space="preserve"> PAGEREF _Toc20182 \h </w:instrText>
        </w:r>
        <w:r>
          <w:fldChar w:fldCharType="separate"/>
        </w:r>
        <w:r>
          <w:t>7</w:t>
        </w:r>
        <w:r>
          <w:fldChar w:fldCharType="end"/>
        </w:r>
      </w:hyperlink>
    </w:p>
    <w:p>
      <w:pPr>
        <w:pStyle w:val="TOC2"/>
        <w:tabs>
          <w:tab w:val="right" w:leader="dot" w:pos="8306"/>
        </w:tabs>
      </w:pPr>
      <w:hyperlink w:anchor="_Toc1494" w:history="1">
        <w:r>
          <w:rPr>
            <w:rFonts w:ascii="仿宋" w:eastAsia="仿宋" w:hAnsi="仿宋" w:cs="仿宋" w:hint="eastAsia"/>
            <w:lang w:eastAsia="zh-CN"/>
          </w:rPr>
          <w:t>(三)、行业准入分析</w:t>
        </w:r>
        <w:r>
          <w:tab/>
        </w:r>
        <w:r>
          <w:fldChar w:fldCharType="begin"/>
        </w:r>
        <w:r>
          <w:instrText xml:space="preserve"> PAGEREF _Toc1494 \h </w:instrText>
        </w:r>
        <w:r>
          <w:fldChar w:fldCharType="separate"/>
        </w:r>
        <w:r>
          <w:t>8</w:t>
        </w:r>
        <w:r>
          <w:fldChar w:fldCharType="end"/>
        </w:r>
      </w:hyperlink>
    </w:p>
    <w:p>
      <w:pPr>
        <w:pStyle w:val="TOC1"/>
        <w:tabs>
          <w:tab w:val="right" w:leader="dot" w:pos="8306"/>
        </w:tabs>
      </w:pPr>
      <w:hyperlink w:anchor="_Toc31083" w:history="1">
        <w:r>
          <w:rPr>
            <w:rFonts w:ascii="仿宋" w:eastAsia="仿宋" w:hAnsi="仿宋" w:cs="仿宋" w:hint="eastAsia"/>
            <w:lang w:eastAsia="zh-CN"/>
          </w:rPr>
          <w:t>三、建设风险评估分析</w:t>
        </w:r>
        <w:r>
          <w:tab/>
        </w:r>
        <w:r>
          <w:fldChar w:fldCharType="begin"/>
        </w:r>
        <w:r>
          <w:instrText xml:space="preserve"> PAGEREF _Toc31083 \h </w:instrText>
        </w:r>
        <w:r>
          <w:fldChar w:fldCharType="separate"/>
        </w:r>
        <w:r>
          <w:t>9</w:t>
        </w:r>
        <w:r>
          <w:fldChar w:fldCharType="end"/>
        </w:r>
      </w:hyperlink>
    </w:p>
    <w:p>
      <w:pPr>
        <w:pStyle w:val="TOC2"/>
        <w:tabs>
          <w:tab w:val="right" w:leader="dot" w:pos="8306"/>
        </w:tabs>
      </w:pPr>
      <w:hyperlink w:anchor="_Toc29534" w:history="1">
        <w:r>
          <w:rPr>
            <w:rFonts w:ascii="仿宋" w:eastAsia="仿宋" w:hAnsi="仿宋" w:cs="仿宋" w:hint="eastAsia"/>
            <w:lang w:eastAsia="zh-CN"/>
          </w:rPr>
          <w:t>(一)、政策风险分析</w:t>
        </w:r>
        <w:r>
          <w:tab/>
        </w:r>
        <w:r>
          <w:fldChar w:fldCharType="begin"/>
        </w:r>
        <w:r>
          <w:instrText xml:space="preserve"> PAGEREF _Toc29534 \h </w:instrText>
        </w:r>
        <w:r>
          <w:fldChar w:fldCharType="separate"/>
        </w:r>
        <w:r>
          <w:t>9</w:t>
        </w:r>
        <w:r>
          <w:fldChar w:fldCharType="end"/>
        </w:r>
      </w:hyperlink>
    </w:p>
    <w:p>
      <w:pPr>
        <w:pStyle w:val="TOC2"/>
        <w:tabs>
          <w:tab w:val="right" w:leader="dot" w:pos="8306"/>
        </w:tabs>
      </w:pPr>
      <w:hyperlink w:anchor="_Toc27680" w:history="1">
        <w:r>
          <w:rPr>
            <w:rFonts w:ascii="仿宋" w:eastAsia="仿宋" w:hAnsi="仿宋" w:cs="仿宋" w:hint="eastAsia"/>
            <w:lang w:eastAsia="zh-CN"/>
          </w:rPr>
          <w:t>(二)、社会风险分析</w:t>
        </w:r>
        <w:r>
          <w:tab/>
        </w:r>
        <w:r>
          <w:fldChar w:fldCharType="begin"/>
        </w:r>
        <w:r>
          <w:instrText xml:space="preserve"> PAGEREF _Toc27680 \h </w:instrText>
        </w:r>
        <w:r>
          <w:fldChar w:fldCharType="separate"/>
        </w:r>
        <w:r>
          <w:t>11</w:t>
        </w:r>
        <w:r>
          <w:fldChar w:fldCharType="end"/>
        </w:r>
      </w:hyperlink>
    </w:p>
    <w:p>
      <w:pPr>
        <w:pStyle w:val="TOC2"/>
        <w:tabs>
          <w:tab w:val="right" w:leader="dot" w:pos="8306"/>
        </w:tabs>
      </w:pPr>
      <w:hyperlink w:anchor="_Toc24566" w:history="1">
        <w:r>
          <w:rPr>
            <w:rFonts w:ascii="仿宋" w:eastAsia="仿宋" w:hAnsi="仿宋" w:cs="仿宋" w:hint="eastAsia"/>
            <w:lang w:eastAsia="zh-CN"/>
          </w:rPr>
          <w:t>(三)、市场风险分析</w:t>
        </w:r>
        <w:r>
          <w:tab/>
        </w:r>
        <w:r>
          <w:fldChar w:fldCharType="begin"/>
        </w:r>
        <w:r>
          <w:instrText xml:space="preserve"> PAGEREF _Toc24566 \h </w:instrText>
        </w:r>
        <w:r>
          <w:fldChar w:fldCharType="separate"/>
        </w:r>
        <w:r>
          <w:t>12</w:t>
        </w:r>
        <w:r>
          <w:fldChar w:fldCharType="end"/>
        </w:r>
      </w:hyperlink>
    </w:p>
    <w:p>
      <w:pPr>
        <w:pStyle w:val="TOC2"/>
        <w:tabs>
          <w:tab w:val="right" w:leader="dot" w:pos="8306"/>
        </w:tabs>
      </w:pPr>
      <w:hyperlink w:anchor="_Toc29775" w:history="1">
        <w:r>
          <w:rPr>
            <w:rFonts w:ascii="仿宋" w:eastAsia="仿宋" w:hAnsi="仿宋" w:cs="仿宋" w:hint="eastAsia"/>
            <w:lang w:eastAsia="zh-CN"/>
          </w:rPr>
          <w:t>(四)、资金风险分析</w:t>
        </w:r>
        <w:r>
          <w:tab/>
        </w:r>
        <w:r>
          <w:fldChar w:fldCharType="begin"/>
        </w:r>
        <w:r>
          <w:instrText xml:space="preserve"> PAGEREF _Toc29775 \h </w:instrText>
        </w:r>
        <w:r>
          <w:fldChar w:fldCharType="separate"/>
        </w:r>
        <w:r>
          <w:t>13</w:t>
        </w:r>
        <w:r>
          <w:fldChar w:fldCharType="end"/>
        </w:r>
      </w:hyperlink>
    </w:p>
    <w:p>
      <w:pPr>
        <w:pStyle w:val="TOC2"/>
        <w:tabs>
          <w:tab w:val="right" w:leader="dot" w:pos="8306"/>
        </w:tabs>
      </w:pPr>
      <w:hyperlink w:anchor="_Toc2343" w:history="1">
        <w:r>
          <w:rPr>
            <w:rFonts w:ascii="仿宋" w:eastAsia="仿宋" w:hAnsi="仿宋" w:cs="仿宋" w:hint="eastAsia"/>
            <w:lang w:eastAsia="zh-CN"/>
          </w:rPr>
          <w:t>(五)、技术风险分析</w:t>
        </w:r>
        <w:r>
          <w:tab/>
        </w:r>
        <w:r>
          <w:fldChar w:fldCharType="begin"/>
        </w:r>
        <w:r>
          <w:instrText xml:space="preserve"> PAGEREF _Toc2343 \h </w:instrText>
        </w:r>
        <w:r>
          <w:fldChar w:fldCharType="separate"/>
        </w:r>
        <w:r>
          <w:t>14</w:t>
        </w:r>
        <w:r>
          <w:fldChar w:fldCharType="end"/>
        </w:r>
      </w:hyperlink>
    </w:p>
    <w:p>
      <w:pPr>
        <w:pStyle w:val="TOC2"/>
        <w:tabs>
          <w:tab w:val="right" w:leader="dot" w:pos="8306"/>
        </w:tabs>
      </w:pPr>
      <w:hyperlink w:anchor="_Toc12452" w:history="1">
        <w:r>
          <w:rPr>
            <w:rFonts w:ascii="仿宋" w:eastAsia="仿宋" w:hAnsi="仿宋" w:cs="仿宋" w:hint="eastAsia"/>
            <w:lang w:eastAsia="zh-CN"/>
          </w:rPr>
          <w:t>(六)、财务风险分析</w:t>
        </w:r>
        <w:r>
          <w:tab/>
        </w:r>
        <w:r>
          <w:fldChar w:fldCharType="begin"/>
        </w:r>
        <w:r>
          <w:instrText xml:space="preserve"> PAGEREF _Toc12452 \h </w:instrText>
        </w:r>
        <w:r>
          <w:fldChar w:fldCharType="separate"/>
        </w:r>
        <w:r>
          <w:t>16</w:t>
        </w:r>
        <w:r>
          <w:fldChar w:fldCharType="end"/>
        </w:r>
      </w:hyperlink>
    </w:p>
    <w:p>
      <w:pPr>
        <w:pStyle w:val="TOC2"/>
        <w:tabs>
          <w:tab w:val="right" w:leader="dot" w:pos="8306"/>
        </w:tabs>
      </w:pPr>
      <w:hyperlink w:anchor="_Toc13578" w:history="1">
        <w:r>
          <w:rPr>
            <w:rFonts w:ascii="仿宋" w:eastAsia="仿宋" w:hAnsi="仿宋" w:cs="仿宋" w:hint="eastAsia"/>
            <w:lang w:eastAsia="zh-CN"/>
          </w:rPr>
          <w:t>(七)、管理风险分析</w:t>
        </w:r>
        <w:r>
          <w:tab/>
        </w:r>
        <w:r>
          <w:fldChar w:fldCharType="begin"/>
        </w:r>
        <w:r>
          <w:instrText xml:space="preserve"> PAGEREF _Toc13578 \h </w:instrText>
        </w:r>
        <w:r>
          <w:fldChar w:fldCharType="separate"/>
        </w:r>
        <w:r>
          <w:t>17</w:t>
        </w:r>
        <w:r>
          <w:fldChar w:fldCharType="end"/>
        </w:r>
      </w:hyperlink>
    </w:p>
    <w:p>
      <w:pPr>
        <w:pStyle w:val="TOC2"/>
        <w:tabs>
          <w:tab w:val="right" w:leader="dot" w:pos="8306"/>
        </w:tabs>
      </w:pPr>
      <w:hyperlink w:anchor="_Toc28788" w:history="1">
        <w:r>
          <w:rPr>
            <w:rFonts w:ascii="仿宋" w:eastAsia="仿宋" w:hAnsi="仿宋" w:cs="仿宋" w:hint="eastAsia"/>
            <w:lang w:eastAsia="zh-CN"/>
          </w:rPr>
          <w:t>(八)、其它风险分析</w:t>
        </w:r>
        <w:r>
          <w:tab/>
        </w:r>
        <w:r>
          <w:fldChar w:fldCharType="begin"/>
        </w:r>
        <w:r>
          <w:instrText xml:space="preserve"> PAGEREF _Toc28788 \h </w:instrText>
        </w:r>
        <w:r>
          <w:fldChar w:fldCharType="separate"/>
        </w:r>
        <w:r>
          <w:t>19</w:t>
        </w:r>
        <w:r>
          <w:fldChar w:fldCharType="end"/>
        </w:r>
      </w:hyperlink>
    </w:p>
    <w:p>
      <w:pPr>
        <w:pStyle w:val="TOC2"/>
        <w:tabs>
          <w:tab w:val="right" w:leader="dot" w:pos="8306"/>
        </w:tabs>
      </w:pPr>
      <w:hyperlink w:anchor="_Toc30934" w:history="1">
        <w:r>
          <w:rPr>
            <w:rFonts w:ascii="仿宋" w:eastAsia="仿宋" w:hAnsi="仿宋" w:cs="仿宋" w:hint="eastAsia"/>
            <w:lang w:eastAsia="zh-CN"/>
          </w:rPr>
          <w:t>(九)、社会影响评估</w:t>
        </w:r>
        <w:r>
          <w:tab/>
        </w:r>
        <w:r>
          <w:fldChar w:fldCharType="begin"/>
        </w:r>
        <w:r>
          <w:instrText xml:space="preserve"> PAGEREF _Toc30934 \h </w:instrText>
        </w:r>
        <w:r>
          <w:fldChar w:fldCharType="separate"/>
        </w:r>
        <w:r>
          <w:t>20</w:t>
        </w:r>
        <w:r>
          <w:fldChar w:fldCharType="end"/>
        </w:r>
      </w:hyperlink>
    </w:p>
    <w:p>
      <w:pPr>
        <w:pStyle w:val="TOC1"/>
        <w:tabs>
          <w:tab w:val="right" w:leader="dot" w:pos="8306"/>
        </w:tabs>
      </w:pPr>
      <w:hyperlink w:anchor="_Toc12927" w:history="1">
        <w:r>
          <w:rPr>
            <w:rFonts w:ascii="仿宋" w:eastAsia="仿宋" w:hAnsi="仿宋" w:cs="仿宋" w:hint="eastAsia"/>
            <w:lang w:eastAsia="zh-CN"/>
          </w:rPr>
          <w:t>四、资源开发及综合利用分析</w:t>
        </w:r>
        <w:r>
          <w:tab/>
        </w:r>
        <w:r>
          <w:fldChar w:fldCharType="begin"/>
        </w:r>
        <w:r>
          <w:instrText xml:space="preserve"> PAGEREF _Toc12927 \h </w:instrText>
        </w:r>
        <w:r>
          <w:fldChar w:fldCharType="separate"/>
        </w:r>
        <w:r>
          <w:t>22</w:t>
        </w:r>
        <w:r>
          <w:fldChar w:fldCharType="end"/>
        </w:r>
      </w:hyperlink>
    </w:p>
    <w:p>
      <w:pPr>
        <w:pStyle w:val="TOC2"/>
        <w:tabs>
          <w:tab w:val="right" w:leader="dot" w:pos="8306"/>
        </w:tabs>
      </w:pPr>
      <w:hyperlink w:anchor="_Toc17676" w:history="1">
        <w:r>
          <w:rPr>
            <w:rFonts w:ascii="仿宋" w:eastAsia="仿宋" w:hAnsi="仿宋" w:cs="仿宋" w:hint="eastAsia"/>
            <w:lang w:eastAsia="zh-CN"/>
          </w:rPr>
          <w:t>(一)、资源开发方案</w:t>
        </w:r>
        <w:r>
          <w:tab/>
        </w:r>
        <w:r>
          <w:fldChar w:fldCharType="begin"/>
        </w:r>
        <w:r>
          <w:instrText xml:space="preserve"> PAGEREF _Toc17676 \h </w:instrText>
        </w:r>
        <w:r>
          <w:fldChar w:fldCharType="separate"/>
        </w:r>
        <w:r>
          <w:t>22</w:t>
        </w:r>
        <w:r>
          <w:fldChar w:fldCharType="end"/>
        </w:r>
      </w:hyperlink>
    </w:p>
    <w:p>
      <w:pPr>
        <w:pStyle w:val="TOC2"/>
        <w:tabs>
          <w:tab w:val="right" w:leader="dot" w:pos="8306"/>
        </w:tabs>
      </w:pPr>
      <w:hyperlink w:anchor="_Toc26362" w:history="1">
        <w:r>
          <w:rPr>
            <w:rFonts w:ascii="仿宋" w:eastAsia="仿宋" w:hAnsi="仿宋" w:cs="仿宋" w:hint="eastAsia"/>
            <w:lang w:eastAsia="zh-CN"/>
          </w:rPr>
          <w:t>(二)、资源利用方案</w:t>
        </w:r>
        <w:r>
          <w:tab/>
        </w:r>
        <w:r>
          <w:fldChar w:fldCharType="begin"/>
        </w:r>
        <w:r>
          <w:instrText xml:space="preserve"> PAGEREF _Toc26362 \h </w:instrText>
        </w:r>
        <w:r>
          <w:fldChar w:fldCharType="separate"/>
        </w:r>
        <w:r>
          <w:t>23</w:t>
        </w:r>
        <w:r>
          <w:fldChar w:fldCharType="end"/>
        </w:r>
      </w:hyperlink>
    </w:p>
    <w:p>
      <w:pPr>
        <w:pStyle w:val="TOC2"/>
        <w:tabs>
          <w:tab w:val="right" w:leader="dot" w:pos="8306"/>
        </w:tabs>
      </w:pPr>
      <w:hyperlink w:anchor="_Toc27612" w:history="1">
        <w:r>
          <w:rPr>
            <w:rFonts w:ascii="仿宋" w:eastAsia="仿宋" w:hAnsi="仿宋" w:cs="仿宋" w:hint="eastAsia"/>
            <w:lang w:eastAsia="zh-CN"/>
          </w:rPr>
          <w:t>(三)、资源节约措施</w:t>
        </w:r>
        <w:r>
          <w:tab/>
        </w:r>
        <w:r>
          <w:fldChar w:fldCharType="begin"/>
        </w:r>
        <w:r>
          <w:instrText xml:space="preserve"> PAGEREF _Toc27612 \h </w:instrText>
        </w:r>
        <w:r>
          <w:fldChar w:fldCharType="separate"/>
        </w:r>
        <w:r>
          <w:t>24</w:t>
        </w:r>
        <w:r>
          <w:fldChar w:fldCharType="end"/>
        </w:r>
      </w:hyperlink>
    </w:p>
    <w:p>
      <w:pPr>
        <w:pStyle w:val="TOC1"/>
        <w:tabs>
          <w:tab w:val="right" w:leader="dot" w:pos="8306"/>
        </w:tabs>
      </w:pPr>
      <w:hyperlink w:anchor="_Toc30437" w:history="1">
        <w:r>
          <w:rPr>
            <w:rFonts w:ascii="仿宋" w:eastAsia="仿宋" w:hAnsi="仿宋" w:cs="仿宋" w:hint="eastAsia"/>
            <w:lang w:eastAsia="zh-CN"/>
          </w:rPr>
          <w:t>五、经济影响分析</w:t>
        </w:r>
        <w:r>
          <w:tab/>
        </w:r>
        <w:r>
          <w:fldChar w:fldCharType="begin"/>
        </w:r>
        <w:r>
          <w:instrText xml:space="preserve"> PAGEREF _Toc30437 \h </w:instrText>
        </w:r>
        <w:r>
          <w:fldChar w:fldCharType="separate"/>
        </w:r>
        <w:r>
          <w:t>25</w:t>
        </w:r>
        <w:r>
          <w:fldChar w:fldCharType="end"/>
        </w:r>
      </w:hyperlink>
    </w:p>
    <w:p>
      <w:pPr>
        <w:pStyle w:val="TOC2"/>
        <w:tabs>
          <w:tab w:val="right" w:leader="dot" w:pos="8306"/>
        </w:tabs>
      </w:pPr>
      <w:hyperlink w:anchor="_Toc15274" w:history="1">
        <w:r>
          <w:rPr>
            <w:rFonts w:ascii="仿宋" w:eastAsia="仿宋" w:hAnsi="仿宋" w:cs="仿宋" w:hint="eastAsia"/>
            <w:lang w:eastAsia="zh-CN"/>
          </w:rPr>
          <w:t>(一)、经济费用效益或费用效果分析</w:t>
        </w:r>
        <w:r>
          <w:tab/>
        </w:r>
        <w:r>
          <w:fldChar w:fldCharType="begin"/>
        </w:r>
        <w:r>
          <w:instrText xml:space="preserve"> PAGEREF _Toc15274 \h </w:instrText>
        </w:r>
        <w:r>
          <w:fldChar w:fldCharType="separate"/>
        </w:r>
        <w:r>
          <w:t>25</w:t>
        </w:r>
        <w:r>
          <w:fldChar w:fldCharType="end"/>
        </w:r>
      </w:hyperlink>
    </w:p>
    <w:p>
      <w:pPr>
        <w:pStyle w:val="TOC2"/>
        <w:tabs>
          <w:tab w:val="right" w:leader="dot" w:pos="8306"/>
        </w:tabs>
      </w:pPr>
      <w:hyperlink w:anchor="_Toc25323" w:history="1">
        <w:r>
          <w:rPr>
            <w:rFonts w:ascii="仿宋" w:eastAsia="仿宋" w:hAnsi="仿宋" w:cs="仿宋" w:hint="eastAsia"/>
            <w:lang w:eastAsia="zh-CN"/>
          </w:rPr>
          <w:t>(二)、行业影响分析</w:t>
        </w:r>
        <w:r>
          <w:tab/>
        </w:r>
        <w:r>
          <w:fldChar w:fldCharType="begin"/>
        </w:r>
        <w:r>
          <w:instrText xml:space="preserve"> PAGEREF _Toc25323 \h </w:instrText>
        </w:r>
        <w:r>
          <w:fldChar w:fldCharType="separate"/>
        </w:r>
        <w:r>
          <w:t>28</w:t>
        </w:r>
        <w:r>
          <w:fldChar w:fldCharType="end"/>
        </w:r>
      </w:hyperlink>
    </w:p>
    <w:p>
      <w:pPr>
        <w:pStyle w:val="TOC2"/>
        <w:tabs>
          <w:tab w:val="right" w:leader="dot" w:pos="8306"/>
        </w:tabs>
      </w:pPr>
      <w:hyperlink w:anchor="_Toc22249" w:history="1">
        <w:r>
          <w:rPr>
            <w:rFonts w:ascii="仿宋" w:eastAsia="仿宋" w:hAnsi="仿宋" w:cs="仿宋" w:hint="eastAsia"/>
            <w:lang w:eastAsia="zh-CN"/>
          </w:rPr>
          <w:t>(三)、区域经济影响分析</w:t>
        </w:r>
        <w:r>
          <w:tab/>
        </w:r>
        <w:r>
          <w:fldChar w:fldCharType="begin"/>
        </w:r>
        <w:r>
          <w:instrText xml:space="preserve"> PAGEREF _Toc22249 \h </w:instrText>
        </w:r>
        <w:r>
          <w:fldChar w:fldCharType="separate"/>
        </w:r>
        <w:r>
          <w:t>29</w:t>
        </w:r>
        <w:r>
          <w:fldChar w:fldCharType="end"/>
        </w:r>
      </w:hyperlink>
    </w:p>
    <w:p>
      <w:pPr>
        <w:pStyle w:val="TOC2"/>
        <w:tabs>
          <w:tab w:val="right" w:leader="dot" w:pos="8306"/>
        </w:tabs>
      </w:pPr>
      <w:hyperlink w:anchor="_Toc7773" w:history="1">
        <w:r>
          <w:rPr>
            <w:rFonts w:ascii="仿宋" w:eastAsia="仿宋" w:hAnsi="仿宋" w:cs="仿宋" w:hint="eastAsia"/>
            <w:lang w:eastAsia="zh-CN"/>
          </w:rPr>
          <w:t>(四)、宏观经济影响分析</w:t>
        </w:r>
        <w:r>
          <w:tab/>
        </w:r>
        <w:r>
          <w:fldChar w:fldCharType="begin"/>
        </w:r>
        <w:r>
          <w:instrText xml:space="preserve"> PAGEREF _Toc7773 \h </w:instrText>
        </w:r>
        <w:r>
          <w:fldChar w:fldCharType="separate"/>
        </w:r>
        <w:r>
          <w:t>30</w:t>
        </w:r>
        <w:r>
          <w:fldChar w:fldCharType="end"/>
        </w:r>
      </w:hyperlink>
    </w:p>
    <w:p>
      <w:pPr>
        <w:pStyle w:val="TOC1"/>
        <w:tabs>
          <w:tab w:val="right" w:leader="dot" w:pos="8306"/>
        </w:tabs>
      </w:pPr>
      <w:hyperlink w:anchor="_Toc31653" w:history="1">
        <w:r>
          <w:rPr>
            <w:rFonts w:ascii="仿宋" w:eastAsia="仿宋" w:hAnsi="仿宋" w:cs="仿宋" w:hint="eastAsia"/>
            <w:lang w:eastAsia="zh-CN"/>
          </w:rPr>
          <w:t>六、财务管理与成本控制</w:t>
        </w:r>
        <w:r>
          <w:tab/>
        </w:r>
        <w:r>
          <w:fldChar w:fldCharType="begin"/>
        </w:r>
        <w:r>
          <w:instrText xml:space="preserve"> PAGEREF _Toc31653 \h </w:instrText>
        </w:r>
        <w:r>
          <w:fldChar w:fldCharType="separate"/>
        </w:r>
        <w:r>
          <w:t>32</w:t>
        </w:r>
        <w:r>
          <w:fldChar w:fldCharType="end"/>
        </w:r>
      </w:hyperlink>
    </w:p>
    <w:p>
      <w:pPr>
        <w:pStyle w:val="TOC2"/>
        <w:tabs>
          <w:tab w:val="right" w:leader="dot" w:pos="8306"/>
        </w:tabs>
      </w:pPr>
      <w:hyperlink w:anchor="_Toc12051" w:history="1">
        <w:r>
          <w:rPr>
            <w:rFonts w:ascii="仿宋" w:eastAsia="仿宋" w:hAnsi="仿宋" w:cs="仿宋" w:hint="eastAsia"/>
            <w:lang w:eastAsia="zh-CN"/>
          </w:rPr>
          <w:t>(一)、财务管理体系建设</w:t>
        </w:r>
        <w:r>
          <w:tab/>
        </w:r>
        <w:r>
          <w:fldChar w:fldCharType="begin"/>
        </w:r>
        <w:r>
          <w:instrText xml:space="preserve"> PAGEREF _Toc12051 \h </w:instrText>
        </w:r>
        <w:r>
          <w:fldChar w:fldCharType="separate"/>
        </w:r>
        <w:r>
          <w:t>32</w:t>
        </w:r>
        <w:r>
          <w:fldChar w:fldCharType="end"/>
        </w:r>
      </w:hyperlink>
    </w:p>
    <w:p>
      <w:pPr>
        <w:pStyle w:val="TOC2"/>
        <w:tabs>
          <w:tab w:val="right" w:leader="dot" w:pos="8306"/>
        </w:tabs>
      </w:pPr>
      <w:hyperlink w:anchor="_Toc16490" w:history="1">
        <w:r>
          <w:rPr>
            <w:rFonts w:ascii="仿宋" w:eastAsia="仿宋" w:hAnsi="仿宋" w:cs="仿宋" w:hint="eastAsia"/>
            <w:lang w:eastAsia="zh-CN"/>
          </w:rPr>
          <w:t>(二)、成本控制措施</w:t>
        </w:r>
        <w:r>
          <w:tab/>
        </w:r>
        <w:r>
          <w:fldChar w:fldCharType="begin"/>
        </w:r>
        <w:r>
          <w:instrText xml:space="preserve"> PAGEREF _Toc16490 \h </w:instrText>
        </w:r>
        <w:r>
          <w:fldChar w:fldCharType="separate"/>
        </w:r>
        <w:r>
          <w:t>33</w:t>
        </w:r>
        <w:r>
          <w:fldChar w:fldCharType="end"/>
        </w:r>
      </w:hyperlink>
    </w:p>
    <w:p>
      <w:pPr>
        <w:pStyle w:val="TOC1"/>
        <w:tabs>
          <w:tab w:val="right" w:leader="dot" w:pos="8306"/>
        </w:tabs>
      </w:pPr>
      <w:hyperlink w:anchor="_Toc8494" w:history="1">
        <w:r>
          <w:rPr>
            <w:rFonts w:ascii="仿宋" w:eastAsia="仿宋" w:hAnsi="仿宋" w:cs="仿宋" w:hint="eastAsia"/>
            <w:lang w:eastAsia="zh-CN"/>
          </w:rPr>
          <w:t>七、环境保护与治理方案</w:t>
        </w:r>
        <w:r>
          <w:tab/>
        </w:r>
        <w:r>
          <w:fldChar w:fldCharType="begin"/>
        </w:r>
        <w:r>
          <w:instrText xml:space="preserve"> PAGEREF _Toc8494 \h </w:instrText>
        </w:r>
        <w:r>
          <w:fldChar w:fldCharType="separate"/>
        </w:r>
        <w:r>
          <w:t>34</w:t>
        </w:r>
        <w:r>
          <w:fldChar w:fldCharType="end"/>
        </w:r>
      </w:hyperlink>
    </w:p>
    <w:p>
      <w:pPr>
        <w:pStyle w:val="TOC2"/>
        <w:tabs>
          <w:tab w:val="right" w:leader="dot" w:pos="8306"/>
        </w:tabs>
      </w:pPr>
      <w:hyperlink w:anchor="_Toc14711" w:history="1">
        <w:r>
          <w:rPr>
            <w:rFonts w:ascii="仿宋" w:eastAsia="仿宋" w:hAnsi="仿宋" w:cs="仿宋" w:hint="eastAsia"/>
            <w:lang w:eastAsia="zh-CN"/>
          </w:rPr>
          <w:t>(一)、项目环境影响评估</w:t>
        </w:r>
        <w:r>
          <w:tab/>
        </w:r>
        <w:r>
          <w:fldChar w:fldCharType="begin"/>
        </w:r>
        <w:r>
          <w:instrText xml:space="preserve"> PAGEREF _Toc14711 \h </w:instrText>
        </w:r>
        <w:r>
          <w:fldChar w:fldCharType="separate"/>
        </w:r>
        <w:r>
          <w:t>34</w:t>
        </w:r>
        <w:r>
          <w:fldChar w:fldCharType="end"/>
        </w:r>
      </w:hyperlink>
    </w:p>
    <w:p>
      <w:pPr>
        <w:pStyle w:val="TOC2"/>
        <w:tabs>
          <w:tab w:val="right" w:leader="dot" w:pos="8306"/>
        </w:tabs>
      </w:pPr>
      <w:hyperlink w:anchor="_Toc5650" w:history="1">
        <w:r>
          <w:rPr>
            <w:rFonts w:ascii="仿宋" w:eastAsia="仿宋" w:hAnsi="仿宋" w:cs="仿宋" w:hint="eastAsia"/>
            <w:lang w:eastAsia="zh-CN"/>
          </w:rPr>
          <w:t>(二)、环境保护措施与治理方案</w:t>
        </w:r>
        <w:r>
          <w:tab/>
        </w:r>
        <w:r>
          <w:fldChar w:fldCharType="begin"/>
        </w:r>
        <w:r>
          <w:instrText xml:space="preserve"> PAGEREF _Toc5650 \h </w:instrText>
        </w:r>
        <w:r>
          <w:fldChar w:fldCharType="separate"/>
        </w:r>
        <w:r>
          <w:t>35</w:t>
        </w:r>
        <w:r>
          <w:fldChar w:fldCharType="end"/>
        </w:r>
      </w:hyperlink>
    </w:p>
    <w:p>
      <w:pPr>
        <w:pStyle w:val="TOC1"/>
        <w:tabs>
          <w:tab w:val="right" w:leader="dot" w:pos="8306"/>
        </w:tabs>
      </w:pPr>
      <w:hyperlink w:anchor="_Toc20561" w:history="1">
        <w:r>
          <w:rPr>
            <w:rFonts w:ascii="仿宋" w:eastAsia="仿宋" w:hAnsi="仿宋" w:cs="仿宋" w:hint="eastAsia"/>
            <w:lang w:eastAsia="zh-CN"/>
          </w:rPr>
          <w:t>八、安全与应急管理</w:t>
        </w:r>
        <w:r>
          <w:tab/>
        </w:r>
        <w:r>
          <w:fldChar w:fldCharType="begin"/>
        </w:r>
        <w:r>
          <w:instrText xml:space="preserve"> PAGEREF _Toc20561 \h </w:instrText>
        </w:r>
        <w:r>
          <w:fldChar w:fldCharType="separate"/>
        </w:r>
        <w:r>
          <w:t>35</w:t>
        </w:r>
        <w:r>
          <w:fldChar w:fldCharType="end"/>
        </w:r>
      </w:hyperlink>
    </w:p>
    <w:p>
      <w:pPr>
        <w:pStyle w:val="TOC2"/>
        <w:tabs>
          <w:tab w:val="right" w:leader="dot" w:pos="8306"/>
        </w:tabs>
      </w:pPr>
      <w:hyperlink w:anchor="_Toc12308" w:history="1">
        <w:r>
          <w:rPr>
            <w:rFonts w:ascii="仿宋" w:eastAsia="仿宋" w:hAnsi="仿宋" w:cs="仿宋" w:hint="eastAsia"/>
            <w:lang w:eastAsia="zh-CN"/>
          </w:rPr>
          <w:t>(一)、安全生产管理</w:t>
        </w:r>
        <w:r>
          <w:tab/>
        </w:r>
        <w:r>
          <w:fldChar w:fldCharType="begin"/>
        </w:r>
        <w:r>
          <w:instrText xml:space="preserve"> PAGEREF _Toc12308 \h </w:instrText>
        </w:r>
        <w:r>
          <w:fldChar w:fldCharType="separate"/>
        </w:r>
        <w:r>
          <w:t>35</w:t>
        </w:r>
        <w:r>
          <w:fldChar w:fldCharType="end"/>
        </w:r>
      </w:hyperlink>
    </w:p>
    <w:p>
      <w:pPr>
        <w:pStyle w:val="TOC2"/>
        <w:tabs>
          <w:tab w:val="right" w:leader="dot" w:pos="8306"/>
        </w:tabs>
      </w:pPr>
      <w:hyperlink w:anchor="_Toc10552" w:history="1">
        <w:r>
          <w:rPr>
            <w:rFonts w:ascii="仿宋" w:eastAsia="仿宋" w:hAnsi="仿宋" w:cs="仿宋" w:hint="eastAsia"/>
            <w:lang w:eastAsia="zh-CN"/>
          </w:rPr>
          <w:t>(二)、应急预案与响应</w:t>
        </w:r>
        <w:r>
          <w:tab/>
        </w:r>
        <w:r>
          <w:fldChar w:fldCharType="begin"/>
        </w:r>
        <w:r>
          <w:instrText xml:space="preserve"> PAGEREF _Toc10552 \h </w:instrText>
        </w:r>
        <w:r>
          <w:fldChar w:fldCharType="separate"/>
        </w:r>
        <w:r>
          <w:t>37</w:t>
        </w:r>
        <w:r>
          <w:fldChar w:fldCharType="end"/>
        </w:r>
      </w:hyperlink>
    </w:p>
    <w:p>
      <w:pPr>
        <w:pStyle w:val="TOC1"/>
        <w:tabs>
          <w:tab w:val="right" w:leader="dot" w:pos="8306"/>
        </w:tabs>
      </w:pPr>
      <w:hyperlink w:anchor="_Toc26799" w:history="1">
        <w:r>
          <w:rPr>
            <w:rFonts w:ascii="仿宋" w:eastAsia="仿宋" w:hAnsi="仿宋" w:cs="仿宋" w:hint="eastAsia"/>
            <w:lang w:eastAsia="zh-CN"/>
          </w:rPr>
          <w:t>九、环境保护与绿色发展</w:t>
        </w:r>
        <w:r>
          <w:tab/>
        </w:r>
        <w:r>
          <w:fldChar w:fldCharType="begin"/>
        </w:r>
        <w:r>
          <w:instrText xml:space="preserve"> PAGEREF _Toc26799 \h </w:instrText>
        </w:r>
        <w:r>
          <w:fldChar w:fldCharType="separate"/>
        </w:r>
        <w:r>
          <w:t>39</w:t>
        </w:r>
        <w:r>
          <w:fldChar w:fldCharType="end"/>
        </w:r>
      </w:hyperlink>
    </w:p>
    <w:p>
      <w:pPr>
        <w:pStyle w:val="TOC2"/>
        <w:tabs>
          <w:tab w:val="right" w:leader="dot" w:pos="8306"/>
        </w:tabs>
      </w:pPr>
      <w:hyperlink w:anchor="_Toc3348" w:history="1">
        <w:r>
          <w:rPr>
            <w:rFonts w:ascii="仿宋" w:eastAsia="仿宋" w:hAnsi="仿宋" w:cs="仿宋" w:hint="eastAsia"/>
            <w:lang w:eastAsia="zh-CN"/>
          </w:rPr>
          <w:t>(一)、环境保护措施</w:t>
        </w:r>
        <w:r>
          <w:tab/>
        </w:r>
        <w:r>
          <w:fldChar w:fldCharType="begin"/>
        </w:r>
        <w:r>
          <w:instrText xml:space="preserve"> PAGEREF _Toc3348 \h </w:instrText>
        </w:r>
        <w:r>
          <w:fldChar w:fldCharType="separate"/>
        </w:r>
        <w:r>
          <w:t>39</w:t>
        </w:r>
        <w:r>
          <w:fldChar w:fldCharType="end"/>
        </w:r>
      </w:hyperlink>
    </w:p>
    <w:p>
      <w:pPr>
        <w:pStyle w:val="TOC2"/>
        <w:tabs>
          <w:tab w:val="right" w:leader="dot" w:pos="8306"/>
        </w:tabs>
      </w:pPr>
      <w:hyperlink w:anchor="_Toc3384" w:history="1">
        <w:r>
          <w:rPr>
            <w:rFonts w:ascii="仿宋" w:eastAsia="仿宋" w:hAnsi="仿宋" w:cs="仿宋" w:hint="eastAsia"/>
            <w:lang w:eastAsia="zh-CN"/>
          </w:rPr>
          <w:t>(二)、绿色发展与可持续发展策略</w:t>
        </w:r>
        <w:r>
          <w:tab/>
        </w:r>
        <w:r>
          <w:fldChar w:fldCharType="begin"/>
        </w:r>
        <w:r>
          <w:instrText xml:space="preserve"> PAGEREF _Toc3384 \h </w:instrText>
        </w:r>
        <w:r>
          <w:fldChar w:fldCharType="separate"/>
        </w:r>
        <w:r>
          <w:t>40</w:t>
        </w:r>
        <w:r>
          <w:fldChar w:fldCharType="end"/>
        </w:r>
      </w:hyperlink>
    </w:p>
    <w:p>
      <w:pPr>
        <w:pStyle w:val="TOC1"/>
        <w:tabs>
          <w:tab w:val="right" w:leader="dot" w:pos="8306"/>
        </w:tabs>
      </w:pPr>
      <w:hyperlink w:anchor="_Toc17346" w:history="1">
        <w:r>
          <w:rPr>
            <w:rFonts w:ascii="仿宋" w:eastAsia="仿宋" w:hAnsi="仿宋" w:cs="仿宋" w:hint="eastAsia"/>
            <w:lang w:eastAsia="zh-CN"/>
          </w:rPr>
          <w:t>十、项目质量与标准</w:t>
        </w:r>
        <w:r>
          <w:tab/>
        </w:r>
        <w:r>
          <w:fldChar w:fldCharType="begin"/>
        </w:r>
        <w:r>
          <w:instrText xml:space="preserve"> PAGEREF _Toc17346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83" w:history="1">
        <w:r>
          <w:rPr>
            <w:rFonts w:ascii="仿宋" w:eastAsia="仿宋" w:hAnsi="仿宋" w:cs="仿宋" w:hint="eastAsia"/>
            <w:lang w:eastAsia="zh-CN"/>
          </w:rPr>
          <w:t>(一)、质量保障体系</w:t>
        </w:r>
        <w:r>
          <w:tab/>
        </w:r>
        <w:r>
          <w:fldChar w:fldCharType="begin"/>
        </w:r>
        <w:r>
          <w:instrText xml:space="preserve"> PAGEREF _Toc15983 \h </w:instrText>
        </w:r>
        <w:r>
          <w:fldChar w:fldCharType="separate"/>
        </w:r>
        <w:r>
          <w:t>42</w:t>
        </w:r>
        <w:r>
          <w:fldChar w:fldCharType="end"/>
        </w:r>
      </w:hyperlink>
    </w:p>
    <w:p>
      <w:pPr>
        <w:pStyle w:val="TOC2"/>
        <w:tabs>
          <w:tab w:val="right" w:leader="dot" w:pos="8306"/>
        </w:tabs>
      </w:pPr>
      <w:hyperlink w:anchor="_Toc27128" w:history="1">
        <w:r>
          <w:rPr>
            <w:rFonts w:ascii="仿宋" w:eastAsia="仿宋" w:hAnsi="仿宋" w:cs="仿宋" w:hint="eastAsia"/>
            <w:lang w:eastAsia="zh-CN"/>
          </w:rPr>
          <w:t>(二)、标准化作业流程</w:t>
        </w:r>
        <w:r>
          <w:tab/>
        </w:r>
        <w:r>
          <w:fldChar w:fldCharType="begin"/>
        </w:r>
        <w:r>
          <w:instrText xml:space="preserve"> PAGEREF _Toc27128 \h </w:instrText>
        </w:r>
        <w:r>
          <w:fldChar w:fldCharType="separate"/>
        </w:r>
        <w:r>
          <w:t>43</w:t>
        </w:r>
        <w:r>
          <w:fldChar w:fldCharType="end"/>
        </w:r>
      </w:hyperlink>
    </w:p>
    <w:p>
      <w:pPr>
        <w:pStyle w:val="TOC2"/>
        <w:tabs>
          <w:tab w:val="right" w:leader="dot" w:pos="8306"/>
        </w:tabs>
      </w:pPr>
      <w:hyperlink w:anchor="_Toc29023" w:history="1">
        <w:r>
          <w:rPr>
            <w:rFonts w:ascii="仿宋" w:eastAsia="仿宋" w:hAnsi="仿宋" w:cs="仿宋" w:hint="eastAsia"/>
            <w:lang w:eastAsia="zh-CN"/>
          </w:rPr>
          <w:t>(三)、质量监控与评估</w:t>
        </w:r>
        <w:r>
          <w:tab/>
        </w:r>
        <w:r>
          <w:fldChar w:fldCharType="begin"/>
        </w:r>
        <w:r>
          <w:instrText xml:space="preserve"> PAGEREF _Toc29023 \h </w:instrText>
        </w:r>
        <w:r>
          <w:fldChar w:fldCharType="separate"/>
        </w:r>
        <w:r>
          <w:t>45</w:t>
        </w:r>
        <w:r>
          <w:fldChar w:fldCharType="end"/>
        </w:r>
      </w:hyperlink>
    </w:p>
    <w:p>
      <w:pPr>
        <w:pStyle w:val="TOC2"/>
        <w:tabs>
          <w:tab w:val="right" w:leader="dot" w:pos="8306"/>
        </w:tabs>
      </w:pPr>
      <w:hyperlink w:anchor="_Toc26388" w:history="1">
        <w:r>
          <w:rPr>
            <w:rFonts w:ascii="仿宋" w:eastAsia="仿宋" w:hAnsi="仿宋" w:cs="仿宋" w:hint="eastAsia"/>
            <w:lang w:eastAsia="zh-CN"/>
          </w:rPr>
          <w:t>(四)、质量改进计划</w:t>
        </w:r>
        <w:r>
          <w:tab/>
        </w:r>
        <w:r>
          <w:fldChar w:fldCharType="begin"/>
        </w:r>
        <w:r>
          <w:instrText xml:space="preserve"> PAGEREF _Toc26388 \h </w:instrText>
        </w:r>
        <w:r>
          <w:fldChar w:fldCharType="separate"/>
        </w:r>
        <w:r>
          <w:t>46</w:t>
        </w:r>
        <w:r>
          <w:fldChar w:fldCharType="end"/>
        </w:r>
      </w:hyperlink>
    </w:p>
    <w:p>
      <w:pPr>
        <w:pStyle w:val="TOC1"/>
        <w:tabs>
          <w:tab w:val="right" w:leader="dot" w:pos="8306"/>
        </w:tabs>
      </w:pPr>
      <w:hyperlink w:anchor="_Toc9319" w:history="1">
        <w:r>
          <w:rPr>
            <w:rFonts w:ascii="仿宋" w:eastAsia="仿宋" w:hAnsi="仿宋" w:cs="仿宋" w:hint="eastAsia"/>
            <w:lang w:eastAsia="zh-CN"/>
          </w:rPr>
          <w:t>十一、土地利用与规划方案</w:t>
        </w:r>
        <w:r>
          <w:tab/>
        </w:r>
        <w:r>
          <w:fldChar w:fldCharType="begin"/>
        </w:r>
        <w:r>
          <w:instrText xml:space="preserve"> PAGEREF _Toc9319 \h </w:instrText>
        </w:r>
        <w:r>
          <w:fldChar w:fldCharType="separate"/>
        </w:r>
        <w:r>
          <w:t>47</w:t>
        </w:r>
        <w:r>
          <w:fldChar w:fldCharType="end"/>
        </w:r>
      </w:hyperlink>
    </w:p>
    <w:p>
      <w:pPr>
        <w:pStyle w:val="TOC2"/>
        <w:tabs>
          <w:tab w:val="right" w:leader="dot" w:pos="8306"/>
        </w:tabs>
      </w:pPr>
      <w:hyperlink w:anchor="_Toc2703" w:history="1">
        <w:r>
          <w:rPr>
            <w:rFonts w:ascii="仿宋" w:eastAsia="仿宋" w:hAnsi="仿宋" w:cs="仿宋" w:hint="eastAsia"/>
            <w:lang w:eastAsia="zh-CN"/>
          </w:rPr>
          <w:t>(一)、项目用地情况分析</w:t>
        </w:r>
        <w:r>
          <w:tab/>
        </w:r>
        <w:r>
          <w:fldChar w:fldCharType="begin"/>
        </w:r>
        <w:r>
          <w:instrText xml:space="preserve"> PAGEREF _Toc2703 \h </w:instrText>
        </w:r>
        <w:r>
          <w:fldChar w:fldCharType="separate"/>
        </w:r>
        <w:r>
          <w:t>47</w:t>
        </w:r>
        <w:r>
          <w:fldChar w:fldCharType="end"/>
        </w:r>
      </w:hyperlink>
    </w:p>
    <w:p>
      <w:pPr>
        <w:pStyle w:val="TOC2"/>
        <w:tabs>
          <w:tab w:val="right" w:leader="dot" w:pos="8306"/>
        </w:tabs>
      </w:pPr>
      <w:hyperlink w:anchor="_Toc20834" w:history="1">
        <w:r>
          <w:rPr>
            <w:rFonts w:ascii="仿宋" w:eastAsia="仿宋" w:hAnsi="仿宋" w:cs="仿宋" w:hint="eastAsia"/>
            <w:lang w:eastAsia="zh-CN"/>
          </w:rPr>
          <w:t>(二)、土地利用规划方案</w:t>
        </w:r>
        <w:r>
          <w:tab/>
        </w:r>
        <w:r>
          <w:fldChar w:fldCharType="begin"/>
        </w:r>
        <w:r>
          <w:instrText xml:space="preserve"> PAGEREF _Toc20834 \h </w:instrText>
        </w:r>
        <w:r>
          <w:fldChar w:fldCharType="separate"/>
        </w:r>
        <w:r>
          <w:t>48</w:t>
        </w:r>
        <w:r>
          <w:fldChar w:fldCharType="end"/>
        </w:r>
      </w:hyperlink>
    </w:p>
    <w:p>
      <w:pPr>
        <w:pStyle w:val="TOC1"/>
        <w:tabs>
          <w:tab w:val="right" w:leader="dot" w:pos="8306"/>
        </w:tabs>
      </w:pPr>
      <w:hyperlink w:anchor="_Toc22004" w:history="1">
        <w:r>
          <w:rPr>
            <w:rFonts w:ascii="仿宋" w:eastAsia="仿宋" w:hAnsi="仿宋" w:cs="仿宋" w:hint="eastAsia"/>
            <w:lang w:eastAsia="zh-CN"/>
          </w:rPr>
          <w:t>十二、技术创新与产业升级</w:t>
        </w:r>
        <w:r>
          <w:tab/>
        </w:r>
        <w:r>
          <w:fldChar w:fldCharType="begin"/>
        </w:r>
        <w:r>
          <w:instrText xml:space="preserve"> PAGEREF _Toc22004 \h </w:instrText>
        </w:r>
        <w:r>
          <w:fldChar w:fldCharType="separate"/>
        </w:r>
        <w:r>
          <w:t>49</w:t>
        </w:r>
        <w:r>
          <w:fldChar w:fldCharType="end"/>
        </w:r>
      </w:hyperlink>
    </w:p>
    <w:p>
      <w:pPr>
        <w:pStyle w:val="TOC2"/>
        <w:tabs>
          <w:tab w:val="right" w:leader="dot" w:pos="8306"/>
        </w:tabs>
      </w:pPr>
      <w:hyperlink w:anchor="_Toc11854" w:history="1">
        <w:r>
          <w:rPr>
            <w:rFonts w:ascii="仿宋" w:eastAsia="仿宋" w:hAnsi="仿宋" w:cs="仿宋" w:hint="eastAsia"/>
            <w:lang w:eastAsia="zh-CN"/>
          </w:rPr>
          <w:t>(一)、技术创新方向与目标</w:t>
        </w:r>
        <w:r>
          <w:tab/>
        </w:r>
        <w:r>
          <w:fldChar w:fldCharType="begin"/>
        </w:r>
        <w:r>
          <w:instrText xml:space="preserve"> PAGEREF _Toc11854 \h </w:instrText>
        </w:r>
        <w:r>
          <w:fldChar w:fldCharType="separate"/>
        </w:r>
        <w:r>
          <w:t>49</w:t>
        </w:r>
        <w:r>
          <w:fldChar w:fldCharType="end"/>
        </w:r>
      </w:hyperlink>
    </w:p>
    <w:p>
      <w:pPr>
        <w:pStyle w:val="TOC2"/>
        <w:tabs>
          <w:tab w:val="right" w:leader="dot" w:pos="8306"/>
        </w:tabs>
      </w:pPr>
      <w:hyperlink w:anchor="_Toc24447" w:history="1">
        <w:r>
          <w:rPr>
            <w:rFonts w:ascii="仿宋" w:eastAsia="仿宋" w:hAnsi="仿宋" w:cs="仿宋" w:hint="eastAsia"/>
            <w:lang w:eastAsia="zh-CN"/>
          </w:rPr>
          <w:t>(二)、产业升级路径与措施</w:t>
        </w:r>
        <w:r>
          <w:tab/>
        </w:r>
        <w:r>
          <w:fldChar w:fldCharType="begin"/>
        </w:r>
        <w:r>
          <w:instrText xml:space="preserve"> PAGEREF _Toc24447 \h </w:instrText>
        </w:r>
        <w:r>
          <w:fldChar w:fldCharType="separate"/>
        </w:r>
        <w:r>
          <w:t>50</w:t>
        </w:r>
        <w:r>
          <w:fldChar w:fldCharType="end"/>
        </w:r>
      </w:hyperlink>
    </w:p>
    <w:p>
      <w:pPr>
        <w:pStyle w:val="TOC1"/>
        <w:tabs>
          <w:tab w:val="right" w:leader="dot" w:pos="8306"/>
        </w:tabs>
      </w:pPr>
      <w:hyperlink w:anchor="_Toc6110" w:history="1">
        <w:r>
          <w:rPr>
            <w:rFonts w:ascii="仿宋" w:eastAsia="仿宋" w:hAnsi="仿宋" w:cs="仿宋" w:hint="eastAsia"/>
            <w:lang w:eastAsia="zh-CN"/>
          </w:rPr>
          <w:t>十三、企业合规与伦理</w:t>
        </w:r>
        <w:r>
          <w:tab/>
        </w:r>
        <w:r>
          <w:fldChar w:fldCharType="begin"/>
        </w:r>
        <w:r>
          <w:instrText xml:space="preserve"> PAGEREF _Toc6110 \h </w:instrText>
        </w:r>
        <w:r>
          <w:fldChar w:fldCharType="separate"/>
        </w:r>
        <w:r>
          <w:t>52</w:t>
        </w:r>
        <w:r>
          <w:fldChar w:fldCharType="end"/>
        </w:r>
      </w:hyperlink>
    </w:p>
    <w:p>
      <w:pPr>
        <w:pStyle w:val="TOC2"/>
        <w:tabs>
          <w:tab w:val="right" w:leader="dot" w:pos="8306"/>
        </w:tabs>
      </w:pPr>
      <w:hyperlink w:anchor="_Toc23257" w:history="1">
        <w:r>
          <w:rPr>
            <w:rFonts w:ascii="仿宋" w:eastAsia="仿宋" w:hAnsi="仿宋" w:cs="仿宋" w:hint="eastAsia"/>
            <w:lang w:eastAsia="zh-CN"/>
          </w:rPr>
          <w:t>(一)、合规政策与程序</w:t>
        </w:r>
        <w:r>
          <w:tab/>
        </w:r>
        <w:r>
          <w:fldChar w:fldCharType="begin"/>
        </w:r>
        <w:r>
          <w:instrText xml:space="preserve"> PAGEREF _Toc23257 \h </w:instrText>
        </w:r>
        <w:r>
          <w:fldChar w:fldCharType="separate"/>
        </w:r>
        <w:r>
          <w:t>52</w:t>
        </w:r>
        <w:r>
          <w:fldChar w:fldCharType="end"/>
        </w:r>
      </w:hyperlink>
    </w:p>
    <w:p>
      <w:pPr>
        <w:pStyle w:val="TOC2"/>
        <w:tabs>
          <w:tab w:val="right" w:leader="dot" w:pos="8306"/>
        </w:tabs>
      </w:pPr>
      <w:hyperlink w:anchor="_Toc7638" w:history="1">
        <w:r>
          <w:rPr>
            <w:rFonts w:ascii="仿宋" w:eastAsia="仿宋" w:hAnsi="仿宋" w:cs="仿宋" w:hint="eastAsia"/>
            <w:lang w:eastAsia="zh-CN"/>
          </w:rPr>
          <w:t>(二)、伦理规范与培训</w:t>
        </w:r>
        <w:r>
          <w:tab/>
        </w:r>
        <w:r>
          <w:fldChar w:fldCharType="begin"/>
        </w:r>
        <w:r>
          <w:instrText xml:space="preserve"> PAGEREF _Toc7638 \h </w:instrText>
        </w:r>
        <w:r>
          <w:fldChar w:fldCharType="separate"/>
        </w:r>
        <w:r>
          <w:t>53</w:t>
        </w:r>
        <w:r>
          <w:fldChar w:fldCharType="end"/>
        </w:r>
      </w:hyperlink>
    </w:p>
    <w:p>
      <w:pPr>
        <w:pStyle w:val="TOC2"/>
        <w:tabs>
          <w:tab w:val="right" w:leader="dot" w:pos="8306"/>
        </w:tabs>
      </w:pPr>
      <w:hyperlink w:anchor="_Toc134" w:history="1">
        <w:r>
          <w:rPr>
            <w:rFonts w:ascii="仿宋" w:eastAsia="仿宋" w:hAnsi="仿宋" w:cs="仿宋" w:hint="eastAsia"/>
            <w:lang w:eastAsia="zh-CN"/>
          </w:rPr>
          <w:t>(三)、合规风险评估</w:t>
        </w:r>
        <w:r>
          <w:tab/>
        </w:r>
        <w:r>
          <w:fldChar w:fldCharType="begin"/>
        </w:r>
        <w:r>
          <w:instrText xml:space="preserve"> PAGEREF _Toc134 \h </w:instrText>
        </w:r>
        <w:r>
          <w:fldChar w:fldCharType="separate"/>
        </w:r>
        <w:r>
          <w:t>54</w:t>
        </w:r>
        <w:r>
          <w:fldChar w:fldCharType="end"/>
        </w:r>
      </w:hyperlink>
    </w:p>
    <w:p>
      <w:pPr>
        <w:pStyle w:val="TOC2"/>
        <w:tabs>
          <w:tab w:val="right" w:leader="dot" w:pos="8306"/>
        </w:tabs>
      </w:pPr>
      <w:hyperlink w:anchor="_Toc10028" w:history="1">
        <w:r>
          <w:rPr>
            <w:rFonts w:ascii="仿宋" w:eastAsia="仿宋" w:hAnsi="仿宋" w:cs="仿宋" w:hint="eastAsia"/>
            <w:lang w:eastAsia="zh-CN"/>
          </w:rPr>
          <w:t>(四)、合规监督与执行</w:t>
        </w:r>
        <w:r>
          <w:tab/>
        </w:r>
        <w:r>
          <w:fldChar w:fldCharType="begin"/>
        </w:r>
        <w:r>
          <w:instrText xml:space="preserve"> PAGEREF _Toc10028 \h </w:instrText>
        </w:r>
        <w:r>
          <w:fldChar w:fldCharType="separate"/>
        </w:r>
        <w:r>
          <w:t>55</w:t>
        </w:r>
        <w:r>
          <w:fldChar w:fldCharType="end"/>
        </w:r>
      </w:hyperlink>
    </w:p>
    <w:p>
      <w:pPr>
        <w:pStyle w:val="TOC1"/>
        <w:tabs>
          <w:tab w:val="right" w:leader="dot" w:pos="8306"/>
        </w:tabs>
      </w:pPr>
      <w:hyperlink w:anchor="_Toc4615" w:history="1">
        <w:r>
          <w:rPr>
            <w:rFonts w:ascii="仿宋" w:eastAsia="仿宋" w:hAnsi="仿宋" w:cs="仿宋" w:hint="eastAsia"/>
            <w:lang w:eastAsia="zh-CN"/>
          </w:rPr>
          <w:t>十四、合作与交流机制建立</w:t>
        </w:r>
        <w:r>
          <w:tab/>
        </w:r>
        <w:r>
          <w:fldChar w:fldCharType="begin"/>
        </w:r>
        <w:r>
          <w:instrText xml:space="preserve"> PAGEREF _Toc4615 \h </w:instrText>
        </w:r>
        <w:r>
          <w:fldChar w:fldCharType="separate"/>
        </w:r>
        <w:r>
          <w:t>56</w:t>
        </w:r>
        <w:r>
          <w:fldChar w:fldCharType="end"/>
        </w:r>
      </w:hyperlink>
    </w:p>
    <w:p>
      <w:pPr>
        <w:pStyle w:val="TOC2"/>
        <w:tabs>
          <w:tab w:val="right" w:leader="dot" w:pos="8306"/>
        </w:tabs>
      </w:pPr>
      <w:hyperlink w:anchor="_Toc5180" w:history="1">
        <w:r>
          <w:rPr>
            <w:rFonts w:ascii="仿宋" w:eastAsia="仿宋" w:hAnsi="仿宋" w:cs="仿宋" w:hint="eastAsia"/>
            <w:lang w:eastAsia="zh-CN"/>
          </w:rPr>
          <w:t>(一)、合作伙伴选择与合作方式</w:t>
        </w:r>
        <w:r>
          <w:tab/>
        </w:r>
        <w:r>
          <w:fldChar w:fldCharType="begin"/>
        </w:r>
        <w:r>
          <w:instrText xml:space="preserve"> PAGEREF _Toc5180 \h </w:instrText>
        </w:r>
        <w:r>
          <w:fldChar w:fldCharType="separate"/>
        </w:r>
        <w:r>
          <w:t>56</w:t>
        </w:r>
        <w:r>
          <w:fldChar w:fldCharType="end"/>
        </w:r>
      </w:hyperlink>
    </w:p>
    <w:p>
      <w:pPr>
        <w:pStyle w:val="TOC2"/>
        <w:tabs>
          <w:tab w:val="right" w:leader="dot" w:pos="8306"/>
        </w:tabs>
      </w:pPr>
      <w:hyperlink w:anchor="_Toc26555" w:history="1">
        <w:r>
          <w:rPr>
            <w:rFonts w:ascii="仿宋" w:eastAsia="仿宋" w:hAnsi="仿宋" w:cs="仿宋" w:hint="eastAsia"/>
            <w:lang w:eastAsia="zh-CN"/>
          </w:rPr>
          <w:t>(二)、交流与合作平台搭建</w:t>
        </w:r>
        <w:r>
          <w:tab/>
        </w:r>
        <w:r>
          <w:fldChar w:fldCharType="begin"/>
        </w:r>
        <w:r>
          <w:instrText xml:space="preserve"> PAGEREF _Toc26555 \h </w:instrText>
        </w:r>
        <w:r>
          <w:fldChar w:fldCharType="separate"/>
        </w:r>
        <w:r>
          <w:t>57</w:t>
        </w:r>
        <w:r>
          <w:fldChar w:fldCharType="end"/>
        </w:r>
      </w:hyperlink>
    </w:p>
    <w:p>
      <w:pPr>
        <w:pStyle w:val="TOC1"/>
        <w:tabs>
          <w:tab w:val="right" w:leader="dot" w:pos="8306"/>
        </w:tabs>
      </w:pPr>
      <w:hyperlink w:anchor="_Toc14228" w:history="1">
        <w:r>
          <w:rPr>
            <w:rFonts w:ascii="仿宋" w:eastAsia="仿宋" w:hAnsi="仿宋" w:cs="仿宋" w:hint="eastAsia"/>
            <w:lang w:eastAsia="zh-CN"/>
          </w:rPr>
          <w:t>十五、项目施工方案</w:t>
        </w:r>
        <w:r>
          <w:tab/>
        </w:r>
        <w:r>
          <w:fldChar w:fldCharType="begin"/>
        </w:r>
        <w:r>
          <w:instrText xml:space="preserve"> PAGEREF _Toc14228 \h </w:instrText>
        </w:r>
        <w:r>
          <w:fldChar w:fldCharType="separate"/>
        </w:r>
        <w:r>
          <w:t>59</w:t>
        </w:r>
        <w:r>
          <w:fldChar w:fldCharType="end"/>
        </w:r>
      </w:hyperlink>
    </w:p>
    <w:p>
      <w:pPr>
        <w:pStyle w:val="TOC2"/>
        <w:tabs>
          <w:tab w:val="right" w:leader="dot" w:pos="8306"/>
        </w:tabs>
      </w:pPr>
      <w:hyperlink w:anchor="_Toc7932" w:history="1">
        <w:r>
          <w:rPr>
            <w:rFonts w:ascii="仿宋" w:eastAsia="仿宋" w:hAnsi="仿宋" w:cs="仿宋" w:hint="eastAsia"/>
            <w:lang w:eastAsia="zh-CN"/>
          </w:rPr>
          <w:t>(一)、施工组织设计</w:t>
        </w:r>
        <w:r>
          <w:tab/>
        </w:r>
        <w:r>
          <w:fldChar w:fldCharType="begin"/>
        </w:r>
        <w:r>
          <w:instrText xml:space="preserve"> PAGEREF _Toc7932 \h </w:instrText>
        </w:r>
        <w:r>
          <w:fldChar w:fldCharType="separate"/>
        </w:r>
        <w:r>
          <w:t>59</w:t>
        </w:r>
        <w:r>
          <w:fldChar w:fldCharType="end"/>
        </w:r>
      </w:hyperlink>
    </w:p>
    <w:p>
      <w:pPr>
        <w:pStyle w:val="TOC2"/>
        <w:tabs>
          <w:tab w:val="right" w:leader="dot" w:pos="8306"/>
        </w:tabs>
      </w:pPr>
      <w:hyperlink w:anchor="_Toc542" w:history="1">
        <w:r>
          <w:rPr>
            <w:rFonts w:ascii="仿宋" w:eastAsia="仿宋" w:hAnsi="仿宋" w:cs="仿宋" w:hint="eastAsia"/>
            <w:lang w:eastAsia="zh-CN"/>
          </w:rPr>
          <w:t>(二)、施工工艺与技术路线</w:t>
        </w:r>
        <w:r>
          <w:tab/>
        </w:r>
        <w:r>
          <w:fldChar w:fldCharType="begin"/>
        </w:r>
        <w:r>
          <w:instrText xml:space="preserve"> PAGEREF _Toc542 \h </w:instrText>
        </w:r>
        <w:r>
          <w:fldChar w:fldCharType="separate"/>
        </w:r>
        <w:r>
          <w:t>60</w:t>
        </w:r>
        <w:r>
          <w:fldChar w:fldCharType="end"/>
        </w:r>
      </w:hyperlink>
    </w:p>
    <w:p>
      <w:pPr>
        <w:pStyle w:val="TOC2"/>
        <w:tabs>
          <w:tab w:val="right" w:leader="dot" w:pos="8306"/>
        </w:tabs>
      </w:pPr>
      <w:hyperlink w:anchor="_Toc29207" w:history="1">
        <w:r>
          <w:rPr>
            <w:rFonts w:ascii="仿宋" w:eastAsia="仿宋" w:hAnsi="仿宋" w:cs="仿宋" w:hint="eastAsia"/>
            <w:lang w:eastAsia="zh-CN"/>
          </w:rPr>
          <w:t>(三)、关键节点施工计划</w:t>
        </w:r>
        <w:r>
          <w:tab/>
        </w:r>
        <w:r>
          <w:fldChar w:fldCharType="begin"/>
        </w:r>
        <w:r>
          <w:instrText xml:space="preserve"> PAGEREF _Toc29207 \h </w:instrText>
        </w:r>
        <w:r>
          <w:fldChar w:fldCharType="separate"/>
        </w:r>
        <w:r>
          <w:t>62</w:t>
        </w:r>
        <w:r>
          <w:fldChar w:fldCharType="end"/>
        </w:r>
      </w:hyperlink>
    </w:p>
    <w:p>
      <w:pPr>
        <w:pStyle w:val="TOC2"/>
        <w:tabs>
          <w:tab w:val="right" w:leader="dot" w:pos="8306"/>
        </w:tabs>
      </w:pPr>
      <w:hyperlink w:anchor="_Toc26045" w:history="1">
        <w:r>
          <w:rPr>
            <w:rFonts w:ascii="仿宋" w:eastAsia="仿宋" w:hAnsi="仿宋" w:cs="仿宋" w:hint="eastAsia"/>
            <w:lang w:eastAsia="zh-CN"/>
          </w:rPr>
          <w:t>(四)、施工现场管理</w:t>
        </w:r>
        <w:r>
          <w:tab/>
        </w:r>
        <w:r>
          <w:fldChar w:fldCharType="begin"/>
        </w:r>
        <w:r>
          <w:instrText xml:space="preserve"> PAGEREF _Toc26045 \h </w:instrText>
        </w:r>
        <w:r>
          <w:fldChar w:fldCharType="separate"/>
        </w:r>
        <w:r>
          <w:t>63</w:t>
        </w:r>
        <w:r>
          <w:fldChar w:fldCharType="end"/>
        </w:r>
      </w:hyperlink>
    </w:p>
    <w:p>
      <w:pPr>
        <w:pStyle w:val="TOC1"/>
        <w:tabs>
          <w:tab w:val="right" w:leader="dot" w:pos="8306"/>
        </w:tabs>
      </w:pPr>
      <w:hyperlink w:anchor="_Toc20747" w:history="1">
        <w:r>
          <w:rPr>
            <w:rFonts w:ascii="仿宋" w:eastAsia="仿宋" w:hAnsi="仿宋" w:cs="仿宋" w:hint="eastAsia"/>
            <w:lang w:eastAsia="zh-CN"/>
          </w:rPr>
          <w:t>十六、成果转化与推广应用</w:t>
        </w:r>
        <w:r>
          <w:tab/>
        </w:r>
        <w:r>
          <w:fldChar w:fldCharType="begin"/>
        </w:r>
        <w:r>
          <w:instrText xml:space="preserve"> PAGEREF _Toc20747 \h </w:instrText>
        </w:r>
        <w:r>
          <w:fldChar w:fldCharType="separate"/>
        </w:r>
        <w:r>
          <w:t>65</w:t>
        </w:r>
        <w:r>
          <w:fldChar w:fldCharType="end"/>
        </w:r>
      </w:hyperlink>
    </w:p>
    <w:p>
      <w:pPr>
        <w:pStyle w:val="TOC2"/>
        <w:tabs>
          <w:tab w:val="right" w:leader="dot" w:pos="8306"/>
        </w:tabs>
      </w:pPr>
      <w:hyperlink w:anchor="_Toc18830" w:history="1">
        <w:r>
          <w:rPr>
            <w:rFonts w:ascii="仿宋" w:eastAsia="仿宋" w:hAnsi="仿宋" w:cs="仿宋" w:hint="eastAsia"/>
            <w:lang w:eastAsia="zh-CN"/>
          </w:rPr>
          <w:t>(一)、成果转化策略制定</w:t>
        </w:r>
        <w:r>
          <w:tab/>
        </w:r>
        <w:r>
          <w:fldChar w:fldCharType="begin"/>
        </w:r>
        <w:r>
          <w:instrText xml:space="preserve"> PAGEREF _Toc18830 \h </w:instrText>
        </w:r>
        <w:r>
          <w:fldChar w:fldCharType="separate"/>
        </w:r>
        <w:r>
          <w:t>65</w:t>
        </w:r>
        <w:r>
          <w:fldChar w:fldCharType="end"/>
        </w:r>
      </w:hyperlink>
    </w:p>
    <w:p>
      <w:pPr>
        <w:pStyle w:val="TOC2"/>
        <w:tabs>
          <w:tab w:val="right" w:leader="dot" w:pos="8306"/>
        </w:tabs>
      </w:pPr>
      <w:hyperlink w:anchor="_Toc18739" w:history="1">
        <w:r>
          <w:rPr>
            <w:rFonts w:ascii="仿宋" w:eastAsia="仿宋" w:hAnsi="仿宋" w:cs="仿宋" w:hint="eastAsia"/>
            <w:lang w:eastAsia="zh-CN"/>
          </w:rPr>
          <w:t>(二)、成果推广应用方案</w:t>
        </w:r>
        <w:r>
          <w:tab/>
        </w:r>
        <w:r>
          <w:fldChar w:fldCharType="begin"/>
        </w:r>
        <w:r>
          <w:instrText xml:space="preserve"> PAGEREF _Toc18739 \h </w:instrText>
        </w:r>
        <w:r>
          <w:fldChar w:fldCharType="separate"/>
        </w:r>
        <w:r>
          <w:t>67</w:t>
        </w:r>
        <w:r>
          <w:fldChar w:fldCharType="end"/>
        </w:r>
      </w:hyperlink>
    </w:p>
    <w:p>
      <w:pPr>
        <w:pStyle w:val="TOC1"/>
        <w:tabs>
          <w:tab w:val="right" w:leader="dot" w:pos="8306"/>
        </w:tabs>
      </w:pPr>
      <w:hyperlink w:anchor="_Toc1384" w:history="1">
        <w:r>
          <w:rPr>
            <w:rFonts w:ascii="仿宋" w:eastAsia="仿宋" w:hAnsi="仿宋" w:cs="仿宋" w:hint="eastAsia"/>
            <w:lang w:eastAsia="zh-CN"/>
          </w:rPr>
          <w:t>十七、设施与设备管理</w:t>
        </w:r>
        <w:r>
          <w:tab/>
        </w:r>
        <w:r>
          <w:fldChar w:fldCharType="begin"/>
        </w:r>
        <w:r>
          <w:instrText xml:space="preserve"> PAGEREF _Toc1384 \h </w:instrText>
        </w:r>
        <w:r>
          <w:fldChar w:fldCharType="separate"/>
        </w:r>
        <w:r>
          <w:t>68</w:t>
        </w:r>
        <w:r>
          <w:fldChar w:fldCharType="end"/>
        </w:r>
      </w:hyperlink>
    </w:p>
    <w:p>
      <w:pPr>
        <w:pStyle w:val="TOC2"/>
        <w:tabs>
          <w:tab w:val="right" w:leader="dot" w:pos="8306"/>
        </w:tabs>
      </w:pPr>
      <w:hyperlink w:anchor="_Toc31559" w:history="1">
        <w:r>
          <w:rPr>
            <w:rFonts w:ascii="仿宋" w:eastAsia="仿宋" w:hAnsi="仿宋" w:cs="仿宋" w:hint="eastAsia"/>
            <w:lang w:eastAsia="zh-CN"/>
          </w:rPr>
          <w:t>(一)、设施规划与配置</w:t>
        </w:r>
        <w:r>
          <w:tab/>
        </w:r>
        <w:r>
          <w:fldChar w:fldCharType="begin"/>
        </w:r>
        <w:r>
          <w:instrText xml:space="preserve"> PAGEREF _Toc31559 \h </w:instrText>
        </w:r>
        <w:r>
          <w:fldChar w:fldCharType="separate"/>
        </w:r>
        <w:r>
          <w:t>68</w:t>
        </w:r>
        <w:r>
          <w:fldChar w:fldCharType="end"/>
        </w:r>
      </w:hyperlink>
    </w:p>
    <w:p>
      <w:pPr>
        <w:pStyle w:val="TOC2"/>
        <w:tabs>
          <w:tab w:val="right" w:leader="dot" w:pos="8306"/>
        </w:tabs>
      </w:pPr>
      <w:hyperlink w:anchor="_Toc18020" w:history="1">
        <w:r>
          <w:rPr>
            <w:rFonts w:ascii="仿宋" w:eastAsia="仿宋" w:hAnsi="仿宋" w:cs="仿宋" w:hint="eastAsia"/>
            <w:lang w:eastAsia="zh-CN"/>
          </w:rPr>
          <w:t>(二)、设备采购与维护管理</w:t>
        </w:r>
        <w:r>
          <w:tab/>
        </w:r>
        <w:r>
          <w:fldChar w:fldCharType="begin"/>
        </w:r>
        <w:r>
          <w:instrText xml:space="preserve"> PAGEREF _Toc18020 \h </w:instrText>
        </w:r>
        <w:r>
          <w:fldChar w:fldCharType="separate"/>
        </w:r>
        <w:r>
          <w:t>69</w:t>
        </w:r>
        <w:r>
          <w:fldChar w:fldCharType="end"/>
        </w:r>
      </w:hyperlink>
    </w:p>
    <w:p>
      <w:pPr>
        <w:pStyle w:val="TOC2"/>
        <w:tabs>
          <w:tab w:val="right" w:leader="dot" w:pos="8306"/>
        </w:tabs>
      </w:pPr>
      <w:hyperlink w:anchor="_Toc6739" w:history="1">
        <w:r>
          <w:rPr>
            <w:rFonts w:ascii="仿宋" w:eastAsia="仿宋" w:hAnsi="仿宋" w:cs="仿宋" w:hint="eastAsia"/>
            <w:lang w:eastAsia="zh-CN"/>
          </w:rPr>
          <w:t>(三)、设施设备升级策略</w:t>
        </w:r>
        <w:r>
          <w:tab/>
        </w:r>
        <w:r>
          <w:fldChar w:fldCharType="begin"/>
        </w:r>
        <w:r>
          <w:instrText xml:space="preserve"> PAGEREF _Toc6739 \h </w:instrText>
        </w:r>
        <w:r>
          <w:fldChar w:fldCharType="separate"/>
        </w:r>
        <w:r>
          <w:t>70</w:t>
        </w:r>
        <w:r>
          <w:fldChar w:fldCharType="end"/>
        </w:r>
      </w:hyperlink>
    </w:p>
    <w:p>
      <w:pPr>
        <w:pStyle w:val="TOC1"/>
        <w:tabs>
          <w:tab w:val="right" w:leader="dot" w:pos="8306"/>
        </w:tabs>
      </w:pPr>
      <w:hyperlink w:anchor="_Toc3166" w:history="1">
        <w:r>
          <w:rPr>
            <w:rFonts w:ascii="仿宋" w:eastAsia="仿宋" w:hAnsi="仿宋" w:cs="仿宋" w:hint="eastAsia"/>
            <w:lang w:eastAsia="zh-CN"/>
          </w:rPr>
          <w:t>十八、创新驱动与持续发展</w:t>
        </w:r>
        <w:r>
          <w:tab/>
        </w:r>
        <w:r>
          <w:fldChar w:fldCharType="begin"/>
        </w:r>
        <w:r>
          <w:instrText xml:space="preserve"> PAGEREF _Toc3166 \h </w:instrText>
        </w:r>
        <w:r>
          <w:fldChar w:fldCharType="separate"/>
        </w:r>
        <w:r>
          <w:t>70</w:t>
        </w:r>
        <w:r>
          <w:fldChar w:fldCharType="end"/>
        </w:r>
      </w:hyperlink>
    </w:p>
    <w:p>
      <w:pPr>
        <w:pStyle w:val="TOC2"/>
        <w:tabs>
          <w:tab w:val="right" w:leader="dot" w:pos="8306"/>
        </w:tabs>
      </w:pPr>
      <w:hyperlink w:anchor="_Toc930" w:history="1">
        <w:r>
          <w:rPr>
            <w:rFonts w:ascii="仿宋" w:eastAsia="仿宋" w:hAnsi="仿宋" w:cs="仿宋" w:hint="eastAsia"/>
            <w:lang w:eastAsia="zh-CN"/>
          </w:rPr>
          <w:t>(一)、创新驱动战略实施</w:t>
        </w:r>
        <w:r>
          <w:tab/>
        </w:r>
        <w:r>
          <w:fldChar w:fldCharType="begin"/>
        </w:r>
        <w:r>
          <w:instrText xml:space="preserve"> PAGEREF _Toc930 \h </w:instrText>
        </w:r>
        <w:r>
          <w:fldChar w:fldCharType="separate"/>
        </w:r>
        <w:r>
          <w:t>70</w:t>
        </w:r>
        <w:r>
          <w:fldChar w:fldCharType="end"/>
        </w:r>
      </w:hyperlink>
    </w:p>
    <w:p>
      <w:pPr>
        <w:pStyle w:val="TOC2"/>
        <w:tabs>
          <w:tab w:val="right" w:leader="dot" w:pos="8306"/>
        </w:tabs>
      </w:pPr>
      <w:hyperlink w:anchor="_Toc12504" w:history="1">
        <w:r>
          <w:rPr>
            <w:rFonts w:ascii="仿宋" w:eastAsia="仿宋" w:hAnsi="仿宋" w:cs="仿宋" w:hint="eastAsia"/>
            <w:lang w:eastAsia="zh-CN"/>
          </w:rPr>
          <w:t>(二)、持续发展路径探索</w:t>
        </w:r>
        <w:r>
          <w:tab/>
        </w:r>
        <w:r>
          <w:fldChar w:fldCharType="begin"/>
        </w:r>
        <w:r>
          <w:instrText xml:space="preserve"> PAGEREF _Toc12504 \h </w:instrText>
        </w:r>
        <w:r>
          <w:fldChar w:fldCharType="separate"/>
        </w:r>
        <w:r>
          <w:t>72</w:t>
        </w:r>
        <w:r>
          <w:fldChar w:fldCharType="end"/>
        </w:r>
      </w:hyperlink>
    </w:p>
    <w:p>
      <w:pPr>
        <w:pStyle w:val="TOC1"/>
        <w:tabs>
          <w:tab w:val="right" w:leader="dot" w:pos="8306"/>
        </w:tabs>
      </w:pPr>
      <w:hyperlink w:anchor="_Toc16036" w:history="1">
        <w:r>
          <w:rPr>
            <w:rFonts w:ascii="仿宋" w:eastAsia="仿宋" w:hAnsi="仿宋" w:cs="仿宋" w:hint="eastAsia"/>
            <w:lang w:eastAsia="zh-CN"/>
          </w:rPr>
          <w:t>十九、产业协同与集群发展</w:t>
        </w:r>
        <w:r>
          <w:tab/>
        </w:r>
        <w:r>
          <w:fldChar w:fldCharType="begin"/>
        </w:r>
        <w:r>
          <w:instrText xml:space="preserve"> PAGEREF _Toc16036 \h </w:instrText>
        </w:r>
        <w:r>
          <w:fldChar w:fldCharType="separate"/>
        </w:r>
        <w:r>
          <w:t>76</w:t>
        </w:r>
        <w:r>
          <w:fldChar w:fldCharType="end"/>
        </w:r>
      </w:hyperlink>
    </w:p>
    <w:p>
      <w:pPr>
        <w:pStyle w:val="TOC2"/>
        <w:tabs>
          <w:tab w:val="right" w:leader="dot" w:pos="8306"/>
        </w:tabs>
      </w:pPr>
      <w:hyperlink w:anchor="_Toc10663" w:history="1">
        <w:r>
          <w:rPr>
            <w:rFonts w:ascii="仿宋" w:eastAsia="仿宋" w:hAnsi="仿宋" w:cs="仿宋" w:hint="eastAsia"/>
            <w:lang w:eastAsia="zh-CN"/>
          </w:rPr>
          <w:t>(一)、产业协同机制建设</w:t>
        </w:r>
        <w:r>
          <w:tab/>
        </w:r>
        <w:r>
          <w:fldChar w:fldCharType="begin"/>
        </w:r>
        <w:r>
          <w:instrText xml:space="preserve"> PAGEREF _Toc10663 \h </w:instrText>
        </w:r>
        <w:r>
          <w:fldChar w:fldCharType="separate"/>
        </w:r>
        <w:r>
          <w:t>76</w:t>
        </w:r>
        <w:r>
          <w:fldChar w:fldCharType="end"/>
        </w:r>
      </w:hyperlink>
    </w:p>
    <w:p>
      <w:pPr>
        <w:pStyle w:val="TOC2"/>
        <w:tabs>
          <w:tab w:val="right" w:leader="dot" w:pos="8306"/>
        </w:tabs>
      </w:pPr>
      <w:hyperlink w:anchor="_Toc27990" w:history="1">
        <w:r>
          <w:rPr>
            <w:rFonts w:ascii="仿宋" w:eastAsia="仿宋" w:hAnsi="仿宋" w:cs="仿宋" w:hint="eastAsia"/>
            <w:lang w:eastAsia="zh-CN"/>
          </w:rPr>
          <w:t>(二)、产业集群培育与发展</w:t>
        </w:r>
        <w:r>
          <w:tab/>
        </w:r>
        <w:r>
          <w:fldChar w:fldCharType="begin"/>
        </w:r>
        <w:r>
          <w:instrText xml:space="preserve"> PAGEREF _Toc27990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5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8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0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33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018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49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一、微电子组件项目的市场准入条件分析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电子组件项目而言，市场准入条件首先取决于政策法规环境。政府对于[行业名称]领域的法规，如环保标准、税收政策、和技术使用规范，直接影响微电子组件项目的运营和成本结构。例如，若政府针对使用可再生能源的企业提供税收优惠，这将对微电子组件项目的财务规划产生重要影响。同时，考虑经济环境和消费者偏好的变化对微电子组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二、微电子组件项目的行业规范与合规性要求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电子组件项目来说，遵守行业规范和合规性要求是确保项目顺利进行的基础。这包括遵循质量控制标准、安全规定、数据保护法规等。例如，若微电子组件项目涉及数据处理，须严格遵守相关的数据保护法规。此外，行业内部的自律规范，如产品标准和服务流程，也对于提升微电子组件项目在行业内的认可度和竞争力至关重要。项目管理团队必须不断更新策略，以应对行业规范和法规的变化，确保微电子组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三、微电子组件项目的竞争格局和战略定位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电子组件项目的发展规划中，理解行业的竞争格局对于制定有效的市场策略极为关键。这包括分析主要竞争对手的市场地位、优势及其业务模式。微电子组件项目面临的竞争对手可能包括大型成熟企业和创新型初创公司，各自采取不同的市场策略。因此，微电子组件项目需精确地定位自己的市场策略，如专注于产品创新、客户服务或成本效率，以在竞争中占据优势。通过深入的市场和竞争分析，微电子组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08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953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768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https://d.book118.com/118023104110006025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微电子组件项目建设总纲及方案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27A40"/>
    <w:rsid w:val="57927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231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2023-12-25T05:09:00Z</dcterms:created>
  <dcterms:modified xsi:type="dcterms:W3CDTF">2023-12-25T05:10:19Z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FBAF579101CA4309AA6F6E17A6767639_11</vt:lpwstr>
  </property>
  <property fmtid="{D5CDD505-2E9C-101B-9397-08002B2CF9AE}" pid="3" name="KSOProductBuildVer">
    <vt:lpwstr>2052-12.1.0.16120</vt:lpwstr>
  </property>
</Properties>
</file>