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压裂设备专用件项目建设总纲及方案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41" w:history="1">
        <w:r>
          <w:rPr>
            <w:rFonts w:ascii="仿宋" w:eastAsia="仿宋" w:hAnsi="仿宋" w:cs="仿宋" w:hint="eastAsia"/>
            <w:lang w:eastAsia="zh-CN"/>
          </w:rPr>
          <w:t>概论</w:t>
        </w:r>
        <w:r>
          <w:tab/>
        </w:r>
        <w:r>
          <w:fldChar w:fldCharType="begin"/>
        </w:r>
        <w:r>
          <w:instrText xml:space="preserve"> PAGEREF _Toc21741 \h </w:instrText>
        </w:r>
        <w:r>
          <w:fldChar w:fldCharType="separate"/>
        </w:r>
        <w:r>
          <w:t>3</w:t>
        </w:r>
        <w:r>
          <w:fldChar w:fldCharType="end"/>
        </w:r>
      </w:hyperlink>
    </w:p>
    <w:p>
      <w:pPr>
        <w:pStyle w:val="TOC1"/>
        <w:tabs>
          <w:tab w:val="right" w:leader="dot" w:pos="8306"/>
        </w:tabs>
      </w:pPr>
      <w:hyperlink w:anchor="_Toc3661" w:history="1">
        <w:r>
          <w:rPr>
            <w:rFonts w:ascii="仿宋" w:eastAsia="仿宋" w:hAnsi="仿宋" w:cs="仿宋" w:hint="eastAsia"/>
            <w:lang w:eastAsia="zh-CN"/>
          </w:rPr>
          <w:t>一、经济影响分析</w:t>
        </w:r>
        <w:r>
          <w:tab/>
        </w:r>
        <w:r>
          <w:fldChar w:fldCharType="begin"/>
        </w:r>
        <w:r>
          <w:instrText xml:space="preserve"> PAGEREF _Toc3661 \h </w:instrText>
        </w:r>
        <w:r>
          <w:fldChar w:fldCharType="separate"/>
        </w:r>
        <w:r>
          <w:t>3</w:t>
        </w:r>
        <w:r>
          <w:fldChar w:fldCharType="end"/>
        </w:r>
      </w:hyperlink>
    </w:p>
    <w:p>
      <w:pPr>
        <w:pStyle w:val="TOC2"/>
        <w:tabs>
          <w:tab w:val="right" w:leader="dot" w:pos="8306"/>
        </w:tabs>
      </w:pPr>
      <w:hyperlink w:anchor="_Toc29379" w:history="1">
        <w:r>
          <w:rPr>
            <w:rFonts w:ascii="仿宋" w:eastAsia="仿宋" w:hAnsi="仿宋" w:cs="仿宋" w:hint="eastAsia"/>
            <w:lang w:eastAsia="zh-CN"/>
          </w:rPr>
          <w:t>(一)、经济费用效益或费用效果分析</w:t>
        </w:r>
        <w:r>
          <w:tab/>
        </w:r>
        <w:r>
          <w:fldChar w:fldCharType="begin"/>
        </w:r>
        <w:r>
          <w:instrText xml:space="preserve"> PAGEREF _Toc29379 \h </w:instrText>
        </w:r>
        <w:r>
          <w:fldChar w:fldCharType="separate"/>
        </w:r>
        <w:r>
          <w:t>3</w:t>
        </w:r>
        <w:r>
          <w:fldChar w:fldCharType="end"/>
        </w:r>
      </w:hyperlink>
    </w:p>
    <w:p>
      <w:pPr>
        <w:pStyle w:val="TOC2"/>
        <w:tabs>
          <w:tab w:val="right" w:leader="dot" w:pos="8306"/>
        </w:tabs>
      </w:pPr>
      <w:hyperlink w:anchor="_Toc26193" w:history="1">
        <w:r>
          <w:rPr>
            <w:rFonts w:ascii="仿宋" w:eastAsia="仿宋" w:hAnsi="仿宋" w:cs="仿宋" w:hint="eastAsia"/>
            <w:lang w:eastAsia="zh-CN"/>
          </w:rPr>
          <w:t>(二)、行业影响分析</w:t>
        </w:r>
        <w:r>
          <w:tab/>
        </w:r>
        <w:r>
          <w:fldChar w:fldCharType="begin"/>
        </w:r>
        <w:r>
          <w:instrText xml:space="preserve"> PAGEREF _Toc26193 \h </w:instrText>
        </w:r>
        <w:r>
          <w:fldChar w:fldCharType="separate"/>
        </w:r>
        <w:r>
          <w:t>5</w:t>
        </w:r>
        <w:r>
          <w:fldChar w:fldCharType="end"/>
        </w:r>
      </w:hyperlink>
    </w:p>
    <w:p>
      <w:pPr>
        <w:pStyle w:val="TOC2"/>
        <w:tabs>
          <w:tab w:val="right" w:leader="dot" w:pos="8306"/>
        </w:tabs>
      </w:pPr>
      <w:hyperlink w:anchor="_Toc28869" w:history="1">
        <w:r>
          <w:rPr>
            <w:rFonts w:ascii="仿宋" w:eastAsia="仿宋" w:hAnsi="仿宋" w:cs="仿宋" w:hint="eastAsia"/>
            <w:lang w:eastAsia="zh-CN"/>
          </w:rPr>
          <w:t>(三)、区域经济影响分析</w:t>
        </w:r>
        <w:r>
          <w:tab/>
        </w:r>
        <w:r>
          <w:fldChar w:fldCharType="begin"/>
        </w:r>
        <w:r>
          <w:instrText xml:space="preserve"> PAGEREF _Toc28869 \h </w:instrText>
        </w:r>
        <w:r>
          <w:fldChar w:fldCharType="separate"/>
        </w:r>
        <w:r>
          <w:t>7</w:t>
        </w:r>
        <w:r>
          <w:fldChar w:fldCharType="end"/>
        </w:r>
      </w:hyperlink>
    </w:p>
    <w:p>
      <w:pPr>
        <w:pStyle w:val="TOC2"/>
        <w:tabs>
          <w:tab w:val="right" w:leader="dot" w:pos="8306"/>
        </w:tabs>
      </w:pPr>
      <w:hyperlink w:anchor="_Toc2626" w:history="1">
        <w:r>
          <w:rPr>
            <w:rFonts w:ascii="仿宋" w:eastAsia="仿宋" w:hAnsi="仿宋" w:cs="仿宋" w:hint="eastAsia"/>
            <w:lang w:eastAsia="zh-CN"/>
          </w:rPr>
          <w:t>(四)、宏观经济影响分析</w:t>
        </w:r>
        <w:r>
          <w:tab/>
        </w:r>
        <w:r>
          <w:fldChar w:fldCharType="begin"/>
        </w:r>
        <w:r>
          <w:instrText xml:space="preserve"> PAGEREF _Toc2626 \h </w:instrText>
        </w:r>
        <w:r>
          <w:fldChar w:fldCharType="separate"/>
        </w:r>
        <w:r>
          <w:t>8</w:t>
        </w:r>
        <w:r>
          <w:fldChar w:fldCharType="end"/>
        </w:r>
      </w:hyperlink>
    </w:p>
    <w:p>
      <w:pPr>
        <w:pStyle w:val="TOC1"/>
        <w:tabs>
          <w:tab w:val="right" w:leader="dot" w:pos="8306"/>
        </w:tabs>
      </w:pPr>
      <w:hyperlink w:anchor="_Toc6827" w:history="1">
        <w:r>
          <w:rPr>
            <w:rFonts w:ascii="仿宋" w:eastAsia="仿宋" w:hAnsi="仿宋" w:cs="仿宋" w:hint="eastAsia"/>
            <w:lang w:eastAsia="zh-CN"/>
          </w:rPr>
          <w:t>二、压裂设备专用件项目概论</w:t>
        </w:r>
        <w:r>
          <w:tab/>
        </w:r>
        <w:r>
          <w:fldChar w:fldCharType="begin"/>
        </w:r>
        <w:r>
          <w:instrText xml:space="preserve"> PAGEREF _Toc6827 \h </w:instrText>
        </w:r>
        <w:r>
          <w:fldChar w:fldCharType="separate"/>
        </w:r>
        <w:r>
          <w:t>9</w:t>
        </w:r>
        <w:r>
          <w:fldChar w:fldCharType="end"/>
        </w:r>
      </w:hyperlink>
    </w:p>
    <w:p>
      <w:pPr>
        <w:pStyle w:val="TOC2"/>
        <w:tabs>
          <w:tab w:val="right" w:leader="dot" w:pos="8306"/>
        </w:tabs>
      </w:pPr>
      <w:hyperlink w:anchor="_Toc31875" w:history="1">
        <w:r>
          <w:rPr>
            <w:rFonts w:ascii="仿宋" w:eastAsia="仿宋" w:hAnsi="仿宋" w:cs="仿宋" w:hint="eastAsia"/>
            <w:lang w:eastAsia="zh-CN"/>
          </w:rPr>
          <w:t>(一)、项目申报单位概况</w:t>
        </w:r>
        <w:r>
          <w:tab/>
        </w:r>
        <w:r>
          <w:fldChar w:fldCharType="begin"/>
        </w:r>
        <w:r>
          <w:instrText xml:space="preserve"> PAGEREF _Toc31875 \h </w:instrText>
        </w:r>
        <w:r>
          <w:fldChar w:fldCharType="separate"/>
        </w:r>
        <w:r>
          <w:t>9</w:t>
        </w:r>
        <w:r>
          <w:fldChar w:fldCharType="end"/>
        </w:r>
      </w:hyperlink>
    </w:p>
    <w:p>
      <w:pPr>
        <w:pStyle w:val="TOC2"/>
        <w:tabs>
          <w:tab w:val="right" w:leader="dot" w:pos="8306"/>
        </w:tabs>
      </w:pPr>
      <w:hyperlink w:anchor="_Toc24751" w:history="1">
        <w:r>
          <w:rPr>
            <w:rFonts w:ascii="仿宋" w:eastAsia="仿宋" w:hAnsi="仿宋" w:cs="仿宋" w:hint="eastAsia"/>
            <w:lang w:eastAsia="zh-CN"/>
          </w:rPr>
          <w:t>(二)、项目概况</w:t>
        </w:r>
        <w:r>
          <w:tab/>
        </w:r>
        <w:r>
          <w:fldChar w:fldCharType="begin"/>
        </w:r>
        <w:r>
          <w:instrText xml:space="preserve"> PAGEREF _Toc24751 \h </w:instrText>
        </w:r>
        <w:r>
          <w:fldChar w:fldCharType="separate"/>
        </w:r>
        <w:r>
          <w:t>10</w:t>
        </w:r>
        <w:r>
          <w:fldChar w:fldCharType="end"/>
        </w:r>
      </w:hyperlink>
    </w:p>
    <w:p>
      <w:pPr>
        <w:pStyle w:val="TOC1"/>
        <w:tabs>
          <w:tab w:val="right" w:leader="dot" w:pos="8306"/>
        </w:tabs>
      </w:pPr>
      <w:hyperlink w:anchor="_Toc3646" w:history="1">
        <w:r>
          <w:rPr>
            <w:rFonts w:ascii="仿宋" w:eastAsia="仿宋" w:hAnsi="仿宋" w:cs="仿宋" w:hint="eastAsia"/>
            <w:lang w:eastAsia="zh-CN"/>
          </w:rPr>
          <w:t>三、发展规划、产业政策和行业准入分析</w:t>
        </w:r>
        <w:r>
          <w:tab/>
        </w:r>
        <w:r>
          <w:fldChar w:fldCharType="begin"/>
        </w:r>
        <w:r>
          <w:instrText xml:space="preserve"> PAGEREF _Toc3646 \h </w:instrText>
        </w:r>
        <w:r>
          <w:fldChar w:fldCharType="separate"/>
        </w:r>
        <w:r>
          <w:t>13</w:t>
        </w:r>
        <w:r>
          <w:fldChar w:fldCharType="end"/>
        </w:r>
      </w:hyperlink>
    </w:p>
    <w:p>
      <w:pPr>
        <w:pStyle w:val="TOC2"/>
        <w:tabs>
          <w:tab w:val="right" w:leader="dot" w:pos="8306"/>
        </w:tabs>
      </w:pPr>
      <w:hyperlink w:anchor="_Toc20934" w:history="1">
        <w:r>
          <w:rPr>
            <w:rFonts w:ascii="仿宋" w:eastAsia="仿宋" w:hAnsi="仿宋" w:cs="仿宋" w:hint="eastAsia"/>
            <w:lang w:eastAsia="zh-CN"/>
          </w:rPr>
          <w:t>(一)、发展规划分析</w:t>
        </w:r>
        <w:r>
          <w:tab/>
        </w:r>
        <w:r>
          <w:fldChar w:fldCharType="begin"/>
        </w:r>
        <w:r>
          <w:instrText xml:space="preserve"> PAGEREF _Toc20934 \h </w:instrText>
        </w:r>
        <w:r>
          <w:fldChar w:fldCharType="separate"/>
        </w:r>
        <w:r>
          <w:t>13</w:t>
        </w:r>
        <w:r>
          <w:fldChar w:fldCharType="end"/>
        </w:r>
      </w:hyperlink>
    </w:p>
    <w:p>
      <w:pPr>
        <w:pStyle w:val="TOC2"/>
        <w:tabs>
          <w:tab w:val="right" w:leader="dot" w:pos="8306"/>
        </w:tabs>
      </w:pPr>
      <w:hyperlink w:anchor="_Toc21313" w:history="1">
        <w:r>
          <w:rPr>
            <w:rFonts w:ascii="仿宋" w:eastAsia="仿宋" w:hAnsi="仿宋" w:cs="仿宋" w:hint="eastAsia"/>
            <w:lang w:eastAsia="zh-CN"/>
          </w:rPr>
          <w:t>(二)、产业政策分析</w:t>
        </w:r>
        <w:r>
          <w:tab/>
        </w:r>
        <w:r>
          <w:fldChar w:fldCharType="begin"/>
        </w:r>
        <w:r>
          <w:instrText xml:space="preserve"> PAGEREF _Toc21313 \h </w:instrText>
        </w:r>
        <w:r>
          <w:fldChar w:fldCharType="separate"/>
        </w:r>
        <w:r>
          <w:t>15</w:t>
        </w:r>
        <w:r>
          <w:fldChar w:fldCharType="end"/>
        </w:r>
      </w:hyperlink>
    </w:p>
    <w:p>
      <w:pPr>
        <w:pStyle w:val="TOC2"/>
        <w:tabs>
          <w:tab w:val="right" w:leader="dot" w:pos="8306"/>
        </w:tabs>
      </w:pPr>
      <w:hyperlink w:anchor="_Toc6281" w:history="1">
        <w:r>
          <w:rPr>
            <w:rFonts w:ascii="仿宋" w:eastAsia="仿宋" w:hAnsi="仿宋" w:cs="仿宋" w:hint="eastAsia"/>
            <w:lang w:eastAsia="zh-CN"/>
          </w:rPr>
          <w:t>(三)、行业准入分析</w:t>
        </w:r>
        <w:r>
          <w:tab/>
        </w:r>
        <w:r>
          <w:fldChar w:fldCharType="begin"/>
        </w:r>
        <w:r>
          <w:instrText xml:space="preserve"> PAGEREF _Toc6281 \h </w:instrText>
        </w:r>
        <w:r>
          <w:fldChar w:fldCharType="separate"/>
        </w:r>
        <w:r>
          <w:t>17</w:t>
        </w:r>
        <w:r>
          <w:fldChar w:fldCharType="end"/>
        </w:r>
      </w:hyperlink>
    </w:p>
    <w:p>
      <w:pPr>
        <w:pStyle w:val="TOC1"/>
        <w:tabs>
          <w:tab w:val="right" w:leader="dot" w:pos="8306"/>
        </w:tabs>
      </w:pPr>
      <w:hyperlink w:anchor="_Toc8633" w:history="1">
        <w:r>
          <w:rPr>
            <w:rFonts w:ascii="仿宋" w:eastAsia="仿宋" w:hAnsi="仿宋" w:cs="仿宋" w:hint="eastAsia"/>
            <w:lang w:eastAsia="zh-CN"/>
          </w:rPr>
          <w:t>四、财务管理与成本控制</w:t>
        </w:r>
        <w:r>
          <w:tab/>
        </w:r>
        <w:r>
          <w:fldChar w:fldCharType="begin"/>
        </w:r>
        <w:r>
          <w:instrText xml:space="preserve"> PAGEREF _Toc8633 \h </w:instrText>
        </w:r>
        <w:r>
          <w:fldChar w:fldCharType="separate"/>
        </w:r>
        <w:r>
          <w:t>18</w:t>
        </w:r>
        <w:r>
          <w:fldChar w:fldCharType="end"/>
        </w:r>
      </w:hyperlink>
    </w:p>
    <w:p>
      <w:pPr>
        <w:pStyle w:val="TOC2"/>
        <w:tabs>
          <w:tab w:val="right" w:leader="dot" w:pos="8306"/>
        </w:tabs>
      </w:pPr>
      <w:hyperlink w:anchor="_Toc6270" w:history="1">
        <w:r>
          <w:rPr>
            <w:rFonts w:ascii="仿宋" w:eastAsia="仿宋" w:hAnsi="仿宋" w:cs="仿宋" w:hint="eastAsia"/>
            <w:lang w:eastAsia="zh-CN"/>
          </w:rPr>
          <w:t>(一)、财务管理体系建设</w:t>
        </w:r>
        <w:r>
          <w:tab/>
        </w:r>
        <w:r>
          <w:fldChar w:fldCharType="begin"/>
        </w:r>
        <w:r>
          <w:instrText xml:space="preserve"> PAGEREF _Toc6270 \h </w:instrText>
        </w:r>
        <w:r>
          <w:fldChar w:fldCharType="separate"/>
        </w:r>
        <w:r>
          <w:t>18</w:t>
        </w:r>
        <w:r>
          <w:fldChar w:fldCharType="end"/>
        </w:r>
      </w:hyperlink>
    </w:p>
    <w:p>
      <w:pPr>
        <w:pStyle w:val="TOC2"/>
        <w:tabs>
          <w:tab w:val="right" w:leader="dot" w:pos="8306"/>
        </w:tabs>
      </w:pPr>
      <w:hyperlink w:anchor="_Toc25821" w:history="1">
        <w:r>
          <w:rPr>
            <w:rFonts w:ascii="仿宋" w:eastAsia="仿宋" w:hAnsi="仿宋" w:cs="仿宋" w:hint="eastAsia"/>
            <w:lang w:eastAsia="zh-CN"/>
          </w:rPr>
          <w:t>(二)、成本控制措施</w:t>
        </w:r>
        <w:r>
          <w:tab/>
        </w:r>
        <w:r>
          <w:fldChar w:fldCharType="begin"/>
        </w:r>
        <w:r>
          <w:instrText xml:space="preserve"> PAGEREF _Toc25821 \h </w:instrText>
        </w:r>
        <w:r>
          <w:fldChar w:fldCharType="separate"/>
        </w:r>
        <w:r>
          <w:t>19</w:t>
        </w:r>
        <w:r>
          <w:fldChar w:fldCharType="end"/>
        </w:r>
      </w:hyperlink>
    </w:p>
    <w:p>
      <w:pPr>
        <w:pStyle w:val="TOC1"/>
        <w:tabs>
          <w:tab w:val="right" w:leader="dot" w:pos="8306"/>
        </w:tabs>
      </w:pPr>
      <w:hyperlink w:anchor="_Toc30377" w:history="1">
        <w:r>
          <w:rPr>
            <w:rFonts w:ascii="仿宋" w:eastAsia="仿宋" w:hAnsi="仿宋" w:cs="仿宋" w:hint="eastAsia"/>
            <w:lang w:eastAsia="zh-CN"/>
          </w:rPr>
          <w:t>五、资源开发及综合利用分析</w:t>
        </w:r>
        <w:r>
          <w:tab/>
        </w:r>
        <w:r>
          <w:fldChar w:fldCharType="begin"/>
        </w:r>
        <w:r>
          <w:instrText xml:space="preserve"> PAGEREF _Toc30377 \h </w:instrText>
        </w:r>
        <w:r>
          <w:fldChar w:fldCharType="separate"/>
        </w:r>
        <w:r>
          <w:t>21</w:t>
        </w:r>
        <w:r>
          <w:fldChar w:fldCharType="end"/>
        </w:r>
      </w:hyperlink>
    </w:p>
    <w:p>
      <w:pPr>
        <w:pStyle w:val="TOC2"/>
        <w:tabs>
          <w:tab w:val="right" w:leader="dot" w:pos="8306"/>
        </w:tabs>
      </w:pPr>
      <w:hyperlink w:anchor="_Toc447" w:history="1">
        <w:r>
          <w:rPr>
            <w:rFonts w:ascii="仿宋" w:eastAsia="仿宋" w:hAnsi="仿宋" w:cs="仿宋" w:hint="eastAsia"/>
            <w:lang w:eastAsia="zh-CN"/>
          </w:rPr>
          <w:t>(一)、资源开发方案</w:t>
        </w:r>
        <w:r>
          <w:tab/>
        </w:r>
        <w:r>
          <w:fldChar w:fldCharType="begin"/>
        </w:r>
        <w:r>
          <w:instrText xml:space="preserve"> PAGEREF _Toc447 \h </w:instrText>
        </w:r>
        <w:r>
          <w:fldChar w:fldCharType="separate"/>
        </w:r>
        <w:r>
          <w:t>21</w:t>
        </w:r>
        <w:r>
          <w:fldChar w:fldCharType="end"/>
        </w:r>
      </w:hyperlink>
    </w:p>
    <w:p>
      <w:pPr>
        <w:pStyle w:val="TOC2"/>
        <w:tabs>
          <w:tab w:val="right" w:leader="dot" w:pos="8306"/>
        </w:tabs>
      </w:pPr>
      <w:hyperlink w:anchor="_Toc28544" w:history="1">
        <w:r>
          <w:rPr>
            <w:rFonts w:ascii="仿宋" w:eastAsia="仿宋" w:hAnsi="仿宋" w:cs="仿宋" w:hint="eastAsia"/>
            <w:lang w:eastAsia="zh-CN"/>
          </w:rPr>
          <w:t>(二)、资源利用方案</w:t>
        </w:r>
        <w:r>
          <w:tab/>
        </w:r>
        <w:r>
          <w:fldChar w:fldCharType="begin"/>
        </w:r>
        <w:r>
          <w:instrText xml:space="preserve"> PAGEREF _Toc28544 \h </w:instrText>
        </w:r>
        <w:r>
          <w:fldChar w:fldCharType="separate"/>
        </w:r>
        <w:r>
          <w:t>22</w:t>
        </w:r>
        <w:r>
          <w:fldChar w:fldCharType="end"/>
        </w:r>
      </w:hyperlink>
    </w:p>
    <w:p>
      <w:pPr>
        <w:pStyle w:val="TOC2"/>
        <w:tabs>
          <w:tab w:val="right" w:leader="dot" w:pos="8306"/>
        </w:tabs>
      </w:pPr>
      <w:hyperlink w:anchor="_Toc18401" w:history="1">
        <w:r>
          <w:rPr>
            <w:rFonts w:ascii="仿宋" w:eastAsia="仿宋" w:hAnsi="仿宋" w:cs="仿宋" w:hint="eastAsia"/>
            <w:lang w:eastAsia="zh-CN"/>
          </w:rPr>
          <w:t>(三)、资源节约措施</w:t>
        </w:r>
        <w:r>
          <w:tab/>
        </w:r>
        <w:r>
          <w:fldChar w:fldCharType="begin"/>
        </w:r>
        <w:r>
          <w:instrText xml:space="preserve"> PAGEREF _Toc18401 \h </w:instrText>
        </w:r>
        <w:r>
          <w:fldChar w:fldCharType="separate"/>
        </w:r>
        <w:r>
          <w:t>23</w:t>
        </w:r>
        <w:r>
          <w:fldChar w:fldCharType="end"/>
        </w:r>
      </w:hyperlink>
    </w:p>
    <w:p>
      <w:pPr>
        <w:pStyle w:val="TOC1"/>
        <w:tabs>
          <w:tab w:val="right" w:leader="dot" w:pos="8306"/>
        </w:tabs>
      </w:pPr>
      <w:hyperlink w:anchor="_Toc11715" w:history="1">
        <w:r>
          <w:rPr>
            <w:rFonts w:ascii="仿宋" w:eastAsia="仿宋" w:hAnsi="仿宋" w:cs="仿宋" w:hint="eastAsia"/>
            <w:lang w:eastAsia="zh-CN"/>
          </w:rPr>
          <w:t>六、项目选址研究</w:t>
        </w:r>
        <w:r>
          <w:tab/>
        </w:r>
        <w:r>
          <w:fldChar w:fldCharType="begin"/>
        </w:r>
        <w:r>
          <w:instrText xml:space="preserve"> PAGEREF _Toc11715 \h </w:instrText>
        </w:r>
        <w:r>
          <w:fldChar w:fldCharType="separate"/>
        </w:r>
        <w:r>
          <w:t>24</w:t>
        </w:r>
        <w:r>
          <w:fldChar w:fldCharType="end"/>
        </w:r>
      </w:hyperlink>
    </w:p>
    <w:p>
      <w:pPr>
        <w:pStyle w:val="TOC2"/>
        <w:tabs>
          <w:tab w:val="right" w:leader="dot" w:pos="8306"/>
        </w:tabs>
      </w:pPr>
      <w:hyperlink w:anchor="_Toc29507" w:history="1">
        <w:r>
          <w:rPr>
            <w:rFonts w:ascii="仿宋" w:eastAsia="仿宋" w:hAnsi="仿宋" w:cs="仿宋" w:hint="eastAsia"/>
            <w:lang w:eastAsia="zh-CN"/>
          </w:rPr>
          <w:t>(一)、项目选址原则</w:t>
        </w:r>
        <w:r>
          <w:tab/>
        </w:r>
        <w:r>
          <w:fldChar w:fldCharType="begin"/>
        </w:r>
        <w:r>
          <w:instrText xml:space="preserve"> PAGEREF _Toc29507 \h </w:instrText>
        </w:r>
        <w:r>
          <w:fldChar w:fldCharType="separate"/>
        </w:r>
        <w:r>
          <w:t>24</w:t>
        </w:r>
        <w:r>
          <w:fldChar w:fldCharType="end"/>
        </w:r>
      </w:hyperlink>
    </w:p>
    <w:p>
      <w:pPr>
        <w:pStyle w:val="TOC2"/>
        <w:tabs>
          <w:tab w:val="right" w:leader="dot" w:pos="8306"/>
        </w:tabs>
      </w:pPr>
      <w:hyperlink w:anchor="_Toc12480" w:history="1">
        <w:r>
          <w:rPr>
            <w:rFonts w:ascii="仿宋" w:eastAsia="仿宋" w:hAnsi="仿宋" w:cs="仿宋" w:hint="eastAsia"/>
            <w:lang w:eastAsia="zh-CN"/>
          </w:rPr>
          <w:t>(二)、项目选址</w:t>
        </w:r>
        <w:r>
          <w:tab/>
        </w:r>
        <w:r>
          <w:fldChar w:fldCharType="begin"/>
        </w:r>
        <w:r>
          <w:instrText xml:space="preserve"> PAGEREF _Toc12480 \h </w:instrText>
        </w:r>
        <w:r>
          <w:fldChar w:fldCharType="separate"/>
        </w:r>
        <w:r>
          <w:t>27</w:t>
        </w:r>
        <w:r>
          <w:fldChar w:fldCharType="end"/>
        </w:r>
      </w:hyperlink>
    </w:p>
    <w:p>
      <w:pPr>
        <w:pStyle w:val="TOC2"/>
        <w:tabs>
          <w:tab w:val="right" w:leader="dot" w:pos="8306"/>
        </w:tabs>
      </w:pPr>
      <w:hyperlink w:anchor="_Toc13311" w:history="1">
        <w:r>
          <w:rPr>
            <w:rFonts w:ascii="仿宋" w:eastAsia="仿宋" w:hAnsi="仿宋" w:cs="仿宋" w:hint="eastAsia"/>
            <w:lang w:eastAsia="zh-CN"/>
          </w:rPr>
          <w:t>(三)、建设条件分析</w:t>
        </w:r>
        <w:r>
          <w:tab/>
        </w:r>
        <w:r>
          <w:fldChar w:fldCharType="begin"/>
        </w:r>
        <w:r>
          <w:instrText xml:space="preserve"> PAGEREF _Toc13311 \h </w:instrText>
        </w:r>
        <w:r>
          <w:fldChar w:fldCharType="separate"/>
        </w:r>
        <w:r>
          <w:t>30</w:t>
        </w:r>
        <w:r>
          <w:fldChar w:fldCharType="end"/>
        </w:r>
      </w:hyperlink>
    </w:p>
    <w:p>
      <w:pPr>
        <w:pStyle w:val="TOC2"/>
        <w:tabs>
          <w:tab w:val="right" w:leader="dot" w:pos="8306"/>
        </w:tabs>
      </w:pPr>
      <w:hyperlink w:anchor="_Toc1548" w:history="1">
        <w:r>
          <w:rPr>
            <w:rFonts w:ascii="仿宋" w:eastAsia="仿宋" w:hAnsi="仿宋" w:cs="仿宋" w:hint="eastAsia"/>
            <w:lang w:eastAsia="zh-CN"/>
          </w:rPr>
          <w:t>(四)、用地控制指标</w:t>
        </w:r>
        <w:r>
          <w:tab/>
        </w:r>
        <w:r>
          <w:fldChar w:fldCharType="begin"/>
        </w:r>
        <w:r>
          <w:instrText xml:space="preserve"> PAGEREF _Toc1548 \h </w:instrText>
        </w:r>
        <w:r>
          <w:fldChar w:fldCharType="separate"/>
        </w:r>
        <w:r>
          <w:t>31</w:t>
        </w:r>
        <w:r>
          <w:fldChar w:fldCharType="end"/>
        </w:r>
      </w:hyperlink>
    </w:p>
    <w:p>
      <w:pPr>
        <w:pStyle w:val="TOC2"/>
        <w:tabs>
          <w:tab w:val="right" w:leader="dot" w:pos="8306"/>
        </w:tabs>
      </w:pPr>
      <w:hyperlink w:anchor="_Toc4021" w:history="1">
        <w:r>
          <w:rPr>
            <w:rFonts w:ascii="仿宋" w:eastAsia="仿宋" w:hAnsi="仿宋" w:cs="仿宋" w:hint="eastAsia"/>
            <w:lang w:eastAsia="zh-CN"/>
          </w:rPr>
          <w:t>(五)、地总体要求</w:t>
        </w:r>
        <w:r>
          <w:tab/>
        </w:r>
        <w:r>
          <w:fldChar w:fldCharType="begin"/>
        </w:r>
        <w:r>
          <w:instrText xml:space="preserve"> PAGEREF _Toc4021 \h </w:instrText>
        </w:r>
        <w:r>
          <w:fldChar w:fldCharType="separate"/>
        </w:r>
        <w:r>
          <w:t>32</w:t>
        </w:r>
        <w:r>
          <w:fldChar w:fldCharType="end"/>
        </w:r>
      </w:hyperlink>
    </w:p>
    <w:p>
      <w:pPr>
        <w:pStyle w:val="TOC2"/>
        <w:tabs>
          <w:tab w:val="right" w:leader="dot" w:pos="8306"/>
        </w:tabs>
      </w:pPr>
      <w:hyperlink w:anchor="_Toc31165" w:history="1">
        <w:r>
          <w:rPr>
            <w:rFonts w:ascii="仿宋" w:eastAsia="仿宋" w:hAnsi="仿宋" w:cs="仿宋" w:hint="eastAsia"/>
            <w:lang w:eastAsia="zh-CN"/>
          </w:rPr>
          <w:t>(六)、节约用地措施</w:t>
        </w:r>
        <w:r>
          <w:tab/>
        </w:r>
        <w:r>
          <w:fldChar w:fldCharType="begin"/>
        </w:r>
        <w:r>
          <w:instrText xml:space="preserve"> PAGEREF _Toc31165 \h </w:instrText>
        </w:r>
        <w:r>
          <w:fldChar w:fldCharType="separate"/>
        </w:r>
        <w:r>
          <w:t>33</w:t>
        </w:r>
        <w:r>
          <w:fldChar w:fldCharType="end"/>
        </w:r>
      </w:hyperlink>
    </w:p>
    <w:p>
      <w:pPr>
        <w:pStyle w:val="TOC2"/>
        <w:tabs>
          <w:tab w:val="right" w:leader="dot" w:pos="8306"/>
        </w:tabs>
      </w:pPr>
      <w:hyperlink w:anchor="_Toc21323" w:history="1">
        <w:r>
          <w:rPr>
            <w:rFonts w:ascii="仿宋" w:eastAsia="仿宋" w:hAnsi="仿宋" w:cs="仿宋" w:hint="eastAsia"/>
            <w:lang w:eastAsia="zh-CN"/>
          </w:rPr>
          <w:t>(七)、选址综合评价</w:t>
        </w:r>
        <w:r>
          <w:tab/>
        </w:r>
        <w:r>
          <w:fldChar w:fldCharType="begin"/>
        </w:r>
        <w:r>
          <w:instrText xml:space="preserve"> PAGEREF _Toc21323 \h </w:instrText>
        </w:r>
        <w:r>
          <w:fldChar w:fldCharType="separate"/>
        </w:r>
        <w:r>
          <w:t>35</w:t>
        </w:r>
        <w:r>
          <w:fldChar w:fldCharType="end"/>
        </w:r>
      </w:hyperlink>
    </w:p>
    <w:p>
      <w:pPr>
        <w:pStyle w:val="TOC1"/>
        <w:tabs>
          <w:tab w:val="right" w:leader="dot" w:pos="8306"/>
        </w:tabs>
      </w:pPr>
      <w:hyperlink w:anchor="_Toc14751" w:history="1">
        <w:r>
          <w:rPr>
            <w:rFonts w:ascii="仿宋" w:eastAsia="仿宋" w:hAnsi="仿宋" w:cs="仿宋" w:hint="eastAsia"/>
            <w:lang w:eastAsia="zh-CN"/>
          </w:rPr>
          <w:t>七、安全与应急管理</w:t>
        </w:r>
        <w:r>
          <w:tab/>
        </w:r>
        <w:r>
          <w:fldChar w:fldCharType="begin"/>
        </w:r>
        <w:r>
          <w:instrText xml:space="preserve"> PAGEREF _Toc14751 \h </w:instrText>
        </w:r>
        <w:r>
          <w:fldChar w:fldCharType="separate"/>
        </w:r>
        <w:r>
          <w:t>36</w:t>
        </w:r>
        <w:r>
          <w:fldChar w:fldCharType="end"/>
        </w:r>
      </w:hyperlink>
    </w:p>
    <w:p>
      <w:pPr>
        <w:pStyle w:val="TOC2"/>
        <w:tabs>
          <w:tab w:val="right" w:leader="dot" w:pos="8306"/>
        </w:tabs>
      </w:pPr>
      <w:hyperlink w:anchor="_Toc16343" w:history="1">
        <w:r>
          <w:rPr>
            <w:rFonts w:ascii="仿宋" w:eastAsia="仿宋" w:hAnsi="仿宋" w:cs="仿宋" w:hint="eastAsia"/>
            <w:lang w:eastAsia="zh-CN"/>
          </w:rPr>
          <w:t>(一)、安全生产管理</w:t>
        </w:r>
        <w:r>
          <w:tab/>
        </w:r>
        <w:r>
          <w:fldChar w:fldCharType="begin"/>
        </w:r>
        <w:r>
          <w:instrText xml:space="preserve"> PAGEREF _Toc16343 \h </w:instrText>
        </w:r>
        <w:r>
          <w:fldChar w:fldCharType="separate"/>
        </w:r>
        <w:r>
          <w:t>36</w:t>
        </w:r>
        <w:r>
          <w:fldChar w:fldCharType="end"/>
        </w:r>
      </w:hyperlink>
    </w:p>
    <w:p>
      <w:pPr>
        <w:pStyle w:val="TOC2"/>
        <w:tabs>
          <w:tab w:val="right" w:leader="dot" w:pos="8306"/>
        </w:tabs>
      </w:pPr>
      <w:hyperlink w:anchor="_Toc2822" w:history="1">
        <w:r>
          <w:rPr>
            <w:rFonts w:ascii="仿宋" w:eastAsia="仿宋" w:hAnsi="仿宋" w:cs="仿宋" w:hint="eastAsia"/>
            <w:lang w:eastAsia="zh-CN"/>
          </w:rPr>
          <w:t>(二)、应急预案与响应</w:t>
        </w:r>
        <w:r>
          <w:tab/>
        </w:r>
        <w:r>
          <w:fldChar w:fldCharType="begin"/>
        </w:r>
        <w:r>
          <w:instrText xml:space="preserve"> PAGEREF _Toc2822 \h </w:instrText>
        </w:r>
        <w:r>
          <w:fldChar w:fldCharType="separate"/>
        </w:r>
        <w:r>
          <w:t>37</w:t>
        </w:r>
        <w:r>
          <w:fldChar w:fldCharType="end"/>
        </w:r>
      </w:hyperlink>
    </w:p>
    <w:p>
      <w:pPr>
        <w:pStyle w:val="TOC1"/>
        <w:tabs>
          <w:tab w:val="right" w:leader="dot" w:pos="8306"/>
        </w:tabs>
      </w:pPr>
      <w:hyperlink w:anchor="_Toc13224" w:history="1">
        <w:r>
          <w:rPr>
            <w:rFonts w:ascii="仿宋" w:eastAsia="仿宋" w:hAnsi="仿宋" w:cs="仿宋" w:hint="eastAsia"/>
            <w:lang w:eastAsia="zh-CN"/>
          </w:rPr>
          <w:t>八、环境保护与治理方案</w:t>
        </w:r>
        <w:r>
          <w:tab/>
        </w:r>
        <w:r>
          <w:fldChar w:fldCharType="begin"/>
        </w:r>
        <w:r>
          <w:instrText xml:space="preserve"> PAGEREF _Toc13224 \h </w:instrText>
        </w:r>
        <w:r>
          <w:fldChar w:fldCharType="separate"/>
        </w:r>
        <w:r>
          <w:t>39</w:t>
        </w:r>
        <w:r>
          <w:fldChar w:fldCharType="end"/>
        </w:r>
      </w:hyperlink>
    </w:p>
    <w:p>
      <w:pPr>
        <w:pStyle w:val="TOC2"/>
        <w:tabs>
          <w:tab w:val="right" w:leader="dot" w:pos="8306"/>
        </w:tabs>
      </w:pPr>
      <w:hyperlink w:anchor="_Toc28704" w:history="1">
        <w:r>
          <w:rPr>
            <w:rFonts w:ascii="仿宋" w:eastAsia="仿宋" w:hAnsi="仿宋" w:cs="仿宋" w:hint="eastAsia"/>
            <w:lang w:eastAsia="zh-CN"/>
          </w:rPr>
          <w:t>(一)、项目环境影响评估</w:t>
        </w:r>
        <w:r>
          <w:tab/>
        </w:r>
        <w:r>
          <w:fldChar w:fldCharType="begin"/>
        </w:r>
        <w:r>
          <w:instrText xml:space="preserve"> PAGEREF _Toc28704 \h </w:instrText>
        </w:r>
        <w:r>
          <w:fldChar w:fldCharType="separate"/>
        </w:r>
        <w:r>
          <w:t>39</w:t>
        </w:r>
        <w:r>
          <w:fldChar w:fldCharType="end"/>
        </w:r>
      </w:hyperlink>
    </w:p>
    <w:p>
      <w:pPr>
        <w:pStyle w:val="TOC2"/>
        <w:tabs>
          <w:tab w:val="right" w:leader="dot" w:pos="8306"/>
        </w:tabs>
      </w:pPr>
      <w:hyperlink w:anchor="_Toc22732" w:history="1">
        <w:r>
          <w:rPr>
            <w:rFonts w:ascii="仿宋" w:eastAsia="仿宋" w:hAnsi="仿宋" w:cs="仿宋" w:hint="eastAsia"/>
            <w:lang w:eastAsia="zh-CN"/>
          </w:rPr>
          <w:t>(二)、环境保护措施与治理方案</w:t>
        </w:r>
        <w:r>
          <w:tab/>
        </w:r>
        <w:r>
          <w:fldChar w:fldCharType="begin"/>
        </w:r>
        <w:r>
          <w:instrText xml:space="preserve"> PAGEREF _Toc22732 \h </w:instrText>
        </w:r>
        <w:r>
          <w:fldChar w:fldCharType="separate"/>
        </w:r>
        <w:r>
          <w:t>39</w:t>
        </w:r>
        <w:r>
          <w:fldChar w:fldCharType="end"/>
        </w:r>
      </w:hyperlink>
    </w:p>
    <w:p>
      <w:pPr>
        <w:pStyle w:val="TOC1"/>
        <w:tabs>
          <w:tab w:val="right" w:leader="dot" w:pos="8306"/>
        </w:tabs>
      </w:pPr>
      <w:hyperlink w:anchor="_Toc16637" w:history="1">
        <w:r>
          <w:rPr>
            <w:rFonts w:ascii="仿宋" w:eastAsia="仿宋" w:hAnsi="仿宋" w:cs="仿宋" w:hint="eastAsia"/>
            <w:lang w:eastAsia="zh-CN"/>
          </w:rPr>
          <w:t>九、项目实施与管理方案</w:t>
        </w:r>
        <w:r>
          <w:tab/>
        </w:r>
        <w:r>
          <w:fldChar w:fldCharType="begin"/>
        </w:r>
        <w:r>
          <w:instrText xml:space="preserve"> PAGEREF _Toc16637 \h </w:instrText>
        </w:r>
        <w:r>
          <w:fldChar w:fldCharType="separate"/>
        </w:r>
        <w:r>
          <w:t>40</w:t>
        </w:r>
        <w:r>
          <w:fldChar w:fldCharType="end"/>
        </w:r>
      </w:hyperlink>
    </w:p>
    <w:p>
      <w:pPr>
        <w:pStyle w:val="TOC2"/>
        <w:tabs>
          <w:tab w:val="right" w:leader="dot" w:pos="8306"/>
        </w:tabs>
      </w:pPr>
      <w:hyperlink w:anchor="_Toc27776" w:history="1">
        <w:r>
          <w:rPr>
            <w:rFonts w:ascii="仿宋" w:eastAsia="仿宋" w:hAnsi="仿宋" w:cs="仿宋" w:hint="eastAsia"/>
            <w:lang w:eastAsia="zh-CN"/>
          </w:rPr>
          <w:t>(一)、项目实施计划</w:t>
        </w:r>
        <w:r>
          <w:tab/>
        </w:r>
        <w:r>
          <w:fldChar w:fldCharType="begin"/>
        </w:r>
        <w:r>
          <w:instrText xml:space="preserve"> PAGEREF _Toc27776 \h </w:instrText>
        </w:r>
        <w:r>
          <w:fldChar w:fldCharType="separate"/>
        </w:r>
        <w:r>
          <w:t>40</w:t>
        </w:r>
        <w:r>
          <w:fldChar w:fldCharType="end"/>
        </w:r>
      </w:hyperlink>
    </w:p>
    <w:p>
      <w:pPr>
        <w:pStyle w:val="TOC2"/>
        <w:tabs>
          <w:tab w:val="right" w:leader="dot" w:pos="8306"/>
        </w:tabs>
      </w:pPr>
      <w:hyperlink w:anchor="_Toc7584" w:history="1">
        <w:r>
          <w:rPr>
            <w:rFonts w:ascii="仿宋" w:eastAsia="仿宋" w:hAnsi="仿宋" w:cs="仿宋" w:hint="eastAsia"/>
            <w:lang w:eastAsia="zh-CN"/>
          </w:rPr>
          <w:t>(二)、项目组织机构与职责</w:t>
        </w:r>
        <w:r>
          <w:tab/>
        </w:r>
        <w:r>
          <w:fldChar w:fldCharType="begin"/>
        </w:r>
        <w:r>
          <w:instrText xml:space="preserve"> PAGEREF _Toc7584 \h </w:instrText>
        </w:r>
        <w:r>
          <w:fldChar w:fldCharType="separate"/>
        </w:r>
        <w:r>
          <w:t>41</w:t>
        </w:r>
        <w:r>
          <w:fldChar w:fldCharType="end"/>
        </w:r>
      </w:hyperlink>
    </w:p>
    <w:p>
      <w:pPr>
        <w:pStyle w:val="TOC2"/>
        <w:tabs>
          <w:tab w:val="right" w:leader="dot" w:pos="8306"/>
        </w:tabs>
      </w:pPr>
      <w:hyperlink w:anchor="_Toc3953" w:history="1">
        <w:r>
          <w:rPr>
            <w:rFonts w:ascii="仿宋" w:eastAsia="仿宋" w:hAnsi="仿宋" w:cs="仿宋" w:hint="eastAsia"/>
            <w:lang w:eastAsia="zh-CN"/>
          </w:rPr>
          <w:t>(三)、项目管理与监控体系</w:t>
        </w:r>
        <w:r>
          <w:tab/>
        </w:r>
        <w:r>
          <w:fldChar w:fldCharType="begin"/>
        </w:r>
        <w:r>
          <w:instrText xml:space="preserve"> PAGEREF _Toc3953 \h </w:instrText>
        </w:r>
        <w:r>
          <w:fldChar w:fldCharType="separate"/>
        </w:r>
        <w:r>
          <w:t>44</w:t>
        </w:r>
        <w:r>
          <w:fldChar w:fldCharType="end"/>
        </w:r>
      </w:hyperlink>
    </w:p>
    <w:p>
      <w:pPr>
        <w:pStyle w:val="TOC1"/>
        <w:tabs>
          <w:tab w:val="right" w:leader="dot" w:pos="8306"/>
        </w:tabs>
      </w:pPr>
      <w:hyperlink w:anchor="_Toc2523" w:history="1">
        <w:r>
          <w:rPr>
            <w:rFonts w:ascii="仿宋" w:eastAsia="仿宋" w:hAnsi="仿宋" w:cs="仿宋" w:hint="eastAsia"/>
            <w:lang w:eastAsia="zh-CN"/>
          </w:rPr>
          <w:t>十、项目变更管理</w:t>
        </w:r>
        <w:r>
          <w:tab/>
        </w:r>
        <w:r>
          <w:fldChar w:fldCharType="begin"/>
        </w:r>
        <w:r>
          <w:instrText xml:space="preserve"> PAGEREF _Toc2523 \h </w:instrText>
        </w:r>
        <w:r>
          <w:fldChar w:fldCharType="separate"/>
        </w:r>
        <w:r>
          <w:t>46</w:t>
        </w:r>
        <w:r>
          <w:fldChar w:fldCharType="end"/>
        </w:r>
      </w:hyperlink>
    </w:p>
    <w:p>
      <w:pPr>
        <w:pStyle w:val="TOC2"/>
        <w:tabs>
          <w:tab w:val="right" w:leader="dot" w:pos="8306"/>
        </w:tabs>
      </w:pPr>
      <w:hyperlink w:anchor="_Toc19641" w:history="1">
        <w:r>
          <w:rPr>
            <w:rFonts w:ascii="仿宋" w:eastAsia="仿宋" w:hAnsi="仿宋" w:cs="仿宋" w:hint="eastAsia"/>
            <w:lang w:eastAsia="zh-CN"/>
          </w:rPr>
          <w:t>(一)、变更控制流程</w:t>
        </w:r>
        <w:r>
          <w:tab/>
        </w:r>
        <w:r>
          <w:fldChar w:fldCharType="begin"/>
        </w:r>
        <w:r>
          <w:instrText xml:space="preserve"> PAGEREF _Toc19641 \h </w:instrText>
        </w:r>
        <w:r>
          <w:fldChar w:fldCharType="separate"/>
        </w:r>
        <w:r>
          <w:t>46</w:t>
        </w:r>
        <w:r>
          <w:fldChar w:fldCharType="end"/>
        </w:r>
      </w:hyperlink>
    </w:p>
    <w:p>
      <w:pPr>
        <w:pStyle w:val="TOC2"/>
        <w:tabs>
          <w:tab w:val="right" w:leader="dot" w:pos="8306"/>
        </w:tabs>
      </w:pPr>
      <w:hyperlink w:anchor="_Toc18625" w:history="1">
        <w:r>
          <w:rPr>
            <w:rFonts w:ascii="仿宋" w:eastAsia="仿宋" w:hAnsi="仿宋" w:cs="仿宋" w:hint="eastAsia"/>
            <w:lang w:eastAsia="zh-CN"/>
          </w:rPr>
          <w:t>(二)、影响评估与处理</w:t>
        </w:r>
        <w:r>
          <w:tab/>
        </w:r>
        <w:r>
          <w:fldChar w:fldCharType="begin"/>
        </w:r>
        <w:r>
          <w:instrText xml:space="preserve"> PAGEREF _Toc18625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09" w:history="1">
        <w:r>
          <w:rPr>
            <w:rFonts w:ascii="仿宋" w:eastAsia="仿宋" w:hAnsi="仿宋" w:cs="仿宋" w:hint="eastAsia"/>
            <w:lang w:eastAsia="zh-CN"/>
          </w:rPr>
          <w:t>(三)、变更记录与追踪</w:t>
        </w:r>
        <w:r>
          <w:tab/>
        </w:r>
        <w:r>
          <w:fldChar w:fldCharType="begin"/>
        </w:r>
        <w:r>
          <w:instrText xml:space="preserve"> PAGEREF _Toc13809 \h </w:instrText>
        </w:r>
        <w:r>
          <w:fldChar w:fldCharType="separate"/>
        </w:r>
        <w:r>
          <w:t>48</w:t>
        </w:r>
        <w:r>
          <w:fldChar w:fldCharType="end"/>
        </w:r>
      </w:hyperlink>
    </w:p>
    <w:p>
      <w:pPr>
        <w:pStyle w:val="TOC2"/>
        <w:tabs>
          <w:tab w:val="right" w:leader="dot" w:pos="8306"/>
        </w:tabs>
      </w:pPr>
      <w:hyperlink w:anchor="_Toc31988" w:history="1">
        <w:r>
          <w:rPr>
            <w:rFonts w:ascii="仿宋" w:eastAsia="仿宋" w:hAnsi="仿宋" w:cs="仿宋" w:hint="eastAsia"/>
            <w:lang w:eastAsia="zh-CN"/>
          </w:rPr>
          <w:t>(四)、变更管理策略</w:t>
        </w:r>
        <w:r>
          <w:tab/>
        </w:r>
        <w:r>
          <w:fldChar w:fldCharType="begin"/>
        </w:r>
        <w:r>
          <w:instrText xml:space="preserve"> PAGEREF _Toc31988 \h </w:instrText>
        </w:r>
        <w:r>
          <w:fldChar w:fldCharType="separate"/>
        </w:r>
        <w:r>
          <w:t>50</w:t>
        </w:r>
        <w:r>
          <w:fldChar w:fldCharType="end"/>
        </w:r>
      </w:hyperlink>
    </w:p>
    <w:p>
      <w:pPr>
        <w:pStyle w:val="TOC1"/>
        <w:tabs>
          <w:tab w:val="right" w:leader="dot" w:pos="8306"/>
        </w:tabs>
      </w:pPr>
      <w:hyperlink w:anchor="_Toc9444" w:history="1">
        <w:r>
          <w:rPr>
            <w:rFonts w:ascii="仿宋" w:eastAsia="仿宋" w:hAnsi="仿宋" w:cs="仿宋" w:hint="eastAsia"/>
            <w:lang w:eastAsia="zh-CN"/>
          </w:rPr>
          <w:t>十一、技术创新与产业升级</w:t>
        </w:r>
        <w:r>
          <w:tab/>
        </w:r>
        <w:r>
          <w:fldChar w:fldCharType="begin"/>
        </w:r>
        <w:r>
          <w:instrText xml:space="preserve"> PAGEREF _Toc9444 \h </w:instrText>
        </w:r>
        <w:r>
          <w:fldChar w:fldCharType="separate"/>
        </w:r>
        <w:r>
          <w:t>52</w:t>
        </w:r>
        <w:r>
          <w:fldChar w:fldCharType="end"/>
        </w:r>
      </w:hyperlink>
    </w:p>
    <w:p>
      <w:pPr>
        <w:pStyle w:val="TOC2"/>
        <w:tabs>
          <w:tab w:val="right" w:leader="dot" w:pos="8306"/>
        </w:tabs>
      </w:pPr>
      <w:hyperlink w:anchor="_Toc31771" w:history="1">
        <w:r>
          <w:rPr>
            <w:rFonts w:ascii="仿宋" w:eastAsia="仿宋" w:hAnsi="仿宋" w:cs="仿宋" w:hint="eastAsia"/>
            <w:lang w:eastAsia="zh-CN"/>
          </w:rPr>
          <w:t>(一)、技术创新方向与目标</w:t>
        </w:r>
        <w:r>
          <w:tab/>
        </w:r>
        <w:r>
          <w:fldChar w:fldCharType="begin"/>
        </w:r>
        <w:r>
          <w:instrText xml:space="preserve"> PAGEREF _Toc31771 \h </w:instrText>
        </w:r>
        <w:r>
          <w:fldChar w:fldCharType="separate"/>
        </w:r>
        <w:r>
          <w:t>52</w:t>
        </w:r>
        <w:r>
          <w:fldChar w:fldCharType="end"/>
        </w:r>
      </w:hyperlink>
    </w:p>
    <w:p>
      <w:pPr>
        <w:pStyle w:val="TOC2"/>
        <w:tabs>
          <w:tab w:val="right" w:leader="dot" w:pos="8306"/>
        </w:tabs>
      </w:pPr>
      <w:hyperlink w:anchor="_Toc30612" w:history="1">
        <w:r>
          <w:rPr>
            <w:rFonts w:ascii="仿宋" w:eastAsia="仿宋" w:hAnsi="仿宋" w:cs="仿宋" w:hint="eastAsia"/>
            <w:lang w:eastAsia="zh-CN"/>
          </w:rPr>
          <w:t>(二)、产业升级路径与措施</w:t>
        </w:r>
        <w:r>
          <w:tab/>
        </w:r>
        <w:r>
          <w:fldChar w:fldCharType="begin"/>
        </w:r>
        <w:r>
          <w:instrText xml:space="preserve"> PAGEREF _Toc30612 \h </w:instrText>
        </w:r>
        <w:r>
          <w:fldChar w:fldCharType="separate"/>
        </w:r>
        <w:r>
          <w:t>53</w:t>
        </w:r>
        <w:r>
          <w:fldChar w:fldCharType="end"/>
        </w:r>
      </w:hyperlink>
    </w:p>
    <w:p>
      <w:pPr>
        <w:pStyle w:val="TOC1"/>
        <w:tabs>
          <w:tab w:val="right" w:leader="dot" w:pos="8306"/>
        </w:tabs>
      </w:pPr>
      <w:hyperlink w:anchor="_Toc30525" w:history="1">
        <w:r>
          <w:rPr>
            <w:rFonts w:ascii="仿宋" w:eastAsia="仿宋" w:hAnsi="仿宋" w:cs="仿宋" w:hint="eastAsia"/>
            <w:lang w:eastAsia="zh-CN"/>
          </w:rPr>
          <w:t>十二、经济效益与社会效益优化</w:t>
        </w:r>
        <w:r>
          <w:tab/>
        </w:r>
        <w:r>
          <w:fldChar w:fldCharType="begin"/>
        </w:r>
        <w:r>
          <w:instrText xml:space="preserve"> PAGEREF _Toc30525 \h </w:instrText>
        </w:r>
        <w:r>
          <w:fldChar w:fldCharType="separate"/>
        </w:r>
        <w:r>
          <w:t>54</w:t>
        </w:r>
        <w:r>
          <w:fldChar w:fldCharType="end"/>
        </w:r>
      </w:hyperlink>
    </w:p>
    <w:p>
      <w:pPr>
        <w:pStyle w:val="TOC2"/>
        <w:tabs>
          <w:tab w:val="right" w:leader="dot" w:pos="8306"/>
        </w:tabs>
      </w:pPr>
      <w:hyperlink w:anchor="_Toc439" w:history="1">
        <w:r>
          <w:rPr>
            <w:rFonts w:ascii="仿宋" w:eastAsia="仿宋" w:hAnsi="仿宋" w:cs="仿宋" w:hint="eastAsia"/>
            <w:lang w:eastAsia="zh-CN"/>
          </w:rPr>
          <w:t>(一)、经济效益提升策略</w:t>
        </w:r>
        <w:r>
          <w:tab/>
        </w:r>
        <w:r>
          <w:fldChar w:fldCharType="begin"/>
        </w:r>
        <w:r>
          <w:instrText xml:space="preserve"> PAGEREF _Toc439 \h </w:instrText>
        </w:r>
        <w:r>
          <w:fldChar w:fldCharType="separate"/>
        </w:r>
        <w:r>
          <w:t>54</w:t>
        </w:r>
        <w:r>
          <w:fldChar w:fldCharType="end"/>
        </w:r>
      </w:hyperlink>
    </w:p>
    <w:p>
      <w:pPr>
        <w:pStyle w:val="TOC2"/>
        <w:tabs>
          <w:tab w:val="right" w:leader="dot" w:pos="8306"/>
        </w:tabs>
      </w:pPr>
      <w:hyperlink w:anchor="_Toc26334" w:history="1">
        <w:r>
          <w:rPr>
            <w:rFonts w:ascii="仿宋" w:eastAsia="仿宋" w:hAnsi="仿宋" w:cs="仿宋" w:hint="eastAsia"/>
            <w:lang w:eastAsia="zh-CN"/>
          </w:rPr>
          <w:t>(二)、社会效益增强方案</w:t>
        </w:r>
        <w:r>
          <w:tab/>
        </w:r>
        <w:r>
          <w:fldChar w:fldCharType="begin"/>
        </w:r>
        <w:r>
          <w:instrText xml:space="preserve"> PAGEREF _Toc26334 \h </w:instrText>
        </w:r>
        <w:r>
          <w:fldChar w:fldCharType="separate"/>
        </w:r>
        <w:r>
          <w:t>55</w:t>
        </w:r>
        <w:r>
          <w:fldChar w:fldCharType="end"/>
        </w:r>
      </w:hyperlink>
    </w:p>
    <w:p>
      <w:pPr>
        <w:pStyle w:val="TOC1"/>
        <w:tabs>
          <w:tab w:val="right" w:leader="dot" w:pos="8306"/>
        </w:tabs>
      </w:pPr>
      <w:hyperlink w:anchor="_Toc1752" w:history="1">
        <w:r>
          <w:rPr>
            <w:rFonts w:ascii="仿宋" w:eastAsia="仿宋" w:hAnsi="仿宋" w:cs="仿宋" w:hint="eastAsia"/>
            <w:lang w:eastAsia="zh-CN"/>
          </w:rPr>
          <w:t>十三、创新驱动与持续发展</w:t>
        </w:r>
        <w:r>
          <w:tab/>
        </w:r>
        <w:r>
          <w:fldChar w:fldCharType="begin"/>
        </w:r>
        <w:r>
          <w:instrText xml:space="preserve"> PAGEREF _Toc1752 \h </w:instrText>
        </w:r>
        <w:r>
          <w:fldChar w:fldCharType="separate"/>
        </w:r>
        <w:r>
          <w:t>56</w:t>
        </w:r>
        <w:r>
          <w:fldChar w:fldCharType="end"/>
        </w:r>
      </w:hyperlink>
    </w:p>
    <w:p>
      <w:pPr>
        <w:pStyle w:val="TOC2"/>
        <w:tabs>
          <w:tab w:val="right" w:leader="dot" w:pos="8306"/>
        </w:tabs>
      </w:pPr>
      <w:hyperlink w:anchor="_Toc24843" w:history="1">
        <w:r>
          <w:rPr>
            <w:rFonts w:ascii="仿宋" w:eastAsia="仿宋" w:hAnsi="仿宋" w:cs="仿宋" w:hint="eastAsia"/>
            <w:lang w:eastAsia="zh-CN"/>
          </w:rPr>
          <w:t>(一)、创新驱动战略实施</w:t>
        </w:r>
        <w:r>
          <w:tab/>
        </w:r>
        <w:r>
          <w:fldChar w:fldCharType="begin"/>
        </w:r>
        <w:r>
          <w:instrText xml:space="preserve"> PAGEREF _Toc24843 \h </w:instrText>
        </w:r>
        <w:r>
          <w:fldChar w:fldCharType="separate"/>
        </w:r>
        <w:r>
          <w:t>56</w:t>
        </w:r>
        <w:r>
          <w:fldChar w:fldCharType="end"/>
        </w:r>
      </w:hyperlink>
    </w:p>
    <w:p>
      <w:pPr>
        <w:pStyle w:val="TOC2"/>
        <w:tabs>
          <w:tab w:val="right" w:leader="dot" w:pos="8306"/>
        </w:tabs>
      </w:pPr>
      <w:hyperlink w:anchor="_Toc27325" w:history="1">
        <w:r>
          <w:rPr>
            <w:rFonts w:ascii="仿宋" w:eastAsia="仿宋" w:hAnsi="仿宋" w:cs="仿宋" w:hint="eastAsia"/>
            <w:lang w:eastAsia="zh-CN"/>
          </w:rPr>
          <w:t>(二)、持续发展路径探索</w:t>
        </w:r>
        <w:r>
          <w:tab/>
        </w:r>
        <w:r>
          <w:fldChar w:fldCharType="begin"/>
        </w:r>
        <w:r>
          <w:instrText xml:space="preserve"> PAGEREF _Toc27325 \h </w:instrText>
        </w:r>
        <w:r>
          <w:fldChar w:fldCharType="separate"/>
        </w:r>
        <w:r>
          <w:t>58</w:t>
        </w:r>
        <w:r>
          <w:fldChar w:fldCharType="end"/>
        </w:r>
      </w:hyperlink>
    </w:p>
    <w:p>
      <w:pPr>
        <w:pStyle w:val="TOC1"/>
        <w:tabs>
          <w:tab w:val="right" w:leader="dot" w:pos="8306"/>
        </w:tabs>
      </w:pPr>
      <w:hyperlink w:anchor="_Toc28856" w:history="1">
        <w:r>
          <w:rPr>
            <w:rFonts w:ascii="仿宋" w:eastAsia="仿宋" w:hAnsi="仿宋" w:cs="仿宋" w:hint="eastAsia"/>
            <w:lang w:eastAsia="zh-CN"/>
          </w:rPr>
          <w:t>十四、法律法规与政策遵循</w:t>
        </w:r>
        <w:r>
          <w:tab/>
        </w:r>
        <w:r>
          <w:fldChar w:fldCharType="begin"/>
        </w:r>
        <w:r>
          <w:instrText xml:space="preserve"> PAGEREF _Toc28856 \h </w:instrText>
        </w:r>
        <w:r>
          <w:fldChar w:fldCharType="separate"/>
        </w:r>
        <w:r>
          <w:t>62</w:t>
        </w:r>
        <w:r>
          <w:fldChar w:fldCharType="end"/>
        </w:r>
      </w:hyperlink>
    </w:p>
    <w:p>
      <w:pPr>
        <w:pStyle w:val="TOC2"/>
        <w:tabs>
          <w:tab w:val="right" w:leader="dot" w:pos="8306"/>
        </w:tabs>
      </w:pPr>
      <w:hyperlink w:anchor="_Toc29123" w:history="1">
        <w:r>
          <w:rPr>
            <w:rFonts w:ascii="仿宋" w:eastAsia="仿宋" w:hAnsi="仿宋" w:cs="仿宋" w:hint="eastAsia"/>
            <w:lang w:eastAsia="zh-CN"/>
          </w:rPr>
          <w:t>(一)、法律法规遵守</w:t>
        </w:r>
        <w:r>
          <w:tab/>
        </w:r>
        <w:r>
          <w:fldChar w:fldCharType="begin"/>
        </w:r>
        <w:r>
          <w:instrText xml:space="preserve"> PAGEREF _Toc29123 \h </w:instrText>
        </w:r>
        <w:r>
          <w:fldChar w:fldCharType="separate"/>
        </w:r>
        <w:r>
          <w:t>62</w:t>
        </w:r>
        <w:r>
          <w:fldChar w:fldCharType="end"/>
        </w:r>
      </w:hyperlink>
    </w:p>
    <w:p>
      <w:pPr>
        <w:pStyle w:val="TOC2"/>
        <w:tabs>
          <w:tab w:val="right" w:leader="dot" w:pos="8306"/>
        </w:tabs>
      </w:pPr>
      <w:hyperlink w:anchor="_Toc285" w:history="1">
        <w:r>
          <w:rPr>
            <w:rFonts w:ascii="仿宋" w:eastAsia="仿宋" w:hAnsi="仿宋" w:cs="仿宋" w:hint="eastAsia"/>
            <w:lang w:eastAsia="zh-CN"/>
          </w:rPr>
          <w:t>(二)、政策导向与利用</w:t>
        </w:r>
        <w:r>
          <w:tab/>
        </w:r>
        <w:r>
          <w:fldChar w:fldCharType="begin"/>
        </w:r>
        <w:r>
          <w:instrText xml:space="preserve"> PAGEREF _Toc285 \h </w:instrText>
        </w:r>
        <w:r>
          <w:fldChar w:fldCharType="separate"/>
        </w:r>
        <w:r>
          <w:t>63</w:t>
        </w:r>
        <w:r>
          <w:fldChar w:fldCharType="end"/>
        </w:r>
      </w:hyperlink>
    </w:p>
    <w:p>
      <w:pPr>
        <w:pStyle w:val="TOC1"/>
        <w:tabs>
          <w:tab w:val="right" w:leader="dot" w:pos="8306"/>
        </w:tabs>
      </w:pPr>
      <w:hyperlink w:anchor="_Toc31052" w:history="1">
        <w:r>
          <w:rPr>
            <w:rFonts w:ascii="仿宋" w:eastAsia="仿宋" w:hAnsi="仿宋" w:cs="仿宋" w:hint="eastAsia"/>
            <w:lang w:eastAsia="zh-CN"/>
          </w:rPr>
          <w:t>十五、合作与交流机制建立</w:t>
        </w:r>
        <w:r>
          <w:tab/>
        </w:r>
        <w:r>
          <w:fldChar w:fldCharType="begin"/>
        </w:r>
        <w:r>
          <w:instrText xml:space="preserve"> PAGEREF _Toc31052 \h </w:instrText>
        </w:r>
        <w:r>
          <w:fldChar w:fldCharType="separate"/>
        </w:r>
        <w:r>
          <w:t>64</w:t>
        </w:r>
        <w:r>
          <w:fldChar w:fldCharType="end"/>
        </w:r>
      </w:hyperlink>
    </w:p>
    <w:p>
      <w:pPr>
        <w:pStyle w:val="TOC2"/>
        <w:tabs>
          <w:tab w:val="right" w:leader="dot" w:pos="8306"/>
        </w:tabs>
      </w:pPr>
      <w:hyperlink w:anchor="_Toc17657" w:history="1">
        <w:r>
          <w:rPr>
            <w:rFonts w:ascii="仿宋" w:eastAsia="仿宋" w:hAnsi="仿宋" w:cs="仿宋" w:hint="eastAsia"/>
            <w:lang w:eastAsia="zh-CN"/>
          </w:rPr>
          <w:t>(一)、合作伙伴选择与合作方式</w:t>
        </w:r>
        <w:r>
          <w:tab/>
        </w:r>
        <w:r>
          <w:fldChar w:fldCharType="begin"/>
        </w:r>
        <w:r>
          <w:instrText xml:space="preserve"> PAGEREF _Toc17657 \h </w:instrText>
        </w:r>
        <w:r>
          <w:fldChar w:fldCharType="separate"/>
        </w:r>
        <w:r>
          <w:t>64</w:t>
        </w:r>
        <w:r>
          <w:fldChar w:fldCharType="end"/>
        </w:r>
      </w:hyperlink>
    </w:p>
    <w:p>
      <w:pPr>
        <w:pStyle w:val="TOC2"/>
        <w:tabs>
          <w:tab w:val="right" w:leader="dot" w:pos="8306"/>
        </w:tabs>
      </w:pPr>
      <w:hyperlink w:anchor="_Toc4215" w:history="1">
        <w:r>
          <w:rPr>
            <w:rFonts w:ascii="仿宋" w:eastAsia="仿宋" w:hAnsi="仿宋" w:cs="仿宋" w:hint="eastAsia"/>
            <w:lang w:eastAsia="zh-CN"/>
          </w:rPr>
          <w:t>(二)、交流与合作平台搭建</w:t>
        </w:r>
        <w:r>
          <w:tab/>
        </w:r>
        <w:r>
          <w:fldChar w:fldCharType="begin"/>
        </w:r>
        <w:r>
          <w:instrText xml:space="preserve"> PAGEREF _Toc4215 \h </w:instrText>
        </w:r>
        <w:r>
          <w:fldChar w:fldCharType="separate"/>
        </w:r>
        <w:r>
          <w:t>65</w:t>
        </w:r>
        <w:r>
          <w:fldChar w:fldCharType="end"/>
        </w:r>
      </w:hyperlink>
    </w:p>
    <w:p>
      <w:pPr>
        <w:pStyle w:val="TOC1"/>
        <w:tabs>
          <w:tab w:val="right" w:leader="dot" w:pos="8306"/>
        </w:tabs>
      </w:pPr>
      <w:hyperlink w:anchor="_Toc221" w:history="1">
        <w:r>
          <w:rPr>
            <w:rFonts w:ascii="仿宋" w:eastAsia="仿宋" w:hAnsi="仿宋" w:cs="仿宋" w:hint="eastAsia"/>
            <w:lang w:eastAsia="zh-CN"/>
          </w:rPr>
          <w:t>十六、成果转化与推广应用</w:t>
        </w:r>
        <w:r>
          <w:tab/>
        </w:r>
        <w:r>
          <w:fldChar w:fldCharType="begin"/>
        </w:r>
        <w:r>
          <w:instrText xml:space="preserve"> PAGEREF _Toc221 \h </w:instrText>
        </w:r>
        <w:r>
          <w:fldChar w:fldCharType="separate"/>
        </w:r>
        <w:r>
          <w:t>67</w:t>
        </w:r>
        <w:r>
          <w:fldChar w:fldCharType="end"/>
        </w:r>
      </w:hyperlink>
    </w:p>
    <w:p>
      <w:pPr>
        <w:pStyle w:val="TOC2"/>
        <w:tabs>
          <w:tab w:val="right" w:leader="dot" w:pos="8306"/>
        </w:tabs>
      </w:pPr>
      <w:hyperlink w:anchor="_Toc23480" w:history="1">
        <w:r>
          <w:rPr>
            <w:rFonts w:ascii="仿宋" w:eastAsia="仿宋" w:hAnsi="仿宋" w:cs="仿宋" w:hint="eastAsia"/>
            <w:lang w:eastAsia="zh-CN"/>
          </w:rPr>
          <w:t>(一)、成果转化策略制定</w:t>
        </w:r>
        <w:r>
          <w:tab/>
        </w:r>
        <w:r>
          <w:fldChar w:fldCharType="begin"/>
        </w:r>
        <w:r>
          <w:instrText xml:space="preserve"> PAGEREF _Toc23480 \h </w:instrText>
        </w:r>
        <w:r>
          <w:fldChar w:fldCharType="separate"/>
        </w:r>
        <w:r>
          <w:t>67</w:t>
        </w:r>
        <w:r>
          <w:fldChar w:fldCharType="end"/>
        </w:r>
      </w:hyperlink>
    </w:p>
    <w:p>
      <w:pPr>
        <w:pStyle w:val="TOC2"/>
        <w:tabs>
          <w:tab w:val="right" w:leader="dot" w:pos="8306"/>
        </w:tabs>
      </w:pPr>
      <w:hyperlink w:anchor="_Toc6389" w:history="1">
        <w:r>
          <w:rPr>
            <w:rFonts w:ascii="仿宋" w:eastAsia="仿宋" w:hAnsi="仿宋" w:cs="仿宋" w:hint="eastAsia"/>
            <w:lang w:eastAsia="zh-CN"/>
          </w:rPr>
          <w:t>(二)、成果推广应用方案</w:t>
        </w:r>
        <w:r>
          <w:tab/>
        </w:r>
        <w:r>
          <w:fldChar w:fldCharType="begin"/>
        </w:r>
        <w:r>
          <w:instrText xml:space="preserve"> PAGEREF _Toc6389 \h </w:instrText>
        </w:r>
        <w:r>
          <w:fldChar w:fldCharType="separate"/>
        </w:r>
        <w:r>
          <w:t>68</w:t>
        </w:r>
        <w:r>
          <w:fldChar w:fldCharType="end"/>
        </w:r>
      </w:hyperlink>
    </w:p>
    <w:p>
      <w:pPr>
        <w:pStyle w:val="TOC1"/>
        <w:tabs>
          <w:tab w:val="right" w:leader="dot" w:pos="8306"/>
        </w:tabs>
      </w:pPr>
      <w:hyperlink w:anchor="_Toc16903" w:history="1">
        <w:r>
          <w:rPr>
            <w:rFonts w:ascii="仿宋" w:eastAsia="仿宋" w:hAnsi="仿宋" w:cs="仿宋" w:hint="eastAsia"/>
            <w:lang w:eastAsia="zh-CN"/>
          </w:rPr>
          <w:t>十七、知识产权管理与保护</w:t>
        </w:r>
        <w:r>
          <w:tab/>
        </w:r>
        <w:r>
          <w:fldChar w:fldCharType="begin"/>
        </w:r>
        <w:r>
          <w:instrText xml:space="preserve"> PAGEREF _Toc16903 \h </w:instrText>
        </w:r>
        <w:r>
          <w:fldChar w:fldCharType="separate"/>
        </w:r>
        <w:r>
          <w:t>70</w:t>
        </w:r>
        <w:r>
          <w:fldChar w:fldCharType="end"/>
        </w:r>
      </w:hyperlink>
    </w:p>
    <w:p>
      <w:pPr>
        <w:pStyle w:val="TOC2"/>
        <w:tabs>
          <w:tab w:val="right" w:leader="dot" w:pos="8306"/>
        </w:tabs>
      </w:pPr>
      <w:hyperlink w:anchor="_Toc1507" w:history="1">
        <w:r>
          <w:rPr>
            <w:rFonts w:ascii="仿宋" w:eastAsia="仿宋" w:hAnsi="仿宋" w:cs="仿宋" w:hint="eastAsia"/>
            <w:lang w:eastAsia="zh-CN"/>
          </w:rPr>
          <w:t>(一)、知识产权管理体系建设</w:t>
        </w:r>
        <w:r>
          <w:tab/>
        </w:r>
        <w:r>
          <w:fldChar w:fldCharType="begin"/>
        </w:r>
        <w:r>
          <w:instrText xml:space="preserve"> PAGEREF _Toc1507 \h </w:instrText>
        </w:r>
        <w:r>
          <w:fldChar w:fldCharType="separate"/>
        </w:r>
        <w:r>
          <w:t>70</w:t>
        </w:r>
        <w:r>
          <w:fldChar w:fldCharType="end"/>
        </w:r>
      </w:hyperlink>
    </w:p>
    <w:p>
      <w:pPr>
        <w:pStyle w:val="TOC2"/>
        <w:tabs>
          <w:tab w:val="right" w:leader="dot" w:pos="8306"/>
        </w:tabs>
      </w:pPr>
      <w:hyperlink w:anchor="_Toc6342" w:history="1">
        <w:r>
          <w:rPr>
            <w:rFonts w:ascii="仿宋" w:eastAsia="仿宋" w:hAnsi="仿宋" w:cs="仿宋" w:hint="eastAsia"/>
            <w:lang w:eastAsia="zh-CN"/>
          </w:rPr>
          <w:t>(二)、知识产权保护措施</w:t>
        </w:r>
        <w:r>
          <w:tab/>
        </w:r>
        <w:r>
          <w:fldChar w:fldCharType="begin"/>
        </w:r>
        <w:r>
          <w:instrText xml:space="preserve"> PAGEREF _Toc6342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3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直接收益：假设压裂设备专用件项目的产品或服务年销售收入为XX万元。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9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若压裂设备专用件项目成功推广新型环保产品，比如采用可回收材料的包装，可能会激发消费者对可持续产品的需求。这种需求的增长可能迫使整个行业转向更环保的产品设计和生产方法。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8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压裂设备专用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2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裂设备专用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裂设备专用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压裂设备专用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827"/>
      <w:r>
        <w:rPr>
          <w:rFonts w:ascii="仿宋" w:eastAsia="仿宋" w:hAnsi="仿宋" w:cs="仿宋" w:hint="eastAsia"/>
          <w:sz w:val="28"/>
          <w:lang w:eastAsia="zh-CN"/>
        </w:rPr>
        <w:t>二、压裂设备专用件项目概论</w:t>
      </w:r>
      <w:bookmarkEnd w:id="7"/>
    </w:p>
    <w:p>
      <w:pPr>
        <w:pStyle w:val="Heading2"/>
        <w:rPr>
          <w:rFonts w:ascii="仿宋" w:eastAsia="仿宋" w:hAnsi="仿宋" w:cs="仿宋" w:hint="eastAsia"/>
          <w:lang w:eastAsia="zh-CN"/>
        </w:rPr>
      </w:pPr>
      <w:bookmarkStart w:id="8" w:name="_Toc3187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申报单位是“XXX实业发展公司”，这是一家在其所处行业内备受尊敬的企业。公司自成立以来，通过其在压裂设备专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该公司的法定代表人秦XX，在压裂设备专用件项目及其他多个行业领域中都有着显著的贡献。秦XX以其出色的领导才能和敏锐的商业洞察力，带领公司在压裂设备专用件项目等多个领域实现了持续的成长和成功。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裂设备专用件项目的重要合作伙伴。公司专注于[行业名称]领域，以创新作为驱动力，不断推动技术进步和市场扩张。在压裂设备专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裂设备专用件项目中展现了强劲的增长和稳定的财务表现。公司通过有效的策略，在压裂设备专用件项目中扩大了其市场份额并增强了盈利能力。同时，公司积极承担社会责任，参与各类社会公益项目，增强了其在压裂设备专用件项目中的品牌形象和社会影响力。</w:t>
      </w:r>
    </w:p>
    <w:p>
      <w:pPr>
        <w:pStyle w:val="Heading2"/>
        <w:ind w:firstLine="560" w:firstLineChars="200"/>
        <w:rPr>
          <w:rFonts w:ascii="仿宋" w:eastAsia="仿宋" w:hAnsi="仿宋" w:cs="仿宋" w:hint="eastAsia"/>
          <w:sz w:val="28"/>
          <w:lang w:eastAsia="zh-CN"/>
        </w:rPr>
      </w:pPr>
      <w:bookmarkStart w:id="9" w:name="_Toc2475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https://d.book118.com/118037131131006042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41E8E"/>
    <w:rsid w:val="64B41E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3713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2024-02-23T17:02:00Z</dcterms:created>
  <dcterms:modified xsi:type="dcterms:W3CDTF">2024-02-23T17:03:18Z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EA025223290148318E4467D33C28EB6A_11</vt:lpwstr>
  </property>
  <property fmtid="{D5CDD505-2E9C-101B-9397-08002B2CF9AE}" pid="3" name="KSOProductBuildVer">
    <vt:lpwstr>2052-12.1.0.16250</vt:lpwstr>
  </property>
</Properties>
</file>