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3256A" w14:paraId="2F7A7B21" w14:textId="77777777">
      <w:pPr>
        <w:widowControl/>
        <w:jc w:val="left"/>
        <w:rPr>
          <w:rFonts w:ascii="仿宋" w:eastAsia="仿宋" w:hAnsi="仿宋"/>
          <w:b/>
          <w:sz w:val="40"/>
        </w:rPr>
      </w:pPr>
    </w:p>
    <w:p w:rsidR="0013256A" w14:paraId="09B6F71E" w14:textId="77777777">
      <w:pPr>
        <w:widowControl/>
        <w:jc w:val="left"/>
        <w:rPr>
          <w:rFonts w:ascii="仿宋" w:eastAsia="仿宋" w:hAnsi="仿宋"/>
          <w:b/>
          <w:sz w:val="40"/>
        </w:rPr>
      </w:pPr>
    </w:p>
    <w:p w:rsidR="0013256A" w14:paraId="7EF6C8F2" w14:textId="77777777">
      <w:pPr>
        <w:widowControl/>
        <w:jc w:val="left"/>
        <w:rPr>
          <w:rFonts w:ascii="仿宋" w:eastAsia="仿宋" w:hAnsi="仿宋"/>
          <w:b/>
          <w:sz w:val="40"/>
        </w:rPr>
      </w:pPr>
    </w:p>
    <w:p w:rsidR="0013256A" w:rsidRPr="0013256A" w14:paraId="7E2CDD91" w14:textId="3237CF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3256A">
        <w:rPr>
          <w:rFonts w:ascii="宋体" w:eastAsia="宋体" w:hAnsi="宋体" w:hint="eastAsia"/>
          <w:b/>
          <w:sz w:val="60"/>
        </w:rPr>
        <w:t>水土流失防治服务项目申请报告</w:t>
      </w:r>
    </w:p>
    <w:p w:rsidR="0013256A" w:rsidP="0013256A" w14:paraId="30318426" w14:textId="7328C57A">
      <w:pPr>
        <w:widowControl/>
        <w:jc w:val="center"/>
        <w:rPr>
          <w:rFonts w:ascii="仿宋" w:eastAsia="仿宋" w:hAnsi="仿宋" w:hint="eastAsia"/>
          <w:b/>
          <w:sz w:val="40"/>
        </w:rPr>
      </w:pPr>
      <w:r w:rsidRPr="0013256A">
        <w:rPr>
          <w:rFonts w:ascii="仿宋" w:eastAsia="仿宋" w:hAnsi="仿宋" w:hint="eastAsia"/>
          <w:b/>
          <w:sz w:val="40"/>
        </w:rPr>
        <w:t>目录</w:t>
      </w:r>
    </w:p>
    <w:p w:rsidR="0013256A" w14:paraId="4E9A03C6" w14:textId="230301E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_Toc152698892 \h </w:instrText>
      </w:r>
      <w:r>
        <w:rPr>
          <w:noProof/>
        </w:rPr>
        <w:fldChar w:fldCharType="separate"/>
      </w:r>
      <w:r>
        <w:rPr>
          <w:noProof/>
        </w:rPr>
        <w:t>3</w:t>
      </w:r>
      <w:r>
        <w:rPr>
          <w:noProof/>
        </w:rPr>
        <w:fldChar w:fldCharType="end"/>
      </w:r>
    </w:p>
    <w:p w:rsidR="0013256A" w14:paraId="058F9AAD" w14:textId="715C8582">
      <w:pPr>
        <w:pStyle w:val="TOC1"/>
        <w:tabs>
          <w:tab w:val="right" w:leader="dot" w:pos="8296"/>
        </w:tabs>
        <w:rPr>
          <w:noProof/>
        </w:rPr>
      </w:pPr>
      <w:r>
        <w:rPr>
          <w:noProof/>
        </w:rPr>
        <w:t>一、水土流失防治服务项目承办单位</w:t>
      </w:r>
      <w:r>
        <w:rPr>
          <w:noProof/>
        </w:rPr>
        <w:tab/>
      </w:r>
      <w:r>
        <w:rPr>
          <w:noProof/>
        </w:rPr>
        <w:fldChar w:fldCharType="begin"/>
      </w:r>
      <w:r>
        <w:rPr>
          <w:noProof/>
        </w:rPr>
        <w:instrText xml:space="preserve"> PAGEREF _Toc152698893 \h </w:instrText>
      </w:r>
      <w:r>
        <w:rPr>
          <w:noProof/>
        </w:rPr>
        <w:fldChar w:fldCharType="separate"/>
      </w:r>
      <w:r>
        <w:rPr>
          <w:noProof/>
        </w:rPr>
        <w:t>3</w:t>
      </w:r>
      <w:r>
        <w:rPr>
          <w:noProof/>
        </w:rPr>
        <w:fldChar w:fldCharType="end"/>
      </w:r>
    </w:p>
    <w:p w:rsidR="0013256A" w14:paraId="712D86DB" w14:textId="5F0B1BDA">
      <w:pPr>
        <w:pStyle w:val="TOC2"/>
        <w:tabs>
          <w:tab w:val="right" w:leader="dot" w:pos="8296"/>
        </w:tabs>
        <w:rPr>
          <w:noProof/>
        </w:rPr>
      </w:pPr>
      <w:r>
        <w:rPr>
          <w:noProof/>
        </w:rPr>
        <w:t>(一)、水土流失防治服务项目承办单位基本情况</w:t>
      </w:r>
      <w:r>
        <w:rPr>
          <w:noProof/>
        </w:rPr>
        <w:tab/>
      </w:r>
      <w:r>
        <w:rPr>
          <w:noProof/>
        </w:rPr>
        <w:fldChar w:fldCharType="begin"/>
      </w:r>
      <w:r>
        <w:rPr>
          <w:noProof/>
        </w:rPr>
        <w:instrText xml:space="preserve"> PAGEREF _Toc152698894 \h </w:instrText>
      </w:r>
      <w:r>
        <w:rPr>
          <w:noProof/>
        </w:rPr>
        <w:fldChar w:fldCharType="separate"/>
      </w:r>
      <w:r>
        <w:rPr>
          <w:noProof/>
        </w:rPr>
        <w:t>3</w:t>
      </w:r>
      <w:r>
        <w:rPr>
          <w:noProof/>
        </w:rPr>
        <w:fldChar w:fldCharType="end"/>
      </w:r>
    </w:p>
    <w:p w:rsidR="0013256A" w14:paraId="7A9B7F9C" w14:textId="327A79AC">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_Toc152698895 \h </w:instrText>
      </w:r>
      <w:r>
        <w:rPr>
          <w:noProof/>
        </w:rPr>
        <w:fldChar w:fldCharType="separate"/>
      </w:r>
      <w:r>
        <w:rPr>
          <w:noProof/>
        </w:rPr>
        <w:t>5</w:t>
      </w:r>
      <w:r>
        <w:rPr>
          <w:noProof/>
        </w:rPr>
        <w:fldChar w:fldCharType="end"/>
      </w:r>
    </w:p>
    <w:p w:rsidR="0013256A" w14:paraId="3A7B6DD9" w14:textId="60951C94">
      <w:pPr>
        <w:pStyle w:val="TOC1"/>
        <w:tabs>
          <w:tab w:val="right" w:leader="dot" w:pos="8296"/>
        </w:tabs>
        <w:rPr>
          <w:noProof/>
        </w:rPr>
      </w:pPr>
      <w:r>
        <w:rPr>
          <w:noProof/>
        </w:rPr>
        <w:t>二、运营模式分析</w:t>
      </w:r>
      <w:r>
        <w:rPr>
          <w:noProof/>
        </w:rPr>
        <w:tab/>
      </w:r>
      <w:r>
        <w:rPr>
          <w:noProof/>
        </w:rPr>
        <w:fldChar w:fldCharType="begin"/>
      </w:r>
      <w:r>
        <w:rPr>
          <w:noProof/>
        </w:rPr>
        <w:instrText xml:space="preserve"> PAGEREF _Toc152698896 \h </w:instrText>
      </w:r>
      <w:r>
        <w:rPr>
          <w:noProof/>
        </w:rPr>
        <w:fldChar w:fldCharType="separate"/>
      </w:r>
      <w:r>
        <w:rPr>
          <w:noProof/>
        </w:rPr>
        <w:t>6</w:t>
      </w:r>
      <w:r>
        <w:rPr>
          <w:noProof/>
        </w:rPr>
        <w:fldChar w:fldCharType="end"/>
      </w:r>
    </w:p>
    <w:p w:rsidR="0013256A" w14:paraId="2C31E025" w14:textId="6648F043">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_Toc152698897 \h </w:instrText>
      </w:r>
      <w:r>
        <w:rPr>
          <w:noProof/>
        </w:rPr>
        <w:fldChar w:fldCharType="separate"/>
      </w:r>
      <w:r>
        <w:rPr>
          <w:noProof/>
        </w:rPr>
        <w:t>6</w:t>
      </w:r>
      <w:r>
        <w:rPr>
          <w:noProof/>
        </w:rPr>
        <w:fldChar w:fldCharType="end"/>
      </w:r>
    </w:p>
    <w:p w:rsidR="0013256A" w14:paraId="1070BBC5" w14:textId="4AABD648">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_Toc152698898 \h </w:instrText>
      </w:r>
      <w:r>
        <w:rPr>
          <w:noProof/>
        </w:rPr>
        <w:fldChar w:fldCharType="separate"/>
      </w:r>
      <w:r>
        <w:rPr>
          <w:noProof/>
        </w:rPr>
        <w:t>7</w:t>
      </w:r>
      <w:r>
        <w:rPr>
          <w:noProof/>
        </w:rPr>
        <w:fldChar w:fldCharType="end"/>
      </w:r>
    </w:p>
    <w:p w:rsidR="0013256A" w14:paraId="4FE01D40" w14:textId="60C97C72">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_Toc152698899 \h </w:instrText>
      </w:r>
      <w:r>
        <w:rPr>
          <w:noProof/>
        </w:rPr>
        <w:fldChar w:fldCharType="separate"/>
      </w:r>
      <w:r>
        <w:rPr>
          <w:noProof/>
        </w:rPr>
        <w:t>8</w:t>
      </w:r>
      <w:r>
        <w:rPr>
          <w:noProof/>
        </w:rPr>
        <w:fldChar w:fldCharType="end"/>
      </w:r>
    </w:p>
    <w:p w:rsidR="0013256A" w14:paraId="63CF124A" w14:textId="401523AA">
      <w:pPr>
        <w:pStyle w:val="TOC1"/>
        <w:tabs>
          <w:tab w:val="right" w:leader="dot" w:pos="8296"/>
        </w:tabs>
        <w:rPr>
          <w:noProof/>
        </w:rPr>
      </w:pPr>
      <w:r>
        <w:rPr>
          <w:noProof/>
        </w:rPr>
        <w:t>三、水土流失防治服务项目概论</w:t>
      </w:r>
      <w:r>
        <w:rPr>
          <w:noProof/>
        </w:rPr>
        <w:tab/>
      </w:r>
      <w:r>
        <w:rPr>
          <w:noProof/>
        </w:rPr>
        <w:fldChar w:fldCharType="begin"/>
      </w:r>
      <w:r>
        <w:rPr>
          <w:noProof/>
        </w:rPr>
        <w:instrText xml:space="preserve"> PAGEREF _Toc152698900 \h </w:instrText>
      </w:r>
      <w:r>
        <w:rPr>
          <w:noProof/>
        </w:rPr>
        <w:fldChar w:fldCharType="separate"/>
      </w:r>
      <w:r>
        <w:rPr>
          <w:noProof/>
        </w:rPr>
        <w:t>10</w:t>
      </w:r>
      <w:r>
        <w:rPr>
          <w:noProof/>
        </w:rPr>
        <w:fldChar w:fldCharType="end"/>
      </w:r>
    </w:p>
    <w:p w:rsidR="0013256A" w14:paraId="19FD8C42" w14:textId="541E91B3">
      <w:pPr>
        <w:pStyle w:val="TOC2"/>
        <w:tabs>
          <w:tab w:val="right" w:leader="dot" w:pos="8296"/>
        </w:tabs>
        <w:rPr>
          <w:noProof/>
        </w:rPr>
      </w:pPr>
      <w:r>
        <w:rPr>
          <w:noProof/>
        </w:rPr>
        <w:t>(一)、水土流失防治服务项目基本信息</w:t>
      </w:r>
      <w:r>
        <w:rPr>
          <w:noProof/>
        </w:rPr>
        <w:tab/>
      </w:r>
      <w:r>
        <w:rPr>
          <w:noProof/>
        </w:rPr>
        <w:fldChar w:fldCharType="begin"/>
      </w:r>
      <w:r>
        <w:rPr>
          <w:noProof/>
        </w:rPr>
        <w:instrText xml:space="preserve"> PAGEREF _Toc152698901 \h </w:instrText>
      </w:r>
      <w:r>
        <w:rPr>
          <w:noProof/>
        </w:rPr>
        <w:fldChar w:fldCharType="separate"/>
      </w:r>
      <w:r>
        <w:rPr>
          <w:noProof/>
        </w:rPr>
        <w:t>10</w:t>
      </w:r>
      <w:r>
        <w:rPr>
          <w:noProof/>
        </w:rPr>
        <w:fldChar w:fldCharType="end"/>
      </w:r>
    </w:p>
    <w:p w:rsidR="0013256A" w14:paraId="2EFA7E9E" w14:textId="2AFC29A9">
      <w:pPr>
        <w:pStyle w:val="TOC2"/>
        <w:tabs>
          <w:tab w:val="right" w:leader="dot" w:pos="8296"/>
        </w:tabs>
        <w:rPr>
          <w:noProof/>
        </w:rPr>
      </w:pPr>
      <w:r>
        <w:rPr>
          <w:noProof/>
        </w:rPr>
        <w:t>(二)、水土流失防治服务项目提出的理由</w:t>
      </w:r>
      <w:r>
        <w:rPr>
          <w:noProof/>
        </w:rPr>
        <w:tab/>
      </w:r>
      <w:r>
        <w:rPr>
          <w:noProof/>
        </w:rPr>
        <w:fldChar w:fldCharType="begin"/>
      </w:r>
      <w:r>
        <w:rPr>
          <w:noProof/>
        </w:rPr>
        <w:instrText xml:space="preserve"> PAGEREF _Toc152698902 \h </w:instrText>
      </w:r>
      <w:r>
        <w:rPr>
          <w:noProof/>
        </w:rPr>
        <w:fldChar w:fldCharType="separate"/>
      </w:r>
      <w:r>
        <w:rPr>
          <w:noProof/>
        </w:rPr>
        <w:t>10</w:t>
      </w:r>
      <w:r>
        <w:rPr>
          <w:noProof/>
        </w:rPr>
        <w:fldChar w:fldCharType="end"/>
      </w:r>
    </w:p>
    <w:p w:rsidR="0013256A" w14:paraId="5AD8478B" w14:textId="58257A47">
      <w:pPr>
        <w:pStyle w:val="TOC2"/>
        <w:tabs>
          <w:tab w:val="right" w:leader="dot" w:pos="8296"/>
        </w:tabs>
        <w:rPr>
          <w:noProof/>
        </w:rPr>
      </w:pPr>
      <w:r>
        <w:rPr>
          <w:noProof/>
        </w:rPr>
        <w:t>(三)、水土流失防治服务项目建设目标和任务</w:t>
      </w:r>
      <w:r>
        <w:rPr>
          <w:noProof/>
        </w:rPr>
        <w:tab/>
      </w:r>
      <w:r>
        <w:rPr>
          <w:noProof/>
        </w:rPr>
        <w:fldChar w:fldCharType="begin"/>
      </w:r>
      <w:r>
        <w:rPr>
          <w:noProof/>
        </w:rPr>
        <w:instrText xml:space="preserve"> PAGEREF _Toc152698903 \h </w:instrText>
      </w:r>
      <w:r>
        <w:rPr>
          <w:noProof/>
        </w:rPr>
        <w:fldChar w:fldCharType="separate"/>
      </w:r>
      <w:r>
        <w:rPr>
          <w:noProof/>
        </w:rPr>
        <w:t>11</w:t>
      </w:r>
      <w:r>
        <w:rPr>
          <w:noProof/>
        </w:rPr>
        <w:fldChar w:fldCharType="end"/>
      </w:r>
    </w:p>
    <w:p w:rsidR="0013256A" w14:paraId="363D78A9" w14:textId="74406983">
      <w:pPr>
        <w:pStyle w:val="TOC2"/>
        <w:tabs>
          <w:tab w:val="right" w:leader="dot" w:pos="8296"/>
        </w:tabs>
        <w:rPr>
          <w:noProof/>
        </w:rPr>
      </w:pPr>
      <w:r>
        <w:rPr>
          <w:noProof/>
        </w:rPr>
        <w:t>(四)、水土流失防治服务项目建设规模</w:t>
      </w:r>
      <w:r>
        <w:rPr>
          <w:noProof/>
        </w:rPr>
        <w:tab/>
      </w:r>
      <w:r>
        <w:rPr>
          <w:noProof/>
        </w:rPr>
        <w:fldChar w:fldCharType="begin"/>
      </w:r>
      <w:r>
        <w:rPr>
          <w:noProof/>
        </w:rPr>
        <w:instrText xml:space="preserve"> PAGEREF _Toc152698904 \h </w:instrText>
      </w:r>
      <w:r>
        <w:rPr>
          <w:noProof/>
        </w:rPr>
        <w:fldChar w:fldCharType="separate"/>
      </w:r>
      <w:r>
        <w:rPr>
          <w:noProof/>
        </w:rPr>
        <w:t>14</w:t>
      </w:r>
      <w:r>
        <w:rPr>
          <w:noProof/>
        </w:rPr>
        <w:fldChar w:fldCharType="end"/>
      </w:r>
    </w:p>
    <w:p w:rsidR="0013256A" w14:paraId="6F4ACB13" w14:textId="6DED0267">
      <w:pPr>
        <w:pStyle w:val="TOC2"/>
        <w:tabs>
          <w:tab w:val="right" w:leader="dot" w:pos="8296"/>
        </w:tabs>
        <w:rPr>
          <w:noProof/>
        </w:rPr>
      </w:pPr>
      <w:r>
        <w:rPr>
          <w:noProof/>
        </w:rPr>
        <w:t>(五)、水土流失防治服务项目建设工期</w:t>
      </w:r>
      <w:r>
        <w:rPr>
          <w:noProof/>
        </w:rPr>
        <w:tab/>
      </w:r>
      <w:r>
        <w:rPr>
          <w:noProof/>
        </w:rPr>
        <w:fldChar w:fldCharType="begin"/>
      </w:r>
      <w:r>
        <w:rPr>
          <w:noProof/>
        </w:rPr>
        <w:instrText xml:space="preserve"> PAGEREF _Toc152698905 \h </w:instrText>
      </w:r>
      <w:r>
        <w:rPr>
          <w:noProof/>
        </w:rPr>
        <w:fldChar w:fldCharType="separate"/>
      </w:r>
      <w:r>
        <w:rPr>
          <w:noProof/>
        </w:rPr>
        <w:t>15</w:t>
      </w:r>
      <w:r>
        <w:rPr>
          <w:noProof/>
        </w:rPr>
        <w:fldChar w:fldCharType="end"/>
      </w:r>
    </w:p>
    <w:p w:rsidR="0013256A" w14:paraId="235D9662" w14:textId="75E1F202">
      <w:pPr>
        <w:pStyle w:val="TOC1"/>
        <w:tabs>
          <w:tab w:val="right" w:leader="dot" w:pos="8296"/>
        </w:tabs>
        <w:rPr>
          <w:noProof/>
        </w:rPr>
      </w:pPr>
      <w:r>
        <w:rPr>
          <w:noProof/>
        </w:rPr>
        <w:t>四、水土流失防治服务项目工程方案分析</w:t>
      </w:r>
      <w:r>
        <w:rPr>
          <w:noProof/>
        </w:rPr>
        <w:tab/>
      </w:r>
      <w:r>
        <w:rPr>
          <w:noProof/>
        </w:rPr>
        <w:fldChar w:fldCharType="begin"/>
      </w:r>
      <w:r>
        <w:rPr>
          <w:noProof/>
        </w:rPr>
        <w:instrText xml:space="preserve"> PAGEREF _Toc152698906 \h </w:instrText>
      </w:r>
      <w:r>
        <w:rPr>
          <w:noProof/>
        </w:rPr>
        <w:fldChar w:fldCharType="separate"/>
      </w:r>
      <w:r>
        <w:rPr>
          <w:noProof/>
        </w:rPr>
        <w:t>15</w:t>
      </w:r>
      <w:r>
        <w:rPr>
          <w:noProof/>
        </w:rPr>
        <w:fldChar w:fldCharType="end"/>
      </w:r>
    </w:p>
    <w:p w:rsidR="0013256A" w14:paraId="585EF874" w14:textId="48D3D8A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_Toc152698907 \h </w:instrText>
      </w:r>
      <w:r>
        <w:rPr>
          <w:noProof/>
        </w:rPr>
        <w:fldChar w:fldCharType="separate"/>
      </w:r>
      <w:r>
        <w:rPr>
          <w:noProof/>
        </w:rPr>
        <w:t>15</w:t>
      </w:r>
      <w:r>
        <w:rPr>
          <w:noProof/>
        </w:rPr>
        <w:fldChar w:fldCharType="end"/>
      </w:r>
    </w:p>
    <w:p w:rsidR="0013256A" w14:paraId="4E6E6596" w14:textId="2BBC104C">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_Toc152698908 \h </w:instrText>
      </w:r>
      <w:r>
        <w:rPr>
          <w:noProof/>
        </w:rPr>
        <w:fldChar w:fldCharType="separate"/>
      </w:r>
      <w:r>
        <w:rPr>
          <w:noProof/>
        </w:rPr>
        <w:t>16</w:t>
      </w:r>
      <w:r>
        <w:rPr>
          <w:noProof/>
        </w:rPr>
        <w:fldChar w:fldCharType="end"/>
      </w:r>
    </w:p>
    <w:p w:rsidR="0013256A" w14:paraId="7C3C1776" w14:textId="06D0ABF5">
      <w:pPr>
        <w:pStyle w:val="TOC1"/>
        <w:tabs>
          <w:tab w:val="right" w:leader="dot" w:pos="8296"/>
        </w:tabs>
        <w:rPr>
          <w:noProof/>
        </w:rPr>
      </w:pPr>
      <w:r>
        <w:rPr>
          <w:noProof/>
        </w:rPr>
        <w:t>五、投资估算</w:t>
      </w:r>
      <w:r>
        <w:rPr>
          <w:noProof/>
        </w:rPr>
        <w:tab/>
      </w:r>
      <w:r>
        <w:rPr>
          <w:noProof/>
        </w:rPr>
        <w:fldChar w:fldCharType="begin"/>
      </w:r>
      <w:r>
        <w:rPr>
          <w:noProof/>
        </w:rPr>
        <w:instrText xml:space="preserve"> PAGEREF _Toc152698909 \h </w:instrText>
      </w:r>
      <w:r>
        <w:rPr>
          <w:noProof/>
        </w:rPr>
        <w:fldChar w:fldCharType="separate"/>
      </w:r>
      <w:r>
        <w:rPr>
          <w:noProof/>
        </w:rPr>
        <w:t>17</w:t>
      </w:r>
      <w:r>
        <w:rPr>
          <w:noProof/>
        </w:rPr>
        <w:fldChar w:fldCharType="end"/>
      </w:r>
    </w:p>
    <w:p w:rsidR="0013256A" w14:paraId="285D0041" w14:textId="4F96D464">
      <w:pPr>
        <w:pStyle w:val="TOC2"/>
        <w:tabs>
          <w:tab w:val="right" w:leader="dot" w:pos="8296"/>
        </w:tabs>
        <w:rPr>
          <w:noProof/>
        </w:rPr>
      </w:pPr>
      <w:r>
        <w:rPr>
          <w:noProof/>
        </w:rPr>
        <w:t>(一)、水土流失防治服务项目总投资估算</w:t>
      </w:r>
      <w:r>
        <w:rPr>
          <w:noProof/>
        </w:rPr>
        <w:tab/>
      </w:r>
      <w:r>
        <w:rPr>
          <w:noProof/>
        </w:rPr>
        <w:fldChar w:fldCharType="begin"/>
      </w:r>
      <w:r>
        <w:rPr>
          <w:noProof/>
        </w:rPr>
        <w:instrText xml:space="preserve"> PAGEREF _Toc152698910 \h </w:instrText>
      </w:r>
      <w:r>
        <w:rPr>
          <w:noProof/>
        </w:rPr>
        <w:fldChar w:fldCharType="separate"/>
      </w:r>
      <w:r>
        <w:rPr>
          <w:noProof/>
        </w:rPr>
        <w:t>17</w:t>
      </w:r>
      <w:r>
        <w:rPr>
          <w:noProof/>
        </w:rPr>
        <w:fldChar w:fldCharType="end"/>
      </w:r>
    </w:p>
    <w:p w:rsidR="0013256A" w14:paraId="12DF9728" w14:textId="19895548">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_Toc152698911 \h </w:instrText>
      </w:r>
      <w:r>
        <w:rPr>
          <w:noProof/>
        </w:rPr>
        <w:fldChar w:fldCharType="separate"/>
      </w:r>
      <w:r>
        <w:rPr>
          <w:noProof/>
        </w:rPr>
        <w:t>18</w:t>
      </w:r>
      <w:r>
        <w:rPr>
          <w:noProof/>
        </w:rPr>
        <w:fldChar w:fldCharType="end"/>
      </w:r>
    </w:p>
    <w:p w:rsidR="0013256A" w14:paraId="26B68F55" w14:textId="4EC10B3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六、水土流失防治服务项目技术工艺特点及优势</w:t>
      </w:r>
      <w:r>
        <w:rPr>
          <w:noProof/>
        </w:rPr>
        <w:tab/>
      </w:r>
      <w:r>
        <w:rPr>
          <w:noProof/>
        </w:rPr>
        <w:fldChar w:fldCharType="begin"/>
      </w:r>
      <w:r>
        <w:rPr>
          <w:noProof/>
        </w:rPr>
        <w:instrText xml:space="preserve"> PAGEREF _Toc152698912 \h </w:instrText>
      </w:r>
      <w:r>
        <w:rPr>
          <w:noProof/>
        </w:rPr>
        <w:fldChar w:fldCharType="separate"/>
      </w:r>
      <w:r>
        <w:rPr>
          <w:noProof/>
        </w:rPr>
        <w:t>18</w:t>
      </w:r>
      <w:r>
        <w:rPr>
          <w:noProof/>
        </w:rPr>
        <w:fldChar w:fldCharType="end"/>
      </w:r>
    </w:p>
    <w:p w:rsidR="0013256A" w14:paraId="44A57364" w14:textId="68BAB09F">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_Toc152698913 \h </w:instrText>
      </w:r>
      <w:r>
        <w:rPr>
          <w:noProof/>
        </w:rPr>
        <w:fldChar w:fldCharType="separate"/>
      </w:r>
      <w:r>
        <w:rPr>
          <w:noProof/>
        </w:rPr>
        <w:t>18</w:t>
      </w:r>
      <w:r>
        <w:rPr>
          <w:noProof/>
        </w:rPr>
        <w:fldChar w:fldCharType="end"/>
      </w:r>
    </w:p>
    <w:p w:rsidR="0013256A" w14:paraId="1A48900F" w14:textId="0372016C">
      <w:pPr>
        <w:pStyle w:val="TOC2"/>
        <w:tabs>
          <w:tab w:val="right" w:leader="dot" w:pos="8296"/>
        </w:tabs>
        <w:rPr>
          <w:noProof/>
        </w:rPr>
      </w:pPr>
      <w:r>
        <w:rPr>
          <w:noProof/>
        </w:rPr>
        <w:t>(二)、水土流失防治服务项目工艺技术设计方案</w:t>
      </w:r>
      <w:r>
        <w:rPr>
          <w:noProof/>
        </w:rPr>
        <w:tab/>
      </w:r>
      <w:r>
        <w:rPr>
          <w:noProof/>
        </w:rPr>
        <w:fldChar w:fldCharType="begin"/>
      </w:r>
      <w:r>
        <w:rPr>
          <w:noProof/>
        </w:rPr>
        <w:instrText xml:space="preserve"> PAGEREF _Toc152698914 \h </w:instrText>
      </w:r>
      <w:r>
        <w:rPr>
          <w:noProof/>
        </w:rPr>
        <w:fldChar w:fldCharType="separate"/>
      </w:r>
      <w:r>
        <w:rPr>
          <w:noProof/>
        </w:rPr>
        <w:t>21</w:t>
      </w:r>
      <w:r>
        <w:rPr>
          <w:noProof/>
        </w:rPr>
        <w:fldChar w:fldCharType="end"/>
      </w:r>
    </w:p>
    <w:p w:rsidR="0013256A" w14:paraId="6CCB42EC" w14:textId="494022D8">
      <w:pPr>
        <w:pStyle w:val="TOC1"/>
        <w:tabs>
          <w:tab w:val="right" w:leader="dot" w:pos="8296"/>
        </w:tabs>
        <w:rPr>
          <w:noProof/>
        </w:rPr>
      </w:pPr>
      <w:r>
        <w:rPr>
          <w:noProof/>
        </w:rPr>
        <w:t>七、水土流失防治服务项目规划进度</w:t>
      </w:r>
      <w:r>
        <w:rPr>
          <w:noProof/>
        </w:rPr>
        <w:tab/>
      </w:r>
      <w:r>
        <w:rPr>
          <w:noProof/>
        </w:rPr>
        <w:fldChar w:fldCharType="begin"/>
      </w:r>
      <w:r>
        <w:rPr>
          <w:noProof/>
        </w:rPr>
        <w:instrText xml:space="preserve"> PAGEREF _Toc152698915 \h </w:instrText>
      </w:r>
      <w:r>
        <w:rPr>
          <w:noProof/>
        </w:rPr>
        <w:fldChar w:fldCharType="separate"/>
      </w:r>
      <w:r>
        <w:rPr>
          <w:noProof/>
        </w:rPr>
        <w:t>23</w:t>
      </w:r>
      <w:r>
        <w:rPr>
          <w:noProof/>
        </w:rPr>
        <w:fldChar w:fldCharType="end"/>
      </w:r>
    </w:p>
    <w:p w:rsidR="0013256A" w14:paraId="4CD34FC5" w14:textId="64852D40">
      <w:pPr>
        <w:pStyle w:val="TOC2"/>
        <w:tabs>
          <w:tab w:val="right" w:leader="dot" w:pos="8296"/>
        </w:tabs>
        <w:rPr>
          <w:noProof/>
        </w:rPr>
      </w:pPr>
      <w:r>
        <w:rPr>
          <w:noProof/>
        </w:rPr>
        <w:t>(一)、水土流失防治服务项目进度安排</w:t>
      </w:r>
      <w:r>
        <w:rPr>
          <w:noProof/>
        </w:rPr>
        <w:tab/>
      </w:r>
      <w:r>
        <w:rPr>
          <w:noProof/>
        </w:rPr>
        <w:fldChar w:fldCharType="begin"/>
      </w:r>
      <w:r>
        <w:rPr>
          <w:noProof/>
        </w:rPr>
        <w:instrText xml:space="preserve"> PAGEREF _Toc152698916 \h </w:instrText>
      </w:r>
      <w:r>
        <w:rPr>
          <w:noProof/>
        </w:rPr>
        <w:fldChar w:fldCharType="separate"/>
      </w:r>
      <w:r>
        <w:rPr>
          <w:noProof/>
        </w:rPr>
        <w:t>23</w:t>
      </w:r>
      <w:r>
        <w:rPr>
          <w:noProof/>
        </w:rPr>
        <w:fldChar w:fldCharType="end"/>
      </w:r>
    </w:p>
    <w:p w:rsidR="0013256A" w14:paraId="61A8121B" w14:textId="50F5DB7F">
      <w:pPr>
        <w:pStyle w:val="TOC2"/>
        <w:tabs>
          <w:tab w:val="right" w:leader="dot" w:pos="8296"/>
        </w:tabs>
        <w:rPr>
          <w:noProof/>
        </w:rPr>
      </w:pPr>
      <w:r>
        <w:rPr>
          <w:noProof/>
        </w:rPr>
        <w:t>(二)、水土流失防治服务项目实施保障措施</w:t>
      </w:r>
      <w:r>
        <w:rPr>
          <w:noProof/>
        </w:rPr>
        <w:tab/>
      </w:r>
      <w:r>
        <w:rPr>
          <w:noProof/>
        </w:rPr>
        <w:fldChar w:fldCharType="begin"/>
      </w:r>
      <w:r>
        <w:rPr>
          <w:noProof/>
        </w:rPr>
        <w:instrText xml:space="preserve"> PAGEREF _Toc152698917 \h </w:instrText>
      </w:r>
      <w:r>
        <w:rPr>
          <w:noProof/>
        </w:rPr>
        <w:fldChar w:fldCharType="separate"/>
      </w:r>
      <w:r>
        <w:rPr>
          <w:noProof/>
        </w:rPr>
        <w:t>25</w:t>
      </w:r>
      <w:r>
        <w:rPr>
          <w:noProof/>
        </w:rPr>
        <w:fldChar w:fldCharType="end"/>
      </w:r>
    </w:p>
    <w:p w:rsidR="0013256A" w14:paraId="07CB71F9" w14:textId="28FBFBED">
      <w:pPr>
        <w:pStyle w:val="TOC1"/>
        <w:tabs>
          <w:tab w:val="right" w:leader="dot" w:pos="8296"/>
        </w:tabs>
        <w:rPr>
          <w:noProof/>
        </w:rPr>
      </w:pPr>
      <w:r>
        <w:rPr>
          <w:noProof/>
        </w:rPr>
        <w:t>八、水土流失防治服务项目实施与监督</w:t>
      </w:r>
      <w:r>
        <w:rPr>
          <w:noProof/>
        </w:rPr>
        <w:tab/>
      </w:r>
      <w:r>
        <w:rPr>
          <w:noProof/>
        </w:rPr>
        <w:fldChar w:fldCharType="begin"/>
      </w:r>
      <w:r>
        <w:rPr>
          <w:noProof/>
        </w:rPr>
        <w:instrText xml:space="preserve"> PAGEREF _Toc152698918 \h </w:instrText>
      </w:r>
      <w:r>
        <w:rPr>
          <w:noProof/>
        </w:rPr>
        <w:fldChar w:fldCharType="separate"/>
      </w:r>
      <w:r>
        <w:rPr>
          <w:noProof/>
        </w:rPr>
        <w:t>27</w:t>
      </w:r>
      <w:r>
        <w:rPr>
          <w:noProof/>
        </w:rPr>
        <w:fldChar w:fldCharType="end"/>
      </w:r>
    </w:p>
    <w:p w:rsidR="0013256A" w14:paraId="22E020F8" w14:textId="7735D883">
      <w:pPr>
        <w:pStyle w:val="TOC2"/>
        <w:tabs>
          <w:tab w:val="right" w:leader="dot" w:pos="8296"/>
        </w:tabs>
        <w:rPr>
          <w:noProof/>
        </w:rPr>
      </w:pPr>
      <w:r>
        <w:rPr>
          <w:noProof/>
        </w:rPr>
        <w:t>(一)、水土流失防治服务项目进度与任务分配</w:t>
      </w:r>
      <w:r>
        <w:rPr>
          <w:noProof/>
        </w:rPr>
        <w:tab/>
      </w:r>
      <w:r>
        <w:rPr>
          <w:noProof/>
        </w:rPr>
        <w:fldChar w:fldCharType="begin"/>
      </w:r>
      <w:r>
        <w:rPr>
          <w:noProof/>
        </w:rPr>
        <w:instrText xml:space="preserve"> PAGEREF _Toc152698919 \h </w:instrText>
      </w:r>
      <w:r>
        <w:rPr>
          <w:noProof/>
        </w:rPr>
        <w:fldChar w:fldCharType="separate"/>
      </w:r>
      <w:r>
        <w:rPr>
          <w:noProof/>
        </w:rPr>
        <w:t>27</w:t>
      </w:r>
      <w:r>
        <w:rPr>
          <w:noProof/>
        </w:rPr>
        <w:fldChar w:fldCharType="end"/>
      </w:r>
    </w:p>
    <w:p w:rsidR="0013256A" w14:paraId="0B5D96D3" w14:textId="5E68AF17">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_Toc152698920 \h </w:instrText>
      </w:r>
      <w:r>
        <w:rPr>
          <w:noProof/>
        </w:rPr>
        <w:fldChar w:fldCharType="separate"/>
      </w:r>
      <w:r>
        <w:rPr>
          <w:noProof/>
        </w:rPr>
        <w:t>28</w:t>
      </w:r>
      <w:r>
        <w:rPr>
          <w:noProof/>
        </w:rPr>
        <w:fldChar w:fldCharType="end"/>
      </w:r>
    </w:p>
    <w:p w:rsidR="0013256A" w14:paraId="206FD021" w14:textId="32DCDF1B">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_Toc152698921 \h </w:instrText>
      </w:r>
      <w:r>
        <w:rPr>
          <w:noProof/>
        </w:rPr>
        <w:fldChar w:fldCharType="separate"/>
      </w:r>
      <w:r>
        <w:rPr>
          <w:noProof/>
        </w:rPr>
        <w:t>29</w:t>
      </w:r>
      <w:r>
        <w:rPr>
          <w:noProof/>
        </w:rPr>
        <w:fldChar w:fldCharType="end"/>
      </w:r>
    </w:p>
    <w:p w:rsidR="0013256A" w14:paraId="7C9053A8" w14:textId="25A510E1">
      <w:pPr>
        <w:pStyle w:val="TOC1"/>
        <w:tabs>
          <w:tab w:val="right" w:leader="dot" w:pos="8296"/>
        </w:tabs>
        <w:rPr>
          <w:noProof/>
        </w:rPr>
      </w:pPr>
      <w:r>
        <w:rPr>
          <w:noProof/>
        </w:rPr>
        <w:t>九、水土流失防治服务项目可行性研究</w:t>
      </w:r>
      <w:r>
        <w:rPr>
          <w:noProof/>
        </w:rPr>
        <w:tab/>
      </w:r>
      <w:r>
        <w:rPr>
          <w:noProof/>
        </w:rPr>
        <w:fldChar w:fldCharType="begin"/>
      </w:r>
      <w:r>
        <w:rPr>
          <w:noProof/>
        </w:rPr>
        <w:instrText xml:space="preserve"> PAGEREF _Toc152698922 \h </w:instrText>
      </w:r>
      <w:r>
        <w:rPr>
          <w:noProof/>
        </w:rPr>
        <w:fldChar w:fldCharType="separate"/>
      </w:r>
      <w:r>
        <w:rPr>
          <w:noProof/>
        </w:rPr>
        <w:t>29</w:t>
      </w:r>
      <w:r>
        <w:rPr>
          <w:noProof/>
        </w:rPr>
        <w:fldChar w:fldCharType="end"/>
      </w:r>
    </w:p>
    <w:p w:rsidR="0013256A" w14:paraId="47E653C9" w14:textId="7F4D9360">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_Toc152698923 \h </w:instrText>
      </w:r>
      <w:r>
        <w:rPr>
          <w:noProof/>
        </w:rPr>
        <w:fldChar w:fldCharType="separate"/>
      </w:r>
      <w:r>
        <w:rPr>
          <w:noProof/>
        </w:rPr>
        <w:t>29</w:t>
      </w:r>
      <w:r>
        <w:rPr>
          <w:noProof/>
        </w:rPr>
        <w:fldChar w:fldCharType="end"/>
      </w:r>
    </w:p>
    <w:p w:rsidR="0013256A" w14:paraId="6A291451" w14:textId="1009F019">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_Toc152698924 \h </w:instrText>
      </w:r>
      <w:r>
        <w:rPr>
          <w:noProof/>
        </w:rPr>
        <w:fldChar w:fldCharType="separate"/>
      </w:r>
      <w:r>
        <w:rPr>
          <w:noProof/>
        </w:rPr>
        <w:t>31</w:t>
      </w:r>
      <w:r>
        <w:rPr>
          <w:noProof/>
        </w:rPr>
        <w:fldChar w:fldCharType="end"/>
      </w:r>
    </w:p>
    <w:p w:rsidR="0013256A" w14:paraId="44FD6083" w14:textId="48024477">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_Toc152698925 \h </w:instrText>
      </w:r>
      <w:r>
        <w:rPr>
          <w:noProof/>
        </w:rPr>
        <w:fldChar w:fldCharType="separate"/>
      </w:r>
      <w:r>
        <w:rPr>
          <w:noProof/>
        </w:rPr>
        <w:t>32</w:t>
      </w:r>
      <w:r>
        <w:rPr>
          <w:noProof/>
        </w:rPr>
        <w:fldChar w:fldCharType="end"/>
      </w:r>
    </w:p>
    <w:p w:rsidR="0013256A" w14:paraId="476C4972" w14:textId="34A70E87">
      <w:pPr>
        <w:pStyle w:val="TOC1"/>
        <w:tabs>
          <w:tab w:val="right" w:leader="dot" w:pos="8296"/>
        </w:tabs>
        <w:rPr>
          <w:noProof/>
        </w:rPr>
      </w:pPr>
      <w:r>
        <w:rPr>
          <w:noProof/>
        </w:rPr>
        <w:t>十、水土流失防治服务项目组织与管理</w:t>
      </w:r>
      <w:r>
        <w:rPr>
          <w:noProof/>
        </w:rPr>
        <w:tab/>
      </w:r>
      <w:r>
        <w:rPr>
          <w:noProof/>
        </w:rPr>
        <w:fldChar w:fldCharType="begin"/>
      </w:r>
      <w:r>
        <w:rPr>
          <w:noProof/>
        </w:rPr>
        <w:instrText xml:space="preserve"> PAGEREF _Toc152698926 \h </w:instrText>
      </w:r>
      <w:r>
        <w:rPr>
          <w:noProof/>
        </w:rPr>
        <w:fldChar w:fldCharType="separate"/>
      </w:r>
      <w:r>
        <w:rPr>
          <w:noProof/>
        </w:rPr>
        <w:t>33</w:t>
      </w:r>
      <w:r>
        <w:rPr>
          <w:noProof/>
        </w:rPr>
        <w:fldChar w:fldCharType="end"/>
      </w:r>
    </w:p>
    <w:p w:rsidR="0013256A" w14:paraId="204A7BAC" w14:textId="538829A0">
      <w:pPr>
        <w:pStyle w:val="TOC2"/>
        <w:tabs>
          <w:tab w:val="right" w:leader="dot" w:pos="8296"/>
        </w:tabs>
        <w:rPr>
          <w:noProof/>
        </w:rPr>
      </w:pPr>
      <w:r>
        <w:rPr>
          <w:noProof/>
        </w:rPr>
        <w:t>(一)、水土流失防治服务项目管理团队组建</w:t>
      </w:r>
      <w:r>
        <w:rPr>
          <w:noProof/>
        </w:rPr>
        <w:tab/>
      </w:r>
      <w:r>
        <w:rPr>
          <w:noProof/>
        </w:rPr>
        <w:fldChar w:fldCharType="begin"/>
      </w:r>
      <w:r>
        <w:rPr>
          <w:noProof/>
        </w:rPr>
        <w:instrText xml:space="preserve"> PAGEREF _Toc152698927 \h </w:instrText>
      </w:r>
      <w:r>
        <w:rPr>
          <w:noProof/>
        </w:rPr>
        <w:fldChar w:fldCharType="separate"/>
      </w:r>
      <w:r>
        <w:rPr>
          <w:noProof/>
        </w:rPr>
        <w:t>33</w:t>
      </w:r>
      <w:r>
        <w:rPr>
          <w:noProof/>
        </w:rPr>
        <w:fldChar w:fldCharType="end"/>
      </w:r>
    </w:p>
    <w:p w:rsidR="0013256A" w14:paraId="6477467B" w14:textId="55F87338">
      <w:pPr>
        <w:pStyle w:val="TOC2"/>
        <w:tabs>
          <w:tab w:val="right" w:leader="dot" w:pos="8296"/>
        </w:tabs>
        <w:rPr>
          <w:noProof/>
        </w:rPr>
      </w:pPr>
      <w:r>
        <w:rPr>
          <w:noProof/>
        </w:rPr>
        <w:t>(二)、水土流失防治服务项目沟通与决策流程</w:t>
      </w:r>
      <w:r>
        <w:rPr>
          <w:noProof/>
        </w:rPr>
        <w:tab/>
      </w:r>
      <w:r>
        <w:rPr>
          <w:noProof/>
        </w:rPr>
        <w:fldChar w:fldCharType="begin"/>
      </w:r>
      <w:r>
        <w:rPr>
          <w:noProof/>
        </w:rPr>
        <w:instrText xml:space="preserve"> PAGEREF _Toc152698928 \h </w:instrText>
      </w:r>
      <w:r>
        <w:rPr>
          <w:noProof/>
        </w:rPr>
        <w:fldChar w:fldCharType="separate"/>
      </w:r>
      <w:r>
        <w:rPr>
          <w:noProof/>
        </w:rPr>
        <w:t>33</w:t>
      </w:r>
      <w:r>
        <w:rPr>
          <w:noProof/>
        </w:rPr>
        <w:fldChar w:fldCharType="end"/>
      </w:r>
    </w:p>
    <w:p w:rsidR="0013256A" w14:paraId="4ED7C416" w14:textId="7D8403C4">
      <w:pPr>
        <w:pStyle w:val="TOC2"/>
        <w:tabs>
          <w:tab w:val="right" w:leader="dot" w:pos="8296"/>
        </w:tabs>
        <w:rPr>
          <w:noProof/>
        </w:rPr>
      </w:pPr>
      <w:r>
        <w:rPr>
          <w:noProof/>
        </w:rPr>
        <w:t>(三)、水土流失防治服务项目风险管理与应对策略</w:t>
      </w:r>
      <w:r>
        <w:rPr>
          <w:noProof/>
        </w:rPr>
        <w:tab/>
      </w:r>
      <w:r>
        <w:rPr>
          <w:noProof/>
        </w:rPr>
        <w:fldChar w:fldCharType="begin"/>
      </w:r>
      <w:r>
        <w:rPr>
          <w:noProof/>
        </w:rPr>
        <w:instrText xml:space="preserve"> PAGEREF _Toc152698929 \h </w:instrText>
      </w:r>
      <w:r>
        <w:rPr>
          <w:noProof/>
        </w:rPr>
        <w:fldChar w:fldCharType="separate"/>
      </w:r>
      <w:r>
        <w:rPr>
          <w:noProof/>
        </w:rPr>
        <w:t>33</w:t>
      </w:r>
      <w:r>
        <w:rPr>
          <w:noProof/>
        </w:rPr>
        <w:fldChar w:fldCharType="end"/>
      </w:r>
    </w:p>
    <w:p w:rsidR="0013256A" w14:paraId="468A4CF2" w14:textId="7F72F943">
      <w:pPr>
        <w:pStyle w:val="TOC1"/>
        <w:tabs>
          <w:tab w:val="right" w:leader="dot" w:pos="8296"/>
        </w:tabs>
        <w:rPr>
          <w:noProof/>
        </w:rPr>
      </w:pPr>
      <w:r>
        <w:rPr>
          <w:noProof/>
        </w:rPr>
        <w:t>十一、沟通与利益相关者关系</w:t>
      </w:r>
      <w:r>
        <w:rPr>
          <w:noProof/>
        </w:rPr>
        <w:tab/>
      </w:r>
      <w:r>
        <w:rPr>
          <w:noProof/>
        </w:rPr>
        <w:fldChar w:fldCharType="begin"/>
      </w:r>
      <w:r>
        <w:rPr>
          <w:noProof/>
        </w:rPr>
        <w:instrText xml:space="preserve"> PAGEREF _Toc152698930 \h </w:instrText>
      </w:r>
      <w:r>
        <w:rPr>
          <w:noProof/>
        </w:rPr>
        <w:fldChar w:fldCharType="separate"/>
      </w:r>
      <w:r>
        <w:rPr>
          <w:noProof/>
        </w:rPr>
        <w:t>34</w:t>
      </w:r>
      <w:r>
        <w:rPr>
          <w:noProof/>
        </w:rPr>
        <w:fldChar w:fldCharType="end"/>
      </w:r>
    </w:p>
    <w:p w:rsidR="0013256A" w14:paraId="42B6A84C" w14:textId="54945762">
      <w:pPr>
        <w:pStyle w:val="TOC2"/>
        <w:tabs>
          <w:tab w:val="right" w:leader="dot" w:pos="8296"/>
        </w:tabs>
        <w:rPr>
          <w:noProof/>
        </w:rPr>
      </w:pPr>
      <w:r>
        <w:rPr>
          <w:noProof/>
        </w:rPr>
        <w:t>(一)、制定沟通计划</w:t>
      </w:r>
      <w:r>
        <w:rPr>
          <w:noProof/>
        </w:rPr>
        <w:tab/>
      </w:r>
      <w:r>
        <w:rPr>
          <w:noProof/>
        </w:rPr>
        <w:fldChar w:fldCharType="begin"/>
      </w:r>
      <w:r>
        <w:rPr>
          <w:noProof/>
        </w:rPr>
        <w:instrText xml:space="preserve"> PAGEREF _Toc152698931 \h </w:instrText>
      </w:r>
      <w:r>
        <w:rPr>
          <w:noProof/>
        </w:rPr>
        <w:fldChar w:fldCharType="separate"/>
      </w:r>
      <w:r>
        <w:rPr>
          <w:noProof/>
        </w:rPr>
        <w:t>34</w:t>
      </w:r>
      <w:r>
        <w:rPr>
          <w:noProof/>
        </w:rPr>
        <w:fldChar w:fldCharType="end"/>
      </w:r>
    </w:p>
    <w:p w:rsidR="0013256A" w14:paraId="746330EA" w14:textId="45876486">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_Toc152698932 \h </w:instrText>
      </w:r>
      <w:r>
        <w:rPr>
          <w:noProof/>
        </w:rPr>
        <w:fldChar w:fldCharType="separate"/>
      </w:r>
      <w:r>
        <w:rPr>
          <w:noProof/>
        </w:rPr>
        <w:t>37</w:t>
      </w:r>
      <w:r>
        <w:rPr>
          <w:noProof/>
        </w:rPr>
        <w:fldChar w:fldCharType="end"/>
      </w:r>
    </w:p>
    <w:p w:rsidR="0013256A" w14:paraId="1C5881E3" w14:textId="597C1903">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_Toc152698933 \h </w:instrText>
      </w:r>
      <w:r>
        <w:rPr>
          <w:noProof/>
        </w:rPr>
        <w:fldChar w:fldCharType="separate"/>
      </w:r>
      <w:r>
        <w:rPr>
          <w:noProof/>
        </w:rPr>
        <w:t>37</w:t>
      </w:r>
      <w:r>
        <w:rPr>
          <w:noProof/>
        </w:rPr>
        <w:fldChar w:fldCharType="end"/>
      </w:r>
    </w:p>
    <w:p w:rsidR="0013256A" w14:paraId="0A7BA521" w14:textId="1216147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(四)、利益相关者满意度测评</w:t>
      </w:r>
      <w:r>
        <w:rPr>
          <w:noProof/>
        </w:rPr>
        <w:tab/>
      </w:r>
      <w:r>
        <w:rPr>
          <w:noProof/>
        </w:rPr>
        <w:fldChar w:fldCharType="begin"/>
      </w:r>
      <w:r>
        <w:rPr>
          <w:noProof/>
        </w:rPr>
        <w:instrText xml:space="preserve"> PAGEREF _Toc152698934 \h </w:instrText>
      </w:r>
      <w:r>
        <w:rPr>
          <w:noProof/>
        </w:rPr>
        <w:fldChar w:fldCharType="separate"/>
      </w:r>
      <w:r>
        <w:rPr>
          <w:noProof/>
        </w:rPr>
        <w:t>38</w:t>
      </w:r>
      <w:r>
        <w:rPr>
          <w:noProof/>
        </w:rPr>
        <w:fldChar w:fldCharType="end"/>
      </w:r>
    </w:p>
    <w:p w:rsidR="0013256A" w14:paraId="447A974A" w14:textId="40B90CF4">
      <w:pPr>
        <w:pStyle w:val="TOC1"/>
        <w:tabs>
          <w:tab w:val="right" w:leader="dot" w:pos="8296"/>
        </w:tabs>
        <w:rPr>
          <w:noProof/>
        </w:rPr>
      </w:pPr>
      <w:r>
        <w:rPr>
          <w:noProof/>
        </w:rPr>
        <w:t>十二、风险性分析</w:t>
      </w:r>
      <w:r>
        <w:rPr>
          <w:noProof/>
        </w:rPr>
        <w:tab/>
      </w:r>
      <w:r>
        <w:rPr>
          <w:noProof/>
        </w:rPr>
        <w:fldChar w:fldCharType="begin"/>
      </w:r>
      <w:r>
        <w:rPr>
          <w:noProof/>
        </w:rPr>
        <w:instrText xml:space="preserve"> PAGEREF _Toc152698935 \h </w:instrText>
      </w:r>
      <w:r>
        <w:rPr>
          <w:noProof/>
        </w:rPr>
        <w:fldChar w:fldCharType="separate"/>
      </w:r>
      <w:r>
        <w:rPr>
          <w:noProof/>
        </w:rPr>
        <w:t>38</w:t>
      </w:r>
      <w:r>
        <w:rPr>
          <w:noProof/>
        </w:rPr>
        <w:fldChar w:fldCharType="end"/>
      </w:r>
    </w:p>
    <w:p w:rsidR="0013256A" w14:paraId="2E0AC37B" w14:textId="7E31DEB1">
      <w:pPr>
        <w:pStyle w:val="TOC2"/>
        <w:tabs>
          <w:tab w:val="right" w:leader="dot" w:pos="8296"/>
        </w:tabs>
        <w:rPr>
          <w:noProof/>
        </w:rPr>
      </w:pPr>
      <w:r>
        <w:rPr>
          <w:noProof/>
        </w:rPr>
        <w:t>(一)、风险分类与识别</w:t>
      </w:r>
      <w:r>
        <w:rPr>
          <w:noProof/>
        </w:rPr>
        <w:tab/>
      </w:r>
      <w:r>
        <w:rPr>
          <w:noProof/>
        </w:rPr>
        <w:fldChar w:fldCharType="begin"/>
      </w:r>
      <w:r>
        <w:rPr>
          <w:noProof/>
        </w:rPr>
        <w:instrText xml:space="preserve"> PAGEREF _Toc152698936 \h </w:instrText>
      </w:r>
      <w:r>
        <w:rPr>
          <w:noProof/>
        </w:rPr>
        <w:fldChar w:fldCharType="separate"/>
      </w:r>
      <w:r>
        <w:rPr>
          <w:noProof/>
        </w:rPr>
        <w:t>38</w:t>
      </w:r>
      <w:r>
        <w:rPr>
          <w:noProof/>
        </w:rPr>
        <w:fldChar w:fldCharType="end"/>
      </w:r>
    </w:p>
    <w:p w:rsidR="0013256A" w14:paraId="6DFA181A" w14:textId="29FCC35B">
      <w:pPr>
        <w:pStyle w:val="TOC2"/>
        <w:tabs>
          <w:tab w:val="right" w:leader="dot" w:pos="8296"/>
        </w:tabs>
        <w:rPr>
          <w:noProof/>
        </w:rPr>
      </w:pPr>
      <w:r>
        <w:rPr>
          <w:noProof/>
        </w:rPr>
        <w:t>(二)、内部风险</w:t>
      </w:r>
      <w:r>
        <w:rPr>
          <w:noProof/>
        </w:rPr>
        <w:tab/>
      </w:r>
      <w:r>
        <w:rPr>
          <w:noProof/>
        </w:rPr>
        <w:fldChar w:fldCharType="begin"/>
      </w:r>
      <w:r>
        <w:rPr>
          <w:noProof/>
        </w:rPr>
        <w:instrText xml:space="preserve"> PAGEREF _Toc152698937 \h </w:instrText>
      </w:r>
      <w:r>
        <w:rPr>
          <w:noProof/>
        </w:rPr>
        <w:fldChar w:fldCharType="separate"/>
      </w:r>
      <w:r>
        <w:rPr>
          <w:noProof/>
        </w:rPr>
        <w:t>40</w:t>
      </w:r>
      <w:r>
        <w:rPr>
          <w:noProof/>
        </w:rPr>
        <w:fldChar w:fldCharType="end"/>
      </w:r>
    </w:p>
    <w:p w:rsidR="0013256A" w14:paraId="2E7B9628" w14:textId="788FD66B">
      <w:pPr>
        <w:pStyle w:val="TOC2"/>
        <w:tabs>
          <w:tab w:val="right" w:leader="dot" w:pos="8296"/>
        </w:tabs>
        <w:rPr>
          <w:noProof/>
        </w:rPr>
      </w:pPr>
      <w:r>
        <w:rPr>
          <w:noProof/>
        </w:rPr>
        <w:t>(三)、外部风险</w:t>
      </w:r>
      <w:r>
        <w:rPr>
          <w:noProof/>
        </w:rPr>
        <w:tab/>
      </w:r>
      <w:r>
        <w:rPr>
          <w:noProof/>
        </w:rPr>
        <w:fldChar w:fldCharType="begin"/>
      </w:r>
      <w:r>
        <w:rPr>
          <w:noProof/>
        </w:rPr>
        <w:instrText xml:space="preserve"> PAGEREF _Toc152698938 \h </w:instrText>
      </w:r>
      <w:r>
        <w:rPr>
          <w:noProof/>
        </w:rPr>
        <w:fldChar w:fldCharType="separate"/>
      </w:r>
      <w:r>
        <w:rPr>
          <w:noProof/>
        </w:rPr>
        <w:t>41</w:t>
      </w:r>
      <w:r>
        <w:rPr>
          <w:noProof/>
        </w:rPr>
        <w:fldChar w:fldCharType="end"/>
      </w:r>
    </w:p>
    <w:p w:rsidR="0013256A" w14:paraId="563C47FC" w14:textId="1E04AA5C">
      <w:pPr>
        <w:pStyle w:val="TOC2"/>
        <w:tabs>
          <w:tab w:val="right" w:leader="dot" w:pos="8296"/>
        </w:tabs>
        <w:rPr>
          <w:noProof/>
        </w:rPr>
      </w:pPr>
      <w:r>
        <w:rPr>
          <w:noProof/>
        </w:rPr>
        <w:t>(四)、技术风险</w:t>
      </w:r>
      <w:r>
        <w:rPr>
          <w:noProof/>
        </w:rPr>
        <w:tab/>
      </w:r>
      <w:r>
        <w:rPr>
          <w:noProof/>
        </w:rPr>
        <w:fldChar w:fldCharType="begin"/>
      </w:r>
      <w:r>
        <w:rPr>
          <w:noProof/>
        </w:rPr>
        <w:instrText xml:space="preserve"> PAGEREF _Toc152698939 \h </w:instrText>
      </w:r>
      <w:r>
        <w:rPr>
          <w:noProof/>
        </w:rPr>
        <w:fldChar w:fldCharType="separate"/>
      </w:r>
      <w:r>
        <w:rPr>
          <w:noProof/>
        </w:rPr>
        <w:t>42</w:t>
      </w:r>
      <w:r>
        <w:rPr>
          <w:noProof/>
        </w:rPr>
        <w:fldChar w:fldCharType="end"/>
      </w:r>
    </w:p>
    <w:p w:rsidR="0013256A" w14:paraId="61A26503" w14:textId="384AA3DE">
      <w:pPr>
        <w:pStyle w:val="TOC2"/>
        <w:tabs>
          <w:tab w:val="right" w:leader="dot" w:pos="8296"/>
        </w:tabs>
        <w:rPr>
          <w:noProof/>
        </w:rPr>
      </w:pPr>
      <w:r>
        <w:rPr>
          <w:noProof/>
        </w:rPr>
        <w:t>(五)、市场风险</w:t>
      </w:r>
      <w:r>
        <w:rPr>
          <w:noProof/>
        </w:rPr>
        <w:tab/>
      </w:r>
      <w:r>
        <w:rPr>
          <w:noProof/>
        </w:rPr>
        <w:fldChar w:fldCharType="begin"/>
      </w:r>
      <w:r>
        <w:rPr>
          <w:noProof/>
        </w:rPr>
        <w:instrText xml:space="preserve"> PAGEREF _Toc152698940 \h </w:instrText>
      </w:r>
      <w:r>
        <w:rPr>
          <w:noProof/>
        </w:rPr>
        <w:fldChar w:fldCharType="separate"/>
      </w:r>
      <w:r>
        <w:rPr>
          <w:noProof/>
        </w:rPr>
        <w:t>44</w:t>
      </w:r>
      <w:r>
        <w:rPr>
          <w:noProof/>
        </w:rPr>
        <w:fldChar w:fldCharType="end"/>
      </w:r>
    </w:p>
    <w:p w:rsidR="0013256A" w14:paraId="2E0A1575" w14:textId="04B957FF">
      <w:pPr>
        <w:pStyle w:val="TOC2"/>
        <w:tabs>
          <w:tab w:val="right" w:leader="dot" w:pos="8296"/>
        </w:tabs>
        <w:rPr>
          <w:noProof/>
        </w:rPr>
      </w:pPr>
      <w:r>
        <w:rPr>
          <w:noProof/>
        </w:rPr>
        <w:t>(六)、法律与法规风险</w:t>
      </w:r>
      <w:r>
        <w:rPr>
          <w:noProof/>
        </w:rPr>
        <w:tab/>
      </w:r>
      <w:r>
        <w:rPr>
          <w:noProof/>
        </w:rPr>
        <w:fldChar w:fldCharType="begin"/>
      </w:r>
      <w:r>
        <w:rPr>
          <w:noProof/>
        </w:rPr>
        <w:instrText xml:space="preserve"> PAGEREF _Toc152698941 \h </w:instrText>
      </w:r>
      <w:r>
        <w:rPr>
          <w:noProof/>
        </w:rPr>
        <w:fldChar w:fldCharType="separate"/>
      </w:r>
      <w:r>
        <w:rPr>
          <w:noProof/>
        </w:rPr>
        <w:t>45</w:t>
      </w:r>
      <w:r>
        <w:rPr>
          <w:noProof/>
        </w:rPr>
        <w:fldChar w:fldCharType="end"/>
      </w:r>
    </w:p>
    <w:p w:rsidR="0013256A" w14:paraId="53E5FC86" w14:textId="3C46A385">
      <w:pPr>
        <w:pStyle w:val="TOC1"/>
        <w:tabs>
          <w:tab w:val="right" w:leader="dot" w:pos="8296"/>
        </w:tabs>
        <w:rPr>
          <w:noProof/>
        </w:rPr>
      </w:pPr>
      <w:r>
        <w:rPr>
          <w:noProof/>
        </w:rPr>
        <w:t>十三、水土流失防治服务项目风险管理与预警</w:t>
      </w:r>
      <w:r>
        <w:rPr>
          <w:noProof/>
        </w:rPr>
        <w:tab/>
      </w:r>
      <w:r>
        <w:rPr>
          <w:noProof/>
        </w:rPr>
        <w:fldChar w:fldCharType="begin"/>
      </w:r>
      <w:r>
        <w:rPr>
          <w:noProof/>
        </w:rPr>
        <w:instrText xml:space="preserve"> PAGEREF _Toc152698942 \h </w:instrText>
      </w:r>
      <w:r>
        <w:rPr>
          <w:noProof/>
        </w:rPr>
        <w:fldChar w:fldCharType="separate"/>
      </w:r>
      <w:r>
        <w:rPr>
          <w:noProof/>
        </w:rPr>
        <w:t>47</w:t>
      </w:r>
      <w:r>
        <w:rPr>
          <w:noProof/>
        </w:rPr>
        <w:fldChar w:fldCharType="end"/>
      </w:r>
    </w:p>
    <w:p w:rsidR="0013256A" w14:paraId="39158469" w14:textId="70908980">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_Toc152698943 \h </w:instrText>
      </w:r>
      <w:r>
        <w:rPr>
          <w:noProof/>
        </w:rPr>
        <w:fldChar w:fldCharType="separate"/>
      </w:r>
      <w:r>
        <w:rPr>
          <w:noProof/>
        </w:rPr>
        <w:t>47</w:t>
      </w:r>
      <w:r>
        <w:rPr>
          <w:noProof/>
        </w:rPr>
        <w:fldChar w:fldCharType="end"/>
      </w:r>
    </w:p>
    <w:p w:rsidR="0013256A" w14:paraId="098580EC" w14:textId="47D6C515">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_Toc152698944 \h </w:instrText>
      </w:r>
      <w:r>
        <w:rPr>
          <w:noProof/>
        </w:rPr>
        <w:fldChar w:fldCharType="separate"/>
      </w:r>
      <w:r>
        <w:rPr>
          <w:noProof/>
        </w:rPr>
        <w:t>49</w:t>
      </w:r>
      <w:r>
        <w:rPr>
          <w:noProof/>
        </w:rPr>
        <w:fldChar w:fldCharType="end"/>
      </w:r>
    </w:p>
    <w:p w:rsidR="0013256A" w14:paraId="61AF89DE" w14:textId="04C48197">
      <w:pPr>
        <w:pStyle w:val="TOC1"/>
        <w:tabs>
          <w:tab w:val="right" w:leader="dot" w:pos="8296"/>
        </w:tabs>
        <w:rPr>
          <w:noProof/>
        </w:rPr>
      </w:pPr>
      <w:r>
        <w:rPr>
          <w:noProof/>
        </w:rPr>
        <w:t>十四、社会责任与可持续发展</w:t>
      </w:r>
      <w:r>
        <w:rPr>
          <w:noProof/>
        </w:rPr>
        <w:tab/>
      </w:r>
      <w:r>
        <w:rPr>
          <w:noProof/>
        </w:rPr>
        <w:fldChar w:fldCharType="begin"/>
      </w:r>
      <w:r>
        <w:rPr>
          <w:noProof/>
        </w:rPr>
        <w:instrText xml:space="preserve"> PAGEREF _Toc152698945 \h </w:instrText>
      </w:r>
      <w:r>
        <w:rPr>
          <w:noProof/>
        </w:rPr>
        <w:fldChar w:fldCharType="separate"/>
      </w:r>
      <w:r>
        <w:rPr>
          <w:noProof/>
        </w:rPr>
        <w:t>51</w:t>
      </w:r>
      <w:r>
        <w:rPr>
          <w:noProof/>
        </w:rPr>
        <w:fldChar w:fldCharType="end"/>
      </w:r>
    </w:p>
    <w:p w:rsidR="0013256A" w14:paraId="2648E2F7" w14:textId="714304FC">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_Toc152698946 \h </w:instrText>
      </w:r>
      <w:r>
        <w:rPr>
          <w:noProof/>
        </w:rPr>
        <w:fldChar w:fldCharType="separate"/>
      </w:r>
      <w:r>
        <w:rPr>
          <w:noProof/>
        </w:rPr>
        <w:t>51</w:t>
      </w:r>
      <w:r>
        <w:rPr>
          <w:noProof/>
        </w:rPr>
        <w:fldChar w:fldCharType="end"/>
      </w:r>
    </w:p>
    <w:p w:rsidR="0013256A" w14:paraId="5537E4FC" w14:textId="4FAEBABB">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_Toc152698947 \h </w:instrText>
      </w:r>
      <w:r>
        <w:rPr>
          <w:noProof/>
        </w:rPr>
        <w:fldChar w:fldCharType="separate"/>
      </w:r>
      <w:r>
        <w:rPr>
          <w:noProof/>
        </w:rPr>
        <w:t>52</w:t>
      </w:r>
      <w:r>
        <w:rPr>
          <w:noProof/>
        </w:rPr>
        <w:fldChar w:fldCharType="end"/>
      </w:r>
    </w:p>
    <w:p w:rsidR="0013256A" w14:paraId="5C588DC8" w14:textId="2A083B8E">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_Toc152698948 \h </w:instrText>
      </w:r>
      <w:r>
        <w:rPr>
          <w:noProof/>
        </w:rPr>
        <w:fldChar w:fldCharType="separate"/>
      </w:r>
      <w:r>
        <w:rPr>
          <w:noProof/>
        </w:rPr>
        <w:t>53</w:t>
      </w:r>
      <w:r>
        <w:rPr>
          <w:noProof/>
        </w:rPr>
        <w:fldChar w:fldCharType="end"/>
      </w:r>
    </w:p>
    <w:p w:rsidR="0013256A" w14:paraId="4C44239F" w14:textId="35802B7F">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_Toc152698949 \h </w:instrText>
      </w:r>
      <w:r>
        <w:rPr>
          <w:noProof/>
        </w:rPr>
        <w:fldChar w:fldCharType="separate"/>
      </w:r>
      <w:r>
        <w:rPr>
          <w:noProof/>
        </w:rPr>
        <w:t>53</w:t>
      </w:r>
      <w:r>
        <w:rPr>
          <w:noProof/>
        </w:rPr>
        <w:fldChar w:fldCharType="end"/>
      </w:r>
    </w:p>
    <w:p w:rsidR="0013256A" w14:paraId="6D176F2A" w14:textId="396B965A">
      <w:pPr>
        <w:pStyle w:val="TOC1"/>
        <w:tabs>
          <w:tab w:val="right" w:leader="dot" w:pos="8296"/>
        </w:tabs>
        <w:rPr>
          <w:noProof/>
        </w:rPr>
      </w:pPr>
      <w:r>
        <w:rPr>
          <w:noProof/>
        </w:rPr>
        <w:t>十五、环境保护措施</w:t>
      </w:r>
      <w:r>
        <w:rPr>
          <w:noProof/>
        </w:rPr>
        <w:tab/>
      </w:r>
      <w:r>
        <w:rPr>
          <w:noProof/>
        </w:rPr>
        <w:fldChar w:fldCharType="begin"/>
      </w:r>
      <w:r>
        <w:rPr>
          <w:noProof/>
        </w:rPr>
        <w:instrText xml:space="preserve"> PAGEREF _Toc152698950 \h </w:instrText>
      </w:r>
      <w:r>
        <w:rPr>
          <w:noProof/>
        </w:rPr>
        <w:fldChar w:fldCharType="separate"/>
      </w:r>
      <w:r>
        <w:rPr>
          <w:noProof/>
        </w:rPr>
        <w:t>54</w:t>
      </w:r>
      <w:r>
        <w:rPr>
          <w:noProof/>
        </w:rPr>
        <w:fldChar w:fldCharType="end"/>
      </w:r>
    </w:p>
    <w:p w:rsidR="0013256A" w14:paraId="37108762" w14:textId="1AC77469">
      <w:pPr>
        <w:pStyle w:val="TOC2"/>
        <w:tabs>
          <w:tab w:val="right" w:leader="dot" w:pos="8296"/>
        </w:tabs>
        <w:rPr>
          <w:noProof/>
        </w:rPr>
      </w:pPr>
      <w:r>
        <w:rPr>
          <w:noProof/>
        </w:rPr>
        <w:t>(一)、施工期环境保护措施</w:t>
      </w:r>
      <w:r>
        <w:rPr>
          <w:noProof/>
        </w:rPr>
        <w:tab/>
      </w:r>
      <w:r>
        <w:rPr>
          <w:noProof/>
        </w:rPr>
        <w:fldChar w:fldCharType="begin"/>
      </w:r>
      <w:r>
        <w:rPr>
          <w:noProof/>
        </w:rPr>
        <w:instrText xml:space="preserve"> PAGEREF _Toc152698951 \h </w:instrText>
      </w:r>
      <w:r>
        <w:rPr>
          <w:noProof/>
        </w:rPr>
        <w:fldChar w:fldCharType="separate"/>
      </w:r>
      <w:r>
        <w:rPr>
          <w:noProof/>
        </w:rPr>
        <w:t>54</w:t>
      </w:r>
      <w:r>
        <w:rPr>
          <w:noProof/>
        </w:rPr>
        <w:fldChar w:fldCharType="end"/>
      </w:r>
    </w:p>
    <w:p w:rsidR="0013256A" w14:paraId="10268E73" w14:textId="3F0DA109">
      <w:pPr>
        <w:pStyle w:val="TOC2"/>
        <w:tabs>
          <w:tab w:val="right" w:leader="dot" w:pos="8296"/>
        </w:tabs>
        <w:rPr>
          <w:noProof/>
        </w:rPr>
      </w:pPr>
      <w:r>
        <w:rPr>
          <w:noProof/>
        </w:rPr>
        <w:t>(二)、运营期环境保护措施</w:t>
      </w:r>
      <w:r>
        <w:rPr>
          <w:noProof/>
        </w:rPr>
        <w:tab/>
      </w:r>
      <w:r>
        <w:rPr>
          <w:noProof/>
        </w:rPr>
        <w:fldChar w:fldCharType="begin"/>
      </w:r>
      <w:r>
        <w:rPr>
          <w:noProof/>
        </w:rPr>
        <w:instrText xml:space="preserve"> PAGEREF _Toc152698952 \h </w:instrText>
      </w:r>
      <w:r>
        <w:rPr>
          <w:noProof/>
        </w:rPr>
        <w:fldChar w:fldCharType="separate"/>
      </w:r>
      <w:r>
        <w:rPr>
          <w:noProof/>
        </w:rPr>
        <w:t>55</w:t>
      </w:r>
      <w:r>
        <w:rPr>
          <w:noProof/>
        </w:rPr>
        <w:fldChar w:fldCharType="end"/>
      </w:r>
    </w:p>
    <w:p w:rsidR="0013256A" w14:paraId="32338F12" w14:textId="6D41E818">
      <w:pPr>
        <w:pStyle w:val="TOC2"/>
        <w:tabs>
          <w:tab w:val="right" w:leader="dot" w:pos="8296"/>
        </w:tabs>
        <w:rPr>
          <w:noProof/>
        </w:rPr>
      </w:pPr>
      <w:r>
        <w:rPr>
          <w:noProof/>
        </w:rPr>
        <w:t>(三)、污染物排放控制措施</w:t>
      </w:r>
      <w:r>
        <w:rPr>
          <w:noProof/>
        </w:rPr>
        <w:tab/>
      </w:r>
      <w:r>
        <w:rPr>
          <w:noProof/>
        </w:rPr>
        <w:fldChar w:fldCharType="begin"/>
      </w:r>
      <w:r>
        <w:rPr>
          <w:noProof/>
        </w:rPr>
        <w:instrText xml:space="preserve"> PAGEREF _Toc152698953 \h </w:instrText>
      </w:r>
      <w:r>
        <w:rPr>
          <w:noProof/>
        </w:rPr>
        <w:fldChar w:fldCharType="separate"/>
      </w:r>
      <w:r>
        <w:rPr>
          <w:noProof/>
        </w:rPr>
        <w:t>56</w:t>
      </w:r>
      <w:r>
        <w:rPr>
          <w:noProof/>
        </w:rPr>
        <w:fldChar w:fldCharType="end"/>
      </w:r>
    </w:p>
    <w:p w:rsidR="0013256A" w14:paraId="7F046F57" w14:textId="7A0CDEAF">
      <w:pPr>
        <w:pStyle w:val="TOC1"/>
        <w:tabs>
          <w:tab w:val="right" w:leader="dot" w:pos="8296"/>
        </w:tabs>
        <w:rPr>
          <w:noProof/>
        </w:rPr>
      </w:pPr>
      <w:r>
        <w:rPr>
          <w:noProof/>
        </w:rPr>
        <w:t>十六、生态环境影响分析</w:t>
      </w:r>
      <w:r>
        <w:rPr>
          <w:noProof/>
        </w:rPr>
        <w:tab/>
      </w:r>
      <w:r>
        <w:rPr>
          <w:noProof/>
        </w:rPr>
        <w:fldChar w:fldCharType="begin"/>
      </w:r>
      <w:r>
        <w:rPr>
          <w:noProof/>
        </w:rPr>
        <w:instrText xml:space="preserve"> PAGEREF _Toc152698954 \h </w:instrText>
      </w:r>
      <w:r>
        <w:rPr>
          <w:noProof/>
        </w:rPr>
        <w:fldChar w:fldCharType="separate"/>
      </w:r>
      <w:r>
        <w:rPr>
          <w:noProof/>
        </w:rPr>
        <w:t>57</w:t>
      </w:r>
      <w:r>
        <w:rPr>
          <w:noProof/>
        </w:rPr>
        <w:fldChar w:fldCharType="end"/>
      </w:r>
    </w:p>
    <w:p w:rsidR="0013256A" w14:paraId="68305995" w14:textId="13BE304C">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_Toc152698955 \h </w:instrText>
      </w:r>
      <w:r>
        <w:rPr>
          <w:noProof/>
        </w:rPr>
        <w:fldChar w:fldCharType="separate"/>
      </w:r>
      <w:r>
        <w:rPr>
          <w:noProof/>
        </w:rPr>
        <w:t>57</w:t>
      </w:r>
      <w:r>
        <w:rPr>
          <w:noProof/>
        </w:rPr>
        <w:fldChar w:fldCharType="end"/>
      </w:r>
    </w:p>
    <w:p w:rsidR="0013256A" w14:paraId="21E9A86F" w14:textId="0C9110A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(二)、生态环境影响预测与评估</w:t>
      </w:r>
      <w:r>
        <w:rPr>
          <w:noProof/>
        </w:rPr>
        <w:tab/>
      </w:r>
      <w:r>
        <w:rPr>
          <w:noProof/>
        </w:rPr>
        <w:fldChar w:fldCharType="begin"/>
      </w:r>
      <w:r>
        <w:rPr>
          <w:noProof/>
        </w:rPr>
        <w:instrText xml:space="preserve"> PAGEREF _Toc152698956 \h </w:instrText>
      </w:r>
      <w:r>
        <w:rPr>
          <w:noProof/>
        </w:rPr>
        <w:fldChar w:fldCharType="separate"/>
      </w:r>
      <w:r>
        <w:rPr>
          <w:noProof/>
        </w:rPr>
        <w:t>58</w:t>
      </w:r>
      <w:r>
        <w:rPr>
          <w:noProof/>
        </w:rPr>
        <w:fldChar w:fldCharType="end"/>
      </w:r>
    </w:p>
    <w:p w:rsidR="0013256A" w14:paraId="1BEF751B" w14:textId="17FD801E">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_Toc152698957 \h </w:instrText>
      </w:r>
      <w:r>
        <w:rPr>
          <w:noProof/>
        </w:rPr>
        <w:fldChar w:fldCharType="separate"/>
      </w:r>
      <w:r>
        <w:rPr>
          <w:noProof/>
        </w:rPr>
        <w:t>60</w:t>
      </w:r>
      <w:r>
        <w:rPr>
          <w:noProof/>
        </w:rPr>
        <w:fldChar w:fldCharType="end"/>
      </w:r>
    </w:p>
    <w:p w:rsidR="0013256A" w:rsidP="0013256A" w14:paraId="0D75EEB7" w14:textId="4C6C4AEC">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3256A" w:rsidP="0013256A" w14:paraId="700B2965" w14:textId="46823D49">
      <w:pPr>
        <w:pStyle w:val="Heading1"/>
        <w:spacing w:before="312" w:after="312"/>
        <w:jc w:val="center"/>
        <w:rPr>
          <w:rFonts w:hint="eastAsia"/>
        </w:rPr>
      </w:pPr>
      <w:bookmarkStart w:id="0" w:name="_Toc152698892"/>
      <w:r w:rsidRPr="0013256A">
        <w:rPr>
          <w:rFonts w:hint="eastAsia"/>
        </w:rPr>
        <w:t>前言</w:t>
      </w:r>
      <w:bookmarkEnd w:id="0"/>
    </w:p>
    <w:p w:rsidR="0013256A" w:rsidP="0013256A" w14:paraId="653B7FD3" w14:textId="36A3B39F">
      <w:pPr>
        <w:ind w:firstLine="560" w:firstLineChars="200"/>
        <w:rPr>
          <w:rFonts w:ascii="仿宋" w:eastAsia="仿宋" w:hAnsi="仿宋" w:hint="eastAsia"/>
          <w:sz w:val="28"/>
        </w:rPr>
      </w:pPr>
      <w:r w:rsidRPr="0013256A">
        <w:rPr>
          <w:rFonts w:ascii="仿宋" w:eastAsia="仿宋" w:hAnsi="仿宋" w:hint="eastAsia"/>
          <w:sz w:val="28"/>
        </w:rPr>
        <w:t>您好！非常感谢您能抽出时间阅读并评审关于水土流失防治服务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13256A" w:rsidP="0013256A" w14:paraId="33A8D999" w14:textId="6FB09659">
      <w:pPr>
        <w:pStyle w:val="Heading1"/>
        <w:spacing w:before="312" w:after="312"/>
        <w:rPr>
          <w:rFonts w:hint="eastAsia"/>
        </w:rPr>
      </w:pPr>
      <w:bookmarkStart w:id="1" w:name="_Toc152698893"/>
      <w:r w:rsidRPr="0013256A">
        <w:rPr>
          <w:rFonts w:hint="eastAsia"/>
        </w:rPr>
        <w:t>一、水土流失防治服务项目承办单位</w:t>
      </w:r>
      <w:bookmarkEnd w:id="1"/>
    </w:p>
    <w:p w:rsidR="0013256A" w:rsidP="0013256A" w14:paraId="5747989A" w14:textId="70B62927">
      <w:pPr>
        <w:pStyle w:val="Heading2"/>
        <w:spacing w:before="312" w:after="312"/>
      </w:pPr>
      <w:bookmarkStart w:id="2" w:name="_Toc152698894"/>
      <w:r w:rsidRPr="0013256A">
        <w:t>(</w:t>
      </w:r>
      <w:r w:rsidRPr="0013256A">
        <w:t>一</w:t>
      </w:r>
      <w:r w:rsidRPr="0013256A">
        <w:t>)</w:t>
      </w:r>
      <w:r w:rsidRPr="0013256A">
        <w:t>、水土流失防治服务项目承办单位基本情况</w:t>
      </w:r>
      <w:bookmarkEnd w:id="2"/>
    </w:p>
    <w:p w:rsidR="0013256A" w:rsidRPr="0013256A" w:rsidP="0013256A" w14:paraId="7C694C4A" w14:textId="77777777">
      <w:pPr>
        <w:ind w:firstLine="560" w:firstLineChars="200"/>
        <w:rPr>
          <w:rFonts w:ascii="仿宋" w:eastAsia="仿宋" w:hAnsi="仿宋"/>
          <w:sz w:val="28"/>
        </w:rPr>
      </w:pPr>
      <w:r w:rsidRPr="0013256A">
        <w:rPr>
          <w:rFonts w:ascii="仿宋" w:eastAsia="仿宋" w:hAnsi="仿宋"/>
          <w:sz w:val="28"/>
        </w:rPr>
        <w:t>1. 单位名称：某某水土流失防治服务项目承办单位（单位名称）。</w:t>
      </w:r>
    </w:p>
    <w:p w:rsidR="0013256A" w:rsidRPr="0013256A" w:rsidP="0013256A" w14:paraId="23068724" w14:textId="77777777">
      <w:pPr>
        <w:ind w:firstLine="560" w:firstLineChars="200"/>
        <w:rPr>
          <w:rFonts w:ascii="仿宋" w:eastAsia="仿宋" w:hAnsi="仿宋"/>
          <w:sz w:val="28"/>
        </w:rPr>
      </w:pPr>
      <w:r w:rsidRPr="0013256A">
        <w:rPr>
          <w:rFonts w:ascii="仿宋" w:eastAsia="仿宋" w:hAnsi="仿宋"/>
          <w:sz w:val="28"/>
        </w:rPr>
        <w:t>2. 组织性质：该单位为一家私营企业，注重市场导向和效益，以实现盈利为目标。</w:t>
      </w:r>
    </w:p>
    <w:p w:rsidR="0013256A" w:rsidRPr="0013256A" w:rsidP="0013256A" w14:paraId="2F59DEDB" w14:textId="77777777">
      <w:pPr>
        <w:ind w:firstLine="560" w:firstLineChars="200"/>
        <w:rPr>
          <w:rFonts w:ascii="仿宋" w:eastAsia="仿宋" w:hAnsi="仿宋"/>
          <w:sz w:val="28"/>
        </w:rPr>
      </w:pPr>
      <w:r w:rsidRPr="0013256A">
        <w:rPr>
          <w:rFonts w:ascii="仿宋" w:eastAsia="仿宋" w:hAnsi="仿宋"/>
          <w:sz w:val="28"/>
        </w:rPr>
        <w:t>3. 成立时间：该单位于xxxx年成立，拥有多年的行业经验和成功水土流失防治服务项目案例。</w:t>
      </w:r>
    </w:p>
    <w:p w:rsidR="0013256A" w:rsidRPr="0013256A" w:rsidP="0013256A" w14:paraId="6A458AD4" w14:textId="77777777">
      <w:pPr>
        <w:ind w:firstLine="560" w:firstLineChars="200"/>
        <w:rPr>
          <w:rFonts w:ascii="仿宋" w:eastAsia="仿宋" w:hAnsi="仿宋"/>
          <w:sz w:val="28"/>
        </w:rPr>
      </w:pPr>
      <w:r w:rsidRPr="0013256A">
        <w:rPr>
          <w:rFonts w:ascii="仿宋" w:eastAsia="仿宋" w:hAnsi="仿宋"/>
          <w:sz w:val="28"/>
        </w:rPr>
        <w:t>4. 业务领域：该水土流失防治服务项目承办单位在多个领域有着广泛的经验，包括建筑、制造业、信息技术、能源和环保等。</w:t>
      </w:r>
    </w:p>
    <w:p w:rsidR="0013256A" w:rsidRPr="0013256A" w:rsidP="0013256A" w14:paraId="5A93FDBA" w14:textId="77777777">
      <w:pPr>
        <w:ind w:firstLine="560" w:firstLineChars="200"/>
        <w:rPr>
          <w:rFonts w:ascii="仿宋" w:eastAsia="仿宋" w:hAnsi="仿宋"/>
          <w:sz w:val="28"/>
        </w:rPr>
      </w:pPr>
      <w:r w:rsidRPr="0013256A">
        <w:rPr>
          <w:rFonts w:ascii="仿宋" w:eastAsia="仿宋" w:hAnsi="仿宋"/>
          <w:sz w:val="28"/>
        </w:rPr>
        <w:t>5. 组织结构：该单位拥有一支高效的管理团队和专业人员，涵盖了水土流失防治服务项目管理、技术开发、市场推广、财务管理和法律事务等职能。</w:t>
      </w:r>
    </w:p>
    <w:p w:rsidR="0013256A" w:rsidRPr="0013256A" w:rsidP="0013256A" w14:paraId="74F5DE5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3256A">
        <w:rPr>
          <w:rFonts w:ascii="仿宋" w:eastAsia="仿宋" w:hAnsi="仿宋"/>
          <w:sz w:val="28"/>
        </w:rPr>
        <w:t>6. 领导层：单位的高级</w:t>
      </w:r>
    </w:p>
    <w:p w:rsidR="0013256A" w:rsidRPr="0013256A" w:rsidP="0013256A" w14:textId="77777777">
      <w:pPr>
        <w:ind w:firstLine="560" w:firstLineChars="200"/>
        <w:rPr>
          <w:rFonts w:ascii="仿宋" w:eastAsia="仿宋" w:hAnsi="仿宋"/>
          <w:sz w:val="28"/>
        </w:rPr>
      </w:pPr>
      <w:r w:rsidRPr="0013256A">
        <w:rPr>
          <w:rFonts w:ascii="仿宋" w:eastAsia="仿宋" w:hAnsi="仿宋" w:hint="eastAsia"/>
          <w:sz w:val="28"/>
        </w:rPr>
        <w:t>管理团队由行业资深人士组成，担任决策和水土流失防治服务项目管理的关键职位。</w:t>
      </w:r>
    </w:p>
    <w:p w:rsidR="0013256A" w:rsidRPr="0013256A" w:rsidP="0013256A" w14:paraId="64A5188D" w14:textId="77777777">
      <w:pPr>
        <w:ind w:firstLine="560" w:firstLineChars="200"/>
        <w:rPr>
          <w:rFonts w:ascii="仿宋" w:eastAsia="仿宋" w:hAnsi="仿宋"/>
          <w:sz w:val="28"/>
        </w:rPr>
      </w:pPr>
      <w:r w:rsidRPr="0013256A">
        <w:rPr>
          <w:rFonts w:ascii="仿宋" w:eastAsia="仿宋" w:hAnsi="仿宋"/>
          <w:sz w:val="28"/>
        </w:rPr>
        <w:t>7. 人员规模：该单位拥有约xxxx名全职员工，包括水土流失防治服务项目经理、工程师、市场专家、会计和支持人员。</w:t>
      </w:r>
    </w:p>
    <w:p w:rsidR="0013256A" w:rsidRPr="0013256A" w:rsidP="0013256A" w14:paraId="5277192E" w14:textId="77777777">
      <w:pPr>
        <w:ind w:firstLine="560" w:firstLineChars="200"/>
        <w:rPr>
          <w:rFonts w:ascii="仿宋" w:eastAsia="仿宋" w:hAnsi="仿宋"/>
          <w:sz w:val="28"/>
        </w:rPr>
      </w:pPr>
      <w:r w:rsidRPr="0013256A">
        <w:rPr>
          <w:rFonts w:ascii="仿宋" w:eastAsia="仿宋" w:hAnsi="仿宋"/>
          <w:sz w:val="28"/>
        </w:rPr>
        <w:t>8. 总部地点：单位总部位于某某城市的核心商务区，地址为XXX路XXX号。</w:t>
      </w:r>
    </w:p>
    <w:p w:rsidR="0013256A" w:rsidRPr="0013256A" w:rsidP="0013256A" w14:paraId="36D5133A" w14:textId="77777777">
      <w:pPr>
        <w:ind w:firstLine="560" w:firstLineChars="200"/>
        <w:rPr>
          <w:rFonts w:ascii="仿宋" w:eastAsia="仿宋" w:hAnsi="仿宋"/>
          <w:sz w:val="28"/>
        </w:rPr>
      </w:pPr>
      <w:r w:rsidRPr="0013256A">
        <w:rPr>
          <w:rFonts w:ascii="仿宋" w:eastAsia="仿宋" w:hAnsi="仿宋"/>
          <w:sz w:val="28"/>
        </w:rPr>
        <w:t>9. 分支机构或办事处：除总部外，该单位设有多个分支机构和办事处，分布在不同城市和地区，以更好地服务客户。</w:t>
      </w:r>
    </w:p>
    <w:p w:rsidR="0013256A" w:rsidRPr="0013256A" w:rsidP="0013256A" w14:paraId="1DCA7F91" w14:textId="77777777">
      <w:pPr>
        <w:ind w:firstLine="560" w:firstLineChars="200"/>
        <w:rPr>
          <w:rFonts w:ascii="仿宋" w:eastAsia="仿宋" w:hAnsi="仿宋"/>
          <w:sz w:val="28"/>
        </w:rPr>
      </w:pPr>
      <w:r w:rsidRPr="0013256A">
        <w:rPr>
          <w:rFonts w:ascii="仿宋" w:eastAsia="仿宋" w:hAnsi="仿宋"/>
          <w:sz w:val="28"/>
        </w:rPr>
        <w:t>10. 经验和业绩：该单位在众多水土流失防治服务项目中积累了丰富的经验，成功完成了多个复杂水土流失防治服务项目，包括大型基础设施、科技创</w:t>
      </w:r>
      <w:r w:rsidRPr="0013256A">
        <w:rPr>
          <w:rFonts w:ascii="仿宋" w:eastAsia="仿宋" w:hAnsi="仿宋" w:hint="eastAsia"/>
          <w:sz w:val="28"/>
        </w:rPr>
        <w:t>新和绿色能源等。</w:t>
      </w:r>
    </w:p>
    <w:p w:rsidR="0013256A" w:rsidRPr="0013256A" w:rsidP="0013256A" w14:paraId="3C2A02FB" w14:textId="77777777">
      <w:pPr>
        <w:ind w:firstLine="560" w:firstLineChars="200"/>
        <w:rPr>
          <w:rFonts w:ascii="仿宋" w:eastAsia="仿宋" w:hAnsi="仿宋"/>
          <w:sz w:val="28"/>
        </w:rPr>
      </w:pPr>
      <w:r w:rsidRPr="0013256A">
        <w:rPr>
          <w:rFonts w:ascii="仿宋" w:eastAsia="仿宋" w:hAnsi="仿宋"/>
          <w:sz w:val="28"/>
        </w:rPr>
        <w:t>11. 经营理念和价值观：该单位秉承着质量第一、客户至上的经营理念，注重可持续发展和社会责任。</w:t>
      </w:r>
    </w:p>
    <w:p w:rsidR="0013256A" w:rsidRPr="0013256A" w:rsidP="0013256A" w14:paraId="38040A8B" w14:textId="77777777">
      <w:pPr>
        <w:ind w:firstLine="560" w:firstLineChars="200"/>
        <w:rPr>
          <w:rFonts w:ascii="仿宋" w:eastAsia="仿宋" w:hAnsi="仿宋"/>
          <w:sz w:val="28"/>
        </w:rPr>
      </w:pPr>
      <w:r w:rsidRPr="0013256A">
        <w:rPr>
          <w:rFonts w:ascii="仿宋" w:eastAsia="仿宋" w:hAnsi="仿宋"/>
          <w:sz w:val="28"/>
        </w:rPr>
        <w:t>12. 合作伙伴关系：该单位建立了广泛的合作伙伴关系，包括供应商、客户、行业协会和政府机构等，以共同推动水土流失防治服务项目的成功。</w:t>
      </w:r>
    </w:p>
    <w:p w:rsidR="0013256A" w:rsidRPr="0013256A" w:rsidP="0013256A" w14:paraId="611417CB" w14:textId="77777777">
      <w:pPr>
        <w:ind w:firstLine="560" w:firstLineChars="200"/>
        <w:rPr>
          <w:rFonts w:ascii="仿宋" w:eastAsia="仿宋" w:hAnsi="仿宋"/>
          <w:sz w:val="28"/>
        </w:rPr>
      </w:pPr>
      <w:r w:rsidRPr="0013256A">
        <w:rPr>
          <w:rFonts w:ascii="仿宋" w:eastAsia="仿宋" w:hAnsi="仿宋"/>
          <w:sz w:val="28"/>
        </w:rPr>
        <w:t>13. 财务状况：该单位财务状况稳健，拥有坚实的财务基础，年度收入和盈利表现良好。</w:t>
      </w:r>
    </w:p>
    <w:p w:rsidR="0013256A" w:rsidRPr="0013256A" w:rsidP="0013256A" w14:paraId="20B73FAE" w14:textId="77777777">
      <w:pPr>
        <w:ind w:firstLine="560" w:firstLineChars="200"/>
        <w:rPr>
          <w:rFonts w:ascii="仿宋" w:eastAsia="仿宋" w:hAnsi="仿宋"/>
          <w:sz w:val="28"/>
        </w:rPr>
      </w:pPr>
      <w:r w:rsidRPr="0013256A">
        <w:rPr>
          <w:rFonts w:ascii="仿宋" w:eastAsia="仿宋" w:hAnsi="仿宋"/>
          <w:sz w:val="28"/>
        </w:rPr>
        <w:t>14. 社会责任：该单位积极参与社会活动，支持社区发展和环保水土流失防治服务项目，致力于推动可持续发展。</w:t>
      </w:r>
    </w:p>
    <w:p w:rsidR="0013256A" w:rsidRPr="0013256A" w:rsidP="0013256A" w14:paraId="3789AFB0" w14:textId="77777777">
      <w:pPr>
        <w:ind w:firstLine="560" w:firstLineChars="200"/>
        <w:rPr>
          <w:rFonts w:ascii="仿宋" w:eastAsia="仿宋" w:hAnsi="仿宋"/>
          <w:sz w:val="28"/>
        </w:rPr>
      </w:pPr>
      <w:r w:rsidRPr="0013256A">
        <w:rPr>
          <w:rFonts w:ascii="仿宋" w:eastAsia="仿宋" w:hAnsi="仿宋"/>
          <w:sz w:val="28"/>
        </w:rPr>
        <w:t>15. 未来规划：该单位未来规划包括扩大业务范围、提高技术创新和不断提升</w:t>
      </w:r>
      <w:r w:rsidRPr="0013256A">
        <w:rPr>
          <w:rFonts w:ascii="仿宋" w:eastAsia="仿宋" w:hAnsi="仿宋" w:hint="eastAsia"/>
          <w:sz w:val="28"/>
        </w:rPr>
        <w:t>服务质量，以满足客户需求并实现持续增长。</w:t>
      </w:r>
    </w:p>
    <w:p w:rsidR="0013256A" w:rsidP="0013256A" w14:paraId="4F1539D8" w14:textId="3825CC2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3256A" w:rsidP="0013256A" w14:textId="3825CC2E">
      <w:pPr>
        <w:ind w:firstLine="560" w:firstLineChars="200"/>
        <w:rPr>
          <w:rFonts w:ascii="仿宋" w:eastAsia="仿宋" w:hAnsi="仿宋" w:hint="eastAsia"/>
          <w:sz w:val="28"/>
        </w:rPr>
      </w:pPr>
      <w:r w:rsidRPr="0013256A">
        <w:rPr>
          <w:rFonts w:ascii="仿宋" w:eastAsia="仿宋" w:hAnsi="仿宋" w:hint="eastAsia"/>
          <w:sz w:val="28"/>
        </w:rPr>
        <w:t>该单位在多个领域的成功经验和强大实力使其成为一个可信赖的水土流失防治服务项目承办伙伴，能够有效管理并成功实施各类水</w:t>
      </w:r>
      <w:r w:rsidRPr="0013256A">
        <w:rPr>
          <w:rFonts w:ascii="仿宋" w:eastAsia="仿宋" w:hAnsi="仿宋" w:hint="eastAsia"/>
          <w:sz w:val="28"/>
        </w:rPr>
        <w:t>土流失防治服务项目。</w:t>
      </w:r>
    </w:p>
    <w:p w:rsidR="0013256A" w:rsidP="0013256A" w14:paraId="0CF6F100" w14:textId="788831DD">
      <w:pPr>
        <w:pStyle w:val="Heading2"/>
        <w:spacing w:before="312" w:after="312"/>
      </w:pPr>
      <w:bookmarkStart w:id="3" w:name="_Toc152698895"/>
      <w:r w:rsidRPr="0013256A">
        <w:t>(</w:t>
      </w:r>
      <w:r w:rsidRPr="0013256A">
        <w:t>二</w:t>
      </w:r>
      <w:r w:rsidRPr="0013256A">
        <w:t>)</w:t>
      </w:r>
      <w:r w:rsidRPr="0013256A">
        <w:t>、公司经济效益分析</w:t>
      </w:r>
      <w:bookmarkEnd w:id="3"/>
    </w:p>
    <w:p w:rsidR="0013256A" w:rsidRPr="0013256A" w:rsidP="0013256A" w14:paraId="7784653C" w14:textId="77777777">
      <w:pPr>
        <w:ind w:firstLine="560" w:firstLineChars="200"/>
        <w:rPr>
          <w:rFonts w:ascii="仿宋" w:eastAsia="仿宋" w:hAnsi="仿宋"/>
          <w:sz w:val="28"/>
        </w:rPr>
      </w:pPr>
      <w:r w:rsidRPr="0013256A">
        <w:rPr>
          <w:rFonts w:ascii="仿宋" w:eastAsia="仿宋" w:hAnsi="仿宋"/>
          <w:sz w:val="28"/>
        </w:rPr>
        <w:t>1. 营业收入增长：某某公司过去几年的营业收入呈稳定增长趋势。这主要得益于公司在现有市场上的业务拓展和新产品的推出，以满足客户需求。</w:t>
      </w:r>
    </w:p>
    <w:p w:rsidR="0013256A" w:rsidRPr="0013256A" w:rsidP="0013256A" w14:paraId="22BBCD5B" w14:textId="77777777">
      <w:pPr>
        <w:ind w:firstLine="560" w:firstLineChars="200"/>
        <w:rPr>
          <w:rFonts w:ascii="仿宋" w:eastAsia="仿宋" w:hAnsi="仿宋"/>
          <w:sz w:val="28"/>
        </w:rPr>
      </w:pPr>
      <w:r w:rsidRPr="0013256A">
        <w:rPr>
          <w:rFonts w:ascii="仿宋" w:eastAsia="仿宋" w:hAnsi="仿宋"/>
          <w:sz w:val="28"/>
        </w:rPr>
        <w:t>2. 利润率：公司的毛利润率和净利润率保持在行业平均水平之上。这表明公司能够高效管理成本并保持较高的盈利水平。</w:t>
      </w:r>
    </w:p>
    <w:p w:rsidR="0013256A" w:rsidRPr="0013256A" w:rsidP="0013256A" w14:paraId="4070B0D3" w14:textId="77777777">
      <w:pPr>
        <w:ind w:firstLine="560" w:firstLineChars="200"/>
        <w:rPr>
          <w:rFonts w:ascii="仿宋" w:eastAsia="仿宋" w:hAnsi="仿宋"/>
          <w:sz w:val="28"/>
        </w:rPr>
      </w:pPr>
      <w:r w:rsidRPr="0013256A">
        <w:rPr>
          <w:rFonts w:ascii="仿宋" w:eastAsia="仿宋" w:hAnsi="仿宋"/>
          <w:sz w:val="28"/>
        </w:rPr>
        <w:t>3. 财务稳定性：公司的财务状况稳健，拥有充足的现金储备和低负债率。这使得公司能够应对紧急情况，并有能力进行投资和扩张。</w:t>
      </w:r>
    </w:p>
    <w:p w:rsidR="0013256A" w:rsidRPr="0013256A" w:rsidP="0013256A" w14:paraId="2B70BEC1" w14:textId="77777777">
      <w:pPr>
        <w:ind w:firstLine="560" w:firstLineChars="200"/>
        <w:rPr>
          <w:rFonts w:ascii="仿宋" w:eastAsia="仿宋" w:hAnsi="仿宋"/>
          <w:sz w:val="28"/>
        </w:rPr>
      </w:pPr>
      <w:r w:rsidRPr="0013256A">
        <w:rPr>
          <w:rFonts w:ascii="仿宋" w:eastAsia="仿宋" w:hAnsi="仿宋"/>
          <w:sz w:val="28"/>
        </w:rPr>
        <w:t>4. 现金流：公司保持了稳健的现金流管理，确保了现金流量的平稳。这有助于公司及时支付供应商和员工，并支持业务的持续增长。</w:t>
      </w:r>
    </w:p>
    <w:p w:rsidR="0013256A" w:rsidRPr="0013256A" w:rsidP="0013256A" w14:paraId="269BE032" w14:textId="77777777">
      <w:pPr>
        <w:ind w:firstLine="560" w:firstLineChars="200"/>
        <w:rPr>
          <w:rFonts w:ascii="仿宋" w:eastAsia="仿宋" w:hAnsi="仿宋"/>
          <w:sz w:val="28"/>
        </w:rPr>
      </w:pPr>
      <w:r w:rsidRPr="0013256A">
        <w:rPr>
          <w:rFonts w:ascii="仿宋" w:eastAsia="仿宋" w:hAnsi="仿宋"/>
          <w:sz w:val="28"/>
        </w:rPr>
        <w:t>5. 资产回报率：某</w:t>
      </w:r>
      <w:r w:rsidRPr="0013256A">
        <w:rPr>
          <w:rFonts w:ascii="仿宋" w:eastAsia="仿宋" w:hAnsi="仿宋" w:hint="eastAsia"/>
          <w:sz w:val="28"/>
        </w:rPr>
        <w:t>某公司的资产回报率较高，这表明公司有效地利用了资产，为股东创造了价值。</w:t>
      </w:r>
    </w:p>
    <w:p w:rsidR="0013256A" w:rsidRPr="0013256A" w:rsidP="0013256A" w14:paraId="7A6C39BB" w14:textId="77777777">
      <w:pPr>
        <w:ind w:firstLine="560" w:firstLineChars="200"/>
        <w:rPr>
          <w:rFonts w:ascii="仿宋" w:eastAsia="仿宋" w:hAnsi="仿宋"/>
          <w:sz w:val="28"/>
        </w:rPr>
      </w:pPr>
      <w:r w:rsidRPr="0013256A">
        <w:rPr>
          <w:rFonts w:ascii="仿宋" w:eastAsia="仿宋" w:hAnsi="仿宋"/>
          <w:sz w:val="28"/>
        </w:rPr>
        <w:t>6. 市场份额：公司已经在市场上建立了强大的品牌，并不断增加了市场份额。这有助于公司扩大市场影响力，提高销售额。</w:t>
      </w:r>
    </w:p>
    <w:p w:rsidR="0013256A" w:rsidRPr="0013256A" w:rsidP="0013256A" w14:paraId="1C2D1C91" w14:textId="77777777">
      <w:pPr>
        <w:ind w:firstLine="560" w:firstLineChars="200"/>
        <w:rPr>
          <w:rFonts w:ascii="仿宋" w:eastAsia="仿宋" w:hAnsi="仿宋"/>
          <w:sz w:val="28"/>
        </w:rPr>
      </w:pPr>
      <w:r w:rsidRPr="0013256A">
        <w:rPr>
          <w:rFonts w:ascii="仿宋" w:eastAsia="仿宋" w:hAnsi="仿宋"/>
          <w:sz w:val="28"/>
        </w:rPr>
        <w:t>7. 投资回报率：公司的水土流失防治服务项目投资回报率保持在可接受的水平，这表明公司的资本投资获得了良好的回报。</w:t>
      </w:r>
    </w:p>
    <w:p w:rsidR="0013256A" w:rsidRPr="0013256A" w:rsidP="0013256A" w14:paraId="635043BA" w14:textId="77777777">
      <w:pPr>
        <w:ind w:firstLine="560" w:firstLineChars="200"/>
        <w:rPr>
          <w:rFonts w:ascii="仿宋" w:eastAsia="仿宋" w:hAnsi="仿宋"/>
          <w:sz w:val="28"/>
        </w:rPr>
      </w:pPr>
      <w:r w:rsidRPr="0013256A">
        <w:rPr>
          <w:rFonts w:ascii="仿宋" w:eastAsia="仿宋" w:hAnsi="仿宋"/>
          <w:sz w:val="28"/>
        </w:rPr>
        <w:t>8. 成本管理：某某公司成功管理了成本，并采取了控制措施来减少浪费。这有助于提高利润率和竞争力。</w:t>
      </w:r>
    </w:p>
    <w:p w:rsidR="0013256A" w:rsidRPr="0013256A" w:rsidP="0013256A" w14:paraId="3D6C5DD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3256A">
        <w:rPr>
          <w:rFonts w:ascii="仿宋" w:eastAsia="仿宋" w:hAnsi="仿宋"/>
          <w:sz w:val="28"/>
        </w:rPr>
        <w:t>9.</w:t>
      </w:r>
    </w:p>
    <w:p w:rsidR="0013256A" w:rsidRPr="0013256A" w:rsidP="0013256A" w14:textId="77777777">
      <w:pPr>
        <w:ind w:firstLine="560" w:firstLineChars="200"/>
        <w:rPr>
          <w:rFonts w:ascii="仿宋" w:eastAsia="仿宋" w:hAnsi="仿宋"/>
          <w:sz w:val="28"/>
        </w:rPr>
      </w:pPr>
      <w:r w:rsidRPr="0013256A">
        <w:rPr>
          <w:rFonts w:ascii="仿宋" w:eastAsia="仿宋" w:hAnsi="仿宋"/>
          <w:sz w:val="28"/>
        </w:rPr>
        <w:t xml:space="preserve"> 未来展望：公司在未来拟定了发展计划，包括进一步扩展市场份额、增加研发投入和推出新产品。这些计划有望进一步提</w:t>
      </w:r>
      <w:r w:rsidRPr="0013256A">
        <w:rPr>
          <w:rFonts w:ascii="仿宋" w:eastAsia="仿宋" w:hAnsi="仿宋" w:hint="eastAsia"/>
          <w:sz w:val="28"/>
        </w:rPr>
        <w:t>高公司</w:t>
      </w:r>
      <w:r w:rsidRPr="0013256A">
        <w:rPr>
          <w:rFonts w:ascii="仿宋" w:eastAsia="仿宋" w:hAnsi="仿宋" w:hint="eastAsia"/>
          <w:sz w:val="28"/>
        </w:rPr>
        <w:t>的经济效益。</w:t>
      </w:r>
    </w:p>
    <w:p w:rsidR="0013256A" w:rsidP="0013256A" w14:paraId="0DCC9610" w14:textId="0157FCA3">
      <w:pPr>
        <w:ind w:firstLine="560" w:firstLineChars="200"/>
        <w:rPr>
          <w:rFonts w:ascii="仿宋" w:eastAsia="仿宋" w:hAnsi="仿宋" w:hint="eastAsia"/>
          <w:sz w:val="28"/>
        </w:rPr>
      </w:pPr>
      <w:r w:rsidRPr="0013256A">
        <w:rPr>
          <w:rFonts w:ascii="仿宋" w:eastAsia="仿宋" w:hAnsi="仿宋" w:hint="eastAsia"/>
          <w:sz w:val="28"/>
        </w:rPr>
        <w:t>总的来说，某某公司表现出强大的财务状况和盈利能力。公司的经济效益分析表明，它在管理财务和业务方面取得了成功，有望实现可持续增长。</w:t>
      </w:r>
    </w:p>
    <w:p w:rsidR="0013256A" w:rsidP="0013256A" w14:paraId="00B5DD4A" w14:textId="5BF71438">
      <w:pPr>
        <w:pStyle w:val="Heading1"/>
        <w:spacing w:before="312" w:after="312"/>
        <w:rPr>
          <w:rFonts w:hint="eastAsia"/>
        </w:rPr>
      </w:pPr>
      <w:bookmarkStart w:id="4" w:name="_Toc152698896"/>
      <w:r w:rsidRPr="0013256A">
        <w:rPr>
          <w:rFonts w:hint="eastAsia"/>
        </w:rPr>
        <w:t>二、运营模式分析</w:t>
      </w:r>
      <w:bookmarkEnd w:id="4"/>
    </w:p>
    <w:p w:rsidR="0013256A" w:rsidP="0013256A" w14:paraId="25EB795B" w14:textId="559B52E0">
      <w:pPr>
        <w:pStyle w:val="Heading2"/>
        <w:spacing w:before="312" w:after="312"/>
      </w:pPr>
      <w:bookmarkStart w:id="5" w:name="_Toc152698897"/>
      <w:r w:rsidRPr="0013256A">
        <w:t>(</w:t>
      </w:r>
      <w:r w:rsidRPr="0013256A">
        <w:t>一</w:t>
      </w:r>
      <w:r w:rsidRPr="0013256A">
        <w:t>)</w:t>
      </w:r>
      <w:r w:rsidRPr="0013256A">
        <w:t>、公司经营宗旨</w:t>
      </w:r>
      <w:bookmarkEnd w:id="5"/>
    </w:p>
    <w:p w:rsidR="0013256A" w:rsidRPr="0013256A" w:rsidP="0013256A" w14:paraId="16B38ADC" w14:textId="77777777">
      <w:pPr>
        <w:ind w:firstLine="560" w:firstLineChars="200"/>
        <w:rPr>
          <w:rFonts w:ascii="仿宋" w:eastAsia="仿宋" w:hAnsi="仿宋"/>
          <w:sz w:val="28"/>
        </w:rPr>
      </w:pPr>
      <w:r w:rsidRPr="0013256A">
        <w:rPr>
          <w:rFonts w:ascii="仿宋" w:eastAsia="仿宋" w:hAnsi="仿宋"/>
          <w:sz w:val="28"/>
        </w:rPr>
        <w:t>"我们的公司致力于提供卓越的产品和服务，以满足客户的需求和期望。我们以质量为本，追求创新，致力于可持续发展。我们的宗旨是建立长期合作关系，为客户、员工和社会创造持久的价值。"</w:t>
      </w:r>
    </w:p>
    <w:p w:rsidR="0013256A" w:rsidRPr="0013256A" w:rsidP="0013256A" w14:paraId="44157984" w14:textId="77777777">
      <w:pPr>
        <w:ind w:firstLine="560" w:firstLineChars="200"/>
        <w:rPr>
          <w:rFonts w:ascii="仿宋" w:eastAsia="仿宋" w:hAnsi="仿宋"/>
          <w:sz w:val="28"/>
        </w:rPr>
      </w:pPr>
      <w:r w:rsidRPr="0013256A">
        <w:rPr>
          <w:rFonts w:ascii="仿宋" w:eastAsia="仿宋" w:hAnsi="仿宋" w:hint="eastAsia"/>
          <w:sz w:val="28"/>
        </w:rPr>
        <w:t>这个宗旨强调了以下几个关键点：</w:t>
      </w:r>
    </w:p>
    <w:p w:rsidR="0013256A" w:rsidRPr="0013256A" w:rsidP="0013256A" w14:paraId="63189728" w14:textId="77777777">
      <w:pPr>
        <w:ind w:firstLine="560" w:firstLineChars="200"/>
        <w:rPr>
          <w:rFonts w:ascii="仿宋" w:eastAsia="仿宋" w:hAnsi="仿宋"/>
          <w:sz w:val="28"/>
        </w:rPr>
      </w:pPr>
      <w:r w:rsidRPr="0013256A">
        <w:rPr>
          <w:rFonts w:ascii="仿宋" w:eastAsia="仿宋" w:hAnsi="仿宋"/>
          <w:sz w:val="28"/>
        </w:rPr>
        <w:t>1. 客户满意度： 公司的首要目标是满足客户的需求和期望。这意味着提供高质量的产品和服务，并确保客户的满意度。</w:t>
      </w:r>
    </w:p>
    <w:p w:rsidR="0013256A" w:rsidRPr="0013256A" w:rsidP="0013256A" w14:paraId="6067A029" w14:textId="77777777">
      <w:pPr>
        <w:ind w:firstLine="560" w:firstLineChars="200"/>
        <w:rPr>
          <w:rFonts w:ascii="仿宋" w:eastAsia="仿宋" w:hAnsi="仿宋"/>
          <w:sz w:val="28"/>
        </w:rPr>
      </w:pPr>
      <w:r w:rsidRPr="0013256A">
        <w:rPr>
          <w:rFonts w:ascii="仿宋" w:eastAsia="仿宋" w:hAnsi="仿宋"/>
          <w:sz w:val="28"/>
        </w:rPr>
        <w:t>2. 质量和创新： 公司承诺以质量为本，不断追求卓越。创新是为了不断改进产品和服务，以满足不断变化的市场需求。</w:t>
      </w:r>
    </w:p>
    <w:p w:rsidR="0013256A" w:rsidRPr="0013256A" w:rsidP="0013256A" w14:paraId="0324069A" w14:textId="77777777">
      <w:pPr>
        <w:ind w:firstLine="560" w:firstLineChars="200"/>
        <w:rPr>
          <w:rFonts w:ascii="仿宋" w:eastAsia="仿宋" w:hAnsi="仿宋"/>
          <w:sz w:val="28"/>
        </w:rPr>
      </w:pPr>
      <w:r w:rsidRPr="0013256A">
        <w:rPr>
          <w:rFonts w:ascii="仿宋" w:eastAsia="仿宋" w:hAnsi="仿宋"/>
          <w:sz w:val="28"/>
        </w:rPr>
        <w:t>3. 可持续发展： 公司承诺在经营过程中采取可持续的做法，以减少对环境的不良影</w:t>
      </w:r>
      <w:r w:rsidRPr="0013256A">
        <w:rPr>
          <w:rFonts w:ascii="仿宋" w:eastAsia="仿宋" w:hAnsi="仿宋" w:hint="eastAsia"/>
          <w:sz w:val="28"/>
        </w:rPr>
        <w:t>响，并确保长期的经济成功。</w:t>
      </w:r>
    </w:p>
    <w:p w:rsidR="0013256A" w:rsidRPr="0013256A" w:rsidP="0013256A" w14:paraId="502F03FA" w14:textId="77777777">
      <w:pPr>
        <w:ind w:firstLine="560" w:firstLineChars="200"/>
        <w:rPr>
          <w:rFonts w:ascii="仿宋" w:eastAsia="仿宋" w:hAnsi="仿宋"/>
          <w:sz w:val="28"/>
        </w:rPr>
      </w:pPr>
      <w:r w:rsidRPr="0013256A">
        <w:rPr>
          <w:rFonts w:ascii="仿宋" w:eastAsia="仿宋" w:hAnsi="仿宋"/>
          <w:sz w:val="28"/>
        </w:rPr>
        <w:t>4. 合作关系： 公司重视与客户、员工和社会的长期合作关系。这意味着建立信任和互惠互利的关系。</w:t>
      </w:r>
    </w:p>
    <w:p w:rsidR="0013256A" w:rsidP="0013256A" w14:paraId="72B289B9" w14:textId="181DF43A">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3256A" w:rsidP="0013256A" w14:paraId="5D30DBC3" w14:textId="366BA666">
      <w:pPr>
        <w:pStyle w:val="Heading2"/>
        <w:spacing w:before="312" w:after="312"/>
      </w:pPr>
      <w:bookmarkStart w:id="6" w:name="_Toc152698898"/>
      <w:r w:rsidRPr="0013256A">
        <w:t>(</w:t>
      </w:r>
      <w:r w:rsidRPr="0013256A">
        <w:t>二</w:t>
      </w:r>
      <w:r w:rsidRPr="0013256A">
        <w:t>)</w:t>
      </w:r>
      <w:r w:rsidRPr="0013256A">
        <w:t>、公司的目标、主要职责</w:t>
      </w:r>
      <w:bookmarkEnd w:id="6"/>
    </w:p>
    <w:p w:rsidR="0013256A" w:rsidRPr="0013256A" w:rsidP="0013256A" w14:paraId="5A954FFF" w14:textId="77777777">
      <w:pPr>
        <w:ind w:firstLine="560" w:firstLineChars="200"/>
        <w:rPr>
          <w:rFonts w:ascii="仿宋" w:eastAsia="仿宋" w:hAnsi="仿宋"/>
          <w:sz w:val="28"/>
        </w:rPr>
      </w:pPr>
    </w:p>
    <w:p w:rsidR="0013256A" w:rsidRPr="0013256A" w:rsidP="0013256A" w14:paraId="3584B0D6" w14:textId="77777777">
      <w:pPr>
        <w:ind w:firstLine="560" w:firstLineChars="200"/>
        <w:rPr>
          <w:rFonts w:ascii="仿宋" w:eastAsia="仿宋" w:hAnsi="仿宋"/>
          <w:sz w:val="28"/>
        </w:rPr>
      </w:pPr>
      <w:r w:rsidRPr="0013256A">
        <w:rPr>
          <w:rFonts w:ascii="仿宋" w:eastAsia="仿宋" w:hAnsi="仿宋" w:hint="eastAsia"/>
          <w:sz w:val="28"/>
        </w:rPr>
        <w:t>公司目标：</w:t>
      </w:r>
    </w:p>
    <w:p w:rsidR="0013256A" w:rsidRPr="0013256A" w:rsidP="0013256A" w14:paraId="6EBCE896" w14:textId="77777777">
      <w:pPr>
        <w:ind w:firstLine="560" w:firstLineChars="200"/>
        <w:rPr>
          <w:rFonts w:ascii="仿宋" w:eastAsia="仿宋" w:hAnsi="仿宋"/>
          <w:sz w:val="28"/>
        </w:rPr>
      </w:pPr>
      <w:r w:rsidRPr="0013256A">
        <w:rPr>
          <w:rFonts w:ascii="仿宋" w:eastAsia="仿宋" w:hAnsi="仿宋"/>
          <w:sz w:val="28"/>
        </w:rPr>
        <w:t xml:space="preserve"> 提供高质量的产品和服务，满足客户的需求和期望。</w:t>
      </w:r>
    </w:p>
    <w:p w:rsidR="0013256A" w:rsidRPr="0013256A" w:rsidP="0013256A" w14:paraId="3970FE7D" w14:textId="77777777">
      <w:pPr>
        <w:ind w:firstLine="560" w:firstLineChars="200"/>
        <w:rPr>
          <w:rFonts w:ascii="仿宋" w:eastAsia="仿宋" w:hAnsi="仿宋"/>
          <w:sz w:val="28"/>
        </w:rPr>
      </w:pPr>
      <w:r w:rsidRPr="0013256A">
        <w:rPr>
          <w:rFonts w:ascii="仿宋" w:eastAsia="仿宋" w:hAnsi="仿宋"/>
          <w:sz w:val="28"/>
        </w:rPr>
        <w:t xml:space="preserve"> 实现持续增长和盈利，为股东创造价值。</w:t>
      </w:r>
    </w:p>
    <w:p w:rsidR="0013256A" w:rsidRPr="0013256A" w:rsidP="0013256A" w14:paraId="2B10AD43" w14:textId="77777777">
      <w:pPr>
        <w:ind w:firstLine="560" w:firstLineChars="200"/>
        <w:rPr>
          <w:rFonts w:ascii="仿宋" w:eastAsia="仿宋" w:hAnsi="仿宋"/>
          <w:sz w:val="28"/>
        </w:rPr>
      </w:pPr>
      <w:r w:rsidRPr="0013256A">
        <w:rPr>
          <w:rFonts w:ascii="仿宋" w:eastAsia="仿宋" w:hAnsi="仿宋"/>
          <w:sz w:val="28"/>
        </w:rPr>
        <w:t xml:space="preserve"> 建立公司的市场领导地位，并不断扩大市场份额。</w:t>
      </w:r>
    </w:p>
    <w:p w:rsidR="0013256A" w:rsidRPr="0013256A" w:rsidP="0013256A" w14:paraId="0966D266" w14:textId="77777777">
      <w:pPr>
        <w:ind w:firstLine="560" w:firstLineChars="200"/>
        <w:rPr>
          <w:rFonts w:ascii="仿宋" w:eastAsia="仿宋" w:hAnsi="仿宋"/>
          <w:sz w:val="28"/>
        </w:rPr>
      </w:pPr>
      <w:r w:rsidRPr="0013256A">
        <w:rPr>
          <w:rFonts w:ascii="仿宋" w:eastAsia="仿宋" w:hAnsi="仿宋"/>
          <w:sz w:val="28"/>
        </w:rPr>
        <w:t xml:space="preserve"> 通过创新和可持续实践，推动行业的发展和进步。</w:t>
      </w:r>
    </w:p>
    <w:p w:rsidR="0013256A" w:rsidRPr="0013256A" w:rsidP="0013256A" w14:paraId="1333CFB2" w14:textId="77777777">
      <w:pPr>
        <w:ind w:firstLine="560" w:firstLineChars="200"/>
        <w:rPr>
          <w:rFonts w:ascii="仿宋" w:eastAsia="仿宋" w:hAnsi="仿宋"/>
          <w:sz w:val="28"/>
        </w:rPr>
      </w:pPr>
      <w:r w:rsidRPr="0013256A">
        <w:rPr>
          <w:rFonts w:ascii="仿宋" w:eastAsia="仿宋" w:hAnsi="仿宋"/>
          <w:sz w:val="28"/>
        </w:rPr>
        <w:t xml:space="preserve"> 关注员工的发展和福祉，创建一个积极的工作环境。</w:t>
      </w:r>
    </w:p>
    <w:p w:rsidR="0013256A" w:rsidRPr="0013256A" w:rsidP="0013256A" w14:paraId="15DB7559" w14:textId="77777777">
      <w:pPr>
        <w:ind w:firstLine="560" w:firstLineChars="200"/>
        <w:rPr>
          <w:rFonts w:ascii="仿宋" w:eastAsia="仿宋" w:hAnsi="仿宋"/>
          <w:sz w:val="28"/>
        </w:rPr>
      </w:pPr>
      <w:r w:rsidRPr="0013256A">
        <w:rPr>
          <w:rFonts w:ascii="仿宋" w:eastAsia="仿宋" w:hAnsi="仿宋"/>
          <w:sz w:val="28"/>
        </w:rPr>
        <w:t xml:space="preserve"> 履行社会责任，对社会和环境产生积极影响。</w:t>
      </w:r>
    </w:p>
    <w:p w:rsidR="0013256A" w:rsidRPr="0013256A" w:rsidP="0013256A" w14:paraId="4D799A13" w14:textId="77777777">
      <w:pPr>
        <w:ind w:firstLine="560" w:firstLineChars="200"/>
        <w:rPr>
          <w:rFonts w:ascii="仿宋" w:eastAsia="仿宋" w:hAnsi="仿宋"/>
          <w:sz w:val="28"/>
        </w:rPr>
      </w:pPr>
      <w:r w:rsidRPr="0013256A">
        <w:rPr>
          <w:rFonts w:ascii="仿宋" w:eastAsia="仿宋" w:hAnsi="仿宋" w:hint="eastAsia"/>
          <w:sz w:val="28"/>
        </w:rPr>
        <w:t>公司的主要职责：</w:t>
      </w:r>
    </w:p>
    <w:p w:rsidR="0013256A" w:rsidRPr="0013256A" w:rsidP="0013256A" w14:paraId="43E270CD" w14:textId="77777777">
      <w:pPr>
        <w:ind w:firstLine="560" w:firstLineChars="200"/>
        <w:rPr>
          <w:rFonts w:ascii="仿宋" w:eastAsia="仿宋" w:hAnsi="仿宋"/>
          <w:sz w:val="28"/>
        </w:rPr>
      </w:pPr>
      <w:r w:rsidRPr="0013256A">
        <w:rPr>
          <w:rFonts w:ascii="仿宋" w:eastAsia="仿宋" w:hAnsi="仿宋"/>
          <w:sz w:val="28"/>
        </w:rPr>
        <w:t>1. 客户满意： 公司的首要职责是满足客户的需求。这包括提供高质量的产品和服务，及时响应客户的反馈，建立并维护长期的客户关系。</w:t>
      </w:r>
    </w:p>
    <w:p w:rsidR="0013256A" w:rsidRPr="0013256A" w:rsidP="0013256A" w14:paraId="755F6A13" w14:textId="77777777">
      <w:pPr>
        <w:ind w:firstLine="560" w:firstLineChars="200"/>
        <w:rPr>
          <w:rFonts w:ascii="仿宋" w:eastAsia="仿宋" w:hAnsi="仿宋"/>
          <w:sz w:val="28"/>
        </w:rPr>
      </w:pPr>
      <w:r w:rsidRPr="0013256A">
        <w:rPr>
          <w:rFonts w:ascii="仿宋" w:eastAsia="仿宋" w:hAnsi="仿宋"/>
          <w:sz w:val="28"/>
        </w:rPr>
        <w:t>2. 质量和创新： 公司负责确保产品和服务的质量，同时鼓励创新以不断改</w:t>
      </w:r>
      <w:r w:rsidRPr="0013256A">
        <w:rPr>
          <w:rFonts w:ascii="仿宋" w:eastAsia="仿宋" w:hAnsi="仿宋" w:hint="eastAsia"/>
          <w:sz w:val="28"/>
        </w:rPr>
        <w:t>进产品和流程。</w:t>
      </w:r>
    </w:p>
    <w:p w:rsidR="0013256A" w:rsidRPr="0013256A" w:rsidP="0013256A" w14:paraId="76802BCB" w14:textId="77777777">
      <w:pPr>
        <w:ind w:firstLine="560" w:firstLineChars="200"/>
        <w:rPr>
          <w:rFonts w:ascii="仿宋" w:eastAsia="仿宋" w:hAnsi="仿宋"/>
          <w:sz w:val="28"/>
        </w:rPr>
      </w:pPr>
      <w:r w:rsidRPr="0013256A">
        <w:rPr>
          <w:rFonts w:ascii="仿宋" w:eastAsia="仿宋" w:hAnsi="仿宋"/>
          <w:sz w:val="28"/>
        </w:rPr>
        <w:t>3. 经济效益： 公司要追求盈利，以确保业务的持续增长和发展。这包括有效的成本管理、盈利能力的提高以及股东价值的创造。</w:t>
      </w:r>
    </w:p>
    <w:p w:rsidR="0013256A" w:rsidRPr="0013256A" w:rsidP="0013256A" w14:paraId="2C9B6E32" w14:textId="77777777">
      <w:pPr>
        <w:ind w:firstLine="560" w:firstLineChars="200"/>
        <w:rPr>
          <w:rFonts w:ascii="仿宋" w:eastAsia="仿宋" w:hAnsi="仿宋"/>
          <w:sz w:val="28"/>
        </w:rPr>
      </w:pPr>
      <w:r w:rsidRPr="0013256A">
        <w:rPr>
          <w:rFonts w:ascii="仿宋" w:eastAsia="仿宋" w:hAnsi="仿宋"/>
          <w:sz w:val="28"/>
        </w:rPr>
        <w:t>4. 市场领导： 公司要竞争市场领导地位，通过市场调查和竞争分析来制定市场战略，以满足客户需求。</w:t>
      </w:r>
    </w:p>
    <w:p w:rsidR="0013256A" w:rsidRPr="0013256A" w:rsidP="0013256A" w14:paraId="49CCA711" w14:textId="77777777">
      <w:pPr>
        <w:ind w:firstLine="560" w:firstLineChars="200"/>
        <w:rPr>
          <w:rFonts w:ascii="仿宋" w:eastAsia="仿宋" w:hAnsi="仿宋"/>
          <w:sz w:val="28"/>
        </w:rPr>
      </w:pPr>
      <w:r w:rsidRPr="0013256A">
        <w:rPr>
          <w:rFonts w:ascii="仿宋" w:eastAsia="仿宋" w:hAnsi="仿宋"/>
          <w:sz w:val="28"/>
        </w:rPr>
        <w:t>5. 员工发展和福祉： 公司要提供培训和发展机会，确保员工在工作中能够充分发挥他们的潜力，同时提供竞争力的薪酬和福利。</w:t>
      </w:r>
    </w:p>
    <w:p w:rsidR="0013256A" w:rsidP="0013256A" w14:paraId="30DA039B" w14:textId="4B321EE0">
      <w:pPr>
        <w:ind w:firstLine="560" w:firstLineChars="200"/>
        <w:rPr>
          <w:rFonts w:ascii="仿宋" w:eastAsia="仿宋" w:hAnsi="仿宋"/>
          <w:sz w:val="28"/>
        </w:rPr>
      </w:pPr>
      <w:r w:rsidRPr="0013256A">
        <w:rPr>
          <w:rFonts w:ascii="仿宋" w:eastAsia="仿宋" w:hAnsi="仿宋"/>
          <w:sz w:val="28"/>
        </w:rPr>
        <w:t>6. 社会责任： 公司要履行社会责任，包括遵守法律法规、保护</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https://d.book118.com/118037140052006046</w:t>
        </w:r>
      </w:hyperlink>
    </w:p>
    <w:p w:rsidR="0013256A" w:rsidP="0013256A">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paraId="0B0EC7A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paraId="639DE7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paraId="510DC6A7"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3256A" w14:paraId="294E1A8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paraId="2D8604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3256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3256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3256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3256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3256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3256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3256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3256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56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P="00D928E8" w14:textId="21D8E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3256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paraId="3B7D99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paraId="055065E7"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paraId="5512757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rsidRPr="0013256A" w:rsidP="0013256A" w14:textId="0968F708">
    <w:pPr>
      <w:pStyle w:val="Header"/>
      <w:rPr>
        <w:rFonts w:ascii="仿宋" w:eastAsia="仿宋" w:hAnsi="仿宋"/>
      </w:rPr>
    </w:pPr>
    <w:r w:rsidRPr="0013256A">
      <w:rPr>
        <w:rFonts w:ascii="仿宋" w:eastAsia="仿宋" w:hAnsi="仿宋" w:hint="eastAsia"/>
      </w:rPr>
      <w:t>水土流失防治服务项目申请报告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56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6A"/>
    <w:rsid w:val="0013256A"/>
    <w:rsid w:val="002C59F5"/>
    <w:rsid w:val="004728F6"/>
    <w:rsid w:val="008D4C21"/>
    <w:rsid w:val="00B43E42"/>
    <w:rsid w:val="00D928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C93DCAF"/>
  <w15:chartTrackingRefBased/>
  <w15:docId w15:val="{26859CFA-63A1-4522-95F7-F03D5F0D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13256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3256A"/>
    <w:rPr>
      <w:sz w:val="18"/>
      <w:szCs w:val="18"/>
    </w:rPr>
  </w:style>
  <w:style w:type="paragraph" w:styleId="Footer">
    <w:name w:val="footer"/>
    <w:basedOn w:val="Normal"/>
    <w:link w:val="a0"/>
    <w:uiPriority w:val="99"/>
    <w:unhideWhenUsed/>
    <w:rsid w:val="0013256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3256A"/>
    <w:rPr>
      <w:sz w:val="18"/>
      <w:szCs w:val="18"/>
    </w:rPr>
  </w:style>
  <w:style w:type="character" w:styleId="PageNumber">
    <w:name w:val="page number"/>
    <w:basedOn w:val="DefaultParagraphFont"/>
    <w:uiPriority w:val="99"/>
    <w:semiHidden/>
    <w:unhideWhenUsed/>
    <w:rsid w:val="0013256A"/>
  </w:style>
  <w:style w:type="paragraph" w:styleId="TOC1">
    <w:name w:val="toc 1"/>
    <w:basedOn w:val="Normal"/>
    <w:next w:val="Normal"/>
    <w:autoRedefine/>
    <w:uiPriority w:val="39"/>
    <w:unhideWhenUsed/>
    <w:rsid w:val="0013256A"/>
  </w:style>
  <w:style w:type="paragraph" w:styleId="TOC2">
    <w:name w:val="toc 2"/>
    <w:basedOn w:val="Normal"/>
    <w:next w:val="Normal"/>
    <w:autoRedefine/>
    <w:uiPriority w:val="39"/>
    <w:unhideWhenUsed/>
    <w:rsid w:val="0013256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118037140052006046"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4592</Words>
  <Characters>26180</Characters>
  <Application>Microsoft Office Word</Application>
  <DocSecurity>0</DocSecurity>
  <Lines>218</Lines>
  <Paragraphs>61</Paragraphs>
  <ScaleCrop>false</ScaleCrop>
  <Company/>
  <LinksUpToDate>false</LinksUpToDate>
  <CharactersWithSpaces>30711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2023-12-05T12:00:00Z</dcterms:created>
  <dcterms:modified xsi:type="dcterms:W3CDTF">2023-12-05T12:01:00Z</dcterms:modified>
</cp:coreProperties>
</file>