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二氧化氯发生器项目建设总纲及方案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70" w:history="1">
        <w:r>
          <w:rPr>
            <w:rFonts w:ascii="仿宋" w:eastAsia="仿宋" w:hAnsi="仿宋" w:cs="仿宋" w:hint="eastAsia"/>
            <w:lang w:eastAsia="zh-CN"/>
          </w:rPr>
          <w:t>序言</w:t>
        </w:r>
        <w:r>
          <w:tab/>
        </w:r>
        <w:r>
          <w:fldChar w:fldCharType="begin"/>
        </w:r>
        <w:r>
          <w:instrText xml:space="preserve"> PAGEREF _Toc23470 \h </w:instrText>
        </w:r>
        <w:r>
          <w:fldChar w:fldCharType="separate"/>
        </w:r>
        <w:r>
          <w:t>3</w:t>
        </w:r>
        <w:r>
          <w:fldChar w:fldCharType="end"/>
        </w:r>
      </w:hyperlink>
    </w:p>
    <w:p>
      <w:pPr>
        <w:pStyle w:val="TOC1"/>
        <w:tabs>
          <w:tab w:val="right" w:leader="dot" w:pos="8306"/>
        </w:tabs>
      </w:pPr>
      <w:hyperlink w:anchor="_Toc2006" w:history="1">
        <w:r>
          <w:rPr>
            <w:rFonts w:ascii="仿宋" w:eastAsia="仿宋" w:hAnsi="仿宋" w:cs="仿宋" w:hint="eastAsia"/>
            <w:lang w:eastAsia="zh-CN"/>
          </w:rPr>
          <w:t>一、资源开发及综合利用分析</w:t>
        </w:r>
        <w:r>
          <w:tab/>
        </w:r>
        <w:r>
          <w:fldChar w:fldCharType="begin"/>
        </w:r>
        <w:r>
          <w:instrText xml:space="preserve"> PAGEREF _Toc2006 \h </w:instrText>
        </w:r>
        <w:r>
          <w:fldChar w:fldCharType="separate"/>
        </w:r>
        <w:r>
          <w:t>3</w:t>
        </w:r>
        <w:r>
          <w:fldChar w:fldCharType="end"/>
        </w:r>
      </w:hyperlink>
    </w:p>
    <w:p>
      <w:pPr>
        <w:pStyle w:val="TOC2"/>
        <w:tabs>
          <w:tab w:val="right" w:leader="dot" w:pos="8306"/>
        </w:tabs>
      </w:pPr>
      <w:hyperlink w:anchor="_Toc14642" w:history="1">
        <w:r>
          <w:rPr>
            <w:rFonts w:ascii="仿宋" w:eastAsia="仿宋" w:hAnsi="仿宋" w:cs="仿宋" w:hint="eastAsia"/>
            <w:lang w:eastAsia="zh-CN"/>
          </w:rPr>
          <w:t>(一)、资源开发方案</w:t>
        </w:r>
        <w:r>
          <w:tab/>
        </w:r>
        <w:r>
          <w:fldChar w:fldCharType="begin"/>
        </w:r>
        <w:r>
          <w:instrText xml:space="preserve"> PAGEREF _Toc14642 \h </w:instrText>
        </w:r>
        <w:r>
          <w:fldChar w:fldCharType="separate"/>
        </w:r>
        <w:r>
          <w:t>3</w:t>
        </w:r>
        <w:r>
          <w:fldChar w:fldCharType="end"/>
        </w:r>
      </w:hyperlink>
    </w:p>
    <w:p>
      <w:pPr>
        <w:pStyle w:val="TOC2"/>
        <w:tabs>
          <w:tab w:val="right" w:leader="dot" w:pos="8306"/>
        </w:tabs>
      </w:pPr>
      <w:hyperlink w:anchor="_Toc9365" w:history="1">
        <w:r>
          <w:rPr>
            <w:rFonts w:ascii="仿宋" w:eastAsia="仿宋" w:hAnsi="仿宋" w:cs="仿宋" w:hint="eastAsia"/>
            <w:lang w:eastAsia="zh-CN"/>
          </w:rPr>
          <w:t>(二)、资源利用方案</w:t>
        </w:r>
        <w:r>
          <w:tab/>
        </w:r>
        <w:r>
          <w:fldChar w:fldCharType="begin"/>
        </w:r>
        <w:r>
          <w:instrText xml:space="preserve"> PAGEREF _Toc9365 \h </w:instrText>
        </w:r>
        <w:r>
          <w:fldChar w:fldCharType="separate"/>
        </w:r>
        <w:r>
          <w:t>4</w:t>
        </w:r>
        <w:r>
          <w:fldChar w:fldCharType="end"/>
        </w:r>
      </w:hyperlink>
    </w:p>
    <w:p>
      <w:pPr>
        <w:pStyle w:val="TOC2"/>
        <w:tabs>
          <w:tab w:val="right" w:leader="dot" w:pos="8306"/>
        </w:tabs>
      </w:pPr>
      <w:hyperlink w:anchor="_Toc16698" w:history="1">
        <w:r>
          <w:rPr>
            <w:rFonts w:ascii="仿宋" w:eastAsia="仿宋" w:hAnsi="仿宋" w:cs="仿宋" w:hint="eastAsia"/>
            <w:lang w:eastAsia="zh-CN"/>
          </w:rPr>
          <w:t>(三)、资源节约措施</w:t>
        </w:r>
        <w:r>
          <w:tab/>
        </w:r>
        <w:r>
          <w:fldChar w:fldCharType="begin"/>
        </w:r>
        <w:r>
          <w:instrText xml:space="preserve"> PAGEREF _Toc16698 \h </w:instrText>
        </w:r>
        <w:r>
          <w:fldChar w:fldCharType="separate"/>
        </w:r>
        <w:r>
          <w:t>5</w:t>
        </w:r>
        <w:r>
          <w:fldChar w:fldCharType="end"/>
        </w:r>
      </w:hyperlink>
    </w:p>
    <w:p>
      <w:pPr>
        <w:pStyle w:val="TOC1"/>
        <w:tabs>
          <w:tab w:val="right" w:leader="dot" w:pos="8306"/>
        </w:tabs>
      </w:pPr>
      <w:hyperlink w:anchor="_Toc30540" w:history="1">
        <w:r>
          <w:rPr>
            <w:rFonts w:ascii="仿宋" w:eastAsia="仿宋" w:hAnsi="仿宋" w:cs="仿宋" w:hint="eastAsia"/>
            <w:lang w:eastAsia="zh-CN"/>
          </w:rPr>
          <w:t>二、二氧化氯发生器项目概论</w:t>
        </w:r>
        <w:r>
          <w:tab/>
        </w:r>
        <w:r>
          <w:fldChar w:fldCharType="begin"/>
        </w:r>
        <w:r>
          <w:instrText xml:space="preserve"> PAGEREF _Toc30540 \h </w:instrText>
        </w:r>
        <w:r>
          <w:fldChar w:fldCharType="separate"/>
        </w:r>
        <w:r>
          <w:t>6</w:t>
        </w:r>
        <w:r>
          <w:fldChar w:fldCharType="end"/>
        </w:r>
      </w:hyperlink>
    </w:p>
    <w:p>
      <w:pPr>
        <w:pStyle w:val="TOC2"/>
        <w:tabs>
          <w:tab w:val="right" w:leader="dot" w:pos="8306"/>
        </w:tabs>
      </w:pPr>
      <w:hyperlink w:anchor="_Toc30657" w:history="1">
        <w:r>
          <w:rPr>
            <w:rFonts w:ascii="仿宋" w:eastAsia="仿宋" w:hAnsi="仿宋" w:cs="仿宋" w:hint="eastAsia"/>
            <w:lang w:eastAsia="zh-CN"/>
          </w:rPr>
          <w:t>(一)、项目申报单位概况</w:t>
        </w:r>
        <w:r>
          <w:tab/>
        </w:r>
        <w:r>
          <w:fldChar w:fldCharType="begin"/>
        </w:r>
        <w:r>
          <w:instrText xml:space="preserve"> PAGEREF _Toc30657 \h </w:instrText>
        </w:r>
        <w:r>
          <w:fldChar w:fldCharType="separate"/>
        </w:r>
        <w:r>
          <w:t>6</w:t>
        </w:r>
        <w:r>
          <w:fldChar w:fldCharType="end"/>
        </w:r>
      </w:hyperlink>
    </w:p>
    <w:p>
      <w:pPr>
        <w:pStyle w:val="TOC2"/>
        <w:tabs>
          <w:tab w:val="right" w:leader="dot" w:pos="8306"/>
        </w:tabs>
      </w:pPr>
      <w:hyperlink w:anchor="_Toc31316" w:history="1">
        <w:r>
          <w:rPr>
            <w:rFonts w:ascii="仿宋" w:eastAsia="仿宋" w:hAnsi="仿宋" w:cs="仿宋" w:hint="eastAsia"/>
            <w:lang w:eastAsia="zh-CN"/>
          </w:rPr>
          <w:t>(二)、项目概况</w:t>
        </w:r>
        <w:r>
          <w:tab/>
        </w:r>
        <w:r>
          <w:fldChar w:fldCharType="begin"/>
        </w:r>
        <w:r>
          <w:instrText xml:space="preserve"> PAGEREF _Toc31316 \h </w:instrText>
        </w:r>
        <w:r>
          <w:fldChar w:fldCharType="separate"/>
        </w:r>
        <w:r>
          <w:t>7</w:t>
        </w:r>
        <w:r>
          <w:fldChar w:fldCharType="end"/>
        </w:r>
      </w:hyperlink>
    </w:p>
    <w:p>
      <w:pPr>
        <w:pStyle w:val="TOC1"/>
        <w:tabs>
          <w:tab w:val="right" w:leader="dot" w:pos="8306"/>
        </w:tabs>
      </w:pPr>
      <w:hyperlink w:anchor="_Toc25335" w:history="1">
        <w:r>
          <w:rPr>
            <w:rFonts w:ascii="仿宋" w:eastAsia="仿宋" w:hAnsi="仿宋" w:cs="仿宋" w:hint="eastAsia"/>
            <w:lang w:eastAsia="zh-CN"/>
          </w:rPr>
          <w:t>三、项目监理与质量保证</w:t>
        </w:r>
        <w:r>
          <w:tab/>
        </w:r>
        <w:r>
          <w:fldChar w:fldCharType="begin"/>
        </w:r>
        <w:r>
          <w:instrText xml:space="preserve"> PAGEREF _Toc25335 \h </w:instrText>
        </w:r>
        <w:r>
          <w:fldChar w:fldCharType="separate"/>
        </w:r>
        <w:r>
          <w:t>10</w:t>
        </w:r>
        <w:r>
          <w:fldChar w:fldCharType="end"/>
        </w:r>
      </w:hyperlink>
    </w:p>
    <w:p>
      <w:pPr>
        <w:pStyle w:val="TOC2"/>
        <w:tabs>
          <w:tab w:val="right" w:leader="dot" w:pos="8306"/>
        </w:tabs>
      </w:pPr>
      <w:hyperlink w:anchor="_Toc9064" w:history="1">
        <w:r>
          <w:rPr>
            <w:rFonts w:ascii="仿宋" w:eastAsia="仿宋" w:hAnsi="仿宋" w:cs="仿宋" w:hint="eastAsia"/>
            <w:lang w:eastAsia="zh-CN"/>
          </w:rPr>
          <w:t>(一)、监理体系构建</w:t>
        </w:r>
        <w:r>
          <w:tab/>
        </w:r>
        <w:r>
          <w:fldChar w:fldCharType="begin"/>
        </w:r>
        <w:r>
          <w:instrText xml:space="preserve"> PAGEREF _Toc9064 \h </w:instrText>
        </w:r>
        <w:r>
          <w:fldChar w:fldCharType="separate"/>
        </w:r>
        <w:r>
          <w:t>10</w:t>
        </w:r>
        <w:r>
          <w:fldChar w:fldCharType="end"/>
        </w:r>
      </w:hyperlink>
    </w:p>
    <w:p>
      <w:pPr>
        <w:pStyle w:val="TOC2"/>
        <w:tabs>
          <w:tab w:val="right" w:leader="dot" w:pos="8306"/>
        </w:tabs>
      </w:pPr>
      <w:hyperlink w:anchor="_Toc20659" w:history="1">
        <w:r>
          <w:rPr>
            <w:rFonts w:ascii="仿宋" w:eastAsia="仿宋" w:hAnsi="仿宋" w:cs="仿宋" w:hint="eastAsia"/>
            <w:lang w:eastAsia="zh-CN"/>
          </w:rPr>
          <w:t>(二)、质量保证体系实施</w:t>
        </w:r>
        <w:r>
          <w:tab/>
        </w:r>
        <w:r>
          <w:fldChar w:fldCharType="begin"/>
        </w:r>
        <w:r>
          <w:instrText xml:space="preserve"> PAGEREF _Toc20659 \h </w:instrText>
        </w:r>
        <w:r>
          <w:fldChar w:fldCharType="separate"/>
        </w:r>
        <w:r>
          <w:t>11</w:t>
        </w:r>
        <w:r>
          <w:fldChar w:fldCharType="end"/>
        </w:r>
      </w:hyperlink>
    </w:p>
    <w:p>
      <w:pPr>
        <w:pStyle w:val="TOC2"/>
        <w:tabs>
          <w:tab w:val="right" w:leader="dot" w:pos="8306"/>
        </w:tabs>
      </w:pPr>
      <w:hyperlink w:anchor="_Toc9195" w:history="1">
        <w:r>
          <w:rPr>
            <w:rFonts w:ascii="仿宋" w:eastAsia="仿宋" w:hAnsi="仿宋" w:cs="仿宋" w:hint="eastAsia"/>
            <w:lang w:eastAsia="zh-CN"/>
          </w:rPr>
          <w:t>(三)、监理与质量控制流程</w:t>
        </w:r>
        <w:r>
          <w:tab/>
        </w:r>
        <w:r>
          <w:fldChar w:fldCharType="begin"/>
        </w:r>
        <w:r>
          <w:instrText xml:space="preserve"> PAGEREF _Toc9195 \h </w:instrText>
        </w:r>
        <w:r>
          <w:fldChar w:fldCharType="separate"/>
        </w:r>
        <w:r>
          <w:t>12</w:t>
        </w:r>
        <w:r>
          <w:fldChar w:fldCharType="end"/>
        </w:r>
      </w:hyperlink>
    </w:p>
    <w:p>
      <w:pPr>
        <w:pStyle w:val="TOC1"/>
        <w:tabs>
          <w:tab w:val="right" w:leader="dot" w:pos="8306"/>
        </w:tabs>
      </w:pPr>
      <w:hyperlink w:anchor="_Toc25640" w:history="1">
        <w:r>
          <w:rPr>
            <w:rFonts w:ascii="仿宋" w:eastAsia="仿宋" w:hAnsi="仿宋" w:cs="仿宋" w:hint="eastAsia"/>
            <w:lang w:eastAsia="zh-CN"/>
          </w:rPr>
          <w:t>四、建设风险评估分析</w:t>
        </w:r>
        <w:r>
          <w:tab/>
        </w:r>
        <w:r>
          <w:fldChar w:fldCharType="begin"/>
        </w:r>
        <w:r>
          <w:instrText xml:space="preserve"> PAGEREF _Toc25640 \h </w:instrText>
        </w:r>
        <w:r>
          <w:fldChar w:fldCharType="separate"/>
        </w:r>
        <w:r>
          <w:t>12</w:t>
        </w:r>
        <w:r>
          <w:fldChar w:fldCharType="end"/>
        </w:r>
      </w:hyperlink>
    </w:p>
    <w:p>
      <w:pPr>
        <w:pStyle w:val="TOC2"/>
        <w:tabs>
          <w:tab w:val="right" w:leader="dot" w:pos="8306"/>
        </w:tabs>
      </w:pPr>
      <w:hyperlink w:anchor="_Toc21556" w:history="1">
        <w:r>
          <w:rPr>
            <w:rFonts w:ascii="仿宋" w:eastAsia="仿宋" w:hAnsi="仿宋" w:cs="仿宋" w:hint="eastAsia"/>
            <w:lang w:eastAsia="zh-CN"/>
          </w:rPr>
          <w:t>(一)、政策风险分析</w:t>
        </w:r>
        <w:r>
          <w:tab/>
        </w:r>
        <w:r>
          <w:fldChar w:fldCharType="begin"/>
        </w:r>
        <w:r>
          <w:instrText xml:space="preserve"> PAGEREF _Toc21556 \h </w:instrText>
        </w:r>
        <w:r>
          <w:fldChar w:fldCharType="separate"/>
        </w:r>
        <w:r>
          <w:t>12</w:t>
        </w:r>
        <w:r>
          <w:fldChar w:fldCharType="end"/>
        </w:r>
      </w:hyperlink>
    </w:p>
    <w:p>
      <w:pPr>
        <w:pStyle w:val="TOC2"/>
        <w:tabs>
          <w:tab w:val="right" w:leader="dot" w:pos="8306"/>
        </w:tabs>
      </w:pPr>
      <w:hyperlink w:anchor="_Toc5756" w:history="1">
        <w:r>
          <w:rPr>
            <w:rFonts w:ascii="仿宋" w:eastAsia="仿宋" w:hAnsi="仿宋" w:cs="仿宋" w:hint="eastAsia"/>
            <w:lang w:eastAsia="zh-CN"/>
          </w:rPr>
          <w:t>(二)、社会风险分析</w:t>
        </w:r>
        <w:r>
          <w:tab/>
        </w:r>
        <w:r>
          <w:fldChar w:fldCharType="begin"/>
        </w:r>
        <w:r>
          <w:instrText xml:space="preserve"> PAGEREF _Toc5756 \h </w:instrText>
        </w:r>
        <w:r>
          <w:fldChar w:fldCharType="separate"/>
        </w:r>
        <w:r>
          <w:t>13</w:t>
        </w:r>
        <w:r>
          <w:fldChar w:fldCharType="end"/>
        </w:r>
      </w:hyperlink>
    </w:p>
    <w:p>
      <w:pPr>
        <w:pStyle w:val="TOC2"/>
        <w:tabs>
          <w:tab w:val="right" w:leader="dot" w:pos="8306"/>
        </w:tabs>
      </w:pPr>
      <w:hyperlink w:anchor="_Toc27216" w:history="1">
        <w:r>
          <w:rPr>
            <w:rFonts w:ascii="仿宋" w:eastAsia="仿宋" w:hAnsi="仿宋" w:cs="仿宋" w:hint="eastAsia"/>
            <w:lang w:eastAsia="zh-CN"/>
          </w:rPr>
          <w:t>(三)、市场风险分析</w:t>
        </w:r>
        <w:r>
          <w:tab/>
        </w:r>
        <w:r>
          <w:fldChar w:fldCharType="begin"/>
        </w:r>
        <w:r>
          <w:instrText xml:space="preserve"> PAGEREF _Toc27216 \h </w:instrText>
        </w:r>
        <w:r>
          <w:fldChar w:fldCharType="separate"/>
        </w:r>
        <w:r>
          <w:t>15</w:t>
        </w:r>
        <w:r>
          <w:fldChar w:fldCharType="end"/>
        </w:r>
      </w:hyperlink>
    </w:p>
    <w:p>
      <w:pPr>
        <w:pStyle w:val="TOC2"/>
        <w:tabs>
          <w:tab w:val="right" w:leader="dot" w:pos="8306"/>
        </w:tabs>
      </w:pPr>
      <w:hyperlink w:anchor="_Toc26878" w:history="1">
        <w:r>
          <w:rPr>
            <w:rFonts w:ascii="仿宋" w:eastAsia="仿宋" w:hAnsi="仿宋" w:cs="仿宋" w:hint="eastAsia"/>
            <w:lang w:eastAsia="zh-CN"/>
          </w:rPr>
          <w:t>(四)、资金风险分析</w:t>
        </w:r>
        <w:r>
          <w:tab/>
        </w:r>
        <w:r>
          <w:fldChar w:fldCharType="begin"/>
        </w:r>
        <w:r>
          <w:instrText xml:space="preserve"> PAGEREF _Toc26878 \h </w:instrText>
        </w:r>
        <w:r>
          <w:fldChar w:fldCharType="separate"/>
        </w:r>
        <w:r>
          <w:t>16</w:t>
        </w:r>
        <w:r>
          <w:fldChar w:fldCharType="end"/>
        </w:r>
      </w:hyperlink>
    </w:p>
    <w:p>
      <w:pPr>
        <w:pStyle w:val="TOC2"/>
        <w:tabs>
          <w:tab w:val="right" w:leader="dot" w:pos="8306"/>
        </w:tabs>
      </w:pPr>
      <w:hyperlink w:anchor="_Toc24551" w:history="1">
        <w:r>
          <w:rPr>
            <w:rFonts w:ascii="仿宋" w:eastAsia="仿宋" w:hAnsi="仿宋" w:cs="仿宋" w:hint="eastAsia"/>
            <w:lang w:eastAsia="zh-CN"/>
          </w:rPr>
          <w:t>(五)、技术风险分析</w:t>
        </w:r>
        <w:r>
          <w:tab/>
        </w:r>
        <w:r>
          <w:fldChar w:fldCharType="begin"/>
        </w:r>
        <w:r>
          <w:instrText xml:space="preserve"> PAGEREF _Toc24551 \h </w:instrText>
        </w:r>
        <w:r>
          <w:fldChar w:fldCharType="separate"/>
        </w:r>
        <w:r>
          <w:t>17</w:t>
        </w:r>
        <w:r>
          <w:fldChar w:fldCharType="end"/>
        </w:r>
      </w:hyperlink>
    </w:p>
    <w:p>
      <w:pPr>
        <w:pStyle w:val="TOC2"/>
        <w:tabs>
          <w:tab w:val="right" w:leader="dot" w:pos="8306"/>
        </w:tabs>
      </w:pPr>
      <w:hyperlink w:anchor="_Toc15873" w:history="1">
        <w:r>
          <w:rPr>
            <w:rFonts w:ascii="仿宋" w:eastAsia="仿宋" w:hAnsi="仿宋" w:cs="仿宋" w:hint="eastAsia"/>
            <w:lang w:eastAsia="zh-CN"/>
          </w:rPr>
          <w:t>(六)、财务风险分析</w:t>
        </w:r>
        <w:r>
          <w:tab/>
        </w:r>
        <w:r>
          <w:fldChar w:fldCharType="begin"/>
        </w:r>
        <w:r>
          <w:instrText xml:space="preserve"> PAGEREF _Toc15873 \h </w:instrText>
        </w:r>
        <w:r>
          <w:fldChar w:fldCharType="separate"/>
        </w:r>
        <w:r>
          <w:t>18</w:t>
        </w:r>
        <w:r>
          <w:fldChar w:fldCharType="end"/>
        </w:r>
      </w:hyperlink>
    </w:p>
    <w:p>
      <w:pPr>
        <w:pStyle w:val="TOC2"/>
        <w:tabs>
          <w:tab w:val="right" w:leader="dot" w:pos="8306"/>
        </w:tabs>
      </w:pPr>
      <w:hyperlink w:anchor="_Toc18463" w:history="1">
        <w:r>
          <w:rPr>
            <w:rFonts w:ascii="仿宋" w:eastAsia="仿宋" w:hAnsi="仿宋" w:cs="仿宋" w:hint="eastAsia"/>
            <w:lang w:eastAsia="zh-CN"/>
          </w:rPr>
          <w:t>(七)、管理风险分析</w:t>
        </w:r>
        <w:r>
          <w:tab/>
        </w:r>
        <w:r>
          <w:fldChar w:fldCharType="begin"/>
        </w:r>
        <w:r>
          <w:instrText xml:space="preserve"> PAGEREF _Toc18463 \h </w:instrText>
        </w:r>
        <w:r>
          <w:fldChar w:fldCharType="separate"/>
        </w:r>
        <w:r>
          <w:t>20</w:t>
        </w:r>
        <w:r>
          <w:fldChar w:fldCharType="end"/>
        </w:r>
      </w:hyperlink>
    </w:p>
    <w:p>
      <w:pPr>
        <w:pStyle w:val="TOC2"/>
        <w:tabs>
          <w:tab w:val="right" w:leader="dot" w:pos="8306"/>
        </w:tabs>
      </w:pPr>
      <w:hyperlink w:anchor="_Toc13744" w:history="1">
        <w:r>
          <w:rPr>
            <w:rFonts w:ascii="仿宋" w:eastAsia="仿宋" w:hAnsi="仿宋" w:cs="仿宋" w:hint="eastAsia"/>
            <w:lang w:eastAsia="zh-CN"/>
          </w:rPr>
          <w:t>(八)、其它风险分析</w:t>
        </w:r>
        <w:r>
          <w:tab/>
        </w:r>
        <w:r>
          <w:fldChar w:fldCharType="begin"/>
        </w:r>
        <w:r>
          <w:instrText xml:space="preserve"> PAGEREF _Toc13744 \h </w:instrText>
        </w:r>
        <w:r>
          <w:fldChar w:fldCharType="separate"/>
        </w:r>
        <w:r>
          <w:t>21</w:t>
        </w:r>
        <w:r>
          <w:fldChar w:fldCharType="end"/>
        </w:r>
      </w:hyperlink>
    </w:p>
    <w:p>
      <w:pPr>
        <w:pStyle w:val="TOC2"/>
        <w:tabs>
          <w:tab w:val="right" w:leader="dot" w:pos="8306"/>
        </w:tabs>
      </w:pPr>
      <w:hyperlink w:anchor="_Toc7599" w:history="1">
        <w:r>
          <w:rPr>
            <w:rFonts w:ascii="仿宋" w:eastAsia="仿宋" w:hAnsi="仿宋" w:cs="仿宋" w:hint="eastAsia"/>
            <w:lang w:eastAsia="zh-CN"/>
          </w:rPr>
          <w:t>(九)、社会影响评估</w:t>
        </w:r>
        <w:r>
          <w:tab/>
        </w:r>
        <w:r>
          <w:fldChar w:fldCharType="begin"/>
        </w:r>
        <w:r>
          <w:instrText xml:space="preserve"> PAGEREF _Toc7599 \h </w:instrText>
        </w:r>
        <w:r>
          <w:fldChar w:fldCharType="separate"/>
        </w:r>
        <w:r>
          <w:t>23</w:t>
        </w:r>
        <w:r>
          <w:fldChar w:fldCharType="end"/>
        </w:r>
      </w:hyperlink>
    </w:p>
    <w:p>
      <w:pPr>
        <w:pStyle w:val="TOC1"/>
        <w:tabs>
          <w:tab w:val="right" w:leader="dot" w:pos="8306"/>
        </w:tabs>
      </w:pPr>
      <w:hyperlink w:anchor="_Toc5712" w:history="1">
        <w:r>
          <w:rPr>
            <w:rFonts w:ascii="仿宋" w:eastAsia="仿宋" w:hAnsi="仿宋" w:cs="仿宋" w:hint="eastAsia"/>
            <w:lang w:eastAsia="zh-CN"/>
          </w:rPr>
          <w:t>五、社会影响分析</w:t>
        </w:r>
        <w:r>
          <w:tab/>
        </w:r>
        <w:r>
          <w:fldChar w:fldCharType="begin"/>
        </w:r>
        <w:r>
          <w:instrText xml:space="preserve"> PAGEREF _Toc5712 \h </w:instrText>
        </w:r>
        <w:r>
          <w:fldChar w:fldCharType="separate"/>
        </w:r>
        <w:r>
          <w:t>25</w:t>
        </w:r>
        <w:r>
          <w:fldChar w:fldCharType="end"/>
        </w:r>
      </w:hyperlink>
    </w:p>
    <w:p>
      <w:pPr>
        <w:pStyle w:val="TOC2"/>
        <w:tabs>
          <w:tab w:val="right" w:leader="dot" w:pos="8306"/>
        </w:tabs>
      </w:pPr>
      <w:hyperlink w:anchor="_Toc4741" w:history="1">
        <w:r>
          <w:rPr>
            <w:rFonts w:ascii="仿宋" w:eastAsia="仿宋" w:hAnsi="仿宋" w:cs="仿宋" w:hint="eastAsia"/>
            <w:lang w:eastAsia="zh-CN"/>
          </w:rPr>
          <w:t>(一)、社会影响效果分析</w:t>
        </w:r>
        <w:r>
          <w:tab/>
        </w:r>
        <w:r>
          <w:fldChar w:fldCharType="begin"/>
        </w:r>
        <w:r>
          <w:instrText xml:space="preserve"> PAGEREF _Toc4741 \h </w:instrText>
        </w:r>
        <w:r>
          <w:fldChar w:fldCharType="separate"/>
        </w:r>
        <w:r>
          <w:t>25</w:t>
        </w:r>
        <w:r>
          <w:fldChar w:fldCharType="end"/>
        </w:r>
      </w:hyperlink>
    </w:p>
    <w:p>
      <w:pPr>
        <w:pStyle w:val="TOC2"/>
        <w:tabs>
          <w:tab w:val="right" w:leader="dot" w:pos="8306"/>
        </w:tabs>
      </w:pPr>
      <w:hyperlink w:anchor="_Toc17358" w:history="1">
        <w:r>
          <w:rPr>
            <w:rFonts w:ascii="仿宋" w:eastAsia="仿宋" w:hAnsi="仿宋" w:cs="仿宋" w:hint="eastAsia"/>
            <w:lang w:eastAsia="zh-CN"/>
          </w:rPr>
          <w:t>(二)、社会适应性分析</w:t>
        </w:r>
        <w:r>
          <w:tab/>
        </w:r>
        <w:r>
          <w:fldChar w:fldCharType="begin"/>
        </w:r>
        <w:r>
          <w:instrText xml:space="preserve"> PAGEREF _Toc17358 \h </w:instrText>
        </w:r>
        <w:r>
          <w:fldChar w:fldCharType="separate"/>
        </w:r>
        <w:r>
          <w:t>27</w:t>
        </w:r>
        <w:r>
          <w:fldChar w:fldCharType="end"/>
        </w:r>
      </w:hyperlink>
    </w:p>
    <w:p>
      <w:pPr>
        <w:pStyle w:val="TOC2"/>
        <w:tabs>
          <w:tab w:val="right" w:leader="dot" w:pos="8306"/>
        </w:tabs>
      </w:pPr>
      <w:hyperlink w:anchor="_Toc30125" w:history="1">
        <w:r>
          <w:rPr>
            <w:rFonts w:ascii="仿宋" w:eastAsia="仿宋" w:hAnsi="仿宋" w:cs="仿宋" w:hint="eastAsia"/>
            <w:lang w:eastAsia="zh-CN"/>
          </w:rPr>
          <w:t>(三)、社会风险及对策分析</w:t>
        </w:r>
        <w:r>
          <w:tab/>
        </w:r>
        <w:r>
          <w:fldChar w:fldCharType="begin"/>
        </w:r>
        <w:r>
          <w:instrText xml:space="preserve"> PAGEREF _Toc30125 \h </w:instrText>
        </w:r>
        <w:r>
          <w:fldChar w:fldCharType="separate"/>
        </w:r>
        <w:r>
          <w:t>29</w:t>
        </w:r>
        <w:r>
          <w:fldChar w:fldCharType="end"/>
        </w:r>
      </w:hyperlink>
    </w:p>
    <w:p>
      <w:pPr>
        <w:pStyle w:val="TOC1"/>
        <w:tabs>
          <w:tab w:val="right" w:leader="dot" w:pos="8306"/>
        </w:tabs>
      </w:pPr>
      <w:hyperlink w:anchor="_Toc10382" w:history="1">
        <w:r>
          <w:rPr>
            <w:rFonts w:ascii="仿宋" w:eastAsia="仿宋" w:hAnsi="仿宋" w:cs="仿宋" w:hint="eastAsia"/>
            <w:lang w:eastAsia="zh-CN"/>
          </w:rPr>
          <w:t>六、财务管理与成本控制</w:t>
        </w:r>
        <w:r>
          <w:tab/>
        </w:r>
        <w:r>
          <w:fldChar w:fldCharType="begin"/>
        </w:r>
        <w:r>
          <w:instrText xml:space="preserve"> PAGEREF _Toc10382 \h </w:instrText>
        </w:r>
        <w:r>
          <w:fldChar w:fldCharType="separate"/>
        </w:r>
        <w:r>
          <w:t>32</w:t>
        </w:r>
        <w:r>
          <w:fldChar w:fldCharType="end"/>
        </w:r>
      </w:hyperlink>
    </w:p>
    <w:p>
      <w:pPr>
        <w:pStyle w:val="TOC2"/>
        <w:tabs>
          <w:tab w:val="right" w:leader="dot" w:pos="8306"/>
        </w:tabs>
      </w:pPr>
      <w:hyperlink w:anchor="_Toc10588" w:history="1">
        <w:r>
          <w:rPr>
            <w:rFonts w:ascii="仿宋" w:eastAsia="仿宋" w:hAnsi="仿宋" w:cs="仿宋" w:hint="eastAsia"/>
            <w:lang w:eastAsia="zh-CN"/>
          </w:rPr>
          <w:t>(一)、财务管理体系建设</w:t>
        </w:r>
        <w:r>
          <w:tab/>
        </w:r>
        <w:r>
          <w:fldChar w:fldCharType="begin"/>
        </w:r>
        <w:r>
          <w:instrText xml:space="preserve"> PAGEREF _Toc10588 \h </w:instrText>
        </w:r>
        <w:r>
          <w:fldChar w:fldCharType="separate"/>
        </w:r>
        <w:r>
          <w:t>32</w:t>
        </w:r>
        <w:r>
          <w:fldChar w:fldCharType="end"/>
        </w:r>
      </w:hyperlink>
    </w:p>
    <w:p>
      <w:pPr>
        <w:pStyle w:val="TOC2"/>
        <w:tabs>
          <w:tab w:val="right" w:leader="dot" w:pos="8306"/>
        </w:tabs>
      </w:pPr>
      <w:hyperlink w:anchor="_Toc16850" w:history="1">
        <w:r>
          <w:rPr>
            <w:rFonts w:ascii="仿宋" w:eastAsia="仿宋" w:hAnsi="仿宋" w:cs="仿宋" w:hint="eastAsia"/>
            <w:lang w:eastAsia="zh-CN"/>
          </w:rPr>
          <w:t>(二)、成本控制措施</w:t>
        </w:r>
        <w:r>
          <w:tab/>
        </w:r>
        <w:r>
          <w:fldChar w:fldCharType="begin"/>
        </w:r>
        <w:r>
          <w:instrText xml:space="preserve"> PAGEREF _Toc16850 \h </w:instrText>
        </w:r>
        <w:r>
          <w:fldChar w:fldCharType="separate"/>
        </w:r>
        <w:r>
          <w:t>33</w:t>
        </w:r>
        <w:r>
          <w:fldChar w:fldCharType="end"/>
        </w:r>
      </w:hyperlink>
    </w:p>
    <w:p>
      <w:pPr>
        <w:pStyle w:val="TOC1"/>
        <w:tabs>
          <w:tab w:val="right" w:leader="dot" w:pos="8306"/>
        </w:tabs>
      </w:pPr>
      <w:hyperlink w:anchor="_Toc12865" w:history="1">
        <w:r>
          <w:rPr>
            <w:rFonts w:ascii="仿宋" w:eastAsia="仿宋" w:hAnsi="仿宋" w:cs="仿宋" w:hint="eastAsia"/>
            <w:lang w:eastAsia="zh-CN"/>
          </w:rPr>
          <w:t>七、环境保护与治理方案</w:t>
        </w:r>
        <w:r>
          <w:tab/>
        </w:r>
        <w:r>
          <w:fldChar w:fldCharType="begin"/>
        </w:r>
        <w:r>
          <w:instrText xml:space="preserve"> PAGEREF _Toc12865 \h </w:instrText>
        </w:r>
        <w:r>
          <w:fldChar w:fldCharType="separate"/>
        </w:r>
        <w:r>
          <w:t>35</w:t>
        </w:r>
        <w:r>
          <w:fldChar w:fldCharType="end"/>
        </w:r>
      </w:hyperlink>
    </w:p>
    <w:p>
      <w:pPr>
        <w:pStyle w:val="TOC2"/>
        <w:tabs>
          <w:tab w:val="right" w:leader="dot" w:pos="8306"/>
        </w:tabs>
      </w:pPr>
      <w:hyperlink w:anchor="_Toc21552" w:history="1">
        <w:r>
          <w:rPr>
            <w:rFonts w:ascii="仿宋" w:eastAsia="仿宋" w:hAnsi="仿宋" w:cs="仿宋" w:hint="eastAsia"/>
            <w:lang w:eastAsia="zh-CN"/>
          </w:rPr>
          <w:t>(一)、项目环境影响评估</w:t>
        </w:r>
        <w:r>
          <w:tab/>
        </w:r>
        <w:r>
          <w:fldChar w:fldCharType="begin"/>
        </w:r>
        <w:r>
          <w:instrText xml:space="preserve"> PAGEREF _Toc21552 \h </w:instrText>
        </w:r>
        <w:r>
          <w:fldChar w:fldCharType="separate"/>
        </w:r>
        <w:r>
          <w:t>35</w:t>
        </w:r>
        <w:r>
          <w:fldChar w:fldCharType="end"/>
        </w:r>
      </w:hyperlink>
    </w:p>
    <w:p>
      <w:pPr>
        <w:pStyle w:val="TOC2"/>
        <w:tabs>
          <w:tab w:val="right" w:leader="dot" w:pos="8306"/>
        </w:tabs>
      </w:pPr>
      <w:hyperlink w:anchor="_Toc29335" w:history="1">
        <w:r>
          <w:rPr>
            <w:rFonts w:ascii="仿宋" w:eastAsia="仿宋" w:hAnsi="仿宋" w:cs="仿宋" w:hint="eastAsia"/>
            <w:lang w:eastAsia="zh-CN"/>
          </w:rPr>
          <w:t>(二)、环境保护措施与治理方案</w:t>
        </w:r>
        <w:r>
          <w:tab/>
        </w:r>
        <w:r>
          <w:fldChar w:fldCharType="begin"/>
        </w:r>
        <w:r>
          <w:instrText xml:space="preserve"> PAGEREF _Toc29335 \h </w:instrText>
        </w:r>
        <w:r>
          <w:fldChar w:fldCharType="separate"/>
        </w:r>
        <w:r>
          <w:t>35</w:t>
        </w:r>
        <w:r>
          <w:fldChar w:fldCharType="end"/>
        </w:r>
      </w:hyperlink>
    </w:p>
    <w:p>
      <w:pPr>
        <w:pStyle w:val="TOC1"/>
        <w:tabs>
          <w:tab w:val="right" w:leader="dot" w:pos="8306"/>
        </w:tabs>
      </w:pPr>
      <w:hyperlink w:anchor="_Toc12536" w:history="1">
        <w:r>
          <w:rPr>
            <w:rFonts w:ascii="仿宋" w:eastAsia="仿宋" w:hAnsi="仿宋" w:cs="仿宋" w:hint="eastAsia"/>
            <w:lang w:eastAsia="zh-CN"/>
          </w:rPr>
          <w:t>八、资金管理与财务规划</w:t>
        </w:r>
        <w:r>
          <w:tab/>
        </w:r>
        <w:r>
          <w:fldChar w:fldCharType="begin"/>
        </w:r>
        <w:r>
          <w:instrText xml:space="preserve"> PAGEREF _Toc12536 \h </w:instrText>
        </w:r>
        <w:r>
          <w:fldChar w:fldCharType="separate"/>
        </w:r>
        <w:r>
          <w:t>36</w:t>
        </w:r>
        <w:r>
          <w:fldChar w:fldCharType="end"/>
        </w:r>
      </w:hyperlink>
    </w:p>
    <w:p>
      <w:pPr>
        <w:pStyle w:val="TOC2"/>
        <w:tabs>
          <w:tab w:val="right" w:leader="dot" w:pos="8306"/>
        </w:tabs>
      </w:pPr>
      <w:hyperlink w:anchor="_Toc30345" w:history="1">
        <w:r>
          <w:rPr>
            <w:rFonts w:ascii="仿宋" w:eastAsia="仿宋" w:hAnsi="仿宋" w:cs="仿宋" w:hint="eastAsia"/>
            <w:lang w:eastAsia="zh-CN"/>
          </w:rPr>
          <w:t>(一)、项目资金来源与筹措</w:t>
        </w:r>
        <w:r>
          <w:tab/>
        </w:r>
        <w:r>
          <w:fldChar w:fldCharType="begin"/>
        </w:r>
        <w:r>
          <w:instrText xml:space="preserve"> PAGEREF _Toc30345 \h </w:instrText>
        </w:r>
        <w:r>
          <w:fldChar w:fldCharType="separate"/>
        </w:r>
        <w:r>
          <w:t>36</w:t>
        </w:r>
        <w:r>
          <w:fldChar w:fldCharType="end"/>
        </w:r>
      </w:hyperlink>
    </w:p>
    <w:p>
      <w:pPr>
        <w:pStyle w:val="TOC2"/>
        <w:tabs>
          <w:tab w:val="right" w:leader="dot" w:pos="8306"/>
        </w:tabs>
      </w:pPr>
      <w:hyperlink w:anchor="_Toc31599" w:history="1">
        <w:r>
          <w:rPr>
            <w:rFonts w:ascii="仿宋" w:eastAsia="仿宋" w:hAnsi="仿宋" w:cs="仿宋" w:hint="eastAsia"/>
            <w:lang w:eastAsia="zh-CN"/>
          </w:rPr>
          <w:t>(二)、资金使用与监管</w:t>
        </w:r>
        <w:r>
          <w:tab/>
        </w:r>
        <w:r>
          <w:fldChar w:fldCharType="begin"/>
        </w:r>
        <w:r>
          <w:instrText xml:space="preserve"> PAGEREF _Toc31599 \h </w:instrText>
        </w:r>
        <w:r>
          <w:fldChar w:fldCharType="separate"/>
        </w:r>
        <w:r>
          <w:t>37</w:t>
        </w:r>
        <w:r>
          <w:fldChar w:fldCharType="end"/>
        </w:r>
      </w:hyperlink>
    </w:p>
    <w:p>
      <w:pPr>
        <w:pStyle w:val="TOC2"/>
        <w:tabs>
          <w:tab w:val="right" w:leader="dot" w:pos="8306"/>
        </w:tabs>
      </w:pPr>
      <w:hyperlink w:anchor="_Toc9441" w:history="1">
        <w:r>
          <w:rPr>
            <w:rFonts w:ascii="仿宋" w:eastAsia="仿宋" w:hAnsi="仿宋" w:cs="仿宋" w:hint="eastAsia"/>
            <w:lang w:eastAsia="zh-CN"/>
          </w:rPr>
          <w:t>(三)、财务规划与预测</w:t>
        </w:r>
        <w:r>
          <w:tab/>
        </w:r>
        <w:r>
          <w:fldChar w:fldCharType="begin"/>
        </w:r>
        <w:r>
          <w:instrText xml:space="preserve"> PAGEREF _Toc9441 \h </w:instrText>
        </w:r>
        <w:r>
          <w:fldChar w:fldCharType="separate"/>
        </w:r>
        <w:r>
          <w:t>39</w:t>
        </w:r>
        <w:r>
          <w:fldChar w:fldCharType="end"/>
        </w:r>
      </w:hyperlink>
    </w:p>
    <w:p>
      <w:pPr>
        <w:pStyle w:val="TOC1"/>
        <w:tabs>
          <w:tab w:val="right" w:leader="dot" w:pos="8306"/>
        </w:tabs>
      </w:pPr>
      <w:hyperlink w:anchor="_Toc5455" w:history="1">
        <w:r>
          <w:rPr>
            <w:rFonts w:ascii="仿宋" w:eastAsia="仿宋" w:hAnsi="仿宋" w:cs="仿宋" w:hint="eastAsia"/>
            <w:lang w:eastAsia="zh-CN"/>
          </w:rPr>
          <w:t>九、项目变更管理</w:t>
        </w:r>
        <w:r>
          <w:tab/>
        </w:r>
        <w:r>
          <w:fldChar w:fldCharType="begin"/>
        </w:r>
        <w:r>
          <w:instrText xml:space="preserve"> PAGEREF _Toc5455 \h </w:instrText>
        </w:r>
        <w:r>
          <w:fldChar w:fldCharType="separate"/>
        </w:r>
        <w:r>
          <w:t>40</w:t>
        </w:r>
        <w:r>
          <w:fldChar w:fldCharType="end"/>
        </w:r>
      </w:hyperlink>
    </w:p>
    <w:p>
      <w:pPr>
        <w:pStyle w:val="TOC2"/>
        <w:tabs>
          <w:tab w:val="right" w:leader="dot" w:pos="8306"/>
        </w:tabs>
      </w:pPr>
      <w:hyperlink w:anchor="_Toc32292" w:history="1">
        <w:r>
          <w:rPr>
            <w:rFonts w:ascii="仿宋" w:eastAsia="仿宋" w:hAnsi="仿宋" w:cs="仿宋" w:hint="eastAsia"/>
            <w:lang w:eastAsia="zh-CN"/>
          </w:rPr>
          <w:t>(一)、变更控制流程</w:t>
        </w:r>
        <w:r>
          <w:tab/>
        </w:r>
        <w:r>
          <w:fldChar w:fldCharType="begin"/>
        </w:r>
        <w:r>
          <w:instrText xml:space="preserve"> PAGEREF _Toc32292 \h </w:instrText>
        </w:r>
        <w:r>
          <w:fldChar w:fldCharType="separate"/>
        </w:r>
        <w:r>
          <w:t>40</w:t>
        </w:r>
        <w:r>
          <w:fldChar w:fldCharType="end"/>
        </w:r>
      </w:hyperlink>
    </w:p>
    <w:p>
      <w:pPr>
        <w:pStyle w:val="TOC2"/>
        <w:tabs>
          <w:tab w:val="right" w:leader="dot" w:pos="8306"/>
        </w:tabs>
      </w:pPr>
      <w:hyperlink w:anchor="_Toc21493" w:history="1">
        <w:r>
          <w:rPr>
            <w:rFonts w:ascii="仿宋" w:eastAsia="仿宋" w:hAnsi="仿宋" w:cs="仿宋" w:hint="eastAsia"/>
            <w:lang w:eastAsia="zh-CN"/>
          </w:rPr>
          <w:t>(二)、影响评估与处理</w:t>
        </w:r>
        <w:r>
          <w:tab/>
        </w:r>
        <w:r>
          <w:fldChar w:fldCharType="begin"/>
        </w:r>
        <w:r>
          <w:instrText xml:space="preserve"> PAGEREF _Toc21493 \h </w:instrText>
        </w:r>
        <w:r>
          <w:fldChar w:fldCharType="separate"/>
        </w:r>
        <w:r>
          <w:t>40</w:t>
        </w:r>
        <w:r>
          <w:fldChar w:fldCharType="end"/>
        </w:r>
      </w:hyperlink>
    </w:p>
    <w:p>
      <w:pPr>
        <w:pStyle w:val="TOC2"/>
        <w:tabs>
          <w:tab w:val="right" w:leader="dot" w:pos="8306"/>
        </w:tabs>
      </w:pPr>
      <w:hyperlink w:anchor="_Toc9601" w:history="1">
        <w:r>
          <w:rPr>
            <w:rFonts w:ascii="仿宋" w:eastAsia="仿宋" w:hAnsi="仿宋" w:cs="仿宋" w:hint="eastAsia"/>
            <w:lang w:eastAsia="zh-CN"/>
          </w:rPr>
          <w:t>(三)、变更记录与追踪</w:t>
        </w:r>
        <w:r>
          <w:tab/>
        </w:r>
        <w:r>
          <w:fldChar w:fldCharType="begin"/>
        </w:r>
        <w:r>
          <w:instrText xml:space="preserve"> PAGEREF _Toc9601 \h </w:instrText>
        </w:r>
        <w:r>
          <w:fldChar w:fldCharType="separate"/>
        </w:r>
        <w:r>
          <w:t>42</w:t>
        </w:r>
        <w:r>
          <w:fldChar w:fldCharType="end"/>
        </w:r>
      </w:hyperlink>
    </w:p>
    <w:p>
      <w:pPr>
        <w:pStyle w:val="TOC2"/>
        <w:tabs>
          <w:tab w:val="right" w:leader="dot" w:pos="8306"/>
        </w:tabs>
      </w:pPr>
      <w:hyperlink w:anchor="_Toc27664" w:history="1">
        <w:r>
          <w:rPr>
            <w:rFonts w:ascii="仿宋" w:eastAsia="仿宋" w:hAnsi="仿宋" w:cs="仿宋" w:hint="eastAsia"/>
            <w:lang w:eastAsia="zh-CN"/>
          </w:rPr>
          <w:t>(四)、变更管理策略</w:t>
        </w:r>
        <w:r>
          <w:tab/>
        </w:r>
        <w:r>
          <w:fldChar w:fldCharType="begin"/>
        </w:r>
        <w:r>
          <w:instrText xml:space="preserve"> PAGEREF _Toc27664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0" w:history="1">
        <w:r>
          <w:rPr>
            <w:rFonts w:ascii="仿宋" w:eastAsia="仿宋" w:hAnsi="仿宋" w:cs="仿宋" w:hint="eastAsia"/>
            <w:lang w:eastAsia="zh-CN"/>
          </w:rPr>
          <w:t>十、环境保护与绿色发展</w:t>
        </w:r>
        <w:r>
          <w:tab/>
        </w:r>
        <w:r>
          <w:fldChar w:fldCharType="begin"/>
        </w:r>
        <w:r>
          <w:instrText xml:space="preserve"> PAGEREF _Toc2620 \h </w:instrText>
        </w:r>
        <w:r>
          <w:fldChar w:fldCharType="separate"/>
        </w:r>
        <w:r>
          <w:t>45</w:t>
        </w:r>
        <w:r>
          <w:fldChar w:fldCharType="end"/>
        </w:r>
      </w:hyperlink>
    </w:p>
    <w:p>
      <w:pPr>
        <w:pStyle w:val="TOC2"/>
        <w:tabs>
          <w:tab w:val="right" w:leader="dot" w:pos="8306"/>
        </w:tabs>
      </w:pPr>
      <w:hyperlink w:anchor="_Toc12253" w:history="1">
        <w:r>
          <w:rPr>
            <w:rFonts w:ascii="仿宋" w:eastAsia="仿宋" w:hAnsi="仿宋" w:cs="仿宋" w:hint="eastAsia"/>
            <w:lang w:eastAsia="zh-CN"/>
          </w:rPr>
          <w:t>(一)、环境保护措施</w:t>
        </w:r>
        <w:r>
          <w:tab/>
        </w:r>
        <w:r>
          <w:fldChar w:fldCharType="begin"/>
        </w:r>
        <w:r>
          <w:instrText xml:space="preserve"> PAGEREF _Toc12253 \h </w:instrText>
        </w:r>
        <w:r>
          <w:fldChar w:fldCharType="separate"/>
        </w:r>
        <w:r>
          <w:t>45</w:t>
        </w:r>
        <w:r>
          <w:fldChar w:fldCharType="end"/>
        </w:r>
      </w:hyperlink>
    </w:p>
    <w:p>
      <w:pPr>
        <w:pStyle w:val="TOC2"/>
        <w:tabs>
          <w:tab w:val="right" w:leader="dot" w:pos="8306"/>
        </w:tabs>
      </w:pPr>
      <w:hyperlink w:anchor="_Toc32129" w:history="1">
        <w:r>
          <w:rPr>
            <w:rFonts w:ascii="仿宋" w:eastAsia="仿宋" w:hAnsi="仿宋" w:cs="仿宋" w:hint="eastAsia"/>
            <w:lang w:eastAsia="zh-CN"/>
          </w:rPr>
          <w:t>(二)、绿色发展与可持续发展策略</w:t>
        </w:r>
        <w:r>
          <w:tab/>
        </w:r>
        <w:r>
          <w:fldChar w:fldCharType="begin"/>
        </w:r>
        <w:r>
          <w:instrText xml:space="preserve"> PAGEREF _Toc32129 \h </w:instrText>
        </w:r>
        <w:r>
          <w:fldChar w:fldCharType="separate"/>
        </w:r>
        <w:r>
          <w:t>47</w:t>
        </w:r>
        <w:r>
          <w:fldChar w:fldCharType="end"/>
        </w:r>
      </w:hyperlink>
    </w:p>
    <w:p>
      <w:pPr>
        <w:pStyle w:val="TOC1"/>
        <w:tabs>
          <w:tab w:val="right" w:leader="dot" w:pos="8306"/>
        </w:tabs>
      </w:pPr>
      <w:hyperlink w:anchor="_Toc23599" w:history="1">
        <w:r>
          <w:rPr>
            <w:rFonts w:ascii="仿宋" w:eastAsia="仿宋" w:hAnsi="仿宋" w:cs="仿宋" w:hint="eastAsia"/>
            <w:lang w:eastAsia="zh-CN"/>
          </w:rPr>
          <w:t>十一、土地利用与规划方案</w:t>
        </w:r>
        <w:r>
          <w:tab/>
        </w:r>
        <w:r>
          <w:fldChar w:fldCharType="begin"/>
        </w:r>
        <w:r>
          <w:instrText xml:space="preserve"> PAGEREF _Toc23599 \h </w:instrText>
        </w:r>
        <w:r>
          <w:fldChar w:fldCharType="separate"/>
        </w:r>
        <w:r>
          <w:t>49</w:t>
        </w:r>
        <w:r>
          <w:fldChar w:fldCharType="end"/>
        </w:r>
      </w:hyperlink>
    </w:p>
    <w:p>
      <w:pPr>
        <w:pStyle w:val="TOC2"/>
        <w:tabs>
          <w:tab w:val="right" w:leader="dot" w:pos="8306"/>
        </w:tabs>
      </w:pPr>
      <w:hyperlink w:anchor="_Toc8131" w:history="1">
        <w:r>
          <w:rPr>
            <w:rFonts w:ascii="仿宋" w:eastAsia="仿宋" w:hAnsi="仿宋" w:cs="仿宋" w:hint="eastAsia"/>
            <w:lang w:eastAsia="zh-CN"/>
          </w:rPr>
          <w:t>(一)、项目用地情况分析</w:t>
        </w:r>
        <w:r>
          <w:tab/>
        </w:r>
        <w:r>
          <w:fldChar w:fldCharType="begin"/>
        </w:r>
        <w:r>
          <w:instrText xml:space="preserve"> PAGEREF _Toc8131 \h </w:instrText>
        </w:r>
        <w:r>
          <w:fldChar w:fldCharType="separate"/>
        </w:r>
        <w:r>
          <w:t>49</w:t>
        </w:r>
        <w:r>
          <w:fldChar w:fldCharType="end"/>
        </w:r>
      </w:hyperlink>
    </w:p>
    <w:p>
      <w:pPr>
        <w:pStyle w:val="TOC2"/>
        <w:tabs>
          <w:tab w:val="right" w:leader="dot" w:pos="8306"/>
        </w:tabs>
      </w:pPr>
      <w:hyperlink w:anchor="_Toc21210" w:history="1">
        <w:r>
          <w:rPr>
            <w:rFonts w:ascii="仿宋" w:eastAsia="仿宋" w:hAnsi="仿宋" w:cs="仿宋" w:hint="eastAsia"/>
            <w:lang w:eastAsia="zh-CN"/>
          </w:rPr>
          <w:t>(二)、土地利用规划方案</w:t>
        </w:r>
        <w:r>
          <w:tab/>
        </w:r>
        <w:r>
          <w:fldChar w:fldCharType="begin"/>
        </w:r>
        <w:r>
          <w:instrText xml:space="preserve"> PAGEREF _Toc21210 \h </w:instrText>
        </w:r>
        <w:r>
          <w:fldChar w:fldCharType="separate"/>
        </w:r>
        <w:r>
          <w:t>50</w:t>
        </w:r>
        <w:r>
          <w:fldChar w:fldCharType="end"/>
        </w:r>
      </w:hyperlink>
    </w:p>
    <w:p>
      <w:pPr>
        <w:pStyle w:val="TOC1"/>
        <w:tabs>
          <w:tab w:val="right" w:leader="dot" w:pos="8306"/>
        </w:tabs>
      </w:pPr>
      <w:hyperlink w:anchor="_Toc10767" w:history="1">
        <w:r>
          <w:rPr>
            <w:rFonts w:ascii="仿宋" w:eastAsia="仿宋" w:hAnsi="仿宋" w:cs="仿宋" w:hint="eastAsia"/>
            <w:lang w:eastAsia="zh-CN"/>
          </w:rPr>
          <w:t>十二、项目实施与管理方案</w:t>
        </w:r>
        <w:r>
          <w:tab/>
        </w:r>
        <w:r>
          <w:fldChar w:fldCharType="begin"/>
        </w:r>
        <w:r>
          <w:instrText xml:space="preserve"> PAGEREF _Toc10767 \h </w:instrText>
        </w:r>
        <w:r>
          <w:fldChar w:fldCharType="separate"/>
        </w:r>
        <w:r>
          <w:t>51</w:t>
        </w:r>
        <w:r>
          <w:fldChar w:fldCharType="end"/>
        </w:r>
      </w:hyperlink>
    </w:p>
    <w:p>
      <w:pPr>
        <w:pStyle w:val="TOC2"/>
        <w:tabs>
          <w:tab w:val="right" w:leader="dot" w:pos="8306"/>
        </w:tabs>
      </w:pPr>
      <w:hyperlink w:anchor="_Toc21809" w:history="1">
        <w:r>
          <w:rPr>
            <w:rFonts w:ascii="仿宋" w:eastAsia="仿宋" w:hAnsi="仿宋" w:cs="仿宋" w:hint="eastAsia"/>
            <w:lang w:eastAsia="zh-CN"/>
          </w:rPr>
          <w:t>(一)、项目实施计划</w:t>
        </w:r>
        <w:r>
          <w:tab/>
        </w:r>
        <w:r>
          <w:fldChar w:fldCharType="begin"/>
        </w:r>
        <w:r>
          <w:instrText xml:space="preserve"> PAGEREF _Toc21809 \h </w:instrText>
        </w:r>
        <w:r>
          <w:fldChar w:fldCharType="separate"/>
        </w:r>
        <w:r>
          <w:t>51</w:t>
        </w:r>
        <w:r>
          <w:fldChar w:fldCharType="end"/>
        </w:r>
      </w:hyperlink>
    </w:p>
    <w:p>
      <w:pPr>
        <w:pStyle w:val="TOC2"/>
        <w:tabs>
          <w:tab w:val="right" w:leader="dot" w:pos="8306"/>
        </w:tabs>
      </w:pPr>
      <w:hyperlink w:anchor="_Toc31484" w:history="1">
        <w:r>
          <w:rPr>
            <w:rFonts w:ascii="仿宋" w:eastAsia="仿宋" w:hAnsi="仿宋" w:cs="仿宋" w:hint="eastAsia"/>
            <w:lang w:eastAsia="zh-CN"/>
          </w:rPr>
          <w:t>(二)、项目组织机构与职责</w:t>
        </w:r>
        <w:r>
          <w:tab/>
        </w:r>
        <w:r>
          <w:fldChar w:fldCharType="begin"/>
        </w:r>
        <w:r>
          <w:instrText xml:space="preserve"> PAGEREF _Toc31484 \h </w:instrText>
        </w:r>
        <w:r>
          <w:fldChar w:fldCharType="separate"/>
        </w:r>
        <w:r>
          <w:t>52</w:t>
        </w:r>
        <w:r>
          <w:fldChar w:fldCharType="end"/>
        </w:r>
      </w:hyperlink>
    </w:p>
    <w:p>
      <w:pPr>
        <w:pStyle w:val="TOC2"/>
        <w:tabs>
          <w:tab w:val="right" w:leader="dot" w:pos="8306"/>
        </w:tabs>
      </w:pPr>
      <w:hyperlink w:anchor="_Toc10166" w:history="1">
        <w:r>
          <w:rPr>
            <w:rFonts w:ascii="仿宋" w:eastAsia="仿宋" w:hAnsi="仿宋" w:cs="仿宋" w:hint="eastAsia"/>
            <w:lang w:eastAsia="zh-CN"/>
          </w:rPr>
          <w:t>(三)、项目管理与监控体系</w:t>
        </w:r>
        <w:r>
          <w:tab/>
        </w:r>
        <w:r>
          <w:fldChar w:fldCharType="begin"/>
        </w:r>
        <w:r>
          <w:instrText xml:space="preserve"> PAGEREF _Toc10166 \h </w:instrText>
        </w:r>
        <w:r>
          <w:fldChar w:fldCharType="separate"/>
        </w:r>
        <w:r>
          <w:t>55</w:t>
        </w:r>
        <w:r>
          <w:fldChar w:fldCharType="end"/>
        </w:r>
      </w:hyperlink>
    </w:p>
    <w:p>
      <w:pPr>
        <w:pStyle w:val="TOC1"/>
        <w:tabs>
          <w:tab w:val="right" w:leader="dot" w:pos="8306"/>
        </w:tabs>
      </w:pPr>
      <w:hyperlink w:anchor="_Toc19491" w:history="1">
        <w:r>
          <w:rPr>
            <w:rFonts w:ascii="仿宋" w:eastAsia="仿宋" w:hAnsi="仿宋" w:cs="仿宋" w:hint="eastAsia"/>
            <w:lang w:eastAsia="zh-CN"/>
          </w:rPr>
          <w:t>十三、法律法规与政策遵循</w:t>
        </w:r>
        <w:r>
          <w:tab/>
        </w:r>
        <w:r>
          <w:fldChar w:fldCharType="begin"/>
        </w:r>
        <w:r>
          <w:instrText xml:space="preserve"> PAGEREF _Toc19491 \h </w:instrText>
        </w:r>
        <w:r>
          <w:fldChar w:fldCharType="separate"/>
        </w:r>
        <w:r>
          <w:t>56</w:t>
        </w:r>
        <w:r>
          <w:fldChar w:fldCharType="end"/>
        </w:r>
      </w:hyperlink>
    </w:p>
    <w:p>
      <w:pPr>
        <w:pStyle w:val="TOC2"/>
        <w:tabs>
          <w:tab w:val="right" w:leader="dot" w:pos="8306"/>
        </w:tabs>
      </w:pPr>
      <w:hyperlink w:anchor="_Toc4157" w:history="1">
        <w:r>
          <w:rPr>
            <w:rFonts w:ascii="仿宋" w:eastAsia="仿宋" w:hAnsi="仿宋" w:cs="仿宋" w:hint="eastAsia"/>
            <w:lang w:eastAsia="zh-CN"/>
          </w:rPr>
          <w:t>(一)、法律法规遵守</w:t>
        </w:r>
        <w:r>
          <w:tab/>
        </w:r>
        <w:r>
          <w:fldChar w:fldCharType="begin"/>
        </w:r>
        <w:r>
          <w:instrText xml:space="preserve"> PAGEREF _Toc4157 \h </w:instrText>
        </w:r>
        <w:r>
          <w:fldChar w:fldCharType="separate"/>
        </w:r>
        <w:r>
          <w:t>56</w:t>
        </w:r>
        <w:r>
          <w:fldChar w:fldCharType="end"/>
        </w:r>
      </w:hyperlink>
    </w:p>
    <w:p>
      <w:pPr>
        <w:pStyle w:val="TOC2"/>
        <w:tabs>
          <w:tab w:val="right" w:leader="dot" w:pos="8306"/>
        </w:tabs>
      </w:pPr>
      <w:hyperlink w:anchor="_Toc23614" w:history="1">
        <w:r>
          <w:rPr>
            <w:rFonts w:ascii="仿宋" w:eastAsia="仿宋" w:hAnsi="仿宋" w:cs="仿宋" w:hint="eastAsia"/>
            <w:lang w:eastAsia="zh-CN"/>
          </w:rPr>
          <w:t>(二)、政策导向与利用</w:t>
        </w:r>
        <w:r>
          <w:tab/>
        </w:r>
        <w:r>
          <w:fldChar w:fldCharType="begin"/>
        </w:r>
        <w:r>
          <w:instrText xml:space="preserve"> PAGEREF _Toc23614 \h </w:instrText>
        </w:r>
        <w:r>
          <w:fldChar w:fldCharType="separate"/>
        </w:r>
        <w:r>
          <w:t>58</w:t>
        </w:r>
        <w:r>
          <w:fldChar w:fldCharType="end"/>
        </w:r>
      </w:hyperlink>
    </w:p>
    <w:p>
      <w:pPr>
        <w:pStyle w:val="TOC1"/>
        <w:tabs>
          <w:tab w:val="right" w:leader="dot" w:pos="8306"/>
        </w:tabs>
      </w:pPr>
      <w:hyperlink w:anchor="_Toc27135" w:history="1">
        <w:r>
          <w:rPr>
            <w:rFonts w:ascii="仿宋" w:eastAsia="仿宋" w:hAnsi="仿宋" w:cs="仿宋" w:hint="eastAsia"/>
            <w:lang w:eastAsia="zh-CN"/>
          </w:rPr>
          <w:t>十四、产业协同与集群发展</w:t>
        </w:r>
        <w:r>
          <w:tab/>
        </w:r>
        <w:r>
          <w:fldChar w:fldCharType="begin"/>
        </w:r>
        <w:r>
          <w:instrText xml:space="preserve"> PAGEREF _Toc27135 \h </w:instrText>
        </w:r>
        <w:r>
          <w:fldChar w:fldCharType="separate"/>
        </w:r>
        <w:r>
          <w:t>58</w:t>
        </w:r>
        <w:r>
          <w:fldChar w:fldCharType="end"/>
        </w:r>
      </w:hyperlink>
    </w:p>
    <w:p>
      <w:pPr>
        <w:pStyle w:val="TOC2"/>
        <w:tabs>
          <w:tab w:val="right" w:leader="dot" w:pos="8306"/>
        </w:tabs>
      </w:pPr>
      <w:hyperlink w:anchor="_Toc31586" w:history="1">
        <w:r>
          <w:rPr>
            <w:rFonts w:ascii="仿宋" w:eastAsia="仿宋" w:hAnsi="仿宋" w:cs="仿宋" w:hint="eastAsia"/>
            <w:lang w:eastAsia="zh-CN"/>
          </w:rPr>
          <w:t>(一)、产业协同机制建设</w:t>
        </w:r>
        <w:r>
          <w:tab/>
        </w:r>
        <w:r>
          <w:fldChar w:fldCharType="begin"/>
        </w:r>
        <w:r>
          <w:instrText xml:space="preserve"> PAGEREF _Toc31586 \h </w:instrText>
        </w:r>
        <w:r>
          <w:fldChar w:fldCharType="separate"/>
        </w:r>
        <w:r>
          <w:t>58</w:t>
        </w:r>
        <w:r>
          <w:fldChar w:fldCharType="end"/>
        </w:r>
      </w:hyperlink>
    </w:p>
    <w:p>
      <w:pPr>
        <w:pStyle w:val="TOC2"/>
        <w:tabs>
          <w:tab w:val="right" w:leader="dot" w:pos="8306"/>
        </w:tabs>
      </w:pPr>
      <w:hyperlink w:anchor="_Toc10101" w:history="1">
        <w:r>
          <w:rPr>
            <w:rFonts w:ascii="仿宋" w:eastAsia="仿宋" w:hAnsi="仿宋" w:cs="仿宋" w:hint="eastAsia"/>
            <w:lang w:eastAsia="zh-CN"/>
          </w:rPr>
          <w:t>(二)、产业集群培育与发展</w:t>
        </w:r>
        <w:r>
          <w:tab/>
        </w:r>
        <w:r>
          <w:fldChar w:fldCharType="begin"/>
        </w:r>
        <w:r>
          <w:instrText xml:space="preserve"> PAGEREF _Toc10101 \h </w:instrText>
        </w:r>
        <w:r>
          <w:fldChar w:fldCharType="separate"/>
        </w:r>
        <w:r>
          <w:t>60</w:t>
        </w:r>
        <w:r>
          <w:fldChar w:fldCharType="end"/>
        </w:r>
      </w:hyperlink>
    </w:p>
    <w:p>
      <w:pPr>
        <w:pStyle w:val="TOC1"/>
        <w:tabs>
          <w:tab w:val="right" w:leader="dot" w:pos="8306"/>
        </w:tabs>
      </w:pPr>
      <w:hyperlink w:anchor="_Toc4597" w:history="1">
        <w:r>
          <w:rPr>
            <w:rFonts w:ascii="仿宋" w:eastAsia="仿宋" w:hAnsi="仿宋" w:cs="仿宋" w:hint="eastAsia"/>
            <w:lang w:eastAsia="zh-CN"/>
          </w:rPr>
          <w:t>十五、质量管理与控制</w:t>
        </w:r>
        <w:r>
          <w:tab/>
        </w:r>
        <w:r>
          <w:fldChar w:fldCharType="begin"/>
        </w:r>
        <w:r>
          <w:instrText xml:space="preserve"> PAGEREF _Toc4597 \h </w:instrText>
        </w:r>
        <w:r>
          <w:fldChar w:fldCharType="separate"/>
        </w:r>
        <w:r>
          <w:t>60</w:t>
        </w:r>
        <w:r>
          <w:fldChar w:fldCharType="end"/>
        </w:r>
      </w:hyperlink>
    </w:p>
    <w:p>
      <w:pPr>
        <w:pStyle w:val="TOC2"/>
        <w:tabs>
          <w:tab w:val="right" w:leader="dot" w:pos="8306"/>
        </w:tabs>
      </w:pPr>
      <w:hyperlink w:anchor="_Toc6141" w:history="1">
        <w:r>
          <w:rPr>
            <w:rFonts w:ascii="仿宋" w:eastAsia="仿宋" w:hAnsi="仿宋" w:cs="仿宋" w:hint="eastAsia"/>
            <w:lang w:eastAsia="zh-CN"/>
          </w:rPr>
          <w:t>(一)、质量管理体系建设</w:t>
        </w:r>
        <w:r>
          <w:tab/>
        </w:r>
        <w:r>
          <w:fldChar w:fldCharType="begin"/>
        </w:r>
        <w:r>
          <w:instrText xml:space="preserve"> PAGEREF _Toc6141 \h </w:instrText>
        </w:r>
        <w:r>
          <w:fldChar w:fldCharType="separate"/>
        </w:r>
        <w:r>
          <w:t>60</w:t>
        </w:r>
        <w:r>
          <w:fldChar w:fldCharType="end"/>
        </w:r>
      </w:hyperlink>
    </w:p>
    <w:p>
      <w:pPr>
        <w:pStyle w:val="TOC2"/>
        <w:tabs>
          <w:tab w:val="right" w:leader="dot" w:pos="8306"/>
        </w:tabs>
      </w:pPr>
      <w:hyperlink w:anchor="_Toc16451" w:history="1">
        <w:r>
          <w:rPr>
            <w:rFonts w:ascii="仿宋" w:eastAsia="仿宋" w:hAnsi="仿宋" w:cs="仿宋" w:hint="eastAsia"/>
            <w:lang w:eastAsia="zh-CN"/>
          </w:rPr>
          <w:t>(二)、质量控制措施</w:t>
        </w:r>
        <w:r>
          <w:tab/>
        </w:r>
        <w:r>
          <w:fldChar w:fldCharType="begin"/>
        </w:r>
        <w:r>
          <w:instrText xml:space="preserve"> PAGEREF _Toc16451 \h </w:instrText>
        </w:r>
        <w:r>
          <w:fldChar w:fldCharType="separate"/>
        </w:r>
        <w:r>
          <w:t>62</w:t>
        </w:r>
        <w:r>
          <w:fldChar w:fldCharType="end"/>
        </w:r>
      </w:hyperlink>
    </w:p>
    <w:p>
      <w:pPr>
        <w:pStyle w:val="TOC1"/>
        <w:tabs>
          <w:tab w:val="right" w:leader="dot" w:pos="8306"/>
        </w:tabs>
      </w:pPr>
      <w:hyperlink w:anchor="_Toc14215" w:history="1">
        <w:r>
          <w:rPr>
            <w:rFonts w:ascii="仿宋" w:eastAsia="仿宋" w:hAnsi="仿宋" w:cs="仿宋" w:hint="eastAsia"/>
            <w:lang w:eastAsia="zh-CN"/>
          </w:rPr>
          <w:t>十六、成果转化与推广应用</w:t>
        </w:r>
        <w:r>
          <w:tab/>
        </w:r>
        <w:r>
          <w:fldChar w:fldCharType="begin"/>
        </w:r>
        <w:r>
          <w:instrText xml:space="preserve"> PAGEREF _Toc14215 \h </w:instrText>
        </w:r>
        <w:r>
          <w:fldChar w:fldCharType="separate"/>
        </w:r>
        <w:r>
          <w:t>63</w:t>
        </w:r>
        <w:r>
          <w:fldChar w:fldCharType="end"/>
        </w:r>
      </w:hyperlink>
    </w:p>
    <w:p>
      <w:pPr>
        <w:pStyle w:val="TOC2"/>
        <w:tabs>
          <w:tab w:val="right" w:leader="dot" w:pos="8306"/>
        </w:tabs>
      </w:pPr>
      <w:hyperlink w:anchor="_Toc25577" w:history="1">
        <w:r>
          <w:rPr>
            <w:rFonts w:ascii="仿宋" w:eastAsia="仿宋" w:hAnsi="仿宋" w:cs="仿宋" w:hint="eastAsia"/>
            <w:lang w:eastAsia="zh-CN"/>
          </w:rPr>
          <w:t>(一)、成果转化策略制定</w:t>
        </w:r>
        <w:r>
          <w:tab/>
        </w:r>
        <w:r>
          <w:fldChar w:fldCharType="begin"/>
        </w:r>
        <w:r>
          <w:instrText xml:space="preserve"> PAGEREF _Toc25577 \h </w:instrText>
        </w:r>
        <w:r>
          <w:fldChar w:fldCharType="separate"/>
        </w:r>
        <w:r>
          <w:t>63</w:t>
        </w:r>
        <w:r>
          <w:fldChar w:fldCharType="end"/>
        </w:r>
      </w:hyperlink>
    </w:p>
    <w:p>
      <w:pPr>
        <w:pStyle w:val="TOC2"/>
        <w:tabs>
          <w:tab w:val="right" w:leader="dot" w:pos="8306"/>
        </w:tabs>
      </w:pPr>
      <w:hyperlink w:anchor="_Toc16614" w:history="1">
        <w:r>
          <w:rPr>
            <w:rFonts w:ascii="仿宋" w:eastAsia="仿宋" w:hAnsi="仿宋" w:cs="仿宋" w:hint="eastAsia"/>
            <w:lang w:eastAsia="zh-CN"/>
          </w:rPr>
          <w:t>(二)、成果推广应用方案</w:t>
        </w:r>
        <w:r>
          <w:tab/>
        </w:r>
        <w:r>
          <w:fldChar w:fldCharType="begin"/>
        </w:r>
        <w:r>
          <w:instrText xml:space="preserve"> PAGEREF _Toc16614 \h </w:instrText>
        </w:r>
        <w:r>
          <w:fldChar w:fldCharType="separate"/>
        </w:r>
        <w:r>
          <w:t>64</w:t>
        </w:r>
        <w:r>
          <w:fldChar w:fldCharType="end"/>
        </w:r>
      </w:hyperlink>
    </w:p>
    <w:p>
      <w:pPr>
        <w:pStyle w:val="TOC1"/>
        <w:tabs>
          <w:tab w:val="right" w:leader="dot" w:pos="8306"/>
        </w:tabs>
      </w:pPr>
      <w:hyperlink w:anchor="_Toc31088" w:history="1">
        <w:r>
          <w:rPr>
            <w:rFonts w:ascii="仿宋" w:eastAsia="仿宋" w:hAnsi="仿宋" w:cs="仿宋" w:hint="eastAsia"/>
            <w:lang w:eastAsia="zh-CN"/>
          </w:rPr>
          <w:t>十七、项目施工方案</w:t>
        </w:r>
        <w:r>
          <w:tab/>
        </w:r>
        <w:r>
          <w:fldChar w:fldCharType="begin"/>
        </w:r>
        <w:r>
          <w:instrText xml:space="preserve"> PAGEREF _Toc31088 \h </w:instrText>
        </w:r>
        <w:r>
          <w:fldChar w:fldCharType="separate"/>
        </w:r>
        <w:r>
          <w:t>66</w:t>
        </w:r>
        <w:r>
          <w:fldChar w:fldCharType="end"/>
        </w:r>
      </w:hyperlink>
    </w:p>
    <w:p>
      <w:pPr>
        <w:pStyle w:val="TOC2"/>
        <w:tabs>
          <w:tab w:val="right" w:leader="dot" w:pos="8306"/>
        </w:tabs>
      </w:pPr>
      <w:hyperlink w:anchor="_Toc16254" w:history="1">
        <w:r>
          <w:rPr>
            <w:rFonts w:ascii="仿宋" w:eastAsia="仿宋" w:hAnsi="仿宋" w:cs="仿宋" w:hint="eastAsia"/>
            <w:lang w:eastAsia="zh-CN"/>
          </w:rPr>
          <w:t>(一)、施工组织设计</w:t>
        </w:r>
        <w:r>
          <w:tab/>
        </w:r>
        <w:r>
          <w:fldChar w:fldCharType="begin"/>
        </w:r>
        <w:r>
          <w:instrText xml:space="preserve"> PAGEREF _Toc16254 \h </w:instrText>
        </w:r>
        <w:r>
          <w:fldChar w:fldCharType="separate"/>
        </w:r>
        <w:r>
          <w:t>66</w:t>
        </w:r>
        <w:r>
          <w:fldChar w:fldCharType="end"/>
        </w:r>
      </w:hyperlink>
    </w:p>
    <w:p>
      <w:pPr>
        <w:pStyle w:val="TOC2"/>
        <w:tabs>
          <w:tab w:val="right" w:leader="dot" w:pos="8306"/>
        </w:tabs>
      </w:pPr>
      <w:hyperlink w:anchor="_Toc17347" w:history="1">
        <w:r>
          <w:rPr>
            <w:rFonts w:ascii="仿宋" w:eastAsia="仿宋" w:hAnsi="仿宋" w:cs="仿宋" w:hint="eastAsia"/>
            <w:lang w:eastAsia="zh-CN"/>
          </w:rPr>
          <w:t>(二)、施工工艺与技术路线</w:t>
        </w:r>
        <w:r>
          <w:tab/>
        </w:r>
        <w:r>
          <w:fldChar w:fldCharType="begin"/>
        </w:r>
        <w:r>
          <w:instrText xml:space="preserve"> PAGEREF _Toc17347 \h </w:instrText>
        </w:r>
        <w:r>
          <w:fldChar w:fldCharType="separate"/>
        </w:r>
        <w:r>
          <w:t>67</w:t>
        </w:r>
        <w:r>
          <w:fldChar w:fldCharType="end"/>
        </w:r>
      </w:hyperlink>
    </w:p>
    <w:p>
      <w:pPr>
        <w:pStyle w:val="TOC2"/>
        <w:tabs>
          <w:tab w:val="right" w:leader="dot" w:pos="8306"/>
        </w:tabs>
      </w:pPr>
      <w:hyperlink w:anchor="_Toc853" w:history="1">
        <w:r>
          <w:rPr>
            <w:rFonts w:ascii="仿宋" w:eastAsia="仿宋" w:hAnsi="仿宋" w:cs="仿宋" w:hint="eastAsia"/>
            <w:lang w:eastAsia="zh-CN"/>
          </w:rPr>
          <w:t>(三)、关键节点施工计划</w:t>
        </w:r>
        <w:r>
          <w:tab/>
        </w:r>
        <w:r>
          <w:fldChar w:fldCharType="begin"/>
        </w:r>
        <w:r>
          <w:instrText xml:space="preserve"> PAGEREF _Toc853 \h </w:instrText>
        </w:r>
        <w:r>
          <w:fldChar w:fldCharType="separate"/>
        </w:r>
        <w:r>
          <w:t>69</w:t>
        </w:r>
        <w:r>
          <w:fldChar w:fldCharType="end"/>
        </w:r>
      </w:hyperlink>
    </w:p>
    <w:p>
      <w:pPr>
        <w:pStyle w:val="TOC2"/>
        <w:tabs>
          <w:tab w:val="right" w:leader="dot" w:pos="8306"/>
        </w:tabs>
      </w:pPr>
      <w:hyperlink w:anchor="_Toc12399" w:history="1">
        <w:r>
          <w:rPr>
            <w:rFonts w:ascii="仿宋" w:eastAsia="仿宋" w:hAnsi="仿宋" w:cs="仿宋" w:hint="eastAsia"/>
            <w:lang w:eastAsia="zh-CN"/>
          </w:rPr>
          <w:t>(四)、施工现场管理</w:t>
        </w:r>
        <w:r>
          <w:tab/>
        </w:r>
        <w:r>
          <w:fldChar w:fldCharType="begin"/>
        </w:r>
        <w:r>
          <w:instrText xml:space="preserve"> PAGEREF _Toc12399 \h </w:instrText>
        </w:r>
        <w:r>
          <w:fldChar w:fldCharType="separate"/>
        </w:r>
        <w:r>
          <w:t>70</w:t>
        </w:r>
        <w:r>
          <w:fldChar w:fldCharType="end"/>
        </w:r>
      </w:hyperlink>
    </w:p>
    <w:p>
      <w:pPr>
        <w:pStyle w:val="TOC1"/>
        <w:tabs>
          <w:tab w:val="right" w:leader="dot" w:pos="8306"/>
        </w:tabs>
      </w:pPr>
      <w:hyperlink w:anchor="_Toc13023" w:history="1">
        <w:r>
          <w:rPr>
            <w:rFonts w:ascii="仿宋" w:eastAsia="仿宋" w:hAnsi="仿宋" w:cs="仿宋" w:hint="eastAsia"/>
            <w:lang w:eastAsia="zh-CN"/>
          </w:rPr>
          <w:t>十八、人力资源管理与开发</w:t>
        </w:r>
        <w:r>
          <w:tab/>
        </w:r>
        <w:r>
          <w:fldChar w:fldCharType="begin"/>
        </w:r>
        <w:r>
          <w:instrText xml:space="preserve"> PAGEREF _Toc13023 \h </w:instrText>
        </w:r>
        <w:r>
          <w:fldChar w:fldCharType="separate"/>
        </w:r>
        <w:r>
          <w:t>72</w:t>
        </w:r>
        <w:r>
          <w:fldChar w:fldCharType="end"/>
        </w:r>
      </w:hyperlink>
    </w:p>
    <w:p>
      <w:pPr>
        <w:pStyle w:val="TOC2"/>
        <w:tabs>
          <w:tab w:val="right" w:leader="dot" w:pos="8306"/>
        </w:tabs>
      </w:pPr>
      <w:hyperlink w:anchor="_Toc26317" w:history="1">
        <w:r>
          <w:rPr>
            <w:rFonts w:ascii="仿宋" w:eastAsia="仿宋" w:hAnsi="仿宋" w:cs="仿宋" w:hint="eastAsia"/>
            <w:lang w:eastAsia="zh-CN"/>
          </w:rPr>
          <w:t>(一)、人力资源规划</w:t>
        </w:r>
        <w:r>
          <w:tab/>
        </w:r>
        <w:r>
          <w:fldChar w:fldCharType="begin"/>
        </w:r>
        <w:r>
          <w:instrText xml:space="preserve"> PAGEREF _Toc26317 \h </w:instrText>
        </w:r>
        <w:r>
          <w:fldChar w:fldCharType="separate"/>
        </w:r>
        <w:r>
          <w:t>72</w:t>
        </w:r>
        <w:r>
          <w:fldChar w:fldCharType="end"/>
        </w:r>
      </w:hyperlink>
    </w:p>
    <w:p>
      <w:pPr>
        <w:pStyle w:val="TOC2"/>
        <w:tabs>
          <w:tab w:val="right" w:leader="dot" w:pos="8306"/>
        </w:tabs>
      </w:pPr>
      <w:hyperlink w:anchor="_Toc20473" w:history="1">
        <w:r>
          <w:rPr>
            <w:rFonts w:ascii="仿宋" w:eastAsia="仿宋" w:hAnsi="仿宋" w:cs="仿宋" w:hint="eastAsia"/>
            <w:lang w:eastAsia="zh-CN"/>
          </w:rPr>
          <w:t>(二)、人力资源开发与培训</w:t>
        </w:r>
        <w:r>
          <w:tab/>
        </w:r>
        <w:r>
          <w:fldChar w:fldCharType="begin"/>
        </w:r>
        <w:r>
          <w:instrText xml:space="preserve"> PAGEREF _Toc20473 \h </w:instrText>
        </w:r>
        <w:r>
          <w:fldChar w:fldCharType="separate"/>
        </w:r>
        <w:r>
          <w:t>74</w:t>
        </w:r>
        <w:r>
          <w:fldChar w:fldCharType="end"/>
        </w:r>
      </w:hyperlink>
    </w:p>
    <w:p>
      <w:pPr>
        <w:pStyle w:val="TOC1"/>
        <w:tabs>
          <w:tab w:val="right" w:leader="dot" w:pos="8306"/>
        </w:tabs>
      </w:pPr>
      <w:hyperlink w:anchor="_Toc8577" w:history="1">
        <w:r>
          <w:rPr>
            <w:rFonts w:ascii="仿宋" w:eastAsia="仿宋" w:hAnsi="仿宋" w:cs="仿宋" w:hint="eastAsia"/>
            <w:lang w:eastAsia="zh-CN"/>
          </w:rPr>
          <w:t>十九、企业合规与伦理</w:t>
        </w:r>
        <w:r>
          <w:tab/>
        </w:r>
        <w:r>
          <w:fldChar w:fldCharType="begin"/>
        </w:r>
        <w:r>
          <w:instrText xml:space="preserve"> PAGEREF _Toc8577 \h </w:instrText>
        </w:r>
        <w:r>
          <w:fldChar w:fldCharType="separate"/>
        </w:r>
        <w:r>
          <w:t>77</w:t>
        </w:r>
        <w:r>
          <w:fldChar w:fldCharType="end"/>
        </w:r>
      </w:hyperlink>
    </w:p>
    <w:p>
      <w:pPr>
        <w:pStyle w:val="TOC2"/>
        <w:tabs>
          <w:tab w:val="right" w:leader="dot" w:pos="8306"/>
        </w:tabs>
      </w:pPr>
      <w:hyperlink w:anchor="_Toc29169" w:history="1">
        <w:r>
          <w:rPr>
            <w:rFonts w:ascii="仿宋" w:eastAsia="仿宋" w:hAnsi="仿宋" w:cs="仿宋" w:hint="eastAsia"/>
            <w:lang w:eastAsia="zh-CN"/>
          </w:rPr>
          <w:t>(一)、合规政策与程序</w:t>
        </w:r>
        <w:r>
          <w:tab/>
        </w:r>
        <w:r>
          <w:fldChar w:fldCharType="begin"/>
        </w:r>
        <w:r>
          <w:instrText xml:space="preserve"> PAGEREF _Toc29169 \h </w:instrText>
        </w:r>
        <w:r>
          <w:fldChar w:fldCharType="separate"/>
        </w:r>
        <w:r>
          <w:t>77</w:t>
        </w:r>
        <w:r>
          <w:fldChar w:fldCharType="end"/>
        </w:r>
      </w:hyperlink>
    </w:p>
    <w:p>
      <w:pPr>
        <w:pStyle w:val="TOC2"/>
        <w:tabs>
          <w:tab w:val="right" w:leader="dot" w:pos="8306"/>
        </w:tabs>
      </w:pPr>
      <w:hyperlink w:anchor="_Toc11513" w:history="1">
        <w:r>
          <w:rPr>
            <w:rFonts w:ascii="仿宋" w:eastAsia="仿宋" w:hAnsi="仿宋" w:cs="仿宋" w:hint="eastAsia"/>
            <w:lang w:eastAsia="zh-CN"/>
          </w:rPr>
          <w:t>(二)、伦理规范与培训</w:t>
        </w:r>
        <w:r>
          <w:tab/>
        </w:r>
        <w:r>
          <w:fldChar w:fldCharType="begin"/>
        </w:r>
        <w:r>
          <w:instrText xml:space="preserve"> PAGEREF _Toc11513 \h </w:instrText>
        </w:r>
        <w:r>
          <w:fldChar w:fldCharType="separate"/>
        </w:r>
        <w:r>
          <w:t>78</w:t>
        </w:r>
        <w:r>
          <w:fldChar w:fldCharType="end"/>
        </w:r>
      </w:hyperlink>
    </w:p>
    <w:p>
      <w:pPr>
        <w:pStyle w:val="TOC2"/>
        <w:tabs>
          <w:tab w:val="right" w:leader="dot" w:pos="8306"/>
        </w:tabs>
      </w:pPr>
      <w:hyperlink w:anchor="_Toc17546" w:history="1">
        <w:r>
          <w:rPr>
            <w:rFonts w:ascii="仿宋" w:eastAsia="仿宋" w:hAnsi="仿宋" w:cs="仿宋" w:hint="eastAsia"/>
            <w:lang w:eastAsia="zh-CN"/>
          </w:rPr>
          <w:t>(三)、合规风险评估</w:t>
        </w:r>
        <w:r>
          <w:tab/>
        </w:r>
        <w:r>
          <w:fldChar w:fldCharType="begin"/>
        </w:r>
        <w:r>
          <w:instrText xml:space="preserve"> PAGEREF _Toc17546 \h </w:instrText>
        </w:r>
        <w:r>
          <w:fldChar w:fldCharType="separate"/>
        </w:r>
        <w:r>
          <w:t>79</w:t>
        </w:r>
        <w:r>
          <w:fldChar w:fldCharType="end"/>
        </w:r>
      </w:hyperlink>
    </w:p>
    <w:p>
      <w:pPr>
        <w:pStyle w:val="TOC2"/>
        <w:tabs>
          <w:tab w:val="right" w:leader="dot" w:pos="8306"/>
        </w:tabs>
      </w:pPr>
      <w:hyperlink w:anchor="_Toc31434" w:history="1">
        <w:r>
          <w:rPr>
            <w:rFonts w:ascii="仿宋" w:eastAsia="仿宋" w:hAnsi="仿宋" w:cs="仿宋" w:hint="eastAsia"/>
            <w:lang w:eastAsia="zh-CN"/>
          </w:rPr>
          <w:t>(四)、合规监督与执行</w:t>
        </w:r>
        <w:r>
          <w:tab/>
        </w:r>
        <w:r>
          <w:fldChar w:fldCharType="begin"/>
        </w:r>
        <w:r>
          <w:instrText xml:space="preserve"> PAGEREF _Toc31434 \h </w:instrText>
        </w:r>
        <w:r>
          <w:fldChar w:fldCharType="separate"/>
        </w:r>
        <w:r>
          <w:t>80</w:t>
        </w:r>
        <w:r>
          <w:fldChar w:fldCharType="end"/>
        </w:r>
      </w:hyperlink>
    </w:p>
    <w:p>
      <w:pPr>
        <w:pStyle w:val="TOC1"/>
        <w:tabs>
          <w:tab w:val="right" w:leader="dot" w:pos="8306"/>
        </w:tabs>
      </w:pPr>
      <w:hyperlink w:anchor="_Toc7260" w:history="1">
        <w:r>
          <w:rPr>
            <w:rFonts w:ascii="仿宋" w:eastAsia="仿宋" w:hAnsi="仿宋" w:cs="仿宋" w:hint="eastAsia"/>
            <w:lang w:eastAsia="zh-CN"/>
          </w:rPr>
          <w:t>二十、创新驱动与持续发展</w:t>
        </w:r>
        <w:r>
          <w:tab/>
        </w:r>
        <w:r>
          <w:fldChar w:fldCharType="begin"/>
        </w:r>
        <w:r>
          <w:instrText xml:space="preserve"> PAGEREF _Toc7260 \h </w:instrText>
        </w:r>
        <w:r>
          <w:fldChar w:fldCharType="separate"/>
        </w:r>
        <w:r>
          <w:t>81</w:t>
        </w:r>
        <w:r>
          <w:fldChar w:fldCharType="end"/>
        </w:r>
      </w:hyperlink>
    </w:p>
    <w:p>
      <w:pPr>
        <w:pStyle w:val="TOC2"/>
        <w:tabs>
          <w:tab w:val="right" w:leader="dot" w:pos="8306"/>
        </w:tabs>
      </w:pPr>
      <w:hyperlink w:anchor="_Toc31013" w:history="1">
        <w:r>
          <w:rPr>
            <w:rFonts w:ascii="仿宋" w:eastAsia="仿宋" w:hAnsi="仿宋" w:cs="仿宋" w:hint="eastAsia"/>
            <w:lang w:eastAsia="zh-CN"/>
          </w:rPr>
          <w:t>(一)、创新驱动战略实施</w:t>
        </w:r>
        <w:r>
          <w:tab/>
        </w:r>
        <w:r>
          <w:fldChar w:fldCharType="begin"/>
        </w:r>
        <w:r>
          <w:instrText xml:space="preserve"> PAGEREF _Toc31013 \h </w:instrText>
        </w:r>
        <w:r>
          <w:fldChar w:fldCharType="separate"/>
        </w:r>
        <w:r>
          <w:t>81</w:t>
        </w:r>
        <w:r>
          <w:fldChar w:fldCharType="end"/>
        </w:r>
      </w:hyperlink>
    </w:p>
    <w:p>
      <w:pPr>
        <w:pStyle w:val="TOC2"/>
        <w:tabs>
          <w:tab w:val="right" w:leader="dot" w:pos="8306"/>
        </w:tabs>
      </w:pPr>
      <w:hyperlink w:anchor="_Toc13058" w:history="1">
        <w:r>
          <w:rPr>
            <w:rFonts w:ascii="仿宋" w:eastAsia="仿宋" w:hAnsi="仿宋" w:cs="仿宋" w:hint="eastAsia"/>
            <w:lang w:eastAsia="zh-CN"/>
          </w:rPr>
          <w:t>(二)、持续发展路径探索</w:t>
        </w:r>
        <w:r>
          <w:tab/>
        </w:r>
        <w:r>
          <w:fldChar w:fldCharType="begin"/>
        </w:r>
        <w:r>
          <w:instrText xml:space="preserve"> PAGEREF _Toc13058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464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一、二氧化氯发生器项目的技术资源开发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二、二氧化氯发生器项目的人力资源管理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二氧化氯发生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三、二氧化氯发生器项目的资金资源筹措与优化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二氧化氯发生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36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二氧化氯发生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二氧化氯发生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二氧化氯发生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69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二氧化氯发生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二氧化氯发生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二氧化氯发生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0540"/>
      <w:r>
        <w:rPr>
          <w:rFonts w:ascii="仿宋" w:eastAsia="仿宋" w:hAnsi="仿宋" w:cs="仿宋" w:hint="eastAsia"/>
          <w:sz w:val="28"/>
          <w:lang w:eastAsia="zh-CN"/>
        </w:rPr>
        <w:t>二、二氧化氯发生器项目概论</w:t>
      </w:r>
      <w:bookmarkEnd w:id="6"/>
    </w:p>
    <w:p>
      <w:pPr>
        <w:pStyle w:val="Heading2"/>
        <w:rPr>
          <w:rFonts w:ascii="仿宋" w:eastAsia="仿宋" w:hAnsi="仿宋" w:cs="仿宋" w:hint="eastAsia"/>
          <w:lang w:eastAsia="zh-CN"/>
        </w:rPr>
      </w:pPr>
      <w:bookmarkStart w:id="7" w:name="_Toc3065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的申报单位是“XXX实业发展公司”，这是一家在其所处行业内备受尊敬的企业。公司自成立以来，通过其在二氧化氯发生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该公司的法定代表人秦XX，在二氧化氯发生器项目及其他多个行业领域中都有着显著的贡献。秦XX以其出色的领导才能和敏锐的商业洞察力，带领公司在二氧化氯发生器项目等多个领域实现了持续的成长和成功。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氧化氯发生器项目的重要合作伙伴。公司专注于[行业名称]领域，以创新作为驱动力，不断推动技术进步和市场扩张。在二氧化氯发生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氧化氯发生器项目中展现了强劲的增长和稳定的财务表现。公司通过有效的策略，在二氧化氯发生器项目中扩大了其市场份额并增强了盈利能力。同时，公司积极承担社会责任，参与各类社会公益项目，增强了其在二氧化氯发生器项目中的品牌形象和社会影响力。</w:t>
      </w:r>
    </w:p>
    <w:p>
      <w:pPr>
        <w:pStyle w:val="Heading2"/>
        <w:ind w:firstLine="560" w:firstLineChars="200"/>
        <w:rPr>
          <w:rFonts w:ascii="仿宋" w:eastAsia="仿宋" w:hAnsi="仿宋" w:cs="仿宋" w:hint="eastAsia"/>
          <w:sz w:val="28"/>
          <w:lang w:eastAsia="zh-CN"/>
        </w:rPr>
      </w:pPr>
      <w:bookmarkStart w:id="8" w:name="_Toc3131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氧化氯发生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二氧化氯发生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5335"/>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9064"/>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20659"/>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https://d.book118.com/118041041104006034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2B24A4"/>
    <w:rsid w:val="762B24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80410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2024-02-04T21:38:00Z</dcterms:created>
  <dcterms:modified xsi:type="dcterms:W3CDTF">2024-02-04T21:39:18Z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B58CD8688FA648F4B76AA6557F17039D_11</vt:lpwstr>
  </property>
  <property fmtid="{D5CDD505-2E9C-101B-9397-08002B2CF9AE}" pid="3" name="KSOProductBuildVer">
    <vt:lpwstr>2052-12.1.0.16250</vt:lpwstr>
  </property>
</Properties>
</file>