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传动链项目建设总纲及方案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68" w:history="1">
        <w:r>
          <w:rPr>
            <w:rFonts w:ascii="仿宋" w:eastAsia="仿宋" w:hAnsi="仿宋" w:cs="仿宋" w:hint="eastAsia"/>
            <w:lang w:eastAsia="zh-CN"/>
          </w:rPr>
          <w:t>概论</w:t>
        </w:r>
        <w:r>
          <w:tab/>
        </w:r>
        <w:r>
          <w:fldChar w:fldCharType="begin"/>
        </w:r>
        <w:r>
          <w:instrText xml:space="preserve"> PAGEREF _Toc15968 \h </w:instrText>
        </w:r>
        <w:r>
          <w:fldChar w:fldCharType="separate"/>
        </w:r>
        <w:r>
          <w:t>3</w:t>
        </w:r>
        <w:r>
          <w:fldChar w:fldCharType="end"/>
        </w:r>
      </w:hyperlink>
    </w:p>
    <w:p>
      <w:pPr>
        <w:pStyle w:val="TOC1"/>
        <w:tabs>
          <w:tab w:val="right" w:leader="dot" w:pos="8306"/>
        </w:tabs>
      </w:pPr>
      <w:hyperlink w:anchor="_Toc32615" w:history="1">
        <w:r>
          <w:rPr>
            <w:rFonts w:ascii="仿宋" w:eastAsia="仿宋" w:hAnsi="仿宋" w:cs="仿宋" w:hint="eastAsia"/>
            <w:lang w:eastAsia="zh-CN"/>
          </w:rPr>
          <w:t>一、财务管理与成本控制</w:t>
        </w:r>
        <w:r>
          <w:tab/>
        </w:r>
        <w:r>
          <w:fldChar w:fldCharType="begin"/>
        </w:r>
        <w:r>
          <w:instrText xml:space="preserve"> PAGEREF _Toc32615 \h </w:instrText>
        </w:r>
        <w:r>
          <w:fldChar w:fldCharType="separate"/>
        </w:r>
        <w:r>
          <w:t>3</w:t>
        </w:r>
        <w:r>
          <w:fldChar w:fldCharType="end"/>
        </w:r>
      </w:hyperlink>
    </w:p>
    <w:p>
      <w:pPr>
        <w:pStyle w:val="TOC2"/>
        <w:tabs>
          <w:tab w:val="right" w:leader="dot" w:pos="8306"/>
        </w:tabs>
      </w:pPr>
      <w:hyperlink w:anchor="_Toc8301" w:history="1">
        <w:r>
          <w:rPr>
            <w:rFonts w:ascii="仿宋" w:eastAsia="仿宋" w:hAnsi="仿宋" w:cs="仿宋" w:hint="eastAsia"/>
            <w:lang w:eastAsia="zh-CN"/>
          </w:rPr>
          <w:t>(一)、财务管理体系建设</w:t>
        </w:r>
        <w:r>
          <w:tab/>
        </w:r>
        <w:r>
          <w:fldChar w:fldCharType="begin"/>
        </w:r>
        <w:r>
          <w:instrText xml:space="preserve"> PAGEREF _Toc8301 \h </w:instrText>
        </w:r>
        <w:r>
          <w:fldChar w:fldCharType="separate"/>
        </w:r>
        <w:r>
          <w:t>3</w:t>
        </w:r>
        <w:r>
          <w:fldChar w:fldCharType="end"/>
        </w:r>
      </w:hyperlink>
    </w:p>
    <w:p>
      <w:pPr>
        <w:pStyle w:val="TOC2"/>
        <w:tabs>
          <w:tab w:val="right" w:leader="dot" w:pos="8306"/>
        </w:tabs>
      </w:pPr>
      <w:hyperlink w:anchor="_Toc32375" w:history="1">
        <w:r>
          <w:rPr>
            <w:rFonts w:ascii="仿宋" w:eastAsia="仿宋" w:hAnsi="仿宋" w:cs="仿宋" w:hint="eastAsia"/>
            <w:lang w:eastAsia="zh-CN"/>
          </w:rPr>
          <w:t>(二)、成本控制措施</w:t>
        </w:r>
        <w:r>
          <w:tab/>
        </w:r>
        <w:r>
          <w:fldChar w:fldCharType="begin"/>
        </w:r>
        <w:r>
          <w:instrText xml:space="preserve"> PAGEREF _Toc32375 \h </w:instrText>
        </w:r>
        <w:r>
          <w:fldChar w:fldCharType="separate"/>
        </w:r>
        <w:r>
          <w:t>4</w:t>
        </w:r>
        <w:r>
          <w:fldChar w:fldCharType="end"/>
        </w:r>
      </w:hyperlink>
    </w:p>
    <w:p>
      <w:pPr>
        <w:pStyle w:val="TOC1"/>
        <w:tabs>
          <w:tab w:val="right" w:leader="dot" w:pos="8306"/>
        </w:tabs>
      </w:pPr>
      <w:hyperlink w:anchor="_Toc6330" w:history="1">
        <w:r>
          <w:rPr>
            <w:rFonts w:ascii="仿宋" w:eastAsia="仿宋" w:hAnsi="仿宋" w:cs="仿宋" w:hint="eastAsia"/>
            <w:lang w:eastAsia="zh-CN"/>
          </w:rPr>
          <w:t>二、经济影响分析</w:t>
        </w:r>
        <w:r>
          <w:tab/>
        </w:r>
        <w:r>
          <w:fldChar w:fldCharType="begin"/>
        </w:r>
        <w:r>
          <w:instrText xml:space="preserve"> PAGEREF _Toc6330 \h </w:instrText>
        </w:r>
        <w:r>
          <w:fldChar w:fldCharType="separate"/>
        </w:r>
        <w:r>
          <w:t>5</w:t>
        </w:r>
        <w:r>
          <w:fldChar w:fldCharType="end"/>
        </w:r>
      </w:hyperlink>
    </w:p>
    <w:p>
      <w:pPr>
        <w:pStyle w:val="TOC2"/>
        <w:tabs>
          <w:tab w:val="right" w:leader="dot" w:pos="8306"/>
        </w:tabs>
      </w:pPr>
      <w:hyperlink w:anchor="_Toc1470" w:history="1">
        <w:r>
          <w:rPr>
            <w:rFonts w:ascii="仿宋" w:eastAsia="仿宋" w:hAnsi="仿宋" w:cs="仿宋" w:hint="eastAsia"/>
            <w:lang w:eastAsia="zh-CN"/>
          </w:rPr>
          <w:t>(一)、经济费用效益或费用效果分析</w:t>
        </w:r>
        <w:r>
          <w:tab/>
        </w:r>
        <w:r>
          <w:fldChar w:fldCharType="begin"/>
        </w:r>
        <w:r>
          <w:instrText xml:space="preserve"> PAGEREF _Toc1470 \h </w:instrText>
        </w:r>
        <w:r>
          <w:fldChar w:fldCharType="separate"/>
        </w:r>
        <w:r>
          <w:t>5</w:t>
        </w:r>
        <w:r>
          <w:fldChar w:fldCharType="end"/>
        </w:r>
      </w:hyperlink>
    </w:p>
    <w:p>
      <w:pPr>
        <w:pStyle w:val="TOC2"/>
        <w:tabs>
          <w:tab w:val="right" w:leader="dot" w:pos="8306"/>
        </w:tabs>
      </w:pPr>
      <w:hyperlink w:anchor="_Toc16511" w:history="1">
        <w:r>
          <w:rPr>
            <w:rFonts w:ascii="仿宋" w:eastAsia="仿宋" w:hAnsi="仿宋" w:cs="仿宋" w:hint="eastAsia"/>
            <w:lang w:eastAsia="zh-CN"/>
          </w:rPr>
          <w:t>(二)、行业影响分析</w:t>
        </w:r>
        <w:r>
          <w:tab/>
        </w:r>
        <w:r>
          <w:fldChar w:fldCharType="begin"/>
        </w:r>
        <w:r>
          <w:instrText xml:space="preserve"> PAGEREF _Toc16511 \h </w:instrText>
        </w:r>
        <w:r>
          <w:fldChar w:fldCharType="separate"/>
        </w:r>
        <w:r>
          <w:t>8</w:t>
        </w:r>
        <w:r>
          <w:fldChar w:fldCharType="end"/>
        </w:r>
      </w:hyperlink>
    </w:p>
    <w:p>
      <w:pPr>
        <w:pStyle w:val="TOC2"/>
        <w:tabs>
          <w:tab w:val="right" w:leader="dot" w:pos="8306"/>
        </w:tabs>
      </w:pPr>
      <w:hyperlink w:anchor="_Toc11075" w:history="1">
        <w:r>
          <w:rPr>
            <w:rFonts w:ascii="仿宋" w:eastAsia="仿宋" w:hAnsi="仿宋" w:cs="仿宋" w:hint="eastAsia"/>
            <w:lang w:eastAsia="zh-CN"/>
          </w:rPr>
          <w:t>(三)、区域经济影响分析</w:t>
        </w:r>
        <w:r>
          <w:tab/>
        </w:r>
        <w:r>
          <w:fldChar w:fldCharType="begin"/>
        </w:r>
        <w:r>
          <w:instrText xml:space="preserve"> PAGEREF _Toc11075 \h </w:instrText>
        </w:r>
        <w:r>
          <w:fldChar w:fldCharType="separate"/>
        </w:r>
        <w:r>
          <w:t>9</w:t>
        </w:r>
        <w:r>
          <w:fldChar w:fldCharType="end"/>
        </w:r>
      </w:hyperlink>
    </w:p>
    <w:p>
      <w:pPr>
        <w:pStyle w:val="TOC2"/>
        <w:tabs>
          <w:tab w:val="right" w:leader="dot" w:pos="8306"/>
        </w:tabs>
      </w:pPr>
      <w:hyperlink w:anchor="_Toc30864" w:history="1">
        <w:r>
          <w:rPr>
            <w:rFonts w:ascii="仿宋" w:eastAsia="仿宋" w:hAnsi="仿宋" w:cs="仿宋" w:hint="eastAsia"/>
            <w:lang w:eastAsia="zh-CN"/>
          </w:rPr>
          <w:t>(四)、宏观经济影响分析</w:t>
        </w:r>
        <w:r>
          <w:tab/>
        </w:r>
        <w:r>
          <w:fldChar w:fldCharType="begin"/>
        </w:r>
        <w:r>
          <w:instrText xml:space="preserve"> PAGEREF _Toc30864 \h </w:instrText>
        </w:r>
        <w:r>
          <w:fldChar w:fldCharType="separate"/>
        </w:r>
        <w:r>
          <w:t>10</w:t>
        </w:r>
        <w:r>
          <w:fldChar w:fldCharType="end"/>
        </w:r>
      </w:hyperlink>
    </w:p>
    <w:p>
      <w:pPr>
        <w:pStyle w:val="TOC1"/>
        <w:tabs>
          <w:tab w:val="right" w:leader="dot" w:pos="8306"/>
        </w:tabs>
      </w:pPr>
      <w:hyperlink w:anchor="_Toc3024" w:history="1">
        <w:r>
          <w:rPr>
            <w:rFonts w:ascii="仿宋" w:eastAsia="仿宋" w:hAnsi="仿宋" w:cs="仿宋" w:hint="eastAsia"/>
            <w:lang w:eastAsia="zh-CN"/>
          </w:rPr>
          <w:t>三、背景、必要性分析</w:t>
        </w:r>
        <w:r>
          <w:tab/>
        </w:r>
        <w:r>
          <w:fldChar w:fldCharType="begin"/>
        </w:r>
        <w:r>
          <w:instrText xml:space="preserve"> PAGEREF _Toc3024 \h </w:instrText>
        </w:r>
        <w:r>
          <w:fldChar w:fldCharType="separate"/>
        </w:r>
        <w:r>
          <w:t>12</w:t>
        </w:r>
        <w:r>
          <w:fldChar w:fldCharType="end"/>
        </w:r>
      </w:hyperlink>
    </w:p>
    <w:p>
      <w:pPr>
        <w:pStyle w:val="TOC2"/>
        <w:tabs>
          <w:tab w:val="right" w:leader="dot" w:pos="8306"/>
        </w:tabs>
      </w:pPr>
      <w:hyperlink w:anchor="_Toc13514" w:history="1">
        <w:r>
          <w:rPr>
            <w:rFonts w:ascii="仿宋" w:eastAsia="仿宋" w:hAnsi="仿宋" w:cs="仿宋" w:hint="eastAsia"/>
            <w:lang w:eastAsia="zh-CN"/>
          </w:rPr>
          <w:t>(一)、项目建设背景</w:t>
        </w:r>
        <w:r>
          <w:tab/>
        </w:r>
        <w:r>
          <w:fldChar w:fldCharType="begin"/>
        </w:r>
        <w:r>
          <w:instrText xml:space="preserve"> PAGEREF _Toc13514 \h </w:instrText>
        </w:r>
        <w:r>
          <w:fldChar w:fldCharType="separate"/>
        </w:r>
        <w:r>
          <w:t>12</w:t>
        </w:r>
        <w:r>
          <w:fldChar w:fldCharType="end"/>
        </w:r>
      </w:hyperlink>
    </w:p>
    <w:p>
      <w:pPr>
        <w:pStyle w:val="TOC2"/>
        <w:tabs>
          <w:tab w:val="right" w:leader="dot" w:pos="8306"/>
        </w:tabs>
      </w:pPr>
      <w:hyperlink w:anchor="_Toc21788" w:history="1">
        <w:r>
          <w:rPr>
            <w:rFonts w:ascii="仿宋" w:eastAsia="仿宋" w:hAnsi="仿宋" w:cs="仿宋" w:hint="eastAsia"/>
            <w:lang w:eastAsia="zh-CN"/>
          </w:rPr>
          <w:t>(二)、必要性分析</w:t>
        </w:r>
        <w:r>
          <w:tab/>
        </w:r>
        <w:r>
          <w:fldChar w:fldCharType="begin"/>
        </w:r>
        <w:r>
          <w:instrText xml:space="preserve"> PAGEREF _Toc21788 \h </w:instrText>
        </w:r>
        <w:r>
          <w:fldChar w:fldCharType="separate"/>
        </w:r>
        <w:r>
          <w:t>13</w:t>
        </w:r>
        <w:r>
          <w:fldChar w:fldCharType="end"/>
        </w:r>
      </w:hyperlink>
    </w:p>
    <w:p>
      <w:pPr>
        <w:pStyle w:val="TOC2"/>
        <w:tabs>
          <w:tab w:val="right" w:leader="dot" w:pos="8306"/>
        </w:tabs>
      </w:pPr>
      <w:hyperlink w:anchor="_Toc6162" w:history="1">
        <w:r>
          <w:rPr>
            <w:rFonts w:ascii="仿宋" w:eastAsia="仿宋" w:hAnsi="仿宋" w:cs="仿宋" w:hint="eastAsia"/>
            <w:lang w:eastAsia="zh-CN"/>
          </w:rPr>
          <w:t>(三)、项目建设有利条件</w:t>
        </w:r>
        <w:r>
          <w:tab/>
        </w:r>
        <w:r>
          <w:fldChar w:fldCharType="begin"/>
        </w:r>
        <w:r>
          <w:instrText xml:space="preserve"> PAGEREF _Toc6162 \h </w:instrText>
        </w:r>
        <w:r>
          <w:fldChar w:fldCharType="separate"/>
        </w:r>
        <w:r>
          <w:t>14</w:t>
        </w:r>
        <w:r>
          <w:fldChar w:fldCharType="end"/>
        </w:r>
      </w:hyperlink>
    </w:p>
    <w:p>
      <w:pPr>
        <w:pStyle w:val="TOC1"/>
        <w:tabs>
          <w:tab w:val="right" w:leader="dot" w:pos="8306"/>
        </w:tabs>
      </w:pPr>
      <w:hyperlink w:anchor="_Toc16991" w:history="1">
        <w:r>
          <w:rPr>
            <w:rFonts w:ascii="仿宋" w:eastAsia="仿宋" w:hAnsi="仿宋" w:cs="仿宋" w:hint="eastAsia"/>
            <w:lang w:eastAsia="zh-CN"/>
          </w:rPr>
          <w:t>四、项目监理与质量保证</w:t>
        </w:r>
        <w:r>
          <w:tab/>
        </w:r>
        <w:r>
          <w:fldChar w:fldCharType="begin"/>
        </w:r>
        <w:r>
          <w:instrText xml:space="preserve"> PAGEREF _Toc16991 \h </w:instrText>
        </w:r>
        <w:r>
          <w:fldChar w:fldCharType="separate"/>
        </w:r>
        <w:r>
          <w:t>16</w:t>
        </w:r>
        <w:r>
          <w:fldChar w:fldCharType="end"/>
        </w:r>
      </w:hyperlink>
    </w:p>
    <w:p>
      <w:pPr>
        <w:pStyle w:val="TOC2"/>
        <w:tabs>
          <w:tab w:val="right" w:leader="dot" w:pos="8306"/>
        </w:tabs>
      </w:pPr>
      <w:hyperlink w:anchor="_Toc3355" w:history="1">
        <w:r>
          <w:rPr>
            <w:rFonts w:ascii="仿宋" w:eastAsia="仿宋" w:hAnsi="仿宋" w:cs="仿宋" w:hint="eastAsia"/>
            <w:lang w:eastAsia="zh-CN"/>
          </w:rPr>
          <w:t>(一)、监理体系构建</w:t>
        </w:r>
        <w:r>
          <w:tab/>
        </w:r>
        <w:r>
          <w:fldChar w:fldCharType="begin"/>
        </w:r>
        <w:r>
          <w:instrText xml:space="preserve"> PAGEREF _Toc3355 \h </w:instrText>
        </w:r>
        <w:r>
          <w:fldChar w:fldCharType="separate"/>
        </w:r>
        <w:r>
          <w:t>16</w:t>
        </w:r>
        <w:r>
          <w:fldChar w:fldCharType="end"/>
        </w:r>
      </w:hyperlink>
    </w:p>
    <w:p>
      <w:pPr>
        <w:pStyle w:val="TOC2"/>
        <w:tabs>
          <w:tab w:val="right" w:leader="dot" w:pos="8306"/>
        </w:tabs>
      </w:pPr>
      <w:hyperlink w:anchor="_Toc9838" w:history="1">
        <w:r>
          <w:rPr>
            <w:rFonts w:ascii="仿宋" w:eastAsia="仿宋" w:hAnsi="仿宋" w:cs="仿宋" w:hint="eastAsia"/>
            <w:lang w:eastAsia="zh-CN"/>
          </w:rPr>
          <w:t>(二)、质量保证体系实施</w:t>
        </w:r>
        <w:r>
          <w:tab/>
        </w:r>
        <w:r>
          <w:fldChar w:fldCharType="begin"/>
        </w:r>
        <w:r>
          <w:instrText xml:space="preserve"> PAGEREF _Toc9838 \h </w:instrText>
        </w:r>
        <w:r>
          <w:fldChar w:fldCharType="separate"/>
        </w:r>
        <w:r>
          <w:t>16</w:t>
        </w:r>
        <w:r>
          <w:fldChar w:fldCharType="end"/>
        </w:r>
      </w:hyperlink>
    </w:p>
    <w:p>
      <w:pPr>
        <w:pStyle w:val="TOC2"/>
        <w:tabs>
          <w:tab w:val="right" w:leader="dot" w:pos="8306"/>
        </w:tabs>
      </w:pPr>
      <w:hyperlink w:anchor="_Toc10894" w:history="1">
        <w:r>
          <w:rPr>
            <w:rFonts w:ascii="仿宋" w:eastAsia="仿宋" w:hAnsi="仿宋" w:cs="仿宋" w:hint="eastAsia"/>
            <w:lang w:eastAsia="zh-CN"/>
          </w:rPr>
          <w:t>(三)、监理与质量控制流程</w:t>
        </w:r>
        <w:r>
          <w:tab/>
        </w:r>
        <w:r>
          <w:fldChar w:fldCharType="begin"/>
        </w:r>
        <w:r>
          <w:instrText xml:space="preserve"> PAGEREF _Toc10894 \h </w:instrText>
        </w:r>
        <w:r>
          <w:fldChar w:fldCharType="separate"/>
        </w:r>
        <w:r>
          <w:t>17</w:t>
        </w:r>
        <w:r>
          <w:fldChar w:fldCharType="end"/>
        </w:r>
      </w:hyperlink>
    </w:p>
    <w:p>
      <w:pPr>
        <w:pStyle w:val="TOC1"/>
        <w:tabs>
          <w:tab w:val="right" w:leader="dot" w:pos="8306"/>
        </w:tabs>
      </w:pPr>
      <w:hyperlink w:anchor="_Toc14290" w:history="1">
        <w:r>
          <w:rPr>
            <w:rFonts w:ascii="仿宋" w:eastAsia="仿宋" w:hAnsi="仿宋" w:cs="仿宋" w:hint="eastAsia"/>
            <w:lang w:eastAsia="zh-CN"/>
          </w:rPr>
          <w:t>五、社会影响分析</w:t>
        </w:r>
        <w:r>
          <w:tab/>
        </w:r>
        <w:r>
          <w:fldChar w:fldCharType="begin"/>
        </w:r>
        <w:r>
          <w:instrText xml:space="preserve"> PAGEREF _Toc14290 \h </w:instrText>
        </w:r>
        <w:r>
          <w:fldChar w:fldCharType="separate"/>
        </w:r>
        <w:r>
          <w:t>18</w:t>
        </w:r>
        <w:r>
          <w:fldChar w:fldCharType="end"/>
        </w:r>
      </w:hyperlink>
    </w:p>
    <w:p>
      <w:pPr>
        <w:pStyle w:val="TOC2"/>
        <w:tabs>
          <w:tab w:val="right" w:leader="dot" w:pos="8306"/>
        </w:tabs>
      </w:pPr>
      <w:hyperlink w:anchor="_Toc25933" w:history="1">
        <w:r>
          <w:rPr>
            <w:rFonts w:ascii="仿宋" w:eastAsia="仿宋" w:hAnsi="仿宋" w:cs="仿宋" w:hint="eastAsia"/>
            <w:lang w:eastAsia="zh-CN"/>
          </w:rPr>
          <w:t>(一)、社会影响效果分析</w:t>
        </w:r>
        <w:r>
          <w:tab/>
        </w:r>
        <w:r>
          <w:fldChar w:fldCharType="begin"/>
        </w:r>
        <w:r>
          <w:instrText xml:space="preserve"> PAGEREF _Toc25933 \h </w:instrText>
        </w:r>
        <w:r>
          <w:fldChar w:fldCharType="separate"/>
        </w:r>
        <w:r>
          <w:t>18</w:t>
        </w:r>
        <w:r>
          <w:fldChar w:fldCharType="end"/>
        </w:r>
      </w:hyperlink>
    </w:p>
    <w:p>
      <w:pPr>
        <w:pStyle w:val="TOC2"/>
        <w:tabs>
          <w:tab w:val="right" w:leader="dot" w:pos="8306"/>
        </w:tabs>
      </w:pPr>
      <w:hyperlink w:anchor="_Toc13940" w:history="1">
        <w:r>
          <w:rPr>
            <w:rFonts w:ascii="仿宋" w:eastAsia="仿宋" w:hAnsi="仿宋" w:cs="仿宋" w:hint="eastAsia"/>
            <w:lang w:eastAsia="zh-CN"/>
          </w:rPr>
          <w:t>(二)、社会适应性分析</w:t>
        </w:r>
        <w:r>
          <w:tab/>
        </w:r>
        <w:r>
          <w:fldChar w:fldCharType="begin"/>
        </w:r>
        <w:r>
          <w:instrText xml:space="preserve"> PAGEREF _Toc13940 \h </w:instrText>
        </w:r>
        <w:r>
          <w:fldChar w:fldCharType="separate"/>
        </w:r>
        <w:r>
          <w:t>20</w:t>
        </w:r>
        <w:r>
          <w:fldChar w:fldCharType="end"/>
        </w:r>
      </w:hyperlink>
    </w:p>
    <w:p>
      <w:pPr>
        <w:pStyle w:val="TOC2"/>
        <w:tabs>
          <w:tab w:val="right" w:leader="dot" w:pos="8306"/>
        </w:tabs>
      </w:pPr>
      <w:hyperlink w:anchor="_Toc27108" w:history="1">
        <w:r>
          <w:rPr>
            <w:rFonts w:ascii="仿宋" w:eastAsia="仿宋" w:hAnsi="仿宋" w:cs="仿宋" w:hint="eastAsia"/>
            <w:lang w:eastAsia="zh-CN"/>
          </w:rPr>
          <w:t>(三)、社会风险及对策分析</w:t>
        </w:r>
        <w:r>
          <w:tab/>
        </w:r>
        <w:r>
          <w:fldChar w:fldCharType="begin"/>
        </w:r>
        <w:r>
          <w:instrText xml:space="preserve"> PAGEREF _Toc27108 \h </w:instrText>
        </w:r>
        <w:r>
          <w:fldChar w:fldCharType="separate"/>
        </w:r>
        <w:r>
          <w:t>21</w:t>
        </w:r>
        <w:r>
          <w:fldChar w:fldCharType="end"/>
        </w:r>
      </w:hyperlink>
    </w:p>
    <w:p>
      <w:pPr>
        <w:pStyle w:val="TOC1"/>
        <w:tabs>
          <w:tab w:val="right" w:leader="dot" w:pos="8306"/>
        </w:tabs>
      </w:pPr>
      <w:hyperlink w:anchor="_Toc32729" w:history="1">
        <w:r>
          <w:rPr>
            <w:rFonts w:ascii="仿宋" w:eastAsia="仿宋" w:hAnsi="仿宋" w:cs="仿宋" w:hint="eastAsia"/>
            <w:lang w:eastAsia="zh-CN"/>
          </w:rPr>
          <w:t>六、传动链项目概论</w:t>
        </w:r>
        <w:r>
          <w:tab/>
        </w:r>
        <w:r>
          <w:fldChar w:fldCharType="begin"/>
        </w:r>
        <w:r>
          <w:instrText xml:space="preserve"> PAGEREF _Toc32729 \h </w:instrText>
        </w:r>
        <w:r>
          <w:fldChar w:fldCharType="separate"/>
        </w:r>
        <w:r>
          <w:t>25</w:t>
        </w:r>
        <w:r>
          <w:fldChar w:fldCharType="end"/>
        </w:r>
      </w:hyperlink>
    </w:p>
    <w:p>
      <w:pPr>
        <w:pStyle w:val="TOC2"/>
        <w:tabs>
          <w:tab w:val="right" w:leader="dot" w:pos="8306"/>
        </w:tabs>
      </w:pPr>
      <w:hyperlink w:anchor="_Toc32354" w:history="1">
        <w:r>
          <w:rPr>
            <w:rFonts w:ascii="仿宋" w:eastAsia="仿宋" w:hAnsi="仿宋" w:cs="仿宋" w:hint="eastAsia"/>
            <w:lang w:eastAsia="zh-CN"/>
          </w:rPr>
          <w:t>(一)、项目申报单位概况</w:t>
        </w:r>
        <w:r>
          <w:tab/>
        </w:r>
        <w:r>
          <w:fldChar w:fldCharType="begin"/>
        </w:r>
        <w:r>
          <w:instrText xml:space="preserve"> PAGEREF _Toc32354 \h </w:instrText>
        </w:r>
        <w:r>
          <w:fldChar w:fldCharType="separate"/>
        </w:r>
        <w:r>
          <w:t>25</w:t>
        </w:r>
        <w:r>
          <w:fldChar w:fldCharType="end"/>
        </w:r>
      </w:hyperlink>
    </w:p>
    <w:p>
      <w:pPr>
        <w:pStyle w:val="TOC2"/>
        <w:tabs>
          <w:tab w:val="right" w:leader="dot" w:pos="8306"/>
        </w:tabs>
      </w:pPr>
      <w:hyperlink w:anchor="_Toc3580" w:history="1">
        <w:r>
          <w:rPr>
            <w:rFonts w:ascii="仿宋" w:eastAsia="仿宋" w:hAnsi="仿宋" w:cs="仿宋" w:hint="eastAsia"/>
            <w:lang w:eastAsia="zh-CN"/>
          </w:rPr>
          <w:t>(二)、项目概况</w:t>
        </w:r>
        <w:r>
          <w:tab/>
        </w:r>
        <w:r>
          <w:fldChar w:fldCharType="begin"/>
        </w:r>
        <w:r>
          <w:instrText xml:space="preserve"> PAGEREF _Toc3580 \h </w:instrText>
        </w:r>
        <w:r>
          <w:fldChar w:fldCharType="separate"/>
        </w:r>
        <w:r>
          <w:t>26</w:t>
        </w:r>
        <w:r>
          <w:fldChar w:fldCharType="end"/>
        </w:r>
      </w:hyperlink>
    </w:p>
    <w:p>
      <w:pPr>
        <w:pStyle w:val="TOC1"/>
        <w:tabs>
          <w:tab w:val="right" w:leader="dot" w:pos="8306"/>
        </w:tabs>
      </w:pPr>
      <w:hyperlink w:anchor="_Toc6202" w:history="1">
        <w:r>
          <w:rPr>
            <w:rFonts w:ascii="仿宋" w:eastAsia="仿宋" w:hAnsi="仿宋" w:cs="仿宋" w:hint="eastAsia"/>
            <w:lang w:eastAsia="zh-CN"/>
          </w:rPr>
          <w:t>七、安全与应急管理</w:t>
        </w:r>
        <w:r>
          <w:tab/>
        </w:r>
        <w:r>
          <w:fldChar w:fldCharType="begin"/>
        </w:r>
        <w:r>
          <w:instrText xml:space="preserve"> PAGEREF _Toc6202 \h </w:instrText>
        </w:r>
        <w:r>
          <w:fldChar w:fldCharType="separate"/>
        </w:r>
        <w:r>
          <w:t>29</w:t>
        </w:r>
        <w:r>
          <w:fldChar w:fldCharType="end"/>
        </w:r>
      </w:hyperlink>
    </w:p>
    <w:p>
      <w:pPr>
        <w:pStyle w:val="TOC2"/>
        <w:tabs>
          <w:tab w:val="right" w:leader="dot" w:pos="8306"/>
        </w:tabs>
      </w:pPr>
      <w:hyperlink w:anchor="_Toc32336" w:history="1">
        <w:r>
          <w:rPr>
            <w:rFonts w:ascii="仿宋" w:eastAsia="仿宋" w:hAnsi="仿宋" w:cs="仿宋" w:hint="eastAsia"/>
            <w:lang w:eastAsia="zh-CN"/>
          </w:rPr>
          <w:t>(一)、安全生产管理</w:t>
        </w:r>
        <w:r>
          <w:tab/>
        </w:r>
        <w:r>
          <w:fldChar w:fldCharType="begin"/>
        </w:r>
        <w:r>
          <w:instrText xml:space="preserve"> PAGEREF _Toc32336 \h </w:instrText>
        </w:r>
        <w:r>
          <w:fldChar w:fldCharType="separate"/>
        </w:r>
        <w:r>
          <w:t>29</w:t>
        </w:r>
        <w:r>
          <w:fldChar w:fldCharType="end"/>
        </w:r>
      </w:hyperlink>
    </w:p>
    <w:p>
      <w:pPr>
        <w:pStyle w:val="TOC2"/>
        <w:tabs>
          <w:tab w:val="right" w:leader="dot" w:pos="8306"/>
        </w:tabs>
      </w:pPr>
      <w:hyperlink w:anchor="_Toc28115" w:history="1">
        <w:r>
          <w:rPr>
            <w:rFonts w:ascii="仿宋" w:eastAsia="仿宋" w:hAnsi="仿宋" w:cs="仿宋" w:hint="eastAsia"/>
            <w:lang w:eastAsia="zh-CN"/>
          </w:rPr>
          <w:t>(二)、应急预案与响应</w:t>
        </w:r>
        <w:r>
          <w:tab/>
        </w:r>
        <w:r>
          <w:fldChar w:fldCharType="begin"/>
        </w:r>
        <w:r>
          <w:instrText xml:space="preserve"> PAGEREF _Toc28115 \h </w:instrText>
        </w:r>
        <w:r>
          <w:fldChar w:fldCharType="separate"/>
        </w:r>
        <w:r>
          <w:t>30</w:t>
        </w:r>
        <w:r>
          <w:fldChar w:fldCharType="end"/>
        </w:r>
      </w:hyperlink>
    </w:p>
    <w:p>
      <w:pPr>
        <w:pStyle w:val="TOC1"/>
        <w:tabs>
          <w:tab w:val="right" w:leader="dot" w:pos="8306"/>
        </w:tabs>
      </w:pPr>
      <w:hyperlink w:anchor="_Toc26987" w:history="1">
        <w:r>
          <w:rPr>
            <w:rFonts w:ascii="仿宋" w:eastAsia="仿宋" w:hAnsi="仿宋" w:cs="仿宋" w:hint="eastAsia"/>
            <w:lang w:eastAsia="zh-CN"/>
          </w:rPr>
          <w:t>八、项目变更管理</w:t>
        </w:r>
        <w:r>
          <w:tab/>
        </w:r>
        <w:r>
          <w:fldChar w:fldCharType="begin"/>
        </w:r>
        <w:r>
          <w:instrText xml:space="preserve"> PAGEREF _Toc26987 \h </w:instrText>
        </w:r>
        <w:r>
          <w:fldChar w:fldCharType="separate"/>
        </w:r>
        <w:r>
          <w:t>32</w:t>
        </w:r>
        <w:r>
          <w:fldChar w:fldCharType="end"/>
        </w:r>
      </w:hyperlink>
    </w:p>
    <w:p>
      <w:pPr>
        <w:pStyle w:val="TOC2"/>
        <w:tabs>
          <w:tab w:val="right" w:leader="dot" w:pos="8306"/>
        </w:tabs>
      </w:pPr>
      <w:hyperlink w:anchor="_Toc18928" w:history="1">
        <w:r>
          <w:rPr>
            <w:rFonts w:ascii="仿宋" w:eastAsia="仿宋" w:hAnsi="仿宋" w:cs="仿宋" w:hint="eastAsia"/>
            <w:lang w:eastAsia="zh-CN"/>
          </w:rPr>
          <w:t>(一)、变更控制流程</w:t>
        </w:r>
        <w:r>
          <w:tab/>
        </w:r>
        <w:r>
          <w:fldChar w:fldCharType="begin"/>
        </w:r>
        <w:r>
          <w:instrText xml:space="preserve"> PAGEREF _Toc18928 \h </w:instrText>
        </w:r>
        <w:r>
          <w:fldChar w:fldCharType="separate"/>
        </w:r>
        <w:r>
          <w:t>32</w:t>
        </w:r>
        <w:r>
          <w:fldChar w:fldCharType="end"/>
        </w:r>
      </w:hyperlink>
    </w:p>
    <w:p>
      <w:pPr>
        <w:pStyle w:val="TOC2"/>
        <w:tabs>
          <w:tab w:val="right" w:leader="dot" w:pos="8306"/>
        </w:tabs>
      </w:pPr>
      <w:hyperlink w:anchor="_Toc22886" w:history="1">
        <w:r>
          <w:rPr>
            <w:rFonts w:ascii="仿宋" w:eastAsia="仿宋" w:hAnsi="仿宋" w:cs="仿宋" w:hint="eastAsia"/>
            <w:lang w:eastAsia="zh-CN"/>
          </w:rPr>
          <w:t>(二)、影响评估与处理</w:t>
        </w:r>
        <w:r>
          <w:tab/>
        </w:r>
        <w:r>
          <w:fldChar w:fldCharType="begin"/>
        </w:r>
        <w:r>
          <w:instrText xml:space="preserve"> PAGEREF _Toc22886 \h </w:instrText>
        </w:r>
        <w:r>
          <w:fldChar w:fldCharType="separate"/>
        </w:r>
        <w:r>
          <w:t>33</w:t>
        </w:r>
        <w:r>
          <w:fldChar w:fldCharType="end"/>
        </w:r>
      </w:hyperlink>
    </w:p>
    <w:p>
      <w:pPr>
        <w:pStyle w:val="TOC2"/>
        <w:tabs>
          <w:tab w:val="right" w:leader="dot" w:pos="8306"/>
        </w:tabs>
      </w:pPr>
      <w:hyperlink w:anchor="_Toc22307" w:history="1">
        <w:r>
          <w:rPr>
            <w:rFonts w:ascii="仿宋" w:eastAsia="仿宋" w:hAnsi="仿宋" w:cs="仿宋" w:hint="eastAsia"/>
            <w:lang w:eastAsia="zh-CN"/>
          </w:rPr>
          <w:t>(三)、变更记录与追踪</w:t>
        </w:r>
        <w:r>
          <w:tab/>
        </w:r>
        <w:r>
          <w:fldChar w:fldCharType="begin"/>
        </w:r>
        <w:r>
          <w:instrText xml:space="preserve"> PAGEREF _Toc22307 \h </w:instrText>
        </w:r>
        <w:r>
          <w:fldChar w:fldCharType="separate"/>
        </w:r>
        <w:r>
          <w:t>35</w:t>
        </w:r>
        <w:r>
          <w:fldChar w:fldCharType="end"/>
        </w:r>
      </w:hyperlink>
    </w:p>
    <w:p>
      <w:pPr>
        <w:pStyle w:val="TOC2"/>
        <w:tabs>
          <w:tab w:val="right" w:leader="dot" w:pos="8306"/>
        </w:tabs>
      </w:pPr>
      <w:hyperlink w:anchor="_Toc23552" w:history="1">
        <w:r>
          <w:rPr>
            <w:rFonts w:ascii="仿宋" w:eastAsia="仿宋" w:hAnsi="仿宋" w:cs="仿宋" w:hint="eastAsia"/>
            <w:lang w:eastAsia="zh-CN"/>
          </w:rPr>
          <w:t>(四)、变更管理策略</w:t>
        </w:r>
        <w:r>
          <w:tab/>
        </w:r>
        <w:r>
          <w:fldChar w:fldCharType="begin"/>
        </w:r>
        <w:r>
          <w:instrText xml:space="preserve"> PAGEREF _Toc23552 \h </w:instrText>
        </w:r>
        <w:r>
          <w:fldChar w:fldCharType="separate"/>
        </w:r>
        <w:r>
          <w:t>36</w:t>
        </w:r>
        <w:r>
          <w:fldChar w:fldCharType="end"/>
        </w:r>
      </w:hyperlink>
    </w:p>
    <w:p>
      <w:pPr>
        <w:pStyle w:val="TOC1"/>
        <w:tabs>
          <w:tab w:val="right" w:leader="dot" w:pos="8306"/>
        </w:tabs>
      </w:pPr>
      <w:hyperlink w:anchor="_Toc3030" w:history="1">
        <w:r>
          <w:rPr>
            <w:rFonts w:ascii="仿宋" w:eastAsia="仿宋" w:hAnsi="仿宋" w:cs="仿宋" w:hint="eastAsia"/>
            <w:lang w:eastAsia="zh-CN"/>
          </w:rPr>
          <w:t>九、项目质量与标准</w:t>
        </w:r>
        <w:r>
          <w:tab/>
        </w:r>
        <w:r>
          <w:fldChar w:fldCharType="begin"/>
        </w:r>
        <w:r>
          <w:instrText xml:space="preserve"> PAGEREF _Toc3030 \h </w:instrText>
        </w:r>
        <w:r>
          <w:fldChar w:fldCharType="separate"/>
        </w:r>
        <w:r>
          <w:t>38</w:t>
        </w:r>
        <w:r>
          <w:fldChar w:fldCharType="end"/>
        </w:r>
      </w:hyperlink>
    </w:p>
    <w:p>
      <w:pPr>
        <w:pStyle w:val="TOC2"/>
        <w:tabs>
          <w:tab w:val="right" w:leader="dot" w:pos="8306"/>
        </w:tabs>
      </w:pPr>
      <w:hyperlink w:anchor="_Toc22270" w:history="1">
        <w:r>
          <w:rPr>
            <w:rFonts w:ascii="仿宋" w:eastAsia="仿宋" w:hAnsi="仿宋" w:cs="仿宋" w:hint="eastAsia"/>
            <w:lang w:eastAsia="zh-CN"/>
          </w:rPr>
          <w:t>(一)、质量保障体系</w:t>
        </w:r>
        <w:r>
          <w:tab/>
        </w:r>
        <w:r>
          <w:fldChar w:fldCharType="begin"/>
        </w:r>
        <w:r>
          <w:instrText xml:space="preserve"> PAGEREF _Toc22270 \h </w:instrText>
        </w:r>
        <w:r>
          <w:fldChar w:fldCharType="separate"/>
        </w:r>
        <w:r>
          <w:t>38</w:t>
        </w:r>
        <w:r>
          <w:fldChar w:fldCharType="end"/>
        </w:r>
      </w:hyperlink>
    </w:p>
    <w:p>
      <w:pPr>
        <w:pStyle w:val="TOC2"/>
        <w:tabs>
          <w:tab w:val="right" w:leader="dot" w:pos="8306"/>
        </w:tabs>
      </w:pPr>
      <w:hyperlink w:anchor="_Toc25530" w:history="1">
        <w:r>
          <w:rPr>
            <w:rFonts w:ascii="仿宋" w:eastAsia="仿宋" w:hAnsi="仿宋" w:cs="仿宋" w:hint="eastAsia"/>
            <w:lang w:eastAsia="zh-CN"/>
          </w:rPr>
          <w:t>(二)、标准化作业流程</w:t>
        </w:r>
        <w:r>
          <w:tab/>
        </w:r>
        <w:r>
          <w:fldChar w:fldCharType="begin"/>
        </w:r>
        <w:r>
          <w:instrText xml:space="preserve"> PAGEREF _Toc25530 \h </w:instrText>
        </w:r>
        <w:r>
          <w:fldChar w:fldCharType="separate"/>
        </w:r>
        <w:r>
          <w:t>39</w:t>
        </w:r>
        <w:r>
          <w:fldChar w:fldCharType="end"/>
        </w:r>
      </w:hyperlink>
    </w:p>
    <w:p>
      <w:pPr>
        <w:pStyle w:val="TOC2"/>
        <w:tabs>
          <w:tab w:val="right" w:leader="dot" w:pos="8306"/>
        </w:tabs>
      </w:pPr>
      <w:hyperlink w:anchor="_Toc14429" w:history="1">
        <w:r>
          <w:rPr>
            <w:rFonts w:ascii="仿宋" w:eastAsia="仿宋" w:hAnsi="仿宋" w:cs="仿宋" w:hint="eastAsia"/>
            <w:lang w:eastAsia="zh-CN"/>
          </w:rPr>
          <w:t>(三)、质量监控与评估</w:t>
        </w:r>
        <w:r>
          <w:tab/>
        </w:r>
        <w:r>
          <w:fldChar w:fldCharType="begin"/>
        </w:r>
        <w:r>
          <w:instrText xml:space="preserve"> PAGEREF _Toc14429 \h </w:instrText>
        </w:r>
        <w:r>
          <w:fldChar w:fldCharType="separate"/>
        </w:r>
        <w:r>
          <w:t>41</w:t>
        </w:r>
        <w:r>
          <w:fldChar w:fldCharType="end"/>
        </w:r>
      </w:hyperlink>
    </w:p>
    <w:p>
      <w:pPr>
        <w:pStyle w:val="TOC2"/>
        <w:tabs>
          <w:tab w:val="right" w:leader="dot" w:pos="8306"/>
        </w:tabs>
      </w:pPr>
      <w:hyperlink w:anchor="_Toc14749" w:history="1">
        <w:r>
          <w:rPr>
            <w:rFonts w:ascii="仿宋" w:eastAsia="仿宋" w:hAnsi="仿宋" w:cs="仿宋" w:hint="eastAsia"/>
            <w:lang w:eastAsia="zh-CN"/>
          </w:rPr>
          <w:t>(四)、质量改进计划</w:t>
        </w:r>
        <w:r>
          <w:tab/>
        </w:r>
        <w:r>
          <w:fldChar w:fldCharType="begin"/>
        </w:r>
        <w:r>
          <w:instrText xml:space="preserve"> PAGEREF _Toc14749 \h </w:instrText>
        </w:r>
        <w:r>
          <w:fldChar w:fldCharType="separate"/>
        </w:r>
        <w:r>
          <w:t>42</w:t>
        </w:r>
        <w:r>
          <w:fldChar w:fldCharType="end"/>
        </w:r>
      </w:hyperlink>
    </w:p>
    <w:p>
      <w:pPr>
        <w:pStyle w:val="TOC1"/>
        <w:tabs>
          <w:tab w:val="right" w:leader="dot" w:pos="8306"/>
        </w:tabs>
      </w:pPr>
      <w:hyperlink w:anchor="_Toc10581" w:history="1">
        <w:r>
          <w:rPr>
            <w:rFonts w:ascii="仿宋" w:eastAsia="仿宋" w:hAnsi="仿宋" w:cs="仿宋" w:hint="eastAsia"/>
            <w:lang w:eastAsia="zh-CN"/>
          </w:rPr>
          <w:t>十、土地利用与规划方案</w:t>
        </w:r>
        <w:r>
          <w:tab/>
        </w:r>
        <w:r>
          <w:fldChar w:fldCharType="begin"/>
        </w:r>
        <w:r>
          <w:instrText xml:space="preserve"> PAGEREF _Toc10581 \h </w:instrText>
        </w:r>
        <w:r>
          <w:fldChar w:fldCharType="separate"/>
        </w:r>
        <w:r>
          <w:t>43</w:t>
        </w:r>
        <w:r>
          <w:fldChar w:fldCharType="end"/>
        </w:r>
      </w:hyperlink>
    </w:p>
    <w:p>
      <w:pPr>
        <w:pStyle w:val="TOC2"/>
        <w:tabs>
          <w:tab w:val="right" w:leader="dot" w:pos="8306"/>
        </w:tabs>
      </w:pPr>
      <w:hyperlink w:anchor="_Toc27889" w:history="1">
        <w:r>
          <w:rPr>
            <w:rFonts w:ascii="仿宋" w:eastAsia="仿宋" w:hAnsi="仿宋" w:cs="仿宋" w:hint="eastAsia"/>
            <w:lang w:eastAsia="zh-CN"/>
          </w:rPr>
          <w:t>(一)、项目用地情况分析</w:t>
        </w:r>
        <w:r>
          <w:tab/>
        </w:r>
        <w:r>
          <w:fldChar w:fldCharType="begin"/>
        </w:r>
        <w:r>
          <w:instrText xml:space="preserve"> PAGEREF _Toc27889 \h </w:instrText>
        </w:r>
        <w:r>
          <w:fldChar w:fldCharType="separate"/>
        </w:r>
        <w:r>
          <w:t>43</w:t>
        </w:r>
        <w:r>
          <w:fldChar w:fldCharType="end"/>
        </w:r>
      </w:hyperlink>
    </w:p>
    <w:p>
      <w:pPr>
        <w:pStyle w:val="TOC2"/>
        <w:tabs>
          <w:tab w:val="right" w:leader="dot" w:pos="8306"/>
        </w:tabs>
      </w:pPr>
      <w:hyperlink w:anchor="_Toc25155" w:history="1">
        <w:r>
          <w:rPr>
            <w:rFonts w:ascii="仿宋" w:eastAsia="仿宋" w:hAnsi="仿宋" w:cs="仿宋" w:hint="eastAsia"/>
            <w:lang w:eastAsia="zh-CN"/>
          </w:rPr>
          <w:t>(二)、土地利用规划方案</w:t>
        </w:r>
        <w:r>
          <w:tab/>
        </w:r>
        <w:r>
          <w:fldChar w:fldCharType="begin"/>
        </w:r>
        <w:r>
          <w:instrText xml:space="preserve"> PAGEREF _Toc25155 \h </w:instrText>
        </w:r>
        <w:r>
          <w:fldChar w:fldCharType="separate"/>
        </w:r>
        <w:r>
          <w:t>44</w:t>
        </w:r>
        <w:r>
          <w:fldChar w:fldCharType="end"/>
        </w:r>
      </w:hyperlink>
    </w:p>
    <w:p>
      <w:pPr>
        <w:pStyle w:val="TOC1"/>
        <w:tabs>
          <w:tab w:val="right" w:leader="dot" w:pos="8306"/>
        </w:tabs>
      </w:pPr>
      <w:hyperlink w:anchor="_Toc6284" w:history="1">
        <w:r>
          <w:rPr>
            <w:rFonts w:ascii="仿宋" w:eastAsia="仿宋" w:hAnsi="仿宋" w:cs="仿宋" w:hint="eastAsia"/>
            <w:lang w:eastAsia="zh-CN"/>
          </w:rPr>
          <w:t>十一、资金管理与财务规划</w:t>
        </w:r>
        <w:r>
          <w:tab/>
        </w:r>
        <w:r>
          <w:fldChar w:fldCharType="begin"/>
        </w:r>
        <w:r>
          <w:instrText xml:space="preserve"> PAGEREF _Toc6284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89" w:history="1">
        <w:r>
          <w:rPr>
            <w:rFonts w:ascii="仿宋" w:eastAsia="仿宋" w:hAnsi="仿宋" w:cs="仿宋" w:hint="eastAsia"/>
            <w:lang w:eastAsia="zh-CN"/>
          </w:rPr>
          <w:t>(一)、项目资金来源与筹措</w:t>
        </w:r>
        <w:r>
          <w:tab/>
        </w:r>
        <w:r>
          <w:fldChar w:fldCharType="begin"/>
        </w:r>
        <w:r>
          <w:instrText xml:space="preserve"> PAGEREF _Toc28389 \h </w:instrText>
        </w:r>
        <w:r>
          <w:fldChar w:fldCharType="separate"/>
        </w:r>
        <w:r>
          <w:t>45</w:t>
        </w:r>
        <w:r>
          <w:fldChar w:fldCharType="end"/>
        </w:r>
      </w:hyperlink>
    </w:p>
    <w:p>
      <w:pPr>
        <w:pStyle w:val="TOC2"/>
        <w:tabs>
          <w:tab w:val="right" w:leader="dot" w:pos="8306"/>
        </w:tabs>
      </w:pPr>
      <w:hyperlink w:anchor="_Toc3178" w:history="1">
        <w:r>
          <w:rPr>
            <w:rFonts w:ascii="仿宋" w:eastAsia="仿宋" w:hAnsi="仿宋" w:cs="仿宋" w:hint="eastAsia"/>
            <w:lang w:eastAsia="zh-CN"/>
          </w:rPr>
          <w:t>(二)、资金使用与监管</w:t>
        </w:r>
        <w:r>
          <w:tab/>
        </w:r>
        <w:r>
          <w:fldChar w:fldCharType="begin"/>
        </w:r>
        <w:r>
          <w:instrText xml:space="preserve"> PAGEREF _Toc3178 \h </w:instrText>
        </w:r>
        <w:r>
          <w:fldChar w:fldCharType="separate"/>
        </w:r>
        <w:r>
          <w:t>47</w:t>
        </w:r>
        <w:r>
          <w:fldChar w:fldCharType="end"/>
        </w:r>
      </w:hyperlink>
    </w:p>
    <w:p>
      <w:pPr>
        <w:pStyle w:val="TOC2"/>
        <w:tabs>
          <w:tab w:val="right" w:leader="dot" w:pos="8306"/>
        </w:tabs>
      </w:pPr>
      <w:hyperlink w:anchor="_Toc28061" w:history="1">
        <w:r>
          <w:rPr>
            <w:rFonts w:ascii="仿宋" w:eastAsia="仿宋" w:hAnsi="仿宋" w:cs="仿宋" w:hint="eastAsia"/>
            <w:lang w:eastAsia="zh-CN"/>
          </w:rPr>
          <w:t>(三)、财务规划与预测</w:t>
        </w:r>
        <w:r>
          <w:tab/>
        </w:r>
        <w:r>
          <w:fldChar w:fldCharType="begin"/>
        </w:r>
        <w:r>
          <w:instrText xml:space="preserve"> PAGEREF _Toc28061 \h </w:instrText>
        </w:r>
        <w:r>
          <w:fldChar w:fldCharType="separate"/>
        </w:r>
        <w:r>
          <w:t>48</w:t>
        </w:r>
        <w:r>
          <w:fldChar w:fldCharType="end"/>
        </w:r>
      </w:hyperlink>
    </w:p>
    <w:p>
      <w:pPr>
        <w:pStyle w:val="TOC1"/>
        <w:tabs>
          <w:tab w:val="right" w:leader="dot" w:pos="8306"/>
        </w:tabs>
      </w:pPr>
      <w:hyperlink w:anchor="_Toc2676" w:history="1">
        <w:r>
          <w:rPr>
            <w:rFonts w:ascii="仿宋" w:eastAsia="仿宋" w:hAnsi="仿宋" w:cs="仿宋" w:hint="eastAsia"/>
            <w:lang w:eastAsia="zh-CN"/>
          </w:rPr>
          <w:t>十二、经济效益与社会效益优化</w:t>
        </w:r>
        <w:r>
          <w:tab/>
        </w:r>
        <w:r>
          <w:fldChar w:fldCharType="begin"/>
        </w:r>
        <w:r>
          <w:instrText xml:space="preserve"> PAGEREF _Toc2676 \h </w:instrText>
        </w:r>
        <w:r>
          <w:fldChar w:fldCharType="separate"/>
        </w:r>
        <w:r>
          <w:t>49</w:t>
        </w:r>
        <w:r>
          <w:fldChar w:fldCharType="end"/>
        </w:r>
      </w:hyperlink>
    </w:p>
    <w:p>
      <w:pPr>
        <w:pStyle w:val="TOC2"/>
        <w:tabs>
          <w:tab w:val="right" w:leader="dot" w:pos="8306"/>
        </w:tabs>
      </w:pPr>
      <w:hyperlink w:anchor="_Toc27018" w:history="1">
        <w:r>
          <w:rPr>
            <w:rFonts w:ascii="仿宋" w:eastAsia="仿宋" w:hAnsi="仿宋" w:cs="仿宋" w:hint="eastAsia"/>
            <w:lang w:eastAsia="zh-CN"/>
          </w:rPr>
          <w:t>(一)、经济效益提升策略</w:t>
        </w:r>
        <w:r>
          <w:tab/>
        </w:r>
        <w:r>
          <w:fldChar w:fldCharType="begin"/>
        </w:r>
        <w:r>
          <w:instrText xml:space="preserve"> PAGEREF _Toc27018 \h </w:instrText>
        </w:r>
        <w:r>
          <w:fldChar w:fldCharType="separate"/>
        </w:r>
        <w:r>
          <w:t>49</w:t>
        </w:r>
        <w:r>
          <w:fldChar w:fldCharType="end"/>
        </w:r>
      </w:hyperlink>
    </w:p>
    <w:p>
      <w:pPr>
        <w:pStyle w:val="TOC2"/>
        <w:tabs>
          <w:tab w:val="right" w:leader="dot" w:pos="8306"/>
        </w:tabs>
      </w:pPr>
      <w:hyperlink w:anchor="_Toc1698" w:history="1">
        <w:r>
          <w:rPr>
            <w:rFonts w:ascii="仿宋" w:eastAsia="仿宋" w:hAnsi="仿宋" w:cs="仿宋" w:hint="eastAsia"/>
            <w:lang w:eastAsia="zh-CN"/>
          </w:rPr>
          <w:t>(二)、社会效益增强方案</w:t>
        </w:r>
        <w:r>
          <w:tab/>
        </w:r>
        <w:r>
          <w:fldChar w:fldCharType="begin"/>
        </w:r>
        <w:r>
          <w:instrText xml:space="preserve"> PAGEREF _Toc1698 \h </w:instrText>
        </w:r>
        <w:r>
          <w:fldChar w:fldCharType="separate"/>
        </w:r>
        <w:r>
          <w:t>50</w:t>
        </w:r>
        <w:r>
          <w:fldChar w:fldCharType="end"/>
        </w:r>
      </w:hyperlink>
    </w:p>
    <w:p>
      <w:pPr>
        <w:pStyle w:val="TOC1"/>
        <w:tabs>
          <w:tab w:val="right" w:leader="dot" w:pos="8306"/>
        </w:tabs>
      </w:pPr>
      <w:hyperlink w:anchor="_Toc11968" w:history="1">
        <w:r>
          <w:rPr>
            <w:rFonts w:ascii="仿宋" w:eastAsia="仿宋" w:hAnsi="仿宋" w:cs="仿宋" w:hint="eastAsia"/>
            <w:lang w:eastAsia="zh-CN"/>
          </w:rPr>
          <w:t>十三、知识产权管理与保护</w:t>
        </w:r>
        <w:r>
          <w:tab/>
        </w:r>
        <w:r>
          <w:fldChar w:fldCharType="begin"/>
        </w:r>
        <w:r>
          <w:instrText xml:space="preserve"> PAGEREF _Toc11968 \h </w:instrText>
        </w:r>
        <w:r>
          <w:fldChar w:fldCharType="separate"/>
        </w:r>
        <w:r>
          <w:t>51</w:t>
        </w:r>
        <w:r>
          <w:fldChar w:fldCharType="end"/>
        </w:r>
      </w:hyperlink>
    </w:p>
    <w:p>
      <w:pPr>
        <w:pStyle w:val="TOC2"/>
        <w:tabs>
          <w:tab w:val="right" w:leader="dot" w:pos="8306"/>
        </w:tabs>
      </w:pPr>
      <w:hyperlink w:anchor="_Toc27878" w:history="1">
        <w:r>
          <w:rPr>
            <w:rFonts w:ascii="仿宋" w:eastAsia="仿宋" w:hAnsi="仿宋" w:cs="仿宋" w:hint="eastAsia"/>
            <w:lang w:eastAsia="zh-CN"/>
          </w:rPr>
          <w:t>(一)、知识产权管理体系建设</w:t>
        </w:r>
        <w:r>
          <w:tab/>
        </w:r>
        <w:r>
          <w:fldChar w:fldCharType="begin"/>
        </w:r>
        <w:r>
          <w:instrText xml:space="preserve"> PAGEREF _Toc27878 \h </w:instrText>
        </w:r>
        <w:r>
          <w:fldChar w:fldCharType="separate"/>
        </w:r>
        <w:r>
          <w:t>51</w:t>
        </w:r>
        <w:r>
          <w:fldChar w:fldCharType="end"/>
        </w:r>
      </w:hyperlink>
    </w:p>
    <w:p>
      <w:pPr>
        <w:pStyle w:val="TOC2"/>
        <w:tabs>
          <w:tab w:val="right" w:leader="dot" w:pos="8306"/>
        </w:tabs>
      </w:pPr>
      <w:hyperlink w:anchor="_Toc12516" w:history="1">
        <w:r>
          <w:rPr>
            <w:rFonts w:ascii="仿宋" w:eastAsia="仿宋" w:hAnsi="仿宋" w:cs="仿宋" w:hint="eastAsia"/>
            <w:lang w:eastAsia="zh-CN"/>
          </w:rPr>
          <w:t>(二)、知识产权保护措施</w:t>
        </w:r>
        <w:r>
          <w:tab/>
        </w:r>
        <w:r>
          <w:fldChar w:fldCharType="begin"/>
        </w:r>
        <w:r>
          <w:instrText xml:space="preserve"> PAGEREF _Toc12516 \h </w:instrText>
        </w:r>
        <w:r>
          <w:fldChar w:fldCharType="separate"/>
        </w:r>
        <w:r>
          <w:t>52</w:t>
        </w:r>
        <w:r>
          <w:fldChar w:fldCharType="end"/>
        </w:r>
      </w:hyperlink>
    </w:p>
    <w:p>
      <w:pPr>
        <w:pStyle w:val="TOC1"/>
        <w:tabs>
          <w:tab w:val="right" w:leader="dot" w:pos="8306"/>
        </w:tabs>
      </w:pPr>
      <w:hyperlink w:anchor="_Toc17353" w:history="1">
        <w:r>
          <w:rPr>
            <w:rFonts w:ascii="仿宋" w:eastAsia="仿宋" w:hAnsi="仿宋" w:cs="仿宋" w:hint="eastAsia"/>
            <w:lang w:eastAsia="zh-CN"/>
          </w:rPr>
          <w:t>十四、项目施工方案</w:t>
        </w:r>
        <w:r>
          <w:tab/>
        </w:r>
        <w:r>
          <w:fldChar w:fldCharType="begin"/>
        </w:r>
        <w:r>
          <w:instrText xml:space="preserve"> PAGEREF _Toc17353 \h </w:instrText>
        </w:r>
        <w:r>
          <w:fldChar w:fldCharType="separate"/>
        </w:r>
        <w:r>
          <w:t>54</w:t>
        </w:r>
        <w:r>
          <w:fldChar w:fldCharType="end"/>
        </w:r>
      </w:hyperlink>
    </w:p>
    <w:p>
      <w:pPr>
        <w:pStyle w:val="TOC2"/>
        <w:tabs>
          <w:tab w:val="right" w:leader="dot" w:pos="8306"/>
        </w:tabs>
      </w:pPr>
      <w:hyperlink w:anchor="_Toc8177" w:history="1">
        <w:r>
          <w:rPr>
            <w:rFonts w:ascii="仿宋" w:eastAsia="仿宋" w:hAnsi="仿宋" w:cs="仿宋" w:hint="eastAsia"/>
            <w:lang w:eastAsia="zh-CN"/>
          </w:rPr>
          <w:t>(一)、施工组织设计</w:t>
        </w:r>
        <w:r>
          <w:tab/>
        </w:r>
        <w:r>
          <w:fldChar w:fldCharType="begin"/>
        </w:r>
        <w:r>
          <w:instrText xml:space="preserve"> PAGEREF _Toc8177 \h </w:instrText>
        </w:r>
        <w:r>
          <w:fldChar w:fldCharType="separate"/>
        </w:r>
        <w:r>
          <w:t>54</w:t>
        </w:r>
        <w:r>
          <w:fldChar w:fldCharType="end"/>
        </w:r>
      </w:hyperlink>
    </w:p>
    <w:p>
      <w:pPr>
        <w:pStyle w:val="TOC2"/>
        <w:tabs>
          <w:tab w:val="right" w:leader="dot" w:pos="8306"/>
        </w:tabs>
      </w:pPr>
      <w:hyperlink w:anchor="_Toc30883" w:history="1">
        <w:r>
          <w:rPr>
            <w:rFonts w:ascii="仿宋" w:eastAsia="仿宋" w:hAnsi="仿宋" w:cs="仿宋" w:hint="eastAsia"/>
            <w:lang w:eastAsia="zh-CN"/>
          </w:rPr>
          <w:t>(二)、施工工艺与技术路线</w:t>
        </w:r>
        <w:r>
          <w:tab/>
        </w:r>
        <w:r>
          <w:fldChar w:fldCharType="begin"/>
        </w:r>
        <w:r>
          <w:instrText xml:space="preserve"> PAGEREF _Toc30883 \h </w:instrText>
        </w:r>
        <w:r>
          <w:fldChar w:fldCharType="separate"/>
        </w:r>
        <w:r>
          <w:t>55</w:t>
        </w:r>
        <w:r>
          <w:fldChar w:fldCharType="end"/>
        </w:r>
      </w:hyperlink>
    </w:p>
    <w:p>
      <w:pPr>
        <w:pStyle w:val="TOC2"/>
        <w:tabs>
          <w:tab w:val="right" w:leader="dot" w:pos="8306"/>
        </w:tabs>
      </w:pPr>
      <w:hyperlink w:anchor="_Toc25596" w:history="1">
        <w:r>
          <w:rPr>
            <w:rFonts w:ascii="仿宋" w:eastAsia="仿宋" w:hAnsi="仿宋" w:cs="仿宋" w:hint="eastAsia"/>
            <w:lang w:eastAsia="zh-CN"/>
          </w:rPr>
          <w:t>(三)、关键节点施工计划</w:t>
        </w:r>
        <w:r>
          <w:tab/>
        </w:r>
        <w:r>
          <w:fldChar w:fldCharType="begin"/>
        </w:r>
        <w:r>
          <w:instrText xml:space="preserve"> PAGEREF _Toc25596 \h </w:instrText>
        </w:r>
        <w:r>
          <w:fldChar w:fldCharType="separate"/>
        </w:r>
        <w:r>
          <w:t>56</w:t>
        </w:r>
        <w:r>
          <w:fldChar w:fldCharType="end"/>
        </w:r>
      </w:hyperlink>
    </w:p>
    <w:p>
      <w:pPr>
        <w:pStyle w:val="TOC2"/>
        <w:tabs>
          <w:tab w:val="right" w:leader="dot" w:pos="8306"/>
        </w:tabs>
      </w:pPr>
      <w:hyperlink w:anchor="_Toc19153" w:history="1">
        <w:r>
          <w:rPr>
            <w:rFonts w:ascii="仿宋" w:eastAsia="仿宋" w:hAnsi="仿宋" w:cs="仿宋" w:hint="eastAsia"/>
            <w:lang w:eastAsia="zh-CN"/>
          </w:rPr>
          <w:t>(四)、施工现场管理</w:t>
        </w:r>
        <w:r>
          <w:tab/>
        </w:r>
        <w:r>
          <w:fldChar w:fldCharType="begin"/>
        </w:r>
        <w:r>
          <w:instrText xml:space="preserve"> PAGEREF _Toc19153 \h </w:instrText>
        </w:r>
        <w:r>
          <w:fldChar w:fldCharType="separate"/>
        </w:r>
        <w:r>
          <w:t>58</w:t>
        </w:r>
        <w:r>
          <w:fldChar w:fldCharType="end"/>
        </w:r>
      </w:hyperlink>
    </w:p>
    <w:p>
      <w:pPr>
        <w:pStyle w:val="TOC1"/>
        <w:tabs>
          <w:tab w:val="right" w:leader="dot" w:pos="8306"/>
        </w:tabs>
      </w:pPr>
      <w:hyperlink w:anchor="_Toc16423" w:history="1">
        <w:r>
          <w:rPr>
            <w:rFonts w:ascii="仿宋" w:eastAsia="仿宋" w:hAnsi="仿宋" w:cs="仿宋" w:hint="eastAsia"/>
            <w:lang w:eastAsia="zh-CN"/>
          </w:rPr>
          <w:t>十五、产业协同与集群发展</w:t>
        </w:r>
        <w:r>
          <w:tab/>
        </w:r>
        <w:r>
          <w:fldChar w:fldCharType="begin"/>
        </w:r>
        <w:r>
          <w:instrText xml:space="preserve"> PAGEREF _Toc16423 \h </w:instrText>
        </w:r>
        <w:r>
          <w:fldChar w:fldCharType="separate"/>
        </w:r>
        <w:r>
          <w:t>60</w:t>
        </w:r>
        <w:r>
          <w:fldChar w:fldCharType="end"/>
        </w:r>
      </w:hyperlink>
    </w:p>
    <w:p>
      <w:pPr>
        <w:pStyle w:val="TOC2"/>
        <w:tabs>
          <w:tab w:val="right" w:leader="dot" w:pos="8306"/>
        </w:tabs>
      </w:pPr>
      <w:hyperlink w:anchor="_Toc13652" w:history="1">
        <w:r>
          <w:rPr>
            <w:rFonts w:ascii="仿宋" w:eastAsia="仿宋" w:hAnsi="仿宋" w:cs="仿宋" w:hint="eastAsia"/>
            <w:lang w:eastAsia="zh-CN"/>
          </w:rPr>
          <w:t>(一)、产业协同机制建设</w:t>
        </w:r>
        <w:r>
          <w:tab/>
        </w:r>
        <w:r>
          <w:fldChar w:fldCharType="begin"/>
        </w:r>
        <w:r>
          <w:instrText xml:space="preserve"> PAGEREF _Toc13652 \h </w:instrText>
        </w:r>
        <w:r>
          <w:fldChar w:fldCharType="separate"/>
        </w:r>
        <w:r>
          <w:t>60</w:t>
        </w:r>
        <w:r>
          <w:fldChar w:fldCharType="end"/>
        </w:r>
      </w:hyperlink>
    </w:p>
    <w:p>
      <w:pPr>
        <w:pStyle w:val="TOC2"/>
        <w:tabs>
          <w:tab w:val="right" w:leader="dot" w:pos="8306"/>
        </w:tabs>
      </w:pPr>
      <w:hyperlink w:anchor="_Toc7722" w:history="1">
        <w:r>
          <w:rPr>
            <w:rFonts w:ascii="仿宋" w:eastAsia="仿宋" w:hAnsi="仿宋" w:cs="仿宋" w:hint="eastAsia"/>
            <w:lang w:eastAsia="zh-CN"/>
          </w:rPr>
          <w:t>(二)、产业集群培育与发展</w:t>
        </w:r>
        <w:r>
          <w:tab/>
        </w:r>
        <w:r>
          <w:fldChar w:fldCharType="begin"/>
        </w:r>
        <w:r>
          <w:instrText xml:space="preserve"> PAGEREF _Toc7722 \h </w:instrText>
        </w:r>
        <w:r>
          <w:fldChar w:fldCharType="separate"/>
        </w:r>
        <w:r>
          <w:t>61</w:t>
        </w:r>
        <w:r>
          <w:fldChar w:fldCharType="end"/>
        </w:r>
      </w:hyperlink>
    </w:p>
    <w:p>
      <w:pPr>
        <w:pStyle w:val="TOC1"/>
        <w:tabs>
          <w:tab w:val="right" w:leader="dot" w:pos="8306"/>
        </w:tabs>
      </w:pPr>
      <w:hyperlink w:anchor="_Toc29381" w:history="1">
        <w:r>
          <w:rPr>
            <w:rFonts w:ascii="仿宋" w:eastAsia="仿宋" w:hAnsi="仿宋" w:cs="仿宋" w:hint="eastAsia"/>
            <w:lang w:eastAsia="zh-CN"/>
          </w:rPr>
          <w:t>十六、设施与设备管理</w:t>
        </w:r>
        <w:r>
          <w:tab/>
        </w:r>
        <w:r>
          <w:fldChar w:fldCharType="begin"/>
        </w:r>
        <w:r>
          <w:instrText xml:space="preserve"> PAGEREF _Toc29381 \h </w:instrText>
        </w:r>
        <w:r>
          <w:fldChar w:fldCharType="separate"/>
        </w:r>
        <w:r>
          <w:t>62</w:t>
        </w:r>
        <w:r>
          <w:fldChar w:fldCharType="end"/>
        </w:r>
      </w:hyperlink>
    </w:p>
    <w:p>
      <w:pPr>
        <w:pStyle w:val="TOC2"/>
        <w:tabs>
          <w:tab w:val="right" w:leader="dot" w:pos="8306"/>
        </w:tabs>
      </w:pPr>
      <w:hyperlink w:anchor="_Toc20243" w:history="1">
        <w:r>
          <w:rPr>
            <w:rFonts w:ascii="仿宋" w:eastAsia="仿宋" w:hAnsi="仿宋" w:cs="仿宋" w:hint="eastAsia"/>
            <w:lang w:eastAsia="zh-CN"/>
          </w:rPr>
          <w:t>(一)、设施规划与配置</w:t>
        </w:r>
        <w:r>
          <w:tab/>
        </w:r>
        <w:r>
          <w:fldChar w:fldCharType="begin"/>
        </w:r>
        <w:r>
          <w:instrText xml:space="preserve"> PAGEREF _Toc20243 \h </w:instrText>
        </w:r>
        <w:r>
          <w:fldChar w:fldCharType="separate"/>
        </w:r>
        <w:r>
          <w:t>62</w:t>
        </w:r>
        <w:r>
          <w:fldChar w:fldCharType="end"/>
        </w:r>
      </w:hyperlink>
    </w:p>
    <w:p>
      <w:pPr>
        <w:pStyle w:val="TOC2"/>
        <w:tabs>
          <w:tab w:val="right" w:leader="dot" w:pos="8306"/>
        </w:tabs>
      </w:pPr>
      <w:hyperlink w:anchor="_Toc21884" w:history="1">
        <w:r>
          <w:rPr>
            <w:rFonts w:ascii="仿宋" w:eastAsia="仿宋" w:hAnsi="仿宋" w:cs="仿宋" w:hint="eastAsia"/>
            <w:lang w:eastAsia="zh-CN"/>
          </w:rPr>
          <w:t>(二)、设备采购与维护管理</w:t>
        </w:r>
        <w:r>
          <w:tab/>
        </w:r>
        <w:r>
          <w:fldChar w:fldCharType="begin"/>
        </w:r>
        <w:r>
          <w:instrText xml:space="preserve"> PAGEREF _Toc21884 \h </w:instrText>
        </w:r>
        <w:r>
          <w:fldChar w:fldCharType="separate"/>
        </w:r>
        <w:r>
          <w:t>63</w:t>
        </w:r>
        <w:r>
          <w:fldChar w:fldCharType="end"/>
        </w:r>
      </w:hyperlink>
    </w:p>
    <w:p>
      <w:pPr>
        <w:pStyle w:val="TOC2"/>
        <w:tabs>
          <w:tab w:val="right" w:leader="dot" w:pos="8306"/>
        </w:tabs>
      </w:pPr>
      <w:hyperlink w:anchor="_Toc13110" w:history="1">
        <w:r>
          <w:rPr>
            <w:rFonts w:ascii="仿宋" w:eastAsia="仿宋" w:hAnsi="仿宋" w:cs="仿宋" w:hint="eastAsia"/>
            <w:lang w:eastAsia="zh-CN"/>
          </w:rPr>
          <w:t>(三)、设施设备升级策略</w:t>
        </w:r>
        <w:r>
          <w:tab/>
        </w:r>
        <w:r>
          <w:fldChar w:fldCharType="begin"/>
        </w:r>
        <w:r>
          <w:instrText xml:space="preserve"> PAGEREF _Toc13110 \h </w:instrText>
        </w:r>
        <w:r>
          <w:fldChar w:fldCharType="separate"/>
        </w:r>
        <w:r>
          <w:t>63</w:t>
        </w:r>
        <w:r>
          <w:fldChar w:fldCharType="end"/>
        </w:r>
      </w:hyperlink>
    </w:p>
    <w:p>
      <w:pPr>
        <w:pStyle w:val="TOC1"/>
        <w:tabs>
          <w:tab w:val="right" w:leader="dot" w:pos="8306"/>
        </w:tabs>
      </w:pPr>
      <w:hyperlink w:anchor="_Toc15964" w:history="1">
        <w:r>
          <w:rPr>
            <w:rFonts w:ascii="仿宋" w:eastAsia="仿宋" w:hAnsi="仿宋" w:cs="仿宋" w:hint="eastAsia"/>
            <w:lang w:eastAsia="zh-CN"/>
          </w:rPr>
          <w:t>十七、合作与交流机制建立</w:t>
        </w:r>
        <w:r>
          <w:tab/>
        </w:r>
        <w:r>
          <w:fldChar w:fldCharType="begin"/>
        </w:r>
        <w:r>
          <w:instrText xml:space="preserve"> PAGEREF _Toc15964 \h </w:instrText>
        </w:r>
        <w:r>
          <w:fldChar w:fldCharType="separate"/>
        </w:r>
        <w:r>
          <w:t>64</w:t>
        </w:r>
        <w:r>
          <w:fldChar w:fldCharType="end"/>
        </w:r>
      </w:hyperlink>
    </w:p>
    <w:p>
      <w:pPr>
        <w:pStyle w:val="TOC2"/>
        <w:tabs>
          <w:tab w:val="right" w:leader="dot" w:pos="8306"/>
        </w:tabs>
      </w:pPr>
      <w:hyperlink w:anchor="_Toc2654" w:history="1">
        <w:r>
          <w:rPr>
            <w:rFonts w:ascii="仿宋" w:eastAsia="仿宋" w:hAnsi="仿宋" w:cs="仿宋" w:hint="eastAsia"/>
            <w:lang w:eastAsia="zh-CN"/>
          </w:rPr>
          <w:t>(一)、合作伙伴选择与合作方式</w:t>
        </w:r>
        <w:r>
          <w:tab/>
        </w:r>
        <w:r>
          <w:fldChar w:fldCharType="begin"/>
        </w:r>
        <w:r>
          <w:instrText xml:space="preserve"> PAGEREF _Toc2654 \h </w:instrText>
        </w:r>
        <w:r>
          <w:fldChar w:fldCharType="separate"/>
        </w:r>
        <w:r>
          <w:t>64</w:t>
        </w:r>
        <w:r>
          <w:fldChar w:fldCharType="end"/>
        </w:r>
      </w:hyperlink>
    </w:p>
    <w:p>
      <w:pPr>
        <w:pStyle w:val="TOC2"/>
        <w:tabs>
          <w:tab w:val="right" w:leader="dot" w:pos="8306"/>
        </w:tabs>
      </w:pPr>
      <w:hyperlink w:anchor="_Toc3754" w:history="1">
        <w:r>
          <w:rPr>
            <w:rFonts w:ascii="仿宋" w:eastAsia="仿宋" w:hAnsi="仿宋" w:cs="仿宋" w:hint="eastAsia"/>
            <w:lang w:eastAsia="zh-CN"/>
          </w:rPr>
          <w:t>(二)、交流与合作平台搭建</w:t>
        </w:r>
        <w:r>
          <w:tab/>
        </w:r>
        <w:r>
          <w:fldChar w:fldCharType="begin"/>
        </w:r>
        <w:r>
          <w:instrText xml:space="preserve"> PAGEREF _Toc3754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1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30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传动链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37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33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47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直接收益：假设传动链项目的产品或服务年销售收入为XX万元。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651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若传动链项目成功推广新型环保产品，比如采用可回收材料的包装，可能会激发消费者对可持续产品的需求。这种需求的增长可能迫使整个行业转向更环保的产品设计和生产方法。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107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3086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传动链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传动链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https://d.book118.com/118056006027006024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0314CA"/>
    <w:rsid w:val="220314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56006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2024-01-06T17:23:00Z</dcterms:created>
  <dcterms:modified xsi:type="dcterms:W3CDTF">2024-01-06T17:23:50Z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38FD60302DE149B5923C94769E14DDC7_11</vt:lpwstr>
  </property>
  <property fmtid="{D5CDD505-2E9C-101B-9397-08002B2CF9AE}" pid="3" name="KSOProductBuildVer">
    <vt:lpwstr>2052-12.1.0.16120</vt:lpwstr>
  </property>
</Properties>
</file>