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动力电池项目计划设计方案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20" w:history="1">
        <w:r>
          <w:rPr>
            <w:rFonts w:ascii="仿宋" w:eastAsia="仿宋" w:hAnsi="仿宋" w:cs="仿宋" w:hint="eastAsia"/>
            <w:lang w:eastAsia="zh-CN"/>
          </w:rPr>
          <w:t>概论</w:t>
        </w:r>
        <w:r>
          <w:tab/>
        </w:r>
        <w:r>
          <w:fldChar w:fldCharType="begin"/>
        </w:r>
        <w:r>
          <w:instrText xml:space="preserve"> PAGEREF _Toc13720 \h </w:instrText>
        </w:r>
        <w:r>
          <w:fldChar w:fldCharType="separate"/>
        </w:r>
        <w:r>
          <w:t>3</w:t>
        </w:r>
        <w:r>
          <w:fldChar w:fldCharType="end"/>
        </w:r>
      </w:hyperlink>
    </w:p>
    <w:p>
      <w:pPr>
        <w:pStyle w:val="TOC1"/>
        <w:tabs>
          <w:tab w:val="right" w:leader="dot" w:pos="8306"/>
        </w:tabs>
      </w:pPr>
      <w:hyperlink w:anchor="_Toc23369" w:history="1">
        <w:r>
          <w:rPr>
            <w:rFonts w:ascii="仿宋" w:eastAsia="仿宋" w:hAnsi="仿宋" w:cs="仿宋" w:hint="eastAsia"/>
            <w:lang w:eastAsia="zh-CN"/>
          </w:rPr>
          <w:t>一、动力电池项目建设背景及必要性分析</w:t>
        </w:r>
        <w:r>
          <w:tab/>
        </w:r>
        <w:r>
          <w:fldChar w:fldCharType="begin"/>
        </w:r>
        <w:r>
          <w:instrText xml:space="preserve"> PAGEREF _Toc23369 \h </w:instrText>
        </w:r>
        <w:r>
          <w:fldChar w:fldCharType="separate"/>
        </w:r>
        <w:r>
          <w:t>3</w:t>
        </w:r>
        <w:r>
          <w:fldChar w:fldCharType="end"/>
        </w:r>
      </w:hyperlink>
    </w:p>
    <w:p>
      <w:pPr>
        <w:pStyle w:val="TOC2"/>
        <w:tabs>
          <w:tab w:val="right" w:leader="dot" w:pos="8306"/>
        </w:tabs>
      </w:pPr>
      <w:hyperlink w:anchor="_Toc2648" w:history="1">
        <w:r>
          <w:rPr>
            <w:rFonts w:ascii="仿宋" w:eastAsia="仿宋" w:hAnsi="仿宋" w:cs="仿宋" w:hint="eastAsia"/>
            <w:lang w:eastAsia="zh-CN"/>
          </w:rPr>
          <w:t>(一)、动力电池项目背景分析</w:t>
        </w:r>
        <w:r>
          <w:tab/>
        </w:r>
        <w:r>
          <w:fldChar w:fldCharType="begin"/>
        </w:r>
        <w:r>
          <w:instrText xml:space="preserve"> PAGEREF _Toc2648 \h </w:instrText>
        </w:r>
        <w:r>
          <w:fldChar w:fldCharType="separate"/>
        </w:r>
        <w:r>
          <w:t>3</w:t>
        </w:r>
        <w:r>
          <w:fldChar w:fldCharType="end"/>
        </w:r>
      </w:hyperlink>
    </w:p>
    <w:p>
      <w:pPr>
        <w:pStyle w:val="TOC2"/>
        <w:tabs>
          <w:tab w:val="right" w:leader="dot" w:pos="8306"/>
        </w:tabs>
      </w:pPr>
      <w:hyperlink w:anchor="_Toc16759" w:history="1">
        <w:r>
          <w:rPr>
            <w:rFonts w:ascii="仿宋" w:eastAsia="仿宋" w:hAnsi="仿宋" w:cs="仿宋" w:hint="eastAsia"/>
            <w:lang w:eastAsia="zh-CN"/>
          </w:rPr>
          <w:t>(二)、动力电池项目建设必要性分析</w:t>
        </w:r>
        <w:r>
          <w:tab/>
        </w:r>
        <w:r>
          <w:fldChar w:fldCharType="begin"/>
        </w:r>
        <w:r>
          <w:instrText xml:space="preserve"> PAGEREF _Toc16759 \h </w:instrText>
        </w:r>
        <w:r>
          <w:fldChar w:fldCharType="separate"/>
        </w:r>
        <w:r>
          <w:t>5</w:t>
        </w:r>
        <w:r>
          <w:fldChar w:fldCharType="end"/>
        </w:r>
      </w:hyperlink>
    </w:p>
    <w:p>
      <w:pPr>
        <w:pStyle w:val="TOC1"/>
        <w:tabs>
          <w:tab w:val="right" w:leader="dot" w:pos="8306"/>
        </w:tabs>
      </w:pPr>
      <w:hyperlink w:anchor="_Toc8486" w:history="1">
        <w:r>
          <w:rPr>
            <w:rFonts w:ascii="仿宋" w:eastAsia="仿宋" w:hAnsi="仿宋" w:cs="仿宋" w:hint="eastAsia"/>
            <w:lang w:eastAsia="zh-CN"/>
          </w:rPr>
          <w:t>二、动力电池项目选址可行性分析</w:t>
        </w:r>
        <w:r>
          <w:tab/>
        </w:r>
        <w:r>
          <w:fldChar w:fldCharType="begin"/>
        </w:r>
        <w:r>
          <w:instrText xml:space="preserve"> PAGEREF _Toc8486 \h </w:instrText>
        </w:r>
        <w:r>
          <w:fldChar w:fldCharType="separate"/>
        </w:r>
        <w:r>
          <w:t>6</w:t>
        </w:r>
        <w:r>
          <w:fldChar w:fldCharType="end"/>
        </w:r>
      </w:hyperlink>
    </w:p>
    <w:p>
      <w:pPr>
        <w:pStyle w:val="TOC2"/>
        <w:tabs>
          <w:tab w:val="right" w:leader="dot" w:pos="8306"/>
        </w:tabs>
      </w:pPr>
      <w:hyperlink w:anchor="_Toc15652" w:history="1">
        <w:r>
          <w:rPr>
            <w:rFonts w:ascii="仿宋" w:eastAsia="仿宋" w:hAnsi="仿宋" w:cs="仿宋" w:hint="eastAsia"/>
            <w:lang w:eastAsia="zh-CN"/>
          </w:rPr>
          <w:t>(一)、动力电池项目选址</w:t>
        </w:r>
        <w:r>
          <w:tab/>
        </w:r>
        <w:r>
          <w:fldChar w:fldCharType="begin"/>
        </w:r>
        <w:r>
          <w:instrText xml:space="preserve"> PAGEREF _Toc15652 \h </w:instrText>
        </w:r>
        <w:r>
          <w:fldChar w:fldCharType="separate"/>
        </w:r>
        <w:r>
          <w:t>6</w:t>
        </w:r>
        <w:r>
          <w:fldChar w:fldCharType="end"/>
        </w:r>
      </w:hyperlink>
    </w:p>
    <w:p>
      <w:pPr>
        <w:pStyle w:val="TOC2"/>
        <w:tabs>
          <w:tab w:val="right" w:leader="dot" w:pos="8306"/>
        </w:tabs>
      </w:pPr>
      <w:hyperlink w:anchor="_Toc6525" w:history="1">
        <w:r>
          <w:rPr>
            <w:rFonts w:ascii="仿宋" w:eastAsia="仿宋" w:hAnsi="仿宋" w:cs="仿宋" w:hint="eastAsia"/>
            <w:lang w:eastAsia="zh-CN"/>
          </w:rPr>
          <w:t>(二)、用地控制指标</w:t>
        </w:r>
        <w:r>
          <w:tab/>
        </w:r>
        <w:r>
          <w:fldChar w:fldCharType="begin"/>
        </w:r>
        <w:r>
          <w:instrText xml:space="preserve"> PAGEREF _Toc6525 \h </w:instrText>
        </w:r>
        <w:r>
          <w:fldChar w:fldCharType="separate"/>
        </w:r>
        <w:r>
          <w:t>6</w:t>
        </w:r>
        <w:r>
          <w:fldChar w:fldCharType="end"/>
        </w:r>
      </w:hyperlink>
    </w:p>
    <w:p>
      <w:pPr>
        <w:pStyle w:val="TOC2"/>
        <w:tabs>
          <w:tab w:val="right" w:leader="dot" w:pos="8306"/>
        </w:tabs>
      </w:pPr>
      <w:hyperlink w:anchor="_Toc3878" w:history="1">
        <w:r>
          <w:rPr>
            <w:rFonts w:ascii="仿宋" w:eastAsia="仿宋" w:hAnsi="仿宋" w:cs="仿宋" w:hint="eastAsia"/>
            <w:lang w:eastAsia="zh-CN"/>
          </w:rPr>
          <w:t>(三)、节约用地措施</w:t>
        </w:r>
        <w:r>
          <w:tab/>
        </w:r>
        <w:r>
          <w:fldChar w:fldCharType="begin"/>
        </w:r>
        <w:r>
          <w:instrText xml:space="preserve"> PAGEREF _Toc3878 \h </w:instrText>
        </w:r>
        <w:r>
          <w:fldChar w:fldCharType="separate"/>
        </w:r>
        <w:r>
          <w:t>8</w:t>
        </w:r>
        <w:r>
          <w:fldChar w:fldCharType="end"/>
        </w:r>
      </w:hyperlink>
    </w:p>
    <w:p>
      <w:pPr>
        <w:pStyle w:val="TOC2"/>
        <w:tabs>
          <w:tab w:val="right" w:leader="dot" w:pos="8306"/>
        </w:tabs>
      </w:pPr>
      <w:hyperlink w:anchor="_Toc31480" w:history="1">
        <w:r>
          <w:rPr>
            <w:rFonts w:ascii="仿宋" w:eastAsia="仿宋" w:hAnsi="仿宋" w:cs="仿宋" w:hint="eastAsia"/>
            <w:lang w:eastAsia="zh-CN"/>
          </w:rPr>
          <w:t>(四)、总图布置方案</w:t>
        </w:r>
        <w:r>
          <w:tab/>
        </w:r>
        <w:r>
          <w:fldChar w:fldCharType="begin"/>
        </w:r>
        <w:r>
          <w:instrText xml:space="preserve"> PAGEREF _Toc31480 \h </w:instrText>
        </w:r>
        <w:r>
          <w:fldChar w:fldCharType="separate"/>
        </w:r>
        <w:r>
          <w:t>9</w:t>
        </w:r>
        <w:r>
          <w:fldChar w:fldCharType="end"/>
        </w:r>
      </w:hyperlink>
    </w:p>
    <w:p>
      <w:pPr>
        <w:pStyle w:val="TOC2"/>
        <w:tabs>
          <w:tab w:val="right" w:leader="dot" w:pos="8306"/>
        </w:tabs>
      </w:pPr>
      <w:hyperlink w:anchor="_Toc19020" w:history="1">
        <w:r>
          <w:rPr>
            <w:rFonts w:ascii="仿宋" w:eastAsia="仿宋" w:hAnsi="仿宋" w:cs="仿宋" w:hint="eastAsia"/>
            <w:lang w:eastAsia="zh-CN"/>
          </w:rPr>
          <w:t>(五)、选址综合评价</w:t>
        </w:r>
        <w:r>
          <w:tab/>
        </w:r>
        <w:r>
          <w:fldChar w:fldCharType="begin"/>
        </w:r>
        <w:r>
          <w:instrText xml:space="preserve"> PAGEREF _Toc19020 \h </w:instrText>
        </w:r>
        <w:r>
          <w:fldChar w:fldCharType="separate"/>
        </w:r>
        <w:r>
          <w:t>10</w:t>
        </w:r>
        <w:r>
          <w:fldChar w:fldCharType="end"/>
        </w:r>
      </w:hyperlink>
    </w:p>
    <w:p>
      <w:pPr>
        <w:pStyle w:val="TOC1"/>
        <w:tabs>
          <w:tab w:val="right" w:leader="dot" w:pos="8306"/>
        </w:tabs>
      </w:pPr>
      <w:hyperlink w:anchor="_Toc30817" w:history="1">
        <w:r>
          <w:rPr>
            <w:rFonts w:ascii="仿宋" w:eastAsia="仿宋" w:hAnsi="仿宋" w:cs="仿宋" w:hint="eastAsia"/>
            <w:lang w:eastAsia="zh-CN"/>
          </w:rPr>
          <w:t>三、动力电池项目文档管理</w:t>
        </w:r>
        <w:r>
          <w:tab/>
        </w:r>
        <w:r>
          <w:fldChar w:fldCharType="begin"/>
        </w:r>
        <w:r>
          <w:instrText xml:space="preserve"> PAGEREF _Toc30817 \h </w:instrText>
        </w:r>
        <w:r>
          <w:fldChar w:fldCharType="separate"/>
        </w:r>
        <w:r>
          <w:t>11</w:t>
        </w:r>
        <w:r>
          <w:fldChar w:fldCharType="end"/>
        </w:r>
      </w:hyperlink>
    </w:p>
    <w:p>
      <w:pPr>
        <w:pStyle w:val="TOC2"/>
        <w:tabs>
          <w:tab w:val="right" w:leader="dot" w:pos="8306"/>
        </w:tabs>
      </w:pPr>
      <w:hyperlink w:anchor="_Toc23712" w:history="1">
        <w:r>
          <w:rPr>
            <w:rFonts w:ascii="仿宋" w:eastAsia="仿宋" w:hAnsi="仿宋" w:cs="仿宋" w:hint="eastAsia"/>
            <w:lang w:eastAsia="zh-CN"/>
          </w:rPr>
          <w:t>(一)、文档编制与审查</w:t>
        </w:r>
        <w:r>
          <w:tab/>
        </w:r>
        <w:r>
          <w:fldChar w:fldCharType="begin"/>
        </w:r>
        <w:r>
          <w:instrText xml:space="preserve"> PAGEREF _Toc23712 \h </w:instrText>
        </w:r>
        <w:r>
          <w:fldChar w:fldCharType="separate"/>
        </w:r>
        <w:r>
          <w:t>11</w:t>
        </w:r>
        <w:r>
          <w:fldChar w:fldCharType="end"/>
        </w:r>
      </w:hyperlink>
    </w:p>
    <w:p>
      <w:pPr>
        <w:pStyle w:val="TOC2"/>
        <w:tabs>
          <w:tab w:val="right" w:leader="dot" w:pos="8306"/>
        </w:tabs>
      </w:pPr>
      <w:hyperlink w:anchor="_Toc23643" w:history="1">
        <w:r>
          <w:rPr>
            <w:rFonts w:ascii="仿宋" w:eastAsia="仿宋" w:hAnsi="仿宋" w:cs="仿宋" w:hint="eastAsia"/>
            <w:lang w:eastAsia="zh-CN"/>
          </w:rPr>
          <w:t>(二)、文档发布与分发</w:t>
        </w:r>
        <w:r>
          <w:tab/>
        </w:r>
        <w:r>
          <w:fldChar w:fldCharType="begin"/>
        </w:r>
        <w:r>
          <w:instrText xml:space="preserve"> PAGEREF _Toc23643 \h </w:instrText>
        </w:r>
        <w:r>
          <w:fldChar w:fldCharType="separate"/>
        </w:r>
        <w:r>
          <w:t>12</w:t>
        </w:r>
        <w:r>
          <w:fldChar w:fldCharType="end"/>
        </w:r>
      </w:hyperlink>
    </w:p>
    <w:p>
      <w:pPr>
        <w:pStyle w:val="TOC2"/>
        <w:tabs>
          <w:tab w:val="right" w:leader="dot" w:pos="8306"/>
        </w:tabs>
      </w:pPr>
      <w:hyperlink w:anchor="_Toc12275" w:history="1">
        <w:r>
          <w:rPr>
            <w:rFonts w:ascii="仿宋" w:eastAsia="仿宋" w:hAnsi="仿宋" w:cs="仿宋" w:hint="eastAsia"/>
            <w:lang w:eastAsia="zh-CN"/>
          </w:rPr>
          <w:t>(三)、文档存档与归档</w:t>
        </w:r>
        <w:r>
          <w:tab/>
        </w:r>
        <w:r>
          <w:fldChar w:fldCharType="begin"/>
        </w:r>
        <w:r>
          <w:instrText xml:space="preserve"> PAGEREF _Toc12275 \h </w:instrText>
        </w:r>
        <w:r>
          <w:fldChar w:fldCharType="separate"/>
        </w:r>
        <w:r>
          <w:t>13</w:t>
        </w:r>
        <w:r>
          <w:fldChar w:fldCharType="end"/>
        </w:r>
      </w:hyperlink>
    </w:p>
    <w:p>
      <w:pPr>
        <w:pStyle w:val="TOC1"/>
        <w:tabs>
          <w:tab w:val="right" w:leader="dot" w:pos="8306"/>
        </w:tabs>
      </w:pPr>
      <w:hyperlink w:anchor="_Toc29766" w:history="1">
        <w:r>
          <w:rPr>
            <w:rFonts w:ascii="仿宋" w:eastAsia="仿宋" w:hAnsi="仿宋" w:cs="仿宋" w:hint="eastAsia"/>
            <w:lang w:eastAsia="zh-CN"/>
          </w:rPr>
          <w:t>四、产品规划分析</w:t>
        </w:r>
        <w:r>
          <w:tab/>
        </w:r>
        <w:r>
          <w:fldChar w:fldCharType="begin"/>
        </w:r>
        <w:r>
          <w:instrText xml:space="preserve"> PAGEREF _Toc29766 \h </w:instrText>
        </w:r>
        <w:r>
          <w:fldChar w:fldCharType="separate"/>
        </w:r>
        <w:r>
          <w:t>14</w:t>
        </w:r>
        <w:r>
          <w:fldChar w:fldCharType="end"/>
        </w:r>
      </w:hyperlink>
    </w:p>
    <w:p>
      <w:pPr>
        <w:pStyle w:val="TOC2"/>
        <w:tabs>
          <w:tab w:val="right" w:leader="dot" w:pos="8306"/>
        </w:tabs>
      </w:pPr>
      <w:hyperlink w:anchor="_Toc940" w:history="1">
        <w:r>
          <w:rPr>
            <w:rFonts w:ascii="仿宋" w:eastAsia="仿宋" w:hAnsi="仿宋" w:cs="仿宋" w:hint="eastAsia"/>
            <w:lang w:eastAsia="zh-CN"/>
          </w:rPr>
          <w:t>(一)、产品规划</w:t>
        </w:r>
        <w:r>
          <w:tab/>
        </w:r>
        <w:r>
          <w:fldChar w:fldCharType="begin"/>
        </w:r>
        <w:r>
          <w:instrText xml:space="preserve"> PAGEREF _Toc940 \h </w:instrText>
        </w:r>
        <w:r>
          <w:fldChar w:fldCharType="separate"/>
        </w:r>
        <w:r>
          <w:t>14</w:t>
        </w:r>
        <w:r>
          <w:fldChar w:fldCharType="end"/>
        </w:r>
      </w:hyperlink>
    </w:p>
    <w:p>
      <w:pPr>
        <w:pStyle w:val="TOC2"/>
        <w:tabs>
          <w:tab w:val="right" w:leader="dot" w:pos="8306"/>
        </w:tabs>
      </w:pPr>
      <w:hyperlink w:anchor="_Toc13129" w:history="1">
        <w:r>
          <w:rPr>
            <w:rFonts w:ascii="仿宋" w:eastAsia="仿宋" w:hAnsi="仿宋" w:cs="仿宋" w:hint="eastAsia"/>
            <w:lang w:eastAsia="zh-CN"/>
          </w:rPr>
          <w:t>(二)、建设规模</w:t>
        </w:r>
        <w:r>
          <w:tab/>
        </w:r>
        <w:r>
          <w:fldChar w:fldCharType="begin"/>
        </w:r>
        <w:r>
          <w:instrText xml:space="preserve"> PAGEREF _Toc13129 \h </w:instrText>
        </w:r>
        <w:r>
          <w:fldChar w:fldCharType="separate"/>
        </w:r>
        <w:r>
          <w:t>15</w:t>
        </w:r>
        <w:r>
          <w:fldChar w:fldCharType="end"/>
        </w:r>
      </w:hyperlink>
    </w:p>
    <w:p>
      <w:pPr>
        <w:pStyle w:val="TOC1"/>
        <w:tabs>
          <w:tab w:val="right" w:leader="dot" w:pos="8306"/>
        </w:tabs>
      </w:pPr>
      <w:hyperlink w:anchor="_Toc29233" w:history="1">
        <w:r>
          <w:rPr>
            <w:rFonts w:ascii="仿宋" w:eastAsia="仿宋" w:hAnsi="仿宋" w:cs="仿宋" w:hint="eastAsia"/>
            <w:lang w:eastAsia="zh-CN"/>
          </w:rPr>
          <w:t>五、动力电池项目概论</w:t>
        </w:r>
        <w:r>
          <w:tab/>
        </w:r>
        <w:r>
          <w:fldChar w:fldCharType="begin"/>
        </w:r>
        <w:r>
          <w:instrText xml:space="preserve"> PAGEREF _Toc29233 \h </w:instrText>
        </w:r>
        <w:r>
          <w:fldChar w:fldCharType="separate"/>
        </w:r>
        <w:r>
          <w:t>16</w:t>
        </w:r>
        <w:r>
          <w:fldChar w:fldCharType="end"/>
        </w:r>
      </w:hyperlink>
    </w:p>
    <w:p>
      <w:pPr>
        <w:pStyle w:val="TOC2"/>
        <w:tabs>
          <w:tab w:val="right" w:leader="dot" w:pos="8306"/>
        </w:tabs>
      </w:pPr>
      <w:hyperlink w:anchor="_Toc22186" w:history="1">
        <w:r>
          <w:rPr>
            <w:rFonts w:ascii="仿宋" w:eastAsia="仿宋" w:hAnsi="仿宋" w:cs="仿宋" w:hint="eastAsia"/>
            <w:lang w:eastAsia="zh-CN"/>
          </w:rPr>
          <w:t>(一)、动力电池项目概况</w:t>
        </w:r>
        <w:r>
          <w:tab/>
        </w:r>
        <w:r>
          <w:fldChar w:fldCharType="begin"/>
        </w:r>
        <w:r>
          <w:instrText xml:space="preserve"> PAGEREF _Toc22186 \h </w:instrText>
        </w:r>
        <w:r>
          <w:fldChar w:fldCharType="separate"/>
        </w:r>
        <w:r>
          <w:t>16</w:t>
        </w:r>
        <w:r>
          <w:fldChar w:fldCharType="end"/>
        </w:r>
      </w:hyperlink>
    </w:p>
    <w:p>
      <w:pPr>
        <w:pStyle w:val="TOC2"/>
        <w:tabs>
          <w:tab w:val="right" w:leader="dot" w:pos="8306"/>
        </w:tabs>
      </w:pPr>
      <w:hyperlink w:anchor="_Toc26206" w:history="1">
        <w:r>
          <w:rPr>
            <w:rFonts w:ascii="仿宋" w:eastAsia="仿宋" w:hAnsi="仿宋" w:cs="仿宋" w:hint="eastAsia"/>
            <w:lang w:eastAsia="zh-CN"/>
          </w:rPr>
          <w:t>(二)、动力电池项目目标</w:t>
        </w:r>
        <w:r>
          <w:tab/>
        </w:r>
        <w:r>
          <w:fldChar w:fldCharType="begin"/>
        </w:r>
        <w:r>
          <w:instrText xml:space="preserve"> PAGEREF _Toc26206 \h </w:instrText>
        </w:r>
        <w:r>
          <w:fldChar w:fldCharType="separate"/>
        </w:r>
        <w:r>
          <w:t>19</w:t>
        </w:r>
        <w:r>
          <w:fldChar w:fldCharType="end"/>
        </w:r>
      </w:hyperlink>
    </w:p>
    <w:p>
      <w:pPr>
        <w:pStyle w:val="TOC2"/>
        <w:tabs>
          <w:tab w:val="right" w:leader="dot" w:pos="8306"/>
        </w:tabs>
      </w:pPr>
      <w:hyperlink w:anchor="_Toc24022" w:history="1">
        <w:r>
          <w:rPr>
            <w:rFonts w:ascii="仿宋" w:eastAsia="仿宋" w:hAnsi="仿宋" w:cs="仿宋" w:hint="eastAsia"/>
            <w:lang w:eastAsia="zh-CN"/>
          </w:rPr>
          <w:t>(三)、动力电池项目提出的理由</w:t>
        </w:r>
        <w:r>
          <w:tab/>
        </w:r>
        <w:r>
          <w:fldChar w:fldCharType="begin"/>
        </w:r>
        <w:r>
          <w:instrText xml:space="preserve"> PAGEREF _Toc24022 \h </w:instrText>
        </w:r>
        <w:r>
          <w:fldChar w:fldCharType="separate"/>
        </w:r>
        <w:r>
          <w:t>19</w:t>
        </w:r>
        <w:r>
          <w:fldChar w:fldCharType="end"/>
        </w:r>
      </w:hyperlink>
    </w:p>
    <w:p>
      <w:pPr>
        <w:pStyle w:val="TOC2"/>
        <w:tabs>
          <w:tab w:val="right" w:leader="dot" w:pos="8306"/>
        </w:tabs>
      </w:pPr>
      <w:hyperlink w:anchor="_Toc10724" w:history="1">
        <w:r>
          <w:rPr>
            <w:rFonts w:ascii="仿宋" w:eastAsia="仿宋" w:hAnsi="仿宋" w:cs="仿宋" w:hint="eastAsia"/>
            <w:lang w:eastAsia="zh-CN"/>
          </w:rPr>
          <w:t>(四)、动力电池项目意义</w:t>
        </w:r>
        <w:r>
          <w:tab/>
        </w:r>
        <w:r>
          <w:fldChar w:fldCharType="begin"/>
        </w:r>
        <w:r>
          <w:instrText xml:space="preserve"> PAGEREF _Toc10724 \h </w:instrText>
        </w:r>
        <w:r>
          <w:fldChar w:fldCharType="separate"/>
        </w:r>
        <w:r>
          <w:t>21</w:t>
        </w:r>
        <w:r>
          <w:fldChar w:fldCharType="end"/>
        </w:r>
      </w:hyperlink>
    </w:p>
    <w:p>
      <w:pPr>
        <w:pStyle w:val="TOC2"/>
        <w:tabs>
          <w:tab w:val="right" w:leader="dot" w:pos="8306"/>
        </w:tabs>
      </w:pPr>
      <w:hyperlink w:anchor="_Toc31692" w:history="1">
        <w:r>
          <w:rPr>
            <w:rFonts w:ascii="仿宋" w:eastAsia="仿宋" w:hAnsi="仿宋" w:cs="仿宋" w:hint="eastAsia"/>
            <w:lang w:eastAsia="zh-CN"/>
          </w:rPr>
          <w:t>(五)、动力电池项目背景</w:t>
        </w:r>
        <w:r>
          <w:tab/>
        </w:r>
        <w:r>
          <w:fldChar w:fldCharType="begin"/>
        </w:r>
        <w:r>
          <w:instrText xml:space="preserve"> PAGEREF _Toc31692 \h </w:instrText>
        </w:r>
        <w:r>
          <w:fldChar w:fldCharType="separate"/>
        </w:r>
        <w:r>
          <w:t>22</w:t>
        </w:r>
        <w:r>
          <w:fldChar w:fldCharType="end"/>
        </w:r>
      </w:hyperlink>
    </w:p>
    <w:p>
      <w:pPr>
        <w:pStyle w:val="TOC1"/>
        <w:tabs>
          <w:tab w:val="right" w:leader="dot" w:pos="8306"/>
        </w:tabs>
      </w:pPr>
      <w:hyperlink w:anchor="_Toc15246" w:history="1">
        <w:r>
          <w:rPr>
            <w:rFonts w:ascii="仿宋" w:eastAsia="仿宋" w:hAnsi="仿宋" w:cs="仿宋" w:hint="eastAsia"/>
            <w:lang w:eastAsia="zh-CN"/>
          </w:rPr>
          <w:t>六、动力电池项目可持续发展</w:t>
        </w:r>
        <w:r>
          <w:tab/>
        </w:r>
        <w:r>
          <w:fldChar w:fldCharType="begin"/>
        </w:r>
        <w:r>
          <w:instrText xml:space="preserve"> PAGEREF _Toc15246 \h </w:instrText>
        </w:r>
        <w:r>
          <w:fldChar w:fldCharType="separate"/>
        </w:r>
        <w:r>
          <w:t>23</w:t>
        </w:r>
        <w:r>
          <w:fldChar w:fldCharType="end"/>
        </w:r>
      </w:hyperlink>
    </w:p>
    <w:p>
      <w:pPr>
        <w:pStyle w:val="TOC2"/>
        <w:tabs>
          <w:tab w:val="right" w:leader="dot" w:pos="8306"/>
        </w:tabs>
      </w:pPr>
      <w:hyperlink w:anchor="_Toc5323" w:history="1">
        <w:r>
          <w:rPr>
            <w:rFonts w:ascii="仿宋" w:eastAsia="仿宋" w:hAnsi="仿宋" w:cs="仿宋" w:hint="eastAsia"/>
            <w:lang w:eastAsia="zh-CN"/>
          </w:rPr>
          <w:t>(一)、可持续战略与实践</w:t>
        </w:r>
        <w:r>
          <w:tab/>
        </w:r>
        <w:r>
          <w:fldChar w:fldCharType="begin"/>
        </w:r>
        <w:r>
          <w:instrText xml:space="preserve"> PAGEREF _Toc5323 \h </w:instrText>
        </w:r>
        <w:r>
          <w:fldChar w:fldCharType="separate"/>
        </w:r>
        <w:r>
          <w:t>23</w:t>
        </w:r>
        <w:r>
          <w:fldChar w:fldCharType="end"/>
        </w:r>
      </w:hyperlink>
    </w:p>
    <w:p>
      <w:pPr>
        <w:pStyle w:val="TOC2"/>
        <w:tabs>
          <w:tab w:val="right" w:leader="dot" w:pos="8306"/>
        </w:tabs>
      </w:pPr>
      <w:hyperlink w:anchor="_Toc21690" w:history="1">
        <w:r>
          <w:rPr>
            <w:rFonts w:ascii="仿宋" w:eastAsia="仿宋" w:hAnsi="仿宋" w:cs="仿宋" w:hint="eastAsia"/>
            <w:lang w:eastAsia="zh-CN"/>
          </w:rPr>
          <w:t>(二)、环保与社会责任</w:t>
        </w:r>
        <w:r>
          <w:tab/>
        </w:r>
        <w:r>
          <w:fldChar w:fldCharType="begin"/>
        </w:r>
        <w:r>
          <w:instrText xml:space="preserve"> PAGEREF _Toc21690 \h </w:instrText>
        </w:r>
        <w:r>
          <w:fldChar w:fldCharType="separate"/>
        </w:r>
        <w:r>
          <w:t>23</w:t>
        </w:r>
        <w:r>
          <w:fldChar w:fldCharType="end"/>
        </w:r>
      </w:hyperlink>
    </w:p>
    <w:p>
      <w:pPr>
        <w:pStyle w:val="TOC1"/>
        <w:tabs>
          <w:tab w:val="right" w:leader="dot" w:pos="8306"/>
        </w:tabs>
      </w:pPr>
      <w:hyperlink w:anchor="_Toc12907" w:history="1">
        <w:r>
          <w:rPr>
            <w:rFonts w:ascii="仿宋" w:eastAsia="仿宋" w:hAnsi="仿宋" w:cs="仿宋" w:hint="eastAsia"/>
            <w:lang w:eastAsia="zh-CN"/>
          </w:rPr>
          <w:t>七、动力电池项目人力资源培养与发展</w:t>
        </w:r>
        <w:r>
          <w:tab/>
        </w:r>
        <w:r>
          <w:fldChar w:fldCharType="begin"/>
        </w:r>
        <w:r>
          <w:instrText xml:space="preserve"> PAGEREF _Toc12907 \h </w:instrText>
        </w:r>
        <w:r>
          <w:fldChar w:fldCharType="separate"/>
        </w:r>
        <w:r>
          <w:t>24</w:t>
        </w:r>
        <w:r>
          <w:fldChar w:fldCharType="end"/>
        </w:r>
      </w:hyperlink>
    </w:p>
    <w:p>
      <w:pPr>
        <w:pStyle w:val="TOC2"/>
        <w:tabs>
          <w:tab w:val="right" w:leader="dot" w:pos="8306"/>
        </w:tabs>
      </w:pPr>
      <w:hyperlink w:anchor="_Toc32649" w:history="1">
        <w:r>
          <w:rPr>
            <w:rFonts w:ascii="仿宋" w:eastAsia="仿宋" w:hAnsi="仿宋" w:cs="仿宋" w:hint="eastAsia"/>
            <w:lang w:eastAsia="zh-CN"/>
          </w:rPr>
          <w:t>(一)、人才需求与规划</w:t>
        </w:r>
        <w:r>
          <w:tab/>
        </w:r>
        <w:r>
          <w:fldChar w:fldCharType="begin"/>
        </w:r>
        <w:r>
          <w:instrText xml:space="preserve"> PAGEREF _Toc32649 \h </w:instrText>
        </w:r>
        <w:r>
          <w:fldChar w:fldCharType="separate"/>
        </w:r>
        <w:r>
          <w:t>24</w:t>
        </w:r>
        <w:r>
          <w:fldChar w:fldCharType="end"/>
        </w:r>
      </w:hyperlink>
    </w:p>
    <w:p>
      <w:pPr>
        <w:pStyle w:val="TOC2"/>
        <w:tabs>
          <w:tab w:val="right" w:leader="dot" w:pos="8306"/>
        </w:tabs>
      </w:pPr>
      <w:hyperlink w:anchor="_Toc27024" w:history="1">
        <w:r>
          <w:rPr>
            <w:rFonts w:ascii="仿宋" w:eastAsia="仿宋" w:hAnsi="仿宋" w:cs="仿宋" w:hint="eastAsia"/>
            <w:lang w:eastAsia="zh-CN"/>
          </w:rPr>
          <w:t>(二)、培训与发展计划</w:t>
        </w:r>
        <w:r>
          <w:tab/>
        </w:r>
        <w:r>
          <w:fldChar w:fldCharType="begin"/>
        </w:r>
        <w:r>
          <w:instrText xml:space="preserve"> PAGEREF _Toc27024 \h </w:instrText>
        </w:r>
        <w:r>
          <w:fldChar w:fldCharType="separate"/>
        </w:r>
        <w:r>
          <w:t>25</w:t>
        </w:r>
        <w:r>
          <w:fldChar w:fldCharType="end"/>
        </w:r>
      </w:hyperlink>
    </w:p>
    <w:p>
      <w:pPr>
        <w:pStyle w:val="TOC1"/>
        <w:tabs>
          <w:tab w:val="right" w:leader="dot" w:pos="8306"/>
        </w:tabs>
      </w:pPr>
      <w:hyperlink w:anchor="_Toc27532" w:history="1">
        <w:r>
          <w:rPr>
            <w:rFonts w:ascii="仿宋" w:eastAsia="仿宋" w:hAnsi="仿宋" w:cs="仿宋" w:hint="eastAsia"/>
            <w:lang w:eastAsia="zh-CN"/>
          </w:rPr>
          <w:t>八、动力电池项目计划安排</w:t>
        </w:r>
        <w:r>
          <w:tab/>
        </w:r>
        <w:r>
          <w:fldChar w:fldCharType="begin"/>
        </w:r>
        <w:r>
          <w:instrText xml:space="preserve"> PAGEREF _Toc27532 \h </w:instrText>
        </w:r>
        <w:r>
          <w:fldChar w:fldCharType="separate"/>
        </w:r>
        <w:r>
          <w:t>25</w:t>
        </w:r>
        <w:r>
          <w:fldChar w:fldCharType="end"/>
        </w:r>
      </w:hyperlink>
    </w:p>
    <w:p>
      <w:pPr>
        <w:pStyle w:val="TOC2"/>
        <w:tabs>
          <w:tab w:val="right" w:leader="dot" w:pos="8306"/>
        </w:tabs>
      </w:pPr>
      <w:hyperlink w:anchor="_Toc18641" w:history="1">
        <w:r>
          <w:rPr>
            <w:rFonts w:ascii="仿宋" w:eastAsia="仿宋" w:hAnsi="仿宋" w:cs="仿宋" w:hint="eastAsia"/>
            <w:lang w:eastAsia="zh-CN"/>
          </w:rPr>
          <w:t>(一)、建设周期</w:t>
        </w:r>
        <w:r>
          <w:tab/>
        </w:r>
        <w:r>
          <w:fldChar w:fldCharType="begin"/>
        </w:r>
        <w:r>
          <w:instrText xml:space="preserve"> PAGEREF _Toc18641 \h </w:instrText>
        </w:r>
        <w:r>
          <w:fldChar w:fldCharType="separate"/>
        </w:r>
        <w:r>
          <w:t>25</w:t>
        </w:r>
        <w:r>
          <w:fldChar w:fldCharType="end"/>
        </w:r>
      </w:hyperlink>
    </w:p>
    <w:p>
      <w:pPr>
        <w:pStyle w:val="TOC2"/>
        <w:tabs>
          <w:tab w:val="right" w:leader="dot" w:pos="8306"/>
        </w:tabs>
      </w:pPr>
      <w:hyperlink w:anchor="_Toc23813" w:history="1">
        <w:r>
          <w:rPr>
            <w:rFonts w:ascii="仿宋" w:eastAsia="仿宋" w:hAnsi="仿宋" w:cs="仿宋" w:hint="eastAsia"/>
            <w:lang w:eastAsia="zh-CN"/>
          </w:rPr>
          <w:t>(二)、建设进度</w:t>
        </w:r>
        <w:r>
          <w:tab/>
        </w:r>
        <w:r>
          <w:fldChar w:fldCharType="begin"/>
        </w:r>
        <w:r>
          <w:instrText xml:space="preserve"> PAGEREF _Toc23813 \h </w:instrText>
        </w:r>
        <w:r>
          <w:fldChar w:fldCharType="separate"/>
        </w:r>
        <w:r>
          <w:t>26</w:t>
        </w:r>
        <w:r>
          <w:fldChar w:fldCharType="end"/>
        </w:r>
      </w:hyperlink>
    </w:p>
    <w:p>
      <w:pPr>
        <w:pStyle w:val="TOC2"/>
        <w:tabs>
          <w:tab w:val="right" w:leader="dot" w:pos="8306"/>
        </w:tabs>
      </w:pPr>
      <w:hyperlink w:anchor="_Toc23375" w:history="1">
        <w:r>
          <w:rPr>
            <w:rFonts w:ascii="仿宋" w:eastAsia="仿宋" w:hAnsi="仿宋" w:cs="仿宋" w:hint="eastAsia"/>
            <w:lang w:eastAsia="zh-CN"/>
          </w:rPr>
          <w:t>(三)、进度安排注意事项</w:t>
        </w:r>
        <w:r>
          <w:tab/>
        </w:r>
        <w:r>
          <w:fldChar w:fldCharType="begin"/>
        </w:r>
        <w:r>
          <w:instrText xml:space="preserve"> PAGEREF _Toc23375 \h </w:instrText>
        </w:r>
        <w:r>
          <w:fldChar w:fldCharType="separate"/>
        </w:r>
        <w:r>
          <w:t>27</w:t>
        </w:r>
        <w:r>
          <w:fldChar w:fldCharType="end"/>
        </w:r>
      </w:hyperlink>
    </w:p>
    <w:p>
      <w:pPr>
        <w:pStyle w:val="TOC2"/>
        <w:tabs>
          <w:tab w:val="right" w:leader="dot" w:pos="8306"/>
        </w:tabs>
      </w:pPr>
      <w:hyperlink w:anchor="_Toc13038" w:history="1">
        <w:r>
          <w:rPr>
            <w:rFonts w:ascii="仿宋" w:eastAsia="仿宋" w:hAnsi="仿宋" w:cs="仿宋" w:hint="eastAsia"/>
            <w:lang w:eastAsia="zh-CN"/>
          </w:rPr>
          <w:t>(四)、人力资源配置</w:t>
        </w:r>
        <w:r>
          <w:tab/>
        </w:r>
        <w:r>
          <w:fldChar w:fldCharType="begin"/>
        </w:r>
        <w:r>
          <w:instrText xml:space="preserve"> PAGEREF _Toc13038 \h </w:instrText>
        </w:r>
        <w:r>
          <w:fldChar w:fldCharType="separate"/>
        </w:r>
        <w:r>
          <w:t>29</w:t>
        </w:r>
        <w:r>
          <w:fldChar w:fldCharType="end"/>
        </w:r>
      </w:hyperlink>
    </w:p>
    <w:p>
      <w:pPr>
        <w:pStyle w:val="TOC1"/>
        <w:tabs>
          <w:tab w:val="right" w:leader="dot" w:pos="8306"/>
        </w:tabs>
      </w:pPr>
      <w:hyperlink w:anchor="_Toc27408" w:history="1">
        <w:r>
          <w:rPr>
            <w:rFonts w:ascii="仿宋" w:eastAsia="仿宋" w:hAnsi="仿宋" w:cs="仿宋" w:hint="eastAsia"/>
            <w:lang w:eastAsia="zh-CN"/>
          </w:rPr>
          <w:t>九、生产安全保护</w:t>
        </w:r>
        <w:r>
          <w:tab/>
        </w:r>
        <w:r>
          <w:fldChar w:fldCharType="begin"/>
        </w:r>
        <w:r>
          <w:instrText xml:space="preserve"> PAGEREF _Toc27408 \h </w:instrText>
        </w:r>
        <w:r>
          <w:fldChar w:fldCharType="separate"/>
        </w:r>
        <w:r>
          <w:t>30</w:t>
        </w:r>
        <w:r>
          <w:fldChar w:fldCharType="end"/>
        </w:r>
      </w:hyperlink>
    </w:p>
    <w:p>
      <w:pPr>
        <w:pStyle w:val="TOC2"/>
        <w:tabs>
          <w:tab w:val="right" w:leader="dot" w:pos="8306"/>
        </w:tabs>
      </w:pPr>
      <w:hyperlink w:anchor="_Toc8795" w:history="1">
        <w:r>
          <w:rPr>
            <w:rFonts w:ascii="仿宋" w:eastAsia="仿宋" w:hAnsi="仿宋" w:cs="仿宋" w:hint="eastAsia"/>
            <w:lang w:eastAsia="zh-CN"/>
          </w:rPr>
          <w:t>(一)、消防安全</w:t>
        </w:r>
        <w:r>
          <w:tab/>
        </w:r>
        <w:r>
          <w:fldChar w:fldCharType="begin"/>
        </w:r>
        <w:r>
          <w:instrText xml:space="preserve"> PAGEREF _Toc8795 \h </w:instrText>
        </w:r>
        <w:r>
          <w:fldChar w:fldCharType="separate"/>
        </w:r>
        <w:r>
          <w:t>30</w:t>
        </w:r>
        <w:r>
          <w:fldChar w:fldCharType="end"/>
        </w:r>
      </w:hyperlink>
    </w:p>
    <w:p>
      <w:pPr>
        <w:pStyle w:val="TOC2"/>
        <w:tabs>
          <w:tab w:val="right" w:leader="dot" w:pos="8306"/>
        </w:tabs>
      </w:pPr>
      <w:hyperlink w:anchor="_Toc18262" w:history="1">
        <w:r>
          <w:rPr>
            <w:rFonts w:ascii="仿宋" w:eastAsia="仿宋" w:hAnsi="仿宋" w:cs="仿宋" w:hint="eastAsia"/>
            <w:lang w:eastAsia="zh-CN"/>
          </w:rPr>
          <w:t>(二)、防火防爆总图布置措施</w:t>
        </w:r>
        <w:r>
          <w:tab/>
        </w:r>
        <w:r>
          <w:fldChar w:fldCharType="begin"/>
        </w:r>
        <w:r>
          <w:instrText xml:space="preserve"> PAGEREF _Toc18262 \h </w:instrText>
        </w:r>
        <w:r>
          <w:fldChar w:fldCharType="separate"/>
        </w:r>
        <w:r>
          <w:t>31</w:t>
        </w:r>
        <w:r>
          <w:fldChar w:fldCharType="end"/>
        </w:r>
      </w:hyperlink>
    </w:p>
    <w:p>
      <w:pPr>
        <w:pStyle w:val="TOC2"/>
        <w:tabs>
          <w:tab w:val="right" w:leader="dot" w:pos="8306"/>
        </w:tabs>
      </w:pPr>
      <w:hyperlink w:anchor="_Toc31236" w:history="1">
        <w:r>
          <w:rPr>
            <w:rFonts w:ascii="仿宋" w:eastAsia="仿宋" w:hAnsi="仿宋" w:cs="仿宋" w:hint="eastAsia"/>
            <w:lang w:eastAsia="zh-CN"/>
          </w:rPr>
          <w:t>(三)、自然灾害防范措施</w:t>
        </w:r>
        <w:r>
          <w:tab/>
        </w:r>
        <w:r>
          <w:fldChar w:fldCharType="begin"/>
        </w:r>
        <w:r>
          <w:instrText xml:space="preserve"> PAGEREF _Toc31236 \h </w:instrText>
        </w:r>
        <w:r>
          <w:fldChar w:fldCharType="separate"/>
        </w:r>
        <w:r>
          <w:t>32</w:t>
        </w:r>
        <w:r>
          <w:fldChar w:fldCharType="end"/>
        </w:r>
      </w:hyperlink>
    </w:p>
    <w:p>
      <w:pPr>
        <w:pStyle w:val="TOC2"/>
        <w:tabs>
          <w:tab w:val="right" w:leader="dot" w:pos="8306"/>
        </w:tabs>
      </w:pPr>
      <w:hyperlink w:anchor="_Toc13964" w:history="1">
        <w:r>
          <w:rPr>
            <w:rFonts w:ascii="仿宋" w:eastAsia="仿宋" w:hAnsi="仿宋" w:cs="仿宋" w:hint="eastAsia"/>
            <w:lang w:eastAsia="zh-CN"/>
          </w:rPr>
          <w:t>(四)、安全色及安全标志使用要求</w:t>
        </w:r>
        <w:r>
          <w:tab/>
        </w:r>
        <w:r>
          <w:fldChar w:fldCharType="begin"/>
        </w:r>
        <w:r>
          <w:instrText xml:space="preserve"> PAGEREF _Toc13964 \h </w:instrText>
        </w:r>
        <w:r>
          <w:fldChar w:fldCharType="separate"/>
        </w:r>
        <w:r>
          <w:t>33</w:t>
        </w:r>
        <w:r>
          <w:fldChar w:fldCharType="end"/>
        </w:r>
      </w:hyperlink>
    </w:p>
    <w:p>
      <w:pPr>
        <w:pStyle w:val="TOC2"/>
        <w:tabs>
          <w:tab w:val="right" w:leader="dot" w:pos="8306"/>
        </w:tabs>
      </w:pPr>
      <w:hyperlink w:anchor="_Toc5872" w:history="1">
        <w:r>
          <w:rPr>
            <w:rFonts w:ascii="仿宋" w:eastAsia="仿宋" w:hAnsi="仿宋" w:cs="仿宋" w:hint="eastAsia"/>
            <w:lang w:eastAsia="zh-CN"/>
          </w:rPr>
          <w:t>(五)、防尘防毒措施</w:t>
        </w:r>
        <w:r>
          <w:tab/>
        </w:r>
        <w:r>
          <w:fldChar w:fldCharType="begin"/>
        </w:r>
        <w:r>
          <w:instrText xml:space="preserve"> PAGEREF _Toc5872 \h </w:instrText>
        </w:r>
        <w:r>
          <w:fldChar w:fldCharType="separate"/>
        </w:r>
        <w:r>
          <w:t>34</w:t>
        </w:r>
        <w:r>
          <w:fldChar w:fldCharType="end"/>
        </w:r>
      </w:hyperlink>
    </w:p>
    <w:p>
      <w:pPr>
        <w:pStyle w:val="TOC2"/>
        <w:tabs>
          <w:tab w:val="right" w:leader="dot" w:pos="8306"/>
        </w:tabs>
      </w:pPr>
      <w:hyperlink w:anchor="_Toc14525" w:history="1">
        <w:r>
          <w:rPr>
            <w:rFonts w:ascii="仿宋" w:eastAsia="仿宋" w:hAnsi="仿宋" w:cs="仿宋" w:hint="eastAsia"/>
            <w:lang w:eastAsia="zh-CN"/>
          </w:rPr>
          <w:t>(六)、防静电、触电防护及防雷措施</w:t>
        </w:r>
        <w:r>
          <w:tab/>
        </w:r>
        <w:r>
          <w:fldChar w:fldCharType="begin"/>
        </w:r>
        <w:r>
          <w:instrText xml:space="preserve"> PAGEREF _Toc14525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55" w:history="1">
        <w:r>
          <w:rPr>
            <w:rFonts w:ascii="仿宋" w:eastAsia="仿宋" w:hAnsi="仿宋" w:cs="仿宋" w:hint="eastAsia"/>
            <w:lang w:eastAsia="zh-CN"/>
          </w:rPr>
          <w:t>(七)、机械设备安全保障措施</w:t>
        </w:r>
        <w:r>
          <w:tab/>
        </w:r>
        <w:r>
          <w:fldChar w:fldCharType="begin"/>
        </w:r>
        <w:r>
          <w:instrText xml:space="preserve"> PAGEREF _Toc15255 \h </w:instrText>
        </w:r>
        <w:r>
          <w:fldChar w:fldCharType="separate"/>
        </w:r>
        <w:r>
          <w:t>36</w:t>
        </w:r>
        <w:r>
          <w:fldChar w:fldCharType="end"/>
        </w:r>
      </w:hyperlink>
    </w:p>
    <w:p>
      <w:pPr>
        <w:pStyle w:val="TOC1"/>
        <w:tabs>
          <w:tab w:val="right" w:leader="dot" w:pos="8306"/>
        </w:tabs>
      </w:pPr>
      <w:hyperlink w:anchor="_Toc9913" w:history="1">
        <w:r>
          <w:rPr>
            <w:rFonts w:ascii="仿宋" w:eastAsia="仿宋" w:hAnsi="仿宋" w:cs="仿宋" w:hint="eastAsia"/>
            <w:lang w:eastAsia="zh-CN"/>
          </w:rPr>
          <w:t>十、动力电池项目创新与研发</w:t>
        </w:r>
        <w:r>
          <w:tab/>
        </w:r>
        <w:r>
          <w:fldChar w:fldCharType="begin"/>
        </w:r>
        <w:r>
          <w:instrText xml:space="preserve"> PAGEREF _Toc9913 \h </w:instrText>
        </w:r>
        <w:r>
          <w:fldChar w:fldCharType="separate"/>
        </w:r>
        <w:r>
          <w:t>37</w:t>
        </w:r>
        <w:r>
          <w:fldChar w:fldCharType="end"/>
        </w:r>
      </w:hyperlink>
    </w:p>
    <w:p>
      <w:pPr>
        <w:pStyle w:val="TOC2"/>
        <w:tabs>
          <w:tab w:val="right" w:leader="dot" w:pos="8306"/>
        </w:tabs>
      </w:pPr>
      <w:hyperlink w:anchor="_Toc17652" w:history="1">
        <w:r>
          <w:rPr>
            <w:rFonts w:ascii="仿宋" w:eastAsia="仿宋" w:hAnsi="仿宋" w:cs="仿宋" w:hint="eastAsia"/>
            <w:lang w:eastAsia="zh-CN"/>
          </w:rPr>
          <w:t>(一)、创新策略与方向</w:t>
        </w:r>
        <w:r>
          <w:tab/>
        </w:r>
        <w:r>
          <w:fldChar w:fldCharType="begin"/>
        </w:r>
        <w:r>
          <w:instrText xml:space="preserve"> PAGEREF _Toc17652 \h </w:instrText>
        </w:r>
        <w:r>
          <w:fldChar w:fldCharType="separate"/>
        </w:r>
        <w:r>
          <w:t>37</w:t>
        </w:r>
        <w:r>
          <w:fldChar w:fldCharType="end"/>
        </w:r>
      </w:hyperlink>
    </w:p>
    <w:p>
      <w:pPr>
        <w:pStyle w:val="TOC2"/>
        <w:tabs>
          <w:tab w:val="right" w:leader="dot" w:pos="8306"/>
        </w:tabs>
      </w:pPr>
      <w:hyperlink w:anchor="_Toc21863" w:history="1">
        <w:r>
          <w:rPr>
            <w:rFonts w:ascii="仿宋" w:eastAsia="仿宋" w:hAnsi="仿宋" w:cs="仿宋" w:hint="eastAsia"/>
            <w:lang w:eastAsia="zh-CN"/>
          </w:rPr>
          <w:t>(二)、研发规划与投入</w:t>
        </w:r>
        <w:r>
          <w:tab/>
        </w:r>
        <w:r>
          <w:fldChar w:fldCharType="begin"/>
        </w:r>
        <w:r>
          <w:instrText xml:space="preserve"> PAGEREF _Toc21863 \h </w:instrText>
        </w:r>
        <w:r>
          <w:fldChar w:fldCharType="separate"/>
        </w:r>
        <w:r>
          <w:t>39</w:t>
        </w:r>
        <w:r>
          <w:fldChar w:fldCharType="end"/>
        </w:r>
      </w:hyperlink>
    </w:p>
    <w:p>
      <w:pPr>
        <w:pStyle w:val="TOC1"/>
        <w:tabs>
          <w:tab w:val="right" w:leader="dot" w:pos="8306"/>
        </w:tabs>
      </w:pPr>
      <w:hyperlink w:anchor="_Toc16166" w:history="1">
        <w:r>
          <w:rPr>
            <w:rFonts w:ascii="仿宋" w:eastAsia="仿宋" w:hAnsi="仿宋" w:cs="仿宋" w:hint="eastAsia"/>
            <w:lang w:eastAsia="zh-CN"/>
          </w:rPr>
          <w:t>十一、动力电池项目投资规划</w:t>
        </w:r>
        <w:r>
          <w:tab/>
        </w:r>
        <w:r>
          <w:fldChar w:fldCharType="begin"/>
        </w:r>
        <w:r>
          <w:instrText xml:space="preserve"> PAGEREF _Toc16166 \h </w:instrText>
        </w:r>
        <w:r>
          <w:fldChar w:fldCharType="separate"/>
        </w:r>
        <w:r>
          <w:t>41</w:t>
        </w:r>
        <w:r>
          <w:fldChar w:fldCharType="end"/>
        </w:r>
      </w:hyperlink>
    </w:p>
    <w:p>
      <w:pPr>
        <w:pStyle w:val="TOC2"/>
        <w:tabs>
          <w:tab w:val="right" w:leader="dot" w:pos="8306"/>
        </w:tabs>
      </w:pPr>
      <w:hyperlink w:anchor="_Toc2896" w:history="1">
        <w:r>
          <w:rPr>
            <w:rFonts w:ascii="仿宋" w:eastAsia="仿宋" w:hAnsi="仿宋" w:cs="仿宋" w:hint="eastAsia"/>
            <w:lang w:eastAsia="zh-CN"/>
          </w:rPr>
          <w:t>(一)、动力电池项目总投资估算</w:t>
        </w:r>
        <w:r>
          <w:tab/>
        </w:r>
        <w:r>
          <w:fldChar w:fldCharType="begin"/>
        </w:r>
        <w:r>
          <w:instrText xml:space="preserve"> PAGEREF _Toc2896 \h </w:instrText>
        </w:r>
        <w:r>
          <w:fldChar w:fldCharType="separate"/>
        </w:r>
        <w:r>
          <w:t>41</w:t>
        </w:r>
        <w:r>
          <w:fldChar w:fldCharType="end"/>
        </w:r>
      </w:hyperlink>
    </w:p>
    <w:p>
      <w:pPr>
        <w:pStyle w:val="TOC2"/>
        <w:tabs>
          <w:tab w:val="right" w:leader="dot" w:pos="8306"/>
        </w:tabs>
      </w:pPr>
      <w:hyperlink w:anchor="_Toc5521" w:history="1">
        <w:r>
          <w:rPr>
            <w:rFonts w:ascii="仿宋" w:eastAsia="仿宋" w:hAnsi="仿宋" w:cs="仿宋" w:hint="eastAsia"/>
            <w:lang w:eastAsia="zh-CN"/>
          </w:rPr>
          <w:t>(二)、资金筹措</w:t>
        </w:r>
        <w:r>
          <w:tab/>
        </w:r>
        <w:r>
          <w:fldChar w:fldCharType="begin"/>
        </w:r>
        <w:r>
          <w:instrText xml:space="preserve"> PAGEREF _Toc5521 \h </w:instrText>
        </w:r>
        <w:r>
          <w:fldChar w:fldCharType="separate"/>
        </w:r>
        <w:r>
          <w:t>42</w:t>
        </w:r>
        <w:r>
          <w:fldChar w:fldCharType="end"/>
        </w:r>
      </w:hyperlink>
    </w:p>
    <w:p>
      <w:pPr>
        <w:pStyle w:val="TOC1"/>
        <w:tabs>
          <w:tab w:val="right" w:leader="dot" w:pos="8306"/>
        </w:tabs>
      </w:pPr>
      <w:hyperlink w:anchor="_Toc18883" w:history="1">
        <w:r>
          <w:rPr>
            <w:rFonts w:ascii="仿宋" w:eastAsia="仿宋" w:hAnsi="仿宋" w:cs="仿宋" w:hint="eastAsia"/>
            <w:lang w:eastAsia="zh-CN"/>
          </w:rPr>
          <w:t>十二、动力电池项目经营效益</w:t>
        </w:r>
        <w:r>
          <w:tab/>
        </w:r>
        <w:r>
          <w:fldChar w:fldCharType="begin"/>
        </w:r>
        <w:r>
          <w:instrText xml:space="preserve"> PAGEREF _Toc18883 \h </w:instrText>
        </w:r>
        <w:r>
          <w:fldChar w:fldCharType="separate"/>
        </w:r>
        <w:r>
          <w:t>43</w:t>
        </w:r>
        <w:r>
          <w:fldChar w:fldCharType="end"/>
        </w:r>
      </w:hyperlink>
    </w:p>
    <w:p>
      <w:pPr>
        <w:pStyle w:val="TOC2"/>
        <w:tabs>
          <w:tab w:val="right" w:leader="dot" w:pos="8306"/>
        </w:tabs>
      </w:pPr>
      <w:hyperlink w:anchor="_Toc5819" w:history="1">
        <w:r>
          <w:rPr>
            <w:rFonts w:ascii="仿宋" w:eastAsia="仿宋" w:hAnsi="仿宋" w:cs="仿宋" w:hint="eastAsia"/>
            <w:lang w:eastAsia="zh-CN"/>
          </w:rPr>
          <w:t>(一)、经济评价财务测算</w:t>
        </w:r>
        <w:r>
          <w:tab/>
        </w:r>
        <w:r>
          <w:fldChar w:fldCharType="begin"/>
        </w:r>
        <w:r>
          <w:instrText xml:space="preserve"> PAGEREF _Toc5819 \h </w:instrText>
        </w:r>
        <w:r>
          <w:fldChar w:fldCharType="separate"/>
        </w:r>
        <w:r>
          <w:t>43</w:t>
        </w:r>
        <w:r>
          <w:fldChar w:fldCharType="end"/>
        </w:r>
      </w:hyperlink>
    </w:p>
    <w:p>
      <w:pPr>
        <w:pStyle w:val="TOC2"/>
        <w:tabs>
          <w:tab w:val="right" w:leader="dot" w:pos="8306"/>
        </w:tabs>
      </w:pPr>
      <w:hyperlink w:anchor="_Toc3033" w:history="1">
        <w:r>
          <w:rPr>
            <w:rFonts w:ascii="仿宋" w:eastAsia="仿宋" w:hAnsi="仿宋" w:cs="仿宋" w:hint="eastAsia"/>
            <w:lang w:eastAsia="zh-CN"/>
          </w:rPr>
          <w:t>(二)、动力电池项目盈利能力分析</w:t>
        </w:r>
        <w:r>
          <w:tab/>
        </w:r>
        <w:r>
          <w:fldChar w:fldCharType="begin"/>
        </w:r>
        <w:r>
          <w:instrText xml:space="preserve"> PAGEREF _Toc3033 \h </w:instrText>
        </w:r>
        <w:r>
          <w:fldChar w:fldCharType="separate"/>
        </w:r>
        <w:r>
          <w:t>44</w:t>
        </w:r>
        <w:r>
          <w:fldChar w:fldCharType="end"/>
        </w:r>
      </w:hyperlink>
    </w:p>
    <w:p>
      <w:pPr>
        <w:pStyle w:val="TOC1"/>
        <w:tabs>
          <w:tab w:val="right" w:leader="dot" w:pos="8306"/>
        </w:tabs>
      </w:pPr>
      <w:hyperlink w:anchor="_Toc3679" w:history="1">
        <w:r>
          <w:rPr>
            <w:rFonts w:ascii="仿宋" w:eastAsia="仿宋" w:hAnsi="仿宋" w:cs="仿宋" w:hint="eastAsia"/>
            <w:lang w:eastAsia="zh-CN"/>
          </w:rPr>
          <w:t>十三、动力电池项目变更管理</w:t>
        </w:r>
        <w:r>
          <w:tab/>
        </w:r>
        <w:r>
          <w:fldChar w:fldCharType="begin"/>
        </w:r>
        <w:r>
          <w:instrText xml:space="preserve"> PAGEREF _Toc3679 \h </w:instrText>
        </w:r>
        <w:r>
          <w:fldChar w:fldCharType="separate"/>
        </w:r>
        <w:r>
          <w:t>45</w:t>
        </w:r>
        <w:r>
          <w:fldChar w:fldCharType="end"/>
        </w:r>
      </w:hyperlink>
    </w:p>
    <w:p>
      <w:pPr>
        <w:pStyle w:val="TOC2"/>
        <w:tabs>
          <w:tab w:val="right" w:leader="dot" w:pos="8306"/>
        </w:tabs>
      </w:pPr>
      <w:hyperlink w:anchor="_Toc16216" w:history="1">
        <w:r>
          <w:rPr>
            <w:rFonts w:ascii="仿宋" w:eastAsia="仿宋" w:hAnsi="仿宋" w:cs="仿宋" w:hint="eastAsia"/>
            <w:lang w:eastAsia="zh-CN"/>
          </w:rPr>
          <w:t>(一)、变更申请与评估</w:t>
        </w:r>
        <w:r>
          <w:tab/>
        </w:r>
        <w:r>
          <w:fldChar w:fldCharType="begin"/>
        </w:r>
        <w:r>
          <w:instrText xml:space="preserve"> PAGEREF _Toc16216 \h </w:instrText>
        </w:r>
        <w:r>
          <w:fldChar w:fldCharType="separate"/>
        </w:r>
        <w:r>
          <w:t>45</w:t>
        </w:r>
        <w:r>
          <w:fldChar w:fldCharType="end"/>
        </w:r>
      </w:hyperlink>
    </w:p>
    <w:p>
      <w:pPr>
        <w:pStyle w:val="TOC2"/>
        <w:tabs>
          <w:tab w:val="right" w:leader="dot" w:pos="8306"/>
        </w:tabs>
      </w:pPr>
      <w:hyperlink w:anchor="_Toc10303" w:history="1">
        <w:r>
          <w:rPr>
            <w:rFonts w:ascii="仿宋" w:eastAsia="仿宋" w:hAnsi="仿宋" w:cs="仿宋" w:hint="eastAsia"/>
            <w:lang w:eastAsia="zh-CN"/>
          </w:rPr>
          <w:t>(二)、变更实施与控制</w:t>
        </w:r>
        <w:r>
          <w:tab/>
        </w:r>
        <w:r>
          <w:fldChar w:fldCharType="begin"/>
        </w:r>
        <w:r>
          <w:instrText xml:space="preserve"> PAGEREF _Toc10303 \h </w:instrText>
        </w:r>
        <w:r>
          <w:fldChar w:fldCharType="separate"/>
        </w:r>
        <w:r>
          <w:t>45</w:t>
        </w:r>
        <w:r>
          <w:fldChar w:fldCharType="end"/>
        </w:r>
      </w:hyperlink>
    </w:p>
    <w:p>
      <w:pPr>
        <w:pStyle w:val="TOC1"/>
        <w:tabs>
          <w:tab w:val="right" w:leader="dot" w:pos="8306"/>
        </w:tabs>
      </w:pPr>
      <w:hyperlink w:anchor="_Toc18890" w:history="1">
        <w:r>
          <w:rPr>
            <w:rFonts w:ascii="仿宋" w:eastAsia="仿宋" w:hAnsi="仿宋" w:cs="仿宋" w:hint="eastAsia"/>
            <w:lang w:eastAsia="zh-CN"/>
          </w:rPr>
          <w:t>十四、质量管理体系</w:t>
        </w:r>
        <w:r>
          <w:tab/>
        </w:r>
        <w:r>
          <w:fldChar w:fldCharType="begin"/>
        </w:r>
        <w:r>
          <w:instrText xml:space="preserve"> PAGEREF _Toc18890 \h </w:instrText>
        </w:r>
        <w:r>
          <w:fldChar w:fldCharType="separate"/>
        </w:r>
        <w:r>
          <w:t>46</w:t>
        </w:r>
        <w:r>
          <w:fldChar w:fldCharType="end"/>
        </w:r>
      </w:hyperlink>
    </w:p>
    <w:p>
      <w:pPr>
        <w:pStyle w:val="TOC2"/>
        <w:tabs>
          <w:tab w:val="right" w:leader="dot" w:pos="8306"/>
        </w:tabs>
      </w:pPr>
      <w:hyperlink w:anchor="_Toc8537" w:history="1">
        <w:r>
          <w:rPr>
            <w:rFonts w:ascii="仿宋" w:eastAsia="仿宋" w:hAnsi="仿宋" w:cs="仿宋" w:hint="eastAsia"/>
            <w:lang w:eastAsia="zh-CN"/>
          </w:rPr>
          <w:t>(一)、质量目标与方针</w:t>
        </w:r>
        <w:r>
          <w:tab/>
        </w:r>
        <w:r>
          <w:fldChar w:fldCharType="begin"/>
        </w:r>
        <w:r>
          <w:instrText xml:space="preserve"> PAGEREF _Toc8537 \h </w:instrText>
        </w:r>
        <w:r>
          <w:fldChar w:fldCharType="separate"/>
        </w:r>
        <w:r>
          <w:t>46</w:t>
        </w:r>
        <w:r>
          <w:fldChar w:fldCharType="end"/>
        </w:r>
      </w:hyperlink>
    </w:p>
    <w:p>
      <w:pPr>
        <w:pStyle w:val="TOC2"/>
        <w:tabs>
          <w:tab w:val="right" w:leader="dot" w:pos="8306"/>
        </w:tabs>
      </w:pPr>
      <w:hyperlink w:anchor="_Toc13127" w:history="1">
        <w:r>
          <w:rPr>
            <w:rFonts w:ascii="仿宋" w:eastAsia="仿宋" w:hAnsi="仿宋" w:cs="仿宋" w:hint="eastAsia"/>
            <w:lang w:eastAsia="zh-CN"/>
          </w:rPr>
          <w:t>(二)、质量管理责任</w:t>
        </w:r>
        <w:r>
          <w:tab/>
        </w:r>
        <w:r>
          <w:fldChar w:fldCharType="begin"/>
        </w:r>
        <w:r>
          <w:instrText xml:space="preserve"> PAGEREF _Toc13127 \h </w:instrText>
        </w:r>
        <w:r>
          <w:fldChar w:fldCharType="separate"/>
        </w:r>
        <w:r>
          <w:t>47</w:t>
        </w:r>
        <w:r>
          <w:fldChar w:fldCharType="end"/>
        </w:r>
      </w:hyperlink>
    </w:p>
    <w:p>
      <w:pPr>
        <w:pStyle w:val="TOC2"/>
        <w:tabs>
          <w:tab w:val="right" w:leader="dot" w:pos="8306"/>
        </w:tabs>
      </w:pPr>
      <w:hyperlink w:anchor="_Toc3100" w:history="1">
        <w:r>
          <w:rPr>
            <w:rFonts w:ascii="仿宋" w:eastAsia="仿宋" w:hAnsi="仿宋" w:cs="仿宋" w:hint="eastAsia"/>
            <w:lang w:eastAsia="zh-CN"/>
          </w:rPr>
          <w:t>(三)、质量管理体系文件</w:t>
        </w:r>
        <w:r>
          <w:tab/>
        </w:r>
        <w:r>
          <w:fldChar w:fldCharType="begin"/>
        </w:r>
        <w:r>
          <w:instrText xml:space="preserve"> PAGEREF _Toc3100 \h </w:instrText>
        </w:r>
        <w:r>
          <w:fldChar w:fldCharType="separate"/>
        </w:r>
        <w:r>
          <w:t>48</w:t>
        </w:r>
        <w:r>
          <w:fldChar w:fldCharType="end"/>
        </w:r>
      </w:hyperlink>
    </w:p>
    <w:p>
      <w:pPr>
        <w:pStyle w:val="TOC2"/>
        <w:tabs>
          <w:tab w:val="right" w:leader="dot" w:pos="8306"/>
        </w:tabs>
      </w:pPr>
      <w:hyperlink w:anchor="_Toc3185" w:history="1">
        <w:r>
          <w:rPr>
            <w:rFonts w:ascii="仿宋" w:eastAsia="仿宋" w:hAnsi="仿宋" w:cs="仿宋" w:hint="eastAsia"/>
            <w:lang w:eastAsia="zh-CN"/>
          </w:rPr>
          <w:t>(四)、质量培训与教育</w:t>
        </w:r>
        <w:r>
          <w:tab/>
        </w:r>
        <w:r>
          <w:fldChar w:fldCharType="begin"/>
        </w:r>
        <w:r>
          <w:instrText xml:space="preserve"> PAGEREF _Toc3185 \h </w:instrText>
        </w:r>
        <w:r>
          <w:fldChar w:fldCharType="separate"/>
        </w:r>
        <w:r>
          <w:t>50</w:t>
        </w:r>
        <w:r>
          <w:fldChar w:fldCharType="end"/>
        </w:r>
      </w:hyperlink>
    </w:p>
    <w:p>
      <w:pPr>
        <w:pStyle w:val="TOC2"/>
        <w:tabs>
          <w:tab w:val="right" w:leader="dot" w:pos="8306"/>
        </w:tabs>
      </w:pPr>
      <w:hyperlink w:anchor="_Toc1761" w:history="1">
        <w:r>
          <w:rPr>
            <w:rFonts w:ascii="仿宋" w:eastAsia="仿宋" w:hAnsi="仿宋" w:cs="仿宋" w:hint="eastAsia"/>
            <w:lang w:eastAsia="zh-CN"/>
          </w:rPr>
          <w:t>(五)、质量审核与评价</w:t>
        </w:r>
        <w:r>
          <w:tab/>
        </w:r>
        <w:r>
          <w:fldChar w:fldCharType="begin"/>
        </w:r>
        <w:r>
          <w:instrText xml:space="preserve"> PAGEREF _Toc1761 \h </w:instrText>
        </w:r>
        <w:r>
          <w:fldChar w:fldCharType="separate"/>
        </w:r>
        <w:r>
          <w:t>51</w:t>
        </w:r>
        <w:r>
          <w:fldChar w:fldCharType="end"/>
        </w:r>
      </w:hyperlink>
    </w:p>
    <w:p>
      <w:pPr>
        <w:pStyle w:val="TOC2"/>
        <w:tabs>
          <w:tab w:val="right" w:leader="dot" w:pos="8306"/>
        </w:tabs>
      </w:pPr>
      <w:hyperlink w:anchor="_Toc4474" w:history="1">
        <w:r>
          <w:rPr>
            <w:rFonts w:ascii="仿宋" w:eastAsia="仿宋" w:hAnsi="仿宋" w:cs="仿宋" w:hint="eastAsia"/>
            <w:lang w:eastAsia="zh-CN"/>
          </w:rPr>
          <w:t>(六)、不符合与纠正措施</w:t>
        </w:r>
        <w:r>
          <w:tab/>
        </w:r>
        <w:r>
          <w:fldChar w:fldCharType="begin"/>
        </w:r>
        <w:r>
          <w:instrText xml:space="preserve"> PAGEREF _Toc4474 \h </w:instrText>
        </w:r>
        <w:r>
          <w:fldChar w:fldCharType="separate"/>
        </w:r>
        <w:r>
          <w:t>53</w:t>
        </w:r>
        <w:r>
          <w:fldChar w:fldCharType="end"/>
        </w:r>
      </w:hyperlink>
    </w:p>
    <w:p>
      <w:pPr>
        <w:pStyle w:val="TOC1"/>
        <w:tabs>
          <w:tab w:val="right" w:leader="dot" w:pos="8306"/>
        </w:tabs>
      </w:pPr>
      <w:hyperlink w:anchor="_Toc32615" w:history="1">
        <w:r>
          <w:rPr>
            <w:rFonts w:ascii="仿宋" w:eastAsia="仿宋" w:hAnsi="仿宋" w:cs="仿宋" w:hint="eastAsia"/>
            <w:lang w:eastAsia="zh-CN"/>
          </w:rPr>
          <w:t>十五、动力电池项目实施保障措施</w:t>
        </w:r>
        <w:r>
          <w:tab/>
        </w:r>
        <w:r>
          <w:fldChar w:fldCharType="begin"/>
        </w:r>
        <w:r>
          <w:instrText xml:space="preserve"> PAGEREF _Toc32615 \h </w:instrText>
        </w:r>
        <w:r>
          <w:fldChar w:fldCharType="separate"/>
        </w:r>
        <w:r>
          <w:t>54</w:t>
        </w:r>
        <w:r>
          <w:fldChar w:fldCharType="end"/>
        </w:r>
      </w:hyperlink>
    </w:p>
    <w:p>
      <w:pPr>
        <w:pStyle w:val="TOC2"/>
        <w:tabs>
          <w:tab w:val="right" w:leader="dot" w:pos="8306"/>
        </w:tabs>
      </w:pPr>
      <w:hyperlink w:anchor="_Toc23080" w:history="1">
        <w:r>
          <w:rPr>
            <w:rFonts w:ascii="仿宋" w:eastAsia="仿宋" w:hAnsi="仿宋" w:cs="仿宋" w:hint="eastAsia"/>
            <w:lang w:eastAsia="zh-CN"/>
          </w:rPr>
          <w:t>(一)、动力电池项目实施保障机制</w:t>
        </w:r>
        <w:r>
          <w:tab/>
        </w:r>
        <w:r>
          <w:fldChar w:fldCharType="begin"/>
        </w:r>
        <w:r>
          <w:instrText xml:space="preserve"> PAGEREF _Toc23080 \h </w:instrText>
        </w:r>
        <w:r>
          <w:fldChar w:fldCharType="separate"/>
        </w:r>
        <w:r>
          <w:t>54</w:t>
        </w:r>
        <w:r>
          <w:fldChar w:fldCharType="end"/>
        </w:r>
      </w:hyperlink>
    </w:p>
    <w:p>
      <w:pPr>
        <w:pStyle w:val="TOC2"/>
        <w:tabs>
          <w:tab w:val="right" w:leader="dot" w:pos="8306"/>
        </w:tabs>
      </w:pPr>
      <w:hyperlink w:anchor="_Toc13113" w:history="1">
        <w:r>
          <w:rPr>
            <w:rFonts w:ascii="仿宋" w:eastAsia="仿宋" w:hAnsi="仿宋" w:cs="仿宋" w:hint="eastAsia"/>
            <w:lang w:eastAsia="zh-CN"/>
          </w:rPr>
          <w:t>(二)、动力电池项目法律合规要求</w:t>
        </w:r>
        <w:r>
          <w:tab/>
        </w:r>
        <w:r>
          <w:fldChar w:fldCharType="begin"/>
        </w:r>
        <w:r>
          <w:instrText xml:space="preserve"> PAGEREF _Toc13113 \h </w:instrText>
        </w:r>
        <w:r>
          <w:fldChar w:fldCharType="separate"/>
        </w:r>
        <w:r>
          <w:t>57</w:t>
        </w:r>
        <w:r>
          <w:fldChar w:fldCharType="end"/>
        </w:r>
      </w:hyperlink>
    </w:p>
    <w:p>
      <w:pPr>
        <w:pStyle w:val="TOC2"/>
        <w:tabs>
          <w:tab w:val="right" w:leader="dot" w:pos="8306"/>
        </w:tabs>
      </w:pPr>
      <w:hyperlink w:anchor="_Toc10039" w:history="1">
        <w:r>
          <w:rPr>
            <w:rFonts w:ascii="仿宋" w:eastAsia="仿宋" w:hAnsi="仿宋" w:cs="仿宋" w:hint="eastAsia"/>
            <w:lang w:eastAsia="zh-CN"/>
          </w:rPr>
          <w:t>(三)、动力电池项目合同管理与法律事务</w:t>
        </w:r>
        <w:r>
          <w:tab/>
        </w:r>
        <w:r>
          <w:fldChar w:fldCharType="begin"/>
        </w:r>
        <w:r>
          <w:instrText xml:space="preserve"> PAGEREF _Toc10039 \h </w:instrText>
        </w:r>
        <w:r>
          <w:fldChar w:fldCharType="separate"/>
        </w:r>
        <w:r>
          <w:t>61</w:t>
        </w:r>
        <w:r>
          <w:fldChar w:fldCharType="end"/>
        </w:r>
      </w:hyperlink>
    </w:p>
    <w:p>
      <w:pPr>
        <w:pStyle w:val="TOC2"/>
        <w:tabs>
          <w:tab w:val="right" w:leader="dot" w:pos="8306"/>
        </w:tabs>
      </w:pPr>
      <w:hyperlink w:anchor="_Toc23579" w:history="1">
        <w:r>
          <w:rPr>
            <w:rFonts w:ascii="仿宋" w:eastAsia="仿宋" w:hAnsi="仿宋" w:cs="仿宋" w:hint="eastAsia"/>
            <w:lang w:eastAsia="zh-CN"/>
          </w:rPr>
          <w:t>(四)、动力电池项目知识产权保护策略</w:t>
        </w:r>
        <w:r>
          <w:tab/>
        </w:r>
        <w:r>
          <w:fldChar w:fldCharType="begin"/>
        </w:r>
        <w:r>
          <w:instrText xml:space="preserve"> PAGEREF _Toc23579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69"/>
      <w:r>
        <w:rPr>
          <w:rFonts w:ascii="仿宋" w:eastAsia="仿宋" w:hAnsi="仿宋" w:cs="仿宋" w:hint="eastAsia"/>
          <w:sz w:val="28"/>
          <w:lang w:eastAsia="zh-CN"/>
        </w:rPr>
        <w:t>一、动力电池项目建设背景及必要性分析</w:t>
      </w:r>
      <w:bookmarkEnd w:id="2"/>
    </w:p>
    <w:p>
      <w:pPr>
        <w:pStyle w:val="Heading2"/>
        <w:rPr>
          <w:rFonts w:ascii="仿宋" w:eastAsia="仿宋" w:hAnsi="仿宋" w:cs="仿宋" w:hint="eastAsia"/>
          <w:lang w:eastAsia="zh-CN"/>
        </w:rPr>
      </w:pPr>
      <w:bookmarkStart w:id="3" w:name="_Toc2648"/>
      <w:r>
        <w:rPr>
          <w:rFonts w:ascii="仿宋" w:eastAsia="仿宋" w:hAnsi="仿宋" w:cs="仿宋" w:hint="eastAsia"/>
          <w:lang w:eastAsia="zh-CN"/>
        </w:rPr>
        <w:t>(一)、动力电池项目背景分析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力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力电池项目在这个潮流中的定位。同时，我们将关注行业内涌现的新兴机遇，以便动力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力电池项目提供了强大的发展动力。我们将聚焦于行业内最新的技术发展趋势，包括但不限于人工智能、大数据分析、物联网等领域。通过深度的技术研究，我们将确保动力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动力电池项目发展的源泉。我们将投入更多的精力对市场需求进行深入剖析，超越表面的需求，深入挖掘潜在的市场痛点和机遇。通过对市场需求的细致了解，动力电池项目将更有针对性地设计解决方案，满足市场的多样化需求，从而更好地促进动力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动力电池项目战略至关重要。我们将对竞争态势进行更为深入的分析，包括但不限于市场份额、产品特点、客户满意度等多个维度。通过深度的竞争分析，动力电池项目将能够更准确地把握市场脉搏，制定具有竞争力的动力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动力电池项目的发展具有直接的影响。我们将进行更为全面的法规和政策分析，了解行业发展中的潜在法律风险和合规挑战。通过充分了解和遵守相关法规，动力电池项目将确保在法律框架内合法合规运营，为动力电池项目的稳健发展提供有力支持。</w:t>
      </w:r>
    </w:p>
    <w:p>
      <w:pPr>
        <w:pStyle w:val="Heading2"/>
        <w:ind w:firstLine="560" w:firstLineChars="200"/>
        <w:rPr>
          <w:rFonts w:ascii="仿宋" w:eastAsia="仿宋" w:hAnsi="仿宋" w:cs="仿宋" w:hint="eastAsia"/>
          <w:sz w:val="28"/>
          <w:lang w:eastAsia="zh-CN"/>
        </w:rPr>
      </w:pPr>
      <w:bookmarkStart w:id="4" w:name="_Toc16759"/>
      <w:r>
        <w:rPr>
          <w:rFonts w:ascii="仿宋" w:eastAsia="仿宋" w:hAnsi="仿宋" w:cs="仿宋" w:hint="eastAsia"/>
          <w:sz w:val="28"/>
          <w:lang w:eastAsia="zh-CN"/>
        </w:rPr>
        <w:t>(二)、动力电池项目建设必要性分析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建设的迫切性源于对行业发展趋势的深刻洞察。我们正处于一个行业变革的时代，科技创新、数字化转型成为企业发展的关键动力。动力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建设不仅仅是为了跟上潮流，更是为了通过技术创新推动企业的持续发展。通过引入先进的技术和解决方案，动力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动力电池项目的建设成为必然选择，通过提高产品质量、拓展服务领域，从而在竞争中获得更多的机会。动力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动力电池项目建设的必要性体现在对客户需求更精准的满足。通过动力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建设的背后是对企业持续创新的追求。只有通过不断创新，企业才能在竞争中立于不败之地。动力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486"/>
      <w:r>
        <w:rPr>
          <w:rFonts w:ascii="仿宋" w:eastAsia="仿宋" w:hAnsi="仿宋" w:cs="仿宋" w:hint="eastAsia"/>
          <w:sz w:val="28"/>
          <w:lang w:eastAsia="zh-CN"/>
        </w:rPr>
        <w:t>二、动力电池项目选址可行性分析</w:t>
      </w:r>
      <w:bookmarkEnd w:id="5"/>
    </w:p>
    <w:p>
      <w:pPr>
        <w:pStyle w:val="Heading2"/>
        <w:rPr>
          <w:rFonts w:ascii="仿宋" w:eastAsia="仿宋" w:hAnsi="仿宋" w:cs="仿宋" w:hint="eastAsia"/>
          <w:lang w:eastAsia="zh-CN"/>
        </w:rPr>
      </w:pPr>
      <w:bookmarkStart w:id="6" w:name="_Toc15652"/>
      <w:r>
        <w:rPr>
          <w:rFonts w:ascii="仿宋" w:eastAsia="仿宋" w:hAnsi="仿宋" w:cs="仿宋" w:hint="eastAsia"/>
          <w:lang w:eastAsia="zh-CN"/>
        </w:rPr>
        <w:t>(一)、动力电池项目选址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该动力电池项目选址位于XX省XX市XX区XXX街道</w:t>
      </w:r>
    </w:p>
    <w:p>
      <w:pPr>
        <w:pStyle w:val="Heading2"/>
        <w:ind w:firstLine="560" w:firstLineChars="200"/>
        <w:rPr>
          <w:rFonts w:ascii="仿宋" w:eastAsia="仿宋" w:hAnsi="仿宋" w:cs="仿宋" w:hint="eastAsia"/>
          <w:sz w:val="28"/>
          <w:lang w:eastAsia="zh-CN"/>
        </w:rPr>
      </w:pPr>
      <w:bookmarkStart w:id="7" w:name="_Toc652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动力电池项目的征地面积将根据动力电池项目的实际规模和需求进行精确规划。具体面积XXX平方米，旨在确保动力电池项目不仅能够满足当前的发展需求，还能够预留空间以适应未来的扩展。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净用地面积是在征地面积基础上去除不可利用面积后的实际可开发用地。具体面积XXX平方米，考虑到环保、交通、安全等多方面因素，以确保动力电池项目在整体利用效率上达到最优。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动力电池项目计划建设的建筑总规模具体面积XXX平方米。这一规模的确定综合考虑了动力电池项目的性质、规模，以及城市规划的相关要求，确保建筑布局与周边环境协调一致。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绿地率是动力电池项目用地中被规划为绿地的比例。具体面积XXX平方米，旨在通过合理规划绿地，改善动力电池项目周边环境，提升居民生活质量，并符合城市整体绿化规划。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容积率是用地上可以建设的建筑总体积与用地面积之比。具体面积XXX，通过合理的容积率规划，确保动力电池项目建筑规模与周边环境和谐共生。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确保动力电池项目选址与当地城市规划相一致，具体面积XXX平方米。通过与城市规划部门深入沟通，确保动力电池项目不仅符合城市的整体发展方向，还能够融入城市的发展布局，为城市的长远发展贡献力量。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动力电池项目选址符合当地产业政策，具体面积XXX平方米。这包括动力电池项目对当地经济的促进作用，以及对相关产业的带动效应，确保动力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用地总体要求必须符合环保和可持续发展的原则，具体面积XXX平方米。通过采用绿色建筑设计、节能减排等措施，确保动力电池项目在建设和运营过程中对环境的影响最小化，达到可持续发展的要求。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确保动力电池项目选址具备必要的公共设施配套，具体面积XXX平方米。这包括交通便利性、教育、医疗等基础设施，以提高居民生活品质，使得动力电池项目选址更具吸引力。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考虑用地总体要求对当地社会稳定性的影响，具体面积XXX平方米。通过深入了解当地社区反馈，确保动力电池项目的选址和建设过程对当地社会和谐稳定产生积极作用。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动力电池项目选址不仅符合法规和规划，还在实际操作中具有可行性。这一全面规划将为动力电池项目的成功实施提供坚实的基础，确保动力电池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87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力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动力电池项目的设备规划和空间设计中，我们将采取灵活设备布局的措施。设备布局将根据实际需求进行灵活设计，避免不必要的浪费。通过合理规划设备摆放位置，我们将提高设备的利用率，减少设备间距，以确保动力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动力电池项目内部引入共享设施的概念，例如共享会议室、办公区等。通过这种方式，我们可以减少对资源的重复建设，提高资源共享效率，从而减小动力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48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动力电池项目的总图布置中，我们将不同功能区域进行明确的规划，以最大程度满足动力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02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动力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动力电池项目对环境的影响是综合评价的重要因素之一。我们将详细考虑选址周边的自然环境、生态保护区、水源地等情况，确保动力电池项目的建设和运营对环境影响最小化，并符合当地的环保法规标准。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对选址的评价还需充分考虑当地政府的产业政策和法规。我们将详细了解动力电池项目所在地的相关政策，确保动力电池项目的规划和运营与当地法规相符，降低不必要的法律风险。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考虑到社会稳定性对企业运营的重要性，我们将评估选址地区的社会安全情况、劳工关系、社区反馈等方面，以确保动力电池项目的建设和运营不会受到社会稳定性的负面影响。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最后，我们将综合考虑用地成本，包括土地购置费用、土地开发成本等。通过对用地成本的详细评估，我们能够做出更为精确的经济效益分析，为动力电池项目的投资决策提供有力支持。</w:t>
      </w:r>
    </w:p>
    <w:p>
      <w:pPr>
        <w:pStyle w:val="Heading1"/>
        <w:ind w:firstLine="560" w:firstLineChars="200"/>
        <w:rPr>
          <w:rFonts w:ascii="仿宋" w:eastAsia="仿宋" w:hAnsi="仿宋" w:cs="仿宋" w:hint="eastAsia"/>
          <w:sz w:val="28"/>
          <w:lang w:eastAsia="zh-CN"/>
        </w:rPr>
      </w:pPr>
      <w:bookmarkStart w:id="11" w:name="_Toc30817"/>
      <w:r>
        <w:rPr>
          <w:rFonts w:ascii="仿宋" w:eastAsia="仿宋" w:hAnsi="仿宋" w:cs="仿宋" w:hint="eastAsia"/>
          <w:sz w:val="28"/>
          <w:lang w:eastAsia="zh-CN"/>
        </w:rPr>
        <w:t>三、动力电池项目文档管理</w:t>
      </w:r>
      <w:bookmarkEnd w:id="11"/>
    </w:p>
    <w:p>
      <w:pPr>
        <w:pStyle w:val="Heading2"/>
        <w:rPr>
          <w:rFonts w:ascii="仿宋" w:eastAsia="仿宋" w:hAnsi="仿宋" w:cs="仿宋" w:hint="eastAsia"/>
          <w:lang w:eastAsia="zh-CN"/>
        </w:rPr>
      </w:pPr>
      <w:bookmarkStart w:id="12" w:name="_Toc2371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动力电池项目高度重视文档的质量和准确性，以支持动力电池项目的各项活动和决策。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动力电池项目文档的编制始于动力电池项目计划的初期，我们制定了详细的文档编制计划，明确了每个文档的内容、格式和编写责任人。在动力电池项目启动阶段，我们首先编制了动力电池项目章程，明确定义了动力电池项目的目标、范围、风险等关键要素。随后，动力电池项目团队根据计划陆续编制了需求文档、设计文档、测试文档等各类文档，确保动力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动力电池项目管理中的重要环节，旨在确保动力电池项目文档符合质量标准和动力电池项目需求。在动力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除了内部审查，我们还进行了外部审查，邀请动力电池项目相关利益方和专业领域的专家对文档进行独立审查。这有助于获取更全面、客观的反馈，确保动力电池项目文档不仅符合内部标准，也满足外部需求。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动力电池项目在文档编制与审查方面建立了严格的管理机制，通过规范的流程和多维度的审查，确保动力电池项目文档的质量、准确性和可靠性，为动力电池项目的顺利推进提供了有力支持。</w:t>
      </w:r>
    </w:p>
    <w:p>
      <w:pPr>
        <w:pStyle w:val="Heading2"/>
        <w:ind w:firstLine="560" w:firstLineChars="200"/>
        <w:rPr>
          <w:rFonts w:ascii="仿宋" w:eastAsia="仿宋" w:hAnsi="仿宋" w:cs="仿宋" w:hint="eastAsia"/>
          <w:sz w:val="28"/>
          <w:lang w:eastAsia="zh-CN"/>
        </w:rPr>
      </w:pPr>
      <w:bookmarkStart w:id="13" w:name="_Toc2364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在动力电池项目中，我们致力于优化文档发布与分发过程，以确保信息的高效传递和团队间协作的顺畅进行。以下是我们采取的关键优化策略：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我们通过多渠道发布文档，包括电子邮件、动力电池项目管理平台、内部网站等，以满足不同团队成员的偏好和需求。多渠道发布确保了信息的全面覆盖。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我们采用了精细的权限控制，确保只有授权人员可以访问敏感信息。这种安全措施保护了动力电池项目文档的机密性，防止了未经授权的信息泄露。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27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文档存档与归档是动力电池项目生命周期中一个至关重要的环节，直接关系到动力电池项目信息的长期保存和历史记录的完整性。在动力电池项目中，我们实施了一系列有效的文档存档与归档管理策略：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76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4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动力电池项目的主要产品是XXXX，预计年产值为XXX万元。这一产品在市场中占据着重要的地位，其广泛的应用范围使得该动力电池项目的市场前景非常广阔。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力电池项目的xxx产品作为重要的原材料之一，将在多个领域发挥关键作用。其在建筑、交通、能源等方面的广泛应用将为整个产业链提供强大的支持，形成产业协同效应。动力电池项目的年产值XXX万XXX万XXX万万元不仅反映了其在市场上的巨大潜力，更预示着它对国民经济的积极贡献。这种关联度高、涉及面广的产业关系，使得该动力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12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总征地面积为XXXX平方米，相当于约XX.XX亩，其中净用地面积为XXXX平方米，红线范围内相当于约XX.XX亩。这一用地规模充分考虑了动力电池项目的建设需求，保障了动力电池项目在合适的空间内得以充分发展。动力电池项目规划的总建筑面积为XXXX平方米，其中主体工程建设占XXXX平方米，计容建筑面积达XXXX平方米。预计建筑工程的投资将达到XXXX万元，为动力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计划购置的设备共计XXXX台（套），设备购置费用为XXXX万元。这一设备购置计划充分考虑到动力电池项目的生产需求和技术要求，确保了动力电池项目在生产运营中具备先进的技术装备和高效的生产能力。设备的合理配置将为动力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计划总投资为XXXX万元，预计年实现营业收入为XXXX万元。这一产能规模的设定旨在确保动力电池项目能够在投资与回报之间取得平衡，实现长期可持续的发展。动力电池项目的总投资充分考虑到各个方面的需求，包括用地建设、设备购置等多个环节，以确保动力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9233"/>
      <w:r>
        <w:rPr>
          <w:rFonts w:ascii="仿宋" w:eastAsia="仿宋" w:hAnsi="仿宋" w:cs="仿宋" w:hint="eastAsia"/>
          <w:sz w:val="28"/>
          <w:lang w:eastAsia="zh-CN"/>
        </w:rPr>
        <w:t>五、动力电池项目概论</w:t>
      </w:r>
      <w:bookmarkEnd w:id="18"/>
    </w:p>
    <w:p>
      <w:pPr>
        <w:pStyle w:val="Heading2"/>
        <w:rPr>
          <w:rFonts w:ascii="仿宋" w:eastAsia="仿宋" w:hAnsi="仿宋" w:cs="仿宋" w:hint="eastAsia"/>
          <w:lang w:eastAsia="zh-CN"/>
        </w:rPr>
      </w:pPr>
      <w:bookmarkStart w:id="19" w:name="_Toc22186"/>
      <w:r>
        <w:rPr>
          <w:rFonts w:ascii="仿宋" w:eastAsia="仿宋" w:hAnsi="仿宋" w:cs="仿宋" w:hint="eastAsia"/>
          <w:lang w:eastAsia="zh-CN"/>
        </w:rPr>
        <w:t>(一)、动力电池项目概况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https://d.book118.com/118065100006006047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F3C5A"/>
    <w:rsid w:val="4FEF3C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6510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2024-03-05T17:09:00Z</dcterms:created>
  <dcterms:modified xsi:type="dcterms:W3CDTF">2024-03-05T17:09:52Z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14821D4163314A71AD9FF7F3B1BB5465_11</vt:lpwstr>
  </property>
  <property fmtid="{D5CDD505-2E9C-101B-9397-08002B2CF9AE}" pid="3" name="KSOProductBuildVer">
    <vt:lpwstr>2052-12.1.0.16388</vt:lpwstr>
  </property>
</Properties>
</file>