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内墙涂料项目可行性建设方案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54" w:history="1">
        <w:r>
          <w:rPr>
            <w:rFonts w:ascii="仿宋" w:eastAsia="仿宋" w:hAnsi="仿宋" w:cs="仿宋" w:hint="eastAsia"/>
            <w:lang w:eastAsia="zh-CN"/>
          </w:rPr>
          <w:t>概论</w:t>
        </w:r>
        <w:r>
          <w:tab/>
        </w:r>
        <w:r>
          <w:fldChar w:fldCharType="begin"/>
        </w:r>
        <w:r>
          <w:instrText xml:space="preserve"> PAGEREF _Toc29254 \h </w:instrText>
        </w:r>
        <w:r>
          <w:fldChar w:fldCharType="separate"/>
        </w:r>
        <w:r>
          <w:t>4</w:t>
        </w:r>
        <w:r>
          <w:fldChar w:fldCharType="end"/>
        </w:r>
      </w:hyperlink>
    </w:p>
    <w:p>
      <w:pPr>
        <w:pStyle w:val="TOC1"/>
        <w:tabs>
          <w:tab w:val="right" w:leader="dot" w:pos="8306"/>
        </w:tabs>
      </w:pPr>
      <w:hyperlink w:anchor="_Toc19096" w:history="1">
        <w:r>
          <w:rPr>
            <w:rFonts w:ascii="仿宋" w:eastAsia="仿宋" w:hAnsi="仿宋" w:cs="仿宋" w:hint="eastAsia"/>
            <w:lang w:eastAsia="zh-CN"/>
          </w:rPr>
          <w:t>一、经济影响分析</w:t>
        </w:r>
        <w:r>
          <w:tab/>
        </w:r>
        <w:r>
          <w:fldChar w:fldCharType="begin"/>
        </w:r>
        <w:r>
          <w:instrText xml:space="preserve"> PAGEREF _Toc19096 \h </w:instrText>
        </w:r>
        <w:r>
          <w:fldChar w:fldCharType="separate"/>
        </w:r>
        <w:r>
          <w:t>4</w:t>
        </w:r>
        <w:r>
          <w:fldChar w:fldCharType="end"/>
        </w:r>
      </w:hyperlink>
    </w:p>
    <w:p>
      <w:pPr>
        <w:pStyle w:val="TOC2"/>
        <w:tabs>
          <w:tab w:val="right" w:leader="dot" w:pos="8306"/>
        </w:tabs>
      </w:pPr>
      <w:hyperlink w:anchor="_Toc15393" w:history="1">
        <w:r>
          <w:rPr>
            <w:rFonts w:ascii="仿宋" w:eastAsia="仿宋" w:hAnsi="仿宋" w:cs="仿宋" w:hint="eastAsia"/>
            <w:lang w:eastAsia="zh-CN"/>
          </w:rPr>
          <w:t>(一)、经济费用效益或费用效果分析</w:t>
        </w:r>
        <w:r>
          <w:tab/>
        </w:r>
        <w:r>
          <w:fldChar w:fldCharType="begin"/>
        </w:r>
        <w:r>
          <w:instrText xml:space="preserve"> PAGEREF _Toc15393 \h </w:instrText>
        </w:r>
        <w:r>
          <w:fldChar w:fldCharType="separate"/>
        </w:r>
        <w:r>
          <w:t>4</w:t>
        </w:r>
        <w:r>
          <w:fldChar w:fldCharType="end"/>
        </w:r>
      </w:hyperlink>
    </w:p>
    <w:p>
      <w:pPr>
        <w:pStyle w:val="TOC2"/>
        <w:tabs>
          <w:tab w:val="right" w:leader="dot" w:pos="8306"/>
        </w:tabs>
      </w:pPr>
      <w:hyperlink w:anchor="_Toc23995" w:history="1">
        <w:r>
          <w:rPr>
            <w:rFonts w:ascii="仿宋" w:eastAsia="仿宋" w:hAnsi="仿宋" w:cs="仿宋" w:hint="eastAsia"/>
            <w:lang w:eastAsia="zh-CN"/>
          </w:rPr>
          <w:t>(二)、行业影响分析</w:t>
        </w:r>
        <w:r>
          <w:tab/>
        </w:r>
        <w:r>
          <w:fldChar w:fldCharType="begin"/>
        </w:r>
        <w:r>
          <w:instrText xml:space="preserve"> PAGEREF _Toc23995 \h </w:instrText>
        </w:r>
        <w:r>
          <w:fldChar w:fldCharType="separate"/>
        </w:r>
        <w:r>
          <w:t>6</w:t>
        </w:r>
        <w:r>
          <w:fldChar w:fldCharType="end"/>
        </w:r>
      </w:hyperlink>
    </w:p>
    <w:p>
      <w:pPr>
        <w:pStyle w:val="TOC2"/>
        <w:tabs>
          <w:tab w:val="right" w:leader="dot" w:pos="8306"/>
        </w:tabs>
      </w:pPr>
      <w:hyperlink w:anchor="_Toc9529" w:history="1">
        <w:r>
          <w:rPr>
            <w:rFonts w:ascii="仿宋" w:eastAsia="仿宋" w:hAnsi="仿宋" w:cs="仿宋" w:hint="eastAsia"/>
            <w:lang w:eastAsia="zh-CN"/>
          </w:rPr>
          <w:t>(三)、区域经济影响分析</w:t>
        </w:r>
        <w:r>
          <w:tab/>
        </w:r>
        <w:r>
          <w:fldChar w:fldCharType="begin"/>
        </w:r>
        <w:r>
          <w:instrText xml:space="preserve"> PAGEREF _Toc9529 \h </w:instrText>
        </w:r>
        <w:r>
          <w:fldChar w:fldCharType="separate"/>
        </w:r>
        <w:r>
          <w:t>8</w:t>
        </w:r>
        <w:r>
          <w:fldChar w:fldCharType="end"/>
        </w:r>
      </w:hyperlink>
    </w:p>
    <w:p>
      <w:pPr>
        <w:pStyle w:val="TOC2"/>
        <w:tabs>
          <w:tab w:val="right" w:leader="dot" w:pos="8306"/>
        </w:tabs>
      </w:pPr>
      <w:hyperlink w:anchor="_Toc23821" w:history="1">
        <w:r>
          <w:rPr>
            <w:rFonts w:ascii="仿宋" w:eastAsia="仿宋" w:hAnsi="仿宋" w:cs="仿宋" w:hint="eastAsia"/>
            <w:lang w:eastAsia="zh-CN"/>
          </w:rPr>
          <w:t>(四)、宏观经济影响分析</w:t>
        </w:r>
        <w:r>
          <w:tab/>
        </w:r>
        <w:r>
          <w:fldChar w:fldCharType="begin"/>
        </w:r>
        <w:r>
          <w:instrText xml:space="preserve"> PAGEREF _Toc23821 \h </w:instrText>
        </w:r>
        <w:r>
          <w:fldChar w:fldCharType="separate"/>
        </w:r>
        <w:r>
          <w:t>9</w:t>
        </w:r>
        <w:r>
          <w:fldChar w:fldCharType="end"/>
        </w:r>
      </w:hyperlink>
    </w:p>
    <w:p>
      <w:pPr>
        <w:pStyle w:val="TOC1"/>
        <w:tabs>
          <w:tab w:val="right" w:leader="dot" w:pos="8306"/>
        </w:tabs>
      </w:pPr>
      <w:hyperlink w:anchor="_Toc4372" w:history="1">
        <w:r>
          <w:rPr>
            <w:rFonts w:ascii="仿宋" w:eastAsia="仿宋" w:hAnsi="仿宋" w:cs="仿宋" w:hint="eastAsia"/>
            <w:lang w:eastAsia="zh-CN"/>
          </w:rPr>
          <w:t>二、项目选址研究</w:t>
        </w:r>
        <w:r>
          <w:tab/>
        </w:r>
        <w:r>
          <w:fldChar w:fldCharType="begin"/>
        </w:r>
        <w:r>
          <w:instrText xml:space="preserve"> PAGEREF _Toc4372 \h </w:instrText>
        </w:r>
        <w:r>
          <w:fldChar w:fldCharType="separate"/>
        </w:r>
        <w:r>
          <w:t>10</w:t>
        </w:r>
        <w:r>
          <w:fldChar w:fldCharType="end"/>
        </w:r>
      </w:hyperlink>
    </w:p>
    <w:p>
      <w:pPr>
        <w:pStyle w:val="TOC2"/>
        <w:tabs>
          <w:tab w:val="right" w:leader="dot" w:pos="8306"/>
        </w:tabs>
      </w:pPr>
      <w:hyperlink w:anchor="_Toc3878" w:history="1">
        <w:r>
          <w:rPr>
            <w:rFonts w:ascii="仿宋" w:eastAsia="仿宋" w:hAnsi="仿宋" w:cs="仿宋" w:hint="eastAsia"/>
            <w:lang w:eastAsia="zh-CN"/>
          </w:rPr>
          <w:t>(一)、项目选址原则</w:t>
        </w:r>
        <w:r>
          <w:tab/>
        </w:r>
        <w:r>
          <w:fldChar w:fldCharType="begin"/>
        </w:r>
        <w:r>
          <w:instrText xml:space="preserve"> PAGEREF _Toc3878 \h </w:instrText>
        </w:r>
        <w:r>
          <w:fldChar w:fldCharType="separate"/>
        </w:r>
        <w:r>
          <w:t>10</w:t>
        </w:r>
        <w:r>
          <w:fldChar w:fldCharType="end"/>
        </w:r>
      </w:hyperlink>
    </w:p>
    <w:p>
      <w:pPr>
        <w:pStyle w:val="TOC2"/>
        <w:tabs>
          <w:tab w:val="right" w:leader="dot" w:pos="8306"/>
        </w:tabs>
      </w:pPr>
      <w:hyperlink w:anchor="_Toc110" w:history="1">
        <w:r>
          <w:rPr>
            <w:rFonts w:ascii="仿宋" w:eastAsia="仿宋" w:hAnsi="仿宋" w:cs="仿宋" w:hint="eastAsia"/>
            <w:lang w:eastAsia="zh-CN"/>
          </w:rPr>
          <w:t>(二)、项目选址</w:t>
        </w:r>
        <w:r>
          <w:tab/>
        </w:r>
        <w:r>
          <w:fldChar w:fldCharType="begin"/>
        </w:r>
        <w:r>
          <w:instrText xml:space="preserve"> PAGEREF _Toc110 \h </w:instrText>
        </w:r>
        <w:r>
          <w:fldChar w:fldCharType="separate"/>
        </w:r>
        <w:r>
          <w:t>14</w:t>
        </w:r>
        <w:r>
          <w:fldChar w:fldCharType="end"/>
        </w:r>
      </w:hyperlink>
    </w:p>
    <w:p>
      <w:pPr>
        <w:pStyle w:val="TOC2"/>
        <w:tabs>
          <w:tab w:val="right" w:leader="dot" w:pos="8306"/>
        </w:tabs>
      </w:pPr>
      <w:hyperlink w:anchor="_Toc31818" w:history="1">
        <w:r>
          <w:rPr>
            <w:rFonts w:ascii="仿宋" w:eastAsia="仿宋" w:hAnsi="仿宋" w:cs="仿宋" w:hint="eastAsia"/>
            <w:lang w:eastAsia="zh-CN"/>
          </w:rPr>
          <w:t>(三)、建设条件分析</w:t>
        </w:r>
        <w:r>
          <w:tab/>
        </w:r>
        <w:r>
          <w:fldChar w:fldCharType="begin"/>
        </w:r>
        <w:r>
          <w:instrText xml:space="preserve"> PAGEREF _Toc31818 \h </w:instrText>
        </w:r>
        <w:r>
          <w:fldChar w:fldCharType="separate"/>
        </w:r>
        <w:r>
          <w:t>16</w:t>
        </w:r>
        <w:r>
          <w:fldChar w:fldCharType="end"/>
        </w:r>
      </w:hyperlink>
    </w:p>
    <w:p>
      <w:pPr>
        <w:pStyle w:val="TOC2"/>
        <w:tabs>
          <w:tab w:val="right" w:leader="dot" w:pos="8306"/>
        </w:tabs>
      </w:pPr>
      <w:hyperlink w:anchor="_Toc8971" w:history="1">
        <w:r>
          <w:rPr>
            <w:rFonts w:ascii="仿宋" w:eastAsia="仿宋" w:hAnsi="仿宋" w:cs="仿宋" w:hint="eastAsia"/>
            <w:lang w:eastAsia="zh-CN"/>
          </w:rPr>
          <w:t>(四)、用地控制指标</w:t>
        </w:r>
        <w:r>
          <w:tab/>
        </w:r>
        <w:r>
          <w:fldChar w:fldCharType="begin"/>
        </w:r>
        <w:r>
          <w:instrText xml:space="preserve"> PAGEREF _Toc8971 \h </w:instrText>
        </w:r>
        <w:r>
          <w:fldChar w:fldCharType="separate"/>
        </w:r>
        <w:r>
          <w:t>17</w:t>
        </w:r>
        <w:r>
          <w:fldChar w:fldCharType="end"/>
        </w:r>
      </w:hyperlink>
    </w:p>
    <w:p>
      <w:pPr>
        <w:pStyle w:val="TOC2"/>
        <w:tabs>
          <w:tab w:val="right" w:leader="dot" w:pos="8306"/>
        </w:tabs>
      </w:pPr>
      <w:hyperlink w:anchor="_Toc891" w:history="1">
        <w:r>
          <w:rPr>
            <w:rFonts w:ascii="仿宋" w:eastAsia="仿宋" w:hAnsi="仿宋" w:cs="仿宋" w:hint="eastAsia"/>
            <w:lang w:eastAsia="zh-CN"/>
          </w:rPr>
          <w:t>(五)、地总体要求</w:t>
        </w:r>
        <w:r>
          <w:tab/>
        </w:r>
        <w:r>
          <w:fldChar w:fldCharType="begin"/>
        </w:r>
        <w:r>
          <w:instrText xml:space="preserve"> PAGEREF _Toc891 \h </w:instrText>
        </w:r>
        <w:r>
          <w:fldChar w:fldCharType="separate"/>
        </w:r>
        <w:r>
          <w:t>18</w:t>
        </w:r>
        <w:r>
          <w:fldChar w:fldCharType="end"/>
        </w:r>
      </w:hyperlink>
    </w:p>
    <w:p>
      <w:pPr>
        <w:pStyle w:val="TOC2"/>
        <w:tabs>
          <w:tab w:val="right" w:leader="dot" w:pos="8306"/>
        </w:tabs>
      </w:pPr>
      <w:hyperlink w:anchor="_Toc14601" w:history="1">
        <w:r>
          <w:rPr>
            <w:rFonts w:ascii="仿宋" w:eastAsia="仿宋" w:hAnsi="仿宋" w:cs="仿宋" w:hint="eastAsia"/>
            <w:lang w:eastAsia="zh-CN"/>
          </w:rPr>
          <w:t>(六)、节约用地措施</w:t>
        </w:r>
        <w:r>
          <w:tab/>
        </w:r>
        <w:r>
          <w:fldChar w:fldCharType="begin"/>
        </w:r>
        <w:r>
          <w:instrText xml:space="preserve"> PAGEREF _Toc14601 \h </w:instrText>
        </w:r>
        <w:r>
          <w:fldChar w:fldCharType="separate"/>
        </w:r>
        <w:r>
          <w:t>20</w:t>
        </w:r>
        <w:r>
          <w:fldChar w:fldCharType="end"/>
        </w:r>
      </w:hyperlink>
    </w:p>
    <w:p>
      <w:pPr>
        <w:pStyle w:val="TOC2"/>
        <w:tabs>
          <w:tab w:val="right" w:leader="dot" w:pos="8306"/>
        </w:tabs>
      </w:pPr>
      <w:hyperlink w:anchor="_Toc21747" w:history="1">
        <w:r>
          <w:rPr>
            <w:rFonts w:ascii="仿宋" w:eastAsia="仿宋" w:hAnsi="仿宋" w:cs="仿宋" w:hint="eastAsia"/>
            <w:lang w:eastAsia="zh-CN"/>
          </w:rPr>
          <w:t>(七)、选址综合评价</w:t>
        </w:r>
        <w:r>
          <w:tab/>
        </w:r>
        <w:r>
          <w:fldChar w:fldCharType="begin"/>
        </w:r>
        <w:r>
          <w:instrText xml:space="preserve"> PAGEREF _Toc21747 \h </w:instrText>
        </w:r>
        <w:r>
          <w:fldChar w:fldCharType="separate"/>
        </w:r>
        <w:r>
          <w:t>21</w:t>
        </w:r>
        <w:r>
          <w:fldChar w:fldCharType="end"/>
        </w:r>
      </w:hyperlink>
    </w:p>
    <w:p>
      <w:pPr>
        <w:pStyle w:val="TOC1"/>
        <w:tabs>
          <w:tab w:val="right" w:leader="dot" w:pos="8306"/>
        </w:tabs>
      </w:pPr>
      <w:hyperlink w:anchor="_Toc18407" w:history="1">
        <w:r>
          <w:rPr>
            <w:rFonts w:ascii="仿宋" w:eastAsia="仿宋" w:hAnsi="仿宋" w:cs="仿宋" w:hint="eastAsia"/>
            <w:lang w:eastAsia="zh-CN"/>
          </w:rPr>
          <w:t>三、项目监理与质量保证</w:t>
        </w:r>
        <w:r>
          <w:tab/>
        </w:r>
        <w:r>
          <w:fldChar w:fldCharType="begin"/>
        </w:r>
        <w:r>
          <w:instrText xml:space="preserve"> PAGEREF _Toc18407 \h </w:instrText>
        </w:r>
        <w:r>
          <w:fldChar w:fldCharType="separate"/>
        </w:r>
        <w:r>
          <w:t>22</w:t>
        </w:r>
        <w:r>
          <w:fldChar w:fldCharType="end"/>
        </w:r>
      </w:hyperlink>
    </w:p>
    <w:p>
      <w:pPr>
        <w:pStyle w:val="TOC2"/>
        <w:tabs>
          <w:tab w:val="right" w:leader="dot" w:pos="8306"/>
        </w:tabs>
      </w:pPr>
      <w:hyperlink w:anchor="_Toc26018" w:history="1">
        <w:r>
          <w:rPr>
            <w:rFonts w:ascii="仿宋" w:eastAsia="仿宋" w:hAnsi="仿宋" w:cs="仿宋" w:hint="eastAsia"/>
            <w:lang w:eastAsia="zh-CN"/>
          </w:rPr>
          <w:t>(一)、监理体系构建</w:t>
        </w:r>
        <w:r>
          <w:tab/>
        </w:r>
        <w:r>
          <w:fldChar w:fldCharType="begin"/>
        </w:r>
        <w:r>
          <w:instrText xml:space="preserve"> PAGEREF _Toc26018 \h </w:instrText>
        </w:r>
        <w:r>
          <w:fldChar w:fldCharType="separate"/>
        </w:r>
        <w:r>
          <w:t>22</w:t>
        </w:r>
        <w:r>
          <w:fldChar w:fldCharType="end"/>
        </w:r>
      </w:hyperlink>
    </w:p>
    <w:p>
      <w:pPr>
        <w:pStyle w:val="TOC2"/>
        <w:tabs>
          <w:tab w:val="right" w:leader="dot" w:pos="8306"/>
        </w:tabs>
      </w:pPr>
      <w:hyperlink w:anchor="_Toc2202" w:history="1">
        <w:r>
          <w:rPr>
            <w:rFonts w:ascii="仿宋" w:eastAsia="仿宋" w:hAnsi="仿宋" w:cs="仿宋" w:hint="eastAsia"/>
            <w:lang w:eastAsia="zh-CN"/>
          </w:rPr>
          <w:t>(二)、质量保证体系实施</w:t>
        </w:r>
        <w:r>
          <w:tab/>
        </w:r>
        <w:r>
          <w:fldChar w:fldCharType="begin"/>
        </w:r>
        <w:r>
          <w:instrText xml:space="preserve"> PAGEREF _Toc2202 \h </w:instrText>
        </w:r>
        <w:r>
          <w:fldChar w:fldCharType="separate"/>
        </w:r>
        <w:r>
          <w:t>23</w:t>
        </w:r>
        <w:r>
          <w:fldChar w:fldCharType="end"/>
        </w:r>
      </w:hyperlink>
    </w:p>
    <w:p>
      <w:pPr>
        <w:pStyle w:val="TOC2"/>
        <w:tabs>
          <w:tab w:val="right" w:leader="dot" w:pos="8306"/>
        </w:tabs>
      </w:pPr>
      <w:hyperlink w:anchor="_Toc19300" w:history="1">
        <w:r>
          <w:rPr>
            <w:rFonts w:ascii="仿宋" w:eastAsia="仿宋" w:hAnsi="仿宋" w:cs="仿宋" w:hint="eastAsia"/>
            <w:lang w:eastAsia="zh-CN"/>
          </w:rPr>
          <w:t>(三)、监理与质量控制流程</w:t>
        </w:r>
        <w:r>
          <w:tab/>
        </w:r>
        <w:r>
          <w:fldChar w:fldCharType="begin"/>
        </w:r>
        <w:r>
          <w:instrText xml:space="preserve"> PAGEREF _Toc19300 \h </w:instrText>
        </w:r>
        <w:r>
          <w:fldChar w:fldCharType="separate"/>
        </w:r>
        <w:r>
          <w:t>23</w:t>
        </w:r>
        <w:r>
          <w:fldChar w:fldCharType="end"/>
        </w:r>
      </w:hyperlink>
    </w:p>
    <w:p>
      <w:pPr>
        <w:pStyle w:val="TOC1"/>
        <w:tabs>
          <w:tab w:val="right" w:leader="dot" w:pos="8306"/>
        </w:tabs>
      </w:pPr>
      <w:hyperlink w:anchor="_Toc24418" w:history="1">
        <w:r>
          <w:rPr>
            <w:rFonts w:ascii="仿宋" w:eastAsia="仿宋" w:hAnsi="仿宋" w:cs="仿宋" w:hint="eastAsia"/>
            <w:lang w:eastAsia="zh-CN"/>
          </w:rPr>
          <w:t>四、社会影响分析</w:t>
        </w:r>
        <w:r>
          <w:tab/>
        </w:r>
        <w:r>
          <w:fldChar w:fldCharType="begin"/>
        </w:r>
        <w:r>
          <w:instrText xml:space="preserve"> PAGEREF _Toc24418 \h </w:instrText>
        </w:r>
        <w:r>
          <w:fldChar w:fldCharType="separate"/>
        </w:r>
        <w:r>
          <w:t>24</w:t>
        </w:r>
        <w:r>
          <w:fldChar w:fldCharType="end"/>
        </w:r>
      </w:hyperlink>
    </w:p>
    <w:p>
      <w:pPr>
        <w:pStyle w:val="TOC2"/>
        <w:tabs>
          <w:tab w:val="right" w:leader="dot" w:pos="8306"/>
        </w:tabs>
      </w:pPr>
      <w:hyperlink w:anchor="_Toc12290" w:history="1">
        <w:r>
          <w:rPr>
            <w:rFonts w:ascii="仿宋" w:eastAsia="仿宋" w:hAnsi="仿宋" w:cs="仿宋" w:hint="eastAsia"/>
            <w:lang w:eastAsia="zh-CN"/>
          </w:rPr>
          <w:t>(一)、社会影响效果分析</w:t>
        </w:r>
        <w:r>
          <w:tab/>
        </w:r>
        <w:r>
          <w:fldChar w:fldCharType="begin"/>
        </w:r>
        <w:r>
          <w:instrText xml:space="preserve"> PAGEREF _Toc12290 \h </w:instrText>
        </w:r>
        <w:r>
          <w:fldChar w:fldCharType="separate"/>
        </w:r>
        <w:r>
          <w:t>24</w:t>
        </w:r>
        <w:r>
          <w:fldChar w:fldCharType="end"/>
        </w:r>
      </w:hyperlink>
    </w:p>
    <w:p>
      <w:pPr>
        <w:pStyle w:val="TOC2"/>
        <w:tabs>
          <w:tab w:val="right" w:leader="dot" w:pos="8306"/>
        </w:tabs>
      </w:pPr>
      <w:hyperlink w:anchor="_Toc29509" w:history="1">
        <w:r>
          <w:rPr>
            <w:rFonts w:ascii="仿宋" w:eastAsia="仿宋" w:hAnsi="仿宋" w:cs="仿宋" w:hint="eastAsia"/>
            <w:lang w:eastAsia="zh-CN"/>
          </w:rPr>
          <w:t>(二)、社会适应性分析</w:t>
        </w:r>
        <w:r>
          <w:tab/>
        </w:r>
        <w:r>
          <w:fldChar w:fldCharType="begin"/>
        </w:r>
        <w:r>
          <w:instrText xml:space="preserve"> PAGEREF _Toc29509 \h </w:instrText>
        </w:r>
        <w:r>
          <w:fldChar w:fldCharType="separate"/>
        </w:r>
        <w:r>
          <w:t>26</w:t>
        </w:r>
        <w:r>
          <w:fldChar w:fldCharType="end"/>
        </w:r>
      </w:hyperlink>
    </w:p>
    <w:p>
      <w:pPr>
        <w:pStyle w:val="TOC2"/>
        <w:tabs>
          <w:tab w:val="right" w:leader="dot" w:pos="8306"/>
        </w:tabs>
      </w:pPr>
      <w:hyperlink w:anchor="_Toc14663" w:history="1">
        <w:r>
          <w:rPr>
            <w:rFonts w:ascii="仿宋" w:eastAsia="仿宋" w:hAnsi="仿宋" w:cs="仿宋" w:hint="eastAsia"/>
            <w:lang w:eastAsia="zh-CN"/>
          </w:rPr>
          <w:t>(三)、社会风险及对策分析</w:t>
        </w:r>
        <w:r>
          <w:tab/>
        </w:r>
        <w:r>
          <w:fldChar w:fldCharType="begin"/>
        </w:r>
        <w:r>
          <w:instrText xml:space="preserve"> PAGEREF _Toc14663 \h </w:instrText>
        </w:r>
        <w:r>
          <w:fldChar w:fldCharType="separate"/>
        </w:r>
        <w:r>
          <w:t>28</w:t>
        </w:r>
        <w:r>
          <w:fldChar w:fldCharType="end"/>
        </w:r>
      </w:hyperlink>
    </w:p>
    <w:p>
      <w:pPr>
        <w:pStyle w:val="TOC1"/>
        <w:tabs>
          <w:tab w:val="right" w:leader="dot" w:pos="8306"/>
        </w:tabs>
      </w:pPr>
      <w:hyperlink w:anchor="_Toc27217" w:history="1">
        <w:r>
          <w:rPr>
            <w:rFonts w:ascii="仿宋" w:eastAsia="仿宋" w:hAnsi="仿宋" w:cs="仿宋" w:hint="eastAsia"/>
            <w:lang w:eastAsia="zh-CN"/>
          </w:rPr>
          <w:t>五、环境和生态影响分析</w:t>
        </w:r>
        <w:r>
          <w:tab/>
        </w:r>
        <w:r>
          <w:fldChar w:fldCharType="begin"/>
        </w:r>
        <w:r>
          <w:instrText xml:space="preserve"> PAGEREF _Toc27217 \h </w:instrText>
        </w:r>
        <w:r>
          <w:fldChar w:fldCharType="separate"/>
        </w:r>
        <w:r>
          <w:t>31</w:t>
        </w:r>
        <w:r>
          <w:fldChar w:fldCharType="end"/>
        </w:r>
      </w:hyperlink>
    </w:p>
    <w:p>
      <w:pPr>
        <w:pStyle w:val="TOC2"/>
        <w:tabs>
          <w:tab w:val="right" w:leader="dot" w:pos="8306"/>
        </w:tabs>
      </w:pPr>
      <w:hyperlink w:anchor="_Toc30381" w:history="1">
        <w:r>
          <w:rPr>
            <w:rFonts w:ascii="仿宋" w:eastAsia="仿宋" w:hAnsi="仿宋" w:cs="仿宋" w:hint="eastAsia"/>
            <w:lang w:eastAsia="zh-CN"/>
          </w:rPr>
          <w:t>(一)、环境和生态现状</w:t>
        </w:r>
        <w:r>
          <w:tab/>
        </w:r>
        <w:r>
          <w:fldChar w:fldCharType="begin"/>
        </w:r>
        <w:r>
          <w:instrText xml:space="preserve"> PAGEREF _Toc30381 \h </w:instrText>
        </w:r>
        <w:r>
          <w:fldChar w:fldCharType="separate"/>
        </w:r>
        <w:r>
          <w:t>31</w:t>
        </w:r>
        <w:r>
          <w:fldChar w:fldCharType="end"/>
        </w:r>
      </w:hyperlink>
    </w:p>
    <w:p>
      <w:pPr>
        <w:pStyle w:val="TOC2"/>
        <w:tabs>
          <w:tab w:val="right" w:leader="dot" w:pos="8306"/>
        </w:tabs>
      </w:pPr>
      <w:hyperlink w:anchor="_Toc14624" w:history="1">
        <w:r>
          <w:rPr>
            <w:rFonts w:ascii="仿宋" w:eastAsia="仿宋" w:hAnsi="仿宋" w:cs="仿宋" w:hint="eastAsia"/>
            <w:lang w:eastAsia="zh-CN"/>
          </w:rPr>
          <w:t>(二)、生态环境影响分析</w:t>
        </w:r>
        <w:r>
          <w:tab/>
        </w:r>
        <w:r>
          <w:fldChar w:fldCharType="begin"/>
        </w:r>
        <w:r>
          <w:instrText xml:space="preserve"> PAGEREF _Toc14624 \h </w:instrText>
        </w:r>
        <w:r>
          <w:fldChar w:fldCharType="separate"/>
        </w:r>
        <w:r>
          <w:t>33</w:t>
        </w:r>
        <w:r>
          <w:fldChar w:fldCharType="end"/>
        </w:r>
      </w:hyperlink>
    </w:p>
    <w:p>
      <w:pPr>
        <w:pStyle w:val="TOC2"/>
        <w:tabs>
          <w:tab w:val="right" w:leader="dot" w:pos="8306"/>
        </w:tabs>
      </w:pPr>
      <w:hyperlink w:anchor="_Toc10598" w:history="1">
        <w:r>
          <w:rPr>
            <w:rFonts w:ascii="仿宋" w:eastAsia="仿宋" w:hAnsi="仿宋" w:cs="仿宋" w:hint="eastAsia"/>
            <w:lang w:eastAsia="zh-CN"/>
          </w:rPr>
          <w:t>(三)、生态环境保护措施</w:t>
        </w:r>
        <w:r>
          <w:tab/>
        </w:r>
        <w:r>
          <w:fldChar w:fldCharType="begin"/>
        </w:r>
        <w:r>
          <w:instrText xml:space="preserve"> PAGEREF _Toc10598 \h </w:instrText>
        </w:r>
        <w:r>
          <w:fldChar w:fldCharType="separate"/>
        </w:r>
        <w:r>
          <w:t>34</w:t>
        </w:r>
        <w:r>
          <w:fldChar w:fldCharType="end"/>
        </w:r>
      </w:hyperlink>
    </w:p>
    <w:p>
      <w:pPr>
        <w:pStyle w:val="TOC2"/>
        <w:tabs>
          <w:tab w:val="right" w:leader="dot" w:pos="8306"/>
        </w:tabs>
      </w:pPr>
      <w:hyperlink w:anchor="_Toc10023" w:history="1">
        <w:r>
          <w:rPr>
            <w:rFonts w:ascii="仿宋" w:eastAsia="仿宋" w:hAnsi="仿宋" w:cs="仿宋" w:hint="eastAsia"/>
            <w:lang w:eastAsia="zh-CN"/>
          </w:rPr>
          <w:t>(四)、地质灾害影响分析</w:t>
        </w:r>
        <w:r>
          <w:tab/>
        </w:r>
        <w:r>
          <w:fldChar w:fldCharType="begin"/>
        </w:r>
        <w:r>
          <w:instrText xml:space="preserve"> PAGEREF _Toc10023 \h </w:instrText>
        </w:r>
        <w:r>
          <w:fldChar w:fldCharType="separate"/>
        </w:r>
        <w:r>
          <w:t>36</w:t>
        </w:r>
        <w:r>
          <w:fldChar w:fldCharType="end"/>
        </w:r>
      </w:hyperlink>
    </w:p>
    <w:p>
      <w:pPr>
        <w:pStyle w:val="TOC2"/>
        <w:tabs>
          <w:tab w:val="right" w:leader="dot" w:pos="8306"/>
        </w:tabs>
      </w:pPr>
      <w:hyperlink w:anchor="_Toc8663" w:history="1">
        <w:r>
          <w:rPr>
            <w:rFonts w:ascii="仿宋" w:eastAsia="仿宋" w:hAnsi="仿宋" w:cs="仿宋" w:hint="eastAsia"/>
            <w:lang w:eastAsia="zh-CN"/>
          </w:rPr>
          <w:t>(五)、特殊环境影响</w:t>
        </w:r>
        <w:r>
          <w:tab/>
        </w:r>
        <w:r>
          <w:fldChar w:fldCharType="begin"/>
        </w:r>
        <w:r>
          <w:instrText xml:space="preserve"> PAGEREF _Toc8663 \h </w:instrText>
        </w:r>
        <w:r>
          <w:fldChar w:fldCharType="separate"/>
        </w:r>
        <w:r>
          <w:t>37</w:t>
        </w:r>
        <w:r>
          <w:fldChar w:fldCharType="end"/>
        </w:r>
      </w:hyperlink>
    </w:p>
    <w:p>
      <w:pPr>
        <w:pStyle w:val="TOC1"/>
        <w:tabs>
          <w:tab w:val="right" w:leader="dot" w:pos="8306"/>
        </w:tabs>
      </w:pPr>
      <w:hyperlink w:anchor="_Toc30428" w:history="1">
        <w:r>
          <w:rPr>
            <w:rFonts w:ascii="仿宋" w:eastAsia="仿宋" w:hAnsi="仿宋" w:cs="仿宋" w:hint="eastAsia"/>
            <w:lang w:eastAsia="zh-CN"/>
          </w:rPr>
          <w:t>六、背景、必要性分析</w:t>
        </w:r>
        <w:r>
          <w:tab/>
        </w:r>
        <w:r>
          <w:fldChar w:fldCharType="begin"/>
        </w:r>
        <w:r>
          <w:instrText xml:space="preserve"> PAGEREF _Toc30428 \h </w:instrText>
        </w:r>
        <w:r>
          <w:fldChar w:fldCharType="separate"/>
        </w:r>
        <w:r>
          <w:t>38</w:t>
        </w:r>
        <w:r>
          <w:fldChar w:fldCharType="end"/>
        </w:r>
      </w:hyperlink>
    </w:p>
    <w:p>
      <w:pPr>
        <w:pStyle w:val="TOC2"/>
        <w:tabs>
          <w:tab w:val="right" w:leader="dot" w:pos="8306"/>
        </w:tabs>
      </w:pPr>
      <w:hyperlink w:anchor="_Toc1469" w:history="1">
        <w:r>
          <w:rPr>
            <w:rFonts w:ascii="仿宋" w:eastAsia="仿宋" w:hAnsi="仿宋" w:cs="仿宋" w:hint="eastAsia"/>
            <w:lang w:eastAsia="zh-CN"/>
          </w:rPr>
          <w:t>(一)、项目建设背景</w:t>
        </w:r>
        <w:r>
          <w:tab/>
        </w:r>
        <w:r>
          <w:fldChar w:fldCharType="begin"/>
        </w:r>
        <w:r>
          <w:instrText xml:space="preserve"> PAGEREF _Toc1469 \h </w:instrText>
        </w:r>
        <w:r>
          <w:fldChar w:fldCharType="separate"/>
        </w:r>
        <w:r>
          <w:t>38</w:t>
        </w:r>
        <w:r>
          <w:fldChar w:fldCharType="end"/>
        </w:r>
      </w:hyperlink>
    </w:p>
    <w:p>
      <w:pPr>
        <w:pStyle w:val="TOC2"/>
        <w:tabs>
          <w:tab w:val="right" w:leader="dot" w:pos="8306"/>
        </w:tabs>
      </w:pPr>
      <w:hyperlink w:anchor="_Toc22459" w:history="1">
        <w:r>
          <w:rPr>
            <w:rFonts w:ascii="仿宋" w:eastAsia="仿宋" w:hAnsi="仿宋" w:cs="仿宋" w:hint="eastAsia"/>
            <w:lang w:eastAsia="zh-CN"/>
          </w:rPr>
          <w:t>(二)、必要性分析</w:t>
        </w:r>
        <w:r>
          <w:tab/>
        </w:r>
        <w:r>
          <w:fldChar w:fldCharType="begin"/>
        </w:r>
        <w:r>
          <w:instrText xml:space="preserve"> PAGEREF _Toc22459 \h </w:instrText>
        </w:r>
        <w:r>
          <w:fldChar w:fldCharType="separate"/>
        </w:r>
        <w:r>
          <w:t>39</w:t>
        </w:r>
        <w:r>
          <w:fldChar w:fldCharType="end"/>
        </w:r>
      </w:hyperlink>
    </w:p>
    <w:p>
      <w:pPr>
        <w:pStyle w:val="TOC2"/>
        <w:tabs>
          <w:tab w:val="right" w:leader="dot" w:pos="8306"/>
        </w:tabs>
      </w:pPr>
      <w:hyperlink w:anchor="_Toc11405" w:history="1">
        <w:r>
          <w:rPr>
            <w:rFonts w:ascii="仿宋" w:eastAsia="仿宋" w:hAnsi="仿宋" w:cs="仿宋" w:hint="eastAsia"/>
            <w:lang w:eastAsia="zh-CN"/>
          </w:rPr>
          <w:t>(三)、项目建设有利条件</w:t>
        </w:r>
        <w:r>
          <w:tab/>
        </w:r>
        <w:r>
          <w:fldChar w:fldCharType="begin"/>
        </w:r>
        <w:r>
          <w:instrText xml:space="preserve"> PAGEREF _Toc11405 \h </w:instrText>
        </w:r>
        <w:r>
          <w:fldChar w:fldCharType="separate"/>
        </w:r>
        <w:r>
          <w:t>41</w:t>
        </w:r>
        <w:r>
          <w:fldChar w:fldCharType="end"/>
        </w:r>
      </w:hyperlink>
    </w:p>
    <w:p>
      <w:pPr>
        <w:pStyle w:val="TOC1"/>
        <w:tabs>
          <w:tab w:val="right" w:leader="dot" w:pos="8306"/>
        </w:tabs>
      </w:pPr>
      <w:hyperlink w:anchor="_Toc14760" w:history="1">
        <w:r>
          <w:rPr>
            <w:rFonts w:ascii="仿宋" w:eastAsia="仿宋" w:hAnsi="仿宋" w:cs="仿宋" w:hint="eastAsia"/>
            <w:lang w:eastAsia="zh-CN"/>
          </w:rPr>
          <w:t>七、项目进度计划</w:t>
        </w:r>
        <w:r>
          <w:tab/>
        </w:r>
        <w:r>
          <w:fldChar w:fldCharType="begin"/>
        </w:r>
        <w:r>
          <w:instrText xml:space="preserve"> PAGEREF _Toc14760 \h </w:instrText>
        </w:r>
        <w:r>
          <w:fldChar w:fldCharType="separate"/>
        </w:r>
        <w:r>
          <w:t>42</w:t>
        </w:r>
        <w:r>
          <w:fldChar w:fldCharType="end"/>
        </w:r>
      </w:hyperlink>
    </w:p>
    <w:p>
      <w:pPr>
        <w:pStyle w:val="TOC2"/>
        <w:tabs>
          <w:tab w:val="right" w:leader="dot" w:pos="8306"/>
        </w:tabs>
      </w:pPr>
      <w:hyperlink w:anchor="_Toc27604" w:history="1">
        <w:r>
          <w:rPr>
            <w:rFonts w:ascii="仿宋" w:eastAsia="仿宋" w:hAnsi="仿宋" w:cs="仿宋" w:hint="eastAsia"/>
            <w:lang w:eastAsia="zh-CN"/>
          </w:rPr>
          <w:t>(一)、建设周期</w:t>
        </w:r>
        <w:r>
          <w:tab/>
        </w:r>
        <w:r>
          <w:fldChar w:fldCharType="begin"/>
        </w:r>
        <w:r>
          <w:instrText xml:space="preserve"> PAGEREF _Toc27604 \h </w:instrText>
        </w:r>
        <w:r>
          <w:fldChar w:fldCharType="separate"/>
        </w:r>
        <w:r>
          <w:t>42</w:t>
        </w:r>
        <w:r>
          <w:fldChar w:fldCharType="end"/>
        </w:r>
      </w:hyperlink>
    </w:p>
    <w:p>
      <w:pPr>
        <w:pStyle w:val="TOC2"/>
        <w:tabs>
          <w:tab w:val="right" w:leader="dot" w:pos="8306"/>
        </w:tabs>
      </w:pPr>
      <w:hyperlink w:anchor="_Toc5195" w:history="1">
        <w:r>
          <w:rPr>
            <w:rFonts w:ascii="仿宋" w:eastAsia="仿宋" w:hAnsi="仿宋" w:cs="仿宋" w:hint="eastAsia"/>
            <w:lang w:eastAsia="zh-CN"/>
          </w:rPr>
          <w:t>(二)、建设进度</w:t>
        </w:r>
        <w:r>
          <w:tab/>
        </w:r>
        <w:r>
          <w:fldChar w:fldCharType="begin"/>
        </w:r>
        <w:r>
          <w:instrText xml:space="preserve"> PAGEREF _Toc5195 \h </w:instrText>
        </w:r>
        <w:r>
          <w:fldChar w:fldCharType="separate"/>
        </w:r>
        <w:r>
          <w:t>42</w:t>
        </w:r>
        <w:r>
          <w:fldChar w:fldCharType="end"/>
        </w:r>
      </w:hyperlink>
    </w:p>
    <w:p>
      <w:pPr>
        <w:pStyle w:val="TOC2"/>
        <w:tabs>
          <w:tab w:val="right" w:leader="dot" w:pos="8306"/>
        </w:tabs>
      </w:pPr>
      <w:hyperlink w:anchor="_Toc15268" w:history="1">
        <w:r>
          <w:rPr>
            <w:rFonts w:ascii="仿宋" w:eastAsia="仿宋" w:hAnsi="仿宋" w:cs="仿宋" w:hint="eastAsia"/>
            <w:lang w:eastAsia="zh-CN"/>
          </w:rPr>
          <w:t>(三)、进度安排注意事项</w:t>
        </w:r>
        <w:r>
          <w:tab/>
        </w:r>
        <w:r>
          <w:fldChar w:fldCharType="begin"/>
        </w:r>
        <w:r>
          <w:instrText xml:space="preserve"> PAGEREF _Toc15268 \h </w:instrText>
        </w:r>
        <w:r>
          <w:fldChar w:fldCharType="separate"/>
        </w:r>
        <w:r>
          <w:t>44</w:t>
        </w:r>
        <w:r>
          <w:fldChar w:fldCharType="end"/>
        </w:r>
      </w:hyperlink>
    </w:p>
    <w:p>
      <w:pPr>
        <w:pStyle w:val="TOC2"/>
        <w:tabs>
          <w:tab w:val="right" w:leader="dot" w:pos="8306"/>
        </w:tabs>
      </w:pPr>
      <w:hyperlink w:anchor="_Toc2642" w:history="1">
        <w:r>
          <w:rPr>
            <w:rFonts w:ascii="仿宋" w:eastAsia="仿宋" w:hAnsi="仿宋" w:cs="仿宋" w:hint="eastAsia"/>
            <w:lang w:eastAsia="zh-CN"/>
          </w:rPr>
          <w:t>(四)、人力资源配置</w:t>
        </w:r>
        <w:r>
          <w:tab/>
        </w:r>
        <w:r>
          <w:fldChar w:fldCharType="begin"/>
        </w:r>
        <w:r>
          <w:instrText xml:space="preserve"> PAGEREF _Toc2642 \h </w:instrText>
        </w:r>
        <w:r>
          <w:fldChar w:fldCharType="separate"/>
        </w:r>
        <w:r>
          <w:t>45</w:t>
        </w:r>
        <w:r>
          <w:fldChar w:fldCharType="end"/>
        </w:r>
      </w:hyperlink>
    </w:p>
    <w:p>
      <w:pPr>
        <w:pStyle w:val="TOC2"/>
        <w:tabs>
          <w:tab w:val="right" w:leader="dot" w:pos="8306"/>
        </w:tabs>
      </w:pPr>
      <w:hyperlink w:anchor="_Toc6988" w:history="1">
        <w:r>
          <w:rPr>
            <w:rFonts w:ascii="仿宋" w:eastAsia="仿宋" w:hAnsi="仿宋" w:cs="仿宋" w:hint="eastAsia"/>
            <w:lang w:eastAsia="zh-CN"/>
          </w:rPr>
          <w:t>(五)、员工培训</w:t>
        </w:r>
        <w:r>
          <w:tab/>
        </w:r>
        <w:r>
          <w:fldChar w:fldCharType="begin"/>
        </w:r>
        <w:r>
          <w:instrText xml:space="preserve"> PAGEREF _Toc6988 \h </w:instrText>
        </w:r>
        <w:r>
          <w:fldChar w:fldCharType="separate"/>
        </w:r>
        <w:r>
          <w:t>47</w:t>
        </w:r>
        <w:r>
          <w:fldChar w:fldCharType="end"/>
        </w:r>
      </w:hyperlink>
    </w:p>
    <w:p>
      <w:pPr>
        <w:pStyle w:val="TOC2"/>
        <w:tabs>
          <w:tab w:val="right" w:leader="dot" w:pos="8306"/>
        </w:tabs>
      </w:pPr>
      <w:hyperlink w:anchor="_Toc20416" w:history="1">
        <w:r>
          <w:rPr>
            <w:rFonts w:ascii="仿宋" w:eastAsia="仿宋" w:hAnsi="仿宋" w:cs="仿宋" w:hint="eastAsia"/>
            <w:lang w:eastAsia="zh-CN"/>
          </w:rPr>
          <w:t>(六)、项目实施保障</w:t>
        </w:r>
        <w:r>
          <w:tab/>
        </w:r>
        <w:r>
          <w:fldChar w:fldCharType="begin"/>
        </w:r>
        <w:r>
          <w:instrText xml:space="preserve"> PAGEREF _Toc20416 \h </w:instrText>
        </w:r>
        <w:r>
          <w:fldChar w:fldCharType="separate"/>
        </w:r>
        <w:r>
          <w:t>48</w:t>
        </w:r>
        <w:r>
          <w:fldChar w:fldCharType="end"/>
        </w:r>
      </w:hyperlink>
    </w:p>
    <w:p>
      <w:pPr>
        <w:pStyle w:val="TOC2"/>
        <w:tabs>
          <w:tab w:val="right" w:leader="dot" w:pos="8306"/>
        </w:tabs>
      </w:pPr>
      <w:hyperlink w:anchor="_Toc8431" w:history="1">
        <w:r>
          <w:rPr>
            <w:rFonts w:ascii="仿宋" w:eastAsia="仿宋" w:hAnsi="仿宋" w:cs="仿宋" w:hint="eastAsia"/>
            <w:lang w:eastAsia="zh-CN"/>
          </w:rPr>
          <w:t>(七)、安全规范管理</w:t>
        </w:r>
        <w:r>
          <w:tab/>
        </w:r>
        <w:r>
          <w:fldChar w:fldCharType="begin"/>
        </w:r>
        <w:r>
          <w:instrText xml:space="preserve"> PAGEREF _Toc8431 \h </w:instrText>
        </w:r>
        <w:r>
          <w:fldChar w:fldCharType="separate"/>
        </w:r>
        <w:r>
          <w:t>49</w:t>
        </w:r>
        <w:r>
          <w:fldChar w:fldCharType="end"/>
        </w:r>
      </w:hyperlink>
    </w:p>
    <w:p>
      <w:pPr>
        <w:pStyle w:val="TOC1"/>
        <w:tabs>
          <w:tab w:val="right" w:leader="dot" w:pos="8306"/>
        </w:tabs>
      </w:pPr>
      <w:hyperlink w:anchor="_Toc13231" w:history="1">
        <w:r>
          <w:rPr>
            <w:rFonts w:ascii="仿宋" w:eastAsia="仿宋" w:hAnsi="仿宋" w:cs="仿宋" w:hint="eastAsia"/>
            <w:lang w:eastAsia="zh-CN"/>
          </w:rPr>
          <w:t>八、项目变更管理</w:t>
        </w:r>
        <w:r>
          <w:tab/>
        </w:r>
        <w:r>
          <w:fldChar w:fldCharType="begin"/>
        </w:r>
        <w:r>
          <w:instrText xml:space="preserve"> PAGEREF _Toc13231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3" w:history="1">
        <w:r>
          <w:rPr>
            <w:rFonts w:ascii="仿宋" w:eastAsia="仿宋" w:hAnsi="仿宋" w:cs="仿宋" w:hint="eastAsia"/>
            <w:lang w:eastAsia="zh-CN"/>
          </w:rPr>
          <w:t>(一)、变更控制流程</w:t>
        </w:r>
        <w:r>
          <w:tab/>
        </w:r>
        <w:r>
          <w:fldChar w:fldCharType="begin"/>
        </w:r>
        <w:r>
          <w:instrText xml:space="preserve"> PAGEREF _Toc12983 \h </w:instrText>
        </w:r>
        <w:r>
          <w:fldChar w:fldCharType="separate"/>
        </w:r>
        <w:r>
          <w:t>50</w:t>
        </w:r>
        <w:r>
          <w:fldChar w:fldCharType="end"/>
        </w:r>
      </w:hyperlink>
    </w:p>
    <w:p>
      <w:pPr>
        <w:pStyle w:val="TOC2"/>
        <w:tabs>
          <w:tab w:val="right" w:leader="dot" w:pos="8306"/>
        </w:tabs>
      </w:pPr>
      <w:hyperlink w:anchor="_Toc28979" w:history="1">
        <w:r>
          <w:rPr>
            <w:rFonts w:ascii="仿宋" w:eastAsia="仿宋" w:hAnsi="仿宋" w:cs="仿宋" w:hint="eastAsia"/>
            <w:lang w:eastAsia="zh-CN"/>
          </w:rPr>
          <w:t>(二)、影响评估与处理</w:t>
        </w:r>
        <w:r>
          <w:tab/>
        </w:r>
        <w:r>
          <w:fldChar w:fldCharType="begin"/>
        </w:r>
        <w:r>
          <w:instrText xml:space="preserve"> PAGEREF _Toc28979 \h </w:instrText>
        </w:r>
        <w:r>
          <w:fldChar w:fldCharType="separate"/>
        </w:r>
        <w:r>
          <w:t>51</w:t>
        </w:r>
        <w:r>
          <w:fldChar w:fldCharType="end"/>
        </w:r>
      </w:hyperlink>
    </w:p>
    <w:p>
      <w:pPr>
        <w:pStyle w:val="TOC2"/>
        <w:tabs>
          <w:tab w:val="right" w:leader="dot" w:pos="8306"/>
        </w:tabs>
      </w:pPr>
      <w:hyperlink w:anchor="_Toc7861" w:history="1">
        <w:r>
          <w:rPr>
            <w:rFonts w:ascii="仿宋" w:eastAsia="仿宋" w:hAnsi="仿宋" w:cs="仿宋" w:hint="eastAsia"/>
            <w:lang w:eastAsia="zh-CN"/>
          </w:rPr>
          <w:t>(三)、变更记录与追踪</w:t>
        </w:r>
        <w:r>
          <w:tab/>
        </w:r>
        <w:r>
          <w:fldChar w:fldCharType="begin"/>
        </w:r>
        <w:r>
          <w:instrText xml:space="preserve"> PAGEREF _Toc7861 \h </w:instrText>
        </w:r>
        <w:r>
          <w:fldChar w:fldCharType="separate"/>
        </w:r>
        <w:r>
          <w:t>52</w:t>
        </w:r>
        <w:r>
          <w:fldChar w:fldCharType="end"/>
        </w:r>
      </w:hyperlink>
    </w:p>
    <w:p>
      <w:pPr>
        <w:pStyle w:val="TOC2"/>
        <w:tabs>
          <w:tab w:val="right" w:leader="dot" w:pos="8306"/>
        </w:tabs>
      </w:pPr>
      <w:hyperlink w:anchor="_Toc18494" w:history="1">
        <w:r>
          <w:rPr>
            <w:rFonts w:ascii="仿宋" w:eastAsia="仿宋" w:hAnsi="仿宋" w:cs="仿宋" w:hint="eastAsia"/>
            <w:lang w:eastAsia="zh-CN"/>
          </w:rPr>
          <w:t>(四)、变更管理策略</w:t>
        </w:r>
        <w:r>
          <w:tab/>
        </w:r>
        <w:r>
          <w:fldChar w:fldCharType="begin"/>
        </w:r>
        <w:r>
          <w:instrText xml:space="preserve"> PAGEREF _Toc18494 \h </w:instrText>
        </w:r>
        <w:r>
          <w:fldChar w:fldCharType="separate"/>
        </w:r>
        <w:r>
          <w:t>54</w:t>
        </w:r>
        <w:r>
          <w:fldChar w:fldCharType="end"/>
        </w:r>
      </w:hyperlink>
    </w:p>
    <w:p>
      <w:pPr>
        <w:pStyle w:val="TOC1"/>
        <w:tabs>
          <w:tab w:val="right" w:leader="dot" w:pos="8306"/>
        </w:tabs>
      </w:pPr>
      <w:hyperlink w:anchor="_Toc11949" w:history="1">
        <w:r>
          <w:rPr>
            <w:rFonts w:ascii="仿宋" w:eastAsia="仿宋" w:hAnsi="仿宋" w:cs="仿宋" w:hint="eastAsia"/>
            <w:lang w:eastAsia="zh-CN"/>
          </w:rPr>
          <w:t>九、经济效益与社会效益优化</w:t>
        </w:r>
        <w:r>
          <w:tab/>
        </w:r>
        <w:r>
          <w:fldChar w:fldCharType="begin"/>
        </w:r>
        <w:r>
          <w:instrText xml:space="preserve"> PAGEREF _Toc11949 \h </w:instrText>
        </w:r>
        <w:r>
          <w:fldChar w:fldCharType="separate"/>
        </w:r>
        <w:r>
          <w:t>56</w:t>
        </w:r>
        <w:r>
          <w:fldChar w:fldCharType="end"/>
        </w:r>
      </w:hyperlink>
    </w:p>
    <w:p>
      <w:pPr>
        <w:pStyle w:val="TOC2"/>
        <w:tabs>
          <w:tab w:val="right" w:leader="dot" w:pos="8306"/>
        </w:tabs>
      </w:pPr>
      <w:hyperlink w:anchor="_Toc9905" w:history="1">
        <w:r>
          <w:rPr>
            <w:rFonts w:ascii="仿宋" w:eastAsia="仿宋" w:hAnsi="仿宋" w:cs="仿宋" w:hint="eastAsia"/>
            <w:lang w:eastAsia="zh-CN"/>
          </w:rPr>
          <w:t>(一)、经济效益提升策略</w:t>
        </w:r>
        <w:r>
          <w:tab/>
        </w:r>
        <w:r>
          <w:fldChar w:fldCharType="begin"/>
        </w:r>
        <w:r>
          <w:instrText xml:space="preserve"> PAGEREF _Toc9905 \h </w:instrText>
        </w:r>
        <w:r>
          <w:fldChar w:fldCharType="separate"/>
        </w:r>
        <w:r>
          <w:t>56</w:t>
        </w:r>
        <w:r>
          <w:fldChar w:fldCharType="end"/>
        </w:r>
      </w:hyperlink>
    </w:p>
    <w:p>
      <w:pPr>
        <w:pStyle w:val="TOC2"/>
        <w:tabs>
          <w:tab w:val="right" w:leader="dot" w:pos="8306"/>
        </w:tabs>
      </w:pPr>
      <w:hyperlink w:anchor="_Toc32609" w:history="1">
        <w:r>
          <w:rPr>
            <w:rFonts w:ascii="仿宋" w:eastAsia="仿宋" w:hAnsi="仿宋" w:cs="仿宋" w:hint="eastAsia"/>
            <w:lang w:eastAsia="zh-CN"/>
          </w:rPr>
          <w:t>(二)、社会效益增强方案</w:t>
        </w:r>
        <w:r>
          <w:tab/>
        </w:r>
        <w:r>
          <w:fldChar w:fldCharType="begin"/>
        </w:r>
        <w:r>
          <w:instrText xml:space="preserve"> PAGEREF _Toc32609 \h </w:instrText>
        </w:r>
        <w:r>
          <w:fldChar w:fldCharType="separate"/>
        </w:r>
        <w:r>
          <w:t>57</w:t>
        </w:r>
        <w:r>
          <w:fldChar w:fldCharType="end"/>
        </w:r>
      </w:hyperlink>
    </w:p>
    <w:p>
      <w:pPr>
        <w:pStyle w:val="TOC1"/>
        <w:tabs>
          <w:tab w:val="right" w:leader="dot" w:pos="8306"/>
        </w:tabs>
      </w:pPr>
      <w:hyperlink w:anchor="_Toc11016" w:history="1">
        <w:r>
          <w:rPr>
            <w:rFonts w:ascii="仿宋" w:eastAsia="仿宋" w:hAnsi="仿宋" w:cs="仿宋" w:hint="eastAsia"/>
            <w:lang w:eastAsia="zh-CN"/>
          </w:rPr>
          <w:t>十、资金管理与财务规划</w:t>
        </w:r>
        <w:r>
          <w:tab/>
        </w:r>
        <w:r>
          <w:fldChar w:fldCharType="begin"/>
        </w:r>
        <w:r>
          <w:instrText xml:space="preserve"> PAGEREF _Toc11016 \h </w:instrText>
        </w:r>
        <w:r>
          <w:fldChar w:fldCharType="separate"/>
        </w:r>
        <w:r>
          <w:t>58</w:t>
        </w:r>
        <w:r>
          <w:fldChar w:fldCharType="end"/>
        </w:r>
      </w:hyperlink>
    </w:p>
    <w:p>
      <w:pPr>
        <w:pStyle w:val="TOC2"/>
        <w:tabs>
          <w:tab w:val="right" w:leader="dot" w:pos="8306"/>
        </w:tabs>
      </w:pPr>
      <w:hyperlink w:anchor="_Toc24348" w:history="1">
        <w:r>
          <w:rPr>
            <w:rFonts w:ascii="仿宋" w:eastAsia="仿宋" w:hAnsi="仿宋" w:cs="仿宋" w:hint="eastAsia"/>
            <w:lang w:eastAsia="zh-CN"/>
          </w:rPr>
          <w:t>(一)、项目资金来源与筹措</w:t>
        </w:r>
        <w:r>
          <w:tab/>
        </w:r>
        <w:r>
          <w:fldChar w:fldCharType="begin"/>
        </w:r>
        <w:r>
          <w:instrText xml:space="preserve"> PAGEREF _Toc24348 \h </w:instrText>
        </w:r>
        <w:r>
          <w:fldChar w:fldCharType="separate"/>
        </w:r>
        <w:r>
          <w:t>58</w:t>
        </w:r>
        <w:r>
          <w:fldChar w:fldCharType="end"/>
        </w:r>
      </w:hyperlink>
    </w:p>
    <w:p>
      <w:pPr>
        <w:pStyle w:val="TOC2"/>
        <w:tabs>
          <w:tab w:val="right" w:leader="dot" w:pos="8306"/>
        </w:tabs>
      </w:pPr>
      <w:hyperlink w:anchor="_Toc21819" w:history="1">
        <w:r>
          <w:rPr>
            <w:rFonts w:ascii="仿宋" w:eastAsia="仿宋" w:hAnsi="仿宋" w:cs="仿宋" w:hint="eastAsia"/>
            <w:lang w:eastAsia="zh-CN"/>
          </w:rPr>
          <w:t>(二)、资金使用与监管</w:t>
        </w:r>
        <w:r>
          <w:tab/>
        </w:r>
        <w:r>
          <w:fldChar w:fldCharType="begin"/>
        </w:r>
        <w:r>
          <w:instrText xml:space="preserve"> PAGEREF _Toc21819 \h </w:instrText>
        </w:r>
        <w:r>
          <w:fldChar w:fldCharType="separate"/>
        </w:r>
        <w:r>
          <w:t>59</w:t>
        </w:r>
        <w:r>
          <w:fldChar w:fldCharType="end"/>
        </w:r>
      </w:hyperlink>
    </w:p>
    <w:p>
      <w:pPr>
        <w:pStyle w:val="TOC2"/>
        <w:tabs>
          <w:tab w:val="right" w:leader="dot" w:pos="8306"/>
        </w:tabs>
      </w:pPr>
      <w:hyperlink w:anchor="_Toc21884" w:history="1">
        <w:r>
          <w:rPr>
            <w:rFonts w:ascii="仿宋" w:eastAsia="仿宋" w:hAnsi="仿宋" w:cs="仿宋" w:hint="eastAsia"/>
            <w:lang w:eastAsia="zh-CN"/>
          </w:rPr>
          <w:t>(三)、财务规划与预测</w:t>
        </w:r>
        <w:r>
          <w:tab/>
        </w:r>
        <w:r>
          <w:fldChar w:fldCharType="begin"/>
        </w:r>
        <w:r>
          <w:instrText xml:space="preserve"> PAGEREF _Toc21884 \h </w:instrText>
        </w:r>
        <w:r>
          <w:fldChar w:fldCharType="separate"/>
        </w:r>
        <w:r>
          <w:t>60</w:t>
        </w:r>
        <w:r>
          <w:fldChar w:fldCharType="end"/>
        </w:r>
      </w:hyperlink>
    </w:p>
    <w:p>
      <w:pPr>
        <w:pStyle w:val="TOC1"/>
        <w:tabs>
          <w:tab w:val="right" w:leader="dot" w:pos="8306"/>
        </w:tabs>
      </w:pPr>
      <w:hyperlink w:anchor="_Toc8138" w:history="1">
        <w:r>
          <w:rPr>
            <w:rFonts w:ascii="仿宋" w:eastAsia="仿宋" w:hAnsi="仿宋" w:cs="仿宋" w:hint="eastAsia"/>
            <w:lang w:eastAsia="zh-CN"/>
          </w:rPr>
          <w:t>十一、土地利用与规划方案</w:t>
        </w:r>
        <w:r>
          <w:tab/>
        </w:r>
        <w:r>
          <w:fldChar w:fldCharType="begin"/>
        </w:r>
        <w:r>
          <w:instrText xml:space="preserve"> PAGEREF _Toc8138 \h </w:instrText>
        </w:r>
        <w:r>
          <w:fldChar w:fldCharType="separate"/>
        </w:r>
        <w:r>
          <w:t>61</w:t>
        </w:r>
        <w:r>
          <w:fldChar w:fldCharType="end"/>
        </w:r>
      </w:hyperlink>
    </w:p>
    <w:p>
      <w:pPr>
        <w:pStyle w:val="TOC2"/>
        <w:tabs>
          <w:tab w:val="right" w:leader="dot" w:pos="8306"/>
        </w:tabs>
      </w:pPr>
      <w:hyperlink w:anchor="_Toc18143" w:history="1">
        <w:r>
          <w:rPr>
            <w:rFonts w:ascii="仿宋" w:eastAsia="仿宋" w:hAnsi="仿宋" w:cs="仿宋" w:hint="eastAsia"/>
            <w:lang w:eastAsia="zh-CN"/>
          </w:rPr>
          <w:t>(一)、项目用地情况分析</w:t>
        </w:r>
        <w:r>
          <w:tab/>
        </w:r>
        <w:r>
          <w:fldChar w:fldCharType="begin"/>
        </w:r>
        <w:r>
          <w:instrText xml:space="preserve"> PAGEREF _Toc18143 \h </w:instrText>
        </w:r>
        <w:r>
          <w:fldChar w:fldCharType="separate"/>
        </w:r>
        <w:r>
          <w:t>61</w:t>
        </w:r>
        <w:r>
          <w:fldChar w:fldCharType="end"/>
        </w:r>
      </w:hyperlink>
    </w:p>
    <w:p>
      <w:pPr>
        <w:pStyle w:val="TOC2"/>
        <w:tabs>
          <w:tab w:val="right" w:leader="dot" w:pos="8306"/>
        </w:tabs>
      </w:pPr>
      <w:hyperlink w:anchor="_Toc18961" w:history="1">
        <w:r>
          <w:rPr>
            <w:rFonts w:ascii="仿宋" w:eastAsia="仿宋" w:hAnsi="仿宋" w:cs="仿宋" w:hint="eastAsia"/>
            <w:lang w:eastAsia="zh-CN"/>
          </w:rPr>
          <w:t>(二)、土地利用规划方案</w:t>
        </w:r>
        <w:r>
          <w:tab/>
        </w:r>
        <w:r>
          <w:fldChar w:fldCharType="begin"/>
        </w:r>
        <w:r>
          <w:instrText xml:space="preserve"> PAGEREF _Toc18961 \h </w:instrText>
        </w:r>
        <w:r>
          <w:fldChar w:fldCharType="separate"/>
        </w:r>
        <w:r>
          <w:t>62</w:t>
        </w:r>
        <w:r>
          <w:fldChar w:fldCharType="end"/>
        </w:r>
      </w:hyperlink>
    </w:p>
    <w:p>
      <w:pPr>
        <w:pStyle w:val="TOC1"/>
        <w:tabs>
          <w:tab w:val="right" w:leader="dot" w:pos="8306"/>
        </w:tabs>
      </w:pPr>
      <w:hyperlink w:anchor="_Toc30681" w:history="1">
        <w:r>
          <w:rPr>
            <w:rFonts w:ascii="仿宋" w:eastAsia="仿宋" w:hAnsi="仿宋" w:cs="仿宋" w:hint="eastAsia"/>
            <w:lang w:eastAsia="zh-CN"/>
          </w:rPr>
          <w:t>十二、项目质量与标准</w:t>
        </w:r>
        <w:r>
          <w:tab/>
        </w:r>
        <w:r>
          <w:fldChar w:fldCharType="begin"/>
        </w:r>
        <w:r>
          <w:instrText xml:space="preserve"> PAGEREF _Toc30681 \h </w:instrText>
        </w:r>
        <w:r>
          <w:fldChar w:fldCharType="separate"/>
        </w:r>
        <w:r>
          <w:t>64</w:t>
        </w:r>
        <w:r>
          <w:fldChar w:fldCharType="end"/>
        </w:r>
      </w:hyperlink>
    </w:p>
    <w:p>
      <w:pPr>
        <w:pStyle w:val="TOC2"/>
        <w:tabs>
          <w:tab w:val="right" w:leader="dot" w:pos="8306"/>
        </w:tabs>
      </w:pPr>
      <w:hyperlink w:anchor="_Toc9814" w:history="1">
        <w:r>
          <w:rPr>
            <w:rFonts w:ascii="仿宋" w:eastAsia="仿宋" w:hAnsi="仿宋" w:cs="仿宋" w:hint="eastAsia"/>
            <w:lang w:eastAsia="zh-CN"/>
          </w:rPr>
          <w:t>(一)、质量保障体系</w:t>
        </w:r>
        <w:r>
          <w:tab/>
        </w:r>
        <w:r>
          <w:fldChar w:fldCharType="begin"/>
        </w:r>
        <w:r>
          <w:instrText xml:space="preserve"> PAGEREF _Toc9814 \h </w:instrText>
        </w:r>
        <w:r>
          <w:fldChar w:fldCharType="separate"/>
        </w:r>
        <w:r>
          <w:t>64</w:t>
        </w:r>
        <w:r>
          <w:fldChar w:fldCharType="end"/>
        </w:r>
      </w:hyperlink>
    </w:p>
    <w:p>
      <w:pPr>
        <w:pStyle w:val="TOC2"/>
        <w:tabs>
          <w:tab w:val="right" w:leader="dot" w:pos="8306"/>
        </w:tabs>
      </w:pPr>
      <w:hyperlink w:anchor="_Toc6546" w:history="1">
        <w:r>
          <w:rPr>
            <w:rFonts w:ascii="仿宋" w:eastAsia="仿宋" w:hAnsi="仿宋" w:cs="仿宋" w:hint="eastAsia"/>
            <w:lang w:eastAsia="zh-CN"/>
          </w:rPr>
          <w:t>(二)、标准化作业流程</w:t>
        </w:r>
        <w:r>
          <w:tab/>
        </w:r>
        <w:r>
          <w:fldChar w:fldCharType="begin"/>
        </w:r>
        <w:r>
          <w:instrText xml:space="preserve"> PAGEREF _Toc6546 \h </w:instrText>
        </w:r>
        <w:r>
          <w:fldChar w:fldCharType="separate"/>
        </w:r>
        <w:r>
          <w:t>65</w:t>
        </w:r>
        <w:r>
          <w:fldChar w:fldCharType="end"/>
        </w:r>
      </w:hyperlink>
    </w:p>
    <w:p>
      <w:pPr>
        <w:pStyle w:val="TOC2"/>
        <w:tabs>
          <w:tab w:val="right" w:leader="dot" w:pos="8306"/>
        </w:tabs>
      </w:pPr>
      <w:hyperlink w:anchor="_Toc4401" w:history="1">
        <w:r>
          <w:rPr>
            <w:rFonts w:ascii="仿宋" w:eastAsia="仿宋" w:hAnsi="仿宋" w:cs="仿宋" w:hint="eastAsia"/>
            <w:lang w:eastAsia="zh-CN"/>
          </w:rPr>
          <w:t>(三)、质量监控与评估</w:t>
        </w:r>
        <w:r>
          <w:tab/>
        </w:r>
        <w:r>
          <w:fldChar w:fldCharType="begin"/>
        </w:r>
        <w:r>
          <w:instrText xml:space="preserve"> PAGEREF _Toc4401 \h </w:instrText>
        </w:r>
        <w:r>
          <w:fldChar w:fldCharType="separate"/>
        </w:r>
        <w:r>
          <w:t>67</w:t>
        </w:r>
        <w:r>
          <w:fldChar w:fldCharType="end"/>
        </w:r>
      </w:hyperlink>
    </w:p>
    <w:p>
      <w:pPr>
        <w:pStyle w:val="TOC2"/>
        <w:tabs>
          <w:tab w:val="right" w:leader="dot" w:pos="8306"/>
        </w:tabs>
      </w:pPr>
      <w:hyperlink w:anchor="_Toc3599" w:history="1">
        <w:r>
          <w:rPr>
            <w:rFonts w:ascii="仿宋" w:eastAsia="仿宋" w:hAnsi="仿宋" w:cs="仿宋" w:hint="eastAsia"/>
            <w:lang w:eastAsia="zh-CN"/>
          </w:rPr>
          <w:t>(四)、质量改进计划</w:t>
        </w:r>
        <w:r>
          <w:tab/>
        </w:r>
        <w:r>
          <w:fldChar w:fldCharType="begin"/>
        </w:r>
        <w:r>
          <w:instrText xml:space="preserve"> PAGEREF _Toc3599 \h </w:instrText>
        </w:r>
        <w:r>
          <w:fldChar w:fldCharType="separate"/>
        </w:r>
        <w:r>
          <w:t>68</w:t>
        </w:r>
        <w:r>
          <w:fldChar w:fldCharType="end"/>
        </w:r>
      </w:hyperlink>
    </w:p>
    <w:p>
      <w:pPr>
        <w:pStyle w:val="TOC1"/>
        <w:tabs>
          <w:tab w:val="right" w:leader="dot" w:pos="8306"/>
        </w:tabs>
      </w:pPr>
      <w:hyperlink w:anchor="_Toc9527" w:history="1">
        <w:r>
          <w:rPr>
            <w:rFonts w:ascii="仿宋" w:eastAsia="仿宋" w:hAnsi="仿宋" w:cs="仿宋" w:hint="eastAsia"/>
            <w:lang w:eastAsia="zh-CN"/>
          </w:rPr>
          <w:t>十三、质量管理与控制</w:t>
        </w:r>
        <w:r>
          <w:tab/>
        </w:r>
        <w:r>
          <w:fldChar w:fldCharType="begin"/>
        </w:r>
        <w:r>
          <w:instrText xml:space="preserve"> PAGEREF _Toc9527 \h </w:instrText>
        </w:r>
        <w:r>
          <w:fldChar w:fldCharType="separate"/>
        </w:r>
        <w:r>
          <w:t>69</w:t>
        </w:r>
        <w:r>
          <w:fldChar w:fldCharType="end"/>
        </w:r>
      </w:hyperlink>
    </w:p>
    <w:p>
      <w:pPr>
        <w:pStyle w:val="TOC2"/>
        <w:tabs>
          <w:tab w:val="right" w:leader="dot" w:pos="8306"/>
        </w:tabs>
      </w:pPr>
      <w:hyperlink w:anchor="_Toc19365" w:history="1">
        <w:r>
          <w:rPr>
            <w:rFonts w:ascii="仿宋" w:eastAsia="仿宋" w:hAnsi="仿宋" w:cs="仿宋" w:hint="eastAsia"/>
            <w:lang w:eastAsia="zh-CN"/>
          </w:rPr>
          <w:t>(一)、质量管理体系建设</w:t>
        </w:r>
        <w:r>
          <w:tab/>
        </w:r>
        <w:r>
          <w:fldChar w:fldCharType="begin"/>
        </w:r>
        <w:r>
          <w:instrText xml:space="preserve"> PAGEREF _Toc19365 \h </w:instrText>
        </w:r>
        <w:r>
          <w:fldChar w:fldCharType="separate"/>
        </w:r>
        <w:r>
          <w:t>69</w:t>
        </w:r>
        <w:r>
          <w:fldChar w:fldCharType="end"/>
        </w:r>
      </w:hyperlink>
    </w:p>
    <w:p>
      <w:pPr>
        <w:pStyle w:val="TOC2"/>
        <w:tabs>
          <w:tab w:val="right" w:leader="dot" w:pos="8306"/>
        </w:tabs>
      </w:pPr>
      <w:hyperlink w:anchor="_Toc5402" w:history="1">
        <w:r>
          <w:rPr>
            <w:rFonts w:ascii="仿宋" w:eastAsia="仿宋" w:hAnsi="仿宋" w:cs="仿宋" w:hint="eastAsia"/>
            <w:lang w:eastAsia="zh-CN"/>
          </w:rPr>
          <w:t>(二)、质量控制措施</w:t>
        </w:r>
        <w:r>
          <w:tab/>
        </w:r>
        <w:r>
          <w:fldChar w:fldCharType="begin"/>
        </w:r>
        <w:r>
          <w:instrText xml:space="preserve"> PAGEREF _Toc5402 \h </w:instrText>
        </w:r>
        <w:r>
          <w:fldChar w:fldCharType="separate"/>
        </w:r>
        <w:r>
          <w:t>70</w:t>
        </w:r>
        <w:r>
          <w:fldChar w:fldCharType="end"/>
        </w:r>
      </w:hyperlink>
    </w:p>
    <w:p>
      <w:pPr>
        <w:pStyle w:val="TOC1"/>
        <w:tabs>
          <w:tab w:val="right" w:leader="dot" w:pos="8306"/>
        </w:tabs>
      </w:pPr>
      <w:hyperlink w:anchor="_Toc16684" w:history="1">
        <w:r>
          <w:rPr>
            <w:rFonts w:ascii="仿宋" w:eastAsia="仿宋" w:hAnsi="仿宋" w:cs="仿宋" w:hint="eastAsia"/>
            <w:lang w:eastAsia="zh-CN"/>
          </w:rPr>
          <w:t>十四、知识产权管理与保护</w:t>
        </w:r>
        <w:r>
          <w:tab/>
        </w:r>
        <w:r>
          <w:fldChar w:fldCharType="begin"/>
        </w:r>
        <w:r>
          <w:instrText xml:space="preserve"> PAGEREF _Toc16684 \h </w:instrText>
        </w:r>
        <w:r>
          <w:fldChar w:fldCharType="separate"/>
        </w:r>
        <w:r>
          <w:t>72</w:t>
        </w:r>
        <w:r>
          <w:fldChar w:fldCharType="end"/>
        </w:r>
      </w:hyperlink>
    </w:p>
    <w:p>
      <w:pPr>
        <w:pStyle w:val="TOC2"/>
        <w:tabs>
          <w:tab w:val="right" w:leader="dot" w:pos="8306"/>
        </w:tabs>
      </w:pPr>
      <w:hyperlink w:anchor="_Toc10132" w:history="1">
        <w:r>
          <w:rPr>
            <w:rFonts w:ascii="仿宋" w:eastAsia="仿宋" w:hAnsi="仿宋" w:cs="仿宋" w:hint="eastAsia"/>
            <w:lang w:eastAsia="zh-CN"/>
          </w:rPr>
          <w:t>(一)、知识产权管理体系建设</w:t>
        </w:r>
        <w:r>
          <w:tab/>
        </w:r>
        <w:r>
          <w:fldChar w:fldCharType="begin"/>
        </w:r>
        <w:r>
          <w:instrText xml:space="preserve"> PAGEREF _Toc10132 \h </w:instrText>
        </w:r>
        <w:r>
          <w:fldChar w:fldCharType="separate"/>
        </w:r>
        <w:r>
          <w:t>72</w:t>
        </w:r>
        <w:r>
          <w:fldChar w:fldCharType="end"/>
        </w:r>
      </w:hyperlink>
    </w:p>
    <w:p>
      <w:pPr>
        <w:pStyle w:val="TOC2"/>
        <w:tabs>
          <w:tab w:val="right" w:leader="dot" w:pos="8306"/>
        </w:tabs>
      </w:pPr>
      <w:hyperlink w:anchor="_Toc26800" w:history="1">
        <w:r>
          <w:rPr>
            <w:rFonts w:ascii="仿宋" w:eastAsia="仿宋" w:hAnsi="仿宋" w:cs="仿宋" w:hint="eastAsia"/>
            <w:lang w:eastAsia="zh-CN"/>
          </w:rPr>
          <w:t>(二)、知识产权保护措施</w:t>
        </w:r>
        <w:r>
          <w:tab/>
        </w:r>
        <w:r>
          <w:fldChar w:fldCharType="begin"/>
        </w:r>
        <w:r>
          <w:instrText xml:space="preserve"> PAGEREF _Toc26800 \h </w:instrText>
        </w:r>
        <w:r>
          <w:fldChar w:fldCharType="separate"/>
        </w:r>
        <w:r>
          <w:t>72</w:t>
        </w:r>
        <w:r>
          <w:fldChar w:fldCharType="end"/>
        </w:r>
      </w:hyperlink>
    </w:p>
    <w:p>
      <w:pPr>
        <w:pStyle w:val="TOC1"/>
        <w:tabs>
          <w:tab w:val="right" w:leader="dot" w:pos="8306"/>
        </w:tabs>
      </w:pPr>
      <w:hyperlink w:anchor="_Toc27605" w:history="1">
        <w:r>
          <w:rPr>
            <w:rFonts w:ascii="仿宋" w:eastAsia="仿宋" w:hAnsi="仿宋" w:cs="仿宋" w:hint="eastAsia"/>
            <w:lang w:eastAsia="zh-CN"/>
          </w:rPr>
          <w:t>十五、产业协同与集群发展</w:t>
        </w:r>
        <w:r>
          <w:tab/>
        </w:r>
        <w:r>
          <w:fldChar w:fldCharType="begin"/>
        </w:r>
        <w:r>
          <w:instrText xml:space="preserve"> PAGEREF _Toc27605 \h </w:instrText>
        </w:r>
        <w:r>
          <w:fldChar w:fldCharType="separate"/>
        </w:r>
        <w:r>
          <w:t>74</w:t>
        </w:r>
        <w:r>
          <w:fldChar w:fldCharType="end"/>
        </w:r>
      </w:hyperlink>
    </w:p>
    <w:p>
      <w:pPr>
        <w:pStyle w:val="TOC2"/>
        <w:tabs>
          <w:tab w:val="right" w:leader="dot" w:pos="8306"/>
        </w:tabs>
      </w:pPr>
      <w:hyperlink w:anchor="_Toc25768" w:history="1">
        <w:r>
          <w:rPr>
            <w:rFonts w:ascii="仿宋" w:eastAsia="仿宋" w:hAnsi="仿宋" w:cs="仿宋" w:hint="eastAsia"/>
            <w:lang w:eastAsia="zh-CN"/>
          </w:rPr>
          <w:t>(一)、产业协同机制建设</w:t>
        </w:r>
        <w:r>
          <w:tab/>
        </w:r>
        <w:r>
          <w:fldChar w:fldCharType="begin"/>
        </w:r>
        <w:r>
          <w:instrText xml:space="preserve"> PAGEREF _Toc25768 \h </w:instrText>
        </w:r>
        <w:r>
          <w:fldChar w:fldCharType="separate"/>
        </w:r>
        <w:r>
          <w:t>74</w:t>
        </w:r>
        <w:r>
          <w:fldChar w:fldCharType="end"/>
        </w:r>
      </w:hyperlink>
    </w:p>
    <w:p>
      <w:pPr>
        <w:pStyle w:val="TOC2"/>
        <w:tabs>
          <w:tab w:val="right" w:leader="dot" w:pos="8306"/>
        </w:tabs>
      </w:pPr>
      <w:hyperlink w:anchor="_Toc12887" w:history="1">
        <w:r>
          <w:rPr>
            <w:rFonts w:ascii="仿宋" w:eastAsia="仿宋" w:hAnsi="仿宋" w:cs="仿宋" w:hint="eastAsia"/>
            <w:lang w:eastAsia="zh-CN"/>
          </w:rPr>
          <w:t>(二)、产业集群培育与发展</w:t>
        </w:r>
        <w:r>
          <w:tab/>
        </w:r>
        <w:r>
          <w:fldChar w:fldCharType="begin"/>
        </w:r>
        <w:r>
          <w:instrText xml:space="preserve"> PAGEREF _Toc12887 \h </w:instrText>
        </w:r>
        <w:r>
          <w:fldChar w:fldCharType="separate"/>
        </w:r>
        <w:r>
          <w:t>75</w:t>
        </w:r>
        <w:r>
          <w:fldChar w:fldCharType="end"/>
        </w:r>
      </w:hyperlink>
    </w:p>
    <w:p>
      <w:pPr>
        <w:pStyle w:val="TOC1"/>
        <w:tabs>
          <w:tab w:val="right" w:leader="dot" w:pos="8306"/>
        </w:tabs>
      </w:pPr>
      <w:hyperlink w:anchor="_Toc9222" w:history="1">
        <w:r>
          <w:rPr>
            <w:rFonts w:ascii="仿宋" w:eastAsia="仿宋" w:hAnsi="仿宋" w:cs="仿宋" w:hint="eastAsia"/>
            <w:lang w:eastAsia="zh-CN"/>
          </w:rPr>
          <w:t>十六、合作与交流机制建立</w:t>
        </w:r>
        <w:r>
          <w:tab/>
        </w:r>
        <w:r>
          <w:fldChar w:fldCharType="begin"/>
        </w:r>
        <w:r>
          <w:instrText xml:space="preserve"> PAGEREF _Toc9222 \h </w:instrText>
        </w:r>
        <w:r>
          <w:fldChar w:fldCharType="separate"/>
        </w:r>
        <w:r>
          <w:t>76</w:t>
        </w:r>
        <w:r>
          <w:fldChar w:fldCharType="end"/>
        </w:r>
      </w:hyperlink>
    </w:p>
    <w:p>
      <w:pPr>
        <w:pStyle w:val="TOC2"/>
        <w:tabs>
          <w:tab w:val="right" w:leader="dot" w:pos="8306"/>
        </w:tabs>
      </w:pPr>
      <w:hyperlink w:anchor="_Toc30006" w:history="1">
        <w:r>
          <w:rPr>
            <w:rFonts w:ascii="仿宋" w:eastAsia="仿宋" w:hAnsi="仿宋" w:cs="仿宋" w:hint="eastAsia"/>
            <w:lang w:eastAsia="zh-CN"/>
          </w:rPr>
          <w:t>(一)、合作伙伴选择与合作方式</w:t>
        </w:r>
        <w:r>
          <w:tab/>
        </w:r>
        <w:r>
          <w:fldChar w:fldCharType="begin"/>
        </w:r>
        <w:r>
          <w:instrText xml:space="preserve"> PAGEREF _Toc30006 \h </w:instrText>
        </w:r>
        <w:r>
          <w:fldChar w:fldCharType="separate"/>
        </w:r>
        <w:r>
          <w:t>76</w:t>
        </w:r>
        <w:r>
          <w:fldChar w:fldCharType="end"/>
        </w:r>
      </w:hyperlink>
    </w:p>
    <w:p>
      <w:pPr>
        <w:pStyle w:val="TOC2"/>
        <w:tabs>
          <w:tab w:val="right" w:leader="dot" w:pos="8306"/>
        </w:tabs>
      </w:pPr>
      <w:hyperlink w:anchor="_Toc11160" w:history="1">
        <w:r>
          <w:rPr>
            <w:rFonts w:ascii="仿宋" w:eastAsia="仿宋" w:hAnsi="仿宋" w:cs="仿宋" w:hint="eastAsia"/>
            <w:lang w:eastAsia="zh-CN"/>
          </w:rPr>
          <w:t>(二)、交流与合作平台搭建</w:t>
        </w:r>
        <w:r>
          <w:tab/>
        </w:r>
        <w:r>
          <w:fldChar w:fldCharType="begin"/>
        </w:r>
        <w:r>
          <w:instrText xml:space="preserve"> PAGEREF _Toc11160 \h </w:instrText>
        </w:r>
        <w:r>
          <w:fldChar w:fldCharType="separate"/>
        </w:r>
        <w:r>
          <w:t>77</w:t>
        </w:r>
        <w:r>
          <w:fldChar w:fldCharType="end"/>
        </w:r>
      </w:hyperlink>
    </w:p>
    <w:p>
      <w:pPr>
        <w:pStyle w:val="TOC1"/>
        <w:tabs>
          <w:tab w:val="right" w:leader="dot" w:pos="8306"/>
        </w:tabs>
      </w:pPr>
      <w:hyperlink w:anchor="_Toc29837" w:history="1">
        <w:r>
          <w:rPr>
            <w:rFonts w:ascii="仿宋" w:eastAsia="仿宋" w:hAnsi="仿宋" w:cs="仿宋" w:hint="eastAsia"/>
            <w:lang w:eastAsia="zh-CN"/>
          </w:rPr>
          <w:t>十七、设施与设备管理</w:t>
        </w:r>
        <w:r>
          <w:tab/>
        </w:r>
        <w:r>
          <w:fldChar w:fldCharType="begin"/>
        </w:r>
        <w:r>
          <w:instrText xml:space="preserve"> PAGEREF _Toc29837 \h </w:instrText>
        </w:r>
        <w:r>
          <w:fldChar w:fldCharType="separate"/>
        </w:r>
        <w:r>
          <w:t>79</w:t>
        </w:r>
        <w:r>
          <w:fldChar w:fldCharType="end"/>
        </w:r>
      </w:hyperlink>
    </w:p>
    <w:p>
      <w:pPr>
        <w:pStyle w:val="TOC2"/>
        <w:tabs>
          <w:tab w:val="right" w:leader="dot" w:pos="8306"/>
        </w:tabs>
      </w:pPr>
      <w:hyperlink w:anchor="_Toc22413" w:history="1">
        <w:r>
          <w:rPr>
            <w:rFonts w:ascii="仿宋" w:eastAsia="仿宋" w:hAnsi="仿宋" w:cs="仿宋" w:hint="eastAsia"/>
            <w:lang w:eastAsia="zh-CN"/>
          </w:rPr>
          <w:t>(一)、设施规划与配置</w:t>
        </w:r>
        <w:r>
          <w:tab/>
        </w:r>
        <w:r>
          <w:fldChar w:fldCharType="begin"/>
        </w:r>
        <w:r>
          <w:instrText xml:space="preserve"> PAGEREF _Toc22413 \h </w:instrText>
        </w:r>
        <w:r>
          <w:fldChar w:fldCharType="separate"/>
        </w:r>
        <w:r>
          <w:t>79</w:t>
        </w:r>
        <w:r>
          <w:fldChar w:fldCharType="end"/>
        </w:r>
      </w:hyperlink>
    </w:p>
    <w:p>
      <w:pPr>
        <w:pStyle w:val="TOC2"/>
        <w:tabs>
          <w:tab w:val="right" w:leader="dot" w:pos="8306"/>
        </w:tabs>
      </w:pPr>
      <w:hyperlink w:anchor="_Toc11872" w:history="1">
        <w:r>
          <w:rPr>
            <w:rFonts w:ascii="仿宋" w:eastAsia="仿宋" w:hAnsi="仿宋" w:cs="仿宋" w:hint="eastAsia"/>
            <w:lang w:eastAsia="zh-CN"/>
          </w:rPr>
          <w:t>(二)、设备采购与维护管理</w:t>
        </w:r>
        <w:r>
          <w:tab/>
        </w:r>
        <w:r>
          <w:fldChar w:fldCharType="begin"/>
        </w:r>
        <w:r>
          <w:instrText xml:space="preserve"> PAGEREF _Toc11872 \h </w:instrText>
        </w:r>
        <w:r>
          <w:fldChar w:fldCharType="separate"/>
        </w:r>
        <w:r>
          <w:t>80</w:t>
        </w:r>
        <w:r>
          <w:fldChar w:fldCharType="end"/>
        </w:r>
      </w:hyperlink>
    </w:p>
    <w:p>
      <w:pPr>
        <w:pStyle w:val="TOC2"/>
        <w:tabs>
          <w:tab w:val="right" w:leader="dot" w:pos="8306"/>
        </w:tabs>
      </w:pPr>
      <w:hyperlink w:anchor="_Toc15908" w:history="1">
        <w:r>
          <w:rPr>
            <w:rFonts w:ascii="仿宋" w:eastAsia="仿宋" w:hAnsi="仿宋" w:cs="仿宋" w:hint="eastAsia"/>
            <w:lang w:eastAsia="zh-CN"/>
          </w:rPr>
          <w:t>(三)、设施设备升级策略</w:t>
        </w:r>
        <w:r>
          <w:tab/>
        </w:r>
        <w:r>
          <w:fldChar w:fldCharType="begin"/>
        </w:r>
        <w:r>
          <w:instrText xml:space="preserve"> PAGEREF _Toc15908 \h </w:instrText>
        </w:r>
        <w:r>
          <w:fldChar w:fldCharType="separate"/>
        </w:r>
        <w:r>
          <w:t>80</w:t>
        </w:r>
        <w:r>
          <w:fldChar w:fldCharType="end"/>
        </w:r>
      </w:hyperlink>
    </w:p>
    <w:p>
      <w:pPr>
        <w:pStyle w:val="TOC1"/>
        <w:tabs>
          <w:tab w:val="right" w:leader="dot" w:pos="8306"/>
        </w:tabs>
      </w:pPr>
      <w:hyperlink w:anchor="_Toc22288" w:history="1">
        <w:r>
          <w:rPr>
            <w:rFonts w:ascii="仿宋" w:eastAsia="仿宋" w:hAnsi="仿宋" w:cs="仿宋" w:hint="eastAsia"/>
            <w:lang w:eastAsia="zh-CN"/>
          </w:rPr>
          <w:t>十八、企业合规与伦理</w:t>
        </w:r>
        <w:r>
          <w:tab/>
        </w:r>
        <w:r>
          <w:fldChar w:fldCharType="begin"/>
        </w:r>
        <w:r>
          <w:instrText xml:space="preserve"> PAGEREF _Toc22288 \h </w:instrText>
        </w:r>
        <w:r>
          <w:fldChar w:fldCharType="separate"/>
        </w:r>
        <w:r>
          <w:t>81</w:t>
        </w:r>
        <w:r>
          <w:fldChar w:fldCharType="end"/>
        </w:r>
      </w:hyperlink>
    </w:p>
    <w:p>
      <w:pPr>
        <w:pStyle w:val="TOC2"/>
        <w:tabs>
          <w:tab w:val="right" w:leader="dot" w:pos="8306"/>
        </w:tabs>
      </w:pPr>
      <w:hyperlink w:anchor="_Toc25805" w:history="1">
        <w:r>
          <w:rPr>
            <w:rFonts w:ascii="仿宋" w:eastAsia="仿宋" w:hAnsi="仿宋" w:cs="仿宋" w:hint="eastAsia"/>
            <w:lang w:eastAsia="zh-CN"/>
          </w:rPr>
          <w:t>(一)、合规政策与程序</w:t>
        </w:r>
        <w:r>
          <w:tab/>
        </w:r>
        <w:r>
          <w:fldChar w:fldCharType="begin"/>
        </w:r>
        <w:r>
          <w:instrText xml:space="preserve"> PAGEREF _Toc25805 \h </w:instrText>
        </w:r>
        <w:r>
          <w:fldChar w:fldCharType="separate"/>
        </w:r>
        <w:r>
          <w:t>81</w:t>
        </w:r>
        <w:r>
          <w:fldChar w:fldCharType="end"/>
        </w:r>
      </w:hyperlink>
    </w:p>
    <w:p>
      <w:pPr>
        <w:pStyle w:val="TOC2"/>
        <w:tabs>
          <w:tab w:val="right" w:leader="dot" w:pos="8306"/>
        </w:tabs>
      </w:pPr>
      <w:hyperlink w:anchor="_Toc24199" w:history="1">
        <w:r>
          <w:rPr>
            <w:rFonts w:ascii="仿宋" w:eastAsia="仿宋" w:hAnsi="仿宋" w:cs="仿宋" w:hint="eastAsia"/>
            <w:lang w:eastAsia="zh-CN"/>
          </w:rPr>
          <w:t>(二)、伦理规范与培训</w:t>
        </w:r>
        <w:r>
          <w:tab/>
        </w:r>
        <w:r>
          <w:fldChar w:fldCharType="begin"/>
        </w:r>
        <w:r>
          <w:instrText xml:space="preserve"> PAGEREF _Toc24199 \h </w:instrText>
        </w:r>
        <w:r>
          <w:fldChar w:fldCharType="separate"/>
        </w:r>
        <w:r>
          <w:t>82</w:t>
        </w:r>
        <w:r>
          <w:fldChar w:fldCharType="end"/>
        </w:r>
      </w:hyperlink>
    </w:p>
    <w:p>
      <w:pPr>
        <w:pStyle w:val="TOC2"/>
        <w:tabs>
          <w:tab w:val="right" w:leader="dot" w:pos="8306"/>
        </w:tabs>
      </w:pPr>
      <w:hyperlink w:anchor="_Toc17211" w:history="1">
        <w:r>
          <w:rPr>
            <w:rFonts w:ascii="仿宋" w:eastAsia="仿宋" w:hAnsi="仿宋" w:cs="仿宋" w:hint="eastAsia"/>
            <w:lang w:eastAsia="zh-CN"/>
          </w:rPr>
          <w:t>(三)、合规风险评估</w:t>
        </w:r>
        <w:r>
          <w:tab/>
        </w:r>
        <w:r>
          <w:fldChar w:fldCharType="begin"/>
        </w:r>
        <w:r>
          <w:instrText xml:space="preserve"> PAGEREF _Toc17211 \h </w:instrText>
        </w:r>
        <w:r>
          <w:fldChar w:fldCharType="separate"/>
        </w:r>
        <w:r>
          <w:t>83</w:t>
        </w:r>
        <w:r>
          <w:fldChar w:fldCharType="end"/>
        </w:r>
      </w:hyperlink>
    </w:p>
    <w:p>
      <w:pPr>
        <w:pStyle w:val="TOC2"/>
        <w:tabs>
          <w:tab w:val="right" w:leader="dot" w:pos="8306"/>
        </w:tabs>
      </w:pPr>
      <w:hyperlink w:anchor="_Toc12132" w:history="1">
        <w:r>
          <w:rPr>
            <w:rFonts w:ascii="仿宋" w:eastAsia="仿宋" w:hAnsi="仿宋" w:cs="仿宋" w:hint="eastAsia"/>
            <w:lang w:eastAsia="zh-CN"/>
          </w:rPr>
          <w:t>(四)、合规监督与执行</w:t>
        </w:r>
        <w:r>
          <w:tab/>
        </w:r>
        <w:r>
          <w:fldChar w:fldCharType="begin"/>
        </w:r>
        <w:r>
          <w:instrText xml:space="preserve"> PAGEREF _Toc12132 \h </w:instrText>
        </w:r>
        <w:r>
          <w:fldChar w:fldCharType="separate"/>
        </w:r>
        <w:r>
          <w:t>85</w:t>
        </w:r>
        <w:r>
          <w:fldChar w:fldCharType="end"/>
        </w:r>
      </w:hyperlink>
    </w:p>
    <w:p>
      <w:pPr>
        <w:pStyle w:val="TOC1"/>
        <w:tabs>
          <w:tab w:val="right" w:leader="dot" w:pos="8306"/>
        </w:tabs>
      </w:pPr>
      <w:hyperlink w:anchor="_Toc11334" w:history="1">
        <w:r>
          <w:rPr>
            <w:rFonts w:ascii="仿宋" w:eastAsia="仿宋" w:hAnsi="仿宋" w:cs="仿宋" w:hint="eastAsia"/>
            <w:lang w:eastAsia="zh-CN"/>
          </w:rPr>
          <w:t>十九、法律法规与政策遵循</w:t>
        </w:r>
        <w:r>
          <w:tab/>
        </w:r>
        <w:r>
          <w:fldChar w:fldCharType="begin"/>
        </w:r>
        <w:r>
          <w:instrText xml:space="preserve"> PAGEREF _Toc11334 \h </w:instrText>
        </w:r>
        <w:r>
          <w:fldChar w:fldCharType="separate"/>
        </w:r>
        <w:r>
          <w:t>85</w:t>
        </w:r>
        <w:r>
          <w:fldChar w:fldCharType="end"/>
        </w:r>
      </w:hyperlink>
    </w:p>
    <w:p>
      <w:pPr>
        <w:pStyle w:val="TOC2"/>
        <w:tabs>
          <w:tab w:val="right" w:leader="dot" w:pos="8306"/>
        </w:tabs>
      </w:pPr>
      <w:hyperlink w:anchor="_Toc250" w:history="1">
        <w:r>
          <w:rPr>
            <w:rFonts w:ascii="仿宋" w:eastAsia="仿宋" w:hAnsi="仿宋" w:cs="仿宋" w:hint="eastAsia"/>
            <w:lang w:eastAsia="zh-CN"/>
          </w:rPr>
          <w:t>(一)、法律法规遵守</w:t>
        </w:r>
        <w:r>
          <w:tab/>
        </w:r>
        <w:r>
          <w:fldChar w:fldCharType="begin"/>
        </w:r>
        <w:r>
          <w:instrText xml:space="preserve"> PAGEREF _Toc250 \h </w:instrText>
        </w:r>
        <w:r>
          <w:fldChar w:fldCharType="separate"/>
        </w:r>
        <w:r>
          <w:t>85</w:t>
        </w:r>
        <w:r>
          <w:fldChar w:fldCharType="end"/>
        </w:r>
      </w:hyperlink>
    </w:p>
    <w:p>
      <w:pPr>
        <w:pStyle w:val="TOC2"/>
        <w:tabs>
          <w:tab w:val="right" w:leader="dot" w:pos="8306"/>
        </w:tabs>
      </w:pPr>
      <w:hyperlink w:anchor="_Toc12934" w:history="1">
        <w:r>
          <w:rPr>
            <w:rFonts w:ascii="仿宋" w:eastAsia="仿宋" w:hAnsi="仿宋" w:cs="仿宋" w:hint="eastAsia"/>
            <w:lang w:eastAsia="zh-CN"/>
          </w:rPr>
          <w:t>(二)、政策导向与利用</w:t>
        </w:r>
        <w:r>
          <w:tab/>
        </w:r>
        <w:r>
          <w:fldChar w:fldCharType="begin"/>
        </w:r>
        <w:r>
          <w:instrText xml:space="preserve"> PAGEREF _Toc12934 \h </w:instrText>
        </w:r>
        <w:r>
          <w:fldChar w:fldCharType="separate"/>
        </w:r>
        <w:r>
          <w:t>86</w:t>
        </w:r>
        <w:r>
          <w:fldChar w:fldCharType="end"/>
        </w:r>
      </w:hyperlink>
    </w:p>
    <w:p>
      <w:pPr>
        <w:pStyle w:val="TOC1"/>
        <w:tabs>
          <w:tab w:val="right" w:leader="dot" w:pos="8306"/>
        </w:tabs>
      </w:pPr>
      <w:hyperlink w:anchor="_Toc6624" w:history="1">
        <w:r>
          <w:rPr>
            <w:rFonts w:ascii="仿宋" w:eastAsia="仿宋" w:hAnsi="仿宋" w:cs="仿宋" w:hint="eastAsia"/>
            <w:lang w:eastAsia="zh-CN"/>
          </w:rPr>
          <w:t>二十、创新驱动与持续发展</w:t>
        </w:r>
        <w:r>
          <w:tab/>
        </w:r>
        <w:r>
          <w:fldChar w:fldCharType="begin"/>
        </w:r>
        <w:r>
          <w:instrText xml:space="preserve"> PAGEREF _Toc6624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847" w:history="1">
        <w:r>
          <w:rPr>
            <w:rFonts w:ascii="仿宋" w:eastAsia="仿宋" w:hAnsi="仿宋" w:cs="仿宋" w:hint="eastAsia"/>
            <w:lang w:eastAsia="zh-CN"/>
          </w:rPr>
          <w:t>(一)、创新驱动战略实施</w:t>
        </w:r>
        <w:r>
          <w:tab/>
        </w:r>
        <w:r>
          <w:fldChar w:fldCharType="begin"/>
        </w:r>
        <w:r>
          <w:instrText xml:space="preserve"> PAGEREF _Toc3847 \h </w:instrText>
        </w:r>
        <w:r>
          <w:fldChar w:fldCharType="separate"/>
        </w:r>
        <w:r>
          <w:t>87</w:t>
        </w:r>
        <w:r>
          <w:fldChar w:fldCharType="end"/>
        </w:r>
      </w:hyperlink>
    </w:p>
    <w:p>
      <w:pPr>
        <w:pStyle w:val="TOC2"/>
        <w:tabs>
          <w:tab w:val="right" w:leader="dot" w:pos="8306"/>
        </w:tabs>
      </w:pPr>
      <w:hyperlink w:anchor="_Toc4192" w:history="1">
        <w:r>
          <w:rPr>
            <w:rFonts w:ascii="仿宋" w:eastAsia="仿宋" w:hAnsi="仿宋" w:cs="仿宋" w:hint="eastAsia"/>
            <w:lang w:eastAsia="zh-CN"/>
          </w:rPr>
          <w:t>(二)、持续发展路径探索</w:t>
        </w:r>
        <w:r>
          <w:tab/>
        </w:r>
        <w:r>
          <w:fldChar w:fldCharType="begin"/>
        </w:r>
        <w:r>
          <w:instrText xml:space="preserve"> PAGEREF _Toc4192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3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直接收益：假设内墙涂料项目的产品或服务年销售收入为XX万元。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9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若内墙涂料项目成功推广新型环保产品，比如采用可回收材料的包装，可能会激发消费者对可持续产品的需求。这种需求的增长可能迫使整个行业转向更环保的产品设计和生产方法。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5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8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内墙涂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内墙涂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内墙涂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37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87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https://d.book118.com/118070111127006042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97F6B"/>
    <w:rsid w:val="46897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70111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2024-02-20T22:47:00Z</dcterms:created>
  <dcterms:modified xsi:type="dcterms:W3CDTF">2024-02-20T22:47:56Z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F00AAB9B1BFD486783E4A595102EC19D_11</vt:lpwstr>
  </property>
  <property fmtid="{D5CDD505-2E9C-101B-9397-08002B2CF9AE}" pid="3" name="KSOProductBuildVer">
    <vt:lpwstr>2052-12.1.0.16250</vt:lpwstr>
  </property>
</Properties>
</file>