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基础地理信息系统项目规划设计蓝图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1" w:history="1">
        <w:r>
          <w:rPr>
            <w:rFonts w:ascii="仿宋" w:eastAsia="仿宋" w:hAnsi="仿宋" w:cs="仿宋" w:hint="eastAsia"/>
            <w:lang w:eastAsia="zh-CN"/>
          </w:rPr>
          <w:t>概论</w:t>
        </w:r>
        <w:r>
          <w:tab/>
        </w:r>
        <w:r>
          <w:fldChar w:fldCharType="begin"/>
        </w:r>
        <w:r>
          <w:instrText xml:space="preserve"> PAGEREF _Toc9551 \h </w:instrText>
        </w:r>
        <w:r>
          <w:fldChar w:fldCharType="separate"/>
        </w:r>
        <w:r>
          <w:t>3</w:t>
        </w:r>
        <w:r>
          <w:fldChar w:fldCharType="end"/>
        </w:r>
      </w:hyperlink>
    </w:p>
    <w:p>
      <w:pPr>
        <w:pStyle w:val="TOC1"/>
        <w:tabs>
          <w:tab w:val="right" w:leader="dot" w:pos="8306"/>
        </w:tabs>
      </w:pPr>
      <w:hyperlink w:anchor="_Toc16207" w:history="1">
        <w:r>
          <w:rPr>
            <w:rFonts w:ascii="仿宋" w:eastAsia="仿宋" w:hAnsi="仿宋" w:cs="仿宋" w:hint="eastAsia"/>
            <w:lang w:eastAsia="zh-CN"/>
          </w:rPr>
          <w:t>一、基础地理信息系统项目绩效评估</w:t>
        </w:r>
        <w:r>
          <w:tab/>
        </w:r>
        <w:r>
          <w:fldChar w:fldCharType="begin"/>
        </w:r>
        <w:r>
          <w:instrText xml:space="preserve"> PAGEREF _Toc16207 \h </w:instrText>
        </w:r>
        <w:r>
          <w:fldChar w:fldCharType="separate"/>
        </w:r>
        <w:r>
          <w:t>3</w:t>
        </w:r>
        <w:r>
          <w:fldChar w:fldCharType="end"/>
        </w:r>
      </w:hyperlink>
    </w:p>
    <w:p>
      <w:pPr>
        <w:pStyle w:val="TOC2"/>
        <w:tabs>
          <w:tab w:val="right" w:leader="dot" w:pos="8306"/>
        </w:tabs>
      </w:pPr>
      <w:hyperlink w:anchor="_Toc1755" w:history="1">
        <w:r>
          <w:rPr>
            <w:rFonts w:ascii="仿宋" w:eastAsia="仿宋" w:hAnsi="仿宋" w:cs="仿宋" w:hint="eastAsia"/>
            <w:lang w:eastAsia="zh-CN"/>
          </w:rPr>
          <w:t>(一)、绩效评估指标</w:t>
        </w:r>
        <w:r>
          <w:tab/>
        </w:r>
        <w:r>
          <w:fldChar w:fldCharType="begin"/>
        </w:r>
        <w:r>
          <w:instrText xml:space="preserve"> PAGEREF _Toc1755 \h </w:instrText>
        </w:r>
        <w:r>
          <w:fldChar w:fldCharType="separate"/>
        </w:r>
        <w:r>
          <w:t>3</w:t>
        </w:r>
        <w:r>
          <w:fldChar w:fldCharType="end"/>
        </w:r>
      </w:hyperlink>
    </w:p>
    <w:p>
      <w:pPr>
        <w:pStyle w:val="TOC2"/>
        <w:tabs>
          <w:tab w:val="right" w:leader="dot" w:pos="8306"/>
        </w:tabs>
      </w:pPr>
      <w:hyperlink w:anchor="_Toc19456" w:history="1">
        <w:r>
          <w:rPr>
            <w:rFonts w:ascii="仿宋" w:eastAsia="仿宋" w:hAnsi="仿宋" w:cs="仿宋" w:hint="eastAsia"/>
            <w:lang w:eastAsia="zh-CN"/>
          </w:rPr>
          <w:t>(二)、绩效评估方法</w:t>
        </w:r>
        <w:r>
          <w:tab/>
        </w:r>
        <w:r>
          <w:fldChar w:fldCharType="begin"/>
        </w:r>
        <w:r>
          <w:instrText xml:space="preserve"> PAGEREF _Toc19456 \h </w:instrText>
        </w:r>
        <w:r>
          <w:fldChar w:fldCharType="separate"/>
        </w:r>
        <w:r>
          <w:t>4</w:t>
        </w:r>
        <w:r>
          <w:fldChar w:fldCharType="end"/>
        </w:r>
      </w:hyperlink>
    </w:p>
    <w:p>
      <w:pPr>
        <w:pStyle w:val="TOC2"/>
        <w:tabs>
          <w:tab w:val="right" w:leader="dot" w:pos="8306"/>
        </w:tabs>
      </w:pPr>
      <w:hyperlink w:anchor="_Toc21473" w:history="1">
        <w:r>
          <w:rPr>
            <w:rFonts w:ascii="仿宋" w:eastAsia="仿宋" w:hAnsi="仿宋" w:cs="仿宋" w:hint="eastAsia"/>
            <w:lang w:eastAsia="zh-CN"/>
          </w:rPr>
          <w:t>(三)、绩效评估周期</w:t>
        </w:r>
        <w:r>
          <w:tab/>
        </w:r>
        <w:r>
          <w:fldChar w:fldCharType="begin"/>
        </w:r>
        <w:r>
          <w:instrText xml:space="preserve"> PAGEREF _Toc21473 \h </w:instrText>
        </w:r>
        <w:r>
          <w:fldChar w:fldCharType="separate"/>
        </w:r>
        <w:r>
          <w:t>5</w:t>
        </w:r>
        <w:r>
          <w:fldChar w:fldCharType="end"/>
        </w:r>
      </w:hyperlink>
    </w:p>
    <w:p>
      <w:pPr>
        <w:pStyle w:val="TOC1"/>
        <w:tabs>
          <w:tab w:val="right" w:leader="dot" w:pos="8306"/>
        </w:tabs>
      </w:pPr>
      <w:hyperlink w:anchor="_Toc30272" w:history="1">
        <w:r>
          <w:rPr>
            <w:rFonts w:ascii="仿宋" w:eastAsia="仿宋" w:hAnsi="仿宋" w:cs="仿宋" w:hint="eastAsia"/>
            <w:lang w:eastAsia="zh-CN"/>
          </w:rPr>
          <w:t>二、基础地理信息系统项目选址可行性分析</w:t>
        </w:r>
        <w:r>
          <w:tab/>
        </w:r>
        <w:r>
          <w:fldChar w:fldCharType="begin"/>
        </w:r>
        <w:r>
          <w:instrText xml:space="preserve"> PAGEREF _Toc30272 \h </w:instrText>
        </w:r>
        <w:r>
          <w:fldChar w:fldCharType="separate"/>
        </w:r>
        <w:r>
          <w:t>6</w:t>
        </w:r>
        <w:r>
          <w:fldChar w:fldCharType="end"/>
        </w:r>
      </w:hyperlink>
    </w:p>
    <w:p>
      <w:pPr>
        <w:pStyle w:val="TOC2"/>
        <w:tabs>
          <w:tab w:val="right" w:leader="dot" w:pos="8306"/>
        </w:tabs>
      </w:pPr>
      <w:hyperlink w:anchor="_Toc24909" w:history="1">
        <w:r>
          <w:rPr>
            <w:rFonts w:ascii="仿宋" w:eastAsia="仿宋" w:hAnsi="仿宋" w:cs="仿宋" w:hint="eastAsia"/>
            <w:lang w:eastAsia="zh-CN"/>
          </w:rPr>
          <w:t>(一)、基础地理信息系统项目选址</w:t>
        </w:r>
        <w:r>
          <w:tab/>
        </w:r>
        <w:r>
          <w:fldChar w:fldCharType="begin"/>
        </w:r>
        <w:r>
          <w:instrText xml:space="preserve"> PAGEREF _Toc24909 \h </w:instrText>
        </w:r>
        <w:r>
          <w:fldChar w:fldCharType="separate"/>
        </w:r>
        <w:r>
          <w:t>6</w:t>
        </w:r>
        <w:r>
          <w:fldChar w:fldCharType="end"/>
        </w:r>
      </w:hyperlink>
    </w:p>
    <w:p>
      <w:pPr>
        <w:pStyle w:val="TOC2"/>
        <w:tabs>
          <w:tab w:val="right" w:leader="dot" w:pos="8306"/>
        </w:tabs>
      </w:pPr>
      <w:hyperlink w:anchor="_Toc26908" w:history="1">
        <w:r>
          <w:rPr>
            <w:rFonts w:ascii="仿宋" w:eastAsia="仿宋" w:hAnsi="仿宋" w:cs="仿宋" w:hint="eastAsia"/>
            <w:lang w:eastAsia="zh-CN"/>
          </w:rPr>
          <w:t>(二)、用地控制指标</w:t>
        </w:r>
        <w:r>
          <w:tab/>
        </w:r>
        <w:r>
          <w:fldChar w:fldCharType="begin"/>
        </w:r>
        <w:r>
          <w:instrText xml:space="preserve"> PAGEREF _Toc26908 \h </w:instrText>
        </w:r>
        <w:r>
          <w:fldChar w:fldCharType="separate"/>
        </w:r>
        <w:r>
          <w:t>6</w:t>
        </w:r>
        <w:r>
          <w:fldChar w:fldCharType="end"/>
        </w:r>
      </w:hyperlink>
    </w:p>
    <w:p>
      <w:pPr>
        <w:pStyle w:val="TOC2"/>
        <w:tabs>
          <w:tab w:val="right" w:leader="dot" w:pos="8306"/>
        </w:tabs>
      </w:pPr>
      <w:hyperlink w:anchor="_Toc30848" w:history="1">
        <w:r>
          <w:rPr>
            <w:rFonts w:ascii="仿宋" w:eastAsia="仿宋" w:hAnsi="仿宋" w:cs="仿宋" w:hint="eastAsia"/>
            <w:lang w:eastAsia="zh-CN"/>
          </w:rPr>
          <w:t>(三)、节约用地措施</w:t>
        </w:r>
        <w:r>
          <w:tab/>
        </w:r>
        <w:r>
          <w:fldChar w:fldCharType="begin"/>
        </w:r>
        <w:r>
          <w:instrText xml:space="preserve"> PAGEREF _Toc30848 \h </w:instrText>
        </w:r>
        <w:r>
          <w:fldChar w:fldCharType="separate"/>
        </w:r>
        <w:r>
          <w:t>8</w:t>
        </w:r>
        <w:r>
          <w:fldChar w:fldCharType="end"/>
        </w:r>
      </w:hyperlink>
    </w:p>
    <w:p>
      <w:pPr>
        <w:pStyle w:val="TOC2"/>
        <w:tabs>
          <w:tab w:val="right" w:leader="dot" w:pos="8306"/>
        </w:tabs>
      </w:pPr>
      <w:hyperlink w:anchor="_Toc4301" w:history="1">
        <w:r>
          <w:rPr>
            <w:rFonts w:ascii="仿宋" w:eastAsia="仿宋" w:hAnsi="仿宋" w:cs="仿宋" w:hint="eastAsia"/>
            <w:lang w:eastAsia="zh-CN"/>
          </w:rPr>
          <w:t>(四)、总图布置方案</w:t>
        </w:r>
        <w:r>
          <w:tab/>
        </w:r>
        <w:r>
          <w:fldChar w:fldCharType="begin"/>
        </w:r>
        <w:r>
          <w:instrText xml:space="preserve"> PAGEREF _Toc4301 \h </w:instrText>
        </w:r>
        <w:r>
          <w:fldChar w:fldCharType="separate"/>
        </w:r>
        <w:r>
          <w:t>10</w:t>
        </w:r>
        <w:r>
          <w:fldChar w:fldCharType="end"/>
        </w:r>
      </w:hyperlink>
    </w:p>
    <w:p>
      <w:pPr>
        <w:pStyle w:val="TOC2"/>
        <w:tabs>
          <w:tab w:val="right" w:leader="dot" w:pos="8306"/>
        </w:tabs>
      </w:pPr>
      <w:hyperlink w:anchor="_Toc936" w:history="1">
        <w:r>
          <w:rPr>
            <w:rFonts w:ascii="仿宋" w:eastAsia="仿宋" w:hAnsi="仿宋" w:cs="仿宋" w:hint="eastAsia"/>
            <w:lang w:eastAsia="zh-CN"/>
          </w:rPr>
          <w:t>(五)、选址综合评价</w:t>
        </w:r>
        <w:r>
          <w:tab/>
        </w:r>
        <w:r>
          <w:fldChar w:fldCharType="begin"/>
        </w:r>
        <w:r>
          <w:instrText xml:space="preserve"> PAGEREF _Toc936 \h </w:instrText>
        </w:r>
        <w:r>
          <w:fldChar w:fldCharType="separate"/>
        </w:r>
        <w:r>
          <w:t>11</w:t>
        </w:r>
        <w:r>
          <w:fldChar w:fldCharType="end"/>
        </w:r>
      </w:hyperlink>
    </w:p>
    <w:p>
      <w:pPr>
        <w:pStyle w:val="TOC1"/>
        <w:tabs>
          <w:tab w:val="right" w:leader="dot" w:pos="8306"/>
        </w:tabs>
      </w:pPr>
      <w:hyperlink w:anchor="_Toc2625" w:history="1">
        <w:r>
          <w:rPr>
            <w:rFonts w:ascii="仿宋" w:eastAsia="仿宋" w:hAnsi="仿宋" w:cs="仿宋" w:hint="eastAsia"/>
            <w:lang w:eastAsia="zh-CN"/>
          </w:rPr>
          <w:t>三、基础地理信息系统项目建设背景及必要性分析</w:t>
        </w:r>
        <w:r>
          <w:tab/>
        </w:r>
        <w:r>
          <w:fldChar w:fldCharType="begin"/>
        </w:r>
        <w:r>
          <w:instrText xml:space="preserve"> PAGEREF _Toc2625 \h </w:instrText>
        </w:r>
        <w:r>
          <w:fldChar w:fldCharType="separate"/>
        </w:r>
        <w:r>
          <w:t>12</w:t>
        </w:r>
        <w:r>
          <w:fldChar w:fldCharType="end"/>
        </w:r>
      </w:hyperlink>
    </w:p>
    <w:p>
      <w:pPr>
        <w:pStyle w:val="TOC2"/>
        <w:tabs>
          <w:tab w:val="right" w:leader="dot" w:pos="8306"/>
        </w:tabs>
      </w:pPr>
      <w:hyperlink w:anchor="_Toc24998" w:history="1">
        <w:r>
          <w:rPr>
            <w:rFonts w:ascii="仿宋" w:eastAsia="仿宋" w:hAnsi="仿宋" w:cs="仿宋" w:hint="eastAsia"/>
            <w:lang w:eastAsia="zh-CN"/>
          </w:rPr>
          <w:t>(一)、基础地理信息系统项目背景分析</w:t>
        </w:r>
        <w:r>
          <w:tab/>
        </w:r>
        <w:r>
          <w:fldChar w:fldCharType="begin"/>
        </w:r>
        <w:r>
          <w:instrText xml:space="preserve"> PAGEREF _Toc24998 \h </w:instrText>
        </w:r>
        <w:r>
          <w:fldChar w:fldCharType="separate"/>
        </w:r>
        <w:r>
          <w:t>12</w:t>
        </w:r>
        <w:r>
          <w:fldChar w:fldCharType="end"/>
        </w:r>
      </w:hyperlink>
    </w:p>
    <w:p>
      <w:pPr>
        <w:pStyle w:val="TOC2"/>
        <w:tabs>
          <w:tab w:val="right" w:leader="dot" w:pos="8306"/>
        </w:tabs>
      </w:pPr>
      <w:hyperlink w:anchor="_Toc16341" w:history="1">
        <w:r>
          <w:rPr>
            <w:rFonts w:ascii="仿宋" w:eastAsia="仿宋" w:hAnsi="仿宋" w:cs="仿宋" w:hint="eastAsia"/>
            <w:lang w:eastAsia="zh-CN"/>
          </w:rPr>
          <w:t>(二)、基础地理信息系统项目建设必要性分析</w:t>
        </w:r>
        <w:r>
          <w:tab/>
        </w:r>
        <w:r>
          <w:fldChar w:fldCharType="begin"/>
        </w:r>
        <w:r>
          <w:instrText xml:space="preserve"> PAGEREF _Toc16341 \h </w:instrText>
        </w:r>
        <w:r>
          <w:fldChar w:fldCharType="separate"/>
        </w:r>
        <w:r>
          <w:t>13</w:t>
        </w:r>
        <w:r>
          <w:fldChar w:fldCharType="end"/>
        </w:r>
      </w:hyperlink>
    </w:p>
    <w:p>
      <w:pPr>
        <w:pStyle w:val="TOC1"/>
        <w:tabs>
          <w:tab w:val="right" w:leader="dot" w:pos="8306"/>
        </w:tabs>
      </w:pPr>
      <w:hyperlink w:anchor="_Toc18015" w:history="1">
        <w:r>
          <w:rPr>
            <w:rFonts w:ascii="仿宋" w:eastAsia="仿宋" w:hAnsi="仿宋" w:cs="仿宋" w:hint="eastAsia"/>
            <w:lang w:eastAsia="zh-CN"/>
          </w:rPr>
          <w:t>四、工艺说明</w:t>
        </w:r>
        <w:r>
          <w:tab/>
        </w:r>
        <w:r>
          <w:fldChar w:fldCharType="begin"/>
        </w:r>
        <w:r>
          <w:instrText xml:space="preserve"> PAGEREF _Toc18015 \h </w:instrText>
        </w:r>
        <w:r>
          <w:fldChar w:fldCharType="separate"/>
        </w:r>
        <w:r>
          <w:t>15</w:t>
        </w:r>
        <w:r>
          <w:fldChar w:fldCharType="end"/>
        </w:r>
      </w:hyperlink>
    </w:p>
    <w:p>
      <w:pPr>
        <w:pStyle w:val="TOC2"/>
        <w:tabs>
          <w:tab w:val="right" w:leader="dot" w:pos="8306"/>
        </w:tabs>
      </w:pPr>
      <w:hyperlink w:anchor="_Toc9452" w:history="1">
        <w:r>
          <w:rPr>
            <w:rFonts w:ascii="仿宋" w:eastAsia="仿宋" w:hAnsi="仿宋" w:cs="仿宋" w:hint="eastAsia"/>
            <w:lang w:eastAsia="zh-CN"/>
          </w:rPr>
          <w:t>(一)、技术管理特点</w:t>
        </w:r>
        <w:r>
          <w:tab/>
        </w:r>
        <w:r>
          <w:fldChar w:fldCharType="begin"/>
        </w:r>
        <w:r>
          <w:instrText xml:space="preserve"> PAGEREF _Toc9452 \h </w:instrText>
        </w:r>
        <w:r>
          <w:fldChar w:fldCharType="separate"/>
        </w:r>
        <w:r>
          <w:t>15</w:t>
        </w:r>
        <w:r>
          <w:fldChar w:fldCharType="end"/>
        </w:r>
      </w:hyperlink>
    </w:p>
    <w:p>
      <w:pPr>
        <w:pStyle w:val="TOC2"/>
        <w:tabs>
          <w:tab w:val="right" w:leader="dot" w:pos="8306"/>
        </w:tabs>
      </w:pPr>
      <w:hyperlink w:anchor="_Toc29297" w:history="1">
        <w:r>
          <w:rPr>
            <w:rFonts w:ascii="仿宋" w:eastAsia="仿宋" w:hAnsi="仿宋" w:cs="仿宋" w:hint="eastAsia"/>
            <w:lang w:eastAsia="zh-CN"/>
          </w:rPr>
          <w:t>(二)、基础地理信息系统项目工艺技术设计方案</w:t>
        </w:r>
        <w:r>
          <w:tab/>
        </w:r>
        <w:r>
          <w:fldChar w:fldCharType="begin"/>
        </w:r>
        <w:r>
          <w:instrText xml:space="preserve"> PAGEREF _Toc29297 \h </w:instrText>
        </w:r>
        <w:r>
          <w:fldChar w:fldCharType="separate"/>
        </w:r>
        <w:r>
          <w:t>16</w:t>
        </w:r>
        <w:r>
          <w:fldChar w:fldCharType="end"/>
        </w:r>
      </w:hyperlink>
    </w:p>
    <w:p>
      <w:pPr>
        <w:pStyle w:val="TOC2"/>
        <w:tabs>
          <w:tab w:val="right" w:leader="dot" w:pos="8306"/>
        </w:tabs>
      </w:pPr>
      <w:hyperlink w:anchor="_Toc20305" w:history="1">
        <w:r>
          <w:rPr>
            <w:rFonts w:ascii="仿宋" w:eastAsia="仿宋" w:hAnsi="仿宋" w:cs="仿宋" w:hint="eastAsia"/>
            <w:lang w:eastAsia="zh-CN"/>
          </w:rPr>
          <w:t>(三)、设备选型方案</w:t>
        </w:r>
        <w:r>
          <w:tab/>
        </w:r>
        <w:r>
          <w:fldChar w:fldCharType="begin"/>
        </w:r>
        <w:r>
          <w:instrText xml:space="preserve"> PAGEREF _Toc20305 \h </w:instrText>
        </w:r>
        <w:r>
          <w:fldChar w:fldCharType="separate"/>
        </w:r>
        <w:r>
          <w:t>17</w:t>
        </w:r>
        <w:r>
          <w:fldChar w:fldCharType="end"/>
        </w:r>
      </w:hyperlink>
    </w:p>
    <w:p>
      <w:pPr>
        <w:pStyle w:val="TOC1"/>
        <w:tabs>
          <w:tab w:val="right" w:leader="dot" w:pos="8306"/>
        </w:tabs>
      </w:pPr>
      <w:hyperlink w:anchor="_Toc9624" w:history="1">
        <w:r>
          <w:rPr>
            <w:rFonts w:ascii="仿宋" w:eastAsia="仿宋" w:hAnsi="仿宋" w:cs="仿宋" w:hint="eastAsia"/>
            <w:lang w:eastAsia="zh-CN"/>
          </w:rPr>
          <w:t>五、基础地理信息系统项目概论</w:t>
        </w:r>
        <w:r>
          <w:tab/>
        </w:r>
        <w:r>
          <w:fldChar w:fldCharType="begin"/>
        </w:r>
        <w:r>
          <w:instrText xml:space="preserve"> PAGEREF _Toc9624 \h </w:instrText>
        </w:r>
        <w:r>
          <w:fldChar w:fldCharType="separate"/>
        </w:r>
        <w:r>
          <w:t>19</w:t>
        </w:r>
        <w:r>
          <w:fldChar w:fldCharType="end"/>
        </w:r>
      </w:hyperlink>
    </w:p>
    <w:p>
      <w:pPr>
        <w:pStyle w:val="TOC2"/>
        <w:tabs>
          <w:tab w:val="right" w:leader="dot" w:pos="8306"/>
        </w:tabs>
      </w:pPr>
      <w:hyperlink w:anchor="_Toc25724" w:history="1">
        <w:r>
          <w:rPr>
            <w:rFonts w:ascii="仿宋" w:eastAsia="仿宋" w:hAnsi="仿宋" w:cs="仿宋" w:hint="eastAsia"/>
            <w:lang w:eastAsia="zh-CN"/>
          </w:rPr>
          <w:t>(一)、基础地理信息系统项目概况</w:t>
        </w:r>
        <w:r>
          <w:tab/>
        </w:r>
        <w:r>
          <w:fldChar w:fldCharType="begin"/>
        </w:r>
        <w:r>
          <w:instrText xml:space="preserve"> PAGEREF _Toc25724 \h </w:instrText>
        </w:r>
        <w:r>
          <w:fldChar w:fldCharType="separate"/>
        </w:r>
        <w:r>
          <w:t>19</w:t>
        </w:r>
        <w:r>
          <w:fldChar w:fldCharType="end"/>
        </w:r>
      </w:hyperlink>
    </w:p>
    <w:p>
      <w:pPr>
        <w:pStyle w:val="TOC2"/>
        <w:tabs>
          <w:tab w:val="right" w:leader="dot" w:pos="8306"/>
        </w:tabs>
      </w:pPr>
      <w:hyperlink w:anchor="_Toc2387" w:history="1">
        <w:r>
          <w:rPr>
            <w:rFonts w:ascii="仿宋" w:eastAsia="仿宋" w:hAnsi="仿宋" w:cs="仿宋" w:hint="eastAsia"/>
            <w:lang w:eastAsia="zh-CN"/>
          </w:rPr>
          <w:t>(二)、基础地理信息系统项目目标</w:t>
        </w:r>
        <w:r>
          <w:tab/>
        </w:r>
        <w:r>
          <w:fldChar w:fldCharType="begin"/>
        </w:r>
        <w:r>
          <w:instrText xml:space="preserve"> PAGEREF _Toc2387 \h </w:instrText>
        </w:r>
        <w:r>
          <w:fldChar w:fldCharType="separate"/>
        </w:r>
        <w:r>
          <w:t>21</w:t>
        </w:r>
        <w:r>
          <w:fldChar w:fldCharType="end"/>
        </w:r>
      </w:hyperlink>
    </w:p>
    <w:p>
      <w:pPr>
        <w:pStyle w:val="TOC2"/>
        <w:tabs>
          <w:tab w:val="right" w:leader="dot" w:pos="8306"/>
        </w:tabs>
      </w:pPr>
      <w:hyperlink w:anchor="_Toc16951" w:history="1">
        <w:r>
          <w:rPr>
            <w:rFonts w:ascii="仿宋" w:eastAsia="仿宋" w:hAnsi="仿宋" w:cs="仿宋" w:hint="eastAsia"/>
            <w:lang w:eastAsia="zh-CN"/>
          </w:rPr>
          <w:t>(三)、基础地理信息系统项目提出的理由</w:t>
        </w:r>
        <w:r>
          <w:tab/>
        </w:r>
        <w:r>
          <w:fldChar w:fldCharType="begin"/>
        </w:r>
        <w:r>
          <w:instrText xml:space="preserve"> PAGEREF _Toc16951 \h </w:instrText>
        </w:r>
        <w:r>
          <w:fldChar w:fldCharType="separate"/>
        </w:r>
        <w:r>
          <w:t>22</w:t>
        </w:r>
        <w:r>
          <w:fldChar w:fldCharType="end"/>
        </w:r>
      </w:hyperlink>
    </w:p>
    <w:p>
      <w:pPr>
        <w:pStyle w:val="TOC2"/>
        <w:tabs>
          <w:tab w:val="right" w:leader="dot" w:pos="8306"/>
        </w:tabs>
      </w:pPr>
      <w:hyperlink w:anchor="_Toc32129" w:history="1">
        <w:r>
          <w:rPr>
            <w:rFonts w:ascii="仿宋" w:eastAsia="仿宋" w:hAnsi="仿宋" w:cs="仿宋" w:hint="eastAsia"/>
            <w:lang w:eastAsia="zh-CN"/>
          </w:rPr>
          <w:t>(四)、基础地理信息系统项目意义</w:t>
        </w:r>
        <w:r>
          <w:tab/>
        </w:r>
        <w:r>
          <w:fldChar w:fldCharType="begin"/>
        </w:r>
        <w:r>
          <w:instrText xml:space="preserve"> PAGEREF _Toc32129 \h </w:instrText>
        </w:r>
        <w:r>
          <w:fldChar w:fldCharType="separate"/>
        </w:r>
        <w:r>
          <w:t>24</w:t>
        </w:r>
        <w:r>
          <w:fldChar w:fldCharType="end"/>
        </w:r>
      </w:hyperlink>
    </w:p>
    <w:p>
      <w:pPr>
        <w:pStyle w:val="TOC2"/>
        <w:tabs>
          <w:tab w:val="right" w:leader="dot" w:pos="8306"/>
        </w:tabs>
      </w:pPr>
      <w:hyperlink w:anchor="_Toc17718" w:history="1">
        <w:r>
          <w:rPr>
            <w:rFonts w:ascii="仿宋" w:eastAsia="仿宋" w:hAnsi="仿宋" w:cs="仿宋" w:hint="eastAsia"/>
            <w:lang w:eastAsia="zh-CN"/>
          </w:rPr>
          <w:t>(五)、基础地理信息系统项目背景</w:t>
        </w:r>
        <w:r>
          <w:tab/>
        </w:r>
        <w:r>
          <w:fldChar w:fldCharType="begin"/>
        </w:r>
        <w:r>
          <w:instrText xml:space="preserve"> PAGEREF _Toc17718 \h </w:instrText>
        </w:r>
        <w:r>
          <w:fldChar w:fldCharType="separate"/>
        </w:r>
        <w:r>
          <w:t>25</w:t>
        </w:r>
        <w:r>
          <w:fldChar w:fldCharType="end"/>
        </w:r>
      </w:hyperlink>
    </w:p>
    <w:p>
      <w:pPr>
        <w:pStyle w:val="TOC1"/>
        <w:tabs>
          <w:tab w:val="right" w:leader="dot" w:pos="8306"/>
        </w:tabs>
      </w:pPr>
      <w:hyperlink w:anchor="_Toc16139" w:history="1">
        <w:r>
          <w:rPr>
            <w:rFonts w:ascii="仿宋" w:eastAsia="仿宋" w:hAnsi="仿宋" w:cs="仿宋" w:hint="eastAsia"/>
            <w:lang w:eastAsia="zh-CN"/>
          </w:rPr>
          <w:t>六、基础地理信息系统项目土建工程</w:t>
        </w:r>
        <w:r>
          <w:tab/>
        </w:r>
        <w:r>
          <w:fldChar w:fldCharType="begin"/>
        </w:r>
        <w:r>
          <w:instrText xml:space="preserve"> PAGEREF _Toc16139 \h </w:instrText>
        </w:r>
        <w:r>
          <w:fldChar w:fldCharType="separate"/>
        </w:r>
        <w:r>
          <w:t>26</w:t>
        </w:r>
        <w:r>
          <w:fldChar w:fldCharType="end"/>
        </w:r>
      </w:hyperlink>
    </w:p>
    <w:p>
      <w:pPr>
        <w:pStyle w:val="TOC2"/>
        <w:tabs>
          <w:tab w:val="right" w:leader="dot" w:pos="8306"/>
        </w:tabs>
      </w:pPr>
      <w:hyperlink w:anchor="_Toc26014" w:history="1">
        <w:r>
          <w:rPr>
            <w:rFonts w:ascii="仿宋" w:eastAsia="仿宋" w:hAnsi="仿宋" w:cs="仿宋" w:hint="eastAsia"/>
            <w:lang w:eastAsia="zh-CN"/>
          </w:rPr>
          <w:t>(一)、建筑工程设计原则</w:t>
        </w:r>
        <w:r>
          <w:tab/>
        </w:r>
        <w:r>
          <w:fldChar w:fldCharType="begin"/>
        </w:r>
        <w:r>
          <w:instrText xml:space="preserve"> PAGEREF _Toc26014 \h </w:instrText>
        </w:r>
        <w:r>
          <w:fldChar w:fldCharType="separate"/>
        </w:r>
        <w:r>
          <w:t>26</w:t>
        </w:r>
        <w:r>
          <w:fldChar w:fldCharType="end"/>
        </w:r>
      </w:hyperlink>
    </w:p>
    <w:p>
      <w:pPr>
        <w:pStyle w:val="TOC2"/>
        <w:tabs>
          <w:tab w:val="right" w:leader="dot" w:pos="8306"/>
        </w:tabs>
      </w:pPr>
      <w:hyperlink w:anchor="_Toc24803" w:history="1">
        <w:r>
          <w:rPr>
            <w:rFonts w:ascii="仿宋" w:eastAsia="仿宋" w:hAnsi="仿宋" w:cs="仿宋" w:hint="eastAsia"/>
            <w:lang w:eastAsia="zh-CN"/>
          </w:rPr>
          <w:t>(二)、土建工程设计年限及安全等级</w:t>
        </w:r>
        <w:r>
          <w:tab/>
        </w:r>
        <w:r>
          <w:fldChar w:fldCharType="begin"/>
        </w:r>
        <w:r>
          <w:instrText xml:space="preserve"> PAGEREF _Toc24803 \h </w:instrText>
        </w:r>
        <w:r>
          <w:fldChar w:fldCharType="separate"/>
        </w:r>
        <w:r>
          <w:t>27</w:t>
        </w:r>
        <w:r>
          <w:fldChar w:fldCharType="end"/>
        </w:r>
      </w:hyperlink>
    </w:p>
    <w:p>
      <w:pPr>
        <w:pStyle w:val="TOC2"/>
        <w:tabs>
          <w:tab w:val="right" w:leader="dot" w:pos="8306"/>
        </w:tabs>
      </w:pPr>
      <w:hyperlink w:anchor="_Toc24716" w:history="1">
        <w:r>
          <w:rPr>
            <w:rFonts w:ascii="仿宋" w:eastAsia="仿宋" w:hAnsi="仿宋" w:cs="仿宋" w:hint="eastAsia"/>
            <w:lang w:eastAsia="zh-CN"/>
          </w:rPr>
          <w:t>(三)、建筑工程设计总体要求</w:t>
        </w:r>
        <w:r>
          <w:tab/>
        </w:r>
        <w:r>
          <w:fldChar w:fldCharType="begin"/>
        </w:r>
        <w:r>
          <w:instrText xml:space="preserve"> PAGEREF _Toc24716 \h </w:instrText>
        </w:r>
        <w:r>
          <w:fldChar w:fldCharType="separate"/>
        </w:r>
        <w:r>
          <w:t>28</w:t>
        </w:r>
        <w:r>
          <w:fldChar w:fldCharType="end"/>
        </w:r>
      </w:hyperlink>
    </w:p>
    <w:p>
      <w:pPr>
        <w:pStyle w:val="TOC2"/>
        <w:tabs>
          <w:tab w:val="right" w:leader="dot" w:pos="8306"/>
        </w:tabs>
      </w:pPr>
      <w:hyperlink w:anchor="_Toc4564" w:history="1">
        <w:r>
          <w:rPr>
            <w:rFonts w:ascii="仿宋" w:eastAsia="仿宋" w:hAnsi="仿宋" w:cs="仿宋" w:hint="eastAsia"/>
            <w:lang w:eastAsia="zh-CN"/>
          </w:rPr>
          <w:t>(四)、土建工程建设指标</w:t>
        </w:r>
        <w:r>
          <w:tab/>
        </w:r>
        <w:r>
          <w:fldChar w:fldCharType="begin"/>
        </w:r>
        <w:r>
          <w:instrText xml:space="preserve"> PAGEREF _Toc4564 \h </w:instrText>
        </w:r>
        <w:r>
          <w:fldChar w:fldCharType="separate"/>
        </w:r>
        <w:r>
          <w:t>29</w:t>
        </w:r>
        <w:r>
          <w:fldChar w:fldCharType="end"/>
        </w:r>
      </w:hyperlink>
    </w:p>
    <w:p>
      <w:pPr>
        <w:pStyle w:val="TOC1"/>
        <w:tabs>
          <w:tab w:val="right" w:leader="dot" w:pos="8306"/>
        </w:tabs>
      </w:pPr>
      <w:hyperlink w:anchor="_Toc7970" w:history="1">
        <w:r>
          <w:rPr>
            <w:rFonts w:ascii="仿宋" w:eastAsia="仿宋" w:hAnsi="仿宋" w:cs="仿宋" w:hint="eastAsia"/>
            <w:lang w:eastAsia="zh-CN"/>
          </w:rPr>
          <w:t>七、基础地理信息系统项目风险管理</w:t>
        </w:r>
        <w:r>
          <w:tab/>
        </w:r>
        <w:r>
          <w:fldChar w:fldCharType="begin"/>
        </w:r>
        <w:r>
          <w:instrText xml:space="preserve"> PAGEREF _Toc7970 \h </w:instrText>
        </w:r>
        <w:r>
          <w:fldChar w:fldCharType="separate"/>
        </w:r>
        <w:r>
          <w:t>29</w:t>
        </w:r>
        <w:r>
          <w:fldChar w:fldCharType="end"/>
        </w:r>
      </w:hyperlink>
    </w:p>
    <w:p>
      <w:pPr>
        <w:pStyle w:val="TOC2"/>
        <w:tabs>
          <w:tab w:val="right" w:leader="dot" w:pos="8306"/>
        </w:tabs>
      </w:pPr>
      <w:hyperlink w:anchor="_Toc15865" w:history="1">
        <w:r>
          <w:rPr>
            <w:rFonts w:ascii="仿宋" w:eastAsia="仿宋" w:hAnsi="仿宋" w:cs="仿宋" w:hint="eastAsia"/>
            <w:lang w:eastAsia="zh-CN"/>
          </w:rPr>
          <w:t>(一)、风险识别与评估</w:t>
        </w:r>
        <w:r>
          <w:tab/>
        </w:r>
        <w:r>
          <w:fldChar w:fldCharType="begin"/>
        </w:r>
        <w:r>
          <w:instrText xml:space="preserve"> PAGEREF _Toc15865 \h </w:instrText>
        </w:r>
        <w:r>
          <w:fldChar w:fldCharType="separate"/>
        </w:r>
        <w:r>
          <w:t>29</w:t>
        </w:r>
        <w:r>
          <w:fldChar w:fldCharType="end"/>
        </w:r>
      </w:hyperlink>
    </w:p>
    <w:p>
      <w:pPr>
        <w:pStyle w:val="TOC2"/>
        <w:tabs>
          <w:tab w:val="right" w:leader="dot" w:pos="8306"/>
        </w:tabs>
      </w:pPr>
      <w:hyperlink w:anchor="_Toc20127" w:history="1">
        <w:r>
          <w:rPr>
            <w:rFonts w:ascii="仿宋" w:eastAsia="仿宋" w:hAnsi="仿宋" w:cs="仿宋" w:hint="eastAsia"/>
            <w:lang w:eastAsia="zh-CN"/>
          </w:rPr>
          <w:t>(二)、风险应对策略</w:t>
        </w:r>
        <w:r>
          <w:tab/>
        </w:r>
        <w:r>
          <w:fldChar w:fldCharType="begin"/>
        </w:r>
        <w:r>
          <w:instrText xml:space="preserve"> PAGEREF _Toc20127 \h </w:instrText>
        </w:r>
        <w:r>
          <w:fldChar w:fldCharType="separate"/>
        </w:r>
        <w:r>
          <w:t>30</w:t>
        </w:r>
        <w:r>
          <w:fldChar w:fldCharType="end"/>
        </w:r>
      </w:hyperlink>
    </w:p>
    <w:p>
      <w:pPr>
        <w:pStyle w:val="TOC2"/>
        <w:tabs>
          <w:tab w:val="right" w:leader="dot" w:pos="8306"/>
        </w:tabs>
      </w:pPr>
      <w:hyperlink w:anchor="_Toc20700" w:history="1">
        <w:r>
          <w:rPr>
            <w:rFonts w:ascii="仿宋" w:eastAsia="仿宋" w:hAnsi="仿宋" w:cs="仿宋" w:hint="eastAsia"/>
            <w:lang w:eastAsia="zh-CN"/>
          </w:rPr>
          <w:t>(三)、风险监控与控制</w:t>
        </w:r>
        <w:r>
          <w:tab/>
        </w:r>
        <w:r>
          <w:fldChar w:fldCharType="begin"/>
        </w:r>
        <w:r>
          <w:instrText xml:space="preserve"> PAGEREF _Toc20700 \h </w:instrText>
        </w:r>
        <w:r>
          <w:fldChar w:fldCharType="separate"/>
        </w:r>
        <w:r>
          <w:t>32</w:t>
        </w:r>
        <w:r>
          <w:fldChar w:fldCharType="end"/>
        </w:r>
      </w:hyperlink>
    </w:p>
    <w:p>
      <w:pPr>
        <w:pStyle w:val="TOC1"/>
        <w:tabs>
          <w:tab w:val="right" w:leader="dot" w:pos="8306"/>
        </w:tabs>
      </w:pPr>
      <w:hyperlink w:anchor="_Toc31370" w:history="1">
        <w:r>
          <w:rPr>
            <w:rFonts w:ascii="仿宋" w:eastAsia="仿宋" w:hAnsi="仿宋" w:cs="仿宋" w:hint="eastAsia"/>
            <w:lang w:eastAsia="zh-CN"/>
          </w:rPr>
          <w:t>八、基础地理信息系统项目环境影响分析</w:t>
        </w:r>
        <w:r>
          <w:tab/>
        </w:r>
        <w:r>
          <w:fldChar w:fldCharType="begin"/>
        </w:r>
        <w:r>
          <w:instrText xml:space="preserve"> PAGEREF _Toc31370 \h </w:instrText>
        </w:r>
        <w:r>
          <w:fldChar w:fldCharType="separate"/>
        </w:r>
        <w:r>
          <w:t>33</w:t>
        </w:r>
        <w:r>
          <w:fldChar w:fldCharType="end"/>
        </w:r>
      </w:hyperlink>
    </w:p>
    <w:p>
      <w:pPr>
        <w:pStyle w:val="TOC2"/>
        <w:tabs>
          <w:tab w:val="right" w:leader="dot" w:pos="8306"/>
        </w:tabs>
      </w:pPr>
      <w:hyperlink w:anchor="_Toc17794" w:history="1">
        <w:r>
          <w:rPr>
            <w:rFonts w:ascii="仿宋" w:eastAsia="仿宋" w:hAnsi="仿宋" w:cs="仿宋" w:hint="eastAsia"/>
            <w:lang w:eastAsia="zh-CN"/>
          </w:rPr>
          <w:t>(一)、建设区域环境质量现状</w:t>
        </w:r>
        <w:r>
          <w:tab/>
        </w:r>
        <w:r>
          <w:fldChar w:fldCharType="begin"/>
        </w:r>
        <w:r>
          <w:instrText xml:space="preserve"> PAGEREF _Toc17794 \h </w:instrText>
        </w:r>
        <w:r>
          <w:fldChar w:fldCharType="separate"/>
        </w:r>
        <w:r>
          <w:t>33</w:t>
        </w:r>
        <w:r>
          <w:fldChar w:fldCharType="end"/>
        </w:r>
      </w:hyperlink>
    </w:p>
    <w:p>
      <w:pPr>
        <w:pStyle w:val="TOC2"/>
        <w:tabs>
          <w:tab w:val="right" w:leader="dot" w:pos="8306"/>
        </w:tabs>
      </w:pPr>
      <w:hyperlink w:anchor="_Toc16642" w:history="1">
        <w:r>
          <w:rPr>
            <w:rFonts w:ascii="仿宋" w:eastAsia="仿宋" w:hAnsi="仿宋" w:cs="仿宋" w:hint="eastAsia"/>
            <w:lang w:eastAsia="zh-CN"/>
          </w:rPr>
          <w:t>(二)、建设期环境保护</w:t>
        </w:r>
        <w:r>
          <w:tab/>
        </w:r>
        <w:r>
          <w:fldChar w:fldCharType="begin"/>
        </w:r>
        <w:r>
          <w:instrText xml:space="preserve"> PAGEREF _Toc16642 \h </w:instrText>
        </w:r>
        <w:r>
          <w:fldChar w:fldCharType="separate"/>
        </w:r>
        <w:r>
          <w:t>34</w:t>
        </w:r>
        <w:r>
          <w:fldChar w:fldCharType="end"/>
        </w:r>
      </w:hyperlink>
    </w:p>
    <w:p>
      <w:pPr>
        <w:pStyle w:val="TOC2"/>
        <w:tabs>
          <w:tab w:val="right" w:leader="dot" w:pos="8306"/>
        </w:tabs>
      </w:pPr>
      <w:hyperlink w:anchor="_Toc23543" w:history="1">
        <w:r>
          <w:rPr>
            <w:rFonts w:ascii="仿宋" w:eastAsia="仿宋" w:hAnsi="仿宋" w:cs="仿宋" w:hint="eastAsia"/>
            <w:lang w:eastAsia="zh-CN"/>
          </w:rPr>
          <w:t>(三)、运营期环境保护</w:t>
        </w:r>
        <w:r>
          <w:tab/>
        </w:r>
        <w:r>
          <w:fldChar w:fldCharType="begin"/>
        </w:r>
        <w:r>
          <w:instrText xml:space="preserve"> PAGEREF _Toc23543 \h </w:instrText>
        </w:r>
        <w:r>
          <w:fldChar w:fldCharType="separate"/>
        </w:r>
        <w:r>
          <w:t>36</w:t>
        </w:r>
        <w:r>
          <w:fldChar w:fldCharType="end"/>
        </w:r>
      </w:hyperlink>
    </w:p>
    <w:p>
      <w:pPr>
        <w:pStyle w:val="TOC2"/>
        <w:tabs>
          <w:tab w:val="right" w:leader="dot" w:pos="8306"/>
        </w:tabs>
      </w:pPr>
      <w:hyperlink w:anchor="_Toc15016" w:history="1">
        <w:r>
          <w:rPr>
            <w:rFonts w:ascii="仿宋" w:eastAsia="仿宋" w:hAnsi="仿宋" w:cs="仿宋" w:hint="eastAsia"/>
            <w:lang w:eastAsia="zh-CN"/>
          </w:rPr>
          <w:t>(四)、基础地理信息系统项目建设对区域经济的影响</w:t>
        </w:r>
        <w:r>
          <w:tab/>
        </w:r>
        <w:r>
          <w:fldChar w:fldCharType="begin"/>
        </w:r>
        <w:r>
          <w:instrText xml:space="preserve"> PAGEREF _Toc15016 \h </w:instrText>
        </w:r>
        <w:r>
          <w:fldChar w:fldCharType="separate"/>
        </w:r>
        <w:r>
          <w:t>37</w:t>
        </w:r>
        <w:r>
          <w:fldChar w:fldCharType="end"/>
        </w:r>
      </w:hyperlink>
    </w:p>
    <w:p>
      <w:pPr>
        <w:pStyle w:val="TOC2"/>
        <w:tabs>
          <w:tab w:val="right" w:leader="dot" w:pos="8306"/>
        </w:tabs>
      </w:pPr>
      <w:hyperlink w:anchor="_Toc18453" w:history="1">
        <w:r>
          <w:rPr>
            <w:rFonts w:ascii="仿宋" w:eastAsia="仿宋" w:hAnsi="仿宋" w:cs="仿宋" w:hint="eastAsia"/>
            <w:lang w:eastAsia="zh-CN"/>
          </w:rPr>
          <w:t>(五)、废弃物处理</w:t>
        </w:r>
        <w:r>
          <w:tab/>
        </w:r>
        <w:r>
          <w:fldChar w:fldCharType="begin"/>
        </w:r>
        <w:r>
          <w:instrText xml:space="preserve"> PAGEREF _Toc18453 \h </w:instrText>
        </w:r>
        <w:r>
          <w:fldChar w:fldCharType="separate"/>
        </w:r>
        <w:r>
          <w:t>39</w:t>
        </w:r>
        <w:r>
          <w:fldChar w:fldCharType="end"/>
        </w:r>
      </w:hyperlink>
    </w:p>
    <w:p>
      <w:pPr>
        <w:pStyle w:val="TOC2"/>
        <w:tabs>
          <w:tab w:val="right" w:leader="dot" w:pos="8306"/>
        </w:tabs>
      </w:pPr>
      <w:hyperlink w:anchor="_Toc15041" w:history="1">
        <w:r>
          <w:rPr>
            <w:rFonts w:ascii="仿宋" w:eastAsia="仿宋" w:hAnsi="仿宋" w:cs="仿宋" w:hint="eastAsia"/>
            <w:lang w:eastAsia="zh-CN"/>
          </w:rPr>
          <w:t>(六)、特殊环境影响分析</w:t>
        </w:r>
        <w:r>
          <w:tab/>
        </w:r>
        <w:r>
          <w:fldChar w:fldCharType="begin"/>
        </w:r>
        <w:r>
          <w:instrText xml:space="preserve"> PAGEREF _Toc15041 \h </w:instrText>
        </w:r>
        <w:r>
          <w:fldChar w:fldCharType="separate"/>
        </w:r>
        <w:r>
          <w:t>40</w:t>
        </w:r>
        <w:r>
          <w:fldChar w:fldCharType="end"/>
        </w:r>
      </w:hyperlink>
    </w:p>
    <w:p>
      <w:pPr>
        <w:pStyle w:val="TOC2"/>
        <w:tabs>
          <w:tab w:val="right" w:leader="dot" w:pos="8306"/>
        </w:tabs>
      </w:pPr>
      <w:hyperlink w:anchor="_Toc2965" w:history="1">
        <w:r>
          <w:rPr>
            <w:rFonts w:ascii="仿宋" w:eastAsia="仿宋" w:hAnsi="仿宋" w:cs="仿宋" w:hint="eastAsia"/>
            <w:lang w:eastAsia="zh-CN"/>
          </w:rPr>
          <w:t>(七)、清洁生产</w:t>
        </w:r>
        <w:r>
          <w:tab/>
        </w:r>
        <w:r>
          <w:fldChar w:fldCharType="begin"/>
        </w:r>
        <w:r>
          <w:instrText xml:space="preserve"> PAGEREF _Toc2965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57" w:history="1">
        <w:r>
          <w:rPr>
            <w:rFonts w:ascii="仿宋" w:eastAsia="仿宋" w:hAnsi="仿宋" w:cs="仿宋" w:hint="eastAsia"/>
            <w:lang w:eastAsia="zh-CN"/>
          </w:rPr>
          <w:t>(八)、环境保护综合评价</w:t>
        </w:r>
        <w:r>
          <w:tab/>
        </w:r>
        <w:r>
          <w:fldChar w:fldCharType="begin"/>
        </w:r>
        <w:r>
          <w:instrText xml:space="preserve"> PAGEREF _Toc29057 \h </w:instrText>
        </w:r>
        <w:r>
          <w:fldChar w:fldCharType="separate"/>
        </w:r>
        <w:r>
          <w:t>43</w:t>
        </w:r>
        <w:r>
          <w:fldChar w:fldCharType="end"/>
        </w:r>
      </w:hyperlink>
    </w:p>
    <w:p>
      <w:pPr>
        <w:pStyle w:val="TOC1"/>
        <w:tabs>
          <w:tab w:val="right" w:leader="dot" w:pos="8306"/>
        </w:tabs>
      </w:pPr>
      <w:hyperlink w:anchor="_Toc32181" w:history="1">
        <w:r>
          <w:rPr>
            <w:rFonts w:ascii="仿宋" w:eastAsia="仿宋" w:hAnsi="仿宋" w:cs="仿宋" w:hint="eastAsia"/>
            <w:lang w:eastAsia="zh-CN"/>
          </w:rPr>
          <w:t>九、基础地理信息系统项目社会影响</w:t>
        </w:r>
        <w:r>
          <w:tab/>
        </w:r>
        <w:r>
          <w:fldChar w:fldCharType="begin"/>
        </w:r>
        <w:r>
          <w:instrText xml:space="preserve"> PAGEREF _Toc32181 \h </w:instrText>
        </w:r>
        <w:r>
          <w:fldChar w:fldCharType="separate"/>
        </w:r>
        <w:r>
          <w:t>44</w:t>
        </w:r>
        <w:r>
          <w:fldChar w:fldCharType="end"/>
        </w:r>
      </w:hyperlink>
    </w:p>
    <w:p>
      <w:pPr>
        <w:pStyle w:val="TOC2"/>
        <w:tabs>
          <w:tab w:val="right" w:leader="dot" w:pos="8306"/>
        </w:tabs>
      </w:pPr>
      <w:hyperlink w:anchor="_Toc2466" w:history="1">
        <w:r>
          <w:rPr>
            <w:rFonts w:ascii="仿宋" w:eastAsia="仿宋" w:hAnsi="仿宋" w:cs="仿宋" w:hint="eastAsia"/>
            <w:lang w:eastAsia="zh-CN"/>
          </w:rPr>
          <w:t>(一)、社会责任与义务</w:t>
        </w:r>
        <w:r>
          <w:tab/>
        </w:r>
        <w:r>
          <w:fldChar w:fldCharType="begin"/>
        </w:r>
        <w:r>
          <w:instrText xml:space="preserve"> PAGEREF _Toc2466 \h </w:instrText>
        </w:r>
        <w:r>
          <w:fldChar w:fldCharType="separate"/>
        </w:r>
        <w:r>
          <w:t>44</w:t>
        </w:r>
        <w:r>
          <w:fldChar w:fldCharType="end"/>
        </w:r>
      </w:hyperlink>
    </w:p>
    <w:p>
      <w:pPr>
        <w:pStyle w:val="TOC2"/>
        <w:tabs>
          <w:tab w:val="right" w:leader="dot" w:pos="8306"/>
        </w:tabs>
      </w:pPr>
      <w:hyperlink w:anchor="_Toc21746" w:history="1">
        <w:r>
          <w:rPr>
            <w:rFonts w:ascii="仿宋" w:eastAsia="仿宋" w:hAnsi="仿宋" w:cs="仿宋" w:hint="eastAsia"/>
            <w:lang w:eastAsia="zh-CN"/>
          </w:rPr>
          <w:t>(二)、社会参与与沟通</w:t>
        </w:r>
        <w:r>
          <w:tab/>
        </w:r>
        <w:r>
          <w:fldChar w:fldCharType="begin"/>
        </w:r>
        <w:r>
          <w:instrText xml:space="preserve"> PAGEREF _Toc21746 \h </w:instrText>
        </w:r>
        <w:r>
          <w:fldChar w:fldCharType="separate"/>
        </w:r>
        <w:r>
          <w:t>45</w:t>
        </w:r>
        <w:r>
          <w:fldChar w:fldCharType="end"/>
        </w:r>
      </w:hyperlink>
    </w:p>
    <w:p>
      <w:pPr>
        <w:pStyle w:val="TOC1"/>
        <w:tabs>
          <w:tab w:val="right" w:leader="dot" w:pos="8306"/>
        </w:tabs>
      </w:pPr>
      <w:hyperlink w:anchor="_Toc25518" w:history="1">
        <w:r>
          <w:rPr>
            <w:rFonts w:ascii="仿宋" w:eastAsia="仿宋" w:hAnsi="仿宋" w:cs="仿宋" w:hint="eastAsia"/>
            <w:lang w:eastAsia="zh-CN"/>
          </w:rPr>
          <w:t>十、基础地理信息系统项目投资规划</w:t>
        </w:r>
        <w:r>
          <w:tab/>
        </w:r>
        <w:r>
          <w:fldChar w:fldCharType="begin"/>
        </w:r>
        <w:r>
          <w:instrText xml:space="preserve"> PAGEREF _Toc25518 \h </w:instrText>
        </w:r>
        <w:r>
          <w:fldChar w:fldCharType="separate"/>
        </w:r>
        <w:r>
          <w:t>46</w:t>
        </w:r>
        <w:r>
          <w:fldChar w:fldCharType="end"/>
        </w:r>
      </w:hyperlink>
    </w:p>
    <w:p>
      <w:pPr>
        <w:pStyle w:val="TOC2"/>
        <w:tabs>
          <w:tab w:val="right" w:leader="dot" w:pos="8306"/>
        </w:tabs>
      </w:pPr>
      <w:hyperlink w:anchor="_Toc27557" w:history="1">
        <w:r>
          <w:rPr>
            <w:rFonts w:ascii="仿宋" w:eastAsia="仿宋" w:hAnsi="仿宋" w:cs="仿宋" w:hint="eastAsia"/>
            <w:lang w:eastAsia="zh-CN"/>
          </w:rPr>
          <w:t>(一)、基础地理信息系统项目总投资估算</w:t>
        </w:r>
        <w:r>
          <w:tab/>
        </w:r>
        <w:r>
          <w:fldChar w:fldCharType="begin"/>
        </w:r>
        <w:r>
          <w:instrText xml:space="preserve"> PAGEREF _Toc27557 \h </w:instrText>
        </w:r>
        <w:r>
          <w:fldChar w:fldCharType="separate"/>
        </w:r>
        <w:r>
          <w:t>46</w:t>
        </w:r>
        <w:r>
          <w:fldChar w:fldCharType="end"/>
        </w:r>
      </w:hyperlink>
    </w:p>
    <w:p>
      <w:pPr>
        <w:pStyle w:val="TOC2"/>
        <w:tabs>
          <w:tab w:val="right" w:leader="dot" w:pos="8306"/>
        </w:tabs>
      </w:pPr>
      <w:hyperlink w:anchor="_Toc25770" w:history="1">
        <w:r>
          <w:rPr>
            <w:rFonts w:ascii="仿宋" w:eastAsia="仿宋" w:hAnsi="仿宋" w:cs="仿宋" w:hint="eastAsia"/>
            <w:lang w:eastAsia="zh-CN"/>
          </w:rPr>
          <w:t>(二)、资金筹措</w:t>
        </w:r>
        <w:r>
          <w:tab/>
        </w:r>
        <w:r>
          <w:fldChar w:fldCharType="begin"/>
        </w:r>
        <w:r>
          <w:instrText xml:space="preserve"> PAGEREF _Toc25770 \h </w:instrText>
        </w:r>
        <w:r>
          <w:fldChar w:fldCharType="separate"/>
        </w:r>
        <w:r>
          <w:t>47</w:t>
        </w:r>
        <w:r>
          <w:fldChar w:fldCharType="end"/>
        </w:r>
      </w:hyperlink>
    </w:p>
    <w:p>
      <w:pPr>
        <w:pStyle w:val="TOC1"/>
        <w:tabs>
          <w:tab w:val="right" w:leader="dot" w:pos="8306"/>
        </w:tabs>
      </w:pPr>
      <w:hyperlink w:anchor="_Toc32396" w:history="1">
        <w:r>
          <w:rPr>
            <w:rFonts w:ascii="仿宋" w:eastAsia="仿宋" w:hAnsi="仿宋" w:cs="仿宋" w:hint="eastAsia"/>
            <w:lang w:eastAsia="zh-CN"/>
          </w:rPr>
          <w:t>十一、基础地理信息系统项目创新与研发</w:t>
        </w:r>
        <w:r>
          <w:tab/>
        </w:r>
        <w:r>
          <w:fldChar w:fldCharType="begin"/>
        </w:r>
        <w:r>
          <w:instrText xml:space="preserve"> PAGEREF _Toc32396 \h </w:instrText>
        </w:r>
        <w:r>
          <w:fldChar w:fldCharType="separate"/>
        </w:r>
        <w:r>
          <w:t>48</w:t>
        </w:r>
        <w:r>
          <w:fldChar w:fldCharType="end"/>
        </w:r>
      </w:hyperlink>
    </w:p>
    <w:p>
      <w:pPr>
        <w:pStyle w:val="TOC2"/>
        <w:tabs>
          <w:tab w:val="right" w:leader="dot" w:pos="8306"/>
        </w:tabs>
      </w:pPr>
      <w:hyperlink w:anchor="_Toc15106" w:history="1">
        <w:r>
          <w:rPr>
            <w:rFonts w:ascii="仿宋" w:eastAsia="仿宋" w:hAnsi="仿宋" w:cs="仿宋" w:hint="eastAsia"/>
            <w:lang w:eastAsia="zh-CN"/>
          </w:rPr>
          <w:t>(一)、创新策略与方向</w:t>
        </w:r>
        <w:r>
          <w:tab/>
        </w:r>
        <w:r>
          <w:fldChar w:fldCharType="begin"/>
        </w:r>
        <w:r>
          <w:instrText xml:space="preserve"> PAGEREF _Toc15106 \h </w:instrText>
        </w:r>
        <w:r>
          <w:fldChar w:fldCharType="separate"/>
        </w:r>
        <w:r>
          <w:t>48</w:t>
        </w:r>
        <w:r>
          <w:fldChar w:fldCharType="end"/>
        </w:r>
      </w:hyperlink>
    </w:p>
    <w:p>
      <w:pPr>
        <w:pStyle w:val="TOC2"/>
        <w:tabs>
          <w:tab w:val="right" w:leader="dot" w:pos="8306"/>
        </w:tabs>
      </w:pPr>
      <w:hyperlink w:anchor="_Toc23677" w:history="1">
        <w:r>
          <w:rPr>
            <w:rFonts w:ascii="仿宋" w:eastAsia="仿宋" w:hAnsi="仿宋" w:cs="仿宋" w:hint="eastAsia"/>
            <w:lang w:eastAsia="zh-CN"/>
          </w:rPr>
          <w:t>(二)、研发规划与投入</w:t>
        </w:r>
        <w:r>
          <w:tab/>
        </w:r>
        <w:r>
          <w:fldChar w:fldCharType="begin"/>
        </w:r>
        <w:r>
          <w:instrText xml:space="preserve"> PAGEREF _Toc23677 \h </w:instrText>
        </w:r>
        <w:r>
          <w:fldChar w:fldCharType="separate"/>
        </w:r>
        <w:r>
          <w:t>49</w:t>
        </w:r>
        <w:r>
          <w:fldChar w:fldCharType="end"/>
        </w:r>
      </w:hyperlink>
    </w:p>
    <w:p>
      <w:pPr>
        <w:pStyle w:val="TOC1"/>
        <w:tabs>
          <w:tab w:val="right" w:leader="dot" w:pos="8306"/>
        </w:tabs>
      </w:pPr>
      <w:hyperlink w:anchor="_Toc21475" w:history="1">
        <w:r>
          <w:rPr>
            <w:rFonts w:ascii="仿宋" w:eastAsia="仿宋" w:hAnsi="仿宋" w:cs="仿宋" w:hint="eastAsia"/>
            <w:lang w:eastAsia="zh-CN"/>
          </w:rPr>
          <w:t>十二、基础地理信息系统项目技术管理</w:t>
        </w:r>
        <w:r>
          <w:tab/>
        </w:r>
        <w:r>
          <w:fldChar w:fldCharType="begin"/>
        </w:r>
        <w:r>
          <w:instrText xml:space="preserve"> PAGEREF _Toc21475 \h </w:instrText>
        </w:r>
        <w:r>
          <w:fldChar w:fldCharType="separate"/>
        </w:r>
        <w:r>
          <w:t>51</w:t>
        </w:r>
        <w:r>
          <w:fldChar w:fldCharType="end"/>
        </w:r>
      </w:hyperlink>
    </w:p>
    <w:p>
      <w:pPr>
        <w:pStyle w:val="TOC2"/>
        <w:tabs>
          <w:tab w:val="right" w:leader="dot" w:pos="8306"/>
        </w:tabs>
      </w:pPr>
      <w:hyperlink w:anchor="_Toc30938" w:history="1">
        <w:r>
          <w:rPr>
            <w:rFonts w:ascii="仿宋" w:eastAsia="仿宋" w:hAnsi="仿宋" w:cs="仿宋" w:hint="eastAsia"/>
            <w:lang w:eastAsia="zh-CN"/>
          </w:rPr>
          <w:t>(一)、技术方案选用方向</w:t>
        </w:r>
        <w:r>
          <w:tab/>
        </w:r>
        <w:r>
          <w:fldChar w:fldCharType="begin"/>
        </w:r>
        <w:r>
          <w:instrText xml:space="preserve"> PAGEREF _Toc30938 \h </w:instrText>
        </w:r>
        <w:r>
          <w:fldChar w:fldCharType="separate"/>
        </w:r>
        <w:r>
          <w:t>51</w:t>
        </w:r>
        <w:r>
          <w:fldChar w:fldCharType="end"/>
        </w:r>
      </w:hyperlink>
    </w:p>
    <w:p>
      <w:pPr>
        <w:pStyle w:val="TOC2"/>
        <w:tabs>
          <w:tab w:val="right" w:leader="dot" w:pos="8306"/>
        </w:tabs>
      </w:pPr>
      <w:hyperlink w:anchor="_Toc19565" w:history="1">
        <w:r>
          <w:rPr>
            <w:rFonts w:ascii="仿宋" w:eastAsia="仿宋" w:hAnsi="仿宋" w:cs="仿宋" w:hint="eastAsia"/>
            <w:lang w:eastAsia="zh-CN"/>
          </w:rPr>
          <w:t>(二)、工艺技术方案选用原则</w:t>
        </w:r>
        <w:r>
          <w:tab/>
        </w:r>
        <w:r>
          <w:fldChar w:fldCharType="begin"/>
        </w:r>
        <w:r>
          <w:instrText xml:space="preserve"> PAGEREF _Toc19565 \h </w:instrText>
        </w:r>
        <w:r>
          <w:fldChar w:fldCharType="separate"/>
        </w:r>
        <w:r>
          <w:t>53</w:t>
        </w:r>
        <w:r>
          <w:fldChar w:fldCharType="end"/>
        </w:r>
      </w:hyperlink>
    </w:p>
    <w:p>
      <w:pPr>
        <w:pStyle w:val="TOC2"/>
        <w:tabs>
          <w:tab w:val="right" w:leader="dot" w:pos="8306"/>
        </w:tabs>
      </w:pPr>
      <w:hyperlink w:anchor="_Toc7806" w:history="1">
        <w:r>
          <w:rPr>
            <w:rFonts w:ascii="仿宋" w:eastAsia="仿宋" w:hAnsi="仿宋" w:cs="仿宋" w:hint="eastAsia"/>
            <w:lang w:eastAsia="zh-CN"/>
          </w:rPr>
          <w:t>(三)、工艺技术方案要求</w:t>
        </w:r>
        <w:r>
          <w:tab/>
        </w:r>
        <w:r>
          <w:fldChar w:fldCharType="begin"/>
        </w:r>
        <w:r>
          <w:instrText xml:space="preserve"> PAGEREF _Toc7806 \h </w:instrText>
        </w:r>
        <w:r>
          <w:fldChar w:fldCharType="separate"/>
        </w:r>
        <w:r>
          <w:t>55</w:t>
        </w:r>
        <w:r>
          <w:fldChar w:fldCharType="end"/>
        </w:r>
      </w:hyperlink>
    </w:p>
    <w:p>
      <w:pPr>
        <w:pStyle w:val="TOC1"/>
        <w:tabs>
          <w:tab w:val="right" w:leader="dot" w:pos="8306"/>
        </w:tabs>
      </w:pPr>
      <w:hyperlink w:anchor="_Toc17757" w:history="1">
        <w:r>
          <w:rPr>
            <w:rFonts w:ascii="仿宋" w:eastAsia="仿宋" w:hAnsi="仿宋" w:cs="仿宋" w:hint="eastAsia"/>
            <w:lang w:eastAsia="zh-CN"/>
          </w:rPr>
          <w:t>十三、基础地理信息系统项目实施时间节点</w:t>
        </w:r>
        <w:r>
          <w:tab/>
        </w:r>
        <w:r>
          <w:fldChar w:fldCharType="begin"/>
        </w:r>
        <w:r>
          <w:instrText xml:space="preserve"> PAGEREF _Toc17757 \h </w:instrText>
        </w:r>
        <w:r>
          <w:fldChar w:fldCharType="separate"/>
        </w:r>
        <w:r>
          <w:t>57</w:t>
        </w:r>
        <w:r>
          <w:fldChar w:fldCharType="end"/>
        </w:r>
      </w:hyperlink>
    </w:p>
    <w:p>
      <w:pPr>
        <w:pStyle w:val="TOC2"/>
        <w:tabs>
          <w:tab w:val="right" w:leader="dot" w:pos="8306"/>
        </w:tabs>
      </w:pPr>
      <w:hyperlink w:anchor="_Toc12091" w:history="1">
        <w:r>
          <w:rPr>
            <w:rFonts w:ascii="仿宋" w:eastAsia="仿宋" w:hAnsi="仿宋" w:cs="仿宋" w:hint="eastAsia"/>
            <w:lang w:eastAsia="zh-CN"/>
          </w:rPr>
          <w:t>(一)、基础地理信息系统项目启动阶段时间节点</w:t>
        </w:r>
        <w:r>
          <w:tab/>
        </w:r>
        <w:r>
          <w:fldChar w:fldCharType="begin"/>
        </w:r>
        <w:r>
          <w:instrText xml:space="preserve"> PAGEREF _Toc12091 \h </w:instrText>
        </w:r>
        <w:r>
          <w:fldChar w:fldCharType="separate"/>
        </w:r>
        <w:r>
          <w:t>57</w:t>
        </w:r>
        <w:r>
          <w:fldChar w:fldCharType="end"/>
        </w:r>
      </w:hyperlink>
    </w:p>
    <w:p>
      <w:pPr>
        <w:pStyle w:val="TOC2"/>
        <w:tabs>
          <w:tab w:val="right" w:leader="dot" w:pos="8306"/>
        </w:tabs>
      </w:pPr>
      <w:hyperlink w:anchor="_Toc29984" w:history="1">
        <w:r>
          <w:rPr>
            <w:rFonts w:ascii="仿宋" w:eastAsia="仿宋" w:hAnsi="仿宋" w:cs="仿宋" w:hint="eastAsia"/>
            <w:lang w:eastAsia="zh-CN"/>
          </w:rPr>
          <w:t>(二)、基础地理信息系统项目执行阶段时间节点</w:t>
        </w:r>
        <w:r>
          <w:tab/>
        </w:r>
        <w:r>
          <w:fldChar w:fldCharType="begin"/>
        </w:r>
        <w:r>
          <w:instrText xml:space="preserve"> PAGEREF _Toc29984 \h </w:instrText>
        </w:r>
        <w:r>
          <w:fldChar w:fldCharType="separate"/>
        </w:r>
        <w:r>
          <w:t>59</w:t>
        </w:r>
        <w:r>
          <w:fldChar w:fldCharType="end"/>
        </w:r>
      </w:hyperlink>
    </w:p>
    <w:p>
      <w:pPr>
        <w:pStyle w:val="TOC2"/>
        <w:tabs>
          <w:tab w:val="right" w:leader="dot" w:pos="8306"/>
        </w:tabs>
      </w:pPr>
      <w:hyperlink w:anchor="_Toc31779" w:history="1">
        <w:r>
          <w:rPr>
            <w:rFonts w:ascii="仿宋" w:eastAsia="仿宋" w:hAnsi="仿宋" w:cs="仿宋" w:hint="eastAsia"/>
            <w:lang w:eastAsia="zh-CN"/>
          </w:rPr>
          <w:t>(三)、基础地理信息系统项目完成阶段时间节点</w:t>
        </w:r>
        <w:r>
          <w:tab/>
        </w:r>
        <w:r>
          <w:fldChar w:fldCharType="begin"/>
        </w:r>
        <w:r>
          <w:instrText xml:space="preserve"> PAGEREF _Toc31779 \h </w:instrText>
        </w:r>
        <w:r>
          <w:fldChar w:fldCharType="separate"/>
        </w:r>
        <w:r>
          <w:t>60</w:t>
        </w:r>
        <w:r>
          <w:fldChar w:fldCharType="end"/>
        </w:r>
      </w:hyperlink>
    </w:p>
    <w:p>
      <w:pPr>
        <w:pStyle w:val="TOC1"/>
        <w:tabs>
          <w:tab w:val="right" w:leader="dot" w:pos="8306"/>
        </w:tabs>
      </w:pPr>
      <w:hyperlink w:anchor="_Toc29555" w:history="1">
        <w:r>
          <w:rPr>
            <w:rFonts w:ascii="仿宋" w:eastAsia="仿宋" w:hAnsi="仿宋" w:cs="仿宋" w:hint="eastAsia"/>
            <w:lang w:eastAsia="zh-CN"/>
          </w:rPr>
          <w:t>十四、基础地理信息系统项目治理与监督</w:t>
        </w:r>
        <w:r>
          <w:tab/>
        </w:r>
        <w:r>
          <w:fldChar w:fldCharType="begin"/>
        </w:r>
        <w:r>
          <w:instrText xml:space="preserve"> PAGEREF _Toc29555 \h </w:instrText>
        </w:r>
        <w:r>
          <w:fldChar w:fldCharType="separate"/>
        </w:r>
        <w:r>
          <w:t>61</w:t>
        </w:r>
        <w:r>
          <w:fldChar w:fldCharType="end"/>
        </w:r>
      </w:hyperlink>
    </w:p>
    <w:p>
      <w:pPr>
        <w:pStyle w:val="TOC2"/>
        <w:tabs>
          <w:tab w:val="right" w:leader="dot" w:pos="8306"/>
        </w:tabs>
      </w:pPr>
      <w:hyperlink w:anchor="_Toc25901" w:history="1">
        <w:r>
          <w:rPr>
            <w:rFonts w:ascii="仿宋" w:eastAsia="仿宋" w:hAnsi="仿宋" w:cs="仿宋" w:hint="eastAsia"/>
            <w:lang w:eastAsia="zh-CN"/>
          </w:rPr>
          <w:t>(一)、基础地理信息系统项目治理结构</w:t>
        </w:r>
        <w:r>
          <w:tab/>
        </w:r>
        <w:r>
          <w:fldChar w:fldCharType="begin"/>
        </w:r>
        <w:r>
          <w:instrText xml:space="preserve"> PAGEREF _Toc25901 \h </w:instrText>
        </w:r>
        <w:r>
          <w:fldChar w:fldCharType="separate"/>
        </w:r>
        <w:r>
          <w:t>61</w:t>
        </w:r>
        <w:r>
          <w:fldChar w:fldCharType="end"/>
        </w:r>
      </w:hyperlink>
    </w:p>
    <w:p>
      <w:pPr>
        <w:pStyle w:val="TOC2"/>
        <w:tabs>
          <w:tab w:val="right" w:leader="dot" w:pos="8306"/>
        </w:tabs>
      </w:pPr>
      <w:hyperlink w:anchor="_Toc21234" w:history="1">
        <w:r>
          <w:rPr>
            <w:rFonts w:ascii="仿宋" w:eastAsia="仿宋" w:hAnsi="仿宋" w:cs="仿宋" w:hint="eastAsia"/>
            <w:lang w:eastAsia="zh-CN"/>
          </w:rPr>
          <w:t>(二)、监督与审计</w:t>
        </w:r>
        <w:r>
          <w:tab/>
        </w:r>
        <w:r>
          <w:fldChar w:fldCharType="begin"/>
        </w:r>
        <w:r>
          <w:instrText xml:space="preserve"> PAGEREF _Toc21234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07"/>
      <w:r>
        <w:rPr>
          <w:rFonts w:ascii="仿宋" w:eastAsia="仿宋" w:hAnsi="仿宋" w:cs="仿宋" w:hint="eastAsia"/>
          <w:sz w:val="28"/>
          <w:lang w:eastAsia="zh-CN"/>
        </w:rPr>
        <w:t>一、基础地理信息系统项目绩效评估</w:t>
      </w:r>
      <w:bookmarkEnd w:id="2"/>
    </w:p>
    <w:p>
      <w:pPr>
        <w:pStyle w:val="Heading2"/>
        <w:rPr>
          <w:rFonts w:ascii="仿宋" w:eastAsia="仿宋" w:hAnsi="仿宋" w:cs="仿宋" w:hint="eastAsia"/>
          <w:lang w:eastAsia="zh-CN"/>
        </w:rPr>
      </w:pPr>
      <w:bookmarkStart w:id="3" w:name="_Toc17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理信息系统项目中，我们设计了一套全面的绩效评估指标，以确保基础地理信息系统项目的可控和成功交付。这些指标跨足基础地理信息系统项目目标、成本、进度和质量等多个维度，为我们提供了全面洞察基础地理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目标达成率是我们关注的首要指标。我们设定了明确的目标，并通过定期监测和评估，迅速发现并应对潜在的目标偏差。这为基础地理信息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成本绩效是另一个核心关注点。通过实际成本与预算成本的对比分析，我们深入了解成本差异的原因，及时调整资源分配，保持基础地理信息系统项目在经济效益方面的合理水平。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进度作为关键的绩效指标之一，得到了精心的关注。我们制定了详细的基础地理信息系统项目进度计划，并设立了进度符合度指标，确保实际进度与计划进度保持一致。这使我们能够快速发现和解决潜在的进度问题，保持基础地理信息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础地理信息系统项目绩效的不可或缺的一环。我们引入了一系列的质量标准和客户满意度指标，以确保基础地理信息系统项目交付的成果在质量上达到或超越预期水平。通过持续监测这些指标，我们努力提升基础地理信息系统项目整体质量水平，为基础地理信息系统项目的成功交付提供有力保障。通过这些科学且全面的绩效评估，我们能够更好地引导基础地理信息系统项目的持续改进，确保基础地理信息系统项目目标的顺利达成。</w:t>
      </w:r>
    </w:p>
    <w:p>
      <w:pPr>
        <w:pStyle w:val="Heading2"/>
        <w:ind w:firstLine="560" w:firstLineChars="200"/>
        <w:rPr>
          <w:rFonts w:ascii="仿宋" w:eastAsia="仿宋" w:hAnsi="仿宋" w:cs="仿宋" w:hint="eastAsia"/>
          <w:sz w:val="28"/>
          <w:lang w:eastAsia="zh-CN"/>
        </w:rPr>
      </w:pPr>
      <w:bookmarkStart w:id="4" w:name="_Toc194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绩效评估是基础地理信息系统项目中的关键环节，为确保基础地理信息系统项目达到预期目标，我们采用了多层次、多维度的绩效评估方法。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础地理信息系统项目的战略目标对齐，确保每个决策和行动都与基础地理信息系统项目整体目标保持一致。团队会定期召开战略对齐会议，审视当前工作与基础地理信息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础地理信息系统项目进度、质量、成本和风险等方面。这些指标通过数据收集和分析，为基础地理信息系统项目管理团队提供了客观的评估依据。例如，我们通过基础地理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础地理信息系统项目内部，还考虑了基础地理信息系统项目对外部环境的影响。我们定期进行干系人满意度调查，以了解各利益相关方对基础地理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这种多层次、多角度的绩效评估方法，使得我们能够全面了解基础地理信息系统项目的运行状态，及时做出调整，确保基础地理信息系统项目在不断变化的环境中保持稳健前行。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14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为了确保基础地理信息系统项目的有效管理和不断优化，我们采用了精心设计的绩效评估周期。这个周期旨在实现灵活、实时和全面的评估，以适应基础地理信息系统项目执行中的各种挑战。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础地理信息系统项目的不同需求，分为短期、中期和长期。短期评估关注每个迭代或工作周期，以及时发现和解决当前任务中的问题。中期评估涵盖几个迭代，深入了解整体基础地理信息系统项目的趋势和性能。长期评估则着眼于整个基础地理信息系统项目阶段，确保基础地理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础地理信息系统项目管理工具和协作平台，团队成员能够随时更新和分享基础地理信息系统项目数据。这种实时性的反馈机制使我们能够及时察觉潜在问题，快速调整，保持基础地理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础地理信息系统项目的决策制定密不可分。每个周期的基础地理信息系统项目回顾会议成为集体总结经验、识别问题深层次原因并找到创新解决方案的平台。这种定期的反思与调整机制使基础地理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272"/>
      <w:r>
        <w:rPr>
          <w:rFonts w:ascii="仿宋" w:eastAsia="仿宋" w:hAnsi="仿宋" w:cs="仿宋" w:hint="eastAsia"/>
          <w:sz w:val="28"/>
          <w:lang w:eastAsia="zh-CN"/>
        </w:rPr>
        <w:t>二、基础地理信息系统项目选址可行性分析</w:t>
      </w:r>
      <w:bookmarkEnd w:id="6"/>
    </w:p>
    <w:p>
      <w:pPr>
        <w:pStyle w:val="Heading2"/>
        <w:rPr>
          <w:rFonts w:ascii="仿宋" w:eastAsia="仿宋" w:hAnsi="仿宋" w:cs="仿宋" w:hint="eastAsia"/>
          <w:lang w:eastAsia="zh-CN"/>
        </w:rPr>
      </w:pPr>
      <w:bookmarkStart w:id="7" w:name="_Toc24909"/>
      <w:r>
        <w:rPr>
          <w:rFonts w:ascii="仿宋" w:eastAsia="仿宋" w:hAnsi="仿宋" w:cs="仿宋" w:hint="eastAsia"/>
          <w:lang w:eastAsia="zh-CN"/>
        </w:rPr>
        <w:t>(一)、基础地理信息系统项目选址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该基础地理信息系统项目选址位于XX省XX市XX区XXX街道</w:t>
      </w:r>
    </w:p>
    <w:p>
      <w:pPr>
        <w:pStyle w:val="Heading2"/>
        <w:ind w:firstLine="560" w:firstLineChars="200"/>
        <w:rPr>
          <w:rFonts w:ascii="仿宋" w:eastAsia="仿宋" w:hAnsi="仿宋" w:cs="仿宋" w:hint="eastAsia"/>
          <w:sz w:val="28"/>
          <w:lang w:eastAsia="zh-CN"/>
        </w:rPr>
      </w:pPr>
      <w:bookmarkStart w:id="8" w:name="_Toc2690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础地理信息系统项目的征地面积将根据基础地理信息系统项目的实际规模和需求进行精确规划。具体面积XXX平方米，旨在确保基础地理信息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净用地面积是在征地面积基础上去除不可利用面积后的实际可开发用地。具体面积XXX平方米，考虑到环保、交通、安全等多方面因素，以确保基础地理信息系统项目在整体利用效率上达到最优。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基础地理信息系统项目计划建设的建筑总规模具体面积XXX平方米。这一规模的确定综合考虑了基础地理信息系统项目的性质、规模，以及城市规划的相关要求，确保建筑布局与周边环境协调一致。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绿地率是基础地理信息系统项目用地中被规划为绿地的比例。具体面积XXX平方米，旨在通过合理规划绿地，改善基础地理信息系统项目周边环境，提升居民生活质量，并符合城市整体绿化规划。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容积率是用地上可以建设的建筑总体积与用地面积之比。具体面积XXX，通过合理的容积率规划，确保基础地理信息系统项目建筑规模与周边环境和谐共生。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础地理信息系统项目选址与当地城市规划相一致，具体面积XXX平方米。通过与城市规划部门深入沟通，确保基础地理信息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基础地理信息系统项目选址符合当地产业政策，具体面积XXX平方米。这包括基础地理信息系统项目对当地经济的促进作用，以及对相关产业的带动效应，确保基础地理信息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用地总体要求必须符合环保和可持续发展的原则，具体面积XXX平方米。通过采用绿色建筑设计、节能减排等措施，确保基础地理信息系统项目在建设和运营过程中对环境的影响最小化，达到可持续发展的要求。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确保基础地理信息系统项目选址具备必要的公共设施配套，具体面积XXX平方米。这包括交通便利性、教育、医疗等基础设施，以提高居民生活品质，使得基础地理信息系统项目选址更具吸引力。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考虑用地总体要求对当地社会稳定性的影响，具体面积XXX平方米。通过深入了解当地社区反馈，确保基础地理信息系统项目的选址和建设过程对当地社会和谐稳定产生积极作用。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基础地理信息系统项目选址不仅符合法规和规划，还在实际操作中具有可行性。这一全面规划将为基础地理信息系统项目的成功实施提供坚实的基础，确保基础地理信息系统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84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地理信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础地理信息系统项目的设备规划和空间设计中，我们将采取灵活设备布局的措施。设备布局将根据实际需求进行灵活设计，避免不必要的浪费。通过合理规划设备摆放位置，我们将提高设备的利用率，减少设备间距，以确保基础地理信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基础地理信息系统项目内部引入共享设施的概念，例如共享会议室、办公区等。通过这种方式，我们可以减少对资源的重复建设，提高资源共享效率，从而减小基础地理信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30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础地理信息系统项目的总图布置中，我们将不同功能区域进行明确的规划，以最大程度满足基础地理信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3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基础地理信息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基础地理信息系统项目对环境的影响是综合评价的重要因素之一。我们将详细考虑选址周边的自然环境、生态保护区、水源地等情况，确保基础地理信息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对选址的评价还需充分考虑当地政府的产业政策和法规。我们将详细了解基础地理信息系统项目所在地的相关政策，确保基础地理信息系统项目的规划和运营与当地法规相符，降低不必要的法律风险。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考虑到社会稳定性对企业运营的重要性，我们将评估选址地区的社会安全情况、劳工关系、社区反馈等方面，以确保基础地理信息系统项目的建设和运营不会受到社会稳定性的负面影响。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最后，我们将综合考虑用地成本，包括土地购置费用、土地开发成本等。通过对用地成本的详细评估，我们能够做出更为精确的经济效益分析，为基础地理信息系统项目的投资决策提供有力支持。</w:t>
      </w:r>
    </w:p>
    <w:p>
      <w:pPr>
        <w:pStyle w:val="Heading1"/>
        <w:ind w:firstLine="560" w:firstLineChars="200"/>
        <w:rPr>
          <w:rFonts w:ascii="仿宋" w:eastAsia="仿宋" w:hAnsi="仿宋" w:cs="仿宋" w:hint="eastAsia"/>
          <w:sz w:val="28"/>
          <w:lang w:eastAsia="zh-CN"/>
        </w:rPr>
      </w:pPr>
      <w:bookmarkStart w:id="12" w:name="_Toc2625"/>
      <w:r>
        <w:rPr>
          <w:rFonts w:ascii="仿宋" w:eastAsia="仿宋" w:hAnsi="仿宋" w:cs="仿宋" w:hint="eastAsia"/>
          <w:sz w:val="28"/>
          <w:lang w:eastAsia="zh-CN"/>
        </w:rPr>
        <w:t>三、基础地理信息系统项目建设背景及必要性分析</w:t>
      </w:r>
      <w:bookmarkEnd w:id="12"/>
    </w:p>
    <w:p>
      <w:pPr>
        <w:pStyle w:val="Heading2"/>
        <w:rPr>
          <w:rFonts w:ascii="仿宋" w:eastAsia="仿宋" w:hAnsi="仿宋" w:cs="仿宋" w:hint="eastAsia"/>
          <w:lang w:eastAsia="zh-CN"/>
        </w:rPr>
      </w:pPr>
      <w:bookmarkStart w:id="13" w:name="_Toc24998"/>
      <w:r>
        <w:rPr>
          <w:rFonts w:ascii="仿宋" w:eastAsia="仿宋" w:hAnsi="仿宋" w:cs="仿宋" w:hint="eastAsia"/>
          <w:lang w:eastAsia="zh-CN"/>
        </w:rPr>
        <w:t>(一)、基础地理信息系统项目背景分析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础地理信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础地理信息系统项目在这个潮流中的定位。同时，我们将关注行业内涌现的新兴机遇，以便基础地理信息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基础地理信息系统项目提供了强大的发展动力。我们将聚焦于行业内最新的技术发展趋势，包括但不限于人工智能、大数据分析、物联网等领域。通过深度的技术研究，我们将确保基础地理信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础地理信息系统项目发展的源泉。我们将投入更多的精力对市场需求进行深入剖析，超越表面的需求，深入挖掘潜在的市场痛点和机遇。通过对市场需求的细致了解，基础地理信息系统项目将更有针对性地设计解决方案，满足市场的多样化需求，从而更好地促进基础地理信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础地理信息系统项目战略至关重要。我们将对竞争态势进行更为深入的分析，包括但不限于市场份额、产品特点、客户满意度等多个维度。通过深度的竞争分析，基础地理信息系统项目将能够更准确地把握市场脉搏，制定具有竞争力的基础地理信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础地理信息系统项目的发展具有直接的影响。我们将进行更为全面的法规和政策分析，了解行业发展中的潜在法律风险和合规挑战。通过充分了解和遵守相关法规，基础地理信息系统项目将确保在法律框架内合法合规运营，为基础地理信息系统项目的稳健发展提供有力支持。</w:t>
      </w:r>
    </w:p>
    <w:p>
      <w:pPr>
        <w:pStyle w:val="Heading2"/>
        <w:ind w:firstLine="560" w:firstLineChars="200"/>
        <w:rPr>
          <w:rFonts w:ascii="仿宋" w:eastAsia="仿宋" w:hAnsi="仿宋" w:cs="仿宋" w:hint="eastAsia"/>
          <w:sz w:val="28"/>
          <w:lang w:eastAsia="zh-CN"/>
        </w:rPr>
      </w:pPr>
      <w:bookmarkStart w:id="14" w:name="_Toc16341"/>
      <w:r>
        <w:rPr>
          <w:rFonts w:ascii="仿宋" w:eastAsia="仿宋" w:hAnsi="仿宋" w:cs="仿宋" w:hint="eastAsia"/>
          <w:sz w:val="28"/>
          <w:lang w:eastAsia="zh-CN"/>
        </w:rPr>
        <w:t>(二)、基础地理信息系统项目建设必要性分析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建设的迫切性源于对行业发展趋势的深刻洞察。我们正处于一个行业变革的时代，科技创新、数字化转型成为企业发展的关键动力。基础地理信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建设不仅仅是为了跟上潮流，更是为了通过技术创新推动企业的持续发展。通过引入先进的技术和解决方案，基础地理信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础地理信息系统项目的建设成为必然选择，通过提高产品质量、拓展服务领域，从而在竞争中获得更多的机会。基础地理信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础地理信息系统项目建设的必要性体现在对客户需求更精准的满足。通过基础地理信息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建设的背后是对企业持续创新的追求。只有通过不断创新，企业才能在竞争中立于不败之地。基础地理信息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01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45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基础地理信息系统项目的技术管理特点体现在其创新导向。通过引入最先进的技术趋势和解决方案，基础地理信息系统项目致力于提升科技含量、提高质量和效率水平。这意味着我们将采用最新的工具和方法，确保基础地理信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础地理信息系统项目技术管理的显著特征。通过整合不同领域的技术资源，我们实现了跨学科的协同工作。这有助于优化技术架构，提高整体效能。此外，整合性策略还促进了不同技术团队之间的紧密沟通和高效合作，确保基础地理信息系统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础地理信息系统项目所采用的技术。通过不断优化技术方案，基础地理信息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础地理信息系统项目团队将在基础地理信息系统项目初期识别可能的技术风险，并采取相应的预防和应对措施。通过建立健全的风险评估机制，基础地理信息系统项目能够在实施过程中及时发现并解决潜在的技术问题，保障基础地理信息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础地理信息系统项目中，技术将成为基础地理信息系统项目成功的有力支持。这一深度剖析揭示了技术管理在基础地理信息系统项目实施中的关键作用，为基础地理信息系统项目的技术基础奠定了坚实的基础。</w:t>
      </w:r>
    </w:p>
    <w:p>
      <w:pPr>
        <w:pStyle w:val="Heading2"/>
        <w:ind w:firstLine="560" w:firstLineChars="200"/>
        <w:rPr>
          <w:rFonts w:ascii="仿宋" w:eastAsia="仿宋" w:hAnsi="仿宋" w:cs="仿宋" w:hint="eastAsia"/>
          <w:sz w:val="28"/>
          <w:lang w:eastAsia="zh-CN"/>
        </w:rPr>
      </w:pPr>
      <w:bookmarkStart w:id="17" w:name="_Toc29297"/>
      <w:r>
        <w:rPr>
          <w:rFonts w:ascii="仿宋" w:eastAsia="仿宋" w:hAnsi="仿宋" w:cs="仿宋" w:hint="eastAsia"/>
          <w:sz w:val="28"/>
          <w:lang w:eastAsia="zh-CN"/>
        </w:rPr>
        <w:t>(二)、基础地理信息系统项目工艺技术设计方案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础地理信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https://d.book118.com/118104103065006023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基础地理信息系统项目规划设计蓝图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34882"/>
    <w:rsid w:val="6C6348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0410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2024-01-01T05:50:00Z</dcterms:created>
  <dcterms:modified xsi:type="dcterms:W3CDTF">2024-01-01T05:50:40Z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5EDA88D52BE644A28BF95F8AE09AC041_11</vt:lpwstr>
  </property>
  <property fmtid="{D5CDD505-2E9C-101B-9397-08002B2CF9AE}" pid="3" name="KSOProductBuildVer">
    <vt:lpwstr>2052-12.1.0.16120</vt:lpwstr>
  </property>
</Properties>
</file>