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柔性树脂版项目规划设计纲要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0" w:history="1">
        <w:r>
          <w:rPr>
            <w:rFonts w:ascii="仿宋" w:eastAsia="仿宋" w:hAnsi="仿宋" w:cs="仿宋" w:hint="eastAsia"/>
            <w:lang w:eastAsia="zh-CN"/>
          </w:rPr>
          <w:t>概论</w:t>
        </w:r>
        <w:r>
          <w:tab/>
        </w:r>
        <w:r>
          <w:fldChar w:fldCharType="begin"/>
        </w:r>
        <w:r>
          <w:instrText xml:space="preserve"> PAGEREF _Toc29850 \h </w:instrText>
        </w:r>
        <w:r>
          <w:fldChar w:fldCharType="separate"/>
        </w:r>
        <w:r>
          <w:t>3</w:t>
        </w:r>
        <w:r>
          <w:fldChar w:fldCharType="end"/>
        </w:r>
      </w:hyperlink>
    </w:p>
    <w:p>
      <w:pPr>
        <w:pStyle w:val="TOC1"/>
        <w:tabs>
          <w:tab w:val="right" w:leader="dot" w:pos="8306"/>
        </w:tabs>
      </w:pPr>
      <w:hyperlink w:anchor="_Toc12372" w:history="1">
        <w:r>
          <w:rPr>
            <w:rFonts w:ascii="仿宋" w:eastAsia="仿宋" w:hAnsi="仿宋" w:cs="仿宋" w:hint="eastAsia"/>
            <w:lang w:eastAsia="zh-CN"/>
          </w:rPr>
          <w:t>一、工艺说明</w:t>
        </w:r>
        <w:r>
          <w:tab/>
        </w:r>
        <w:r>
          <w:fldChar w:fldCharType="begin"/>
        </w:r>
        <w:r>
          <w:instrText xml:space="preserve"> PAGEREF _Toc12372 \h </w:instrText>
        </w:r>
        <w:r>
          <w:fldChar w:fldCharType="separate"/>
        </w:r>
        <w:r>
          <w:t>3</w:t>
        </w:r>
        <w:r>
          <w:fldChar w:fldCharType="end"/>
        </w:r>
      </w:hyperlink>
    </w:p>
    <w:p>
      <w:pPr>
        <w:pStyle w:val="TOC2"/>
        <w:tabs>
          <w:tab w:val="right" w:leader="dot" w:pos="8306"/>
        </w:tabs>
      </w:pPr>
      <w:hyperlink w:anchor="_Toc28830" w:history="1">
        <w:r>
          <w:rPr>
            <w:rFonts w:ascii="仿宋" w:eastAsia="仿宋" w:hAnsi="仿宋" w:cs="仿宋" w:hint="eastAsia"/>
            <w:lang w:eastAsia="zh-CN"/>
          </w:rPr>
          <w:t>(一)、技术管理特点</w:t>
        </w:r>
        <w:r>
          <w:tab/>
        </w:r>
        <w:r>
          <w:fldChar w:fldCharType="begin"/>
        </w:r>
        <w:r>
          <w:instrText xml:space="preserve"> PAGEREF _Toc28830 \h </w:instrText>
        </w:r>
        <w:r>
          <w:fldChar w:fldCharType="separate"/>
        </w:r>
        <w:r>
          <w:t>3</w:t>
        </w:r>
        <w:r>
          <w:fldChar w:fldCharType="end"/>
        </w:r>
      </w:hyperlink>
    </w:p>
    <w:p>
      <w:pPr>
        <w:pStyle w:val="TOC2"/>
        <w:tabs>
          <w:tab w:val="right" w:leader="dot" w:pos="8306"/>
        </w:tabs>
      </w:pPr>
      <w:hyperlink w:anchor="_Toc2954" w:history="1">
        <w:r>
          <w:rPr>
            <w:rFonts w:ascii="仿宋" w:eastAsia="仿宋" w:hAnsi="仿宋" w:cs="仿宋" w:hint="eastAsia"/>
            <w:lang w:eastAsia="zh-CN"/>
          </w:rPr>
          <w:t>(二)、柔性树脂版项目工艺技术设计方案</w:t>
        </w:r>
        <w:r>
          <w:tab/>
        </w:r>
        <w:r>
          <w:fldChar w:fldCharType="begin"/>
        </w:r>
        <w:r>
          <w:instrText xml:space="preserve"> PAGEREF _Toc2954 \h </w:instrText>
        </w:r>
        <w:r>
          <w:fldChar w:fldCharType="separate"/>
        </w:r>
        <w:r>
          <w:t>4</w:t>
        </w:r>
        <w:r>
          <w:fldChar w:fldCharType="end"/>
        </w:r>
      </w:hyperlink>
    </w:p>
    <w:p>
      <w:pPr>
        <w:pStyle w:val="TOC2"/>
        <w:tabs>
          <w:tab w:val="right" w:leader="dot" w:pos="8306"/>
        </w:tabs>
      </w:pPr>
      <w:hyperlink w:anchor="_Toc17630" w:history="1">
        <w:r>
          <w:rPr>
            <w:rFonts w:ascii="仿宋" w:eastAsia="仿宋" w:hAnsi="仿宋" w:cs="仿宋" w:hint="eastAsia"/>
            <w:lang w:eastAsia="zh-CN"/>
          </w:rPr>
          <w:t>(三)、设备选型方案</w:t>
        </w:r>
        <w:r>
          <w:tab/>
        </w:r>
        <w:r>
          <w:fldChar w:fldCharType="begin"/>
        </w:r>
        <w:r>
          <w:instrText xml:space="preserve"> PAGEREF _Toc17630 \h </w:instrText>
        </w:r>
        <w:r>
          <w:fldChar w:fldCharType="separate"/>
        </w:r>
        <w:r>
          <w:t>5</w:t>
        </w:r>
        <w:r>
          <w:fldChar w:fldCharType="end"/>
        </w:r>
      </w:hyperlink>
    </w:p>
    <w:p>
      <w:pPr>
        <w:pStyle w:val="TOC1"/>
        <w:tabs>
          <w:tab w:val="right" w:leader="dot" w:pos="8306"/>
        </w:tabs>
      </w:pPr>
      <w:hyperlink w:anchor="_Toc25167" w:history="1">
        <w:r>
          <w:rPr>
            <w:rFonts w:ascii="仿宋" w:eastAsia="仿宋" w:hAnsi="仿宋" w:cs="仿宋" w:hint="eastAsia"/>
            <w:lang w:eastAsia="zh-CN"/>
          </w:rPr>
          <w:t>二、产品规划分析</w:t>
        </w:r>
        <w:r>
          <w:tab/>
        </w:r>
        <w:r>
          <w:fldChar w:fldCharType="begin"/>
        </w:r>
        <w:r>
          <w:instrText xml:space="preserve"> PAGEREF _Toc25167 \h </w:instrText>
        </w:r>
        <w:r>
          <w:fldChar w:fldCharType="separate"/>
        </w:r>
        <w:r>
          <w:t>7</w:t>
        </w:r>
        <w:r>
          <w:fldChar w:fldCharType="end"/>
        </w:r>
      </w:hyperlink>
    </w:p>
    <w:p>
      <w:pPr>
        <w:pStyle w:val="TOC2"/>
        <w:tabs>
          <w:tab w:val="right" w:leader="dot" w:pos="8306"/>
        </w:tabs>
      </w:pPr>
      <w:hyperlink w:anchor="_Toc13987" w:history="1">
        <w:r>
          <w:rPr>
            <w:rFonts w:ascii="仿宋" w:eastAsia="仿宋" w:hAnsi="仿宋" w:cs="仿宋" w:hint="eastAsia"/>
            <w:lang w:eastAsia="zh-CN"/>
          </w:rPr>
          <w:t>(一)、产品规划</w:t>
        </w:r>
        <w:r>
          <w:tab/>
        </w:r>
        <w:r>
          <w:fldChar w:fldCharType="begin"/>
        </w:r>
        <w:r>
          <w:instrText xml:space="preserve"> PAGEREF _Toc13987 \h </w:instrText>
        </w:r>
        <w:r>
          <w:fldChar w:fldCharType="separate"/>
        </w:r>
        <w:r>
          <w:t>7</w:t>
        </w:r>
        <w:r>
          <w:fldChar w:fldCharType="end"/>
        </w:r>
      </w:hyperlink>
    </w:p>
    <w:p>
      <w:pPr>
        <w:pStyle w:val="TOC2"/>
        <w:tabs>
          <w:tab w:val="right" w:leader="dot" w:pos="8306"/>
        </w:tabs>
      </w:pPr>
      <w:hyperlink w:anchor="_Toc22751" w:history="1">
        <w:r>
          <w:rPr>
            <w:rFonts w:ascii="仿宋" w:eastAsia="仿宋" w:hAnsi="仿宋" w:cs="仿宋" w:hint="eastAsia"/>
            <w:lang w:eastAsia="zh-CN"/>
          </w:rPr>
          <w:t>(二)、建设规模</w:t>
        </w:r>
        <w:r>
          <w:tab/>
        </w:r>
        <w:r>
          <w:fldChar w:fldCharType="begin"/>
        </w:r>
        <w:r>
          <w:instrText xml:space="preserve"> PAGEREF _Toc22751 \h </w:instrText>
        </w:r>
        <w:r>
          <w:fldChar w:fldCharType="separate"/>
        </w:r>
        <w:r>
          <w:t>7</w:t>
        </w:r>
        <w:r>
          <w:fldChar w:fldCharType="end"/>
        </w:r>
      </w:hyperlink>
    </w:p>
    <w:p>
      <w:pPr>
        <w:pStyle w:val="TOC1"/>
        <w:tabs>
          <w:tab w:val="right" w:leader="dot" w:pos="8306"/>
        </w:tabs>
      </w:pPr>
      <w:hyperlink w:anchor="_Toc25839" w:history="1">
        <w:r>
          <w:rPr>
            <w:rFonts w:ascii="仿宋" w:eastAsia="仿宋" w:hAnsi="仿宋" w:cs="仿宋" w:hint="eastAsia"/>
            <w:lang w:eastAsia="zh-CN"/>
          </w:rPr>
          <w:t>三、柔性树脂版项目可持续发展</w:t>
        </w:r>
        <w:r>
          <w:tab/>
        </w:r>
        <w:r>
          <w:fldChar w:fldCharType="begin"/>
        </w:r>
        <w:r>
          <w:instrText xml:space="preserve"> PAGEREF _Toc25839 \h </w:instrText>
        </w:r>
        <w:r>
          <w:fldChar w:fldCharType="separate"/>
        </w:r>
        <w:r>
          <w:t>9</w:t>
        </w:r>
        <w:r>
          <w:fldChar w:fldCharType="end"/>
        </w:r>
      </w:hyperlink>
    </w:p>
    <w:p>
      <w:pPr>
        <w:pStyle w:val="TOC2"/>
        <w:tabs>
          <w:tab w:val="right" w:leader="dot" w:pos="8306"/>
        </w:tabs>
      </w:pPr>
      <w:hyperlink w:anchor="_Toc14117" w:history="1">
        <w:r>
          <w:rPr>
            <w:rFonts w:ascii="仿宋" w:eastAsia="仿宋" w:hAnsi="仿宋" w:cs="仿宋" w:hint="eastAsia"/>
            <w:lang w:eastAsia="zh-CN"/>
          </w:rPr>
          <w:t>(一)、可持续战略与实践</w:t>
        </w:r>
        <w:r>
          <w:tab/>
        </w:r>
        <w:r>
          <w:fldChar w:fldCharType="begin"/>
        </w:r>
        <w:r>
          <w:instrText xml:space="preserve"> PAGEREF _Toc14117 \h </w:instrText>
        </w:r>
        <w:r>
          <w:fldChar w:fldCharType="separate"/>
        </w:r>
        <w:r>
          <w:t>9</w:t>
        </w:r>
        <w:r>
          <w:fldChar w:fldCharType="end"/>
        </w:r>
      </w:hyperlink>
    </w:p>
    <w:p>
      <w:pPr>
        <w:pStyle w:val="TOC2"/>
        <w:tabs>
          <w:tab w:val="right" w:leader="dot" w:pos="8306"/>
        </w:tabs>
      </w:pPr>
      <w:hyperlink w:anchor="_Toc12614" w:history="1">
        <w:r>
          <w:rPr>
            <w:rFonts w:ascii="仿宋" w:eastAsia="仿宋" w:hAnsi="仿宋" w:cs="仿宋" w:hint="eastAsia"/>
            <w:lang w:eastAsia="zh-CN"/>
          </w:rPr>
          <w:t>(二)、环保与社会责任</w:t>
        </w:r>
        <w:r>
          <w:tab/>
        </w:r>
        <w:r>
          <w:fldChar w:fldCharType="begin"/>
        </w:r>
        <w:r>
          <w:instrText xml:space="preserve"> PAGEREF _Toc12614 \h </w:instrText>
        </w:r>
        <w:r>
          <w:fldChar w:fldCharType="separate"/>
        </w:r>
        <w:r>
          <w:t>9</w:t>
        </w:r>
        <w:r>
          <w:fldChar w:fldCharType="end"/>
        </w:r>
      </w:hyperlink>
    </w:p>
    <w:p>
      <w:pPr>
        <w:pStyle w:val="TOC1"/>
        <w:tabs>
          <w:tab w:val="right" w:leader="dot" w:pos="8306"/>
        </w:tabs>
      </w:pPr>
      <w:hyperlink w:anchor="_Toc13511" w:history="1">
        <w:r>
          <w:rPr>
            <w:rFonts w:ascii="仿宋" w:eastAsia="仿宋" w:hAnsi="仿宋" w:cs="仿宋" w:hint="eastAsia"/>
            <w:lang w:eastAsia="zh-CN"/>
          </w:rPr>
          <w:t>四、柔性树脂版项目建设单位说明</w:t>
        </w:r>
        <w:r>
          <w:tab/>
        </w:r>
        <w:r>
          <w:fldChar w:fldCharType="begin"/>
        </w:r>
        <w:r>
          <w:instrText xml:space="preserve"> PAGEREF _Toc13511 \h </w:instrText>
        </w:r>
        <w:r>
          <w:fldChar w:fldCharType="separate"/>
        </w:r>
        <w:r>
          <w:t>10</w:t>
        </w:r>
        <w:r>
          <w:fldChar w:fldCharType="end"/>
        </w:r>
      </w:hyperlink>
    </w:p>
    <w:p>
      <w:pPr>
        <w:pStyle w:val="TOC2"/>
        <w:tabs>
          <w:tab w:val="right" w:leader="dot" w:pos="8306"/>
        </w:tabs>
      </w:pPr>
      <w:hyperlink w:anchor="_Toc18434" w:history="1">
        <w:r>
          <w:rPr>
            <w:rFonts w:ascii="仿宋" w:eastAsia="仿宋" w:hAnsi="仿宋" w:cs="仿宋" w:hint="eastAsia"/>
            <w:lang w:eastAsia="zh-CN"/>
          </w:rPr>
          <w:t>(一)、柔性树脂版项目承办单位基本情况</w:t>
        </w:r>
        <w:r>
          <w:tab/>
        </w:r>
        <w:r>
          <w:fldChar w:fldCharType="begin"/>
        </w:r>
        <w:r>
          <w:instrText xml:space="preserve"> PAGEREF _Toc18434 \h </w:instrText>
        </w:r>
        <w:r>
          <w:fldChar w:fldCharType="separate"/>
        </w:r>
        <w:r>
          <w:t>10</w:t>
        </w:r>
        <w:r>
          <w:fldChar w:fldCharType="end"/>
        </w:r>
      </w:hyperlink>
    </w:p>
    <w:p>
      <w:pPr>
        <w:pStyle w:val="TOC2"/>
        <w:tabs>
          <w:tab w:val="right" w:leader="dot" w:pos="8306"/>
        </w:tabs>
      </w:pPr>
      <w:hyperlink w:anchor="_Toc6858" w:history="1">
        <w:r>
          <w:rPr>
            <w:rFonts w:ascii="仿宋" w:eastAsia="仿宋" w:hAnsi="仿宋" w:cs="仿宋" w:hint="eastAsia"/>
            <w:lang w:eastAsia="zh-CN"/>
          </w:rPr>
          <w:t>(二)、公司经济效益分析</w:t>
        </w:r>
        <w:r>
          <w:tab/>
        </w:r>
        <w:r>
          <w:fldChar w:fldCharType="begin"/>
        </w:r>
        <w:r>
          <w:instrText xml:space="preserve"> PAGEREF _Toc6858 \h </w:instrText>
        </w:r>
        <w:r>
          <w:fldChar w:fldCharType="separate"/>
        </w:r>
        <w:r>
          <w:t>11</w:t>
        </w:r>
        <w:r>
          <w:fldChar w:fldCharType="end"/>
        </w:r>
      </w:hyperlink>
    </w:p>
    <w:p>
      <w:pPr>
        <w:pStyle w:val="TOC1"/>
        <w:tabs>
          <w:tab w:val="right" w:leader="dot" w:pos="8306"/>
        </w:tabs>
      </w:pPr>
      <w:hyperlink w:anchor="_Toc3069" w:history="1">
        <w:r>
          <w:rPr>
            <w:rFonts w:ascii="仿宋" w:eastAsia="仿宋" w:hAnsi="仿宋" w:cs="仿宋" w:hint="eastAsia"/>
            <w:lang w:eastAsia="zh-CN"/>
          </w:rPr>
          <w:t>五、柔性树脂版项目危机管理</w:t>
        </w:r>
        <w:r>
          <w:tab/>
        </w:r>
        <w:r>
          <w:fldChar w:fldCharType="begin"/>
        </w:r>
        <w:r>
          <w:instrText xml:space="preserve"> PAGEREF _Toc3069 \h </w:instrText>
        </w:r>
        <w:r>
          <w:fldChar w:fldCharType="separate"/>
        </w:r>
        <w:r>
          <w:t>12</w:t>
        </w:r>
        <w:r>
          <w:fldChar w:fldCharType="end"/>
        </w:r>
      </w:hyperlink>
    </w:p>
    <w:p>
      <w:pPr>
        <w:pStyle w:val="TOC2"/>
        <w:tabs>
          <w:tab w:val="right" w:leader="dot" w:pos="8306"/>
        </w:tabs>
      </w:pPr>
      <w:hyperlink w:anchor="_Toc3826" w:history="1">
        <w:r>
          <w:rPr>
            <w:rFonts w:ascii="仿宋" w:eastAsia="仿宋" w:hAnsi="仿宋" w:cs="仿宋" w:hint="eastAsia"/>
            <w:lang w:eastAsia="zh-CN"/>
          </w:rPr>
          <w:t>(一)、危机预警与识别</w:t>
        </w:r>
        <w:r>
          <w:tab/>
        </w:r>
        <w:r>
          <w:fldChar w:fldCharType="begin"/>
        </w:r>
        <w:r>
          <w:instrText xml:space="preserve"> PAGEREF _Toc3826 \h </w:instrText>
        </w:r>
        <w:r>
          <w:fldChar w:fldCharType="separate"/>
        </w:r>
        <w:r>
          <w:t>12</w:t>
        </w:r>
        <w:r>
          <w:fldChar w:fldCharType="end"/>
        </w:r>
      </w:hyperlink>
    </w:p>
    <w:p>
      <w:pPr>
        <w:pStyle w:val="TOC2"/>
        <w:tabs>
          <w:tab w:val="right" w:leader="dot" w:pos="8306"/>
        </w:tabs>
      </w:pPr>
      <w:hyperlink w:anchor="_Toc2262" w:history="1">
        <w:r>
          <w:rPr>
            <w:rFonts w:ascii="仿宋" w:eastAsia="仿宋" w:hAnsi="仿宋" w:cs="仿宋" w:hint="eastAsia"/>
            <w:lang w:eastAsia="zh-CN"/>
          </w:rPr>
          <w:t>(二)、危机应对与恢复</w:t>
        </w:r>
        <w:r>
          <w:tab/>
        </w:r>
        <w:r>
          <w:fldChar w:fldCharType="begin"/>
        </w:r>
        <w:r>
          <w:instrText xml:space="preserve"> PAGEREF _Toc2262 \h </w:instrText>
        </w:r>
        <w:r>
          <w:fldChar w:fldCharType="separate"/>
        </w:r>
        <w:r>
          <w:t>13</w:t>
        </w:r>
        <w:r>
          <w:fldChar w:fldCharType="end"/>
        </w:r>
      </w:hyperlink>
    </w:p>
    <w:p>
      <w:pPr>
        <w:pStyle w:val="TOC1"/>
        <w:tabs>
          <w:tab w:val="right" w:leader="dot" w:pos="8306"/>
        </w:tabs>
      </w:pPr>
      <w:hyperlink w:anchor="_Toc16272" w:history="1">
        <w:r>
          <w:rPr>
            <w:rFonts w:ascii="仿宋" w:eastAsia="仿宋" w:hAnsi="仿宋" w:cs="仿宋" w:hint="eastAsia"/>
            <w:lang w:eastAsia="zh-CN"/>
          </w:rPr>
          <w:t>六、柔性树脂版项目建设背景及必要性分析</w:t>
        </w:r>
        <w:r>
          <w:tab/>
        </w:r>
        <w:r>
          <w:fldChar w:fldCharType="begin"/>
        </w:r>
        <w:r>
          <w:instrText xml:space="preserve"> PAGEREF _Toc16272 \h </w:instrText>
        </w:r>
        <w:r>
          <w:fldChar w:fldCharType="separate"/>
        </w:r>
        <w:r>
          <w:t>14</w:t>
        </w:r>
        <w:r>
          <w:fldChar w:fldCharType="end"/>
        </w:r>
      </w:hyperlink>
    </w:p>
    <w:p>
      <w:pPr>
        <w:pStyle w:val="TOC2"/>
        <w:tabs>
          <w:tab w:val="right" w:leader="dot" w:pos="8306"/>
        </w:tabs>
      </w:pPr>
      <w:hyperlink w:anchor="_Toc26658" w:history="1">
        <w:r>
          <w:rPr>
            <w:rFonts w:ascii="仿宋" w:eastAsia="仿宋" w:hAnsi="仿宋" w:cs="仿宋" w:hint="eastAsia"/>
            <w:lang w:eastAsia="zh-CN"/>
          </w:rPr>
          <w:t>(一)、柔性树脂版项目背景分析</w:t>
        </w:r>
        <w:r>
          <w:tab/>
        </w:r>
        <w:r>
          <w:fldChar w:fldCharType="begin"/>
        </w:r>
        <w:r>
          <w:instrText xml:space="preserve"> PAGEREF _Toc26658 \h </w:instrText>
        </w:r>
        <w:r>
          <w:fldChar w:fldCharType="separate"/>
        </w:r>
        <w:r>
          <w:t>14</w:t>
        </w:r>
        <w:r>
          <w:fldChar w:fldCharType="end"/>
        </w:r>
      </w:hyperlink>
    </w:p>
    <w:p>
      <w:pPr>
        <w:pStyle w:val="TOC2"/>
        <w:tabs>
          <w:tab w:val="right" w:leader="dot" w:pos="8306"/>
        </w:tabs>
      </w:pPr>
      <w:hyperlink w:anchor="_Toc6752" w:history="1">
        <w:r>
          <w:rPr>
            <w:rFonts w:ascii="仿宋" w:eastAsia="仿宋" w:hAnsi="仿宋" w:cs="仿宋" w:hint="eastAsia"/>
            <w:lang w:eastAsia="zh-CN"/>
          </w:rPr>
          <w:t>(二)、柔性树脂版项目建设必要性分析</w:t>
        </w:r>
        <w:r>
          <w:tab/>
        </w:r>
        <w:r>
          <w:fldChar w:fldCharType="begin"/>
        </w:r>
        <w:r>
          <w:instrText xml:space="preserve"> PAGEREF _Toc6752 \h </w:instrText>
        </w:r>
        <w:r>
          <w:fldChar w:fldCharType="separate"/>
        </w:r>
        <w:r>
          <w:t>16</w:t>
        </w:r>
        <w:r>
          <w:fldChar w:fldCharType="end"/>
        </w:r>
      </w:hyperlink>
    </w:p>
    <w:p>
      <w:pPr>
        <w:pStyle w:val="TOC1"/>
        <w:tabs>
          <w:tab w:val="right" w:leader="dot" w:pos="8306"/>
        </w:tabs>
      </w:pPr>
      <w:hyperlink w:anchor="_Toc2362" w:history="1">
        <w:r>
          <w:rPr>
            <w:rFonts w:ascii="仿宋" w:eastAsia="仿宋" w:hAnsi="仿宋" w:cs="仿宋" w:hint="eastAsia"/>
            <w:lang w:eastAsia="zh-CN"/>
          </w:rPr>
          <w:t>七、柔性树脂版项目计划安排</w:t>
        </w:r>
        <w:r>
          <w:tab/>
        </w:r>
        <w:r>
          <w:fldChar w:fldCharType="begin"/>
        </w:r>
        <w:r>
          <w:instrText xml:space="preserve"> PAGEREF _Toc2362 \h </w:instrText>
        </w:r>
        <w:r>
          <w:fldChar w:fldCharType="separate"/>
        </w:r>
        <w:r>
          <w:t>17</w:t>
        </w:r>
        <w:r>
          <w:fldChar w:fldCharType="end"/>
        </w:r>
      </w:hyperlink>
    </w:p>
    <w:p>
      <w:pPr>
        <w:pStyle w:val="TOC2"/>
        <w:tabs>
          <w:tab w:val="right" w:leader="dot" w:pos="8306"/>
        </w:tabs>
      </w:pPr>
      <w:hyperlink w:anchor="_Toc20379" w:history="1">
        <w:r>
          <w:rPr>
            <w:rFonts w:ascii="仿宋" w:eastAsia="仿宋" w:hAnsi="仿宋" w:cs="仿宋" w:hint="eastAsia"/>
            <w:lang w:eastAsia="zh-CN"/>
          </w:rPr>
          <w:t>(一)、建设周期</w:t>
        </w:r>
        <w:r>
          <w:tab/>
        </w:r>
        <w:r>
          <w:fldChar w:fldCharType="begin"/>
        </w:r>
        <w:r>
          <w:instrText xml:space="preserve"> PAGEREF _Toc20379 \h </w:instrText>
        </w:r>
        <w:r>
          <w:fldChar w:fldCharType="separate"/>
        </w:r>
        <w:r>
          <w:t>17</w:t>
        </w:r>
        <w:r>
          <w:fldChar w:fldCharType="end"/>
        </w:r>
      </w:hyperlink>
    </w:p>
    <w:p>
      <w:pPr>
        <w:pStyle w:val="TOC2"/>
        <w:tabs>
          <w:tab w:val="right" w:leader="dot" w:pos="8306"/>
        </w:tabs>
      </w:pPr>
      <w:hyperlink w:anchor="_Toc6296" w:history="1">
        <w:r>
          <w:rPr>
            <w:rFonts w:ascii="仿宋" w:eastAsia="仿宋" w:hAnsi="仿宋" w:cs="仿宋" w:hint="eastAsia"/>
            <w:lang w:eastAsia="zh-CN"/>
          </w:rPr>
          <w:t>(二)、建设进度</w:t>
        </w:r>
        <w:r>
          <w:tab/>
        </w:r>
        <w:r>
          <w:fldChar w:fldCharType="begin"/>
        </w:r>
        <w:r>
          <w:instrText xml:space="preserve"> PAGEREF _Toc6296 \h </w:instrText>
        </w:r>
        <w:r>
          <w:fldChar w:fldCharType="separate"/>
        </w:r>
        <w:r>
          <w:t>18</w:t>
        </w:r>
        <w:r>
          <w:fldChar w:fldCharType="end"/>
        </w:r>
      </w:hyperlink>
    </w:p>
    <w:p>
      <w:pPr>
        <w:pStyle w:val="TOC2"/>
        <w:tabs>
          <w:tab w:val="right" w:leader="dot" w:pos="8306"/>
        </w:tabs>
      </w:pPr>
      <w:hyperlink w:anchor="_Toc10869" w:history="1">
        <w:r>
          <w:rPr>
            <w:rFonts w:ascii="仿宋" w:eastAsia="仿宋" w:hAnsi="仿宋" w:cs="仿宋" w:hint="eastAsia"/>
            <w:lang w:eastAsia="zh-CN"/>
          </w:rPr>
          <w:t>(三)、进度安排注意事项</w:t>
        </w:r>
        <w:r>
          <w:tab/>
        </w:r>
        <w:r>
          <w:fldChar w:fldCharType="begin"/>
        </w:r>
        <w:r>
          <w:instrText xml:space="preserve"> PAGEREF _Toc10869 \h </w:instrText>
        </w:r>
        <w:r>
          <w:fldChar w:fldCharType="separate"/>
        </w:r>
        <w:r>
          <w:t>19</w:t>
        </w:r>
        <w:r>
          <w:fldChar w:fldCharType="end"/>
        </w:r>
      </w:hyperlink>
    </w:p>
    <w:p>
      <w:pPr>
        <w:pStyle w:val="TOC2"/>
        <w:tabs>
          <w:tab w:val="right" w:leader="dot" w:pos="8306"/>
        </w:tabs>
      </w:pPr>
      <w:hyperlink w:anchor="_Toc10961" w:history="1">
        <w:r>
          <w:rPr>
            <w:rFonts w:ascii="仿宋" w:eastAsia="仿宋" w:hAnsi="仿宋" w:cs="仿宋" w:hint="eastAsia"/>
            <w:lang w:eastAsia="zh-CN"/>
          </w:rPr>
          <w:t>(四)、人力资源配置</w:t>
        </w:r>
        <w:r>
          <w:tab/>
        </w:r>
        <w:r>
          <w:fldChar w:fldCharType="begin"/>
        </w:r>
        <w:r>
          <w:instrText xml:space="preserve"> PAGEREF _Toc10961 \h </w:instrText>
        </w:r>
        <w:r>
          <w:fldChar w:fldCharType="separate"/>
        </w:r>
        <w:r>
          <w:t>21</w:t>
        </w:r>
        <w:r>
          <w:fldChar w:fldCharType="end"/>
        </w:r>
      </w:hyperlink>
    </w:p>
    <w:p>
      <w:pPr>
        <w:pStyle w:val="TOC1"/>
        <w:tabs>
          <w:tab w:val="right" w:leader="dot" w:pos="8306"/>
        </w:tabs>
      </w:pPr>
      <w:hyperlink w:anchor="_Toc21141" w:history="1">
        <w:r>
          <w:rPr>
            <w:rFonts w:ascii="仿宋" w:eastAsia="仿宋" w:hAnsi="仿宋" w:cs="仿宋" w:hint="eastAsia"/>
            <w:lang w:eastAsia="zh-CN"/>
          </w:rPr>
          <w:t>八、柔性树脂版项目人力资源培养与发展</w:t>
        </w:r>
        <w:r>
          <w:tab/>
        </w:r>
        <w:r>
          <w:fldChar w:fldCharType="begin"/>
        </w:r>
        <w:r>
          <w:instrText xml:space="preserve"> PAGEREF _Toc21141 \h </w:instrText>
        </w:r>
        <w:r>
          <w:fldChar w:fldCharType="separate"/>
        </w:r>
        <w:r>
          <w:t>21</w:t>
        </w:r>
        <w:r>
          <w:fldChar w:fldCharType="end"/>
        </w:r>
      </w:hyperlink>
    </w:p>
    <w:p>
      <w:pPr>
        <w:pStyle w:val="TOC2"/>
        <w:tabs>
          <w:tab w:val="right" w:leader="dot" w:pos="8306"/>
        </w:tabs>
      </w:pPr>
      <w:hyperlink w:anchor="_Toc16561" w:history="1">
        <w:r>
          <w:rPr>
            <w:rFonts w:ascii="仿宋" w:eastAsia="仿宋" w:hAnsi="仿宋" w:cs="仿宋" w:hint="eastAsia"/>
            <w:lang w:eastAsia="zh-CN"/>
          </w:rPr>
          <w:t>(一)、人才需求与规划</w:t>
        </w:r>
        <w:r>
          <w:tab/>
        </w:r>
        <w:r>
          <w:fldChar w:fldCharType="begin"/>
        </w:r>
        <w:r>
          <w:instrText xml:space="preserve"> PAGEREF _Toc16561 \h </w:instrText>
        </w:r>
        <w:r>
          <w:fldChar w:fldCharType="separate"/>
        </w:r>
        <w:r>
          <w:t>21</w:t>
        </w:r>
        <w:r>
          <w:fldChar w:fldCharType="end"/>
        </w:r>
      </w:hyperlink>
    </w:p>
    <w:p>
      <w:pPr>
        <w:pStyle w:val="TOC2"/>
        <w:tabs>
          <w:tab w:val="right" w:leader="dot" w:pos="8306"/>
        </w:tabs>
      </w:pPr>
      <w:hyperlink w:anchor="_Toc26191" w:history="1">
        <w:r>
          <w:rPr>
            <w:rFonts w:ascii="仿宋" w:eastAsia="仿宋" w:hAnsi="仿宋" w:cs="仿宋" w:hint="eastAsia"/>
            <w:lang w:eastAsia="zh-CN"/>
          </w:rPr>
          <w:t>(二)、培训与发展计划</w:t>
        </w:r>
        <w:r>
          <w:tab/>
        </w:r>
        <w:r>
          <w:fldChar w:fldCharType="begin"/>
        </w:r>
        <w:r>
          <w:instrText xml:space="preserve"> PAGEREF _Toc26191 \h </w:instrText>
        </w:r>
        <w:r>
          <w:fldChar w:fldCharType="separate"/>
        </w:r>
        <w:r>
          <w:t>22</w:t>
        </w:r>
        <w:r>
          <w:fldChar w:fldCharType="end"/>
        </w:r>
      </w:hyperlink>
    </w:p>
    <w:p>
      <w:pPr>
        <w:pStyle w:val="TOC1"/>
        <w:tabs>
          <w:tab w:val="right" w:leader="dot" w:pos="8306"/>
        </w:tabs>
      </w:pPr>
      <w:hyperlink w:anchor="_Toc1298" w:history="1">
        <w:r>
          <w:rPr>
            <w:rFonts w:ascii="仿宋" w:eastAsia="仿宋" w:hAnsi="仿宋" w:cs="仿宋" w:hint="eastAsia"/>
            <w:lang w:eastAsia="zh-CN"/>
          </w:rPr>
          <w:t>九、柔性树脂版项目技术管理</w:t>
        </w:r>
        <w:r>
          <w:tab/>
        </w:r>
        <w:r>
          <w:fldChar w:fldCharType="begin"/>
        </w:r>
        <w:r>
          <w:instrText xml:space="preserve"> PAGEREF _Toc1298 \h </w:instrText>
        </w:r>
        <w:r>
          <w:fldChar w:fldCharType="separate"/>
        </w:r>
        <w:r>
          <w:t>23</w:t>
        </w:r>
        <w:r>
          <w:fldChar w:fldCharType="end"/>
        </w:r>
      </w:hyperlink>
    </w:p>
    <w:p>
      <w:pPr>
        <w:pStyle w:val="TOC2"/>
        <w:tabs>
          <w:tab w:val="right" w:leader="dot" w:pos="8306"/>
        </w:tabs>
      </w:pPr>
      <w:hyperlink w:anchor="_Toc7076" w:history="1">
        <w:r>
          <w:rPr>
            <w:rFonts w:ascii="仿宋" w:eastAsia="仿宋" w:hAnsi="仿宋" w:cs="仿宋" w:hint="eastAsia"/>
            <w:lang w:eastAsia="zh-CN"/>
          </w:rPr>
          <w:t>(一)、技术方案选用方向</w:t>
        </w:r>
        <w:r>
          <w:tab/>
        </w:r>
        <w:r>
          <w:fldChar w:fldCharType="begin"/>
        </w:r>
        <w:r>
          <w:instrText xml:space="preserve"> PAGEREF _Toc7076 \h </w:instrText>
        </w:r>
        <w:r>
          <w:fldChar w:fldCharType="separate"/>
        </w:r>
        <w:r>
          <w:t>23</w:t>
        </w:r>
        <w:r>
          <w:fldChar w:fldCharType="end"/>
        </w:r>
      </w:hyperlink>
    </w:p>
    <w:p>
      <w:pPr>
        <w:pStyle w:val="TOC2"/>
        <w:tabs>
          <w:tab w:val="right" w:leader="dot" w:pos="8306"/>
        </w:tabs>
      </w:pPr>
      <w:hyperlink w:anchor="_Toc23119" w:history="1">
        <w:r>
          <w:rPr>
            <w:rFonts w:ascii="仿宋" w:eastAsia="仿宋" w:hAnsi="仿宋" w:cs="仿宋" w:hint="eastAsia"/>
            <w:lang w:eastAsia="zh-CN"/>
          </w:rPr>
          <w:t>(二)、工艺技术方案选用原则</w:t>
        </w:r>
        <w:r>
          <w:tab/>
        </w:r>
        <w:r>
          <w:fldChar w:fldCharType="begin"/>
        </w:r>
        <w:r>
          <w:instrText xml:space="preserve"> PAGEREF _Toc23119 \h </w:instrText>
        </w:r>
        <w:r>
          <w:fldChar w:fldCharType="separate"/>
        </w:r>
        <w:r>
          <w:t>24</w:t>
        </w:r>
        <w:r>
          <w:fldChar w:fldCharType="end"/>
        </w:r>
      </w:hyperlink>
    </w:p>
    <w:p>
      <w:pPr>
        <w:pStyle w:val="TOC2"/>
        <w:tabs>
          <w:tab w:val="right" w:leader="dot" w:pos="8306"/>
        </w:tabs>
      </w:pPr>
      <w:hyperlink w:anchor="_Toc18007" w:history="1">
        <w:r>
          <w:rPr>
            <w:rFonts w:ascii="仿宋" w:eastAsia="仿宋" w:hAnsi="仿宋" w:cs="仿宋" w:hint="eastAsia"/>
            <w:lang w:eastAsia="zh-CN"/>
          </w:rPr>
          <w:t>(三)、工艺技术方案要求</w:t>
        </w:r>
        <w:r>
          <w:tab/>
        </w:r>
        <w:r>
          <w:fldChar w:fldCharType="begin"/>
        </w:r>
        <w:r>
          <w:instrText xml:space="preserve"> PAGEREF _Toc18007 \h </w:instrText>
        </w:r>
        <w:r>
          <w:fldChar w:fldCharType="separate"/>
        </w:r>
        <w:r>
          <w:t>27</w:t>
        </w:r>
        <w:r>
          <w:fldChar w:fldCharType="end"/>
        </w:r>
      </w:hyperlink>
    </w:p>
    <w:p>
      <w:pPr>
        <w:pStyle w:val="TOC1"/>
        <w:tabs>
          <w:tab w:val="right" w:leader="dot" w:pos="8306"/>
        </w:tabs>
      </w:pPr>
      <w:hyperlink w:anchor="_Toc15506" w:history="1">
        <w:r>
          <w:rPr>
            <w:rFonts w:ascii="仿宋" w:eastAsia="仿宋" w:hAnsi="仿宋" w:cs="仿宋" w:hint="eastAsia"/>
            <w:lang w:eastAsia="zh-CN"/>
          </w:rPr>
          <w:t>十、柔性树脂版项目经营效益</w:t>
        </w:r>
        <w:r>
          <w:tab/>
        </w:r>
        <w:r>
          <w:fldChar w:fldCharType="begin"/>
        </w:r>
        <w:r>
          <w:instrText xml:space="preserve"> PAGEREF _Toc15506 \h </w:instrText>
        </w:r>
        <w:r>
          <w:fldChar w:fldCharType="separate"/>
        </w:r>
        <w:r>
          <w:t>29</w:t>
        </w:r>
        <w:r>
          <w:fldChar w:fldCharType="end"/>
        </w:r>
      </w:hyperlink>
    </w:p>
    <w:p>
      <w:pPr>
        <w:pStyle w:val="TOC2"/>
        <w:tabs>
          <w:tab w:val="right" w:leader="dot" w:pos="8306"/>
        </w:tabs>
      </w:pPr>
      <w:hyperlink w:anchor="_Toc21401" w:history="1">
        <w:r>
          <w:rPr>
            <w:rFonts w:ascii="仿宋" w:eastAsia="仿宋" w:hAnsi="仿宋" w:cs="仿宋" w:hint="eastAsia"/>
            <w:lang w:eastAsia="zh-CN"/>
          </w:rPr>
          <w:t>(一)、经济评价财务测算</w:t>
        </w:r>
        <w:r>
          <w:tab/>
        </w:r>
        <w:r>
          <w:fldChar w:fldCharType="begin"/>
        </w:r>
        <w:r>
          <w:instrText xml:space="preserve"> PAGEREF _Toc21401 \h </w:instrText>
        </w:r>
        <w:r>
          <w:fldChar w:fldCharType="separate"/>
        </w:r>
        <w:r>
          <w:t>29</w:t>
        </w:r>
        <w:r>
          <w:fldChar w:fldCharType="end"/>
        </w:r>
      </w:hyperlink>
    </w:p>
    <w:p>
      <w:pPr>
        <w:pStyle w:val="TOC2"/>
        <w:tabs>
          <w:tab w:val="right" w:leader="dot" w:pos="8306"/>
        </w:tabs>
      </w:pPr>
      <w:hyperlink w:anchor="_Toc26442" w:history="1">
        <w:r>
          <w:rPr>
            <w:rFonts w:ascii="仿宋" w:eastAsia="仿宋" w:hAnsi="仿宋" w:cs="仿宋" w:hint="eastAsia"/>
            <w:lang w:eastAsia="zh-CN"/>
          </w:rPr>
          <w:t>(二)、柔性树脂版项目盈利能力分析</w:t>
        </w:r>
        <w:r>
          <w:tab/>
        </w:r>
        <w:r>
          <w:fldChar w:fldCharType="begin"/>
        </w:r>
        <w:r>
          <w:instrText xml:space="preserve"> PAGEREF _Toc26442 \h </w:instrText>
        </w:r>
        <w:r>
          <w:fldChar w:fldCharType="separate"/>
        </w:r>
        <w:r>
          <w:t>30</w:t>
        </w:r>
        <w:r>
          <w:fldChar w:fldCharType="end"/>
        </w:r>
      </w:hyperlink>
    </w:p>
    <w:p>
      <w:pPr>
        <w:pStyle w:val="TOC1"/>
        <w:tabs>
          <w:tab w:val="right" w:leader="dot" w:pos="8306"/>
        </w:tabs>
      </w:pPr>
      <w:hyperlink w:anchor="_Toc4118" w:history="1">
        <w:r>
          <w:rPr>
            <w:rFonts w:ascii="仿宋" w:eastAsia="仿宋" w:hAnsi="仿宋" w:cs="仿宋" w:hint="eastAsia"/>
            <w:lang w:eastAsia="zh-CN"/>
          </w:rPr>
          <w:t>十一、柔性树脂版项目环境影响分析</w:t>
        </w:r>
        <w:r>
          <w:tab/>
        </w:r>
        <w:r>
          <w:fldChar w:fldCharType="begin"/>
        </w:r>
        <w:r>
          <w:instrText xml:space="preserve"> PAGEREF _Toc4118 \h </w:instrText>
        </w:r>
        <w:r>
          <w:fldChar w:fldCharType="separate"/>
        </w:r>
        <w:r>
          <w:t>31</w:t>
        </w:r>
        <w:r>
          <w:fldChar w:fldCharType="end"/>
        </w:r>
      </w:hyperlink>
    </w:p>
    <w:p>
      <w:pPr>
        <w:pStyle w:val="TOC2"/>
        <w:tabs>
          <w:tab w:val="right" w:leader="dot" w:pos="8306"/>
        </w:tabs>
      </w:pPr>
      <w:hyperlink w:anchor="_Toc24454" w:history="1">
        <w:r>
          <w:rPr>
            <w:rFonts w:ascii="仿宋" w:eastAsia="仿宋" w:hAnsi="仿宋" w:cs="仿宋" w:hint="eastAsia"/>
            <w:lang w:eastAsia="zh-CN"/>
          </w:rPr>
          <w:t>(一)、建设区域环境质量现状</w:t>
        </w:r>
        <w:r>
          <w:tab/>
        </w:r>
        <w:r>
          <w:fldChar w:fldCharType="begin"/>
        </w:r>
        <w:r>
          <w:instrText xml:space="preserve"> PAGEREF _Toc24454 \h </w:instrText>
        </w:r>
        <w:r>
          <w:fldChar w:fldCharType="separate"/>
        </w:r>
        <w:r>
          <w:t>31</w:t>
        </w:r>
        <w:r>
          <w:fldChar w:fldCharType="end"/>
        </w:r>
      </w:hyperlink>
    </w:p>
    <w:p>
      <w:pPr>
        <w:pStyle w:val="TOC2"/>
        <w:tabs>
          <w:tab w:val="right" w:leader="dot" w:pos="8306"/>
        </w:tabs>
      </w:pPr>
      <w:hyperlink w:anchor="_Toc29547" w:history="1">
        <w:r>
          <w:rPr>
            <w:rFonts w:ascii="仿宋" w:eastAsia="仿宋" w:hAnsi="仿宋" w:cs="仿宋" w:hint="eastAsia"/>
            <w:lang w:eastAsia="zh-CN"/>
          </w:rPr>
          <w:t>(二)、建设期环境保护</w:t>
        </w:r>
        <w:r>
          <w:tab/>
        </w:r>
        <w:r>
          <w:fldChar w:fldCharType="begin"/>
        </w:r>
        <w:r>
          <w:instrText xml:space="preserve"> PAGEREF _Toc29547 \h </w:instrText>
        </w:r>
        <w:r>
          <w:fldChar w:fldCharType="separate"/>
        </w:r>
        <w:r>
          <w:t>32</w:t>
        </w:r>
        <w:r>
          <w:fldChar w:fldCharType="end"/>
        </w:r>
      </w:hyperlink>
    </w:p>
    <w:p>
      <w:pPr>
        <w:pStyle w:val="TOC2"/>
        <w:tabs>
          <w:tab w:val="right" w:leader="dot" w:pos="8306"/>
        </w:tabs>
      </w:pPr>
      <w:hyperlink w:anchor="_Toc21010" w:history="1">
        <w:r>
          <w:rPr>
            <w:rFonts w:ascii="仿宋" w:eastAsia="仿宋" w:hAnsi="仿宋" w:cs="仿宋" w:hint="eastAsia"/>
            <w:lang w:eastAsia="zh-CN"/>
          </w:rPr>
          <w:t>(三)、运营期环境保护</w:t>
        </w:r>
        <w:r>
          <w:tab/>
        </w:r>
        <w:r>
          <w:fldChar w:fldCharType="begin"/>
        </w:r>
        <w:r>
          <w:instrText xml:space="preserve"> PAGEREF _Toc21010 \h </w:instrText>
        </w:r>
        <w:r>
          <w:fldChar w:fldCharType="separate"/>
        </w:r>
        <w:r>
          <w:t>34</w:t>
        </w:r>
        <w:r>
          <w:fldChar w:fldCharType="end"/>
        </w:r>
      </w:hyperlink>
    </w:p>
    <w:p>
      <w:pPr>
        <w:pStyle w:val="TOC2"/>
        <w:tabs>
          <w:tab w:val="right" w:leader="dot" w:pos="8306"/>
        </w:tabs>
      </w:pPr>
      <w:hyperlink w:anchor="_Toc17483" w:history="1">
        <w:r>
          <w:rPr>
            <w:rFonts w:ascii="仿宋" w:eastAsia="仿宋" w:hAnsi="仿宋" w:cs="仿宋" w:hint="eastAsia"/>
            <w:lang w:eastAsia="zh-CN"/>
          </w:rPr>
          <w:t>(四)、柔性树脂版项目建设对区域经济的影响</w:t>
        </w:r>
        <w:r>
          <w:tab/>
        </w:r>
        <w:r>
          <w:fldChar w:fldCharType="begin"/>
        </w:r>
        <w:r>
          <w:instrText xml:space="preserve"> PAGEREF _Toc17483 \h </w:instrText>
        </w:r>
        <w:r>
          <w:fldChar w:fldCharType="separate"/>
        </w:r>
        <w:r>
          <w:t>35</w:t>
        </w:r>
        <w:r>
          <w:fldChar w:fldCharType="end"/>
        </w:r>
      </w:hyperlink>
    </w:p>
    <w:p>
      <w:pPr>
        <w:pStyle w:val="TOC2"/>
        <w:tabs>
          <w:tab w:val="right" w:leader="dot" w:pos="8306"/>
        </w:tabs>
      </w:pPr>
      <w:hyperlink w:anchor="_Toc27523" w:history="1">
        <w:r>
          <w:rPr>
            <w:rFonts w:ascii="仿宋" w:eastAsia="仿宋" w:hAnsi="仿宋" w:cs="仿宋" w:hint="eastAsia"/>
            <w:lang w:eastAsia="zh-CN"/>
          </w:rPr>
          <w:t>(五)、废弃物处理</w:t>
        </w:r>
        <w:r>
          <w:tab/>
        </w:r>
        <w:r>
          <w:fldChar w:fldCharType="begin"/>
        </w:r>
        <w:r>
          <w:instrText xml:space="preserve"> PAGEREF _Toc27523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23" w:history="1">
        <w:r>
          <w:rPr>
            <w:rFonts w:ascii="仿宋" w:eastAsia="仿宋" w:hAnsi="仿宋" w:cs="仿宋" w:hint="eastAsia"/>
            <w:lang w:eastAsia="zh-CN"/>
          </w:rPr>
          <w:t>(六)、特殊环境影响分析</w:t>
        </w:r>
        <w:r>
          <w:tab/>
        </w:r>
        <w:r>
          <w:fldChar w:fldCharType="begin"/>
        </w:r>
        <w:r>
          <w:instrText xml:space="preserve"> PAGEREF _Toc17123 \h </w:instrText>
        </w:r>
        <w:r>
          <w:fldChar w:fldCharType="separate"/>
        </w:r>
        <w:r>
          <w:t>38</w:t>
        </w:r>
        <w:r>
          <w:fldChar w:fldCharType="end"/>
        </w:r>
      </w:hyperlink>
    </w:p>
    <w:p>
      <w:pPr>
        <w:pStyle w:val="TOC2"/>
        <w:tabs>
          <w:tab w:val="right" w:leader="dot" w:pos="8306"/>
        </w:tabs>
      </w:pPr>
      <w:hyperlink w:anchor="_Toc16790" w:history="1">
        <w:r>
          <w:rPr>
            <w:rFonts w:ascii="仿宋" w:eastAsia="仿宋" w:hAnsi="仿宋" w:cs="仿宋" w:hint="eastAsia"/>
            <w:lang w:eastAsia="zh-CN"/>
          </w:rPr>
          <w:t>(七)、清洁生产</w:t>
        </w:r>
        <w:r>
          <w:tab/>
        </w:r>
        <w:r>
          <w:fldChar w:fldCharType="begin"/>
        </w:r>
        <w:r>
          <w:instrText xml:space="preserve"> PAGEREF _Toc16790 \h </w:instrText>
        </w:r>
        <w:r>
          <w:fldChar w:fldCharType="separate"/>
        </w:r>
        <w:r>
          <w:t>39</w:t>
        </w:r>
        <w:r>
          <w:fldChar w:fldCharType="end"/>
        </w:r>
      </w:hyperlink>
    </w:p>
    <w:p>
      <w:pPr>
        <w:pStyle w:val="TOC2"/>
        <w:tabs>
          <w:tab w:val="right" w:leader="dot" w:pos="8306"/>
        </w:tabs>
      </w:pPr>
      <w:hyperlink w:anchor="_Toc13114" w:history="1">
        <w:r>
          <w:rPr>
            <w:rFonts w:ascii="仿宋" w:eastAsia="仿宋" w:hAnsi="仿宋" w:cs="仿宋" w:hint="eastAsia"/>
            <w:lang w:eastAsia="zh-CN"/>
          </w:rPr>
          <w:t>(八)、环境保护综合评价</w:t>
        </w:r>
        <w:r>
          <w:tab/>
        </w:r>
        <w:r>
          <w:fldChar w:fldCharType="begin"/>
        </w:r>
        <w:r>
          <w:instrText xml:space="preserve"> PAGEREF _Toc13114 \h </w:instrText>
        </w:r>
        <w:r>
          <w:fldChar w:fldCharType="separate"/>
        </w:r>
        <w:r>
          <w:t>40</w:t>
        </w:r>
        <w:r>
          <w:fldChar w:fldCharType="end"/>
        </w:r>
      </w:hyperlink>
    </w:p>
    <w:p>
      <w:pPr>
        <w:pStyle w:val="TOC1"/>
        <w:tabs>
          <w:tab w:val="right" w:leader="dot" w:pos="8306"/>
        </w:tabs>
      </w:pPr>
      <w:hyperlink w:anchor="_Toc24713" w:history="1">
        <w:r>
          <w:rPr>
            <w:rFonts w:ascii="仿宋" w:eastAsia="仿宋" w:hAnsi="仿宋" w:cs="仿宋" w:hint="eastAsia"/>
            <w:lang w:eastAsia="zh-CN"/>
          </w:rPr>
          <w:t>十二、柔性树脂版项目投资规划</w:t>
        </w:r>
        <w:r>
          <w:tab/>
        </w:r>
        <w:r>
          <w:fldChar w:fldCharType="begin"/>
        </w:r>
        <w:r>
          <w:instrText xml:space="preserve"> PAGEREF _Toc24713 \h </w:instrText>
        </w:r>
        <w:r>
          <w:fldChar w:fldCharType="separate"/>
        </w:r>
        <w:r>
          <w:t>42</w:t>
        </w:r>
        <w:r>
          <w:fldChar w:fldCharType="end"/>
        </w:r>
      </w:hyperlink>
    </w:p>
    <w:p>
      <w:pPr>
        <w:pStyle w:val="TOC2"/>
        <w:tabs>
          <w:tab w:val="right" w:leader="dot" w:pos="8306"/>
        </w:tabs>
      </w:pPr>
      <w:hyperlink w:anchor="_Toc12184" w:history="1">
        <w:r>
          <w:rPr>
            <w:rFonts w:ascii="仿宋" w:eastAsia="仿宋" w:hAnsi="仿宋" w:cs="仿宋" w:hint="eastAsia"/>
            <w:lang w:eastAsia="zh-CN"/>
          </w:rPr>
          <w:t>(一)、柔性树脂版项目总投资估算</w:t>
        </w:r>
        <w:r>
          <w:tab/>
        </w:r>
        <w:r>
          <w:fldChar w:fldCharType="begin"/>
        </w:r>
        <w:r>
          <w:instrText xml:space="preserve"> PAGEREF _Toc12184 \h </w:instrText>
        </w:r>
        <w:r>
          <w:fldChar w:fldCharType="separate"/>
        </w:r>
        <w:r>
          <w:t>42</w:t>
        </w:r>
        <w:r>
          <w:fldChar w:fldCharType="end"/>
        </w:r>
      </w:hyperlink>
    </w:p>
    <w:p>
      <w:pPr>
        <w:pStyle w:val="TOC2"/>
        <w:tabs>
          <w:tab w:val="right" w:leader="dot" w:pos="8306"/>
        </w:tabs>
      </w:pPr>
      <w:hyperlink w:anchor="_Toc25700" w:history="1">
        <w:r>
          <w:rPr>
            <w:rFonts w:ascii="仿宋" w:eastAsia="仿宋" w:hAnsi="仿宋" w:cs="仿宋" w:hint="eastAsia"/>
            <w:lang w:eastAsia="zh-CN"/>
          </w:rPr>
          <w:t>(二)、资金筹措</w:t>
        </w:r>
        <w:r>
          <w:tab/>
        </w:r>
        <w:r>
          <w:fldChar w:fldCharType="begin"/>
        </w:r>
        <w:r>
          <w:instrText xml:space="preserve"> PAGEREF _Toc25700 \h </w:instrText>
        </w:r>
        <w:r>
          <w:fldChar w:fldCharType="separate"/>
        </w:r>
        <w:r>
          <w:t>43</w:t>
        </w:r>
        <w:r>
          <w:fldChar w:fldCharType="end"/>
        </w:r>
      </w:hyperlink>
    </w:p>
    <w:p>
      <w:pPr>
        <w:pStyle w:val="TOC1"/>
        <w:tabs>
          <w:tab w:val="right" w:leader="dot" w:pos="8306"/>
        </w:tabs>
      </w:pPr>
      <w:hyperlink w:anchor="_Toc11078" w:history="1">
        <w:r>
          <w:rPr>
            <w:rFonts w:ascii="仿宋" w:eastAsia="仿宋" w:hAnsi="仿宋" w:cs="仿宋" w:hint="eastAsia"/>
            <w:lang w:eastAsia="zh-CN"/>
          </w:rPr>
          <w:t>十三、利益相关者分析与沟通计划</w:t>
        </w:r>
        <w:r>
          <w:tab/>
        </w:r>
        <w:r>
          <w:fldChar w:fldCharType="begin"/>
        </w:r>
        <w:r>
          <w:instrText xml:space="preserve"> PAGEREF _Toc11078 \h </w:instrText>
        </w:r>
        <w:r>
          <w:fldChar w:fldCharType="separate"/>
        </w:r>
        <w:r>
          <w:t>44</w:t>
        </w:r>
        <w:r>
          <w:fldChar w:fldCharType="end"/>
        </w:r>
      </w:hyperlink>
    </w:p>
    <w:p>
      <w:pPr>
        <w:pStyle w:val="TOC2"/>
        <w:tabs>
          <w:tab w:val="right" w:leader="dot" w:pos="8306"/>
        </w:tabs>
      </w:pPr>
      <w:hyperlink w:anchor="_Toc1344" w:history="1">
        <w:r>
          <w:rPr>
            <w:rFonts w:ascii="仿宋" w:eastAsia="仿宋" w:hAnsi="仿宋" w:cs="仿宋" w:hint="eastAsia"/>
            <w:lang w:eastAsia="zh-CN"/>
          </w:rPr>
          <w:t>(一)、利益相关者分析</w:t>
        </w:r>
        <w:r>
          <w:tab/>
        </w:r>
        <w:r>
          <w:fldChar w:fldCharType="begin"/>
        </w:r>
        <w:r>
          <w:instrText xml:space="preserve"> PAGEREF _Toc1344 \h </w:instrText>
        </w:r>
        <w:r>
          <w:fldChar w:fldCharType="separate"/>
        </w:r>
        <w:r>
          <w:t>44</w:t>
        </w:r>
        <w:r>
          <w:fldChar w:fldCharType="end"/>
        </w:r>
      </w:hyperlink>
    </w:p>
    <w:p>
      <w:pPr>
        <w:pStyle w:val="TOC2"/>
        <w:tabs>
          <w:tab w:val="right" w:leader="dot" w:pos="8306"/>
        </w:tabs>
      </w:pPr>
      <w:hyperlink w:anchor="_Toc4126" w:history="1">
        <w:r>
          <w:rPr>
            <w:rFonts w:ascii="仿宋" w:eastAsia="仿宋" w:hAnsi="仿宋" w:cs="仿宋" w:hint="eastAsia"/>
            <w:lang w:eastAsia="zh-CN"/>
          </w:rPr>
          <w:t>(二)、沟通计划</w:t>
        </w:r>
        <w:r>
          <w:tab/>
        </w:r>
        <w:r>
          <w:fldChar w:fldCharType="begin"/>
        </w:r>
        <w:r>
          <w:instrText xml:space="preserve"> PAGEREF _Toc4126 \h </w:instrText>
        </w:r>
        <w:r>
          <w:fldChar w:fldCharType="separate"/>
        </w:r>
        <w:r>
          <w:t>45</w:t>
        </w:r>
        <w:r>
          <w:fldChar w:fldCharType="end"/>
        </w:r>
      </w:hyperlink>
    </w:p>
    <w:p>
      <w:pPr>
        <w:pStyle w:val="TOC1"/>
        <w:tabs>
          <w:tab w:val="right" w:leader="dot" w:pos="8306"/>
        </w:tabs>
      </w:pPr>
      <w:hyperlink w:anchor="_Toc30481" w:history="1">
        <w:r>
          <w:rPr>
            <w:rFonts w:ascii="仿宋" w:eastAsia="仿宋" w:hAnsi="仿宋" w:cs="仿宋" w:hint="eastAsia"/>
            <w:lang w:eastAsia="zh-CN"/>
          </w:rPr>
          <w:t>十四、柔性树脂版项目变更管理</w:t>
        </w:r>
        <w:r>
          <w:tab/>
        </w:r>
        <w:r>
          <w:fldChar w:fldCharType="begin"/>
        </w:r>
        <w:r>
          <w:instrText xml:space="preserve"> PAGEREF _Toc30481 \h </w:instrText>
        </w:r>
        <w:r>
          <w:fldChar w:fldCharType="separate"/>
        </w:r>
        <w:r>
          <w:t>46</w:t>
        </w:r>
        <w:r>
          <w:fldChar w:fldCharType="end"/>
        </w:r>
      </w:hyperlink>
    </w:p>
    <w:p>
      <w:pPr>
        <w:pStyle w:val="TOC2"/>
        <w:tabs>
          <w:tab w:val="right" w:leader="dot" w:pos="8306"/>
        </w:tabs>
      </w:pPr>
      <w:hyperlink w:anchor="_Toc30146" w:history="1">
        <w:r>
          <w:rPr>
            <w:rFonts w:ascii="仿宋" w:eastAsia="仿宋" w:hAnsi="仿宋" w:cs="仿宋" w:hint="eastAsia"/>
            <w:lang w:eastAsia="zh-CN"/>
          </w:rPr>
          <w:t>(一)、变更申请与评估</w:t>
        </w:r>
        <w:r>
          <w:tab/>
        </w:r>
        <w:r>
          <w:fldChar w:fldCharType="begin"/>
        </w:r>
        <w:r>
          <w:instrText xml:space="preserve"> PAGEREF _Toc30146 \h </w:instrText>
        </w:r>
        <w:r>
          <w:fldChar w:fldCharType="separate"/>
        </w:r>
        <w:r>
          <w:t>46</w:t>
        </w:r>
        <w:r>
          <w:fldChar w:fldCharType="end"/>
        </w:r>
      </w:hyperlink>
    </w:p>
    <w:p>
      <w:pPr>
        <w:pStyle w:val="TOC2"/>
        <w:tabs>
          <w:tab w:val="right" w:leader="dot" w:pos="8306"/>
        </w:tabs>
      </w:pPr>
      <w:hyperlink w:anchor="_Toc16513" w:history="1">
        <w:r>
          <w:rPr>
            <w:rFonts w:ascii="仿宋" w:eastAsia="仿宋" w:hAnsi="仿宋" w:cs="仿宋" w:hint="eastAsia"/>
            <w:lang w:eastAsia="zh-CN"/>
          </w:rPr>
          <w:t>(二)、变更实施与控制</w:t>
        </w:r>
        <w:r>
          <w:tab/>
        </w:r>
        <w:r>
          <w:fldChar w:fldCharType="begin"/>
        </w:r>
        <w:r>
          <w:instrText xml:space="preserve"> PAGEREF _Toc16513 \h </w:instrText>
        </w:r>
        <w:r>
          <w:fldChar w:fldCharType="separate"/>
        </w:r>
        <w:r>
          <w:t>46</w:t>
        </w:r>
        <w:r>
          <w:fldChar w:fldCharType="end"/>
        </w:r>
      </w:hyperlink>
    </w:p>
    <w:p>
      <w:pPr>
        <w:pStyle w:val="TOC1"/>
        <w:tabs>
          <w:tab w:val="right" w:leader="dot" w:pos="8306"/>
        </w:tabs>
      </w:pPr>
      <w:hyperlink w:anchor="_Toc10107" w:history="1">
        <w:r>
          <w:rPr>
            <w:rFonts w:ascii="仿宋" w:eastAsia="仿宋" w:hAnsi="仿宋" w:cs="仿宋" w:hint="eastAsia"/>
            <w:lang w:eastAsia="zh-CN"/>
          </w:rPr>
          <w:t>十五、供应链管理</w:t>
        </w:r>
        <w:r>
          <w:tab/>
        </w:r>
        <w:r>
          <w:fldChar w:fldCharType="begin"/>
        </w:r>
        <w:r>
          <w:instrText xml:space="preserve"> PAGEREF _Toc10107 \h </w:instrText>
        </w:r>
        <w:r>
          <w:fldChar w:fldCharType="separate"/>
        </w:r>
        <w:r>
          <w:t>47</w:t>
        </w:r>
        <w:r>
          <w:fldChar w:fldCharType="end"/>
        </w:r>
      </w:hyperlink>
    </w:p>
    <w:p>
      <w:pPr>
        <w:pStyle w:val="TOC2"/>
        <w:tabs>
          <w:tab w:val="right" w:leader="dot" w:pos="8306"/>
        </w:tabs>
      </w:pPr>
      <w:hyperlink w:anchor="_Toc2523" w:history="1">
        <w:r>
          <w:rPr>
            <w:rFonts w:ascii="仿宋" w:eastAsia="仿宋" w:hAnsi="仿宋" w:cs="仿宋" w:hint="eastAsia"/>
            <w:lang w:eastAsia="zh-CN"/>
          </w:rPr>
          <w:t>(一)、供应链战略规划</w:t>
        </w:r>
        <w:r>
          <w:tab/>
        </w:r>
        <w:r>
          <w:fldChar w:fldCharType="begin"/>
        </w:r>
        <w:r>
          <w:instrText xml:space="preserve"> PAGEREF _Toc2523 \h </w:instrText>
        </w:r>
        <w:r>
          <w:fldChar w:fldCharType="separate"/>
        </w:r>
        <w:r>
          <w:t>47</w:t>
        </w:r>
        <w:r>
          <w:fldChar w:fldCharType="end"/>
        </w:r>
      </w:hyperlink>
    </w:p>
    <w:p>
      <w:pPr>
        <w:pStyle w:val="TOC2"/>
        <w:tabs>
          <w:tab w:val="right" w:leader="dot" w:pos="8306"/>
        </w:tabs>
      </w:pPr>
      <w:hyperlink w:anchor="_Toc5637" w:history="1">
        <w:r>
          <w:rPr>
            <w:rFonts w:ascii="仿宋" w:eastAsia="仿宋" w:hAnsi="仿宋" w:cs="仿宋" w:hint="eastAsia"/>
            <w:lang w:eastAsia="zh-CN"/>
          </w:rPr>
          <w:t>(二)、供应商选择与合作</w:t>
        </w:r>
        <w:r>
          <w:tab/>
        </w:r>
        <w:r>
          <w:fldChar w:fldCharType="begin"/>
        </w:r>
        <w:r>
          <w:instrText xml:space="preserve"> PAGEREF _Toc5637 \h </w:instrText>
        </w:r>
        <w:r>
          <w:fldChar w:fldCharType="separate"/>
        </w:r>
        <w:r>
          <w:t>49</w:t>
        </w:r>
        <w:r>
          <w:fldChar w:fldCharType="end"/>
        </w:r>
      </w:hyperlink>
    </w:p>
    <w:p>
      <w:pPr>
        <w:pStyle w:val="TOC2"/>
        <w:tabs>
          <w:tab w:val="right" w:leader="dot" w:pos="8306"/>
        </w:tabs>
      </w:pPr>
      <w:hyperlink w:anchor="_Toc11288" w:history="1">
        <w:r>
          <w:rPr>
            <w:rFonts w:ascii="仿宋" w:eastAsia="仿宋" w:hAnsi="仿宋" w:cs="仿宋" w:hint="eastAsia"/>
            <w:lang w:eastAsia="zh-CN"/>
          </w:rPr>
          <w:t>(三)、物流与库存管理</w:t>
        </w:r>
        <w:r>
          <w:tab/>
        </w:r>
        <w:r>
          <w:fldChar w:fldCharType="begin"/>
        </w:r>
        <w:r>
          <w:instrText xml:space="preserve"> PAGEREF _Toc11288 \h </w:instrText>
        </w:r>
        <w:r>
          <w:fldChar w:fldCharType="separate"/>
        </w:r>
        <w:r>
          <w:t>50</w:t>
        </w:r>
        <w:r>
          <w:fldChar w:fldCharType="end"/>
        </w:r>
      </w:hyperlink>
    </w:p>
    <w:p>
      <w:pPr>
        <w:pStyle w:val="TOC1"/>
        <w:tabs>
          <w:tab w:val="right" w:leader="dot" w:pos="8306"/>
        </w:tabs>
      </w:pPr>
      <w:hyperlink w:anchor="_Toc31962" w:history="1">
        <w:r>
          <w:rPr>
            <w:rFonts w:ascii="仿宋" w:eastAsia="仿宋" w:hAnsi="仿宋" w:cs="仿宋" w:hint="eastAsia"/>
            <w:lang w:eastAsia="zh-CN"/>
          </w:rPr>
          <w:t>十六、柔性树脂版项目实施保障措施</w:t>
        </w:r>
        <w:r>
          <w:tab/>
        </w:r>
        <w:r>
          <w:fldChar w:fldCharType="begin"/>
        </w:r>
        <w:r>
          <w:instrText xml:space="preserve"> PAGEREF _Toc31962 \h </w:instrText>
        </w:r>
        <w:r>
          <w:fldChar w:fldCharType="separate"/>
        </w:r>
        <w:r>
          <w:t>51</w:t>
        </w:r>
        <w:r>
          <w:fldChar w:fldCharType="end"/>
        </w:r>
      </w:hyperlink>
    </w:p>
    <w:p>
      <w:pPr>
        <w:pStyle w:val="TOC2"/>
        <w:tabs>
          <w:tab w:val="right" w:leader="dot" w:pos="8306"/>
        </w:tabs>
      </w:pPr>
      <w:hyperlink w:anchor="_Toc18829" w:history="1">
        <w:r>
          <w:rPr>
            <w:rFonts w:ascii="仿宋" w:eastAsia="仿宋" w:hAnsi="仿宋" w:cs="仿宋" w:hint="eastAsia"/>
            <w:lang w:eastAsia="zh-CN"/>
          </w:rPr>
          <w:t>(一)、柔性树脂版项目实施保障机制</w:t>
        </w:r>
        <w:r>
          <w:tab/>
        </w:r>
        <w:r>
          <w:fldChar w:fldCharType="begin"/>
        </w:r>
        <w:r>
          <w:instrText xml:space="preserve"> PAGEREF _Toc18829 \h </w:instrText>
        </w:r>
        <w:r>
          <w:fldChar w:fldCharType="separate"/>
        </w:r>
        <w:r>
          <w:t>51</w:t>
        </w:r>
        <w:r>
          <w:fldChar w:fldCharType="end"/>
        </w:r>
      </w:hyperlink>
    </w:p>
    <w:p>
      <w:pPr>
        <w:pStyle w:val="TOC2"/>
        <w:tabs>
          <w:tab w:val="right" w:leader="dot" w:pos="8306"/>
        </w:tabs>
      </w:pPr>
      <w:hyperlink w:anchor="_Toc32444" w:history="1">
        <w:r>
          <w:rPr>
            <w:rFonts w:ascii="仿宋" w:eastAsia="仿宋" w:hAnsi="仿宋" w:cs="仿宋" w:hint="eastAsia"/>
            <w:lang w:eastAsia="zh-CN"/>
          </w:rPr>
          <w:t>(二)、柔性树脂版项目法律合规要求</w:t>
        </w:r>
        <w:r>
          <w:tab/>
        </w:r>
        <w:r>
          <w:fldChar w:fldCharType="begin"/>
        </w:r>
        <w:r>
          <w:instrText xml:space="preserve"> PAGEREF _Toc32444 \h </w:instrText>
        </w:r>
        <w:r>
          <w:fldChar w:fldCharType="separate"/>
        </w:r>
        <w:r>
          <w:t>55</w:t>
        </w:r>
        <w:r>
          <w:fldChar w:fldCharType="end"/>
        </w:r>
      </w:hyperlink>
    </w:p>
    <w:p>
      <w:pPr>
        <w:pStyle w:val="TOC2"/>
        <w:tabs>
          <w:tab w:val="right" w:leader="dot" w:pos="8306"/>
        </w:tabs>
      </w:pPr>
      <w:hyperlink w:anchor="_Toc17609" w:history="1">
        <w:r>
          <w:rPr>
            <w:rFonts w:ascii="仿宋" w:eastAsia="仿宋" w:hAnsi="仿宋" w:cs="仿宋" w:hint="eastAsia"/>
            <w:lang w:eastAsia="zh-CN"/>
          </w:rPr>
          <w:t>(三)、柔性树脂版项目合同管理与法律事务</w:t>
        </w:r>
        <w:r>
          <w:tab/>
        </w:r>
        <w:r>
          <w:fldChar w:fldCharType="begin"/>
        </w:r>
        <w:r>
          <w:instrText xml:space="preserve"> PAGEREF _Toc17609 \h </w:instrText>
        </w:r>
        <w:r>
          <w:fldChar w:fldCharType="separate"/>
        </w:r>
        <w:r>
          <w:t>59</w:t>
        </w:r>
        <w:r>
          <w:fldChar w:fldCharType="end"/>
        </w:r>
      </w:hyperlink>
    </w:p>
    <w:p>
      <w:pPr>
        <w:pStyle w:val="TOC2"/>
        <w:tabs>
          <w:tab w:val="right" w:leader="dot" w:pos="8306"/>
        </w:tabs>
      </w:pPr>
      <w:hyperlink w:anchor="_Toc23428" w:history="1">
        <w:r>
          <w:rPr>
            <w:rFonts w:ascii="仿宋" w:eastAsia="仿宋" w:hAnsi="仿宋" w:cs="仿宋" w:hint="eastAsia"/>
            <w:lang w:eastAsia="zh-CN"/>
          </w:rPr>
          <w:t>(四)、柔性树脂版项目知识产权保护策略</w:t>
        </w:r>
        <w:r>
          <w:tab/>
        </w:r>
        <w:r>
          <w:fldChar w:fldCharType="begin"/>
        </w:r>
        <w:r>
          <w:instrText xml:space="preserve"> PAGEREF _Toc23428 \h </w:instrText>
        </w:r>
        <w:r>
          <w:fldChar w:fldCharType="separate"/>
        </w:r>
        <w:r>
          <w:t>65</w:t>
        </w:r>
        <w:r>
          <w:fldChar w:fldCharType="end"/>
        </w:r>
      </w:hyperlink>
    </w:p>
    <w:p>
      <w:pPr>
        <w:pStyle w:val="TOC1"/>
        <w:tabs>
          <w:tab w:val="right" w:leader="dot" w:pos="8306"/>
        </w:tabs>
      </w:pPr>
      <w:hyperlink w:anchor="_Toc20387" w:history="1">
        <w:r>
          <w:rPr>
            <w:rFonts w:ascii="仿宋" w:eastAsia="仿宋" w:hAnsi="仿宋" w:cs="仿宋" w:hint="eastAsia"/>
            <w:lang w:eastAsia="zh-CN"/>
          </w:rPr>
          <w:t>十七、柔性树脂版项目工程方案分析</w:t>
        </w:r>
        <w:r>
          <w:tab/>
        </w:r>
        <w:r>
          <w:fldChar w:fldCharType="begin"/>
        </w:r>
        <w:r>
          <w:instrText xml:space="preserve"> PAGEREF _Toc20387 \h </w:instrText>
        </w:r>
        <w:r>
          <w:fldChar w:fldCharType="separate"/>
        </w:r>
        <w:r>
          <w:t>68</w:t>
        </w:r>
        <w:r>
          <w:fldChar w:fldCharType="end"/>
        </w:r>
      </w:hyperlink>
    </w:p>
    <w:p>
      <w:pPr>
        <w:pStyle w:val="TOC2"/>
        <w:tabs>
          <w:tab w:val="right" w:leader="dot" w:pos="8306"/>
        </w:tabs>
      </w:pPr>
      <w:hyperlink w:anchor="_Toc12677" w:history="1">
        <w:r>
          <w:rPr>
            <w:rFonts w:ascii="仿宋" w:eastAsia="仿宋" w:hAnsi="仿宋" w:cs="仿宋" w:hint="eastAsia"/>
            <w:lang w:eastAsia="zh-CN"/>
          </w:rPr>
          <w:t>(一)、建筑工程设计原则</w:t>
        </w:r>
        <w:r>
          <w:tab/>
        </w:r>
        <w:r>
          <w:fldChar w:fldCharType="begin"/>
        </w:r>
        <w:r>
          <w:instrText xml:space="preserve"> PAGEREF _Toc12677 \h </w:instrText>
        </w:r>
        <w:r>
          <w:fldChar w:fldCharType="separate"/>
        </w:r>
        <w:r>
          <w:t>68</w:t>
        </w:r>
        <w:r>
          <w:fldChar w:fldCharType="end"/>
        </w:r>
      </w:hyperlink>
    </w:p>
    <w:p>
      <w:pPr>
        <w:pStyle w:val="TOC2"/>
        <w:tabs>
          <w:tab w:val="right" w:leader="dot" w:pos="8306"/>
        </w:tabs>
      </w:pPr>
      <w:hyperlink w:anchor="_Toc23441" w:history="1">
        <w:r>
          <w:rPr>
            <w:rFonts w:ascii="仿宋" w:eastAsia="仿宋" w:hAnsi="仿宋" w:cs="仿宋" w:hint="eastAsia"/>
            <w:lang w:eastAsia="zh-CN"/>
          </w:rPr>
          <w:t>(二)、土建工程建设指标</w:t>
        </w:r>
        <w:r>
          <w:tab/>
        </w:r>
        <w:r>
          <w:fldChar w:fldCharType="begin"/>
        </w:r>
        <w:r>
          <w:instrText xml:space="preserve"> PAGEREF _Toc23441 \h </w:instrText>
        </w:r>
        <w:r>
          <w:fldChar w:fldCharType="separate"/>
        </w:r>
        <w:r>
          <w:t>71</w:t>
        </w:r>
        <w:r>
          <w:fldChar w:fldCharType="end"/>
        </w:r>
      </w:hyperlink>
    </w:p>
    <w:p>
      <w:pPr>
        <w:pStyle w:val="TOC1"/>
        <w:tabs>
          <w:tab w:val="right" w:leader="dot" w:pos="8306"/>
        </w:tabs>
      </w:pPr>
      <w:hyperlink w:anchor="_Toc3851" w:history="1">
        <w:r>
          <w:rPr>
            <w:rFonts w:ascii="仿宋" w:eastAsia="仿宋" w:hAnsi="仿宋" w:cs="仿宋" w:hint="eastAsia"/>
            <w:lang w:eastAsia="zh-CN"/>
          </w:rPr>
          <w:t>十八、营销与推广策略</w:t>
        </w:r>
        <w:r>
          <w:tab/>
        </w:r>
        <w:r>
          <w:fldChar w:fldCharType="begin"/>
        </w:r>
        <w:r>
          <w:instrText xml:space="preserve"> PAGEREF _Toc3851 \h </w:instrText>
        </w:r>
        <w:r>
          <w:fldChar w:fldCharType="separate"/>
        </w:r>
        <w:r>
          <w:t>73</w:t>
        </w:r>
        <w:r>
          <w:fldChar w:fldCharType="end"/>
        </w:r>
      </w:hyperlink>
    </w:p>
    <w:p>
      <w:pPr>
        <w:pStyle w:val="TOC2"/>
        <w:tabs>
          <w:tab w:val="right" w:leader="dot" w:pos="8306"/>
        </w:tabs>
      </w:pPr>
      <w:hyperlink w:anchor="_Toc15791" w:history="1">
        <w:r>
          <w:rPr>
            <w:rFonts w:ascii="仿宋" w:eastAsia="仿宋" w:hAnsi="仿宋" w:cs="仿宋" w:hint="eastAsia"/>
            <w:lang w:eastAsia="zh-CN"/>
          </w:rPr>
          <w:t>(一)、产品/服务定位与特点</w:t>
        </w:r>
        <w:r>
          <w:tab/>
        </w:r>
        <w:r>
          <w:fldChar w:fldCharType="begin"/>
        </w:r>
        <w:r>
          <w:instrText xml:space="preserve"> PAGEREF _Toc15791 \h </w:instrText>
        </w:r>
        <w:r>
          <w:fldChar w:fldCharType="separate"/>
        </w:r>
        <w:r>
          <w:t>73</w:t>
        </w:r>
        <w:r>
          <w:fldChar w:fldCharType="end"/>
        </w:r>
      </w:hyperlink>
    </w:p>
    <w:p>
      <w:pPr>
        <w:pStyle w:val="TOC2"/>
        <w:tabs>
          <w:tab w:val="right" w:leader="dot" w:pos="8306"/>
        </w:tabs>
      </w:pPr>
      <w:hyperlink w:anchor="_Toc31929" w:history="1">
        <w:r>
          <w:rPr>
            <w:rFonts w:ascii="仿宋" w:eastAsia="仿宋" w:hAnsi="仿宋" w:cs="仿宋" w:hint="eastAsia"/>
            <w:lang w:eastAsia="zh-CN"/>
          </w:rPr>
          <w:t>(二)、市场定位与竞争分析</w:t>
        </w:r>
        <w:r>
          <w:tab/>
        </w:r>
        <w:r>
          <w:fldChar w:fldCharType="begin"/>
        </w:r>
        <w:r>
          <w:instrText xml:space="preserve"> PAGEREF _Toc31929 \h </w:instrText>
        </w:r>
        <w:r>
          <w:fldChar w:fldCharType="separate"/>
        </w:r>
        <w:r>
          <w:t>74</w:t>
        </w:r>
        <w:r>
          <w:fldChar w:fldCharType="end"/>
        </w:r>
      </w:hyperlink>
    </w:p>
    <w:p>
      <w:pPr>
        <w:pStyle w:val="TOC2"/>
        <w:tabs>
          <w:tab w:val="right" w:leader="dot" w:pos="8306"/>
        </w:tabs>
      </w:pPr>
      <w:hyperlink w:anchor="_Toc11309" w:history="1">
        <w:r>
          <w:rPr>
            <w:rFonts w:ascii="仿宋" w:eastAsia="仿宋" w:hAnsi="仿宋" w:cs="仿宋" w:hint="eastAsia"/>
            <w:lang w:eastAsia="zh-CN"/>
          </w:rPr>
          <w:t>(三)、营销渠道与策略</w:t>
        </w:r>
        <w:r>
          <w:tab/>
        </w:r>
        <w:r>
          <w:fldChar w:fldCharType="begin"/>
        </w:r>
        <w:r>
          <w:instrText xml:space="preserve"> PAGEREF _Toc11309 \h </w:instrText>
        </w:r>
        <w:r>
          <w:fldChar w:fldCharType="separate"/>
        </w:r>
        <w:r>
          <w:t>75</w:t>
        </w:r>
        <w:r>
          <w:fldChar w:fldCharType="end"/>
        </w:r>
      </w:hyperlink>
    </w:p>
    <w:p>
      <w:pPr>
        <w:pStyle w:val="TOC2"/>
        <w:tabs>
          <w:tab w:val="right" w:leader="dot" w:pos="8306"/>
        </w:tabs>
      </w:pPr>
      <w:hyperlink w:anchor="_Toc12232" w:history="1">
        <w:r>
          <w:rPr>
            <w:rFonts w:ascii="仿宋" w:eastAsia="仿宋" w:hAnsi="仿宋" w:cs="仿宋" w:hint="eastAsia"/>
            <w:lang w:eastAsia="zh-CN"/>
          </w:rPr>
          <w:t>(四)、推广与宣传活动</w:t>
        </w:r>
        <w:r>
          <w:tab/>
        </w:r>
        <w:r>
          <w:fldChar w:fldCharType="begin"/>
        </w:r>
        <w:r>
          <w:instrText xml:space="preserve"> PAGEREF _Toc12232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8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的技术管理特点体现在其创新导向。通过引入最先进的技术趋势和解决方案，柔性树脂版项目致力于提升科技含量、提高质量和效率水平。这意味着我们将采用最新的工具和方法，确保柔性树脂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树脂版项目技术管理的显著特征。通过整合不同领域的技术资源，我们实现了跨学科的协同工作。这有助于优化技术架构，提高整体效能。此外，整合性策略还促进了不同技术团队之间的紧密沟通和高效合作，确保柔性树脂版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树脂版项目所采用的技术。通过不断优化技术方案，柔性树脂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柔性树脂版项目团队将在柔性树脂版项目初期识别可能的技术风险，并采取相应的预防和应对措施。通过建立健全的风险评估机制，柔性树脂版项目能够在实施过程中及时发现并解决潜在的技术问题，保障柔性树脂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树脂版项目中，技术将成为柔性树脂版项目成功的有力支持。这一深度剖析揭示了技术管理在柔性树脂版项目实施中的关键作用，为柔性树脂版项目的技术基础奠定了坚实的基础。</w:t>
      </w:r>
    </w:p>
    <w:p>
      <w:pPr>
        <w:pStyle w:val="Heading2"/>
        <w:ind w:firstLine="560" w:firstLineChars="200"/>
        <w:rPr>
          <w:rFonts w:ascii="仿宋" w:eastAsia="仿宋" w:hAnsi="仿宋" w:cs="仿宋" w:hint="eastAsia"/>
          <w:sz w:val="28"/>
          <w:lang w:eastAsia="zh-CN"/>
        </w:rPr>
      </w:pPr>
      <w:bookmarkStart w:id="4" w:name="_Toc2954"/>
      <w:r>
        <w:rPr>
          <w:rFonts w:ascii="仿宋" w:eastAsia="仿宋" w:hAnsi="仿宋" w:cs="仿宋" w:hint="eastAsia"/>
          <w:sz w:val="28"/>
          <w:lang w:eastAsia="zh-CN"/>
        </w:rPr>
        <w:t>(二)、柔性树脂版项目工艺技术设计方案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柔性树脂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柔性树脂版项目将严格按照相关行业规范要求进行组织。通过有效控制产品质量，柔性树脂版项目将致力于为顾客提供优质的柔性树脂版项目产品和良好的服务。这体现了柔性树脂版项目对于生产活动合规性和质量标准的高度重视，为柔性树脂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柔性树脂版项目注重生态效益和清洁生产原则。柔性树脂版项目建设将紧密结合地方特色经济发展，与社会经济发展规划和区域环境保护规划方案相协调一致。通过与当地区域自然生态系统的结合，柔性树脂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柔性树脂版项目产品具有多样化的客户需求和个性化的特点。因此，柔性树脂版项目产品规格品种多样，且单批生产数量较小。为满足这一特点，柔性树脂版项目承办单位将建设先进的柔性制造生产线。通过广泛应用柔性制造技术，柔性树脂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柔性树脂版项目采用的技术具有较高的技术含量和自动化水平，处于国内先进水平。这一技术选用不仅体现了对生产效率、质量和环境友好性的高标准要求，同时为柔性树脂版项目的可持续发展奠定了坚实的基础。</w:t>
      </w:r>
    </w:p>
    <w:p>
      <w:pPr>
        <w:pStyle w:val="Heading2"/>
        <w:ind w:firstLine="560" w:firstLineChars="200"/>
        <w:rPr>
          <w:rFonts w:ascii="仿宋" w:eastAsia="仿宋" w:hAnsi="仿宋" w:cs="仿宋" w:hint="eastAsia"/>
          <w:sz w:val="28"/>
          <w:lang w:eastAsia="zh-CN"/>
        </w:rPr>
      </w:pPr>
      <w:bookmarkStart w:id="5" w:name="_Toc176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为确保柔性树脂版项目的高效生产和技术实施，我们制定了一套精心设计的设备选型方案，以满足柔性树脂版项目生产、质量和环保的要求。该方案的主要特点如下：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柔性树脂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针对柔性树脂版项目产品的多样性和小批量生产的特点，我们将建设柔性制造生产线。通过在设备选型中考虑柔性制造技术，可以灵活应对不同产品规格和生产需求，实现生产线的高度灵活性和适应性。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16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398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柔性树脂版项目的主要产品是XXXX，预计年产值为XXX万元。这一产品在市场中占据着重要的地位，其广泛的应用范围使得该柔性树脂版项目的市场前景非常广阔。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柔性树脂版项目的xxx产品作为重要的原材料之一，将在多个领域发挥关键作用。其在建筑、交通、能源等方面的广泛应用将为整个产业链提供强大的支持，形成产业协同效应。柔性树脂版项目的年产值XXX万XXX万XXX万万元不仅反映了其在市场上的巨大潜力，更预示着它对国民经济的积极贡献。这种关联度高、涉及面广的产业关系，使得该柔性树脂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75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总征地面积为XXXX平方米，相当于约XX.XX亩，其中净用地面积为XXXX平方米，红线范围内相当于约XX.XX亩。这一用地规模充分考虑了柔性树脂版项目的建设需求，保障了柔性树脂版项目在合适的空间内得以充分发展。柔性树脂版项目规划的总建筑面积为XXXX平方米，其中主体工程建设占XXXX平方米，计容建筑面积达XXXX平方米。预计建筑工程的投资将达到XXXX万元，为柔性树脂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计划购置的设备共计XXXX台（套），设备购置费用为XXXX万元。这一设备购置计划充分考虑到柔性树脂版项目的生产需求和技术要求，确保了柔性树脂版项目在生产运营中具备先进的技术装备和高效的生产能力。设备的合理配置将为柔性树脂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柔性树脂版项目计划总投资为XXXX万元，预计年实现营业收入为XXXX万元。这一产能规模的设定旨在确保柔性树脂版项目能够在投资与回报之间取得平衡，实现长期可持续的发展。柔性树脂版项目的总投资充分考虑到各个方面的需求，包括用地建设、设备购置等多个环节，以确保柔性树脂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839"/>
      <w:r>
        <w:rPr>
          <w:rFonts w:ascii="仿宋" w:eastAsia="仿宋" w:hAnsi="仿宋" w:cs="仿宋" w:hint="eastAsia"/>
          <w:sz w:val="28"/>
          <w:lang w:eastAsia="zh-CN"/>
        </w:rPr>
        <w:t>三、柔性树脂版项目可持续发展</w:t>
      </w:r>
      <w:bookmarkEnd w:id="9"/>
    </w:p>
    <w:p>
      <w:pPr>
        <w:pStyle w:val="Heading2"/>
        <w:rPr>
          <w:rFonts w:ascii="仿宋" w:eastAsia="仿宋" w:hAnsi="仿宋" w:cs="仿宋" w:hint="eastAsia"/>
          <w:lang w:eastAsia="zh-CN"/>
        </w:rPr>
      </w:pPr>
      <w:bookmarkStart w:id="10" w:name="_Toc1411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树脂版项目中，柔性树脂版项目团队着眼于未来，明确了可持续发展的战略方向。制定的具体可持续发展目标包括降低资源使用、采用环保技术、最大化社会效益等。这一步骤不仅有助于柔性树脂版项目在环保和社会责任方面达到最高标准，也为未来提供了明确的指引，确保柔性树脂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可持续实践的融入柔性树脂版项目管理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柔性树脂版项目管理周期。从柔性树脂版项目规划开始，柔性树脂版项目团队就考虑了环境和社会的因素。在执行阶段，柔性树脂版项目团队积极推动绿色技术的应用，优化资源利用。此外，关注员工的社会责任，通过培训和沟通活动提高员工对可持续发展的认知，使他们能够在日常工作中践行可持续实践。这些举措不仅为柔性树脂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61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扎根于柔性树脂版项目的可持续发展理念，我们深信环保与社会责任是柔性树脂版项目成功的关键支柱。在柔性树脂版项目的每一步，我们都致力于通过创新和实践，履行对环境和社会的坚定责任。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团队通过引入先进的环保技术、建立高效的废物处理系统以及推动能源节约措施，积极履行环保责任。定期的环保监测和评估确保柔性树脂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不仅致力于自身可持续发展，还注重对社会的回馈。通过支持社区柔性树脂版项目、参与慈善事业、提供培训机会等方式，柔性树脂版项目积极履行社会责任。与当地社区建立积极互动，关注员工的工作与生活平衡，以及员工的身心健康，是柔性树脂版项目在社会责任层面的关键举措。这样的实践不仅增强了柔性树脂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511"/>
      <w:r>
        <w:rPr>
          <w:rFonts w:ascii="仿宋" w:eastAsia="仿宋" w:hAnsi="仿宋" w:cs="仿宋" w:hint="eastAsia"/>
          <w:sz w:val="28"/>
          <w:lang w:eastAsia="zh-CN"/>
        </w:rPr>
        <w:t>四、柔性树脂版项目建设单位说明</w:t>
      </w:r>
      <w:bookmarkEnd w:id="12"/>
    </w:p>
    <w:p>
      <w:pPr>
        <w:pStyle w:val="Heading2"/>
        <w:rPr>
          <w:rFonts w:ascii="仿宋" w:eastAsia="仿宋" w:hAnsi="仿宋" w:cs="仿宋" w:hint="eastAsia"/>
          <w:lang w:eastAsia="zh-CN"/>
        </w:rPr>
      </w:pPr>
      <w:bookmarkStart w:id="13" w:name="_Toc18434"/>
      <w:r>
        <w:rPr>
          <w:rFonts w:ascii="仿宋" w:eastAsia="仿宋" w:hAnsi="仿宋" w:cs="仿宋" w:hint="eastAsia"/>
          <w:lang w:eastAsia="zh-CN"/>
        </w:rPr>
        <w:t>(一)、柔性树脂版项目承办单位基本情况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85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树脂版项目承办单位的XXXX，我们着眼于实现可持续的经济效益。通过技术创新和解决方案的提供，公司预计在柔性树脂版项目执行期间将获得可观的收入增长。这一收入来源主要包括柔性树脂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同时，我们注重成本控制和效率提升，以确保柔性树脂版项目的可持续盈利。透过精细的管理和资源优化，公司期望实现柔性树脂版项目利润最大化。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柔性树脂版项目实施进行全面的投资评估，包括柔性树脂版项目启动阶段的资金投入和后续运营成本。通过对柔性树脂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柔性树脂版项目实施过程中具备足够的资金流动性，公司将进行详尽的现金流分析。这包括资金需求的合理预测、柔性树脂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69"/>
      <w:r>
        <w:rPr>
          <w:rFonts w:ascii="仿宋" w:eastAsia="仿宋" w:hAnsi="仿宋" w:cs="仿宋" w:hint="eastAsia"/>
          <w:sz w:val="28"/>
          <w:lang w:eastAsia="zh-CN"/>
        </w:rPr>
        <w:t>五、柔性树脂版项目危机管理</w:t>
      </w:r>
      <w:bookmarkEnd w:id="15"/>
    </w:p>
    <w:p>
      <w:pPr>
        <w:pStyle w:val="Heading2"/>
        <w:rPr>
          <w:rFonts w:ascii="仿宋" w:eastAsia="仿宋" w:hAnsi="仿宋" w:cs="仿宋" w:hint="eastAsia"/>
          <w:lang w:eastAsia="zh-CN"/>
        </w:rPr>
      </w:pPr>
      <w:bookmarkStart w:id="16" w:name="_Toc38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柔性树脂版项目危机管理中，危机预警与识别是确保柔性树脂版项目稳健运行的核心步骤。通过建立全面的监测机制，柔性树脂版项目团队旨在及时发现和理解潜在的风险和危机因素，以便采取及时的预防和应对措施，确保柔性树脂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首先，通过深入的风险评估，柔性树脂版项目团队全面分析了整个柔性树脂版项目和各个阶段可能存在的威胁。这包括准确评估每个潜在风险的发生概率和可能影响的程度，为后续危机预警提供了有力支持。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柔性树脂版项目团队着重于明确定义柔性树脂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柔性树脂版项目进展的持续监控，团队能够及时发现潜在问题并作出迅速反应。柔性树脂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在这一阶段，团队的专业素养和反应速度将发挥至关重要的作用，以确保潜在危机能够在初期得到有效的处理，最大程度地减轻负面影响。通过危机预警与识别，柔性树脂版项目得以更有序、可控地推进。</w:t>
      </w:r>
    </w:p>
    <w:p>
      <w:pPr>
        <w:pStyle w:val="Heading2"/>
        <w:ind w:firstLine="560" w:firstLineChars="200"/>
        <w:rPr>
          <w:rFonts w:ascii="仿宋" w:eastAsia="仿宋" w:hAnsi="仿宋" w:cs="仿宋" w:hint="eastAsia"/>
          <w:sz w:val="28"/>
          <w:lang w:eastAsia="zh-CN"/>
        </w:rPr>
      </w:pPr>
      <w:bookmarkStart w:id="17" w:name="_Toc22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在危机发生时，柔性树脂版项目团队立即行动，成立了应急小组。该小组的任务是迅速制定并实施紧急应对措施，以最小化潜在损失。以下是采取的主要措施：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暂停柔性树脂版项目进度：为遏制危机蔓延，柔性树脂版项目暂时停止进行，以便全面评估当前状况。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资源重新分配：重新评估柔性树脂版项目资源的分配，确保最大限度地减小损失。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实时沟通：与关键利益相关者建立实时沟通机制，向他们传递柔性树脂版项目危机的实际状况，保障柔性树脂版项目核心利益。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在紧急应对的同时，柔性树脂版项目团队强调了团队协作和有效沟通的重要性。以下是团队协作的关键举措：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信息共享机制：建立了信息共享平台，确保团队成员能够及时获取柔性树脂版项目危机的实时信息。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领导者沟通：柔性树脂版项目领导者通过定期会议和即时沟通工具，指导团队应对危机，保持团队稳定运行。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随着危机得到初步控制，柔性树脂版项目团队转向制定恢复计划，以确保柔性树脂版项目能够从中迅速恢复。主要恢复计划包括：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修复受损的进度计划：重新评估柔性树脂版项目进度，制定修复计划，确保柔性树脂版项目尽快回归正常进程。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重新调整资源分配：优化资源分配，确保柔性树脂版项目在有限资源下高效运转。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风险管理机制加强：对柔性树脂版项目风险进行全面评估，制定更强化的风险管理策略，以预防未来可能的危机。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272"/>
      <w:r>
        <w:rPr>
          <w:rFonts w:ascii="仿宋" w:eastAsia="仿宋" w:hAnsi="仿宋" w:cs="仿宋" w:hint="eastAsia"/>
          <w:sz w:val="28"/>
          <w:lang w:eastAsia="zh-CN"/>
        </w:rPr>
        <w:t>六、柔性树脂版项目建设背景及必要性分析</w:t>
      </w:r>
      <w:bookmarkEnd w:id="18"/>
    </w:p>
    <w:p>
      <w:pPr>
        <w:pStyle w:val="Heading2"/>
        <w:rPr>
          <w:rFonts w:ascii="仿宋" w:eastAsia="仿宋" w:hAnsi="仿宋" w:cs="仿宋" w:hint="eastAsia"/>
          <w:lang w:eastAsia="zh-CN"/>
        </w:rPr>
      </w:pPr>
      <w:bookmarkStart w:id="19" w:name="_Toc26658"/>
      <w:r>
        <w:rPr>
          <w:rFonts w:ascii="仿宋" w:eastAsia="仿宋" w:hAnsi="仿宋" w:cs="仿宋" w:hint="eastAsia"/>
          <w:lang w:eastAsia="zh-CN"/>
        </w:rPr>
        <w:t>(一)、柔性树脂版项目背景分析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树脂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树脂版项目在这个潮流中的定位。同时，我们将关注行业内涌现的新兴机遇，以便柔性树脂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树脂版项目提供了强大的发展动力。我们将聚焦于行业内最新的技术发展趋势，包括但不限于人工智能、大数据分析、物联网等领域。通过深度的技术研究，我们将确保柔性树脂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树脂版项目发展的源泉。我们将投入更多的精力对市场需求进行深入剖析，超越表面的需求，深入挖掘潜在的市场痛点和机遇。通过对市场需求的细致了解，柔性树脂版项目将更有针对性地设计解决方案，满足市场的多样化需求，从而更好地促进柔性树脂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树脂版项目战略至关重要。我们将对竞争态势进行更为深入的分析，包括但不限于市场份额、产品特点、客户满意度等多个维度。通过深度的竞争分析，柔性树脂版项目将能够更准确地把握市场脉搏，制定具有竞争力的柔性树脂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柔性树脂版项目的发展具有直接的影响。我们将进行更为全面的法规和政策分析，了解行业发展中的潜在法律风险和合规挑战。通过充分了解和遵守相关法规，柔性树脂版项目将确保在法律框架内合法合规运营，为柔性树脂版项目的稳健发展提供有力支持。</w:t>
      </w:r>
    </w:p>
    <w:p>
      <w:pPr>
        <w:pStyle w:val="Heading2"/>
        <w:ind w:firstLine="560" w:firstLineChars="200"/>
        <w:rPr>
          <w:rFonts w:ascii="仿宋" w:eastAsia="仿宋" w:hAnsi="仿宋" w:cs="仿宋" w:hint="eastAsia"/>
          <w:sz w:val="28"/>
          <w:lang w:eastAsia="zh-CN"/>
        </w:rPr>
      </w:pPr>
      <w:bookmarkStart w:id="20" w:name="_Toc6752"/>
      <w:r>
        <w:rPr>
          <w:rFonts w:ascii="仿宋" w:eastAsia="仿宋" w:hAnsi="仿宋" w:cs="仿宋" w:hint="eastAsia"/>
          <w:sz w:val="28"/>
          <w:lang w:eastAsia="zh-CN"/>
        </w:rPr>
        <w:t>(二)、柔性树脂版项目建设必要性分析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建设的迫切性源于对行业发展趋势的深刻洞察。我们正处于一个行业变革的时代，科技创新、数字化转型成为企业发展的关键动力。柔性树脂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树脂版项目建设不仅仅是为了跟上潮流，更是为了通过技术创新推动企业的持续发展。通过引入先进的技术和解决方案，柔性树脂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https://d.book118.com/118117044065006023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柔性树脂版项目规划设计纲要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5526D"/>
    <w:rsid w:val="264552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04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2024-01-01T13:08:00Z</dcterms:created>
  <dcterms:modified xsi:type="dcterms:W3CDTF">2024-01-01T13:08:53Z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EAC25085D9D246489322C9DA83C73686_11</vt:lpwstr>
  </property>
  <property fmtid="{D5CDD505-2E9C-101B-9397-08002B2CF9AE}" pid="3" name="KSOProductBuildVer">
    <vt:lpwstr>2052-12.1.0.16120</vt:lpwstr>
  </property>
</Properties>
</file>