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塑料机械自动化项目计划设计方案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30" w:history="1">
        <w:r>
          <w:rPr>
            <w:rFonts w:ascii="仿宋" w:eastAsia="仿宋" w:hAnsi="仿宋" w:cs="仿宋" w:hint="eastAsia"/>
            <w:lang w:eastAsia="zh-CN"/>
          </w:rPr>
          <w:t>概论</w:t>
        </w:r>
        <w:r>
          <w:tab/>
        </w:r>
        <w:r>
          <w:fldChar w:fldCharType="begin"/>
        </w:r>
        <w:r>
          <w:instrText xml:space="preserve"> PAGEREF _Toc16030 \h </w:instrText>
        </w:r>
        <w:r>
          <w:fldChar w:fldCharType="separate"/>
        </w:r>
        <w:r>
          <w:t>3</w:t>
        </w:r>
        <w:r>
          <w:fldChar w:fldCharType="end"/>
        </w:r>
      </w:hyperlink>
    </w:p>
    <w:p>
      <w:pPr>
        <w:pStyle w:val="TOC1"/>
        <w:tabs>
          <w:tab w:val="right" w:leader="dot" w:pos="8306"/>
        </w:tabs>
      </w:pPr>
      <w:hyperlink w:anchor="_Toc358" w:history="1">
        <w:r>
          <w:rPr>
            <w:rFonts w:ascii="仿宋" w:eastAsia="仿宋" w:hAnsi="仿宋" w:cs="仿宋" w:hint="eastAsia"/>
            <w:lang w:eastAsia="zh-CN"/>
          </w:rPr>
          <w:t>一、塑料机械自动化项目文档管理</w:t>
        </w:r>
        <w:r>
          <w:tab/>
        </w:r>
        <w:r>
          <w:fldChar w:fldCharType="begin"/>
        </w:r>
        <w:r>
          <w:instrText xml:space="preserve"> PAGEREF _Toc358 \h </w:instrText>
        </w:r>
        <w:r>
          <w:fldChar w:fldCharType="separate"/>
        </w:r>
        <w:r>
          <w:t>3</w:t>
        </w:r>
        <w:r>
          <w:fldChar w:fldCharType="end"/>
        </w:r>
      </w:hyperlink>
    </w:p>
    <w:p>
      <w:pPr>
        <w:pStyle w:val="TOC2"/>
        <w:tabs>
          <w:tab w:val="right" w:leader="dot" w:pos="8306"/>
        </w:tabs>
      </w:pPr>
      <w:hyperlink w:anchor="_Toc1888" w:history="1">
        <w:r>
          <w:rPr>
            <w:rFonts w:ascii="仿宋" w:eastAsia="仿宋" w:hAnsi="仿宋" w:cs="仿宋" w:hint="eastAsia"/>
            <w:lang w:eastAsia="zh-CN"/>
          </w:rPr>
          <w:t>(一)、文档编制与审查</w:t>
        </w:r>
        <w:r>
          <w:tab/>
        </w:r>
        <w:r>
          <w:fldChar w:fldCharType="begin"/>
        </w:r>
        <w:r>
          <w:instrText xml:space="preserve"> PAGEREF _Toc1888 \h </w:instrText>
        </w:r>
        <w:r>
          <w:fldChar w:fldCharType="separate"/>
        </w:r>
        <w:r>
          <w:t>3</w:t>
        </w:r>
        <w:r>
          <w:fldChar w:fldCharType="end"/>
        </w:r>
      </w:hyperlink>
    </w:p>
    <w:p>
      <w:pPr>
        <w:pStyle w:val="TOC2"/>
        <w:tabs>
          <w:tab w:val="right" w:leader="dot" w:pos="8306"/>
        </w:tabs>
      </w:pPr>
      <w:hyperlink w:anchor="_Toc9071" w:history="1">
        <w:r>
          <w:rPr>
            <w:rFonts w:ascii="仿宋" w:eastAsia="仿宋" w:hAnsi="仿宋" w:cs="仿宋" w:hint="eastAsia"/>
            <w:lang w:eastAsia="zh-CN"/>
          </w:rPr>
          <w:t>(二)、文档发布与分发</w:t>
        </w:r>
        <w:r>
          <w:tab/>
        </w:r>
        <w:r>
          <w:fldChar w:fldCharType="begin"/>
        </w:r>
        <w:r>
          <w:instrText xml:space="preserve"> PAGEREF _Toc9071 \h </w:instrText>
        </w:r>
        <w:r>
          <w:fldChar w:fldCharType="separate"/>
        </w:r>
        <w:r>
          <w:t>4</w:t>
        </w:r>
        <w:r>
          <w:fldChar w:fldCharType="end"/>
        </w:r>
      </w:hyperlink>
    </w:p>
    <w:p>
      <w:pPr>
        <w:pStyle w:val="TOC2"/>
        <w:tabs>
          <w:tab w:val="right" w:leader="dot" w:pos="8306"/>
        </w:tabs>
      </w:pPr>
      <w:hyperlink w:anchor="_Toc14974" w:history="1">
        <w:r>
          <w:rPr>
            <w:rFonts w:ascii="仿宋" w:eastAsia="仿宋" w:hAnsi="仿宋" w:cs="仿宋" w:hint="eastAsia"/>
            <w:lang w:eastAsia="zh-CN"/>
          </w:rPr>
          <w:t>(三)、文档存档与归档</w:t>
        </w:r>
        <w:r>
          <w:tab/>
        </w:r>
        <w:r>
          <w:fldChar w:fldCharType="begin"/>
        </w:r>
        <w:r>
          <w:instrText xml:space="preserve"> PAGEREF _Toc14974 \h </w:instrText>
        </w:r>
        <w:r>
          <w:fldChar w:fldCharType="separate"/>
        </w:r>
        <w:r>
          <w:t>5</w:t>
        </w:r>
        <w:r>
          <w:fldChar w:fldCharType="end"/>
        </w:r>
      </w:hyperlink>
    </w:p>
    <w:p>
      <w:pPr>
        <w:pStyle w:val="TOC1"/>
        <w:tabs>
          <w:tab w:val="right" w:leader="dot" w:pos="8306"/>
        </w:tabs>
      </w:pPr>
      <w:hyperlink w:anchor="_Toc5130" w:history="1">
        <w:r>
          <w:rPr>
            <w:rFonts w:ascii="仿宋" w:eastAsia="仿宋" w:hAnsi="仿宋" w:cs="仿宋" w:hint="eastAsia"/>
            <w:lang w:eastAsia="zh-CN"/>
          </w:rPr>
          <w:t>二、塑料机械自动化项目可持续发展</w:t>
        </w:r>
        <w:r>
          <w:tab/>
        </w:r>
        <w:r>
          <w:fldChar w:fldCharType="begin"/>
        </w:r>
        <w:r>
          <w:instrText xml:space="preserve"> PAGEREF _Toc5130 \h </w:instrText>
        </w:r>
        <w:r>
          <w:fldChar w:fldCharType="separate"/>
        </w:r>
        <w:r>
          <w:t>6</w:t>
        </w:r>
        <w:r>
          <w:fldChar w:fldCharType="end"/>
        </w:r>
      </w:hyperlink>
    </w:p>
    <w:p>
      <w:pPr>
        <w:pStyle w:val="TOC2"/>
        <w:tabs>
          <w:tab w:val="right" w:leader="dot" w:pos="8306"/>
        </w:tabs>
      </w:pPr>
      <w:hyperlink w:anchor="_Toc18926" w:history="1">
        <w:r>
          <w:rPr>
            <w:rFonts w:ascii="仿宋" w:eastAsia="仿宋" w:hAnsi="仿宋" w:cs="仿宋" w:hint="eastAsia"/>
            <w:lang w:eastAsia="zh-CN"/>
          </w:rPr>
          <w:t>(一)、可持续战略与实践</w:t>
        </w:r>
        <w:r>
          <w:tab/>
        </w:r>
        <w:r>
          <w:fldChar w:fldCharType="begin"/>
        </w:r>
        <w:r>
          <w:instrText xml:space="preserve"> PAGEREF _Toc18926 \h </w:instrText>
        </w:r>
        <w:r>
          <w:fldChar w:fldCharType="separate"/>
        </w:r>
        <w:r>
          <w:t>6</w:t>
        </w:r>
        <w:r>
          <w:fldChar w:fldCharType="end"/>
        </w:r>
      </w:hyperlink>
    </w:p>
    <w:p>
      <w:pPr>
        <w:pStyle w:val="TOC2"/>
        <w:tabs>
          <w:tab w:val="right" w:leader="dot" w:pos="8306"/>
        </w:tabs>
      </w:pPr>
      <w:hyperlink w:anchor="_Toc17562" w:history="1">
        <w:r>
          <w:rPr>
            <w:rFonts w:ascii="仿宋" w:eastAsia="仿宋" w:hAnsi="仿宋" w:cs="仿宋" w:hint="eastAsia"/>
            <w:lang w:eastAsia="zh-CN"/>
          </w:rPr>
          <w:t>(二)、环保与社会责任</w:t>
        </w:r>
        <w:r>
          <w:tab/>
        </w:r>
        <w:r>
          <w:fldChar w:fldCharType="begin"/>
        </w:r>
        <w:r>
          <w:instrText xml:space="preserve"> PAGEREF _Toc17562 \h </w:instrText>
        </w:r>
        <w:r>
          <w:fldChar w:fldCharType="separate"/>
        </w:r>
        <w:r>
          <w:t>7</w:t>
        </w:r>
        <w:r>
          <w:fldChar w:fldCharType="end"/>
        </w:r>
      </w:hyperlink>
    </w:p>
    <w:p>
      <w:pPr>
        <w:pStyle w:val="TOC1"/>
        <w:tabs>
          <w:tab w:val="right" w:leader="dot" w:pos="8306"/>
        </w:tabs>
      </w:pPr>
      <w:hyperlink w:anchor="_Toc5056" w:history="1">
        <w:r>
          <w:rPr>
            <w:rFonts w:ascii="仿宋" w:eastAsia="仿宋" w:hAnsi="仿宋" w:cs="仿宋" w:hint="eastAsia"/>
            <w:lang w:eastAsia="zh-CN"/>
          </w:rPr>
          <w:t>三、市场分析、调研</w:t>
        </w:r>
        <w:r>
          <w:tab/>
        </w:r>
        <w:r>
          <w:fldChar w:fldCharType="begin"/>
        </w:r>
        <w:r>
          <w:instrText xml:space="preserve"> PAGEREF _Toc5056 \h </w:instrText>
        </w:r>
        <w:r>
          <w:fldChar w:fldCharType="separate"/>
        </w:r>
        <w:r>
          <w:t>8</w:t>
        </w:r>
        <w:r>
          <w:fldChar w:fldCharType="end"/>
        </w:r>
      </w:hyperlink>
    </w:p>
    <w:p>
      <w:pPr>
        <w:pStyle w:val="TOC2"/>
        <w:tabs>
          <w:tab w:val="right" w:leader="dot" w:pos="8306"/>
        </w:tabs>
      </w:pPr>
      <w:hyperlink w:anchor="_Toc27712" w:history="1">
        <w:r>
          <w:rPr>
            <w:rFonts w:ascii="仿宋" w:eastAsia="仿宋" w:hAnsi="仿宋" w:cs="仿宋" w:hint="eastAsia"/>
            <w:lang w:eastAsia="zh-CN"/>
          </w:rPr>
          <w:t>(一)、塑料机械自动化行业分析</w:t>
        </w:r>
        <w:r>
          <w:tab/>
        </w:r>
        <w:r>
          <w:fldChar w:fldCharType="begin"/>
        </w:r>
        <w:r>
          <w:instrText xml:space="preserve"> PAGEREF _Toc27712 \h </w:instrText>
        </w:r>
        <w:r>
          <w:fldChar w:fldCharType="separate"/>
        </w:r>
        <w:r>
          <w:t>8</w:t>
        </w:r>
        <w:r>
          <w:fldChar w:fldCharType="end"/>
        </w:r>
      </w:hyperlink>
    </w:p>
    <w:p>
      <w:pPr>
        <w:pStyle w:val="TOC2"/>
        <w:tabs>
          <w:tab w:val="right" w:leader="dot" w:pos="8306"/>
        </w:tabs>
      </w:pPr>
      <w:hyperlink w:anchor="_Toc18073" w:history="1">
        <w:r>
          <w:rPr>
            <w:rFonts w:ascii="仿宋" w:eastAsia="仿宋" w:hAnsi="仿宋" w:cs="仿宋" w:hint="eastAsia"/>
            <w:lang w:eastAsia="zh-CN"/>
          </w:rPr>
          <w:t>(二)、塑料机械自动化市场分析预测</w:t>
        </w:r>
        <w:r>
          <w:tab/>
        </w:r>
        <w:r>
          <w:fldChar w:fldCharType="begin"/>
        </w:r>
        <w:r>
          <w:instrText xml:space="preserve"> PAGEREF _Toc18073 \h </w:instrText>
        </w:r>
        <w:r>
          <w:fldChar w:fldCharType="separate"/>
        </w:r>
        <w:r>
          <w:t>9</w:t>
        </w:r>
        <w:r>
          <w:fldChar w:fldCharType="end"/>
        </w:r>
      </w:hyperlink>
    </w:p>
    <w:p>
      <w:pPr>
        <w:pStyle w:val="TOC1"/>
        <w:tabs>
          <w:tab w:val="right" w:leader="dot" w:pos="8306"/>
        </w:tabs>
      </w:pPr>
      <w:hyperlink w:anchor="_Toc10991" w:history="1">
        <w:r>
          <w:rPr>
            <w:rFonts w:ascii="仿宋" w:eastAsia="仿宋" w:hAnsi="仿宋" w:cs="仿宋" w:hint="eastAsia"/>
            <w:lang w:eastAsia="zh-CN"/>
          </w:rPr>
          <w:t>四、塑料机械自动化项目土建工程</w:t>
        </w:r>
        <w:r>
          <w:tab/>
        </w:r>
        <w:r>
          <w:fldChar w:fldCharType="begin"/>
        </w:r>
        <w:r>
          <w:instrText xml:space="preserve"> PAGEREF _Toc10991 \h </w:instrText>
        </w:r>
        <w:r>
          <w:fldChar w:fldCharType="separate"/>
        </w:r>
        <w:r>
          <w:t>10</w:t>
        </w:r>
        <w:r>
          <w:fldChar w:fldCharType="end"/>
        </w:r>
      </w:hyperlink>
    </w:p>
    <w:p>
      <w:pPr>
        <w:pStyle w:val="TOC2"/>
        <w:tabs>
          <w:tab w:val="right" w:leader="dot" w:pos="8306"/>
        </w:tabs>
      </w:pPr>
      <w:hyperlink w:anchor="_Toc1792" w:history="1">
        <w:r>
          <w:rPr>
            <w:rFonts w:ascii="仿宋" w:eastAsia="仿宋" w:hAnsi="仿宋" w:cs="仿宋" w:hint="eastAsia"/>
            <w:lang w:eastAsia="zh-CN"/>
          </w:rPr>
          <w:t>(一)、建筑工程设计原则</w:t>
        </w:r>
        <w:r>
          <w:tab/>
        </w:r>
        <w:r>
          <w:fldChar w:fldCharType="begin"/>
        </w:r>
        <w:r>
          <w:instrText xml:space="preserve"> PAGEREF _Toc1792 \h </w:instrText>
        </w:r>
        <w:r>
          <w:fldChar w:fldCharType="separate"/>
        </w:r>
        <w:r>
          <w:t>10</w:t>
        </w:r>
        <w:r>
          <w:fldChar w:fldCharType="end"/>
        </w:r>
      </w:hyperlink>
    </w:p>
    <w:p>
      <w:pPr>
        <w:pStyle w:val="TOC2"/>
        <w:tabs>
          <w:tab w:val="right" w:leader="dot" w:pos="8306"/>
        </w:tabs>
      </w:pPr>
      <w:hyperlink w:anchor="_Toc28165" w:history="1">
        <w:r>
          <w:rPr>
            <w:rFonts w:ascii="仿宋" w:eastAsia="仿宋" w:hAnsi="仿宋" w:cs="仿宋" w:hint="eastAsia"/>
            <w:lang w:eastAsia="zh-CN"/>
          </w:rPr>
          <w:t>(二)、土建工程设计年限及安全等级</w:t>
        </w:r>
        <w:r>
          <w:tab/>
        </w:r>
        <w:r>
          <w:fldChar w:fldCharType="begin"/>
        </w:r>
        <w:r>
          <w:instrText xml:space="preserve"> PAGEREF _Toc28165 \h </w:instrText>
        </w:r>
        <w:r>
          <w:fldChar w:fldCharType="separate"/>
        </w:r>
        <w:r>
          <w:t>11</w:t>
        </w:r>
        <w:r>
          <w:fldChar w:fldCharType="end"/>
        </w:r>
      </w:hyperlink>
    </w:p>
    <w:p>
      <w:pPr>
        <w:pStyle w:val="TOC2"/>
        <w:tabs>
          <w:tab w:val="right" w:leader="dot" w:pos="8306"/>
        </w:tabs>
      </w:pPr>
      <w:hyperlink w:anchor="_Toc17406" w:history="1">
        <w:r>
          <w:rPr>
            <w:rFonts w:ascii="仿宋" w:eastAsia="仿宋" w:hAnsi="仿宋" w:cs="仿宋" w:hint="eastAsia"/>
            <w:lang w:eastAsia="zh-CN"/>
          </w:rPr>
          <w:t>(三)、建筑工程设计总体要求</w:t>
        </w:r>
        <w:r>
          <w:tab/>
        </w:r>
        <w:r>
          <w:fldChar w:fldCharType="begin"/>
        </w:r>
        <w:r>
          <w:instrText xml:space="preserve"> PAGEREF _Toc17406 \h </w:instrText>
        </w:r>
        <w:r>
          <w:fldChar w:fldCharType="separate"/>
        </w:r>
        <w:r>
          <w:t>12</w:t>
        </w:r>
        <w:r>
          <w:fldChar w:fldCharType="end"/>
        </w:r>
      </w:hyperlink>
    </w:p>
    <w:p>
      <w:pPr>
        <w:pStyle w:val="TOC2"/>
        <w:tabs>
          <w:tab w:val="right" w:leader="dot" w:pos="8306"/>
        </w:tabs>
      </w:pPr>
      <w:hyperlink w:anchor="_Toc27364" w:history="1">
        <w:r>
          <w:rPr>
            <w:rFonts w:ascii="仿宋" w:eastAsia="仿宋" w:hAnsi="仿宋" w:cs="仿宋" w:hint="eastAsia"/>
            <w:lang w:eastAsia="zh-CN"/>
          </w:rPr>
          <w:t>(四)、土建工程建设指标</w:t>
        </w:r>
        <w:r>
          <w:tab/>
        </w:r>
        <w:r>
          <w:fldChar w:fldCharType="begin"/>
        </w:r>
        <w:r>
          <w:instrText xml:space="preserve"> PAGEREF _Toc27364 \h </w:instrText>
        </w:r>
        <w:r>
          <w:fldChar w:fldCharType="separate"/>
        </w:r>
        <w:r>
          <w:t>13</w:t>
        </w:r>
        <w:r>
          <w:fldChar w:fldCharType="end"/>
        </w:r>
      </w:hyperlink>
    </w:p>
    <w:p>
      <w:pPr>
        <w:pStyle w:val="TOC1"/>
        <w:tabs>
          <w:tab w:val="right" w:leader="dot" w:pos="8306"/>
        </w:tabs>
      </w:pPr>
      <w:hyperlink w:anchor="_Toc24042" w:history="1">
        <w:r>
          <w:rPr>
            <w:rFonts w:ascii="仿宋" w:eastAsia="仿宋" w:hAnsi="仿宋" w:cs="仿宋" w:hint="eastAsia"/>
            <w:lang w:eastAsia="zh-CN"/>
          </w:rPr>
          <w:t>五、工艺说明</w:t>
        </w:r>
        <w:r>
          <w:tab/>
        </w:r>
        <w:r>
          <w:fldChar w:fldCharType="begin"/>
        </w:r>
        <w:r>
          <w:instrText xml:space="preserve"> PAGEREF _Toc24042 \h </w:instrText>
        </w:r>
        <w:r>
          <w:fldChar w:fldCharType="separate"/>
        </w:r>
        <w:r>
          <w:t>13</w:t>
        </w:r>
        <w:r>
          <w:fldChar w:fldCharType="end"/>
        </w:r>
      </w:hyperlink>
    </w:p>
    <w:p>
      <w:pPr>
        <w:pStyle w:val="TOC2"/>
        <w:tabs>
          <w:tab w:val="right" w:leader="dot" w:pos="8306"/>
        </w:tabs>
      </w:pPr>
      <w:hyperlink w:anchor="_Toc26402" w:history="1">
        <w:r>
          <w:rPr>
            <w:rFonts w:ascii="仿宋" w:eastAsia="仿宋" w:hAnsi="仿宋" w:cs="仿宋" w:hint="eastAsia"/>
            <w:lang w:eastAsia="zh-CN"/>
          </w:rPr>
          <w:t>(一)、技术管理特点</w:t>
        </w:r>
        <w:r>
          <w:tab/>
        </w:r>
        <w:r>
          <w:fldChar w:fldCharType="begin"/>
        </w:r>
        <w:r>
          <w:instrText xml:space="preserve"> PAGEREF _Toc26402 \h </w:instrText>
        </w:r>
        <w:r>
          <w:fldChar w:fldCharType="separate"/>
        </w:r>
        <w:r>
          <w:t>13</w:t>
        </w:r>
        <w:r>
          <w:fldChar w:fldCharType="end"/>
        </w:r>
      </w:hyperlink>
    </w:p>
    <w:p>
      <w:pPr>
        <w:pStyle w:val="TOC2"/>
        <w:tabs>
          <w:tab w:val="right" w:leader="dot" w:pos="8306"/>
        </w:tabs>
      </w:pPr>
      <w:hyperlink w:anchor="_Toc6223" w:history="1">
        <w:r>
          <w:rPr>
            <w:rFonts w:ascii="仿宋" w:eastAsia="仿宋" w:hAnsi="仿宋" w:cs="仿宋" w:hint="eastAsia"/>
            <w:lang w:eastAsia="zh-CN"/>
          </w:rPr>
          <w:t>(二)、塑料机械自动化项目工艺技术设计方案</w:t>
        </w:r>
        <w:r>
          <w:tab/>
        </w:r>
        <w:r>
          <w:fldChar w:fldCharType="begin"/>
        </w:r>
        <w:r>
          <w:instrText xml:space="preserve"> PAGEREF _Toc6223 \h </w:instrText>
        </w:r>
        <w:r>
          <w:fldChar w:fldCharType="separate"/>
        </w:r>
        <w:r>
          <w:t>14</w:t>
        </w:r>
        <w:r>
          <w:fldChar w:fldCharType="end"/>
        </w:r>
      </w:hyperlink>
    </w:p>
    <w:p>
      <w:pPr>
        <w:pStyle w:val="TOC2"/>
        <w:tabs>
          <w:tab w:val="right" w:leader="dot" w:pos="8306"/>
        </w:tabs>
      </w:pPr>
      <w:hyperlink w:anchor="_Toc827" w:history="1">
        <w:r>
          <w:rPr>
            <w:rFonts w:ascii="仿宋" w:eastAsia="仿宋" w:hAnsi="仿宋" w:cs="仿宋" w:hint="eastAsia"/>
            <w:lang w:eastAsia="zh-CN"/>
          </w:rPr>
          <w:t>(三)、设备选型方案</w:t>
        </w:r>
        <w:r>
          <w:tab/>
        </w:r>
        <w:r>
          <w:fldChar w:fldCharType="begin"/>
        </w:r>
        <w:r>
          <w:instrText xml:space="preserve"> PAGEREF _Toc827 \h </w:instrText>
        </w:r>
        <w:r>
          <w:fldChar w:fldCharType="separate"/>
        </w:r>
        <w:r>
          <w:t>16</w:t>
        </w:r>
        <w:r>
          <w:fldChar w:fldCharType="end"/>
        </w:r>
      </w:hyperlink>
    </w:p>
    <w:p>
      <w:pPr>
        <w:pStyle w:val="TOC1"/>
        <w:tabs>
          <w:tab w:val="right" w:leader="dot" w:pos="8306"/>
        </w:tabs>
      </w:pPr>
      <w:hyperlink w:anchor="_Toc22608" w:history="1">
        <w:r>
          <w:rPr>
            <w:rFonts w:ascii="仿宋" w:eastAsia="仿宋" w:hAnsi="仿宋" w:cs="仿宋" w:hint="eastAsia"/>
            <w:lang w:eastAsia="zh-CN"/>
          </w:rPr>
          <w:t>六、塑料机械自动化项目绩效评估</w:t>
        </w:r>
        <w:r>
          <w:tab/>
        </w:r>
        <w:r>
          <w:fldChar w:fldCharType="begin"/>
        </w:r>
        <w:r>
          <w:instrText xml:space="preserve"> PAGEREF _Toc22608 \h </w:instrText>
        </w:r>
        <w:r>
          <w:fldChar w:fldCharType="separate"/>
        </w:r>
        <w:r>
          <w:t>17</w:t>
        </w:r>
        <w:r>
          <w:fldChar w:fldCharType="end"/>
        </w:r>
      </w:hyperlink>
    </w:p>
    <w:p>
      <w:pPr>
        <w:pStyle w:val="TOC2"/>
        <w:tabs>
          <w:tab w:val="right" w:leader="dot" w:pos="8306"/>
        </w:tabs>
      </w:pPr>
      <w:hyperlink w:anchor="_Toc9206" w:history="1">
        <w:r>
          <w:rPr>
            <w:rFonts w:ascii="仿宋" w:eastAsia="仿宋" w:hAnsi="仿宋" w:cs="仿宋" w:hint="eastAsia"/>
            <w:lang w:eastAsia="zh-CN"/>
          </w:rPr>
          <w:t>(一)、绩效评估指标</w:t>
        </w:r>
        <w:r>
          <w:tab/>
        </w:r>
        <w:r>
          <w:fldChar w:fldCharType="begin"/>
        </w:r>
        <w:r>
          <w:instrText xml:space="preserve"> PAGEREF _Toc9206 \h </w:instrText>
        </w:r>
        <w:r>
          <w:fldChar w:fldCharType="separate"/>
        </w:r>
        <w:r>
          <w:t>17</w:t>
        </w:r>
        <w:r>
          <w:fldChar w:fldCharType="end"/>
        </w:r>
      </w:hyperlink>
    </w:p>
    <w:p>
      <w:pPr>
        <w:pStyle w:val="TOC2"/>
        <w:tabs>
          <w:tab w:val="right" w:leader="dot" w:pos="8306"/>
        </w:tabs>
      </w:pPr>
      <w:hyperlink w:anchor="_Toc31489" w:history="1">
        <w:r>
          <w:rPr>
            <w:rFonts w:ascii="仿宋" w:eastAsia="仿宋" w:hAnsi="仿宋" w:cs="仿宋" w:hint="eastAsia"/>
            <w:lang w:eastAsia="zh-CN"/>
          </w:rPr>
          <w:t>(二)、绩效评估方法</w:t>
        </w:r>
        <w:r>
          <w:tab/>
        </w:r>
        <w:r>
          <w:fldChar w:fldCharType="begin"/>
        </w:r>
        <w:r>
          <w:instrText xml:space="preserve"> PAGEREF _Toc31489 \h </w:instrText>
        </w:r>
        <w:r>
          <w:fldChar w:fldCharType="separate"/>
        </w:r>
        <w:r>
          <w:t>18</w:t>
        </w:r>
        <w:r>
          <w:fldChar w:fldCharType="end"/>
        </w:r>
      </w:hyperlink>
    </w:p>
    <w:p>
      <w:pPr>
        <w:pStyle w:val="TOC2"/>
        <w:tabs>
          <w:tab w:val="right" w:leader="dot" w:pos="8306"/>
        </w:tabs>
      </w:pPr>
      <w:hyperlink w:anchor="_Toc14302" w:history="1">
        <w:r>
          <w:rPr>
            <w:rFonts w:ascii="仿宋" w:eastAsia="仿宋" w:hAnsi="仿宋" w:cs="仿宋" w:hint="eastAsia"/>
            <w:lang w:eastAsia="zh-CN"/>
          </w:rPr>
          <w:t>(三)、绩效评估周期</w:t>
        </w:r>
        <w:r>
          <w:tab/>
        </w:r>
        <w:r>
          <w:fldChar w:fldCharType="begin"/>
        </w:r>
        <w:r>
          <w:instrText xml:space="preserve"> PAGEREF _Toc14302 \h </w:instrText>
        </w:r>
        <w:r>
          <w:fldChar w:fldCharType="separate"/>
        </w:r>
        <w:r>
          <w:t>19</w:t>
        </w:r>
        <w:r>
          <w:fldChar w:fldCharType="end"/>
        </w:r>
      </w:hyperlink>
    </w:p>
    <w:p>
      <w:pPr>
        <w:pStyle w:val="TOC1"/>
        <w:tabs>
          <w:tab w:val="right" w:leader="dot" w:pos="8306"/>
        </w:tabs>
      </w:pPr>
      <w:hyperlink w:anchor="_Toc11131" w:history="1">
        <w:r>
          <w:rPr>
            <w:rFonts w:ascii="仿宋" w:eastAsia="仿宋" w:hAnsi="仿宋" w:cs="仿宋" w:hint="eastAsia"/>
            <w:lang w:eastAsia="zh-CN"/>
          </w:rPr>
          <w:t>七、塑料机械自动化项目创新与研发</w:t>
        </w:r>
        <w:r>
          <w:tab/>
        </w:r>
        <w:r>
          <w:fldChar w:fldCharType="begin"/>
        </w:r>
        <w:r>
          <w:instrText xml:space="preserve"> PAGEREF _Toc11131 \h </w:instrText>
        </w:r>
        <w:r>
          <w:fldChar w:fldCharType="separate"/>
        </w:r>
        <w:r>
          <w:t>20</w:t>
        </w:r>
        <w:r>
          <w:fldChar w:fldCharType="end"/>
        </w:r>
      </w:hyperlink>
    </w:p>
    <w:p>
      <w:pPr>
        <w:pStyle w:val="TOC2"/>
        <w:tabs>
          <w:tab w:val="right" w:leader="dot" w:pos="8306"/>
        </w:tabs>
      </w:pPr>
      <w:hyperlink w:anchor="_Toc16757" w:history="1">
        <w:r>
          <w:rPr>
            <w:rFonts w:ascii="仿宋" w:eastAsia="仿宋" w:hAnsi="仿宋" w:cs="仿宋" w:hint="eastAsia"/>
            <w:lang w:eastAsia="zh-CN"/>
          </w:rPr>
          <w:t>(一)、创新策略与方向</w:t>
        </w:r>
        <w:r>
          <w:tab/>
        </w:r>
        <w:r>
          <w:fldChar w:fldCharType="begin"/>
        </w:r>
        <w:r>
          <w:instrText xml:space="preserve"> PAGEREF _Toc16757 \h </w:instrText>
        </w:r>
        <w:r>
          <w:fldChar w:fldCharType="separate"/>
        </w:r>
        <w:r>
          <w:t>20</w:t>
        </w:r>
        <w:r>
          <w:fldChar w:fldCharType="end"/>
        </w:r>
      </w:hyperlink>
    </w:p>
    <w:p>
      <w:pPr>
        <w:pStyle w:val="TOC2"/>
        <w:tabs>
          <w:tab w:val="right" w:leader="dot" w:pos="8306"/>
        </w:tabs>
      </w:pPr>
      <w:hyperlink w:anchor="_Toc7876" w:history="1">
        <w:r>
          <w:rPr>
            <w:rFonts w:ascii="仿宋" w:eastAsia="仿宋" w:hAnsi="仿宋" w:cs="仿宋" w:hint="eastAsia"/>
            <w:lang w:eastAsia="zh-CN"/>
          </w:rPr>
          <w:t>(二)、研发规划与投入</w:t>
        </w:r>
        <w:r>
          <w:tab/>
        </w:r>
        <w:r>
          <w:fldChar w:fldCharType="begin"/>
        </w:r>
        <w:r>
          <w:instrText xml:space="preserve"> PAGEREF _Toc7876 \h </w:instrText>
        </w:r>
        <w:r>
          <w:fldChar w:fldCharType="separate"/>
        </w:r>
        <w:r>
          <w:t>22</w:t>
        </w:r>
        <w:r>
          <w:fldChar w:fldCharType="end"/>
        </w:r>
      </w:hyperlink>
    </w:p>
    <w:p>
      <w:pPr>
        <w:pStyle w:val="TOC1"/>
        <w:tabs>
          <w:tab w:val="right" w:leader="dot" w:pos="8306"/>
        </w:tabs>
      </w:pPr>
      <w:hyperlink w:anchor="_Toc5134" w:history="1">
        <w:r>
          <w:rPr>
            <w:rFonts w:ascii="仿宋" w:eastAsia="仿宋" w:hAnsi="仿宋" w:cs="仿宋" w:hint="eastAsia"/>
            <w:lang w:eastAsia="zh-CN"/>
          </w:rPr>
          <w:t>八、塑料机械自动化项目经营效益</w:t>
        </w:r>
        <w:r>
          <w:tab/>
        </w:r>
        <w:r>
          <w:fldChar w:fldCharType="begin"/>
        </w:r>
        <w:r>
          <w:instrText xml:space="preserve"> PAGEREF _Toc5134 \h </w:instrText>
        </w:r>
        <w:r>
          <w:fldChar w:fldCharType="separate"/>
        </w:r>
        <w:r>
          <w:t>23</w:t>
        </w:r>
        <w:r>
          <w:fldChar w:fldCharType="end"/>
        </w:r>
      </w:hyperlink>
    </w:p>
    <w:p>
      <w:pPr>
        <w:pStyle w:val="TOC2"/>
        <w:tabs>
          <w:tab w:val="right" w:leader="dot" w:pos="8306"/>
        </w:tabs>
      </w:pPr>
      <w:hyperlink w:anchor="_Toc3007" w:history="1">
        <w:r>
          <w:rPr>
            <w:rFonts w:ascii="仿宋" w:eastAsia="仿宋" w:hAnsi="仿宋" w:cs="仿宋" w:hint="eastAsia"/>
            <w:lang w:eastAsia="zh-CN"/>
          </w:rPr>
          <w:t>(一)、经济评价财务测算</w:t>
        </w:r>
        <w:r>
          <w:tab/>
        </w:r>
        <w:r>
          <w:fldChar w:fldCharType="begin"/>
        </w:r>
        <w:r>
          <w:instrText xml:space="preserve"> PAGEREF _Toc3007 \h </w:instrText>
        </w:r>
        <w:r>
          <w:fldChar w:fldCharType="separate"/>
        </w:r>
        <w:r>
          <w:t>23</w:t>
        </w:r>
        <w:r>
          <w:fldChar w:fldCharType="end"/>
        </w:r>
      </w:hyperlink>
    </w:p>
    <w:p>
      <w:pPr>
        <w:pStyle w:val="TOC2"/>
        <w:tabs>
          <w:tab w:val="right" w:leader="dot" w:pos="8306"/>
        </w:tabs>
      </w:pPr>
      <w:hyperlink w:anchor="_Toc24689" w:history="1">
        <w:r>
          <w:rPr>
            <w:rFonts w:ascii="仿宋" w:eastAsia="仿宋" w:hAnsi="仿宋" w:cs="仿宋" w:hint="eastAsia"/>
            <w:lang w:eastAsia="zh-CN"/>
          </w:rPr>
          <w:t>(二)、塑料机械自动化项目盈利能力分析</w:t>
        </w:r>
        <w:r>
          <w:tab/>
        </w:r>
        <w:r>
          <w:fldChar w:fldCharType="begin"/>
        </w:r>
        <w:r>
          <w:instrText xml:space="preserve"> PAGEREF _Toc24689 \h </w:instrText>
        </w:r>
        <w:r>
          <w:fldChar w:fldCharType="separate"/>
        </w:r>
        <w:r>
          <w:t>25</w:t>
        </w:r>
        <w:r>
          <w:fldChar w:fldCharType="end"/>
        </w:r>
      </w:hyperlink>
    </w:p>
    <w:p>
      <w:pPr>
        <w:pStyle w:val="TOC1"/>
        <w:tabs>
          <w:tab w:val="right" w:leader="dot" w:pos="8306"/>
        </w:tabs>
      </w:pPr>
      <w:hyperlink w:anchor="_Toc10168" w:history="1">
        <w:r>
          <w:rPr>
            <w:rFonts w:ascii="仿宋" w:eastAsia="仿宋" w:hAnsi="仿宋" w:cs="仿宋" w:hint="eastAsia"/>
            <w:lang w:eastAsia="zh-CN"/>
          </w:rPr>
          <w:t>九、塑料机械自动化项目风险管理</w:t>
        </w:r>
        <w:r>
          <w:tab/>
        </w:r>
        <w:r>
          <w:fldChar w:fldCharType="begin"/>
        </w:r>
        <w:r>
          <w:instrText xml:space="preserve"> PAGEREF _Toc10168 \h </w:instrText>
        </w:r>
        <w:r>
          <w:fldChar w:fldCharType="separate"/>
        </w:r>
        <w:r>
          <w:t>25</w:t>
        </w:r>
        <w:r>
          <w:fldChar w:fldCharType="end"/>
        </w:r>
      </w:hyperlink>
    </w:p>
    <w:p>
      <w:pPr>
        <w:pStyle w:val="TOC2"/>
        <w:tabs>
          <w:tab w:val="right" w:leader="dot" w:pos="8306"/>
        </w:tabs>
      </w:pPr>
      <w:hyperlink w:anchor="_Toc22460" w:history="1">
        <w:r>
          <w:rPr>
            <w:rFonts w:ascii="仿宋" w:eastAsia="仿宋" w:hAnsi="仿宋" w:cs="仿宋" w:hint="eastAsia"/>
            <w:lang w:eastAsia="zh-CN"/>
          </w:rPr>
          <w:t>(一)、风险识别与评估</w:t>
        </w:r>
        <w:r>
          <w:tab/>
        </w:r>
        <w:r>
          <w:fldChar w:fldCharType="begin"/>
        </w:r>
        <w:r>
          <w:instrText xml:space="preserve"> PAGEREF _Toc22460 \h </w:instrText>
        </w:r>
        <w:r>
          <w:fldChar w:fldCharType="separate"/>
        </w:r>
        <w:r>
          <w:t>25</w:t>
        </w:r>
        <w:r>
          <w:fldChar w:fldCharType="end"/>
        </w:r>
      </w:hyperlink>
    </w:p>
    <w:p>
      <w:pPr>
        <w:pStyle w:val="TOC2"/>
        <w:tabs>
          <w:tab w:val="right" w:leader="dot" w:pos="8306"/>
        </w:tabs>
      </w:pPr>
      <w:hyperlink w:anchor="_Toc29778" w:history="1">
        <w:r>
          <w:rPr>
            <w:rFonts w:ascii="仿宋" w:eastAsia="仿宋" w:hAnsi="仿宋" w:cs="仿宋" w:hint="eastAsia"/>
            <w:lang w:eastAsia="zh-CN"/>
          </w:rPr>
          <w:t>(二)、风险应对策略</w:t>
        </w:r>
        <w:r>
          <w:tab/>
        </w:r>
        <w:r>
          <w:fldChar w:fldCharType="begin"/>
        </w:r>
        <w:r>
          <w:instrText xml:space="preserve"> PAGEREF _Toc29778 \h </w:instrText>
        </w:r>
        <w:r>
          <w:fldChar w:fldCharType="separate"/>
        </w:r>
        <w:r>
          <w:t>27</w:t>
        </w:r>
        <w:r>
          <w:fldChar w:fldCharType="end"/>
        </w:r>
      </w:hyperlink>
    </w:p>
    <w:p>
      <w:pPr>
        <w:pStyle w:val="TOC2"/>
        <w:tabs>
          <w:tab w:val="right" w:leader="dot" w:pos="8306"/>
        </w:tabs>
      </w:pPr>
      <w:hyperlink w:anchor="_Toc7705" w:history="1">
        <w:r>
          <w:rPr>
            <w:rFonts w:ascii="仿宋" w:eastAsia="仿宋" w:hAnsi="仿宋" w:cs="仿宋" w:hint="eastAsia"/>
            <w:lang w:eastAsia="zh-CN"/>
          </w:rPr>
          <w:t>(三)、风险监控与控制</w:t>
        </w:r>
        <w:r>
          <w:tab/>
        </w:r>
        <w:r>
          <w:fldChar w:fldCharType="begin"/>
        </w:r>
        <w:r>
          <w:instrText xml:space="preserve"> PAGEREF _Toc7705 \h </w:instrText>
        </w:r>
        <w:r>
          <w:fldChar w:fldCharType="separate"/>
        </w:r>
        <w:r>
          <w:t>28</w:t>
        </w:r>
        <w:r>
          <w:fldChar w:fldCharType="end"/>
        </w:r>
      </w:hyperlink>
    </w:p>
    <w:p>
      <w:pPr>
        <w:pStyle w:val="TOC1"/>
        <w:tabs>
          <w:tab w:val="right" w:leader="dot" w:pos="8306"/>
        </w:tabs>
      </w:pPr>
      <w:hyperlink w:anchor="_Toc20958" w:history="1">
        <w:r>
          <w:rPr>
            <w:rFonts w:ascii="仿宋" w:eastAsia="仿宋" w:hAnsi="仿宋" w:cs="仿宋" w:hint="eastAsia"/>
            <w:lang w:eastAsia="zh-CN"/>
          </w:rPr>
          <w:t>十、塑料机械自动化项目社会影响</w:t>
        </w:r>
        <w:r>
          <w:tab/>
        </w:r>
        <w:r>
          <w:fldChar w:fldCharType="begin"/>
        </w:r>
        <w:r>
          <w:instrText xml:space="preserve"> PAGEREF _Toc20958 \h </w:instrText>
        </w:r>
        <w:r>
          <w:fldChar w:fldCharType="separate"/>
        </w:r>
        <w:r>
          <w:t>29</w:t>
        </w:r>
        <w:r>
          <w:fldChar w:fldCharType="end"/>
        </w:r>
      </w:hyperlink>
    </w:p>
    <w:p>
      <w:pPr>
        <w:pStyle w:val="TOC2"/>
        <w:tabs>
          <w:tab w:val="right" w:leader="dot" w:pos="8306"/>
        </w:tabs>
      </w:pPr>
      <w:hyperlink w:anchor="_Toc21559" w:history="1">
        <w:r>
          <w:rPr>
            <w:rFonts w:ascii="仿宋" w:eastAsia="仿宋" w:hAnsi="仿宋" w:cs="仿宋" w:hint="eastAsia"/>
            <w:lang w:eastAsia="zh-CN"/>
          </w:rPr>
          <w:t>(一)、社会责任与义务</w:t>
        </w:r>
        <w:r>
          <w:tab/>
        </w:r>
        <w:r>
          <w:fldChar w:fldCharType="begin"/>
        </w:r>
        <w:r>
          <w:instrText xml:space="preserve"> PAGEREF _Toc21559 \h </w:instrText>
        </w:r>
        <w:r>
          <w:fldChar w:fldCharType="separate"/>
        </w:r>
        <w:r>
          <w:t>29</w:t>
        </w:r>
        <w:r>
          <w:fldChar w:fldCharType="end"/>
        </w:r>
      </w:hyperlink>
    </w:p>
    <w:p>
      <w:pPr>
        <w:pStyle w:val="TOC2"/>
        <w:tabs>
          <w:tab w:val="right" w:leader="dot" w:pos="8306"/>
        </w:tabs>
      </w:pPr>
      <w:hyperlink w:anchor="_Toc8543" w:history="1">
        <w:r>
          <w:rPr>
            <w:rFonts w:ascii="仿宋" w:eastAsia="仿宋" w:hAnsi="仿宋" w:cs="仿宋" w:hint="eastAsia"/>
            <w:lang w:eastAsia="zh-CN"/>
          </w:rPr>
          <w:t>(二)、社会参与与沟通</w:t>
        </w:r>
        <w:r>
          <w:tab/>
        </w:r>
        <w:r>
          <w:fldChar w:fldCharType="begin"/>
        </w:r>
        <w:r>
          <w:instrText xml:space="preserve"> PAGEREF _Toc8543 \h </w:instrText>
        </w:r>
        <w:r>
          <w:fldChar w:fldCharType="separate"/>
        </w:r>
        <w:r>
          <w:t>30</w:t>
        </w:r>
        <w:r>
          <w:fldChar w:fldCharType="end"/>
        </w:r>
      </w:hyperlink>
    </w:p>
    <w:p>
      <w:pPr>
        <w:pStyle w:val="TOC1"/>
        <w:tabs>
          <w:tab w:val="right" w:leader="dot" w:pos="8306"/>
        </w:tabs>
      </w:pPr>
      <w:hyperlink w:anchor="_Toc30143" w:history="1">
        <w:r>
          <w:rPr>
            <w:rFonts w:ascii="仿宋" w:eastAsia="仿宋" w:hAnsi="仿宋" w:cs="仿宋" w:hint="eastAsia"/>
            <w:lang w:eastAsia="zh-CN"/>
          </w:rPr>
          <w:t>十一、塑料机械自动化项目技术管理</w:t>
        </w:r>
        <w:r>
          <w:tab/>
        </w:r>
        <w:r>
          <w:fldChar w:fldCharType="begin"/>
        </w:r>
        <w:r>
          <w:instrText xml:space="preserve"> PAGEREF _Toc30143 \h </w:instrText>
        </w:r>
        <w:r>
          <w:fldChar w:fldCharType="separate"/>
        </w:r>
        <w:r>
          <w:t>31</w:t>
        </w:r>
        <w:r>
          <w:fldChar w:fldCharType="end"/>
        </w:r>
      </w:hyperlink>
    </w:p>
    <w:p>
      <w:pPr>
        <w:pStyle w:val="TOC2"/>
        <w:tabs>
          <w:tab w:val="right" w:leader="dot" w:pos="8306"/>
        </w:tabs>
      </w:pPr>
      <w:hyperlink w:anchor="_Toc23501" w:history="1">
        <w:r>
          <w:rPr>
            <w:rFonts w:ascii="仿宋" w:eastAsia="仿宋" w:hAnsi="仿宋" w:cs="仿宋" w:hint="eastAsia"/>
            <w:lang w:eastAsia="zh-CN"/>
          </w:rPr>
          <w:t>(一)、技术方案选用方向</w:t>
        </w:r>
        <w:r>
          <w:tab/>
        </w:r>
        <w:r>
          <w:fldChar w:fldCharType="begin"/>
        </w:r>
        <w:r>
          <w:instrText xml:space="preserve"> PAGEREF _Toc23501 \h </w:instrText>
        </w:r>
        <w:r>
          <w:fldChar w:fldCharType="separate"/>
        </w:r>
        <w:r>
          <w:t>31</w:t>
        </w:r>
        <w:r>
          <w:fldChar w:fldCharType="end"/>
        </w:r>
      </w:hyperlink>
    </w:p>
    <w:p>
      <w:pPr>
        <w:pStyle w:val="TOC2"/>
        <w:tabs>
          <w:tab w:val="right" w:leader="dot" w:pos="8306"/>
        </w:tabs>
      </w:pPr>
      <w:hyperlink w:anchor="_Toc31752" w:history="1">
        <w:r>
          <w:rPr>
            <w:rFonts w:ascii="仿宋" w:eastAsia="仿宋" w:hAnsi="仿宋" w:cs="仿宋" w:hint="eastAsia"/>
            <w:lang w:eastAsia="zh-CN"/>
          </w:rPr>
          <w:t>(二)、工艺技术方案选用原则</w:t>
        </w:r>
        <w:r>
          <w:tab/>
        </w:r>
        <w:r>
          <w:fldChar w:fldCharType="begin"/>
        </w:r>
        <w:r>
          <w:instrText xml:space="preserve"> PAGEREF _Toc31752 \h </w:instrText>
        </w:r>
        <w:r>
          <w:fldChar w:fldCharType="separate"/>
        </w:r>
        <w:r>
          <w:t>33</w:t>
        </w:r>
        <w:r>
          <w:fldChar w:fldCharType="end"/>
        </w:r>
      </w:hyperlink>
    </w:p>
    <w:p>
      <w:pPr>
        <w:pStyle w:val="TOC2"/>
        <w:tabs>
          <w:tab w:val="right" w:leader="dot" w:pos="8306"/>
        </w:tabs>
      </w:pPr>
      <w:hyperlink w:anchor="_Toc28757" w:history="1">
        <w:r>
          <w:rPr>
            <w:rFonts w:ascii="仿宋" w:eastAsia="仿宋" w:hAnsi="仿宋" w:cs="仿宋" w:hint="eastAsia"/>
            <w:lang w:eastAsia="zh-CN"/>
          </w:rPr>
          <w:t>(三)、工艺技术方案要求</w:t>
        </w:r>
        <w:r>
          <w:tab/>
        </w:r>
        <w:r>
          <w:fldChar w:fldCharType="begin"/>
        </w:r>
        <w:r>
          <w:instrText xml:space="preserve"> PAGEREF _Toc28757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38" w:history="1">
        <w:r>
          <w:rPr>
            <w:rFonts w:ascii="仿宋" w:eastAsia="仿宋" w:hAnsi="仿宋" w:cs="仿宋" w:hint="eastAsia"/>
            <w:lang w:eastAsia="zh-CN"/>
          </w:rPr>
          <w:t>十二、塑料机械自动化项目计划安排</w:t>
        </w:r>
        <w:r>
          <w:tab/>
        </w:r>
        <w:r>
          <w:fldChar w:fldCharType="begin"/>
        </w:r>
        <w:r>
          <w:instrText xml:space="preserve"> PAGEREF _Toc28638 \h </w:instrText>
        </w:r>
        <w:r>
          <w:fldChar w:fldCharType="separate"/>
        </w:r>
        <w:r>
          <w:t>37</w:t>
        </w:r>
        <w:r>
          <w:fldChar w:fldCharType="end"/>
        </w:r>
      </w:hyperlink>
    </w:p>
    <w:p>
      <w:pPr>
        <w:pStyle w:val="TOC2"/>
        <w:tabs>
          <w:tab w:val="right" w:leader="dot" w:pos="8306"/>
        </w:tabs>
      </w:pPr>
      <w:hyperlink w:anchor="_Toc2470" w:history="1">
        <w:r>
          <w:rPr>
            <w:rFonts w:ascii="仿宋" w:eastAsia="仿宋" w:hAnsi="仿宋" w:cs="仿宋" w:hint="eastAsia"/>
            <w:lang w:eastAsia="zh-CN"/>
          </w:rPr>
          <w:t>(一)、建设周期</w:t>
        </w:r>
        <w:r>
          <w:tab/>
        </w:r>
        <w:r>
          <w:fldChar w:fldCharType="begin"/>
        </w:r>
        <w:r>
          <w:instrText xml:space="preserve"> PAGEREF _Toc2470 \h </w:instrText>
        </w:r>
        <w:r>
          <w:fldChar w:fldCharType="separate"/>
        </w:r>
        <w:r>
          <w:t>37</w:t>
        </w:r>
        <w:r>
          <w:fldChar w:fldCharType="end"/>
        </w:r>
      </w:hyperlink>
    </w:p>
    <w:p>
      <w:pPr>
        <w:pStyle w:val="TOC2"/>
        <w:tabs>
          <w:tab w:val="right" w:leader="dot" w:pos="8306"/>
        </w:tabs>
      </w:pPr>
      <w:hyperlink w:anchor="_Toc10778" w:history="1">
        <w:r>
          <w:rPr>
            <w:rFonts w:ascii="仿宋" w:eastAsia="仿宋" w:hAnsi="仿宋" w:cs="仿宋" w:hint="eastAsia"/>
            <w:lang w:eastAsia="zh-CN"/>
          </w:rPr>
          <w:t>(二)、建设进度</w:t>
        </w:r>
        <w:r>
          <w:tab/>
        </w:r>
        <w:r>
          <w:fldChar w:fldCharType="begin"/>
        </w:r>
        <w:r>
          <w:instrText xml:space="preserve"> PAGEREF _Toc10778 \h </w:instrText>
        </w:r>
        <w:r>
          <w:fldChar w:fldCharType="separate"/>
        </w:r>
        <w:r>
          <w:t>38</w:t>
        </w:r>
        <w:r>
          <w:fldChar w:fldCharType="end"/>
        </w:r>
      </w:hyperlink>
    </w:p>
    <w:p>
      <w:pPr>
        <w:pStyle w:val="TOC2"/>
        <w:tabs>
          <w:tab w:val="right" w:leader="dot" w:pos="8306"/>
        </w:tabs>
      </w:pPr>
      <w:hyperlink w:anchor="_Toc6789" w:history="1">
        <w:r>
          <w:rPr>
            <w:rFonts w:ascii="仿宋" w:eastAsia="仿宋" w:hAnsi="仿宋" w:cs="仿宋" w:hint="eastAsia"/>
            <w:lang w:eastAsia="zh-CN"/>
          </w:rPr>
          <w:t>(三)、进度安排注意事项</w:t>
        </w:r>
        <w:r>
          <w:tab/>
        </w:r>
        <w:r>
          <w:fldChar w:fldCharType="begin"/>
        </w:r>
        <w:r>
          <w:instrText xml:space="preserve"> PAGEREF _Toc6789 \h </w:instrText>
        </w:r>
        <w:r>
          <w:fldChar w:fldCharType="separate"/>
        </w:r>
        <w:r>
          <w:t>39</w:t>
        </w:r>
        <w:r>
          <w:fldChar w:fldCharType="end"/>
        </w:r>
      </w:hyperlink>
    </w:p>
    <w:p>
      <w:pPr>
        <w:pStyle w:val="TOC2"/>
        <w:tabs>
          <w:tab w:val="right" w:leader="dot" w:pos="8306"/>
        </w:tabs>
      </w:pPr>
      <w:hyperlink w:anchor="_Toc16987" w:history="1">
        <w:r>
          <w:rPr>
            <w:rFonts w:ascii="仿宋" w:eastAsia="仿宋" w:hAnsi="仿宋" w:cs="仿宋" w:hint="eastAsia"/>
            <w:lang w:eastAsia="zh-CN"/>
          </w:rPr>
          <w:t>(四)、人力资源配置</w:t>
        </w:r>
        <w:r>
          <w:tab/>
        </w:r>
        <w:r>
          <w:fldChar w:fldCharType="begin"/>
        </w:r>
        <w:r>
          <w:instrText xml:space="preserve"> PAGEREF _Toc16987 \h </w:instrText>
        </w:r>
        <w:r>
          <w:fldChar w:fldCharType="separate"/>
        </w:r>
        <w:r>
          <w:t>41</w:t>
        </w:r>
        <w:r>
          <w:fldChar w:fldCharType="end"/>
        </w:r>
      </w:hyperlink>
    </w:p>
    <w:p>
      <w:pPr>
        <w:pStyle w:val="TOC1"/>
        <w:tabs>
          <w:tab w:val="right" w:leader="dot" w:pos="8306"/>
        </w:tabs>
      </w:pPr>
      <w:hyperlink w:anchor="_Toc21577" w:history="1">
        <w:r>
          <w:rPr>
            <w:rFonts w:ascii="仿宋" w:eastAsia="仿宋" w:hAnsi="仿宋" w:cs="仿宋" w:hint="eastAsia"/>
            <w:lang w:eastAsia="zh-CN"/>
          </w:rPr>
          <w:t>十三、营销与推广策略</w:t>
        </w:r>
        <w:r>
          <w:tab/>
        </w:r>
        <w:r>
          <w:fldChar w:fldCharType="begin"/>
        </w:r>
        <w:r>
          <w:instrText xml:space="preserve"> PAGEREF _Toc21577 \h </w:instrText>
        </w:r>
        <w:r>
          <w:fldChar w:fldCharType="separate"/>
        </w:r>
        <w:r>
          <w:t>42</w:t>
        </w:r>
        <w:r>
          <w:fldChar w:fldCharType="end"/>
        </w:r>
      </w:hyperlink>
    </w:p>
    <w:p>
      <w:pPr>
        <w:pStyle w:val="TOC2"/>
        <w:tabs>
          <w:tab w:val="right" w:leader="dot" w:pos="8306"/>
        </w:tabs>
      </w:pPr>
      <w:hyperlink w:anchor="_Toc25631" w:history="1">
        <w:r>
          <w:rPr>
            <w:rFonts w:ascii="仿宋" w:eastAsia="仿宋" w:hAnsi="仿宋" w:cs="仿宋" w:hint="eastAsia"/>
            <w:lang w:eastAsia="zh-CN"/>
          </w:rPr>
          <w:t>(一)、产品/服务定位与特点</w:t>
        </w:r>
        <w:r>
          <w:tab/>
        </w:r>
        <w:r>
          <w:fldChar w:fldCharType="begin"/>
        </w:r>
        <w:r>
          <w:instrText xml:space="preserve"> PAGEREF _Toc25631 \h </w:instrText>
        </w:r>
        <w:r>
          <w:fldChar w:fldCharType="separate"/>
        </w:r>
        <w:r>
          <w:t>42</w:t>
        </w:r>
        <w:r>
          <w:fldChar w:fldCharType="end"/>
        </w:r>
      </w:hyperlink>
    </w:p>
    <w:p>
      <w:pPr>
        <w:pStyle w:val="TOC2"/>
        <w:tabs>
          <w:tab w:val="right" w:leader="dot" w:pos="8306"/>
        </w:tabs>
      </w:pPr>
      <w:hyperlink w:anchor="_Toc32236" w:history="1">
        <w:r>
          <w:rPr>
            <w:rFonts w:ascii="仿宋" w:eastAsia="仿宋" w:hAnsi="仿宋" w:cs="仿宋" w:hint="eastAsia"/>
            <w:lang w:eastAsia="zh-CN"/>
          </w:rPr>
          <w:t>(二)、市场定位与竞争分析</w:t>
        </w:r>
        <w:r>
          <w:tab/>
        </w:r>
        <w:r>
          <w:fldChar w:fldCharType="begin"/>
        </w:r>
        <w:r>
          <w:instrText xml:space="preserve"> PAGEREF _Toc32236 \h </w:instrText>
        </w:r>
        <w:r>
          <w:fldChar w:fldCharType="separate"/>
        </w:r>
        <w:r>
          <w:t>43</w:t>
        </w:r>
        <w:r>
          <w:fldChar w:fldCharType="end"/>
        </w:r>
      </w:hyperlink>
    </w:p>
    <w:p>
      <w:pPr>
        <w:pStyle w:val="TOC2"/>
        <w:tabs>
          <w:tab w:val="right" w:leader="dot" w:pos="8306"/>
        </w:tabs>
      </w:pPr>
      <w:hyperlink w:anchor="_Toc17931" w:history="1">
        <w:r>
          <w:rPr>
            <w:rFonts w:ascii="仿宋" w:eastAsia="仿宋" w:hAnsi="仿宋" w:cs="仿宋" w:hint="eastAsia"/>
            <w:lang w:eastAsia="zh-CN"/>
          </w:rPr>
          <w:t>(三)、营销渠道与策略</w:t>
        </w:r>
        <w:r>
          <w:tab/>
        </w:r>
        <w:r>
          <w:fldChar w:fldCharType="begin"/>
        </w:r>
        <w:r>
          <w:instrText xml:space="preserve"> PAGEREF _Toc17931 \h </w:instrText>
        </w:r>
        <w:r>
          <w:fldChar w:fldCharType="separate"/>
        </w:r>
        <w:r>
          <w:t>44</w:t>
        </w:r>
        <w:r>
          <w:fldChar w:fldCharType="end"/>
        </w:r>
      </w:hyperlink>
    </w:p>
    <w:p>
      <w:pPr>
        <w:pStyle w:val="TOC2"/>
        <w:tabs>
          <w:tab w:val="right" w:leader="dot" w:pos="8306"/>
        </w:tabs>
      </w:pPr>
      <w:hyperlink w:anchor="_Toc6345" w:history="1">
        <w:r>
          <w:rPr>
            <w:rFonts w:ascii="仿宋" w:eastAsia="仿宋" w:hAnsi="仿宋" w:cs="仿宋" w:hint="eastAsia"/>
            <w:lang w:eastAsia="zh-CN"/>
          </w:rPr>
          <w:t>(四)、推广与宣传活动</w:t>
        </w:r>
        <w:r>
          <w:tab/>
        </w:r>
        <w:r>
          <w:fldChar w:fldCharType="begin"/>
        </w:r>
        <w:r>
          <w:instrText xml:space="preserve"> PAGEREF _Toc6345 \h </w:instrText>
        </w:r>
        <w:r>
          <w:fldChar w:fldCharType="separate"/>
        </w:r>
        <w:r>
          <w:t>45</w:t>
        </w:r>
        <w:r>
          <w:fldChar w:fldCharType="end"/>
        </w:r>
      </w:hyperlink>
    </w:p>
    <w:p>
      <w:pPr>
        <w:pStyle w:val="TOC1"/>
        <w:tabs>
          <w:tab w:val="right" w:leader="dot" w:pos="8306"/>
        </w:tabs>
      </w:pPr>
      <w:hyperlink w:anchor="_Toc7214" w:history="1">
        <w:r>
          <w:rPr>
            <w:rFonts w:ascii="仿宋" w:eastAsia="仿宋" w:hAnsi="仿宋" w:cs="仿宋" w:hint="eastAsia"/>
            <w:lang w:eastAsia="zh-CN"/>
          </w:rPr>
          <w:t>十四、塑料机械自动化项目变更管理</w:t>
        </w:r>
        <w:r>
          <w:tab/>
        </w:r>
        <w:r>
          <w:fldChar w:fldCharType="begin"/>
        </w:r>
        <w:r>
          <w:instrText xml:space="preserve"> PAGEREF _Toc7214 \h </w:instrText>
        </w:r>
        <w:r>
          <w:fldChar w:fldCharType="separate"/>
        </w:r>
        <w:r>
          <w:t>51</w:t>
        </w:r>
        <w:r>
          <w:fldChar w:fldCharType="end"/>
        </w:r>
      </w:hyperlink>
    </w:p>
    <w:p>
      <w:pPr>
        <w:pStyle w:val="TOC2"/>
        <w:tabs>
          <w:tab w:val="right" w:leader="dot" w:pos="8306"/>
        </w:tabs>
      </w:pPr>
      <w:hyperlink w:anchor="_Toc26701" w:history="1">
        <w:r>
          <w:rPr>
            <w:rFonts w:ascii="仿宋" w:eastAsia="仿宋" w:hAnsi="仿宋" w:cs="仿宋" w:hint="eastAsia"/>
            <w:lang w:eastAsia="zh-CN"/>
          </w:rPr>
          <w:t>(一)、变更申请与评估</w:t>
        </w:r>
        <w:r>
          <w:tab/>
        </w:r>
        <w:r>
          <w:fldChar w:fldCharType="begin"/>
        </w:r>
        <w:r>
          <w:instrText xml:space="preserve"> PAGEREF _Toc26701 \h </w:instrText>
        </w:r>
        <w:r>
          <w:fldChar w:fldCharType="separate"/>
        </w:r>
        <w:r>
          <w:t>51</w:t>
        </w:r>
        <w:r>
          <w:fldChar w:fldCharType="end"/>
        </w:r>
      </w:hyperlink>
    </w:p>
    <w:p>
      <w:pPr>
        <w:pStyle w:val="TOC2"/>
        <w:tabs>
          <w:tab w:val="right" w:leader="dot" w:pos="8306"/>
        </w:tabs>
      </w:pPr>
      <w:hyperlink w:anchor="_Toc25974" w:history="1">
        <w:r>
          <w:rPr>
            <w:rFonts w:ascii="仿宋" w:eastAsia="仿宋" w:hAnsi="仿宋" w:cs="仿宋" w:hint="eastAsia"/>
            <w:lang w:eastAsia="zh-CN"/>
          </w:rPr>
          <w:t>(二)、变更实施与控制</w:t>
        </w:r>
        <w:r>
          <w:tab/>
        </w:r>
        <w:r>
          <w:fldChar w:fldCharType="begin"/>
        </w:r>
        <w:r>
          <w:instrText xml:space="preserve"> PAGEREF _Toc25974 \h </w:instrText>
        </w:r>
        <w:r>
          <w:fldChar w:fldCharType="separate"/>
        </w:r>
        <w:r>
          <w:t>51</w:t>
        </w:r>
        <w:r>
          <w:fldChar w:fldCharType="end"/>
        </w:r>
      </w:hyperlink>
    </w:p>
    <w:p>
      <w:pPr>
        <w:pStyle w:val="TOC1"/>
        <w:tabs>
          <w:tab w:val="right" w:leader="dot" w:pos="8306"/>
        </w:tabs>
      </w:pPr>
      <w:hyperlink w:anchor="_Toc23582" w:history="1">
        <w:r>
          <w:rPr>
            <w:rFonts w:ascii="仿宋" w:eastAsia="仿宋" w:hAnsi="仿宋" w:cs="仿宋" w:hint="eastAsia"/>
            <w:lang w:eastAsia="zh-CN"/>
          </w:rPr>
          <w:t>十五、风险识别与分类</w:t>
        </w:r>
        <w:r>
          <w:tab/>
        </w:r>
        <w:r>
          <w:fldChar w:fldCharType="begin"/>
        </w:r>
        <w:r>
          <w:instrText xml:space="preserve"> PAGEREF _Toc23582 \h </w:instrText>
        </w:r>
        <w:r>
          <w:fldChar w:fldCharType="separate"/>
        </w:r>
        <w:r>
          <w:t>52</w:t>
        </w:r>
        <w:r>
          <w:fldChar w:fldCharType="end"/>
        </w:r>
      </w:hyperlink>
    </w:p>
    <w:p>
      <w:pPr>
        <w:pStyle w:val="TOC2"/>
        <w:tabs>
          <w:tab w:val="right" w:leader="dot" w:pos="8306"/>
        </w:tabs>
      </w:pPr>
      <w:hyperlink w:anchor="_Toc13745" w:history="1">
        <w:r>
          <w:rPr>
            <w:rFonts w:ascii="仿宋" w:eastAsia="仿宋" w:hAnsi="仿宋" w:cs="仿宋" w:hint="eastAsia"/>
            <w:lang w:eastAsia="zh-CN"/>
          </w:rPr>
          <w:t>(一)、风险识别</w:t>
        </w:r>
        <w:r>
          <w:tab/>
        </w:r>
        <w:r>
          <w:fldChar w:fldCharType="begin"/>
        </w:r>
        <w:r>
          <w:instrText xml:space="preserve"> PAGEREF _Toc13745 \h </w:instrText>
        </w:r>
        <w:r>
          <w:fldChar w:fldCharType="separate"/>
        </w:r>
        <w:r>
          <w:t>52</w:t>
        </w:r>
        <w:r>
          <w:fldChar w:fldCharType="end"/>
        </w:r>
      </w:hyperlink>
    </w:p>
    <w:p>
      <w:pPr>
        <w:pStyle w:val="TOC2"/>
        <w:tabs>
          <w:tab w:val="right" w:leader="dot" w:pos="8306"/>
        </w:tabs>
      </w:pPr>
      <w:hyperlink w:anchor="_Toc6276" w:history="1">
        <w:r>
          <w:rPr>
            <w:rFonts w:ascii="仿宋" w:eastAsia="仿宋" w:hAnsi="仿宋" w:cs="仿宋" w:hint="eastAsia"/>
            <w:lang w:eastAsia="zh-CN"/>
          </w:rPr>
          <w:t>(二)、风险分类</w:t>
        </w:r>
        <w:r>
          <w:tab/>
        </w:r>
        <w:r>
          <w:fldChar w:fldCharType="begin"/>
        </w:r>
        <w:r>
          <w:instrText xml:space="preserve"> PAGEREF _Toc6276 \h </w:instrText>
        </w:r>
        <w:r>
          <w:fldChar w:fldCharType="separate"/>
        </w:r>
        <w:r>
          <w:t>53</w:t>
        </w:r>
        <w:r>
          <w:fldChar w:fldCharType="end"/>
        </w:r>
      </w:hyperlink>
    </w:p>
    <w:p>
      <w:pPr>
        <w:pStyle w:val="TOC1"/>
        <w:tabs>
          <w:tab w:val="right" w:leader="dot" w:pos="8306"/>
        </w:tabs>
      </w:pPr>
      <w:hyperlink w:anchor="_Toc26842" w:history="1">
        <w:r>
          <w:rPr>
            <w:rFonts w:ascii="仿宋" w:eastAsia="仿宋" w:hAnsi="仿宋" w:cs="仿宋" w:hint="eastAsia"/>
            <w:lang w:eastAsia="zh-CN"/>
          </w:rPr>
          <w:t>十六、供应链管理</w:t>
        </w:r>
        <w:r>
          <w:tab/>
        </w:r>
        <w:r>
          <w:fldChar w:fldCharType="begin"/>
        </w:r>
        <w:r>
          <w:instrText xml:space="preserve"> PAGEREF _Toc26842 \h </w:instrText>
        </w:r>
        <w:r>
          <w:fldChar w:fldCharType="separate"/>
        </w:r>
        <w:r>
          <w:t>55</w:t>
        </w:r>
        <w:r>
          <w:fldChar w:fldCharType="end"/>
        </w:r>
      </w:hyperlink>
    </w:p>
    <w:p>
      <w:pPr>
        <w:pStyle w:val="TOC2"/>
        <w:tabs>
          <w:tab w:val="right" w:leader="dot" w:pos="8306"/>
        </w:tabs>
      </w:pPr>
      <w:hyperlink w:anchor="_Toc30490" w:history="1">
        <w:r>
          <w:rPr>
            <w:rFonts w:ascii="仿宋" w:eastAsia="仿宋" w:hAnsi="仿宋" w:cs="仿宋" w:hint="eastAsia"/>
            <w:lang w:eastAsia="zh-CN"/>
          </w:rPr>
          <w:t>(一)、供应链战略规划</w:t>
        </w:r>
        <w:r>
          <w:tab/>
        </w:r>
        <w:r>
          <w:fldChar w:fldCharType="begin"/>
        </w:r>
        <w:r>
          <w:instrText xml:space="preserve"> PAGEREF _Toc30490 \h </w:instrText>
        </w:r>
        <w:r>
          <w:fldChar w:fldCharType="separate"/>
        </w:r>
        <w:r>
          <w:t>55</w:t>
        </w:r>
        <w:r>
          <w:fldChar w:fldCharType="end"/>
        </w:r>
      </w:hyperlink>
    </w:p>
    <w:p>
      <w:pPr>
        <w:pStyle w:val="TOC2"/>
        <w:tabs>
          <w:tab w:val="right" w:leader="dot" w:pos="8306"/>
        </w:tabs>
      </w:pPr>
      <w:hyperlink w:anchor="_Toc20862" w:history="1">
        <w:r>
          <w:rPr>
            <w:rFonts w:ascii="仿宋" w:eastAsia="仿宋" w:hAnsi="仿宋" w:cs="仿宋" w:hint="eastAsia"/>
            <w:lang w:eastAsia="zh-CN"/>
          </w:rPr>
          <w:t>(二)、供应商选择与合作</w:t>
        </w:r>
        <w:r>
          <w:tab/>
        </w:r>
        <w:r>
          <w:fldChar w:fldCharType="begin"/>
        </w:r>
        <w:r>
          <w:instrText xml:space="preserve"> PAGEREF _Toc20862 \h </w:instrText>
        </w:r>
        <w:r>
          <w:fldChar w:fldCharType="separate"/>
        </w:r>
        <w:r>
          <w:t>57</w:t>
        </w:r>
        <w:r>
          <w:fldChar w:fldCharType="end"/>
        </w:r>
      </w:hyperlink>
    </w:p>
    <w:p>
      <w:pPr>
        <w:pStyle w:val="TOC2"/>
        <w:tabs>
          <w:tab w:val="right" w:leader="dot" w:pos="8306"/>
        </w:tabs>
      </w:pPr>
      <w:hyperlink w:anchor="_Toc27158" w:history="1">
        <w:r>
          <w:rPr>
            <w:rFonts w:ascii="仿宋" w:eastAsia="仿宋" w:hAnsi="仿宋" w:cs="仿宋" w:hint="eastAsia"/>
            <w:lang w:eastAsia="zh-CN"/>
          </w:rPr>
          <w:t>(三)、物流与库存管理</w:t>
        </w:r>
        <w:r>
          <w:tab/>
        </w:r>
        <w:r>
          <w:fldChar w:fldCharType="begin"/>
        </w:r>
        <w:r>
          <w:instrText xml:space="preserve"> PAGEREF _Toc27158 \h </w:instrText>
        </w:r>
        <w:r>
          <w:fldChar w:fldCharType="separate"/>
        </w:r>
        <w:r>
          <w:t>58</w:t>
        </w:r>
        <w:r>
          <w:fldChar w:fldCharType="end"/>
        </w:r>
      </w:hyperlink>
    </w:p>
    <w:p>
      <w:pPr>
        <w:pStyle w:val="TOC1"/>
        <w:tabs>
          <w:tab w:val="right" w:leader="dot" w:pos="8306"/>
        </w:tabs>
      </w:pPr>
      <w:hyperlink w:anchor="_Toc17267" w:history="1">
        <w:r>
          <w:rPr>
            <w:rFonts w:ascii="仿宋" w:eastAsia="仿宋" w:hAnsi="仿宋" w:cs="仿宋" w:hint="eastAsia"/>
            <w:lang w:eastAsia="zh-CN"/>
          </w:rPr>
          <w:t>十七、塑料机械自动化项目治理与监督</w:t>
        </w:r>
        <w:r>
          <w:tab/>
        </w:r>
        <w:r>
          <w:fldChar w:fldCharType="begin"/>
        </w:r>
        <w:r>
          <w:instrText xml:space="preserve"> PAGEREF _Toc17267 \h </w:instrText>
        </w:r>
        <w:r>
          <w:fldChar w:fldCharType="separate"/>
        </w:r>
        <w:r>
          <w:t>59</w:t>
        </w:r>
        <w:r>
          <w:fldChar w:fldCharType="end"/>
        </w:r>
      </w:hyperlink>
    </w:p>
    <w:p>
      <w:pPr>
        <w:pStyle w:val="TOC2"/>
        <w:tabs>
          <w:tab w:val="right" w:leader="dot" w:pos="8306"/>
        </w:tabs>
      </w:pPr>
      <w:hyperlink w:anchor="_Toc16031" w:history="1">
        <w:r>
          <w:rPr>
            <w:rFonts w:ascii="仿宋" w:eastAsia="仿宋" w:hAnsi="仿宋" w:cs="仿宋" w:hint="eastAsia"/>
            <w:lang w:eastAsia="zh-CN"/>
          </w:rPr>
          <w:t>(一)、塑料机械自动化项目治理结构</w:t>
        </w:r>
        <w:r>
          <w:tab/>
        </w:r>
        <w:r>
          <w:fldChar w:fldCharType="begin"/>
        </w:r>
        <w:r>
          <w:instrText xml:space="preserve"> PAGEREF _Toc16031 \h </w:instrText>
        </w:r>
        <w:r>
          <w:fldChar w:fldCharType="separate"/>
        </w:r>
        <w:r>
          <w:t>59</w:t>
        </w:r>
        <w:r>
          <w:fldChar w:fldCharType="end"/>
        </w:r>
      </w:hyperlink>
    </w:p>
    <w:p>
      <w:pPr>
        <w:pStyle w:val="TOC2"/>
        <w:tabs>
          <w:tab w:val="right" w:leader="dot" w:pos="8306"/>
        </w:tabs>
      </w:pPr>
      <w:hyperlink w:anchor="_Toc9540" w:history="1">
        <w:r>
          <w:rPr>
            <w:rFonts w:ascii="仿宋" w:eastAsia="仿宋" w:hAnsi="仿宋" w:cs="仿宋" w:hint="eastAsia"/>
            <w:lang w:eastAsia="zh-CN"/>
          </w:rPr>
          <w:t>(二)、监督与审计</w:t>
        </w:r>
        <w:r>
          <w:tab/>
        </w:r>
        <w:r>
          <w:fldChar w:fldCharType="begin"/>
        </w:r>
        <w:r>
          <w:instrText xml:space="preserve"> PAGEREF _Toc9540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58"/>
      <w:r>
        <w:rPr>
          <w:rFonts w:ascii="仿宋" w:eastAsia="仿宋" w:hAnsi="仿宋" w:cs="仿宋" w:hint="eastAsia"/>
          <w:sz w:val="28"/>
          <w:lang w:eastAsia="zh-CN"/>
        </w:rPr>
        <w:t>一、塑料机械自动化项目文档管理</w:t>
      </w:r>
      <w:bookmarkEnd w:id="2"/>
    </w:p>
    <w:p>
      <w:pPr>
        <w:pStyle w:val="Heading2"/>
        <w:rPr>
          <w:rFonts w:ascii="仿宋" w:eastAsia="仿宋" w:hAnsi="仿宋" w:cs="仿宋" w:hint="eastAsia"/>
          <w:lang w:eastAsia="zh-CN"/>
        </w:rPr>
      </w:pPr>
      <w:bookmarkStart w:id="3" w:name="_Toc188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塑料机械自动化项目高度重视文档的质量和准确性，以支持塑料机械自动化项目的各项活动和决策。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机械自动化项目文档的编制始于塑料机械自动化项目计划的初期，我们制定了详细的文档编制计划，明确了每个文档的内容、格式和编写责任人。在塑料机械自动化项目启动阶段，我们首先编制了塑料机械自动化项目章程，明确定义了塑料机械自动化项目的目标、范围、风险等关键要素。随后，塑料机械自动化项目团队根据计划陆续编制了需求文档、设计文档、测试文档等各类文档，确保塑料机械自动化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塑料机械自动化项目管理中的重要环节，旨在确保塑料机械自动化项目文档符合质量标准和塑料机械自动化项目需求。在塑料机械自动化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塑料机械自动化项目相关利益方和专业领域的专家对文档进行独立审查。这有助于获取更全面、客观的反馈，确保塑料机械自动化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塑料机械自动化项目在文档编制与审查方面建立了严格的管理机制，通过规范的流程和多维度的审查，确保塑料机械自动化项目文档的质量、准确性和可靠性，为塑料机械自动化项目的顺利推进提供了有力支持。</w:t>
      </w:r>
    </w:p>
    <w:p>
      <w:pPr>
        <w:pStyle w:val="Heading2"/>
        <w:ind w:firstLine="560" w:firstLineChars="200"/>
        <w:rPr>
          <w:rFonts w:ascii="仿宋" w:eastAsia="仿宋" w:hAnsi="仿宋" w:cs="仿宋" w:hint="eastAsia"/>
          <w:sz w:val="28"/>
          <w:lang w:eastAsia="zh-CN"/>
        </w:rPr>
      </w:pPr>
      <w:bookmarkStart w:id="4" w:name="_Toc907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在塑料机械自动化项目中，我们致力于优化文档发布与分发过程，以确保信息的高效传递和团队间协作的顺畅进行。以下是我们采取的关键优化策略：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我们通过多渠道发布文档，包括电子邮件、塑料机械自动化项目管理平台、内部网站等，以满足不同团队成员的偏好和需求。多渠道发布确保了信息的全面覆盖。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我们采用了精细的权限控制，确保只有授权人员可以访问敏感信息。这种安全措施保护了塑料机械自动化项目文档的机密性，防止了未经授权的信息泄露。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497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塑料机械自动化项目生命周期中一个至关重要的环节，直接关系到塑料机械自动化项目信息的长期保存和历史记录的完整性。在塑料机械自动化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5130"/>
      <w:r>
        <w:rPr>
          <w:rFonts w:ascii="仿宋" w:eastAsia="仿宋" w:hAnsi="仿宋" w:cs="仿宋" w:hint="eastAsia"/>
          <w:sz w:val="28"/>
          <w:lang w:eastAsia="zh-CN"/>
        </w:rPr>
        <w:t>二、塑料机械自动化项目可持续发展</w:t>
      </w:r>
      <w:bookmarkEnd w:id="6"/>
    </w:p>
    <w:p>
      <w:pPr>
        <w:pStyle w:val="Heading2"/>
        <w:rPr>
          <w:rFonts w:ascii="仿宋" w:eastAsia="仿宋" w:hAnsi="仿宋" w:cs="仿宋" w:hint="eastAsia"/>
          <w:lang w:eastAsia="zh-CN"/>
        </w:rPr>
      </w:pPr>
      <w:bookmarkStart w:id="7" w:name="_Toc18926"/>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机械自动化项目中，塑料机械自动化项目团队着眼于未来，明确了可持续发展的战略方向。制定的具体可持续发展目标包括降低资源使用、采用环保技术、最大化社会效益等。这一步骤不仅有助于塑料机械自动化项目在环保和社会责任方面达到最高标准，也为未来提供了明确的指引，确保塑料机械自动化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可持续实践的融入塑料机械自动化项目管理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塑料机械自动化项目管理周期。从塑料机械自动化项目规划开始，塑料机械自动化项目团队就考虑了环境和社会的因素。在执行阶段，塑料机械自动化项目团队积极推动绿色技术的应用，优化资源利用。此外，关注员工的社会责任，通过培训和沟通活动提高员工对可持续发展的认知，使他们能够在日常工作中践行可持续实践。这些举措不仅为塑料机械自动化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7562"/>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扎根于塑料机械自动化项目的可持续发展理念，我们深信环保与社会责任是塑料机械自动化项目成功的关键支柱。在塑料机械自动化项目的每一步，我们都致力于通过创新和实践，履行对环境和社会的坚定责任。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机械自动化项目团队通过引入先进的环保技术、建立高效的废物处理系统以及推动能源节约措施，积极履行环保责任。定期的环保监测和评估确保塑料机械自动化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机械自动化项目不仅致力于自身可持续发展，还注重对社会的回馈。通过支持社区塑料机械自动化项目、参与慈善事业、提供培训机会等方式，塑料机械自动化项目积极履行社会责任。与当地社区建立积极互动，关注员工的工作与生活平衡，以及员工的身心健康，是塑料机械自动化项目在社会责任层面的关键举措。这样的实践不仅增强了塑料机械自动化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5056"/>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7712"/>
      <w:r>
        <w:rPr>
          <w:rFonts w:ascii="仿宋" w:eastAsia="仿宋" w:hAnsi="仿宋" w:cs="仿宋" w:hint="eastAsia"/>
          <w:lang w:eastAsia="zh-CN"/>
        </w:rPr>
        <w:t>(一)、塑料机械自动化行业分析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塑料机械自动化行业一直以来都是市场的关注焦点。行业内的发展趋势、竞争态势以及潜在机会都对塑料机械自动化项目的推进产生深远的影响。通过深入研究行业的整体概貌，我们将更好地理解行业的核心特征，为塑料机械自动化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机械自动化行业，技术一直是推动创新和发展的关键因素。我们将对当前技术趋势进行详尽分析，包括但不限于人工智能、大数据应用、先进制造技术等。这有助于塑料机械自动化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塑料机械自动化项目成功的基础。我们将对主要竞争对手进行深入研究，包括其市场份额、产品特点、市场定位等。通过全面了解竞争对手的优势和劣势，塑料机械自动化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8073"/>
      <w:r>
        <w:rPr>
          <w:rFonts w:ascii="仿宋" w:eastAsia="仿宋" w:hAnsi="仿宋" w:cs="仿宋" w:hint="eastAsia"/>
          <w:sz w:val="28"/>
          <w:lang w:eastAsia="zh-CN"/>
        </w:rPr>
        <w:t>(二)、塑料机械自动化市场分析预测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塑料机械自动化市场未来的增长趋势。这包括市场的整体规模、各细分领域的发展趋势等。塑料机械自动化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塑料机械自动化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塑料机械自动化项目实施过程中需要充分考虑的因素。我们将对市场风险进行全面评估，包括但不限于政策法规风险、市场竞争风险、技术变革风险等。通过对潜在风险的深入分析，塑料机械自动化项目可以制定相应的风险缓解策略，降低不确定性对塑料机械自动化项目的影响。</w:t>
      </w:r>
    </w:p>
    <w:p>
      <w:pPr>
        <w:pStyle w:val="Heading1"/>
        <w:ind w:firstLine="560" w:firstLineChars="200"/>
        <w:rPr>
          <w:rFonts w:ascii="仿宋" w:eastAsia="仿宋" w:hAnsi="仿宋" w:cs="仿宋" w:hint="eastAsia"/>
          <w:sz w:val="28"/>
          <w:lang w:eastAsia="zh-CN"/>
        </w:rPr>
      </w:pPr>
      <w:bookmarkStart w:id="12" w:name="_Toc10991"/>
      <w:r>
        <w:rPr>
          <w:rFonts w:ascii="仿宋" w:eastAsia="仿宋" w:hAnsi="仿宋" w:cs="仿宋" w:hint="eastAsia"/>
          <w:sz w:val="28"/>
          <w:lang w:eastAsia="zh-CN"/>
        </w:rPr>
        <w:t>四、塑料机械自动化项目土建工程</w:t>
      </w:r>
      <w:bookmarkEnd w:id="12"/>
    </w:p>
    <w:p>
      <w:pPr>
        <w:pStyle w:val="Heading2"/>
        <w:rPr>
          <w:rFonts w:ascii="仿宋" w:eastAsia="仿宋" w:hAnsi="仿宋" w:cs="仿宋" w:hint="eastAsia"/>
          <w:lang w:eastAsia="zh-CN"/>
        </w:rPr>
      </w:pPr>
      <w:bookmarkStart w:id="13" w:name="_Toc179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在塑料机械自动化项目的建筑工程设计中，我们将秉承一系列重要的设计原则，以确保塑料机械自动化项目建筑在功能、美观、可持续性等方面达到最佳效果。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首要原则是确保建筑的功能性得到最大化的发挥。我们将充分理解塑料机械自动化项目的实际需求，合理布局各个功能区域，保证建筑在满足业务需求的同时，提供高效的工作环境。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在建筑设计中，我们将综合考虑建设和运营成本。通过精细的经济效益分析，确保设计方案在高效利用资源的同时，对塑料机械自动化项目的长期盈利能力有积极的贡献。</w:t>
      </w:r>
    </w:p>
    <w:p>
      <w:pPr>
        <w:pStyle w:val="Heading2"/>
        <w:ind w:firstLine="560" w:firstLineChars="200"/>
        <w:rPr>
          <w:rFonts w:ascii="仿宋" w:eastAsia="仿宋" w:hAnsi="仿宋" w:cs="仿宋" w:hint="eastAsia"/>
          <w:sz w:val="28"/>
          <w:lang w:eastAsia="zh-CN"/>
        </w:rPr>
      </w:pPr>
      <w:bookmarkStart w:id="14" w:name="_Toc28165"/>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机械自动化项目的土建工程设计中，我们将精准设定设计年限，结合塑料机械自动化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塑料机械自动化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7406"/>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塑料机械自动化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塑料机械自动化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塑料机械自动化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7364"/>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本期工程塑料机械自动化项目预计总建筑面积XXX平方米，其中：计容建筑面积XXX平方米，计划建筑工程投资XX万元，占塑料机械自动化项目总投资的XX%。</w:t>
      </w:r>
    </w:p>
    <w:p>
      <w:pPr>
        <w:pStyle w:val="Heading1"/>
        <w:ind w:firstLine="560" w:firstLineChars="200"/>
        <w:rPr>
          <w:rFonts w:ascii="仿宋" w:eastAsia="仿宋" w:hAnsi="仿宋" w:cs="仿宋" w:hint="eastAsia"/>
          <w:sz w:val="28"/>
          <w:lang w:eastAsia="zh-CN"/>
        </w:rPr>
      </w:pPr>
      <w:bookmarkStart w:id="17" w:name="_Toc24042"/>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6402"/>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塑料机械自动化项目的技术管理特点体现在其创新导向。通过引入最先进的技术趋势和解决方案，塑料机械自动化项目致力于提升科技含量、提高质量和效率水平。这意味着我们将采用最新的工具和方法，确保塑料机械自动化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塑料机械自动化项目技术管理的显著特征。通过整合不同领域的技术资源，我们实现了跨学科的协同工作。这有助于优化技术架构，提高整体效能。此外，整合性策略还促进了不同技术团队之间的紧密沟通和高效合作，确保塑料机械自动化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塑料机械自动化项目所采用的技术。通过不断优化技术方案，塑料机械自动化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塑料机械自动化项目团队将在塑料机械自动化项目初期识别可能的技术风险，并采取相应的预防和应对措施。通过建立健全的风险评估机制，塑料机械自动化项目能够在实施过程中及时发现并解决潜在的技术问题，保障塑料机械自动化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塑料机械自动化项目中，技术将成为塑料机械自动化项目成功的有力支持。这一深度剖析揭示了技术管理在塑料机械自动化项目实施中的关键作用，为塑料机械自动化项目的技术基础奠定了坚实的基础。</w:t>
      </w:r>
    </w:p>
    <w:p>
      <w:pPr>
        <w:pStyle w:val="Heading2"/>
        <w:ind w:firstLine="560" w:firstLineChars="200"/>
        <w:rPr>
          <w:rFonts w:ascii="仿宋" w:eastAsia="仿宋" w:hAnsi="仿宋" w:cs="仿宋" w:hint="eastAsia"/>
          <w:sz w:val="28"/>
          <w:lang w:eastAsia="zh-CN"/>
        </w:rPr>
      </w:pPr>
      <w:bookmarkStart w:id="19" w:name="_Toc6223"/>
      <w:r>
        <w:rPr>
          <w:rFonts w:ascii="仿宋" w:eastAsia="仿宋" w:hAnsi="仿宋" w:cs="仿宋" w:hint="eastAsia"/>
          <w:sz w:val="28"/>
          <w:lang w:eastAsia="zh-CN"/>
        </w:rPr>
        <w:t>(二)、塑料机械自动化项目工艺技术设计方案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塑料机械自动化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塑料机械自动化项目将严格按照相关行业规范要求进行组织。通过有效控制产品质量，塑料机械自动化项目将致力于为顾客提供优质的塑料机械自动化项目产品和良好的服务。这体现了塑料机械自动化项目对于生产活动合规性和质量标准的高度重视，为塑料机械自动化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塑料机械自动化项目注重生态效益和清洁生产原则。塑料机械自动化项目建设将紧密结合地方特色经济发展，与社会经济发展规划和区域环境保护规划方案相协调一致。通过与当地区域自然生态系统的结合，塑料机械自动化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塑料机械自动化项目产品具有多样化的客户需求和个性化的特点。因此，塑料机械自动化项目产品规格品种多样，且单批生产数量较小。为满足这一特点，塑料机械自动化项目承办单位将建设先进的柔性制造生产线。通过广泛应用柔性制造技术，塑料机械自动化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塑料机械自动化项目采用的技术具有较高的技术含量和自动化水平，处于国内先进水平。这一技术选用不仅体现了对生产效率、质量和环境友好性的高标准要求，同时为塑料机械自动化项目的可持续发展奠定了坚实的基础。</w:t>
      </w:r>
    </w:p>
    <w:p>
      <w:pPr>
        <w:pStyle w:val="Heading2"/>
        <w:ind w:firstLine="560" w:firstLineChars="200"/>
        <w:rPr>
          <w:rFonts w:ascii="仿宋" w:eastAsia="仿宋" w:hAnsi="仿宋" w:cs="仿宋" w:hint="eastAsia"/>
          <w:sz w:val="28"/>
          <w:lang w:eastAsia="zh-CN"/>
        </w:rPr>
      </w:pPr>
      <w:bookmarkStart w:id="20" w:name="_Toc827"/>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为确保塑料机械自动化项目的高效生产和技术实施，我们制定了一套精心设计的设备选型方案，以满足塑料机械自动化项目生产、质量和环保的要求。该方案的主要特点如下：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塑料机械自动化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https://d.book118.com/118121132050006025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塑料机械自动化项目计划设计方案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塑料机械自动化项目计划设计方案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塑料机械自动化项目计划设计方案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塑料机械自动化项目计划设计方案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塑料机械自动化项目计划设计方案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塑料机械自动化项目计划设计方案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塑料机械自动化项目计划设计方案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塑料机械自动化项目计划设计方案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塑料机械自动化项目计划设计方案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塑料机械自动化项目计划设计方案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塑料机械自动化项目计划设计方案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塑料机械自动化项目计划设计方案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塑料机械自动化项目计划设计方案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塑料机械自动化项目计划设计方案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塑料机械自动化项目计划设计方案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塑料机械自动化项目计划设计方案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塑料机械自动化项目计划设计方案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3F453D"/>
    <w:rsid w:val="763F45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812113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2024-01-10T05:00:00Z</dcterms:created>
  <dcterms:modified xsi:type="dcterms:W3CDTF">2024-01-10T05:01:11Z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4B56C4C8647749DABFA218061C6973B9_11</vt:lpwstr>
  </property>
  <property fmtid="{D5CDD505-2E9C-101B-9397-08002B2CF9AE}" pid="3" name="KSOProductBuildVer">
    <vt:lpwstr>2052-12.1.0.16120</vt:lpwstr>
  </property>
</Properties>
</file>