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神经外科手术器械项目可行性建设方案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55" w:history="1">
        <w:r>
          <w:rPr>
            <w:rFonts w:ascii="仿宋" w:eastAsia="仿宋" w:hAnsi="仿宋" w:cs="仿宋" w:hint="eastAsia"/>
            <w:lang w:eastAsia="zh-CN"/>
          </w:rPr>
          <w:t>概论</w:t>
        </w:r>
        <w:r>
          <w:tab/>
        </w:r>
        <w:r>
          <w:fldChar w:fldCharType="begin"/>
        </w:r>
        <w:r>
          <w:instrText xml:space="preserve"> PAGEREF _Toc7655 \h </w:instrText>
        </w:r>
        <w:r>
          <w:fldChar w:fldCharType="separate"/>
        </w:r>
        <w:r>
          <w:t>3</w:t>
        </w:r>
        <w:r>
          <w:fldChar w:fldCharType="end"/>
        </w:r>
      </w:hyperlink>
    </w:p>
    <w:p>
      <w:pPr>
        <w:pStyle w:val="TOC1"/>
        <w:tabs>
          <w:tab w:val="right" w:leader="dot" w:pos="8306"/>
        </w:tabs>
      </w:pPr>
      <w:hyperlink w:anchor="_Toc11646" w:history="1">
        <w:r>
          <w:rPr>
            <w:rFonts w:ascii="仿宋" w:eastAsia="仿宋" w:hAnsi="仿宋" w:cs="仿宋" w:hint="eastAsia"/>
            <w:lang w:eastAsia="zh-CN"/>
          </w:rPr>
          <w:t>一、项目选址研究</w:t>
        </w:r>
        <w:r>
          <w:tab/>
        </w:r>
        <w:r>
          <w:fldChar w:fldCharType="begin"/>
        </w:r>
        <w:r>
          <w:instrText xml:space="preserve"> PAGEREF _Toc11646 \h </w:instrText>
        </w:r>
        <w:r>
          <w:fldChar w:fldCharType="separate"/>
        </w:r>
        <w:r>
          <w:t>3</w:t>
        </w:r>
        <w:r>
          <w:fldChar w:fldCharType="end"/>
        </w:r>
      </w:hyperlink>
    </w:p>
    <w:p>
      <w:pPr>
        <w:pStyle w:val="TOC2"/>
        <w:tabs>
          <w:tab w:val="right" w:leader="dot" w:pos="8306"/>
        </w:tabs>
      </w:pPr>
      <w:hyperlink w:anchor="_Toc10579" w:history="1">
        <w:r>
          <w:rPr>
            <w:rFonts w:ascii="仿宋" w:eastAsia="仿宋" w:hAnsi="仿宋" w:cs="仿宋" w:hint="eastAsia"/>
            <w:lang w:eastAsia="zh-CN"/>
          </w:rPr>
          <w:t>(一)、项目选址原则</w:t>
        </w:r>
        <w:r>
          <w:tab/>
        </w:r>
        <w:r>
          <w:fldChar w:fldCharType="begin"/>
        </w:r>
        <w:r>
          <w:instrText xml:space="preserve"> PAGEREF _Toc10579 \h </w:instrText>
        </w:r>
        <w:r>
          <w:fldChar w:fldCharType="separate"/>
        </w:r>
        <w:r>
          <w:t>3</w:t>
        </w:r>
        <w:r>
          <w:fldChar w:fldCharType="end"/>
        </w:r>
      </w:hyperlink>
    </w:p>
    <w:p>
      <w:pPr>
        <w:pStyle w:val="TOC2"/>
        <w:tabs>
          <w:tab w:val="right" w:leader="dot" w:pos="8306"/>
        </w:tabs>
      </w:pPr>
      <w:hyperlink w:anchor="_Toc32437" w:history="1">
        <w:r>
          <w:rPr>
            <w:rFonts w:ascii="仿宋" w:eastAsia="仿宋" w:hAnsi="仿宋" w:cs="仿宋" w:hint="eastAsia"/>
            <w:lang w:eastAsia="zh-CN"/>
          </w:rPr>
          <w:t>(二)、项目选址</w:t>
        </w:r>
        <w:r>
          <w:tab/>
        </w:r>
        <w:r>
          <w:fldChar w:fldCharType="begin"/>
        </w:r>
        <w:r>
          <w:instrText xml:space="preserve"> PAGEREF _Toc32437 \h </w:instrText>
        </w:r>
        <w:r>
          <w:fldChar w:fldCharType="separate"/>
        </w:r>
        <w:r>
          <w:t>6</w:t>
        </w:r>
        <w:r>
          <w:fldChar w:fldCharType="end"/>
        </w:r>
      </w:hyperlink>
    </w:p>
    <w:p>
      <w:pPr>
        <w:pStyle w:val="TOC2"/>
        <w:tabs>
          <w:tab w:val="right" w:leader="dot" w:pos="8306"/>
        </w:tabs>
      </w:pPr>
      <w:hyperlink w:anchor="_Toc2525" w:history="1">
        <w:r>
          <w:rPr>
            <w:rFonts w:ascii="仿宋" w:eastAsia="仿宋" w:hAnsi="仿宋" w:cs="仿宋" w:hint="eastAsia"/>
            <w:lang w:eastAsia="zh-CN"/>
          </w:rPr>
          <w:t>(三)、建设条件分析</w:t>
        </w:r>
        <w:r>
          <w:tab/>
        </w:r>
        <w:r>
          <w:fldChar w:fldCharType="begin"/>
        </w:r>
        <w:r>
          <w:instrText xml:space="preserve"> PAGEREF _Toc2525 \h </w:instrText>
        </w:r>
        <w:r>
          <w:fldChar w:fldCharType="separate"/>
        </w:r>
        <w:r>
          <w:t>8</w:t>
        </w:r>
        <w:r>
          <w:fldChar w:fldCharType="end"/>
        </w:r>
      </w:hyperlink>
    </w:p>
    <w:p>
      <w:pPr>
        <w:pStyle w:val="TOC2"/>
        <w:tabs>
          <w:tab w:val="right" w:leader="dot" w:pos="8306"/>
        </w:tabs>
      </w:pPr>
      <w:hyperlink w:anchor="_Toc21676" w:history="1">
        <w:r>
          <w:rPr>
            <w:rFonts w:ascii="仿宋" w:eastAsia="仿宋" w:hAnsi="仿宋" w:cs="仿宋" w:hint="eastAsia"/>
            <w:lang w:eastAsia="zh-CN"/>
          </w:rPr>
          <w:t>(四)、用地控制指标</w:t>
        </w:r>
        <w:r>
          <w:tab/>
        </w:r>
        <w:r>
          <w:fldChar w:fldCharType="begin"/>
        </w:r>
        <w:r>
          <w:instrText xml:space="preserve"> PAGEREF _Toc21676 \h </w:instrText>
        </w:r>
        <w:r>
          <w:fldChar w:fldCharType="separate"/>
        </w:r>
        <w:r>
          <w:t>10</w:t>
        </w:r>
        <w:r>
          <w:fldChar w:fldCharType="end"/>
        </w:r>
      </w:hyperlink>
    </w:p>
    <w:p>
      <w:pPr>
        <w:pStyle w:val="TOC2"/>
        <w:tabs>
          <w:tab w:val="right" w:leader="dot" w:pos="8306"/>
        </w:tabs>
      </w:pPr>
      <w:hyperlink w:anchor="_Toc17627" w:history="1">
        <w:r>
          <w:rPr>
            <w:rFonts w:ascii="仿宋" w:eastAsia="仿宋" w:hAnsi="仿宋" w:cs="仿宋" w:hint="eastAsia"/>
            <w:lang w:eastAsia="zh-CN"/>
          </w:rPr>
          <w:t>(五)、地总体要求</w:t>
        </w:r>
        <w:r>
          <w:tab/>
        </w:r>
        <w:r>
          <w:fldChar w:fldCharType="begin"/>
        </w:r>
        <w:r>
          <w:instrText xml:space="preserve"> PAGEREF _Toc17627 \h </w:instrText>
        </w:r>
        <w:r>
          <w:fldChar w:fldCharType="separate"/>
        </w:r>
        <w:r>
          <w:t>11</w:t>
        </w:r>
        <w:r>
          <w:fldChar w:fldCharType="end"/>
        </w:r>
      </w:hyperlink>
    </w:p>
    <w:p>
      <w:pPr>
        <w:pStyle w:val="TOC2"/>
        <w:tabs>
          <w:tab w:val="right" w:leader="dot" w:pos="8306"/>
        </w:tabs>
      </w:pPr>
      <w:hyperlink w:anchor="_Toc555" w:history="1">
        <w:r>
          <w:rPr>
            <w:rFonts w:ascii="仿宋" w:eastAsia="仿宋" w:hAnsi="仿宋" w:cs="仿宋" w:hint="eastAsia"/>
            <w:lang w:eastAsia="zh-CN"/>
          </w:rPr>
          <w:t>(六)、节约用地措施</w:t>
        </w:r>
        <w:r>
          <w:tab/>
        </w:r>
        <w:r>
          <w:fldChar w:fldCharType="begin"/>
        </w:r>
        <w:r>
          <w:instrText xml:space="preserve"> PAGEREF _Toc555 \h </w:instrText>
        </w:r>
        <w:r>
          <w:fldChar w:fldCharType="separate"/>
        </w:r>
        <w:r>
          <w:t>12</w:t>
        </w:r>
        <w:r>
          <w:fldChar w:fldCharType="end"/>
        </w:r>
      </w:hyperlink>
    </w:p>
    <w:p>
      <w:pPr>
        <w:pStyle w:val="TOC2"/>
        <w:tabs>
          <w:tab w:val="right" w:leader="dot" w:pos="8306"/>
        </w:tabs>
      </w:pPr>
      <w:hyperlink w:anchor="_Toc24984" w:history="1">
        <w:r>
          <w:rPr>
            <w:rFonts w:ascii="仿宋" w:eastAsia="仿宋" w:hAnsi="仿宋" w:cs="仿宋" w:hint="eastAsia"/>
            <w:lang w:eastAsia="zh-CN"/>
          </w:rPr>
          <w:t>(七)、选址综合评价</w:t>
        </w:r>
        <w:r>
          <w:tab/>
        </w:r>
        <w:r>
          <w:fldChar w:fldCharType="begin"/>
        </w:r>
        <w:r>
          <w:instrText xml:space="preserve"> PAGEREF _Toc24984 \h </w:instrText>
        </w:r>
        <w:r>
          <w:fldChar w:fldCharType="separate"/>
        </w:r>
        <w:r>
          <w:t>14</w:t>
        </w:r>
        <w:r>
          <w:fldChar w:fldCharType="end"/>
        </w:r>
      </w:hyperlink>
    </w:p>
    <w:p>
      <w:pPr>
        <w:pStyle w:val="TOC1"/>
        <w:tabs>
          <w:tab w:val="right" w:leader="dot" w:pos="8306"/>
        </w:tabs>
      </w:pPr>
      <w:hyperlink w:anchor="_Toc31337" w:history="1">
        <w:r>
          <w:rPr>
            <w:rFonts w:ascii="仿宋" w:eastAsia="仿宋" w:hAnsi="仿宋" w:cs="仿宋" w:hint="eastAsia"/>
            <w:lang w:eastAsia="zh-CN"/>
          </w:rPr>
          <w:t>二、神经外科手术器械项目概论</w:t>
        </w:r>
        <w:r>
          <w:tab/>
        </w:r>
        <w:r>
          <w:fldChar w:fldCharType="begin"/>
        </w:r>
        <w:r>
          <w:instrText xml:space="preserve"> PAGEREF _Toc31337 \h </w:instrText>
        </w:r>
        <w:r>
          <w:fldChar w:fldCharType="separate"/>
        </w:r>
        <w:r>
          <w:t>15</w:t>
        </w:r>
        <w:r>
          <w:fldChar w:fldCharType="end"/>
        </w:r>
      </w:hyperlink>
    </w:p>
    <w:p>
      <w:pPr>
        <w:pStyle w:val="TOC2"/>
        <w:tabs>
          <w:tab w:val="right" w:leader="dot" w:pos="8306"/>
        </w:tabs>
      </w:pPr>
      <w:hyperlink w:anchor="_Toc21279" w:history="1">
        <w:r>
          <w:rPr>
            <w:rFonts w:ascii="仿宋" w:eastAsia="仿宋" w:hAnsi="仿宋" w:cs="仿宋" w:hint="eastAsia"/>
            <w:lang w:eastAsia="zh-CN"/>
          </w:rPr>
          <w:t>(一)、项目申报单位概况</w:t>
        </w:r>
        <w:r>
          <w:tab/>
        </w:r>
        <w:r>
          <w:fldChar w:fldCharType="begin"/>
        </w:r>
        <w:r>
          <w:instrText xml:space="preserve"> PAGEREF _Toc21279 \h </w:instrText>
        </w:r>
        <w:r>
          <w:fldChar w:fldCharType="separate"/>
        </w:r>
        <w:r>
          <w:t>15</w:t>
        </w:r>
        <w:r>
          <w:fldChar w:fldCharType="end"/>
        </w:r>
      </w:hyperlink>
    </w:p>
    <w:p>
      <w:pPr>
        <w:pStyle w:val="TOC2"/>
        <w:tabs>
          <w:tab w:val="right" w:leader="dot" w:pos="8306"/>
        </w:tabs>
      </w:pPr>
      <w:hyperlink w:anchor="_Toc17965" w:history="1">
        <w:r>
          <w:rPr>
            <w:rFonts w:ascii="仿宋" w:eastAsia="仿宋" w:hAnsi="仿宋" w:cs="仿宋" w:hint="eastAsia"/>
            <w:lang w:eastAsia="zh-CN"/>
          </w:rPr>
          <w:t>(二)、项目概况</w:t>
        </w:r>
        <w:r>
          <w:tab/>
        </w:r>
        <w:r>
          <w:fldChar w:fldCharType="begin"/>
        </w:r>
        <w:r>
          <w:instrText xml:space="preserve"> PAGEREF _Toc17965 \h </w:instrText>
        </w:r>
        <w:r>
          <w:fldChar w:fldCharType="separate"/>
        </w:r>
        <w:r>
          <w:t>16</w:t>
        </w:r>
        <w:r>
          <w:fldChar w:fldCharType="end"/>
        </w:r>
      </w:hyperlink>
    </w:p>
    <w:p>
      <w:pPr>
        <w:pStyle w:val="TOC1"/>
        <w:tabs>
          <w:tab w:val="right" w:leader="dot" w:pos="8306"/>
        </w:tabs>
      </w:pPr>
      <w:hyperlink w:anchor="_Toc349" w:history="1">
        <w:r>
          <w:rPr>
            <w:rFonts w:ascii="仿宋" w:eastAsia="仿宋" w:hAnsi="仿宋" w:cs="仿宋" w:hint="eastAsia"/>
            <w:lang w:eastAsia="zh-CN"/>
          </w:rPr>
          <w:t>三、财务管理与成本控制</w:t>
        </w:r>
        <w:r>
          <w:tab/>
        </w:r>
        <w:r>
          <w:fldChar w:fldCharType="begin"/>
        </w:r>
        <w:r>
          <w:instrText xml:space="preserve"> PAGEREF _Toc349 \h </w:instrText>
        </w:r>
        <w:r>
          <w:fldChar w:fldCharType="separate"/>
        </w:r>
        <w:r>
          <w:t>19</w:t>
        </w:r>
        <w:r>
          <w:fldChar w:fldCharType="end"/>
        </w:r>
      </w:hyperlink>
    </w:p>
    <w:p>
      <w:pPr>
        <w:pStyle w:val="TOC2"/>
        <w:tabs>
          <w:tab w:val="right" w:leader="dot" w:pos="8306"/>
        </w:tabs>
      </w:pPr>
      <w:hyperlink w:anchor="_Toc12018" w:history="1">
        <w:r>
          <w:rPr>
            <w:rFonts w:ascii="仿宋" w:eastAsia="仿宋" w:hAnsi="仿宋" w:cs="仿宋" w:hint="eastAsia"/>
            <w:lang w:eastAsia="zh-CN"/>
          </w:rPr>
          <w:t>(一)、财务管理体系建设</w:t>
        </w:r>
        <w:r>
          <w:tab/>
        </w:r>
        <w:r>
          <w:fldChar w:fldCharType="begin"/>
        </w:r>
        <w:r>
          <w:instrText xml:space="preserve"> PAGEREF _Toc12018 \h </w:instrText>
        </w:r>
        <w:r>
          <w:fldChar w:fldCharType="separate"/>
        </w:r>
        <w:r>
          <w:t>19</w:t>
        </w:r>
        <w:r>
          <w:fldChar w:fldCharType="end"/>
        </w:r>
      </w:hyperlink>
    </w:p>
    <w:p>
      <w:pPr>
        <w:pStyle w:val="TOC2"/>
        <w:tabs>
          <w:tab w:val="right" w:leader="dot" w:pos="8306"/>
        </w:tabs>
      </w:pPr>
      <w:hyperlink w:anchor="_Toc29752" w:history="1">
        <w:r>
          <w:rPr>
            <w:rFonts w:ascii="仿宋" w:eastAsia="仿宋" w:hAnsi="仿宋" w:cs="仿宋" w:hint="eastAsia"/>
            <w:lang w:eastAsia="zh-CN"/>
          </w:rPr>
          <w:t>(二)、成本控制措施</w:t>
        </w:r>
        <w:r>
          <w:tab/>
        </w:r>
        <w:r>
          <w:fldChar w:fldCharType="begin"/>
        </w:r>
        <w:r>
          <w:instrText xml:space="preserve"> PAGEREF _Toc29752 \h </w:instrText>
        </w:r>
        <w:r>
          <w:fldChar w:fldCharType="separate"/>
        </w:r>
        <w:r>
          <w:t>20</w:t>
        </w:r>
        <w:r>
          <w:fldChar w:fldCharType="end"/>
        </w:r>
      </w:hyperlink>
    </w:p>
    <w:p>
      <w:pPr>
        <w:pStyle w:val="TOC1"/>
        <w:tabs>
          <w:tab w:val="right" w:leader="dot" w:pos="8306"/>
        </w:tabs>
      </w:pPr>
      <w:hyperlink w:anchor="_Toc14346" w:history="1">
        <w:r>
          <w:rPr>
            <w:rFonts w:ascii="仿宋" w:eastAsia="仿宋" w:hAnsi="仿宋" w:cs="仿宋" w:hint="eastAsia"/>
            <w:lang w:eastAsia="zh-CN"/>
          </w:rPr>
          <w:t>四、环境和生态影响分析</w:t>
        </w:r>
        <w:r>
          <w:tab/>
        </w:r>
        <w:r>
          <w:fldChar w:fldCharType="begin"/>
        </w:r>
        <w:r>
          <w:instrText xml:space="preserve"> PAGEREF _Toc14346 \h </w:instrText>
        </w:r>
        <w:r>
          <w:fldChar w:fldCharType="separate"/>
        </w:r>
        <w:r>
          <w:t>21</w:t>
        </w:r>
        <w:r>
          <w:fldChar w:fldCharType="end"/>
        </w:r>
      </w:hyperlink>
    </w:p>
    <w:p>
      <w:pPr>
        <w:pStyle w:val="TOC2"/>
        <w:tabs>
          <w:tab w:val="right" w:leader="dot" w:pos="8306"/>
        </w:tabs>
      </w:pPr>
      <w:hyperlink w:anchor="_Toc30869" w:history="1">
        <w:r>
          <w:rPr>
            <w:rFonts w:ascii="仿宋" w:eastAsia="仿宋" w:hAnsi="仿宋" w:cs="仿宋" w:hint="eastAsia"/>
            <w:lang w:eastAsia="zh-CN"/>
          </w:rPr>
          <w:t>(一)、环境和生态现状</w:t>
        </w:r>
        <w:r>
          <w:tab/>
        </w:r>
        <w:r>
          <w:fldChar w:fldCharType="begin"/>
        </w:r>
        <w:r>
          <w:instrText xml:space="preserve"> PAGEREF _Toc30869 \h </w:instrText>
        </w:r>
        <w:r>
          <w:fldChar w:fldCharType="separate"/>
        </w:r>
        <w:r>
          <w:t>21</w:t>
        </w:r>
        <w:r>
          <w:fldChar w:fldCharType="end"/>
        </w:r>
      </w:hyperlink>
    </w:p>
    <w:p>
      <w:pPr>
        <w:pStyle w:val="TOC2"/>
        <w:tabs>
          <w:tab w:val="right" w:leader="dot" w:pos="8306"/>
        </w:tabs>
      </w:pPr>
      <w:hyperlink w:anchor="_Toc32289" w:history="1">
        <w:r>
          <w:rPr>
            <w:rFonts w:ascii="仿宋" w:eastAsia="仿宋" w:hAnsi="仿宋" w:cs="仿宋" w:hint="eastAsia"/>
            <w:lang w:eastAsia="zh-CN"/>
          </w:rPr>
          <w:t>(二)、生态环境影响分析</w:t>
        </w:r>
        <w:r>
          <w:tab/>
        </w:r>
        <w:r>
          <w:fldChar w:fldCharType="begin"/>
        </w:r>
        <w:r>
          <w:instrText xml:space="preserve"> PAGEREF _Toc32289 \h </w:instrText>
        </w:r>
        <w:r>
          <w:fldChar w:fldCharType="separate"/>
        </w:r>
        <w:r>
          <w:t>23</w:t>
        </w:r>
        <w:r>
          <w:fldChar w:fldCharType="end"/>
        </w:r>
      </w:hyperlink>
    </w:p>
    <w:p>
      <w:pPr>
        <w:pStyle w:val="TOC2"/>
        <w:tabs>
          <w:tab w:val="right" w:leader="dot" w:pos="8306"/>
        </w:tabs>
      </w:pPr>
      <w:hyperlink w:anchor="_Toc5733" w:history="1">
        <w:r>
          <w:rPr>
            <w:rFonts w:ascii="仿宋" w:eastAsia="仿宋" w:hAnsi="仿宋" w:cs="仿宋" w:hint="eastAsia"/>
            <w:lang w:eastAsia="zh-CN"/>
          </w:rPr>
          <w:t>(三)、生态环境保护措施</w:t>
        </w:r>
        <w:r>
          <w:tab/>
        </w:r>
        <w:r>
          <w:fldChar w:fldCharType="begin"/>
        </w:r>
        <w:r>
          <w:instrText xml:space="preserve"> PAGEREF _Toc5733 \h </w:instrText>
        </w:r>
        <w:r>
          <w:fldChar w:fldCharType="separate"/>
        </w:r>
        <w:r>
          <w:t>24</w:t>
        </w:r>
        <w:r>
          <w:fldChar w:fldCharType="end"/>
        </w:r>
      </w:hyperlink>
    </w:p>
    <w:p>
      <w:pPr>
        <w:pStyle w:val="TOC2"/>
        <w:tabs>
          <w:tab w:val="right" w:leader="dot" w:pos="8306"/>
        </w:tabs>
      </w:pPr>
      <w:hyperlink w:anchor="_Toc6029" w:history="1">
        <w:r>
          <w:rPr>
            <w:rFonts w:ascii="仿宋" w:eastAsia="仿宋" w:hAnsi="仿宋" w:cs="仿宋" w:hint="eastAsia"/>
            <w:lang w:eastAsia="zh-CN"/>
          </w:rPr>
          <w:t>(四)、地质灾害影响分析</w:t>
        </w:r>
        <w:r>
          <w:tab/>
        </w:r>
        <w:r>
          <w:fldChar w:fldCharType="begin"/>
        </w:r>
        <w:r>
          <w:instrText xml:space="preserve"> PAGEREF _Toc6029 \h </w:instrText>
        </w:r>
        <w:r>
          <w:fldChar w:fldCharType="separate"/>
        </w:r>
        <w:r>
          <w:t>26</w:t>
        </w:r>
        <w:r>
          <w:fldChar w:fldCharType="end"/>
        </w:r>
      </w:hyperlink>
    </w:p>
    <w:p>
      <w:pPr>
        <w:pStyle w:val="TOC2"/>
        <w:tabs>
          <w:tab w:val="right" w:leader="dot" w:pos="8306"/>
        </w:tabs>
      </w:pPr>
      <w:hyperlink w:anchor="_Toc10283" w:history="1">
        <w:r>
          <w:rPr>
            <w:rFonts w:ascii="仿宋" w:eastAsia="仿宋" w:hAnsi="仿宋" w:cs="仿宋" w:hint="eastAsia"/>
            <w:lang w:eastAsia="zh-CN"/>
          </w:rPr>
          <w:t>(五)、特殊环境影响</w:t>
        </w:r>
        <w:r>
          <w:tab/>
        </w:r>
        <w:r>
          <w:fldChar w:fldCharType="begin"/>
        </w:r>
        <w:r>
          <w:instrText xml:space="preserve"> PAGEREF _Toc10283 \h </w:instrText>
        </w:r>
        <w:r>
          <w:fldChar w:fldCharType="separate"/>
        </w:r>
        <w:r>
          <w:t>27</w:t>
        </w:r>
        <w:r>
          <w:fldChar w:fldCharType="end"/>
        </w:r>
      </w:hyperlink>
    </w:p>
    <w:p>
      <w:pPr>
        <w:pStyle w:val="TOC1"/>
        <w:tabs>
          <w:tab w:val="right" w:leader="dot" w:pos="8306"/>
        </w:tabs>
      </w:pPr>
      <w:hyperlink w:anchor="_Toc9282" w:history="1">
        <w:r>
          <w:rPr>
            <w:rFonts w:ascii="仿宋" w:eastAsia="仿宋" w:hAnsi="仿宋" w:cs="仿宋" w:hint="eastAsia"/>
            <w:lang w:eastAsia="zh-CN"/>
          </w:rPr>
          <w:t>五、项目监理与质量保证</w:t>
        </w:r>
        <w:r>
          <w:tab/>
        </w:r>
        <w:r>
          <w:fldChar w:fldCharType="begin"/>
        </w:r>
        <w:r>
          <w:instrText xml:space="preserve"> PAGEREF _Toc9282 \h </w:instrText>
        </w:r>
        <w:r>
          <w:fldChar w:fldCharType="separate"/>
        </w:r>
        <w:r>
          <w:t>28</w:t>
        </w:r>
        <w:r>
          <w:fldChar w:fldCharType="end"/>
        </w:r>
      </w:hyperlink>
    </w:p>
    <w:p>
      <w:pPr>
        <w:pStyle w:val="TOC2"/>
        <w:tabs>
          <w:tab w:val="right" w:leader="dot" w:pos="8306"/>
        </w:tabs>
      </w:pPr>
      <w:hyperlink w:anchor="_Toc10136" w:history="1">
        <w:r>
          <w:rPr>
            <w:rFonts w:ascii="仿宋" w:eastAsia="仿宋" w:hAnsi="仿宋" w:cs="仿宋" w:hint="eastAsia"/>
            <w:lang w:eastAsia="zh-CN"/>
          </w:rPr>
          <w:t>(一)、监理体系构建</w:t>
        </w:r>
        <w:r>
          <w:tab/>
        </w:r>
        <w:r>
          <w:fldChar w:fldCharType="begin"/>
        </w:r>
        <w:r>
          <w:instrText xml:space="preserve"> PAGEREF _Toc10136 \h </w:instrText>
        </w:r>
        <w:r>
          <w:fldChar w:fldCharType="separate"/>
        </w:r>
        <w:r>
          <w:t>28</w:t>
        </w:r>
        <w:r>
          <w:fldChar w:fldCharType="end"/>
        </w:r>
      </w:hyperlink>
    </w:p>
    <w:p>
      <w:pPr>
        <w:pStyle w:val="TOC2"/>
        <w:tabs>
          <w:tab w:val="right" w:leader="dot" w:pos="8306"/>
        </w:tabs>
      </w:pPr>
      <w:hyperlink w:anchor="_Toc29300" w:history="1">
        <w:r>
          <w:rPr>
            <w:rFonts w:ascii="仿宋" w:eastAsia="仿宋" w:hAnsi="仿宋" w:cs="仿宋" w:hint="eastAsia"/>
            <w:lang w:eastAsia="zh-CN"/>
          </w:rPr>
          <w:t>(二)、质量保证体系实施</w:t>
        </w:r>
        <w:r>
          <w:tab/>
        </w:r>
        <w:r>
          <w:fldChar w:fldCharType="begin"/>
        </w:r>
        <w:r>
          <w:instrText xml:space="preserve"> PAGEREF _Toc29300 \h </w:instrText>
        </w:r>
        <w:r>
          <w:fldChar w:fldCharType="separate"/>
        </w:r>
        <w:r>
          <w:t>29</w:t>
        </w:r>
        <w:r>
          <w:fldChar w:fldCharType="end"/>
        </w:r>
      </w:hyperlink>
    </w:p>
    <w:p>
      <w:pPr>
        <w:pStyle w:val="TOC2"/>
        <w:tabs>
          <w:tab w:val="right" w:leader="dot" w:pos="8306"/>
        </w:tabs>
      </w:pPr>
      <w:hyperlink w:anchor="_Toc8246" w:history="1">
        <w:r>
          <w:rPr>
            <w:rFonts w:ascii="仿宋" w:eastAsia="仿宋" w:hAnsi="仿宋" w:cs="仿宋" w:hint="eastAsia"/>
            <w:lang w:eastAsia="zh-CN"/>
          </w:rPr>
          <w:t>(三)、监理与质量控制流程</w:t>
        </w:r>
        <w:r>
          <w:tab/>
        </w:r>
        <w:r>
          <w:fldChar w:fldCharType="begin"/>
        </w:r>
        <w:r>
          <w:instrText xml:space="preserve"> PAGEREF _Toc8246 \h </w:instrText>
        </w:r>
        <w:r>
          <w:fldChar w:fldCharType="separate"/>
        </w:r>
        <w:r>
          <w:t>30</w:t>
        </w:r>
        <w:r>
          <w:fldChar w:fldCharType="end"/>
        </w:r>
      </w:hyperlink>
    </w:p>
    <w:p>
      <w:pPr>
        <w:pStyle w:val="TOC1"/>
        <w:tabs>
          <w:tab w:val="right" w:leader="dot" w:pos="8306"/>
        </w:tabs>
      </w:pPr>
      <w:hyperlink w:anchor="_Toc1315" w:history="1">
        <w:r>
          <w:rPr>
            <w:rFonts w:ascii="仿宋" w:eastAsia="仿宋" w:hAnsi="仿宋" w:cs="仿宋" w:hint="eastAsia"/>
            <w:lang w:eastAsia="zh-CN"/>
          </w:rPr>
          <w:t>六、发展规划、产业政策和行业准入分析</w:t>
        </w:r>
        <w:r>
          <w:tab/>
        </w:r>
        <w:r>
          <w:fldChar w:fldCharType="begin"/>
        </w:r>
        <w:r>
          <w:instrText xml:space="preserve"> PAGEREF _Toc1315 \h </w:instrText>
        </w:r>
        <w:r>
          <w:fldChar w:fldCharType="separate"/>
        </w:r>
        <w:r>
          <w:t>30</w:t>
        </w:r>
        <w:r>
          <w:fldChar w:fldCharType="end"/>
        </w:r>
      </w:hyperlink>
    </w:p>
    <w:p>
      <w:pPr>
        <w:pStyle w:val="TOC2"/>
        <w:tabs>
          <w:tab w:val="right" w:leader="dot" w:pos="8306"/>
        </w:tabs>
      </w:pPr>
      <w:hyperlink w:anchor="_Toc53" w:history="1">
        <w:r>
          <w:rPr>
            <w:rFonts w:ascii="仿宋" w:eastAsia="仿宋" w:hAnsi="仿宋" w:cs="仿宋" w:hint="eastAsia"/>
            <w:lang w:eastAsia="zh-CN"/>
          </w:rPr>
          <w:t>(一)、发展规划分析</w:t>
        </w:r>
        <w:r>
          <w:tab/>
        </w:r>
        <w:r>
          <w:fldChar w:fldCharType="begin"/>
        </w:r>
        <w:r>
          <w:instrText xml:space="preserve"> PAGEREF _Toc53 \h </w:instrText>
        </w:r>
        <w:r>
          <w:fldChar w:fldCharType="separate"/>
        </w:r>
        <w:r>
          <w:t>30</w:t>
        </w:r>
        <w:r>
          <w:fldChar w:fldCharType="end"/>
        </w:r>
      </w:hyperlink>
    </w:p>
    <w:p>
      <w:pPr>
        <w:pStyle w:val="TOC2"/>
        <w:tabs>
          <w:tab w:val="right" w:leader="dot" w:pos="8306"/>
        </w:tabs>
      </w:pPr>
      <w:hyperlink w:anchor="_Toc29731" w:history="1">
        <w:r>
          <w:rPr>
            <w:rFonts w:ascii="仿宋" w:eastAsia="仿宋" w:hAnsi="仿宋" w:cs="仿宋" w:hint="eastAsia"/>
            <w:lang w:eastAsia="zh-CN"/>
          </w:rPr>
          <w:t>(二)、产业政策分析</w:t>
        </w:r>
        <w:r>
          <w:tab/>
        </w:r>
        <w:r>
          <w:fldChar w:fldCharType="begin"/>
        </w:r>
        <w:r>
          <w:instrText xml:space="preserve"> PAGEREF _Toc29731 \h </w:instrText>
        </w:r>
        <w:r>
          <w:fldChar w:fldCharType="separate"/>
        </w:r>
        <w:r>
          <w:t>32</w:t>
        </w:r>
        <w:r>
          <w:fldChar w:fldCharType="end"/>
        </w:r>
      </w:hyperlink>
    </w:p>
    <w:p>
      <w:pPr>
        <w:pStyle w:val="TOC2"/>
        <w:tabs>
          <w:tab w:val="right" w:leader="dot" w:pos="8306"/>
        </w:tabs>
      </w:pPr>
      <w:hyperlink w:anchor="_Toc216" w:history="1">
        <w:r>
          <w:rPr>
            <w:rFonts w:ascii="仿宋" w:eastAsia="仿宋" w:hAnsi="仿宋" w:cs="仿宋" w:hint="eastAsia"/>
            <w:lang w:eastAsia="zh-CN"/>
          </w:rPr>
          <w:t>(三)、行业准入分析</w:t>
        </w:r>
        <w:r>
          <w:tab/>
        </w:r>
        <w:r>
          <w:fldChar w:fldCharType="begin"/>
        </w:r>
        <w:r>
          <w:instrText xml:space="preserve"> PAGEREF _Toc216 \h </w:instrText>
        </w:r>
        <w:r>
          <w:fldChar w:fldCharType="separate"/>
        </w:r>
        <w:r>
          <w:t>34</w:t>
        </w:r>
        <w:r>
          <w:fldChar w:fldCharType="end"/>
        </w:r>
      </w:hyperlink>
    </w:p>
    <w:p>
      <w:pPr>
        <w:pStyle w:val="TOC1"/>
        <w:tabs>
          <w:tab w:val="right" w:leader="dot" w:pos="8306"/>
        </w:tabs>
      </w:pPr>
      <w:hyperlink w:anchor="_Toc6506" w:history="1">
        <w:r>
          <w:rPr>
            <w:rFonts w:ascii="仿宋" w:eastAsia="仿宋" w:hAnsi="仿宋" w:cs="仿宋" w:hint="eastAsia"/>
            <w:lang w:eastAsia="zh-CN"/>
          </w:rPr>
          <w:t>七、项目进度计划</w:t>
        </w:r>
        <w:r>
          <w:tab/>
        </w:r>
        <w:r>
          <w:fldChar w:fldCharType="begin"/>
        </w:r>
        <w:r>
          <w:instrText xml:space="preserve"> PAGEREF _Toc6506 \h </w:instrText>
        </w:r>
        <w:r>
          <w:fldChar w:fldCharType="separate"/>
        </w:r>
        <w:r>
          <w:t>35</w:t>
        </w:r>
        <w:r>
          <w:fldChar w:fldCharType="end"/>
        </w:r>
      </w:hyperlink>
    </w:p>
    <w:p>
      <w:pPr>
        <w:pStyle w:val="TOC2"/>
        <w:tabs>
          <w:tab w:val="right" w:leader="dot" w:pos="8306"/>
        </w:tabs>
      </w:pPr>
      <w:hyperlink w:anchor="_Toc27414" w:history="1">
        <w:r>
          <w:rPr>
            <w:rFonts w:ascii="仿宋" w:eastAsia="仿宋" w:hAnsi="仿宋" w:cs="仿宋" w:hint="eastAsia"/>
            <w:lang w:eastAsia="zh-CN"/>
          </w:rPr>
          <w:t>(一)、建设周期</w:t>
        </w:r>
        <w:r>
          <w:tab/>
        </w:r>
        <w:r>
          <w:fldChar w:fldCharType="begin"/>
        </w:r>
        <w:r>
          <w:instrText xml:space="preserve"> PAGEREF _Toc27414 \h </w:instrText>
        </w:r>
        <w:r>
          <w:fldChar w:fldCharType="separate"/>
        </w:r>
        <w:r>
          <w:t>35</w:t>
        </w:r>
        <w:r>
          <w:fldChar w:fldCharType="end"/>
        </w:r>
      </w:hyperlink>
    </w:p>
    <w:p>
      <w:pPr>
        <w:pStyle w:val="TOC2"/>
        <w:tabs>
          <w:tab w:val="right" w:leader="dot" w:pos="8306"/>
        </w:tabs>
      </w:pPr>
      <w:hyperlink w:anchor="_Toc23962" w:history="1">
        <w:r>
          <w:rPr>
            <w:rFonts w:ascii="仿宋" w:eastAsia="仿宋" w:hAnsi="仿宋" w:cs="仿宋" w:hint="eastAsia"/>
            <w:lang w:eastAsia="zh-CN"/>
          </w:rPr>
          <w:t>(二)、建设进度</w:t>
        </w:r>
        <w:r>
          <w:tab/>
        </w:r>
        <w:r>
          <w:fldChar w:fldCharType="begin"/>
        </w:r>
        <w:r>
          <w:instrText xml:space="preserve"> PAGEREF _Toc23962 \h </w:instrText>
        </w:r>
        <w:r>
          <w:fldChar w:fldCharType="separate"/>
        </w:r>
        <w:r>
          <w:t>35</w:t>
        </w:r>
        <w:r>
          <w:fldChar w:fldCharType="end"/>
        </w:r>
      </w:hyperlink>
    </w:p>
    <w:p>
      <w:pPr>
        <w:pStyle w:val="TOC2"/>
        <w:tabs>
          <w:tab w:val="right" w:leader="dot" w:pos="8306"/>
        </w:tabs>
      </w:pPr>
      <w:hyperlink w:anchor="_Toc25189" w:history="1">
        <w:r>
          <w:rPr>
            <w:rFonts w:ascii="仿宋" w:eastAsia="仿宋" w:hAnsi="仿宋" w:cs="仿宋" w:hint="eastAsia"/>
            <w:lang w:eastAsia="zh-CN"/>
          </w:rPr>
          <w:t>(三)、进度安排注意事项</w:t>
        </w:r>
        <w:r>
          <w:tab/>
        </w:r>
        <w:r>
          <w:fldChar w:fldCharType="begin"/>
        </w:r>
        <w:r>
          <w:instrText xml:space="preserve"> PAGEREF _Toc25189 \h </w:instrText>
        </w:r>
        <w:r>
          <w:fldChar w:fldCharType="separate"/>
        </w:r>
        <w:r>
          <w:t>37</w:t>
        </w:r>
        <w:r>
          <w:fldChar w:fldCharType="end"/>
        </w:r>
      </w:hyperlink>
    </w:p>
    <w:p>
      <w:pPr>
        <w:pStyle w:val="TOC2"/>
        <w:tabs>
          <w:tab w:val="right" w:leader="dot" w:pos="8306"/>
        </w:tabs>
      </w:pPr>
      <w:hyperlink w:anchor="_Toc17963" w:history="1">
        <w:r>
          <w:rPr>
            <w:rFonts w:ascii="仿宋" w:eastAsia="仿宋" w:hAnsi="仿宋" w:cs="仿宋" w:hint="eastAsia"/>
            <w:lang w:eastAsia="zh-CN"/>
          </w:rPr>
          <w:t>(四)、人力资源配置</w:t>
        </w:r>
        <w:r>
          <w:tab/>
        </w:r>
        <w:r>
          <w:fldChar w:fldCharType="begin"/>
        </w:r>
        <w:r>
          <w:instrText xml:space="preserve"> PAGEREF _Toc17963 \h </w:instrText>
        </w:r>
        <w:r>
          <w:fldChar w:fldCharType="separate"/>
        </w:r>
        <w:r>
          <w:t>37</w:t>
        </w:r>
        <w:r>
          <w:fldChar w:fldCharType="end"/>
        </w:r>
      </w:hyperlink>
    </w:p>
    <w:p>
      <w:pPr>
        <w:pStyle w:val="TOC2"/>
        <w:tabs>
          <w:tab w:val="right" w:leader="dot" w:pos="8306"/>
        </w:tabs>
      </w:pPr>
      <w:hyperlink w:anchor="_Toc28370" w:history="1">
        <w:r>
          <w:rPr>
            <w:rFonts w:ascii="仿宋" w:eastAsia="仿宋" w:hAnsi="仿宋" w:cs="仿宋" w:hint="eastAsia"/>
            <w:lang w:eastAsia="zh-CN"/>
          </w:rPr>
          <w:t>(五)、员工培训</w:t>
        </w:r>
        <w:r>
          <w:tab/>
        </w:r>
        <w:r>
          <w:fldChar w:fldCharType="begin"/>
        </w:r>
        <w:r>
          <w:instrText xml:space="preserve"> PAGEREF _Toc28370 \h </w:instrText>
        </w:r>
        <w:r>
          <w:fldChar w:fldCharType="separate"/>
        </w:r>
        <w:r>
          <w:t>39</w:t>
        </w:r>
        <w:r>
          <w:fldChar w:fldCharType="end"/>
        </w:r>
      </w:hyperlink>
    </w:p>
    <w:p>
      <w:pPr>
        <w:pStyle w:val="TOC2"/>
        <w:tabs>
          <w:tab w:val="right" w:leader="dot" w:pos="8306"/>
        </w:tabs>
      </w:pPr>
      <w:hyperlink w:anchor="_Toc14757" w:history="1">
        <w:r>
          <w:rPr>
            <w:rFonts w:ascii="仿宋" w:eastAsia="仿宋" w:hAnsi="仿宋" w:cs="仿宋" w:hint="eastAsia"/>
            <w:lang w:eastAsia="zh-CN"/>
          </w:rPr>
          <w:t>(六)、项目实施保障</w:t>
        </w:r>
        <w:r>
          <w:tab/>
        </w:r>
        <w:r>
          <w:fldChar w:fldCharType="begin"/>
        </w:r>
        <w:r>
          <w:instrText xml:space="preserve"> PAGEREF _Toc14757 \h </w:instrText>
        </w:r>
        <w:r>
          <w:fldChar w:fldCharType="separate"/>
        </w:r>
        <w:r>
          <w:t>40</w:t>
        </w:r>
        <w:r>
          <w:fldChar w:fldCharType="end"/>
        </w:r>
      </w:hyperlink>
    </w:p>
    <w:p>
      <w:pPr>
        <w:pStyle w:val="TOC2"/>
        <w:tabs>
          <w:tab w:val="right" w:leader="dot" w:pos="8306"/>
        </w:tabs>
      </w:pPr>
      <w:hyperlink w:anchor="_Toc2248" w:history="1">
        <w:r>
          <w:rPr>
            <w:rFonts w:ascii="仿宋" w:eastAsia="仿宋" w:hAnsi="仿宋" w:cs="仿宋" w:hint="eastAsia"/>
            <w:lang w:eastAsia="zh-CN"/>
          </w:rPr>
          <w:t>(七)、安全规范管理</w:t>
        </w:r>
        <w:r>
          <w:tab/>
        </w:r>
        <w:r>
          <w:fldChar w:fldCharType="begin"/>
        </w:r>
        <w:r>
          <w:instrText xml:space="preserve"> PAGEREF _Toc2248 \h </w:instrText>
        </w:r>
        <w:r>
          <w:fldChar w:fldCharType="separate"/>
        </w:r>
        <w:r>
          <w:t>41</w:t>
        </w:r>
        <w:r>
          <w:fldChar w:fldCharType="end"/>
        </w:r>
      </w:hyperlink>
    </w:p>
    <w:p>
      <w:pPr>
        <w:pStyle w:val="TOC1"/>
        <w:tabs>
          <w:tab w:val="right" w:leader="dot" w:pos="8306"/>
        </w:tabs>
      </w:pPr>
      <w:hyperlink w:anchor="_Toc21178" w:history="1">
        <w:r>
          <w:rPr>
            <w:rFonts w:ascii="仿宋" w:eastAsia="仿宋" w:hAnsi="仿宋" w:cs="仿宋" w:hint="eastAsia"/>
            <w:lang w:eastAsia="zh-CN"/>
          </w:rPr>
          <w:t>八、土地利用与规划方案</w:t>
        </w:r>
        <w:r>
          <w:tab/>
        </w:r>
        <w:r>
          <w:fldChar w:fldCharType="begin"/>
        </w:r>
        <w:r>
          <w:instrText xml:space="preserve"> PAGEREF _Toc21178 \h </w:instrText>
        </w:r>
        <w:r>
          <w:fldChar w:fldCharType="separate"/>
        </w:r>
        <w:r>
          <w:t>43</w:t>
        </w:r>
        <w:r>
          <w:fldChar w:fldCharType="end"/>
        </w:r>
      </w:hyperlink>
    </w:p>
    <w:p>
      <w:pPr>
        <w:pStyle w:val="TOC2"/>
        <w:tabs>
          <w:tab w:val="right" w:leader="dot" w:pos="8306"/>
        </w:tabs>
      </w:pPr>
      <w:hyperlink w:anchor="_Toc15423" w:history="1">
        <w:r>
          <w:rPr>
            <w:rFonts w:ascii="仿宋" w:eastAsia="仿宋" w:hAnsi="仿宋" w:cs="仿宋" w:hint="eastAsia"/>
            <w:lang w:eastAsia="zh-CN"/>
          </w:rPr>
          <w:t>(一)、项目用地情况分析</w:t>
        </w:r>
        <w:r>
          <w:tab/>
        </w:r>
        <w:r>
          <w:fldChar w:fldCharType="begin"/>
        </w:r>
        <w:r>
          <w:instrText xml:space="preserve"> PAGEREF _Toc15423 \h </w:instrText>
        </w:r>
        <w:r>
          <w:fldChar w:fldCharType="separate"/>
        </w:r>
        <w:r>
          <w:t>43</w:t>
        </w:r>
        <w:r>
          <w:fldChar w:fldCharType="end"/>
        </w:r>
      </w:hyperlink>
    </w:p>
    <w:p>
      <w:pPr>
        <w:pStyle w:val="TOC2"/>
        <w:tabs>
          <w:tab w:val="right" w:leader="dot" w:pos="8306"/>
        </w:tabs>
      </w:pPr>
      <w:hyperlink w:anchor="_Toc8530" w:history="1">
        <w:r>
          <w:rPr>
            <w:rFonts w:ascii="仿宋" w:eastAsia="仿宋" w:hAnsi="仿宋" w:cs="仿宋" w:hint="eastAsia"/>
            <w:lang w:eastAsia="zh-CN"/>
          </w:rPr>
          <w:t>(二)、土地利用规划方案</w:t>
        </w:r>
        <w:r>
          <w:tab/>
        </w:r>
        <w:r>
          <w:fldChar w:fldCharType="begin"/>
        </w:r>
        <w:r>
          <w:instrText xml:space="preserve"> PAGEREF _Toc8530 \h </w:instrText>
        </w:r>
        <w:r>
          <w:fldChar w:fldCharType="separate"/>
        </w:r>
        <w:r>
          <w:t>44</w:t>
        </w:r>
        <w:r>
          <w:fldChar w:fldCharType="end"/>
        </w:r>
      </w:hyperlink>
    </w:p>
    <w:p>
      <w:pPr>
        <w:pStyle w:val="TOC1"/>
        <w:tabs>
          <w:tab w:val="right" w:leader="dot" w:pos="8306"/>
        </w:tabs>
      </w:pPr>
      <w:hyperlink w:anchor="_Toc26147" w:history="1">
        <w:r>
          <w:rPr>
            <w:rFonts w:ascii="仿宋" w:eastAsia="仿宋" w:hAnsi="仿宋" w:cs="仿宋" w:hint="eastAsia"/>
            <w:lang w:eastAsia="zh-CN"/>
          </w:rPr>
          <w:t>九、环境保护与绿色发展</w:t>
        </w:r>
        <w:r>
          <w:tab/>
        </w:r>
        <w:r>
          <w:fldChar w:fldCharType="begin"/>
        </w:r>
        <w:r>
          <w:instrText xml:space="preserve"> PAGEREF _Toc26147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62" w:history="1">
        <w:r>
          <w:rPr>
            <w:rFonts w:ascii="仿宋" w:eastAsia="仿宋" w:hAnsi="仿宋" w:cs="仿宋" w:hint="eastAsia"/>
            <w:lang w:eastAsia="zh-CN"/>
          </w:rPr>
          <w:t>(一)、环境保护措施</w:t>
        </w:r>
        <w:r>
          <w:tab/>
        </w:r>
        <w:r>
          <w:fldChar w:fldCharType="begin"/>
        </w:r>
        <w:r>
          <w:instrText xml:space="preserve"> PAGEREF _Toc28862 \h </w:instrText>
        </w:r>
        <w:r>
          <w:fldChar w:fldCharType="separate"/>
        </w:r>
        <w:r>
          <w:t>45</w:t>
        </w:r>
        <w:r>
          <w:fldChar w:fldCharType="end"/>
        </w:r>
      </w:hyperlink>
    </w:p>
    <w:p>
      <w:pPr>
        <w:pStyle w:val="TOC2"/>
        <w:tabs>
          <w:tab w:val="right" w:leader="dot" w:pos="8306"/>
        </w:tabs>
      </w:pPr>
      <w:hyperlink w:anchor="_Toc26165" w:history="1">
        <w:r>
          <w:rPr>
            <w:rFonts w:ascii="仿宋" w:eastAsia="仿宋" w:hAnsi="仿宋" w:cs="仿宋" w:hint="eastAsia"/>
            <w:lang w:eastAsia="zh-CN"/>
          </w:rPr>
          <w:t>(二)、绿色发展与可持续发展策略</w:t>
        </w:r>
        <w:r>
          <w:tab/>
        </w:r>
        <w:r>
          <w:fldChar w:fldCharType="begin"/>
        </w:r>
        <w:r>
          <w:instrText xml:space="preserve"> PAGEREF _Toc26165 \h </w:instrText>
        </w:r>
        <w:r>
          <w:fldChar w:fldCharType="separate"/>
        </w:r>
        <w:r>
          <w:t>47</w:t>
        </w:r>
        <w:r>
          <w:fldChar w:fldCharType="end"/>
        </w:r>
      </w:hyperlink>
    </w:p>
    <w:p>
      <w:pPr>
        <w:pStyle w:val="TOC1"/>
        <w:tabs>
          <w:tab w:val="right" w:leader="dot" w:pos="8306"/>
        </w:tabs>
      </w:pPr>
      <w:hyperlink w:anchor="_Toc9384" w:history="1">
        <w:r>
          <w:rPr>
            <w:rFonts w:ascii="仿宋" w:eastAsia="仿宋" w:hAnsi="仿宋" w:cs="仿宋" w:hint="eastAsia"/>
            <w:lang w:eastAsia="zh-CN"/>
          </w:rPr>
          <w:t>十、环境保护与治理方案</w:t>
        </w:r>
        <w:r>
          <w:tab/>
        </w:r>
        <w:r>
          <w:fldChar w:fldCharType="begin"/>
        </w:r>
        <w:r>
          <w:instrText xml:space="preserve"> PAGEREF _Toc9384 \h </w:instrText>
        </w:r>
        <w:r>
          <w:fldChar w:fldCharType="separate"/>
        </w:r>
        <w:r>
          <w:t>48</w:t>
        </w:r>
        <w:r>
          <w:fldChar w:fldCharType="end"/>
        </w:r>
      </w:hyperlink>
    </w:p>
    <w:p>
      <w:pPr>
        <w:pStyle w:val="TOC2"/>
        <w:tabs>
          <w:tab w:val="right" w:leader="dot" w:pos="8306"/>
        </w:tabs>
      </w:pPr>
      <w:hyperlink w:anchor="_Toc12470" w:history="1">
        <w:r>
          <w:rPr>
            <w:rFonts w:ascii="仿宋" w:eastAsia="仿宋" w:hAnsi="仿宋" w:cs="仿宋" w:hint="eastAsia"/>
            <w:lang w:eastAsia="zh-CN"/>
          </w:rPr>
          <w:t>(一)、项目环境影响评估</w:t>
        </w:r>
        <w:r>
          <w:tab/>
        </w:r>
        <w:r>
          <w:fldChar w:fldCharType="begin"/>
        </w:r>
        <w:r>
          <w:instrText xml:space="preserve"> PAGEREF _Toc12470 \h </w:instrText>
        </w:r>
        <w:r>
          <w:fldChar w:fldCharType="separate"/>
        </w:r>
        <w:r>
          <w:t>48</w:t>
        </w:r>
        <w:r>
          <w:fldChar w:fldCharType="end"/>
        </w:r>
      </w:hyperlink>
    </w:p>
    <w:p>
      <w:pPr>
        <w:pStyle w:val="TOC2"/>
        <w:tabs>
          <w:tab w:val="right" w:leader="dot" w:pos="8306"/>
        </w:tabs>
      </w:pPr>
      <w:hyperlink w:anchor="_Toc2695" w:history="1">
        <w:r>
          <w:rPr>
            <w:rFonts w:ascii="仿宋" w:eastAsia="仿宋" w:hAnsi="仿宋" w:cs="仿宋" w:hint="eastAsia"/>
            <w:lang w:eastAsia="zh-CN"/>
          </w:rPr>
          <w:t>(二)、环境保护措施与治理方案</w:t>
        </w:r>
        <w:r>
          <w:tab/>
        </w:r>
        <w:r>
          <w:fldChar w:fldCharType="begin"/>
        </w:r>
        <w:r>
          <w:instrText xml:space="preserve"> PAGEREF _Toc2695 \h </w:instrText>
        </w:r>
        <w:r>
          <w:fldChar w:fldCharType="separate"/>
        </w:r>
        <w:r>
          <w:t>48</w:t>
        </w:r>
        <w:r>
          <w:fldChar w:fldCharType="end"/>
        </w:r>
      </w:hyperlink>
    </w:p>
    <w:p>
      <w:pPr>
        <w:pStyle w:val="TOC1"/>
        <w:tabs>
          <w:tab w:val="right" w:leader="dot" w:pos="8306"/>
        </w:tabs>
      </w:pPr>
      <w:hyperlink w:anchor="_Toc18069" w:history="1">
        <w:r>
          <w:rPr>
            <w:rFonts w:ascii="仿宋" w:eastAsia="仿宋" w:hAnsi="仿宋" w:cs="仿宋" w:hint="eastAsia"/>
            <w:lang w:eastAsia="zh-CN"/>
          </w:rPr>
          <w:t>十一、客户关系管理与市场拓展</w:t>
        </w:r>
        <w:r>
          <w:tab/>
        </w:r>
        <w:r>
          <w:fldChar w:fldCharType="begin"/>
        </w:r>
        <w:r>
          <w:instrText xml:space="preserve"> PAGEREF _Toc18069 \h </w:instrText>
        </w:r>
        <w:r>
          <w:fldChar w:fldCharType="separate"/>
        </w:r>
        <w:r>
          <w:t>49</w:t>
        </w:r>
        <w:r>
          <w:fldChar w:fldCharType="end"/>
        </w:r>
      </w:hyperlink>
    </w:p>
    <w:p>
      <w:pPr>
        <w:pStyle w:val="TOC2"/>
        <w:tabs>
          <w:tab w:val="right" w:leader="dot" w:pos="8306"/>
        </w:tabs>
      </w:pPr>
      <w:hyperlink w:anchor="_Toc11158" w:history="1">
        <w:r>
          <w:rPr>
            <w:rFonts w:ascii="仿宋" w:eastAsia="仿宋" w:hAnsi="仿宋" w:cs="仿宋" w:hint="eastAsia"/>
            <w:lang w:eastAsia="zh-CN"/>
          </w:rPr>
          <w:t>(一)、客户关系管理策略</w:t>
        </w:r>
        <w:r>
          <w:tab/>
        </w:r>
        <w:r>
          <w:fldChar w:fldCharType="begin"/>
        </w:r>
        <w:r>
          <w:instrText xml:space="preserve"> PAGEREF _Toc11158 \h </w:instrText>
        </w:r>
        <w:r>
          <w:fldChar w:fldCharType="separate"/>
        </w:r>
        <w:r>
          <w:t>49</w:t>
        </w:r>
        <w:r>
          <w:fldChar w:fldCharType="end"/>
        </w:r>
      </w:hyperlink>
    </w:p>
    <w:p>
      <w:pPr>
        <w:pStyle w:val="TOC2"/>
        <w:tabs>
          <w:tab w:val="right" w:leader="dot" w:pos="8306"/>
        </w:tabs>
      </w:pPr>
      <w:hyperlink w:anchor="_Toc4098" w:history="1">
        <w:r>
          <w:rPr>
            <w:rFonts w:ascii="仿宋" w:eastAsia="仿宋" w:hAnsi="仿宋" w:cs="仿宋" w:hint="eastAsia"/>
            <w:lang w:eastAsia="zh-CN"/>
          </w:rPr>
          <w:t>(二)、市场拓展方案</w:t>
        </w:r>
        <w:r>
          <w:tab/>
        </w:r>
        <w:r>
          <w:fldChar w:fldCharType="begin"/>
        </w:r>
        <w:r>
          <w:instrText xml:space="preserve"> PAGEREF _Toc4098 \h </w:instrText>
        </w:r>
        <w:r>
          <w:fldChar w:fldCharType="separate"/>
        </w:r>
        <w:r>
          <w:t>50</w:t>
        </w:r>
        <w:r>
          <w:fldChar w:fldCharType="end"/>
        </w:r>
      </w:hyperlink>
    </w:p>
    <w:p>
      <w:pPr>
        <w:pStyle w:val="TOC1"/>
        <w:tabs>
          <w:tab w:val="right" w:leader="dot" w:pos="8306"/>
        </w:tabs>
      </w:pPr>
      <w:hyperlink w:anchor="_Toc19362" w:history="1">
        <w:r>
          <w:rPr>
            <w:rFonts w:ascii="仿宋" w:eastAsia="仿宋" w:hAnsi="仿宋" w:cs="仿宋" w:hint="eastAsia"/>
            <w:lang w:eastAsia="zh-CN"/>
          </w:rPr>
          <w:t>十二、项目质量与标准</w:t>
        </w:r>
        <w:r>
          <w:tab/>
        </w:r>
        <w:r>
          <w:fldChar w:fldCharType="begin"/>
        </w:r>
        <w:r>
          <w:instrText xml:space="preserve"> PAGEREF _Toc19362 \h </w:instrText>
        </w:r>
        <w:r>
          <w:fldChar w:fldCharType="separate"/>
        </w:r>
        <w:r>
          <w:t>51</w:t>
        </w:r>
        <w:r>
          <w:fldChar w:fldCharType="end"/>
        </w:r>
      </w:hyperlink>
    </w:p>
    <w:p>
      <w:pPr>
        <w:pStyle w:val="TOC2"/>
        <w:tabs>
          <w:tab w:val="right" w:leader="dot" w:pos="8306"/>
        </w:tabs>
      </w:pPr>
      <w:hyperlink w:anchor="_Toc13450" w:history="1">
        <w:r>
          <w:rPr>
            <w:rFonts w:ascii="仿宋" w:eastAsia="仿宋" w:hAnsi="仿宋" w:cs="仿宋" w:hint="eastAsia"/>
            <w:lang w:eastAsia="zh-CN"/>
          </w:rPr>
          <w:t>(一)、质量保障体系</w:t>
        </w:r>
        <w:r>
          <w:tab/>
        </w:r>
        <w:r>
          <w:fldChar w:fldCharType="begin"/>
        </w:r>
        <w:r>
          <w:instrText xml:space="preserve"> PAGEREF _Toc13450 \h </w:instrText>
        </w:r>
        <w:r>
          <w:fldChar w:fldCharType="separate"/>
        </w:r>
        <w:r>
          <w:t>51</w:t>
        </w:r>
        <w:r>
          <w:fldChar w:fldCharType="end"/>
        </w:r>
      </w:hyperlink>
    </w:p>
    <w:p>
      <w:pPr>
        <w:pStyle w:val="TOC2"/>
        <w:tabs>
          <w:tab w:val="right" w:leader="dot" w:pos="8306"/>
        </w:tabs>
      </w:pPr>
      <w:hyperlink w:anchor="_Toc25386" w:history="1">
        <w:r>
          <w:rPr>
            <w:rFonts w:ascii="仿宋" w:eastAsia="仿宋" w:hAnsi="仿宋" w:cs="仿宋" w:hint="eastAsia"/>
            <w:lang w:eastAsia="zh-CN"/>
          </w:rPr>
          <w:t>(二)、标准化作业流程</w:t>
        </w:r>
        <w:r>
          <w:tab/>
        </w:r>
        <w:r>
          <w:fldChar w:fldCharType="begin"/>
        </w:r>
        <w:r>
          <w:instrText xml:space="preserve"> PAGEREF _Toc25386 \h </w:instrText>
        </w:r>
        <w:r>
          <w:fldChar w:fldCharType="separate"/>
        </w:r>
        <w:r>
          <w:t>53</w:t>
        </w:r>
        <w:r>
          <w:fldChar w:fldCharType="end"/>
        </w:r>
      </w:hyperlink>
    </w:p>
    <w:p>
      <w:pPr>
        <w:pStyle w:val="TOC2"/>
        <w:tabs>
          <w:tab w:val="right" w:leader="dot" w:pos="8306"/>
        </w:tabs>
      </w:pPr>
      <w:hyperlink w:anchor="_Toc9518" w:history="1">
        <w:r>
          <w:rPr>
            <w:rFonts w:ascii="仿宋" w:eastAsia="仿宋" w:hAnsi="仿宋" w:cs="仿宋" w:hint="eastAsia"/>
            <w:lang w:eastAsia="zh-CN"/>
          </w:rPr>
          <w:t>(三)、质量监控与评估</w:t>
        </w:r>
        <w:r>
          <w:tab/>
        </w:r>
        <w:r>
          <w:fldChar w:fldCharType="begin"/>
        </w:r>
        <w:r>
          <w:instrText xml:space="preserve"> PAGEREF _Toc9518 \h </w:instrText>
        </w:r>
        <w:r>
          <w:fldChar w:fldCharType="separate"/>
        </w:r>
        <w:r>
          <w:t>54</w:t>
        </w:r>
        <w:r>
          <w:fldChar w:fldCharType="end"/>
        </w:r>
      </w:hyperlink>
    </w:p>
    <w:p>
      <w:pPr>
        <w:pStyle w:val="TOC2"/>
        <w:tabs>
          <w:tab w:val="right" w:leader="dot" w:pos="8306"/>
        </w:tabs>
      </w:pPr>
      <w:hyperlink w:anchor="_Toc6058" w:history="1">
        <w:r>
          <w:rPr>
            <w:rFonts w:ascii="仿宋" w:eastAsia="仿宋" w:hAnsi="仿宋" w:cs="仿宋" w:hint="eastAsia"/>
            <w:lang w:eastAsia="zh-CN"/>
          </w:rPr>
          <w:t>(四)、质量改进计划</w:t>
        </w:r>
        <w:r>
          <w:tab/>
        </w:r>
        <w:r>
          <w:fldChar w:fldCharType="begin"/>
        </w:r>
        <w:r>
          <w:instrText xml:space="preserve"> PAGEREF _Toc6058 \h </w:instrText>
        </w:r>
        <w:r>
          <w:fldChar w:fldCharType="separate"/>
        </w:r>
        <w:r>
          <w:t>55</w:t>
        </w:r>
        <w:r>
          <w:fldChar w:fldCharType="end"/>
        </w:r>
      </w:hyperlink>
    </w:p>
    <w:p>
      <w:pPr>
        <w:pStyle w:val="TOC1"/>
        <w:tabs>
          <w:tab w:val="right" w:leader="dot" w:pos="8306"/>
        </w:tabs>
      </w:pPr>
      <w:hyperlink w:anchor="_Toc28687" w:history="1">
        <w:r>
          <w:rPr>
            <w:rFonts w:ascii="仿宋" w:eastAsia="仿宋" w:hAnsi="仿宋" w:cs="仿宋" w:hint="eastAsia"/>
            <w:lang w:eastAsia="zh-CN"/>
          </w:rPr>
          <w:t>十三、创新驱动与持续发展</w:t>
        </w:r>
        <w:r>
          <w:tab/>
        </w:r>
        <w:r>
          <w:fldChar w:fldCharType="begin"/>
        </w:r>
        <w:r>
          <w:instrText xml:space="preserve"> PAGEREF _Toc28687 \h </w:instrText>
        </w:r>
        <w:r>
          <w:fldChar w:fldCharType="separate"/>
        </w:r>
        <w:r>
          <w:t>57</w:t>
        </w:r>
        <w:r>
          <w:fldChar w:fldCharType="end"/>
        </w:r>
      </w:hyperlink>
    </w:p>
    <w:p>
      <w:pPr>
        <w:pStyle w:val="TOC2"/>
        <w:tabs>
          <w:tab w:val="right" w:leader="dot" w:pos="8306"/>
        </w:tabs>
      </w:pPr>
      <w:hyperlink w:anchor="_Toc2820" w:history="1">
        <w:r>
          <w:rPr>
            <w:rFonts w:ascii="仿宋" w:eastAsia="仿宋" w:hAnsi="仿宋" w:cs="仿宋" w:hint="eastAsia"/>
            <w:lang w:eastAsia="zh-CN"/>
          </w:rPr>
          <w:t>(一)、创新驱动战略实施</w:t>
        </w:r>
        <w:r>
          <w:tab/>
        </w:r>
        <w:r>
          <w:fldChar w:fldCharType="begin"/>
        </w:r>
        <w:r>
          <w:instrText xml:space="preserve"> PAGEREF _Toc2820 \h </w:instrText>
        </w:r>
        <w:r>
          <w:fldChar w:fldCharType="separate"/>
        </w:r>
        <w:r>
          <w:t>57</w:t>
        </w:r>
        <w:r>
          <w:fldChar w:fldCharType="end"/>
        </w:r>
      </w:hyperlink>
    </w:p>
    <w:p>
      <w:pPr>
        <w:pStyle w:val="TOC2"/>
        <w:tabs>
          <w:tab w:val="right" w:leader="dot" w:pos="8306"/>
        </w:tabs>
      </w:pPr>
      <w:hyperlink w:anchor="_Toc29353" w:history="1">
        <w:r>
          <w:rPr>
            <w:rFonts w:ascii="仿宋" w:eastAsia="仿宋" w:hAnsi="仿宋" w:cs="仿宋" w:hint="eastAsia"/>
            <w:lang w:eastAsia="zh-CN"/>
          </w:rPr>
          <w:t>(二)、持续发展路径探索</w:t>
        </w:r>
        <w:r>
          <w:tab/>
        </w:r>
        <w:r>
          <w:fldChar w:fldCharType="begin"/>
        </w:r>
        <w:r>
          <w:instrText xml:space="preserve"> PAGEREF _Toc29353 \h </w:instrText>
        </w:r>
        <w:r>
          <w:fldChar w:fldCharType="separate"/>
        </w:r>
        <w:r>
          <w:t>58</w:t>
        </w:r>
        <w:r>
          <w:fldChar w:fldCharType="end"/>
        </w:r>
      </w:hyperlink>
    </w:p>
    <w:p>
      <w:pPr>
        <w:pStyle w:val="TOC1"/>
        <w:tabs>
          <w:tab w:val="right" w:leader="dot" w:pos="8306"/>
        </w:tabs>
      </w:pPr>
      <w:hyperlink w:anchor="_Toc25440" w:history="1">
        <w:r>
          <w:rPr>
            <w:rFonts w:ascii="仿宋" w:eastAsia="仿宋" w:hAnsi="仿宋" w:cs="仿宋" w:hint="eastAsia"/>
            <w:lang w:eastAsia="zh-CN"/>
          </w:rPr>
          <w:t>十四、合作与交流机制建立</w:t>
        </w:r>
        <w:r>
          <w:tab/>
        </w:r>
        <w:r>
          <w:fldChar w:fldCharType="begin"/>
        </w:r>
        <w:r>
          <w:instrText xml:space="preserve"> PAGEREF _Toc25440 \h </w:instrText>
        </w:r>
        <w:r>
          <w:fldChar w:fldCharType="separate"/>
        </w:r>
        <w:r>
          <w:t>62</w:t>
        </w:r>
        <w:r>
          <w:fldChar w:fldCharType="end"/>
        </w:r>
      </w:hyperlink>
    </w:p>
    <w:p>
      <w:pPr>
        <w:pStyle w:val="TOC2"/>
        <w:tabs>
          <w:tab w:val="right" w:leader="dot" w:pos="8306"/>
        </w:tabs>
      </w:pPr>
      <w:hyperlink w:anchor="_Toc26290" w:history="1">
        <w:r>
          <w:rPr>
            <w:rFonts w:ascii="仿宋" w:eastAsia="仿宋" w:hAnsi="仿宋" w:cs="仿宋" w:hint="eastAsia"/>
            <w:lang w:eastAsia="zh-CN"/>
          </w:rPr>
          <w:t>(一)、合作伙伴选择与合作方式</w:t>
        </w:r>
        <w:r>
          <w:tab/>
        </w:r>
        <w:r>
          <w:fldChar w:fldCharType="begin"/>
        </w:r>
        <w:r>
          <w:instrText xml:space="preserve"> PAGEREF _Toc26290 \h </w:instrText>
        </w:r>
        <w:r>
          <w:fldChar w:fldCharType="separate"/>
        </w:r>
        <w:r>
          <w:t>62</w:t>
        </w:r>
        <w:r>
          <w:fldChar w:fldCharType="end"/>
        </w:r>
      </w:hyperlink>
    </w:p>
    <w:p>
      <w:pPr>
        <w:pStyle w:val="TOC2"/>
        <w:tabs>
          <w:tab w:val="right" w:leader="dot" w:pos="8306"/>
        </w:tabs>
      </w:pPr>
      <w:hyperlink w:anchor="_Toc14089" w:history="1">
        <w:r>
          <w:rPr>
            <w:rFonts w:ascii="仿宋" w:eastAsia="仿宋" w:hAnsi="仿宋" w:cs="仿宋" w:hint="eastAsia"/>
            <w:lang w:eastAsia="zh-CN"/>
          </w:rPr>
          <w:t>(二)、交流与合作平台搭建</w:t>
        </w:r>
        <w:r>
          <w:tab/>
        </w:r>
        <w:r>
          <w:fldChar w:fldCharType="begin"/>
        </w:r>
        <w:r>
          <w:instrText xml:space="preserve"> PAGEREF _Toc14089 \h </w:instrText>
        </w:r>
        <w:r>
          <w:fldChar w:fldCharType="separate"/>
        </w:r>
        <w:r>
          <w:t>64</w:t>
        </w:r>
        <w:r>
          <w:fldChar w:fldCharType="end"/>
        </w:r>
      </w:hyperlink>
    </w:p>
    <w:p>
      <w:pPr>
        <w:pStyle w:val="TOC1"/>
        <w:tabs>
          <w:tab w:val="right" w:leader="dot" w:pos="8306"/>
        </w:tabs>
      </w:pPr>
      <w:hyperlink w:anchor="_Toc26385" w:history="1">
        <w:r>
          <w:rPr>
            <w:rFonts w:ascii="仿宋" w:eastAsia="仿宋" w:hAnsi="仿宋" w:cs="仿宋" w:hint="eastAsia"/>
            <w:lang w:eastAsia="zh-CN"/>
          </w:rPr>
          <w:t>十五、人力资源管理与开发</w:t>
        </w:r>
        <w:r>
          <w:tab/>
        </w:r>
        <w:r>
          <w:fldChar w:fldCharType="begin"/>
        </w:r>
        <w:r>
          <w:instrText xml:space="preserve"> PAGEREF _Toc26385 \h </w:instrText>
        </w:r>
        <w:r>
          <w:fldChar w:fldCharType="separate"/>
        </w:r>
        <w:r>
          <w:t>65</w:t>
        </w:r>
        <w:r>
          <w:fldChar w:fldCharType="end"/>
        </w:r>
      </w:hyperlink>
    </w:p>
    <w:p>
      <w:pPr>
        <w:pStyle w:val="TOC2"/>
        <w:tabs>
          <w:tab w:val="right" w:leader="dot" w:pos="8306"/>
        </w:tabs>
      </w:pPr>
      <w:hyperlink w:anchor="_Toc9214" w:history="1">
        <w:r>
          <w:rPr>
            <w:rFonts w:ascii="仿宋" w:eastAsia="仿宋" w:hAnsi="仿宋" w:cs="仿宋" w:hint="eastAsia"/>
            <w:lang w:eastAsia="zh-CN"/>
          </w:rPr>
          <w:t>(一)、人力资源规划</w:t>
        </w:r>
        <w:r>
          <w:tab/>
        </w:r>
        <w:r>
          <w:fldChar w:fldCharType="begin"/>
        </w:r>
        <w:r>
          <w:instrText xml:space="preserve"> PAGEREF _Toc9214 \h </w:instrText>
        </w:r>
        <w:r>
          <w:fldChar w:fldCharType="separate"/>
        </w:r>
        <w:r>
          <w:t>65</w:t>
        </w:r>
        <w:r>
          <w:fldChar w:fldCharType="end"/>
        </w:r>
      </w:hyperlink>
    </w:p>
    <w:p>
      <w:pPr>
        <w:pStyle w:val="TOC2"/>
        <w:tabs>
          <w:tab w:val="right" w:leader="dot" w:pos="8306"/>
        </w:tabs>
      </w:pPr>
      <w:hyperlink w:anchor="_Toc13719" w:history="1">
        <w:r>
          <w:rPr>
            <w:rFonts w:ascii="仿宋" w:eastAsia="仿宋" w:hAnsi="仿宋" w:cs="仿宋" w:hint="eastAsia"/>
            <w:lang w:eastAsia="zh-CN"/>
          </w:rPr>
          <w:t>(二)、人力资源开发与培训</w:t>
        </w:r>
        <w:r>
          <w:tab/>
        </w:r>
        <w:r>
          <w:fldChar w:fldCharType="begin"/>
        </w:r>
        <w:r>
          <w:instrText xml:space="preserve"> PAGEREF _Toc13719 \h </w:instrText>
        </w:r>
        <w:r>
          <w:fldChar w:fldCharType="separate"/>
        </w:r>
        <w:r>
          <w:t>67</w:t>
        </w:r>
        <w:r>
          <w:fldChar w:fldCharType="end"/>
        </w:r>
      </w:hyperlink>
    </w:p>
    <w:p>
      <w:pPr>
        <w:pStyle w:val="TOC1"/>
        <w:tabs>
          <w:tab w:val="right" w:leader="dot" w:pos="8306"/>
        </w:tabs>
      </w:pPr>
      <w:hyperlink w:anchor="_Toc22876" w:history="1">
        <w:r>
          <w:rPr>
            <w:rFonts w:ascii="仿宋" w:eastAsia="仿宋" w:hAnsi="仿宋" w:cs="仿宋" w:hint="eastAsia"/>
            <w:lang w:eastAsia="zh-CN"/>
          </w:rPr>
          <w:t>十六、产业协同与集群发展</w:t>
        </w:r>
        <w:r>
          <w:tab/>
        </w:r>
        <w:r>
          <w:fldChar w:fldCharType="begin"/>
        </w:r>
        <w:r>
          <w:instrText xml:space="preserve"> PAGEREF _Toc22876 \h </w:instrText>
        </w:r>
        <w:r>
          <w:fldChar w:fldCharType="separate"/>
        </w:r>
        <w:r>
          <w:t>70</w:t>
        </w:r>
        <w:r>
          <w:fldChar w:fldCharType="end"/>
        </w:r>
      </w:hyperlink>
    </w:p>
    <w:p>
      <w:pPr>
        <w:pStyle w:val="TOC2"/>
        <w:tabs>
          <w:tab w:val="right" w:leader="dot" w:pos="8306"/>
        </w:tabs>
      </w:pPr>
      <w:hyperlink w:anchor="_Toc3924" w:history="1">
        <w:r>
          <w:rPr>
            <w:rFonts w:ascii="仿宋" w:eastAsia="仿宋" w:hAnsi="仿宋" w:cs="仿宋" w:hint="eastAsia"/>
            <w:lang w:eastAsia="zh-CN"/>
          </w:rPr>
          <w:t>(一)、产业协同机制建设</w:t>
        </w:r>
        <w:r>
          <w:tab/>
        </w:r>
        <w:r>
          <w:fldChar w:fldCharType="begin"/>
        </w:r>
        <w:r>
          <w:instrText xml:space="preserve"> PAGEREF _Toc3924 \h </w:instrText>
        </w:r>
        <w:r>
          <w:fldChar w:fldCharType="separate"/>
        </w:r>
        <w:r>
          <w:t>70</w:t>
        </w:r>
        <w:r>
          <w:fldChar w:fldCharType="end"/>
        </w:r>
      </w:hyperlink>
    </w:p>
    <w:p>
      <w:pPr>
        <w:pStyle w:val="TOC2"/>
        <w:tabs>
          <w:tab w:val="right" w:leader="dot" w:pos="8306"/>
        </w:tabs>
      </w:pPr>
      <w:hyperlink w:anchor="_Toc18633" w:history="1">
        <w:r>
          <w:rPr>
            <w:rFonts w:ascii="仿宋" w:eastAsia="仿宋" w:hAnsi="仿宋" w:cs="仿宋" w:hint="eastAsia"/>
            <w:lang w:eastAsia="zh-CN"/>
          </w:rPr>
          <w:t>(二)、产业集群培育与发展</w:t>
        </w:r>
        <w:r>
          <w:tab/>
        </w:r>
        <w:r>
          <w:fldChar w:fldCharType="begin"/>
        </w:r>
        <w:r>
          <w:instrText xml:space="preserve"> PAGEREF _Toc18633 \h </w:instrText>
        </w:r>
        <w:r>
          <w:fldChar w:fldCharType="separate"/>
        </w:r>
        <w:r>
          <w:t>71</w:t>
        </w:r>
        <w:r>
          <w:fldChar w:fldCharType="end"/>
        </w:r>
      </w:hyperlink>
    </w:p>
    <w:p>
      <w:pPr>
        <w:pStyle w:val="TOC1"/>
        <w:tabs>
          <w:tab w:val="right" w:leader="dot" w:pos="8306"/>
        </w:tabs>
      </w:pPr>
      <w:hyperlink w:anchor="_Toc3263" w:history="1">
        <w:r>
          <w:rPr>
            <w:rFonts w:ascii="仿宋" w:eastAsia="仿宋" w:hAnsi="仿宋" w:cs="仿宋" w:hint="eastAsia"/>
            <w:lang w:eastAsia="zh-CN"/>
          </w:rPr>
          <w:t>十七、设施与设备管理</w:t>
        </w:r>
        <w:r>
          <w:tab/>
        </w:r>
        <w:r>
          <w:fldChar w:fldCharType="begin"/>
        </w:r>
        <w:r>
          <w:instrText xml:space="preserve"> PAGEREF _Toc3263 \h </w:instrText>
        </w:r>
        <w:r>
          <w:fldChar w:fldCharType="separate"/>
        </w:r>
        <w:r>
          <w:t>72</w:t>
        </w:r>
        <w:r>
          <w:fldChar w:fldCharType="end"/>
        </w:r>
      </w:hyperlink>
    </w:p>
    <w:p>
      <w:pPr>
        <w:pStyle w:val="TOC2"/>
        <w:tabs>
          <w:tab w:val="right" w:leader="dot" w:pos="8306"/>
        </w:tabs>
      </w:pPr>
      <w:hyperlink w:anchor="_Toc10378" w:history="1">
        <w:r>
          <w:rPr>
            <w:rFonts w:ascii="仿宋" w:eastAsia="仿宋" w:hAnsi="仿宋" w:cs="仿宋" w:hint="eastAsia"/>
            <w:lang w:eastAsia="zh-CN"/>
          </w:rPr>
          <w:t>(一)、设施规划与配置</w:t>
        </w:r>
        <w:r>
          <w:tab/>
        </w:r>
        <w:r>
          <w:fldChar w:fldCharType="begin"/>
        </w:r>
        <w:r>
          <w:instrText xml:space="preserve"> PAGEREF _Toc10378 \h </w:instrText>
        </w:r>
        <w:r>
          <w:fldChar w:fldCharType="separate"/>
        </w:r>
        <w:r>
          <w:t>72</w:t>
        </w:r>
        <w:r>
          <w:fldChar w:fldCharType="end"/>
        </w:r>
      </w:hyperlink>
    </w:p>
    <w:p>
      <w:pPr>
        <w:pStyle w:val="TOC2"/>
        <w:tabs>
          <w:tab w:val="right" w:leader="dot" w:pos="8306"/>
        </w:tabs>
      </w:pPr>
      <w:hyperlink w:anchor="_Toc13333" w:history="1">
        <w:r>
          <w:rPr>
            <w:rFonts w:ascii="仿宋" w:eastAsia="仿宋" w:hAnsi="仿宋" w:cs="仿宋" w:hint="eastAsia"/>
            <w:lang w:eastAsia="zh-CN"/>
          </w:rPr>
          <w:t>(二)、设备采购与维护管理</w:t>
        </w:r>
        <w:r>
          <w:tab/>
        </w:r>
        <w:r>
          <w:fldChar w:fldCharType="begin"/>
        </w:r>
        <w:r>
          <w:instrText xml:space="preserve"> PAGEREF _Toc13333 \h </w:instrText>
        </w:r>
        <w:r>
          <w:fldChar w:fldCharType="separate"/>
        </w:r>
        <w:r>
          <w:t>72</w:t>
        </w:r>
        <w:r>
          <w:fldChar w:fldCharType="end"/>
        </w:r>
      </w:hyperlink>
    </w:p>
    <w:p>
      <w:pPr>
        <w:pStyle w:val="TOC2"/>
        <w:tabs>
          <w:tab w:val="right" w:leader="dot" w:pos="8306"/>
        </w:tabs>
      </w:pPr>
      <w:hyperlink w:anchor="_Toc29414" w:history="1">
        <w:r>
          <w:rPr>
            <w:rFonts w:ascii="仿宋" w:eastAsia="仿宋" w:hAnsi="仿宋" w:cs="仿宋" w:hint="eastAsia"/>
            <w:lang w:eastAsia="zh-CN"/>
          </w:rPr>
          <w:t>(三)、设施设备升级策略</w:t>
        </w:r>
        <w:r>
          <w:tab/>
        </w:r>
        <w:r>
          <w:fldChar w:fldCharType="begin"/>
        </w:r>
        <w:r>
          <w:instrText xml:space="preserve"> PAGEREF _Toc29414 \h </w:instrText>
        </w:r>
        <w:r>
          <w:fldChar w:fldCharType="separate"/>
        </w:r>
        <w:r>
          <w:t>73</w:t>
        </w:r>
        <w:r>
          <w:fldChar w:fldCharType="end"/>
        </w:r>
      </w:hyperlink>
    </w:p>
    <w:p>
      <w:pPr>
        <w:pStyle w:val="TOC1"/>
        <w:tabs>
          <w:tab w:val="right" w:leader="dot" w:pos="8306"/>
        </w:tabs>
      </w:pPr>
      <w:hyperlink w:anchor="_Toc22410" w:history="1">
        <w:r>
          <w:rPr>
            <w:rFonts w:ascii="仿宋" w:eastAsia="仿宋" w:hAnsi="仿宋" w:cs="仿宋" w:hint="eastAsia"/>
            <w:lang w:eastAsia="zh-CN"/>
          </w:rPr>
          <w:t>十八、企业合规与伦理</w:t>
        </w:r>
        <w:r>
          <w:tab/>
        </w:r>
        <w:r>
          <w:fldChar w:fldCharType="begin"/>
        </w:r>
        <w:r>
          <w:instrText xml:space="preserve"> PAGEREF _Toc22410 \h </w:instrText>
        </w:r>
        <w:r>
          <w:fldChar w:fldCharType="separate"/>
        </w:r>
        <w:r>
          <w:t>74</w:t>
        </w:r>
        <w:r>
          <w:fldChar w:fldCharType="end"/>
        </w:r>
      </w:hyperlink>
    </w:p>
    <w:p>
      <w:pPr>
        <w:pStyle w:val="TOC2"/>
        <w:tabs>
          <w:tab w:val="right" w:leader="dot" w:pos="8306"/>
        </w:tabs>
      </w:pPr>
      <w:hyperlink w:anchor="_Toc13828" w:history="1">
        <w:r>
          <w:rPr>
            <w:rFonts w:ascii="仿宋" w:eastAsia="仿宋" w:hAnsi="仿宋" w:cs="仿宋" w:hint="eastAsia"/>
            <w:lang w:eastAsia="zh-CN"/>
          </w:rPr>
          <w:t>(一)、合规政策与程序</w:t>
        </w:r>
        <w:r>
          <w:tab/>
        </w:r>
        <w:r>
          <w:fldChar w:fldCharType="begin"/>
        </w:r>
        <w:r>
          <w:instrText xml:space="preserve"> PAGEREF _Toc13828 \h </w:instrText>
        </w:r>
        <w:r>
          <w:fldChar w:fldCharType="separate"/>
        </w:r>
        <w:r>
          <w:t>74</w:t>
        </w:r>
        <w:r>
          <w:fldChar w:fldCharType="end"/>
        </w:r>
      </w:hyperlink>
    </w:p>
    <w:p>
      <w:pPr>
        <w:pStyle w:val="TOC2"/>
        <w:tabs>
          <w:tab w:val="right" w:leader="dot" w:pos="8306"/>
        </w:tabs>
      </w:pPr>
      <w:hyperlink w:anchor="_Toc26193" w:history="1">
        <w:r>
          <w:rPr>
            <w:rFonts w:ascii="仿宋" w:eastAsia="仿宋" w:hAnsi="仿宋" w:cs="仿宋" w:hint="eastAsia"/>
            <w:lang w:eastAsia="zh-CN"/>
          </w:rPr>
          <w:t>(二)、伦理规范与培训</w:t>
        </w:r>
        <w:r>
          <w:tab/>
        </w:r>
        <w:r>
          <w:fldChar w:fldCharType="begin"/>
        </w:r>
        <w:r>
          <w:instrText xml:space="preserve"> PAGEREF _Toc26193 \h </w:instrText>
        </w:r>
        <w:r>
          <w:fldChar w:fldCharType="separate"/>
        </w:r>
        <w:r>
          <w:t>75</w:t>
        </w:r>
        <w:r>
          <w:fldChar w:fldCharType="end"/>
        </w:r>
      </w:hyperlink>
    </w:p>
    <w:p>
      <w:pPr>
        <w:pStyle w:val="TOC2"/>
        <w:tabs>
          <w:tab w:val="right" w:leader="dot" w:pos="8306"/>
        </w:tabs>
      </w:pPr>
      <w:hyperlink w:anchor="_Toc24430" w:history="1">
        <w:r>
          <w:rPr>
            <w:rFonts w:ascii="仿宋" w:eastAsia="仿宋" w:hAnsi="仿宋" w:cs="仿宋" w:hint="eastAsia"/>
            <w:lang w:eastAsia="zh-CN"/>
          </w:rPr>
          <w:t>(三)、合规风险评估</w:t>
        </w:r>
        <w:r>
          <w:tab/>
        </w:r>
        <w:r>
          <w:fldChar w:fldCharType="begin"/>
        </w:r>
        <w:r>
          <w:instrText xml:space="preserve"> PAGEREF _Toc24430 \h </w:instrText>
        </w:r>
        <w:r>
          <w:fldChar w:fldCharType="separate"/>
        </w:r>
        <w:r>
          <w:t>76</w:t>
        </w:r>
        <w:r>
          <w:fldChar w:fldCharType="end"/>
        </w:r>
      </w:hyperlink>
    </w:p>
    <w:p>
      <w:pPr>
        <w:pStyle w:val="TOC2"/>
        <w:tabs>
          <w:tab w:val="right" w:leader="dot" w:pos="8306"/>
        </w:tabs>
      </w:pPr>
      <w:hyperlink w:anchor="_Toc20091" w:history="1">
        <w:r>
          <w:rPr>
            <w:rFonts w:ascii="仿宋" w:eastAsia="仿宋" w:hAnsi="仿宋" w:cs="仿宋" w:hint="eastAsia"/>
            <w:lang w:eastAsia="zh-CN"/>
          </w:rPr>
          <w:t>(四)、合规监督与执行</w:t>
        </w:r>
        <w:r>
          <w:tab/>
        </w:r>
        <w:r>
          <w:fldChar w:fldCharType="begin"/>
        </w:r>
        <w:r>
          <w:instrText xml:space="preserve"> PAGEREF _Toc20091 \h </w:instrText>
        </w:r>
        <w:r>
          <w:fldChar w:fldCharType="separate"/>
        </w:r>
        <w:r>
          <w:t>77</w:t>
        </w:r>
        <w:r>
          <w:fldChar w:fldCharType="end"/>
        </w:r>
      </w:hyperlink>
    </w:p>
    <w:p>
      <w:pPr>
        <w:pStyle w:val="TOC1"/>
        <w:tabs>
          <w:tab w:val="right" w:leader="dot" w:pos="8306"/>
        </w:tabs>
      </w:pPr>
      <w:hyperlink w:anchor="_Toc18643" w:history="1">
        <w:r>
          <w:rPr>
            <w:rFonts w:ascii="仿宋" w:eastAsia="仿宋" w:hAnsi="仿宋" w:cs="仿宋" w:hint="eastAsia"/>
            <w:lang w:eastAsia="zh-CN"/>
          </w:rPr>
          <w:t>十九、法律法规与政策遵循</w:t>
        </w:r>
        <w:r>
          <w:tab/>
        </w:r>
        <w:r>
          <w:fldChar w:fldCharType="begin"/>
        </w:r>
        <w:r>
          <w:instrText xml:space="preserve"> PAGEREF _Toc18643 \h </w:instrText>
        </w:r>
        <w:r>
          <w:fldChar w:fldCharType="separate"/>
        </w:r>
        <w:r>
          <w:t>78</w:t>
        </w:r>
        <w:r>
          <w:fldChar w:fldCharType="end"/>
        </w:r>
      </w:hyperlink>
    </w:p>
    <w:p>
      <w:pPr>
        <w:pStyle w:val="TOC2"/>
        <w:tabs>
          <w:tab w:val="right" w:leader="dot" w:pos="8306"/>
        </w:tabs>
      </w:pPr>
      <w:hyperlink w:anchor="_Toc16194" w:history="1">
        <w:r>
          <w:rPr>
            <w:rFonts w:ascii="仿宋" w:eastAsia="仿宋" w:hAnsi="仿宋" w:cs="仿宋" w:hint="eastAsia"/>
            <w:lang w:eastAsia="zh-CN"/>
          </w:rPr>
          <w:t>(一)、法律法规遵守</w:t>
        </w:r>
        <w:r>
          <w:tab/>
        </w:r>
        <w:r>
          <w:fldChar w:fldCharType="begin"/>
        </w:r>
        <w:r>
          <w:instrText xml:space="preserve"> PAGEREF _Toc16194 \h </w:instrText>
        </w:r>
        <w:r>
          <w:fldChar w:fldCharType="separate"/>
        </w:r>
        <w:r>
          <w:t>78</w:t>
        </w:r>
        <w:r>
          <w:fldChar w:fldCharType="end"/>
        </w:r>
      </w:hyperlink>
    </w:p>
    <w:p>
      <w:pPr>
        <w:pStyle w:val="TOC2"/>
        <w:tabs>
          <w:tab w:val="right" w:leader="dot" w:pos="8306"/>
        </w:tabs>
      </w:pPr>
      <w:hyperlink w:anchor="_Toc14277" w:history="1">
        <w:r>
          <w:rPr>
            <w:rFonts w:ascii="仿宋" w:eastAsia="仿宋" w:hAnsi="仿宋" w:cs="仿宋" w:hint="eastAsia"/>
            <w:lang w:eastAsia="zh-CN"/>
          </w:rPr>
          <w:t>(二)、政策导向与利用</w:t>
        </w:r>
        <w:r>
          <w:tab/>
        </w:r>
        <w:r>
          <w:fldChar w:fldCharType="begin"/>
        </w:r>
        <w:r>
          <w:instrText xml:space="preserve"> PAGEREF _Toc14277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64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57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43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52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67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神经外科手术器械项目与土地用途规划：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神经外科手术器械项目的容积率和建筑密度：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用地控制指标通常规定了容积率和建筑密度的要求。对于神经外科手术器械项目来说，这将影响建筑物的规模和高度。必须确保项目的设计符合容积率和建筑密度的限制，以遵守用地控制法规。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神经外科手术器械项目的建筑线限制：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用地控制指标还可能规定了建筑物与街道或相邻土地的距离，这被称为建筑线限制。神经外科手术器械项目必须遵守这些规定，以确保建筑的位置符合法规。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神经外科手术器械项目的环境影响和可持续性：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用地控制指标可能包括环境保护要求，例如绿地比例和污染防控措施。对于神经外科手术器械项目，这意味着必须考虑如何保护当地生态系统、水资源和空气质量，以确保项目的可持续性。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在整个项目规划和实施过程中，与用地控制指标的合作和遵守是至关重要的。这有助于确保神经外科手术器械项目是一个合法、可持续且与城市规划一致的发展项目。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62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每个城市都有自己的规划目标和愿景，包括住宅区、商业区和工业区的平衡发展。神经外科手术器械项目需要与城市规划目标保持一致，以确保项目不会破坏城市的整体规划。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https://d.book118.com/118135022030006040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950C2"/>
    <w:rsid w:val="45295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813502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2024-02-11T22:19:00Z</dcterms:created>
  <dcterms:modified xsi:type="dcterms:W3CDTF">2024-02-11T22:20:17Z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3EC531292AF74E6899F2192F96D9190F_11</vt:lpwstr>
  </property>
  <property fmtid="{D5CDD505-2E9C-101B-9397-08002B2CF9AE}" pid="3" name="KSOProductBuildVer">
    <vt:lpwstr>2052-12.1.0.16250</vt:lpwstr>
  </property>
</Properties>
</file>