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61EC2">
        <w:rPr>
          <w:rFonts w:ascii="微软雅黑" w:eastAsia="微软雅黑" w:hAnsi="微软雅黑"/>
          <w:b/>
          <w:sz w:val="28"/>
          <w:szCs w:val="28"/>
        </w:rPr>
        <w:t>拌合站站长安全职责(四篇)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61EC2">
        <w:rPr>
          <w:rFonts w:ascii="微软雅黑" w:eastAsia="微软雅黑" w:hAnsi="微软雅黑"/>
          <w:sz w:val="24"/>
          <w:szCs w:val="24"/>
        </w:rPr>
        <w:t xml:space="preserve">    拌合站站长安全职责篇一</w:t>
        <w:br/>
        <w:t xml:space="preserve">    1、站长岗位职责</w:t>
        <w:br/>
        <w:t xml:space="preserve">    （1）认真贯彻、落实、执行公司的各项规章制度，代表项目部对搅拌站的日常管理。切实落实水、电机械设备的安全检查制度和保养制度，要保证公司生产系统等设备完好和正常运转，并做好台帐记录。</w:t>
        <w:br/>
        <w:t xml:space="preserve">    （2）坚决执行岗位责任制，并负责审批和处理所属的工作问题，对生产安全和砼质量负直接责任。</w:t>
        <w:br/>
        <w:t xml:space="preserve">    （3）常督促搅拌操作人员严格执行操作规程，搞好安全活动。</w:t>
        <w:br/>
        <w:t xml:space="preserve">    （4）组织推动混凝土全面质量管理和技术培训，不断提高员工</w:t>
      </w:r>
      <w:r w:rsidR="00361EC2">
        <w:rPr>
          <w:rFonts w:ascii="微软雅黑" w:eastAsia="微软雅黑" w:hAnsi="微软雅黑"/>
          <w:sz w:val="24"/>
          <w:szCs w:val="24"/>
        </w:rPr>
        <w:t>的质量意识和技术</w:t>
      </w:r>
      <w:r w:rsidR="00361EC2">
        <w:rPr>
          <w:rFonts w:ascii="微软雅黑" w:eastAsia="微软雅黑" w:hAnsi="微软雅黑"/>
          <w:sz w:val="24"/>
          <w:szCs w:val="24"/>
        </w:rPr>
        <w:t>素质。（5）负责组织定期和不定期的安全生产、文明生产检查。针对存在的问题和隐患，组织相关人员研究制定整改方案和预防措施，并监督检查各相关人员的落实和实施情况。</w:t>
        <w:br/>
        <w:t xml:space="preserve">    （6）加强本站设备管理，制定和实施相关设备管理制度、规程，保持设备完好，保证生产期间设备正常运转。</w:t>
        <w:br/>
        <w:t xml:space="preserve">    （7）负责按要求向施工现场提供合格的混凝土产品，并提供相应的质量保证，对产品质量负责。</w:t>
        <w:br/>
        <w:t xml:space="preserve">    （8）制设备大、中修计划，并负责组织实施。对各种设备的运行成本进行统计和考核。（9）时刻查阅</w:t>
      </w:r>
      <w:r w:rsidR="00361EC2">
        <w:rPr>
          <w:rFonts w:ascii="微软雅黑" w:eastAsia="微软雅黑" w:hAnsi="微软雅黑"/>
          <w:sz w:val="24"/>
          <w:szCs w:val="24"/>
        </w:rPr>
        <w:t>搅拌站的使用情况及台帐记录、并到现场核对，有问题立即解决，检查督促搅拌站的日常保</w:t>
      </w:r>
      <w:r w:rsidR="00361EC2">
        <w:rPr>
          <w:rFonts w:ascii="微软雅黑" w:eastAsia="微软雅黑" w:hAnsi="微软雅黑"/>
          <w:sz w:val="24"/>
          <w:szCs w:val="24"/>
        </w:rPr>
        <w:t>养工作。</w:t>
        <w:br/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（10）每开盘前核实现场的原材料是否与施工配料单相符，数量是否满足</w:t>
      </w:r>
      <w:r w:rsidR="00361EC2">
        <w:rPr>
          <w:rFonts w:ascii="微软雅黑" w:eastAsia="微软雅黑" w:hAnsi="微软雅黑"/>
          <w:sz w:val="24"/>
          <w:szCs w:val="24"/>
        </w:rPr>
        <w:t xml:space="preserve"> 每次浇注，发现问题不开盘。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（11）对搅拌站的一般机械故障应抓紧维修以尽量不影响生产为准则，配合好现场施工。</w:t>
        <w:br/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（12）要注意文明施工，保持工作场所的整洁，地面油污要定期清除。</w:t>
        <w:br/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（13）每位员工要做到持证上岗操作，并注意自我素质的提高，以适应公司发展的需要。</w:t>
        <w:br/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（14）完成领导交办</w:t>
      </w:r>
      <w:r w:rsidR="00361EC2">
        <w:rPr>
          <w:rFonts w:ascii="微软雅黑" w:eastAsia="微软雅黑" w:hAnsi="微软雅黑"/>
          <w:sz w:val="24"/>
          <w:szCs w:val="24"/>
        </w:rPr>
        <w:t>的其它工作。2、副站长岗位职责</w:t>
        <w:br/>
        <w:t xml:space="preserve">    （1）协助站工作，执行站长分工，完成分管的各项工作任务，带头遵纪守法、尽忠职守，直接对站负责。</w:t>
        <w:br/>
        <w:t xml:space="preserve">    （2）参</w:t>
      </w:r>
      <w:r w:rsidR="00361EC2">
        <w:rPr>
          <w:rFonts w:ascii="微软雅黑" w:eastAsia="微软雅黑" w:hAnsi="微软雅黑"/>
          <w:sz w:val="24"/>
          <w:szCs w:val="24"/>
        </w:rPr>
        <w:t>加分管工作的各专业会议，并布置、落实、检查有关部门的各项工作。</w:t>
        <w:br/>
        <w:t xml:space="preserve">    （3）组织和指导生产、质量、安全等计划、措施的安排和落实，检查和监督有关部门工作的执行和落实情况，协助经理处理重大的生产、质量、安全事故，并在调查研究和技术鉴定的基础上提出处理方案。</w:t>
        <w:br/>
        <w:t xml:space="preserve">    （4）协助站长督促检查各项制度的执行和落实情况。</w:t>
        <w:br/>
        <w:t xml:space="preserve">    （</w:t>
      </w:r>
      <w:r w:rsidR="00361EC2">
        <w:rPr>
          <w:rFonts w:ascii="微软雅黑" w:eastAsia="微软雅黑" w:hAnsi="微软雅黑"/>
          <w:sz w:val="24"/>
          <w:szCs w:val="24"/>
        </w:rPr>
        <w:t>5）对分工所领导的部门发生的生产安全和质量隐患负领导责任。（6）负责搅拌站的质量体系的正常运作、内审和迎接外审工作。3、运输队长岗位工作职责</w:t>
        <w:br/>
        <w:t xml:space="preserve">    5、负责生产设备、运输设备和泵送设备的日常维护保养、修理检修工作。 6、负</w:t>
      </w:r>
      <w:r w:rsidR="00361EC2">
        <w:rPr>
          <w:rFonts w:ascii="微软雅黑" w:eastAsia="微软雅黑" w:hAnsi="微软雅黑"/>
          <w:sz w:val="24"/>
          <w:szCs w:val="24"/>
        </w:rPr>
        <w:t>责生产设备、运输设备和泵送设备内外部清洁的监督检查和处置。9、负责生产过程中一般突发事件的协调和处理工作。</w:t>
        <w:br/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</w:t>
      </w:r>
      <w:r w:rsidR="00361EC2">
        <w:rPr>
          <w:rFonts w:ascii="微软雅黑" w:eastAsia="微软雅黑" w:hAnsi="微软雅黑"/>
          <w:sz w:val="24"/>
          <w:szCs w:val="24"/>
        </w:rPr>
        <w:t xml:space="preserve"> 10、负责大宗原材料的检斤和收料工作，确保数量、质量符合要求。</w:t>
      </w:r>
      <w:r w:rsidR="00361EC2">
        <w:rPr>
          <w:rFonts w:ascii="微软雅黑" w:eastAsia="微软雅黑" w:hAnsi="微软雅黑"/>
          <w:sz w:val="24"/>
          <w:szCs w:val="24"/>
        </w:rPr>
        <w:t xml:space="preserve"> 12、负责生产系统的生产安全、交通安全的教育、交底与培训工作。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https://d.book118.com/125000344210011123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04FEE"/>
    <w:rsid w:val="00361EC2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25000344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2485</Words>
  <Characters>14165</Characters>
  <Application>Microsoft Office Word</Application>
  <DocSecurity>0</DocSecurity>
  <Lines>118</Lines>
  <Paragraphs>33</Paragraphs>
  <ScaleCrop>false</ScaleCrop>
  <Company/>
  <LinksUpToDate>false</LinksUpToDate>
  <CharactersWithSpaces>16617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