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110" w:line="219" w:lineRule="auto"/>
        <w:ind w:left="3286"/>
        <w:outlineLvl w:val="0"/>
        <w:rPr>
          <w:sz w:val="44"/>
          <w:szCs w:val="44"/>
        </w:rPr>
      </w:pPr>
      <w:r>
        <w:rPr>
          <w:b/>
          <w:bCs/>
          <w:spacing w:val="-8"/>
          <w:sz w:val="44"/>
          <w:szCs w:val="44"/>
        </w:rPr>
        <w:t>第一部分中级工</w:t>
      </w:r>
    </w:p>
    <w:p>
      <w:pPr>
        <w:spacing w:line="379" w:lineRule="auto"/>
      </w:pPr>
    </w:p>
    <w:p>
      <w:pPr>
        <w:pStyle w:val="BodyText"/>
        <w:spacing w:before="75" w:line="221" w:lineRule="auto"/>
      </w:pPr>
      <w:r>
        <w:rPr>
          <w:spacing w:val="6"/>
        </w:rPr>
        <w:t>一、选择题</w:t>
      </w:r>
    </w:p>
    <w:p>
      <w:pPr>
        <w:pStyle w:val="BodyText"/>
        <w:spacing w:before="33" w:line="219" w:lineRule="auto"/>
        <w:ind w:left="330"/>
      </w:pPr>
      <w:r>
        <w:rPr>
          <w:spacing w:val="11"/>
        </w:rPr>
        <w:t>1. 作用在刚体上的三个力的作用线汇交于一点，则该刚体(   )。</w:t>
      </w:r>
    </w:p>
    <w:p>
      <w:pPr>
        <w:pStyle w:val="BodyText"/>
        <w:spacing w:before="11" w:line="220" w:lineRule="auto"/>
        <w:ind w:left="459"/>
      </w:pPr>
      <w:r>
        <w:rPr>
          <w:rFonts w:ascii="Times New Roman" w:eastAsia="Times New Roman" w:hAnsi="Times New Roman" w:cs="Times New Roman"/>
          <w:spacing w:val="6"/>
        </w:rPr>
        <w:t>(A)</w:t>
      </w:r>
      <w:r>
        <w:rPr>
          <w:rFonts w:ascii="Times New Roman" w:eastAsia="Times New Roman" w:hAnsi="Times New Roman" w:cs="Times New Roman"/>
          <w:spacing w:val="53"/>
        </w:rPr>
        <w:t xml:space="preserve"> </w:t>
      </w:r>
      <w:r>
        <w:rPr>
          <w:spacing w:val="6"/>
        </w:rPr>
        <w:t xml:space="preserve">一定平衡    </w:t>
      </w:r>
      <w:r>
        <w:rPr>
          <w:rFonts w:ascii="Times New Roman" w:eastAsia="Times New Roman" w:hAnsi="Times New Roman" w:cs="Times New Roman"/>
          <w:spacing w:val="6"/>
        </w:rPr>
        <w:t xml:space="preserve">(B)   </w:t>
      </w:r>
      <w:r>
        <w:rPr>
          <w:spacing w:val="6"/>
        </w:rPr>
        <w:t>一定不平衡</w:t>
      </w:r>
      <w:r>
        <w:rPr>
          <w:spacing w:val="35"/>
        </w:rPr>
        <w:t xml:space="preserve">   </w:t>
      </w:r>
      <w:r>
        <w:rPr>
          <w:rFonts w:ascii="Times New Roman" w:eastAsia="Times New Roman" w:hAnsi="Times New Roman" w:cs="Times New Roman"/>
          <w:spacing w:val="6"/>
        </w:rPr>
        <w:t xml:space="preserve">(C)   </w:t>
      </w:r>
      <w:r>
        <w:rPr>
          <w:spacing w:val="6"/>
        </w:rPr>
        <w:t xml:space="preserve">不一定平衡 </w:t>
      </w:r>
      <w:r>
        <w:rPr>
          <w:spacing w:val="5"/>
        </w:rPr>
        <w:t xml:space="preserve">    </w:t>
      </w:r>
      <w:r>
        <w:rPr>
          <w:rFonts w:ascii="Times New Roman" w:eastAsia="Times New Roman" w:hAnsi="Times New Roman" w:cs="Times New Roman"/>
          <w:spacing w:val="5"/>
        </w:rPr>
        <w:t xml:space="preserve">(D)   </w:t>
      </w:r>
      <w:r>
        <w:rPr>
          <w:spacing w:val="5"/>
        </w:rPr>
        <w:t>暂时平衡</w:t>
      </w:r>
    </w:p>
    <w:p>
      <w:pPr>
        <w:pStyle w:val="BodyText"/>
        <w:spacing w:before="71" w:line="219" w:lineRule="auto"/>
        <w:ind w:left="330"/>
      </w:pPr>
      <w:r>
        <w:rPr>
          <w:spacing w:val="11"/>
        </w:rPr>
        <w:t>2. 平面汇交力系平衡的充要条件是(   )。</w:t>
      </w:r>
    </w:p>
    <w:p>
      <w:pPr>
        <w:pStyle w:val="BodyText"/>
        <w:spacing w:before="11" w:line="212" w:lineRule="auto"/>
        <w:ind w:left="459"/>
      </w:pPr>
      <w:r>
        <w:rPr>
          <w:rFonts w:ascii="Times New Roman" w:eastAsia="Times New Roman" w:hAnsi="Times New Roman" w:cs="Times New Roman"/>
          <w:spacing w:val="6"/>
        </w:rPr>
        <w:t>(A)</w:t>
      </w:r>
      <w:r>
        <w:rPr>
          <w:rFonts w:ascii="Times New Roman" w:eastAsia="Times New Roman" w:hAnsi="Times New Roman" w:cs="Times New Roman"/>
          <w:spacing w:val="22"/>
          <w:w w:val="101"/>
        </w:rPr>
        <w:t xml:space="preserve">  </w:t>
      </w:r>
      <w:r>
        <w:rPr>
          <w:spacing w:val="6"/>
        </w:rPr>
        <w:t xml:space="preserve">各力大小相等                </w:t>
      </w:r>
      <w:r>
        <w:rPr>
          <w:spacing w:val="5"/>
        </w:rPr>
        <w:t xml:space="preserve">         </w:t>
      </w:r>
      <w:r>
        <w:rPr>
          <w:rFonts w:ascii="Times New Roman" w:eastAsia="Times New Roman" w:hAnsi="Times New Roman" w:cs="Times New Roman"/>
          <w:spacing w:val="5"/>
        </w:rPr>
        <w:t xml:space="preserve">(B)   </w:t>
      </w:r>
      <w:r>
        <w:rPr>
          <w:spacing w:val="5"/>
        </w:rPr>
        <w:t>各力在同一直线上</w:t>
      </w:r>
    </w:p>
    <w:p>
      <w:pPr>
        <w:pStyle w:val="BodyText"/>
        <w:spacing w:before="36" w:line="357" w:lineRule="exact"/>
        <w:ind w:left="459"/>
      </w:pPr>
      <w:r>
        <w:rPr>
          <w:rFonts w:ascii="Times New Roman" w:eastAsia="Times New Roman" w:hAnsi="Times New Roman" w:cs="Times New Roman"/>
          <w:spacing w:val="8"/>
          <w:position w:val="8"/>
        </w:rPr>
        <w:t>(C)</w:t>
      </w:r>
      <w:r>
        <w:rPr>
          <w:rFonts w:ascii="Times New Roman" w:eastAsia="Times New Roman" w:hAnsi="Times New Roman" w:cs="Times New Roman"/>
          <w:spacing w:val="3"/>
          <w:position w:val="8"/>
        </w:rPr>
        <w:t xml:space="preserve">   </w:t>
      </w:r>
      <w:r>
        <w:rPr>
          <w:spacing w:val="8"/>
          <w:position w:val="8"/>
        </w:rPr>
        <w:t xml:space="preserve">各力在某一坐标轴上投影的代数和为零   </w:t>
      </w:r>
      <w:r>
        <w:rPr>
          <w:rFonts w:ascii="Times New Roman" w:eastAsia="Times New Roman" w:hAnsi="Times New Roman" w:cs="Times New Roman"/>
          <w:spacing w:val="8"/>
          <w:position w:val="9"/>
        </w:rPr>
        <w:t xml:space="preserve">(D)  </w:t>
      </w:r>
      <w:r>
        <w:rPr>
          <w:spacing w:val="8"/>
          <w:position w:val="9"/>
        </w:rPr>
        <w:t>力系的合力为零</w:t>
      </w:r>
    </w:p>
    <w:p>
      <w:pPr>
        <w:pStyle w:val="BodyText"/>
        <w:spacing w:line="202" w:lineRule="auto"/>
        <w:ind w:left="330"/>
      </w:pPr>
      <w:r>
        <w:rPr>
          <w:spacing w:val="12"/>
        </w:rPr>
        <w:t>3. 对某一物体的运动起限制作用的周围物</w:t>
      </w:r>
      <w:r>
        <w:rPr>
          <w:spacing w:val="11"/>
        </w:rPr>
        <w:t>体称为(   )。</w:t>
      </w:r>
    </w:p>
    <w:p>
      <w:pPr>
        <w:pStyle w:val="BodyText"/>
        <w:spacing w:before="1" w:line="227" w:lineRule="auto"/>
        <w:ind w:left="459"/>
      </w:pPr>
      <w:r>
        <w:rPr>
          <w:spacing w:val="-3"/>
          <w:position w:val="-1"/>
          <w:sz w:val="25"/>
          <w:szCs w:val="25"/>
        </w:rPr>
        <w:t>(A) 参考体</w:t>
      </w:r>
      <w:r>
        <w:rPr>
          <w:spacing w:val="6"/>
          <w:position w:val="-1"/>
          <w:sz w:val="25"/>
          <w:szCs w:val="25"/>
        </w:rPr>
        <w:t xml:space="preserve">       </w:t>
      </w:r>
      <w:r>
        <w:rPr>
          <w:rFonts w:ascii="Times New Roman" w:eastAsia="Times New Roman" w:hAnsi="Times New Roman" w:cs="Times New Roman"/>
          <w:spacing w:val="-3"/>
          <w:position w:val="1"/>
          <w:sz w:val="25"/>
          <w:szCs w:val="25"/>
        </w:rPr>
        <w:t xml:space="preserve">(B)  </w:t>
      </w:r>
      <w:r>
        <w:rPr>
          <w:spacing w:val="-3"/>
          <w:position w:val="1"/>
          <w:sz w:val="25"/>
          <w:szCs w:val="25"/>
        </w:rPr>
        <w:t xml:space="preserve">约束体       </w:t>
      </w:r>
      <w:r>
        <w:rPr>
          <w:spacing w:val="-3"/>
          <w:position w:val="-2"/>
        </w:rPr>
        <w:t>(C)</w:t>
      </w:r>
      <w:r>
        <w:rPr>
          <w:spacing w:val="74"/>
          <w:position w:val="-2"/>
        </w:rPr>
        <w:t xml:space="preserve"> </w:t>
      </w:r>
      <w:r>
        <w:rPr>
          <w:spacing w:val="-3"/>
          <w:position w:val="-2"/>
        </w:rPr>
        <w:t>刚体</w:t>
      </w:r>
      <w:r>
        <w:rPr>
          <w:spacing w:val="10"/>
          <w:position w:val="-2"/>
        </w:rPr>
        <w:t xml:space="preserve">       </w:t>
      </w:r>
      <w:r>
        <w:rPr>
          <w:rFonts w:ascii="Times New Roman" w:eastAsia="Times New Roman" w:hAnsi="Times New Roman" w:cs="Times New Roman"/>
          <w:spacing w:val="-3"/>
          <w:position w:val="1"/>
        </w:rPr>
        <w:t>(D)</w:t>
      </w:r>
      <w:r>
        <w:rPr>
          <w:rFonts w:ascii="Times New Roman" w:eastAsia="Times New Roman" w:hAnsi="Times New Roman" w:cs="Times New Roman"/>
          <w:spacing w:val="-4"/>
          <w:position w:val="1"/>
        </w:rPr>
        <w:t xml:space="preserve">  </w:t>
      </w:r>
      <w:r>
        <w:rPr>
          <w:spacing w:val="-4"/>
          <w:position w:val="1"/>
        </w:rPr>
        <w:t>变形体</w:t>
      </w:r>
    </w:p>
    <w:p>
      <w:pPr>
        <w:pStyle w:val="BodyText"/>
        <w:spacing w:before="33" w:line="212" w:lineRule="auto"/>
        <w:ind w:left="330"/>
      </w:pPr>
      <w:r>
        <w:rPr>
          <w:spacing w:val="13"/>
        </w:rPr>
        <w:t>4. 力在坐标轴上的投影是(   )。</w:t>
      </w:r>
    </w:p>
    <w:p>
      <w:pPr>
        <w:pStyle w:val="BodyText"/>
        <w:spacing w:before="1" w:line="218" w:lineRule="auto"/>
        <w:ind w:left="459"/>
        <w:rPr>
          <w:sz w:val="25"/>
          <w:szCs w:val="25"/>
        </w:rPr>
      </w:pPr>
      <w:r>
        <w:rPr>
          <w:rFonts w:ascii="Times New Roman" w:eastAsia="Times New Roman" w:hAnsi="Times New Roman" w:cs="Times New Roman"/>
          <w:spacing w:val="-5"/>
          <w:sz w:val="25"/>
          <w:szCs w:val="25"/>
        </w:rPr>
        <w:t>(A)</w:t>
      </w:r>
      <w:r>
        <w:rPr>
          <w:rFonts w:ascii="Times New Roman" w:eastAsia="Times New Roman" w:hAnsi="Times New Roman" w:cs="Times New Roman"/>
          <w:spacing w:val="69"/>
          <w:sz w:val="25"/>
          <w:szCs w:val="25"/>
        </w:rPr>
        <w:t xml:space="preserve"> </w:t>
      </w:r>
      <w:r>
        <w:rPr>
          <w:spacing w:val="-5"/>
          <w:sz w:val="25"/>
          <w:szCs w:val="25"/>
        </w:rPr>
        <w:t xml:space="preserve">矢量       </w:t>
      </w:r>
      <w:r>
        <w:rPr>
          <w:rFonts w:ascii="Times New Roman" w:eastAsia="Times New Roman" w:hAnsi="Times New Roman" w:cs="Times New Roman"/>
          <w:spacing w:val="-5"/>
          <w:sz w:val="25"/>
          <w:szCs w:val="25"/>
        </w:rPr>
        <w:t xml:space="preserve">(B)  </w:t>
      </w:r>
      <w:r>
        <w:rPr>
          <w:spacing w:val="-5"/>
          <w:sz w:val="25"/>
          <w:szCs w:val="25"/>
        </w:rPr>
        <w:t xml:space="preserve">标量         </w:t>
      </w:r>
      <w:r>
        <w:rPr>
          <w:spacing w:val="-5"/>
          <w:position w:val="-1"/>
          <w:sz w:val="25"/>
          <w:szCs w:val="25"/>
        </w:rPr>
        <w:t>(C) 几何量</w:t>
      </w:r>
      <w:r>
        <w:rPr>
          <w:spacing w:val="1"/>
          <w:position w:val="-1"/>
          <w:sz w:val="25"/>
          <w:szCs w:val="25"/>
        </w:rPr>
        <w:t xml:space="preserve">     </w:t>
      </w:r>
      <w:r>
        <w:rPr>
          <w:rFonts w:ascii="Times New Roman" w:eastAsia="Times New Roman" w:hAnsi="Times New Roman" w:cs="Times New Roman"/>
          <w:spacing w:val="-5"/>
          <w:sz w:val="25"/>
          <w:szCs w:val="25"/>
        </w:rPr>
        <w:t xml:space="preserve">(D)  </w:t>
      </w:r>
      <w:r>
        <w:rPr>
          <w:spacing w:val="-5"/>
          <w:sz w:val="25"/>
          <w:szCs w:val="25"/>
        </w:rPr>
        <w:t>代数量</w:t>
      </w:r>
    </w:p>
    <w:p>
      <w:pPr>
        <w:pStyle w:val="BodyText"/>
        <w:spacing w:before="31" w:line="219" w:lineRule="auto"/>
        <w:ind w:left="330"/>
        <w:rPr>
          <w:sz w:val="25"/>
          <w:szCs w:val="25"/>
        </w:rPr>
      </w:pPr>
      <w:r>
        <w:rPr>
          <w:spacing w:val="4"/>
          <w:sz w:val="25"/>
          <w:szCs w:val="25"/>
        </w:rPr>
        <w:t>5.</w:t>
      </w:r>
      <w:r>
        <w:rPr>
          <w:spacing w:val="-22"/>
          <w:sz w:val="25"/>
          <w:szCs w:val="25"/>
        </w:rPr>
        <w:t xml:space="preserve"> </w:t>
      </w:r>
      <w:r>
        <w:rPr>
          <w:spacing w:val="4"/>
          <w:sz w:val="25"/>
          <w:szCs w:val="25"/>
        </w:rPr>
        <w:t>轴向拉伸(或压缩)时，杆件横截面上的应力称为(   )。</w:t>
      </w:r>
    </w:p>
    <w:p>
      <w:pPr>
        <w:pStyle w:val="BodyText"/>
        <w:spacing w:before="8" w:line="219" w:lineRule="auto"/>
        <w:ind w:left="459"/>
      </w:pPr>
      <w:r>
        <w:rPr>
          <w:rFonts w:ascii="Times New Roman" w:eastAsia="Times New Roman" w:hAnsi="Times New Roman" w:cs="Times New Roman"/>
          <w:spacing w:val="4"/>
        </w:rPr>
        <w:t>(A)</w:t>
      </w:r>
      <w:r>
        <w:rPr>
          <w:rFonts w:ascii="Times New Roman" w:eastAsia="Times New Roman" w:hAnsi="Times New Roman" w:cs="Times New Roman"/>
          <w:spacing w:val="18"/>
          <w:w w:val="101"/>
        </w:rPr>
        <w:t xml:space="preserve">  </w:t>
      </w:r>
      <w:r>
        <w:rPr>
          <w:spacing w:val="4"/>
        </w:rPr>
        <w:t xml:space="preserve">轴力       </w:t>
      </w:r>
      <w:r>
        <w:rPr>
          <w:spacing w:val="4"/>
          <w:position w:val="-1"/>
        </w:rPr>
        <w:t>(B)</w:t>
      </w:r>
      <w:r>
        <w:rPr>
          <w:spacing w:val="59"/>
          <w:position w:val="-1"/>
        </w:rPr>
        <w:t xml:space="preserve"> </w:t>
      </w:r>
      <w:r>
        <w:rPr>
          <w:spacing w:val="4"/>
          <w:position w:val="-1"/>
        </w:rPr>
        <w:t xml:space="preserve">正应力       </w:t>
      </w:r>
      <w:r>
        <w:rPr>
          <w:rFonts w:ascii="Times New Roman" w:eastAsia="Times New Roman" w:hAnsi="Times New Roman" w:cs="Times New Roman"/>
          <w:spacing w:val="4"/>
        </w:rPr>
        <w:t xml:space="preserve">(C)   </w:t>
      </w:r>
      <w:r>
        <w:rPr>
          <w:spacing w:val="4"/>
        </w:rPr>
        <w:t xml:space="preserve">剪力       </w:t>
      </w:r>
      <w:r>
        <w:rPr>
          <w:rFonts w:ascii="Times New Roman" w:eastAsia="Times New Roman" w:hAnsi="Times New Roman" w:cs="Times New Roman"/>
          <w:spacing w:val="4"/>
        </w:rPr>
        <w:t>(D)</w:t>
      </w:r>
      <w:r>
        <w:rPr>
          <w:rFonts w:ascii="Times New Roman" w:eastAsia="Times New Roman" w:hAnsi="Times New Roman" w:cs="Times New Roman"/>
          <w:spacing w:val="13"/>
        </w:rPr>
        <w:t xml:space="preserve">  </w:t>
      </w:r>
      <w:r>
        <w:rPr>
          <w:spacing w:val="4"/>
        </w:rPr>
        <w:t>剪应力</w:t>
      </w:r>
    </w:p>
    <w:p>
      <w:pPr>
        <w:pStyle w:val="BodyText"/>
        <w:spacing w:before="62" w:line="219" w:lineRule="auto"/>
        <w:ind w:left="330"/>
      </w:pPr>
      <w:r>
        <w:rPr>
          <w:spacing w:val="11"/>
        </w:rPr>
        <w:t>6. 使材料丧失正常工作能力的应力称为(   )。</w:t>
      </w:r>
    </w:p>
    <w:p>
      <w:pPr>
        <w:pStyle w:val="BodyText"/>
        <w:spacing w:before="2" w:line="220" w:lineRule="auto"/>
        <w:ind w:left="459"/>
      </w:pPr>
      <w:r>
        <w:rPr>
          <w:rFonts w:ascii="Times New Roman" w:eastAsia="Times New Roman" w:hAnsi="Times New Roman" w:cs="Times New Roman"/>
          <w:spacing w:val="5"/>
        </w:rPr>
        <w:t xml:space="preserve">(A)  </w:t>
      </w:r>
      <w:r>
        <w:rPr>
          <w:spacing w:val="5"/>
        </w:rPr>
        <w:t xml:space="preserve">危险应力   </w:t>
      </w:r>
      <w:r>
        <w:rPr>
          <w:rFonts w:ascii="Times New Roman" w:eastAsia="Times New Roman" w:hAnsi="Times New Roman" w:cs="Times New Roman"/>
          <w:spacing w:val="5"/>
        </w:rPr>
        <w:t xml:space="preserve">(B)   </w:t>
      </w:r>
      <w:r>
        <w:rPr>
          <w:spacing w:val="5"/>
        </w:rPr>
        <w:t xml:space="preserve">工作应力    </w:t>
      </w:r>
      <w:r>
        <w:rPr>
          <w:rFonts w:ascii="Times New Roman" w:eastAsia="Times New Roman" w:hAnsi="Times New Roman" w:cs="Times New Roman"/>
          <w:spacing w:val="5"/>
        </w:rPr>
        <w:t xml:space="preserve">(C)   </w:t>
      </w:r>
      <w:r>
        <w:rPr>
          <w:spacing w:val="5"/>
        </w:rPr>
        <w:t xml:space="preserve">安全应力    </w:t>
      </w:r>
      <w:r>
        <w:rPr>
          <w:rFonts w:ascii="Times New Roman" w:eastAsia="Times New Roman" w:hAnsi="Times New Roman" w:cs="Times New Roman"/>
          <w:spacing w:val="5"/>
        </w:rPr>
        <w:t>(D)</w:t>
      </w:r>
      <w:r>
        <w:rPr>
          <w:rFonts w:ascii="Times New Roman" w:eastAsia="Times New Roman" w:hAnsi="Times New Roman" w:cs="Times New Roman"/>
          <w:spacing w:val="21"/>
        </w:rPr>
        <w:t xml:space="preserve">  </w:t>
      </w:r>
      <w:r>
        <w:rPr>
          <w:spacing w:val="5"/>
        </w:rPr>
        <w:t>许用应力</w:t>
      </w:r>
    </w:p>
    <w:p>
      <w:pPr>
        <w:pStyle w:val="BodyText"/>
        <w:spacing w:before="72" w:line="219" w:lineRule="auto"/>
        <w:ind w:left="330"/>
      </w:pPr>
      <w:r>
        <w:rPr>
          <w:spacing w:val="15"/>
        </w:rPr>
        <w:t>7. 将危险应力除以一个大于1的系数，所得的应力称为(</w:t>
      </w:r>
      <w:r>
        <w:rPr>
          <w:spacing w:val="13"/>
        </w:rPr>
        <w:t xml:space="preserve">   </w:t>
      </w:r>
      <w:r>
        <w:rPr>
          <w:spacing w:val="15"/>
        </w:rPr>
        <w:t>)。</w:t>
      </w:r>
    </w:p>
    <w:p>
      <w:pPr>
        <w:pStyle w:val="BodyText"/>
        <w:spacing w:before="11" w:line="220" w:lineRule="auto"/>
        <w:ind w:left="459"/>
      </w:pPr>
      <w:r>
        <w:rPr>
          <w:rFonts w:ascii="Times New Roman" w:eastAsia="Times New Roman" w:hAnsi="Times New Roman" w:cs="Times New Roman"/>
          <w:spacing w:val="5"/>
        </w:rPr>
        <w:t xml:space="preserve">(A)  </w:t>
      </w:r>
      <w:r>
        <w:rPr>
          <w:spacing w:val="5"/>
        </w:rPr>
        <w:t xml:space="preserve">工作应力   </w:t>
      </w:r>
      <w:r>
        <w:rPr>
          <w:rFonts w:ascii="Times New Roman" w:eastAsia="Times New Roman" w:hAnsi="Times New Roman" w:cs="Times New Roman"/>
          <w:spacing w:val="5"/>
        </w:rPr>
        <w:t xml:space="preserve">(B)   </w:t>
      </w:r>
      <w:r>
        <w:rPr>
          <w:spacing w:val="5"/>
        </w:rPr>
        <w:t xml:space="preserve">许用应力    </w:t>
      </w:r>
      <w:r>
        <w:rPr>
          <w:rFonts w:ascii="Times New Roman" w:eastAsia="Times New Roman" w:hAnsi="Times New Roman" w:cs="Times New Roman"/>
          <w:spacing w:val="5"/>
        </w:rPr>
        <w:t xml:space="preserve">(C)   </w:t>
      </w:r>
      <w:r>
        <w:rPr>
          <w:spacing w:val="5"/>
        </w:rPr>
        <w:t xml:space="preserve">极限应力    </w:t>
      </w:r>
      <w:r>
        <w:rPr>
          <w:rFonts w:ascii="Times New Roman" w:eastAsia="Times New Roman" w:hAnsi="Times New Roman" w:cs="Times New Roman"/>
          <w:spacing w:val="5"/>
        </w:rPr>
        <w:t>(D)</w:t>
      </w:r>
      <w:r>
        <w:rPr>
          <w:rFonts w:ascii="Times New Roman" w:eastAsia="Times New Roman" w:hAnsi="Times New Roman" w:cs="Times New Roman"/>
          <w:spacing w:val="21"/>
        </w:rPr>
        <w:t xml:space="preserve">  </w:t>
      </w:r>
      <w:r>
        <w:rPr>
          <w:spacing w:val="5"/>
        </w:rPr>
        <w:t>安全应力</w:t>
      </w:r>
    </w:p>
    <w:p>
      <w:pPr>
        <w:pStyle w:val="BodyText"/>
        <w:spacing w:before="71" w:line="212" w:lineRule="auto"/>
        <w:ind w:left="330"/>
      </w:pPr>
      <w:r>
        <w:rPr>
          <w:spacing w:val="12"/>
        </w:rPr>
        <w:t>8. 圆轴扭转时，截面上的内力是(   )。</w:t>
      </w:r>
    </w:p>
    <w:p>
      <w:pPr>
        <w:pStyle w:val="BodyText"/>
        <w:spacing w:line="212" w:lineRule="auto"/>
        <w:ind w:left="459"/>
        <w:rPr>
          <w:sz w:val="25"/>
          <w:szCs w:val="25"/>
        </w:rPr>
      </w:pPr>
      <w:r>
        <w:rPr>
          <w:rFonts w:ascii="Times New Roman" w:eastAsia="Times New Roman" w:hAnsi="Times New Roman" w:cs="Times New Roman"/>
          <w:spacing w:val="1"/>
        </w:rPr>
        <w:t xml:space="preserve">(A)  </w:t>
      </w:r>
      <w:r>
        <w:rPr>
          <w:spacing w:val="1"/>
        </w:rPr>
        <w:t>剪应力</w:t>
      </w:r>
      <w:r>
        <w:rPr>
          <w:spacing w:val="5"/>
        </w:rPr>
        <w:t xml:space="preserve">     </w:t>
      </w:r>
      <w:r>
        <w:rPr>
          <w:rFonts w:ascii="Times New Roman" w:eastAsia="Times New Roman" w:hAnsi="Times New Roman" w:cs="Times New Roman"/>
          <w:spacing w:val="1"/>
        </w:rPr>
        <w:t>(B)</w:t>
      </w:r>
      <w:r>
        <w:rPr>
          <w:rFonts w:ascii="Times New Roman" w:eastAsia="Times New Roman" w:hAnsi="Times New Roman" w:cs="Times New Roman"/>
          <w:spacing w:val="3"/>
        </w:rPr>
        <w:t xml:space="preserve">   </w:t>
      </w:r>
      <w:r>
        <w:rPr>
          <w:spacing w:val="1"/>
        </w:rPr>
        <w:t>力矩</w:t>
      </w:r>
      <w:r>
        <w:rPr>
          <w:spacing w:val="3"/>
        </w:rPr>
        <w:t xml:space="preserve">        </w:t>
      </w:r>
      <w:r>
        <w:rPr>
          <w:rFonts w:ascii="Times New Roman" w:eastAsia="Times New Roman" w:hAnsi="Times New Roman" w:cs="Times New Roman"/>
          <w:spacing w:val="1"/>
          <w:sz w:val="25"/>
          <w:szCs w:val="25"/>
        </w:rPr>
        <w:t xml:space="preserve">(C)  </w:t>
      </w:r>
      <w:r>
        <w:rPr>
          <w:spacing w:val="1"/>
          <w:sz w:val="25"/>
          <w:szCs w:val="25"/>
        </w:rPr>
        <w:t xml:space="preserve">弯矩        </w:t>
      </w:r>
      <w:r>
        <w:rPr>
          <w:rFonts w:ascii="Times New Roman" w:eastAsia="Times New Roman" w:hAnsi="Times New Roman" w:cs="Times New Roman"/>
          <w:spacing w:val="1"/>
          <w:sz w:val="25"/>
          <w:szCs w:val="25"/>
        </w:rPr>
        <w:t>(D</w:t>
      </w:r>
      <w:r>
        <w:rPr>
          <w:rFonts w:ascii="Times New Roman" w:eastAsia="Times New Roman" w:hAnsi="Times New Roman" w:cs="Times New Roman"/>
          <w:sz w:val="25"/>
          <w:szCs w:val="25"/>
        </w:rPr>
        <w:t xml:space="preserve">)  </w:t>
      </w:r>
      <w:r>
        <w:rPr>
          <w:sz w:val="25"/>
          <w:szCs w:val="25"/>
        </w:rPr>
        <w:t>扭矩</w:t>
      </w:r>
    </w:p>
    <w:p>
      <w:pPr>
        <w:pStyle w:val="BodyText"/>
        <w:spacing w:before="69" w:line="190" w:lineRule="auto"/>
        <w:ind w:left="330"/>
      </w:pPr>
      <w:r>
        <w:rPr>
          <w:spacing w:val="11"/>
        </w:rPr>
        <w:t>9. 剪切虎克定律的数学表达式为(   )。</w:t>
      </w:r>
    </w:p>
    <w:p>
      <w:pPr>
        <w:pStyle w:val="BodyText"/>
        <w:spacing w:line="197" w:lineRule="auto"/>
        <w:ind w:left="459"/>
        <w:rPr>
          <w:rFonts w:ascii="Times New Roman" w:eastAsia="Times New Roman" w:hAnsi="Times New Roman" w:cs="Times New Roman"/>
          <w:sz w:val="25"/>
          <w:szCs w:val="25"/>
        </w:rPr>
      </w:pPr>
      <w:r>
        <w:rPr>
          <w:rFonts w:ascii="Times New Roman" w:eastAsia="Times New Roman" w:hAnsi="Times New Roman" w:cs="Times New Roman"/>
          <w:spacing w:val="-2"/>
          <w:position w:val="-1"/>
        </w:rPr>
        <w:t>(A)</w:t>
      </w:r>
      <w:r>
        <w:rPr>
          <w:spacing w:val="-2"/>
          <w:position w:val="-1"/>
        </w:rPr>
        <w:t>△</w:t>
      </w:r>
      <w:r>
        <w:rPr>
          <w:rFonts w:ascii="Times New Roman" w:eastAsia="Times New Roman" w:hAnsi="Times New Roman" w:cs="Times New Roman"/>
          <w:spacing w:val="-2"/>
          <w:position w:val="-1"/>
        </w:rPr>
        <w:t xml:space="preserve">L=NL/(EA)        (B)δ=E       e        </w:t>
      </w:r>
      <w:r>
        <w:rPr>
          <w:rFonts w:ascii="Times New Roman" w:eastAsia="Times New Roman" w:hAnsi="Times New Roman" w:cs="Times New Roman"/>
          <w:spacing w:val="-2"/>
          <w:position w:val="1"/>
          <w:sz w:val="31"/>
          <w:szCs w:val="31"/>
        </w:rPr>
        <w:t xml:space="preserve">(C)T=G y          </w:t>
      </w:r>
      <w:r>
        <w:rPr>
          <w:rFonts w:ascii="Times New Roman" w:eastAsia="Times New Roman" w:hAnsi="Times New Roman" w:cs="Times New Roman"/>
          <w:spacing w:val="-2"/>
          <w:sz w:val="25"/>
          <w:szCs w:val="25"/>
        </w:rPr>
        <w:t>(D)T</w:t>
      </w:r>
      <w:r>
        <w:rPr>
          <w:rFonts w:ascii="Times New Roman" w:eastAsia="Times New Roman" w:hAnsi="Times New Roman" w:cs="Times New Roman"/>
          <w:spacing w:val="-3"/>
          <w:sz w:val="25"/>
          <w:szCs w:val="25"/>
        </w:rPr>
        <w:t>=Ey</w:t>
      </w:r>
    </w:p>
    <w:p>
      <w:pPr>
        <w:pStyle w:val="BodyText"/>
        <w:spacing w:before="82" w:line="219" w:lineRule="auto"/>
        <w:ind w:left="330"/>
      </w:pPr>
      <w:r>
        <w:rPr>
          <w:spacing w:val="11"/>
        </w:rPr>
        <w:t>10. 构件受到剪切作用时，其剪切面上的内力和应</w:t>
      </w:r>
      <w:r>
        <w:rPr>
          <w:spacing w:val="10"/>
        </w:rPr>
        <w:t>力分别是(   )。</w:t>
      </w:r>
    </w:p>
    <w:p>
      <w:pPr>
        <w:pStyle w:val="BodyText"/>
        <w:spacing w:before="11" w:line="212" w:lineRule="auto"/>
        <w:ind w:left="459"/>
      </w:pPr>
      <w:r>
        <w:rPr>
          <w:rFonts w:ascii="Times New Roman" w:eastAsia="Times New Roman" w:hAnsi="Times New Roman" w:cs="Times New Roman"/>
          <w:spacing w:val="6"/>
        </w:rPr>
        <w:t>(A)</w:t>
      </w:r>
      <w:r>
        <w:rPr>
          <w:rFonts w:ascii="Times New Roman" w:eastAsia="Times New Roman" w:hAnsi="Times New Roman" w:cs="Times New Roman"/>
          <w:spacing w:val="17"/>
          <w:w w:val="101"/>
        </w:rPr>
        <w:t xml:space="preserve">  </w:t>
      </w:r>
      <w:r>
        <w:rPr>
          <w:spacing w:val="6"/>
        </w:rPr>
        <w:t>内力为剪力，应力为正应力</w:t>
      </w:r>
      <w:r>
        <w:rPr>
          <w:spacing w:val="15"/>
        </w:rPr>
        <w:t xml:space="preserve">       </w:t>
      </w:r>
      <w:r>
        <w:rPr>
          <w:rFonts w:ascii="Times New Roman" w:eastAsia="Times New Roman" w:hAnsi="Times New Roman" w:cs="Times New Roman"/>
          <w:spacing w:val="6"/>
        </w:rPr>
        <w:t>(B)</w:t>
      </w:r>
      <w:r>
        <w:rPr>
          <w:rFonts w:ascii="Times New Roman" w:eastAsia="Times New Roman" w:hAnsi="Times New Roman" w:cs="Times New Roman"/>
          <w:spacing w:val="24"/>
        </w:rPr>
        <w:t xml:space="preserve">  </w:t>
      </w:r>
      <w:r>
        <w:rPr>
          <w:spacing w:val="6"/>
        </w:rPr>
        <w:t>内</w:t>
      </w:r>
      <w:r>
        <w:rPr>
          <w:spacing w:val="5"/>
        </w:rPr>
        <w:t>力为轴力，应力为正应力</w:t>
      </w:r>
    </w:p>
    <w:p>
      <w:pPr>
        <w:pStyle w:val="BodyText"/>
        <w:spacing w:before="56" w:line="212" w:lineRule="auto"/>
        <w:ind w:left="459"/>
      </w:pPr>
      <w:r>
        <w:rPr>
          <w:rFonts w:ascii="Times New Roman" w:eastAsia="Times New Roman" w:hAnsi="Times New Roman" w:cs="Times New Roman"/>
          <w:spacing w:val="6"/>
        </w:rPr>
        <w:t>(C)</w:t>
      </w:r>
      <w:r>
        <w:rPr>
          <w:rFonts w:ascii="Times New Roman" w:eastAsia="Times New Roman" w:hAnsi="Times New Roman" w:cs="Times New Roman"/>
          <w:spacing w:val="24"/>
        </w:rPr>
        <w:t xml:space="preserve">  </w:t>
      </w:r>
      <w:r>
        <w:rPr>
          <w:spacing w:val="6"/>
        </w:rPr>
        <w:t>内力为剪力，应力为剪应力</w:t>
      </w:r>
      <w:r>
        <w:rPr>
          <w:spacing w:val="15"/>
        </w:rPr>
        <w:t xml:space="preserve">       </w:t>
      </w:r>
      <w:r>
        <w:rPr>
          <w:rFonts w:ascii="Times New Roman" w:eastAsia="Times New Roman" w:hAnsi="Times New Roman" w:cs="Times New Roman"/>
          <w:spacing w:val="6"/>
        </w:rPr>
        <w:t>(D)</w:t>
      </w:r>
      <w:r>
        <w:rPr>
          <w:rFonts w:ascii="Times New Roman" w:eastAsia="Times New Roman" w:hAnsi="Times New Roman" w:cs="Times New Roman"/>
          <w:spacing w:val="17"/>
          <w:w w:val="101"/>
        </w:rPr>
        <w:t xml:space="preserve">  </w:t>
      </w:r>
      <w:r>
        <w:rPr>
          <w:spacing w:val="6"/>
        </w:rPr>
        <w:t>内</w:t>
      </w:r>
      <w:r>
        <w:rPr>
          <w:spacing w:val="5"/>
        </w:rPr>
        <w:t>力为轴力，应力为剪应力</w:t>
      </w:r>
    </w:p>
    <w:p>
      <w:pPr>
        <w:pStyle w:val="BodyText"/>
        <w:spacing w:before="71" w:line="203" w:lineRule="auto"/>
        <w:ind w:left="330"/>
      </w:pPr>
      <w:r>
        <w:rPr>
          <w:spacing w:val="14"/>
        </w:rPr>
        <w:t>11. 梁弯曲时横截面上的内力包含(   )两种量。</w:t>
      </w:r>
    </w:p>
    <w:p>
      <w:pPr>
        <w:pStyle w:val="BodyText"/>
        <w:spacing w:before="1" w:line="219" w:lineRule="auto"/>
        <w:ind w:left="459"/>
      </w:pPr>
      <w:r>
        <w:rPr>
          <w:rFonts w:ascii="Times New Roman" w:eastAsia="Times New Roman" w:hAnsi="Times New Roman" w:cs="Times New Roman"/>
          <w:spacing w:val="4"/>
        </w:rPr>
        <w:t xml:space="preserve">(A)  </w:t>
      </w:r>
      <w:r>
        <w:rPr>
          <w:spacing w:val="4"/>
        </w:rPr>
        <w:t>轴力和剪力</w:t>
      </w:r>
      <w:r>
        <w:rPr>
          <w:spacing w:val="11"/>
        </w:rPr>
        <w:t xml:space="preserve">      </w:t>
      </w:r>
      <w:r>
        <w:rPr>
          <w:rFonts w:ascii="Times New Roman" w:eastAsia="Times New Roman" w:hAnsi="Times New Roman" w:cs="Times New Roman"/>
          <w:spacing w:val="4"/>
          <w:sz w:val="25"/>
          <w:szCs w:val="25"/>
        </w:rPr>
        <w:t xml:space="preserve">(B)  </w:t>
      </w:r>
      <w:r>
        <w:rPr>
          <w:spacing w:val="4"/>
          <w:sz w:val="25"/>
          <w:szCs w:val="25"/>
        </w:rPr>
        <w:t>剪力和弯矩</w:t>
      </w:r>
      <w:r>
        <w:rPr>
          <w:spacing w:val="25"/>
          <w:sz w:val="25"/>
          <w:szCs w:val="25"/>
        </w:rPr>
        <w:t xml:space="preserve">    </w:t>
      </w:r>
      <w:r>
        <w:rPr>
          <w:rFonts w:ascii="Times New Roman" w:eastAsia="Times New Roman" w:hAnsi="Times New Roman" w:cs="Times New Roman"/>
          <w:spacing w:val="4"/>
        </w:rPr>
        <w:t xml:space="preserve">(C)   </w:t>
      </w:r>
      <w:r>
        <w:rPr>
          <w:spacing w:val="4"/>
        </w:rPr>
        <w:t xml:space="preserve">弯矩和轴力     </w:t>
      </w:r>
      <w:r>
        <w:rPr>
          <w:rFonts w:ascii="Times New Roman" w:eastAsia="Times New Roman" w:hAnsi="Times New Roman" w:cs="Times New Roman"/>
          <w:spacing w:val="4"/>
        </w:rPr>
        <w:t>(D)</w:t>
      </w:r>
      <w:r>
        <w:rPr>
          <w:rFonts w:ascii="Times New Roman" w:eastAsia="Times New Roman" w:hAnsi="Times New Roman" w:cs="Times New Roman"/>
          <w:spacing w:val="8"/>
        </w:rPr>
        <w:t xml:space="preserve">  </w:t>
      </w:r>
      <w:r>
        <w:rPr>
          <w:spacing w:val="4"/>
        </w:rPr>
        <w:t>剪力和扭矩</w:t>
      </w:r>
    </w:p>
    <w:p>
      <w:pPr>
        <w:pStyle w:val="BodyText"/>
        <w:spacing w:before="55" w:line="212" w:lineRule="auto"/>
        <w:ind w:left="330"/>
      </w:pPr>
      <w:r>
        <w:rPr>
          <w:spacing w:val="10"/>
        </w:rPr>
        <w:t>12. 一段导线其阻值为</w:t>
      </w:r>
      <w:r>
        <w:rPr>
          <w:spacing w:val="-65"/>
        </w:rPr>
        <w:t xml:space="preserve"> </w:t>
      </w:r>
      <w:r>
        <w:rPr>
          <w:rFonts w:ascii="Times New Roman" w:eastAsia="Times New Roman" w:hAnsi="Times New Roman" w:cs="Times New Roman"/>
          <w:spacing w:val="10"/>
        </w:rPr>
        <w:t>R,</w:t>
      </w:r>
      <w:r>
        <w:rPr>
          <w:rFonts w:ascii="Times New Roman" w:eastAsia="Times New Roman" w:hAnsi="Times New Roman" w:cs="Times New Roman"/>
          <w:spacing w:val="19"/>
        </w:rPr>
        <w:t xml:space="preserve">  </w:t>
      </w:r>
      <w:r>
        <w:rPr>
          <w:spacing w:val="10"/>
        </w:rPr>
        <w:t>若将其从中间对折并成一条新导线，其阻值将(   )。</w:t>
      </w:r>
    </w:p>
    <w:p>
      <w:pPr>
        <w:pStyle w:val="BodyText"/>
        <w:spacing w:before="13" w:line="213" w:lineRule="auto"/>
        <w:ind w:left="459"/>
        <w:rPr>
          <w:sz w:val="25"/>
          <w:szCs w:val="25"/>
        </w:rPr>
      </w:pPr>
      <w:r>
        <w:rPr>
          <w:spacing w:val="-2"/>
          <w:position w:val="-1"/>
          <w:sz w:val="25"/>
          <w:szCs w:val="25"/>
        </w:rPr>
        <w:t>(A) 增大</w:t>
      </w:r>
      <w:r>
        <w:rPr>
          <w:spacing w:val="13"/>
          <w:position w:val="-1"/>
          <w:sz w:val="25"/>
          <w:szCs w:val="25"/>
        </w:rPr>
        <w:t xml:space="preserve">      </w:t>
      </w:r>
      <w:r>
        <w:rPr>
          <w:rFonts w:ascii="Times New Roman" w:eastAsia="Times New Roman" w:hAnsi="Times New Roman" w:cs="Times New Roman"/>
          <w:spacing w:val="-2"/>
        </w:rPr>
        <w:t xml:space="preserve">(B)   </w:t>
      </w:r>
      <w:r>
        <w:rPr>
          <w:spacing w:val="-2"/>
        </w:rPr>
        <w:t>减小</w:t>
      </w:r>
      <w:r>
        <w:rPr>
          <w:spacing w:val="8"/>
        </w:rPr>
        <w:t xml:space="preserve">       </w:t>
      </w:r>
      <w:r>
        <w:rPr>
          <w:rFonts w:ascii="Times New Roman" w:eastAsia="Times New Roman" w:hAnsi="Times New Roman" w:cs="Times New Roman"/>
          <w:spacing w:val="-2"/>
          <w:sz w:val="25"/>
          <w:szCs w:val="25"/>
        </w:rPr>
        <w:t xml:space="preserve">(C)  </w:t>
      </w:r>
      <w:r>
        <w:rPr>
          <w:spacing w:val="-2"/>
          <w:sz w:val="25"/>
          <w:szCs w:val="25"/>
        </w:rPr>
        <w:t xml:space="preserve">不变       </w:t>
      </w:r>
      <w:r>
        <w:rPr>
          <w:rFonts w:ascii="Times New Roman" w:eastAsia="Times New Roman" w:hAnsi="Times New Roman" w:cs="Times New Roman"/>
          <w:spacing w:val="-2"/>
          <w:sz w:val="25"/>
          <w:szCs w:val="25"/>
        </w:rPr>
        <w:t xml:space="preserve">(D)  </w:t>
      </w:r>
      <w:r>
        <w:rPr>
          <w:spacing w:val="-2"/>
          <w:sz w:val="25"/>
          <w:szCs w:val="25"/>
        </w:rPr>
        <w:t>不定</w:t>
      </w:r>
    </w:p>
    <w:p>
      <w:pPr>
        <w:pStyle w:val="BodyText"/>
        <w:spacing w:before="50" w:line="219" w:lineRule="auto"/>
        <w:ind w:left="330"/>
      </w:pPr>
      <w:r>
        <w:rPr>
          <w:spacing w:val="14"/>
        </w:rPr>
        <w:t>13. 某一正弦交流电，在0.01</w:t>
      </w:r>
      <w:r>
        <w:rPr>
          <w:rFonts w:ascii="Times New Roman" w:eastAsia="Times New Roman" w:hAnsi="Times New Roman" w:cs="Times New Roman"/>
          <w:spacing w:val="14"/>
        </w:rPr>
        <w:t xml:space="preserve">S </w:t>
      </w:r>
      <w:r>
        <w:rPr>
          <w:spacing w:val="14"/>
        </w:rPr>
        <w:t>时间内变化2周，它的频率是(   )。</w:t>
      </w:r>
    </w:p>
    <w:p>
      <w:pPr>
        <w:spacing w:before="37" w:line="192" w:lineRule="auto"/>
        <w:ind w:left="459"/>
        <w:rPr>
          <w:rFonts w:ascii="Times New Roman" w:eastAsia="Times New Roman" w:hAnsi="Times New Roman" w:cs="Times New Roman"/>
          <w:sz w:val="23"/>
          <w:szCs w:val="23"/>
        </w:rPr>
      </w:pPr>
      <w:r>
        <w:rPr>
          <w:rFonts w:ascii="Times New Roman" w:eastAsia="Times New Roman" w:hAnsi="Times New Roman" w:cs="Times New Roman"/>
          <w:sz w:val="23"/>
          <w:szCs w:val="23"/>
        </w:rPr>
        <w:t>(A)100Hz               (B)</w:t>
      </w:r>
      <w:r>
        <w:rPr>
          <w:rFonts w:ascii="Times New Roman" w:eastAsia="Times New Roman" w:hAnsi="Times New Roman" w:cs="Times New Roman"/>
          <w:spacing w:val="-1"/>
          <w:sz w:val="23"/>
          <w:szCs w:val="23"/>
        </w:rPr>
        <w:t>200Hz                (C)50Hz                  (D)1/50Hz</w:t>
      </w:r>
    </w:p>
    <w:p>
      <w:pPr>
        <w:pStyle w:val="BodyText"/>
        <w:spacing w:before="265" w:line="216" w:lineRule="auto"/>
        <w:jc w:val="right"/>
      </w:pPr>
      <w:r>
        <w:rPr>
          <w:spacing w:val="2"/>
        </w:rPr>
        <w:t>14. 若将i=10</w:t>
      </w:r>
      <w:r>
        <w:t>sin</w:t>
      </w:r>
      <w:r>
        <w:rPr>
          <w:spacing w:val="2"/>
        </w:rPr>
        <w:t>(314t+90)A,i</w:t>
      </w:r>
      <w:r>
        <w:rPr>
          <w:rFonts w:ascii="Calibri" w:eastAsia="Calibri" w:hAnsi="Calibri" w:cs="Calibri"/>
          <w:spacing w:val="2"/>
        </w:rPr>
        <w:t>₂</w:t>
      </w:r>
      <w:r>
        <w:rPr>
          <w:spacing w:val="2"/>
        </w:rPr>
        <w:t>=10</w:t>
      </w:r>
      <w:r>
        <w:t>sin</w:t>
      </w:r>
      <w:r>
        <w:rPr>
          <w:spacing w:val="2"/>
        </w:rPr>
        <w:t>(314t-90)A,i</w:t>
      </w:r>
      <w:r>
        <w:rPr>
          <w:rFonts w:ascii="Calibri" w:eastAsia="Calibri" w:hAnsi="Calibri" w:cs="Calibri"/>
          <w:spacing w:val="2"/>
        </w:rPr>
        <w:t>₃</w:t>
      </w:r>
      <w:r>
        <w:rPr>
          <w:spacing w:val="2"/>
        </w:rPr>
        <w:t>=10</w:t>
      </w:r>
      <w:r>
        <w:t>sin</w:t>
      </w:r>
      <w:r>
        <w:rPr>
          <w:spacing w:val="2"/>
        </w:rPr>
        <w:t>3</w:t>
      </w:r>
      <w:r>
        <w:rPr>
          <w:spacing w:val="1"/>
        </w:rPr>
        <w:t>14</w:t>
      </w:r>
      <w:r>
        <w:t>tA</w:t>
      </w:r>
      <w:r>
        <w:rPr>
          <w:spacing w:val="1"/>
        </w:rPr>
        <w:t xml:space="preserve">        三个电流分别通</w:t>
      </w:r>
    </w:p>
    <w:p>
      <w:pPr>
        <w:pStyle w:val="BodyText"/>
        <w:spacing w:before="205" w:line="219" w:lineRule="auto"/>
      </w:pPr>
      <w:r>
        <w:rPr>
          <w:spacing w:val="12"/>
        </w:rPr>
        <w:t>过同一个电阻，通电时间相等，其发热量最大的是(</w:t>
      </w:r>
      <w:r>
        <w:rPr>
          <w:spacing w:val="8"/>
        </w:rPr>
        <w:t xml:space="preserve">   </w:t>
      </w:r>
      <w:r>
        <w:rPr>
          <w:spacing w:val="12"/>
        </w:rPr>
        <w:t>)。</w:t>
      </w:r>
    </w:p>
    <w:p>
      <w:pPr>
        <w:pStyle w:val="BodyText"/>
        <w:spacing w:before="106" w:line="198" w:lineRule="auto"/>
        <w:ind w:left="459"/>
      </w:pPr>
      <w:r>
        <w:rPr>
          <w:rFonts w:ascii="Times New Roman" w:eastAsia="Times New Roman" w:hAnsi="Times New Roman" w:cs="Times New Roman"/>
          <w:sz w:val="35"/>
          <w:szCs w:val="35"/>
        </w:rPr>
        <w:t xml:space="preserve">(A)i               (B)i₂            </w:t>
      </w:r>
      <w:r>
        <w:rPr>
          <w:rFonts w:ascii="Times New Roman" w:eastAsia="Times New Roman" w:hAnsi="Times New Roman" w:cs="Times New Roman"/>
          <w:sz w:val="31"/>
          <w:szCs w:val="31"/>
        </w:rPr>
        <w:t xml:space="preserve">(C)i₃                  </w:t>
      </w:r>
      <w:r>
        <w:rPr>
          <w:rFonts w:ascii="Times New Roman" w:eastAsia="Times New Roman" w:hAnsi="Times New Roman" w:cs="Times New Roman"/>
          <w:position w:val="-1"/>
        </w:rPr>
        <w:t>(D</w:t>
      </w:r>
      <w:r>
        <w:rPr>
          <w:rFonts w:ascii="Times New Roman" w:eastAsia="Times New Roman" w:hAnsi="Times New Roman" w:cs="Times New Roman"/>
          <w:spacing w:val="-1"/>
          <w:position w:val="-1"/>
        </w:rPr>
        <w:t xml:space="preserve">)  </w:t>
      </w:r>
      <w:r>
        <w:rPr>
          <w:spacing w:val="-1"/>
          <w:position w:val="-1"/>
        </w:rPr>
        <w:t>三者相等</w:t>
      </w:r>
    </w:p>
    <w:p>
      <w:pPr>
        <w:pStyle w:val="BodyText"/>
        <w:spacing w:before="228" w:line="219" w:lineRule="auto"/>
        <w:ind w:left="330"/>
      </w:pPr>
      <w:r>
        <w:rPr>
          <w:spacing w:val="11"/>
        </w:rPr>
        <w:t>15. 电容元件中通入正弦交流电，无功功率的表达</w:t>
      </w:r>
      <w:r>
        <w:rPr>
          <w:spacing w:val="10"/>
        </w:rPr>
        <w:t>式是(   )。</w:t>
      </w:r>
    </w:p>
    <w:p>
      <w:pPr>
        <w:spacing w:before="122" w:line="201" w:lineRule="auto"/>
        <w:ind w:left="459"/>
        <w:rPr>
          <w:rFonts w:ascii="Times New Roman" w:eastAsia="Times New Roman" w:hAnsi="Times New Roman" w:cs="Times New Roman"/>
          <w:sz w:val="31"/>
          <w:szCs w:val="31"/>
        </w:rPr>
      </w:pPr>
      <w:r>
        <w:rPr>
          <w:rFonts w:ascii="Times New Roman" w:eastAsia="Times New Roman" w:hAnsi="Times New Roman" w:cs="Times New Roman"/>
          <w:i/>
          <w:iCs/>
          <w:sz w:val="31"/>
          <w:szCs w:val="31"/>
        </w:rPr>
        <w:t xml:space="preserve">(A)Q=U²or      </w:t>
      </w:r>
      <w:r>
        <w:rPr>
          <w:rFonts w:ascii="Times New Roman" w:eastAsia="Times New Roman" w:hAnsi="Times New Roman" w:cs="Times New Roman"/>
          <w:i/>
          <w:iCs/>
          <w:position w:val="-2"/>
          <w:sz w:val="25"/>
          <w:szCs w:val="25"/>
        </w:rPr>
        <w:t xml:space="preserve">(B)Q=I²oc              </w:t>
      </w:r>
      <w:r>
        <w:rPr>
          <w:rFonts w:ascii="Times New Roman" w:eastAsia="Times New Roman" w:hAnsi="Times New Roman" w:cs="Times New Roman"/>
          <w:position w:val="-1"/>
          <w:sz w:val="23"/>
          <w:szCs w:val="23"/>
        </w:rPr>
        <w:t>(C)Q.=</w:t>
      </w:r>
      <w:r>
        <w:rPr>
          <w:rFonts w:ascii="Times New Roman" w:eastAsia="Times New Roman" w:hAnsi="Times New Roman" w:cs="Times New Roman"/>
          <w:spacing w:val="-1"/>
          <w:position w:val="-1"/>
          <w:sz w:val="23"/>
          <w:szCs w:val="23"/>
        </w:rPr>
        <w:t xml:space="preserve">i²XC                </w:t>
      </w:r>
      <w:r>
        <w:rPr>
          <w:rFonts w:ascii="Times New Roman" w:eastAsia="Times New Roman" w:hAnsi="Times New Roman" w:cs="Times New Roman"/>
          <w:spacing w:val="-1"/>
          <w:position w:val="1"/>
          <w:sz w:val="31"/>
          <w:szCs w:val="31"/>
        </w:rPr>
        <w:t>(D)Q₄=U²loc</w:t>
      </w:r>
    </w:p>
    <w:p>
      <w:pPr>
        <w:pStyle w:val="BodyText"/>
        <w:spacing w:before="193" w:line="245" w:lineRule="auto"/>
        <w:ind w:right="54" w:firstLine="330"/>
      </w:pPr>
      <w:r>
        <w:rPr>
          <w:spacing w:val="12"/>
        </w:rPr>
        <w:t>16. 一有源二端网络，测得其开路电压为100</w:t>
      </w:r>
      <w:r>
        <w:rPr>
          <w:rFonts w:ascii="Times New Roman" w:eastAsia="Times New Roman" w:hAnsi="Times New Roman" w:cs="Times New Roman"/>
          <w:spacing w:val="12"/>
        </w:rPr>
        <w:t xml:space="preserve">V,  </w:t>
      </w:r>
      <w:r>
        <w:rPr>
          <w:spacing w:val="12"/>
        </w:rPr>
        <w:t>短路电流为1</w:t>
      </w:r>
      <w:r>
        <w:rPr>
          <w:spacing w:val="11"/>
        </w:rPr>
        <w:t>0</w:t>
      </w:r>
      <w:r>
        <w:rPr>
          <w:rFonts w:ascii="Times New Roman" w:eastAsia="Times New Roman" w:hAnsi="Times New Roman" w:cs="Times New Roman"/>
          <w:spacing w:val="11"/>
        </w:rPr>
        <w:t xml:space="preserve">A,  </w:t>
      </w:r>
      <w:r>
        <w:rPr>
          <w:spacing w:val="11"/>
        </w:rPr>
        <w:t>当外加10Ω电阻时，</w:t>
      </w:r>
      <w:r>
        <w:t xml:space="preserve"> </w:t>
      </w:r>
      <w:r>
        <w:rPr>
          <w:spacing w:val="12"/>
        </w:rPr>
        <w:t>则电阻上的电流为(   )。</w:t>
      </w:r>
    </w:p>
    <w:p>
      <w:pPr>
        <w:spacing w:before="25" w:line="201" w:lineRule="auto"/>
        <w:ind w:left="459"/>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(A)10A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(B)5A                            (C)20A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w:t>
      </w:r>
      <w:r>
        <w:rPr>
          <w:rFonts w:ascii="Times New Roman" w:eastAsia="Times New Roman" w:hAnsi="Times New Roman" w:cs="Times New Roman"/>
          <w:spacing w:val="-2"/>
          <w:sz w:val="23"/>
          <w:szCs w:val="23"/>
        </w:rPr>
        <w:t>D)50A</w:t>
      </w:r>
    </w:p>
    <w:p>
      <w:pPr>
        <w:pStyle w:val="BodyText"/>
        <w:spacing w:before="109" w:line="219" w:lineRule="auto"/>
        <w:jc w:val="right"/>
      </w:pPr>
      <w:r>
        <w:rPr>
          <w:spacing w:val="11"/>
        </w:rPr>
        <w:t xml:space="preserve">17. 远距离输电，若输送的电功率一定，则输电线上的电功率损失与输电的(  </w:t>
      </w:r>
      <w:r>
        <w:rPr>
          <w:spacing w:val="10"/>
        </w:rPr>
        <w:t xml:space="preserve"> )</w:t>
      </w:r>
      <w:r>
        <w:rPr>
          <w:spacing w:val="-43"/>
        </w:rPr>
        <w:t xml:space="preserve"> </w:t>
      </w:r>
      <w:r>
        <w:rPr>
          <w:spacing w:val="10"/>
        </w:rPr>
        <w:t>成</w:t>
      </w:r>
      <w:r>
        <w:rPr>
          <w:spacing w:val="-43"/>
        </w:rPr>
        <w:t xml:space="preserve"> </w:t>
      </w:r>
      <w:r>
        <w:rPr>
          <w:spacing w:val="10"/>
        </w:rPr>
        <w:t>反</w:t>
      </w:r>
    </w:p>
    <w:p>
      <w:pPr>
        <w:spacing w:line="219" w:lineRule="auto"/>
        <w:sectPr>
          <w:pgSz w:w="11910" w:h="16840"/>
          <w:pgMar w:top="1431" w:right="1210" w:bottom="0" w:left="1140" w:header="0" w:footer="0" w:gutter="0"/>
          <w:cols w:space="708"/>
        </w:sectPr>
      </w:pPr>
    </w:p>
    <w:p>
      <w:pPr>
        <w:pStyle w:val="BodyText"/>
        <w:spacing w:before="45" w:line="217" w:lineRule="auto"/>
      </w:pPr>
      <w:r>
        <w:rPr>
          <w:spacing w:val="-4"/>
        </w:rPr>
        <w:t>比。</w:t>
      </w:r>
    </w:p>
    <w:p>
      <w:pPr>
        <w:pStyle w:val="BodyText"/>
        <w:spacing w:line="220" w:lineRule="auto"/>
        <w:ind w:left="489"/>
      </w:pPr>
      <w:r>
        <w:rPr>
          <w:rFonts w:ascii="Times New Roman" w:eastAsia="Times New Roman" w:hAnsi="Times New Roman" w:cs="Times New Roman"/>
          <w:spacing w:val="3"/>
        </w:rPr>
        <w:t>(A)</w:t>
      </w:r>
      <w:r>
        <w:rPr>
          <w:rFonts w:ascii="Times New Roman" w:eastAsia="Times New Roman" w:hAnsi="Times New Roman" w:cs="Times New Roman"/>
          <w:spacing w:val="24"/>
          <w:w w:val="101"/>
        </w:rPr>
        <w:t xml:space="preserve">  </w:t>
      </w:r>
      <w:r>
        <w:rPr>
          <w:spacing w:val="3"/>
        </w:rPr>
        <w:t>电压</w:t>
      </w:r>
      <w:r>
        <w:rPr>
          <w:spacing w:val="8"/>
        </w:rPr>
        <w:t xml:space="preserve">         </w:t>
      </w:r>
      <w:r>
        <w:rPr>
          <w:rFonts w:ascii="Times New Roman" w:eastAsia="Times New Roman" w:hAnsi="Times New Roman" w:cs="Times New Roman"/>
          <w:spacing w:val="3"/>
        </w:rPr>
        <w:t>(B)</w:t>
      </w:r>
      <w:r>
        <w:rPr>
          <w:rFonts w:ascii="Times New Roman" w:eastAsia="Times New Roman" w:hAnsi="Times New Roman" w:cs="Times New Roman"/>
          <w:spacing w:val="25"/>
        </w:rPr>
        <w:t xml:space="preserve">  </w:t>
      </w:r>
      <w:r>
        <w:rPr>
          <w:spacing w:val="3"/>
        </w:rPr>
        <w:t>电压的平方</w:t>
      </w:r>
      <w:r>
        <w:t xml:space="preserve">    </w:t>
      </w:r>
      <w:r>
        <w:rPr>
          <w:rFonts w:ascii="Times New Roman" w:eastAsia="Times New Roman" w:hAnsi="Times New Roman" w:cs="Times New Roman"/>
          <w:spacing w:val="3"/>
        </w:rPr>
        <w:t xml:space="preserve">(C)   </w:t>
      </w:r>
      <w:r>
        <w:rPr>
          <w:spacing w:val="3"/>
        </w:rPr>
        <w:t>电流</w:t>
      </w:r>
      <w:r>
        <w:rPr>
          <w:spacing w:val="5"/>
        </w:rPr>
        <w:t xml:space="preserve">          </w:t>
      </w:r>
      <w:r>
        <w:rPr>
          <w:rFonts w:ascii="Times New Roman" w:eastAsia="Times New Roman" w:hAnsi="Times New Roman" w:cs="Times New Roman"/>
          <w:spacing w:val="3"/>
          <w:position w:val="-1"/>
        </w:rPr>
        <w:t xml:space="preserve">(D)   </w:t>
      </w:r>
      <w:r>
        <w:rPr>
          <w:spacing w:val="3"/>
          <w:position w:val="-1"/>
        </w:rPr>
        <w:t>电流平方</w:t>
      </w:r>
    </w:p>
    <w:p>
      <w:pPr>
        <w:pStyle w:val="BodyText"/>
        <w:spacing w:before="56" w:line="212" w:lineRule="auto"/>
        <w:ind w:left="379"/>
      </w:pPr>
      <w:r>
        <w:rPr>
          <w:spacing w:val="11"/>
        </w:rPr>
        <w:t>18. 有两个电容器，且</w:t>
      </w:r>
      <w:r>
        <w:rPr>
          <w:rFonts w:ascii="Times New Roman" w:eastAsia="Times New Roman" w:hAnsi="Times New Roman" w:cs="Times New Roman"/>
          <w:spacing w:val="11"/>
        </w:rPr>
        <w:t xml:space="preserve">C₁&gt;C₂,  </w:t>
      </w:r>
      <w:r>
        <w:rPr>
          <w:rFonts w:ascii="Times New Roman" w:eastAsia="Times New Roman" w:hAnsi="Times New Roman" w:cs="Times New Roman"/>
          <w:spacing w:val="10"/>
        </w:rPr>
        <w:t xml:space="preserve"> </w:t>
      </w:r>
      <w:r>
        <w:rPr>
          <w:spacing w:val="10"/>
        </w:rPr>
        <w:t>如果它们的端电压相等，则(   )。</w:t>
      </w:r>
    </w:p>
    <w:p>
      <w:pPr>
        <w:pStyle w:val="BodyText"/>
        <w:spacing w:before="34" w:line="212" w:lineRule="auto"/>
        <w:ind w:left="489"/>
      </w:pPr>
      <w:r>
        <w:rPr>
          <w:rFonts w:ascii="Times New Roman" w:eastAsia="Times New Roman" w:hAnsi="Times New Roman" w:cs="Times New Roman"/>
          <w:spacing w:val="6"/>
        </w:rPr>
        <w:t xml:space="preserve">(A)C₁  </w:t>
      </w:r>
      <w:r>
        <w:rPr>
          <w:spacing w:val="6"/>
        </w:rPr>
        <w:t>带电量多</w:t>
      </w:r>
      <w:r>
        <w:rPr>
          <w:spacing w:val="54"/>
        </w:rPr>
        <w:t xml:space="preserve">  </w:t>
      </w:r>
      <w:r>
        <w:rPr>
          <w:rFonts w:ascii="Times New Roman" w:eastAsia="Times New Roman" w:hAnsi="Times New Roman" w:cs="Times New Roman"/>
          <w:spacing w:val="6"/>
        </w:rPr>
        <w:t xml:space="preserve">(B)C₂   </w:t>
      </w:r>
      <w:r>
        <w:rPr>
          <w:spacing w:val="6"/>
        </w:rPr>
        <w:t>带电量多</w:t>
      </w:r>
      <w:r>
        <w:rPr>
          <w:spacing w:val="44"/>
        </w:rPr>
        <w:t xml:space="preserve">  </w:t>
      </w:r>
      <w:r>
        <w:rPr>
          <w:rFonts w:ascii="Times New Roman" w:eastAsia="Times New Roman" w:hAnsi="Times New Roman" w:cs="Times New Roman"/>
          <w:spacing w:val="6"/>
        </w:rPr>
        <w:t xml:space="preserve">(C)   </w:t>
      </w:r>
      <w:r>
        <w:rPr>
          <w:spacing w:val="6"/>
        </w:rPr>
        <w:t xml:space="preserve">两个电容器带电量相等   </w:t>
      </w:r>
      <w:r>
        <w:rPr>
          <w:rFonts w:ascii="Times New Roman" w:eastAsia="Times New Roman" w:hAnsi="Times New Roman" w:cs="Times New Roman"/>
          <w:spacing w:val="6"/>
        </w:rPr>
        <w:t>(D)</w:t>
      </w:r>
      <w:r>
        <w:rPr>
          <w:rFonts w:ascii="Times New Roman" w:eastAsia="Times New Roman" w:hAnsi="Times New Roman" w:cs="Times New Roman"/>
          <w:spacing w:val="23"/>
        </w:rPr>
        <w:t xml:space="preserve">  </w:t>
      </w:r>
      <w:r>
        <w:rPr>
          <w:spacing w:val="6"/>
        </w:rPr>
        <w:t>都不带电</w:t>
      </w:r>
    </w:p>
    <w:p>
      <w:pPr>
        <w:pStyle w:val="BodyText"/>
        <w:spacing w:before="46" w:line="241" w:lineRule="auto"/>
        <w:ind w:firstLine="399"/>
      </w:pPr>
      <w:r>
        <w:rPr>
          <w:spacing w:val="4"/>
        </w:rPr>
        <w:t xml:space="preserve">19. 有两个电容器， </w:t>
      </w:r>
      <w:r>
        <w:rPr>
          <w:rFonts w:ascii="Times New Roman" w:eastAsia="Times New Roman" w:hAnsi="Times New Roman" w:cs="Times New Roman"/>
          <w:spacing w:val="4"/>
        </w:rPr>
        <w:t xml:space="preserve">C=30μF,     </w:t>
      </w:r>
      <w:r>
        <w:rPr>
          <w:spacing w:val="4"/>
        </w:rPr>
        <w:t>耐压12</w:t>
      </w:r>
      <w:r>
        <w:rPr>
          <w:rFonts w:ascii="Times New Roman" w:eastAsia="Times New Roman" w:hAnsi="Times New Roman" w:cs="Times New Roman"/>
          <w:spacing w:val="4"/>
        </w:rPr>
        <w:t xml:space="preserve">V,C=50μF,        </w:t>
      </w:r>
      <w:r>
        <w:rPr>
          <w:spacing w:val="4"/>
        </w:rPr>
        <w:t>耐压12</w:t>
      </w:r>
      <w:r>
        <w:rPr>
          <w:rFonts w:ascii="Times New Roman" w:eastAsia="Times New Roman" w:hAnsi="Times New Roman" w:cs="Times New Roman"/>
          <w:spacing w:val="4"/>
        </w:rPr>
        <w:t>V,</w:t>
      </w:r>
      <w:r>
        <w:rPr>
          <w:rFonts w:ascii="Times New Roman" w:eastAsia="Times New Roman" w:hAnsi="Times New Roman" w:cs="Times New Roman"/>
          <w:spacing w:val="3"/>
        </w:rPr>
        <w:t xml:space="preserve">  </w:t>
      </w:r>
      <w:r>
        <w:rPr>
          <w:spacing w:val="3"/>
        </w:rPr>
        <w:t>若将它们串联后接到24</w:t>
      </w:r>
      <w:r>
        <w:rPr>
          <w:rFonts w:ascii="Times New Roman" w:eastAsia="Times New Roman" w:hAnsi="Times New Roman" w:cs="Times New Roman"/>
          <w:spacing w:val="3"/>
        </w:rPr>
        <w:t>V</w:t>
      </w:r>
      <w:r>
        <w:rPr>
          <w:rFonts w:ascii="Times New Roman" w:eastAsia="Times New Roman" w:hAnsi="Times New Roman" w:cs="Times New Roman"/>
        </w:rPr>
        <w:t xml:space="preserve"> </w:t>
      </w:r>
      <w:r>
        <w:rPr>
          <w:spacing w:val="17"/>
        </w:rPr>
        <w:t>电压上，则(  )。</w:t>
      </w:r>
    </w:p>
    <w:p>
      <w:pPr>
        <w:pStyle w:val="BodyText"/>
        <w:spacing w:before="29" w:line="212" w:lineRule="auto"/>
        <w:ind w:left="499"/>
      </w:pPr>
      <w:r>
        <w:rPr>
          <w:rFonts w:ascii="Times New Roman" w:eastAsia="Times New Roman" w:hAnsi="Times New Roman" w:cs="Times New Roman"/>
          <w:spacing w:val="7"/>
        </w:rPr>
        <w:t xml:space="preserve">(A)  </w:t>
      </w:r>
      <w:r>
        <w:rPr>
          <w:spacing w:val="7"/>
        </w:rPr>
        <w:t>两电容都能正常工作</w:t>
      </w:r>
      <w:r>
        <w:rPr>
          <w:spacing w:val="8"/>
        </w:rPr>
        <w:t xml:space="preserve">            </w:t>
      </w:r>
      <w:r>
        <w:rPr>
          <w:rFonts w:ascii="Times New Roman" w:eastAsia="Times New Roman" w:hAnsi="Times New Roman" w:cs="Times New Roman"/>
          <w:spacing w:val="7"/>
        </w:rPr>
        <w:t xml:space="preserve">(B)  </w:t>
      </w:r>
      <w:r>
        <w:rPr>
          <w:spacing w:val="7"/>
        </w:rPr>
        <w:t>两</w:t>
      </w:r>
      <w:r>
        <w:rPr>
          <w:spacing w:val="6"/>
        </w:rPr>
        <w:t>电容都被击穿</w:t>
      </w:r>
    </w:p>
    <w:p>
      <w:pPr>
        <w:pStyle w:val="BodyText"/>
        <w:spacing w:before="46" w:line="219" w:lineRule="auto"/>
        <w:ind w:left="489"/>
      </w:pPr>
      <w:r>
        <w:rPr>
          <w:rFonts w:ascii="Times New Roman" w:eastAsia="Times New Roman" w:hAnsi="Times New Roman" w:cs="Times New Roman"/>
          <w:spacing w:val="-8"/>
          <w:position w:val="1"/>
        </w:rPr>
        <w:t xml:space="preserve">(C)C₁  </w:t>
      </w:r>
      <w:r>
        <w:rPr>
          <w:spacing w:val="-8"/>
          <w:position w:val="1"/>
        </w:rPr>
        <w:t>被</w:t>
      </w:r>
      <w:r>
        <w:rPr>
          <w:spacing w:val="-52"/>
          <w:position w:val="1"/>
        </w:rPr>
        <w:t xml:space="preserve"> </w:t>
      </w:r>
      <w:r>
        <w:rPr>
          <w:spacing w:val="-8"/>
          <w:position w:val="1"/>
        </w:rPr>
        <w:t>击</w:t>
      </w:r>
      <w:r>
        <w:rPr>
          <w:spacing w:val="-40"/>
          <w:position w:val="1"/>
        </w:rPr>
        <w:t xml:space="preserve"> </w:t>
      </w:r>
      <w:r>
        <w:rPr>
          <w:spacing w:val="-8"/>
          <w:position w:val="1"/>
        </w:rPr>
        <w:t>穿</w:t>
      </w:r>
      <w:r>
        <w:rPr>
          <w:spacing w:val="-60"/>
          <w:position w:val="1"/>
        </w:rPr>
        <w:t xml:space="preserve"> </w:t>
      </w:r>
      <w:r>
        <w:rPr>
          <w:spacing w:val="-8"/>
          <w:position w:val="1"/>
        </w:rPr>
        <w:t>，</w:t>
      </w:r>
      <w:r>
        <w:rPr>
          <w:rFonts w:ascii="Times New Roman" w:eastAsia="Times New Roman" w:hAnsi="Times New Roman" w:cs="Times New Roman"/>
          <w:spacing w:val="-8"/>
          <w:position w:val="1"/>
        </w:rPr>
        <w:t>C₂</w:t>
      </w:r>
      <w:r>
        <w:rPr>
          <w:spacing w:val="-8"/>
          <w:position w:val="1"/>
        </w:rPr>
        <w:t>正常</w:t>
      </w:r>
      <w:r>
        <w:rPr>
          <w:spacing w:val="2"/>
          <w:position w:val="1"/>
        </w:rPr>
        <w:t xml:space="preserve">                   </w:t>
      </w:r>
      <w:r>
        <w:rPr>
          <w:spacing w:val="-8"/>
          <w:position w:val="-1"/>
        </w:rPr>
        <w:t>(D)C</w:t>
      </w:r>
      <w:r>
        <w:rPr>
          <w:rFonts w:ascii="Calibri" w:eastAsia="Calibri" w:hAnsi="Calibri" w:cs="Calibri"/>
          <w:spacing w:val="-8"/>
          <w:position w:val="-1"/>
        </w:rPr>
        <w:t xml:space="preserve">₂    </w:t>
      </w:r>
      <w:r>
        <w:rPr>
          <w:spacing w:val="-8"/>
          <w:position w:val="-1"/>
        </w:rPr>
        <w:t>被击</w:t>
      </w:r>
      <w:r>
        <w:rPr>
          <w:spacing w:val="-9"/>
          <w:position w:val="-1"/>
        </w:rPr>
        <w:t>穿，</w:t>
      </w:r>
      <w:r>
        <w:rPr>
          <w:spacing w:val="76"/>
          <w:position w:val="-1"/>
        </w:rPr>
        <w:t xml:space="preserve"> </w:t>
      </w:r>
      <w:r>
        <w:rPr>
          <w:spacing w:val="-9"/>
          <w:position w:val="-1"/>
        </w:rPr>
        <w:t>C</w:t>
      </w:r>
      <w:r>
        <w:rPr>
          <w:rFonts w:ascii="Calibri" w:eastAsia="Calibri" w:hAnsi="Calibri" w:cs="Calibri"/>
          <w:spacing w:val="-9"/>
          <w:position w:val="-1"/>
        </w:rPr>
        <w:t xml:space="preserve">₁ </w:t>
      </w:r>
      <w:r>
        <w:rPr>
          <w:spacing w:val="-9"/>
          <w:position w:val="-1"/>
        </w:rPr>
        <w:t>正常</w:t>
      </w:r>
    </w:p>
    <w:p>
      <w:pPr>
        <w:pStyle w:val="BodyText"/>
        <w:spacing w:before="43" w:line="219" w:lineRule="auto"/>
        <w:ind w:left="369"/>
      </w:pPr>
      <w:r>
        <w:rPr>
          <w:spacing w:val="12"/>
        </w:rPr>
        <w:t>20.磁体中磁性最强的部位是(   )。</w:t>
      </w:r>
    </w:p>
    <w:p>
      <w:pPr>
        <w:pStyle w:val="BodyText"/>
        <w:spacing w:before="1" w:line="220" w:lineRule="auto"/>
        <w:ind w:left="469"/>
      </w:pPr>
      <w:r>
        <w:rPr>
          <w:rFonts w:ascii="Times New Roman" w:eastAsia="Times New Roman" w:hAnsi="Times New Roman" w:cs="Times New Roman"/>
          <w:spacing w:val="-3"/>
        </w:rPr>
        <w:t xml:space="preserve">(A)   </w:t>
      </w:r>
      <w:r>
        <w:rPr>
          <w:spacing w:val="-3"/>
        </w:rPr>
        <w:t>中</w:t>
      </w:r>
      <w:r>
        <w:rPr>
          <w:spacing w:val="-12"/>
        </w:rPr>
        <w:t xml:space="preserve"> </w:t>
      </w:r>
      <w:r>
        <w:rPr>
          <w:spacing w:val="-3"/>
        </w:rPr>
        <w:t>间</w:t>
      </w:r>
      <w:r>
        <w:rPr>
          <w:spacing w:val="6"/>
        </w:rPr>
        <w:t xml:space="preserve">           </w:t>
      </w:r>
      <w:r>
        <w:rPr>
          <w:rFonts w:ascii="Times New Roman" w:eastAsia="Times New Roman" w:hAnsi="Times New Roman" w:cs="Times New Roman"/>
          <w:spacing w:val="-3"/>
        </w:rPr>
        <w:t>(B)</w:t>
      </w:r>
      <w:r>
        <w:rPr>
          <w:rFonts w:ascii="Times New Roman" w:eastAsia="Times New Roman" w:hAnsi="Times New Roman" w:cs="Times New Roman"/>
          <w:spacing w:val="17"/>
          <w:w w:val="101"/>
        </w:rPr>
        <w:t xml:space="preserve">  </w:t>
      </w:r>
      <w:r>
        <w:rPr>
          <w:spacing w:val="-3"/>
        </w:rPr>
        <w:t>两极</w:t>
      </w:r>
      <w:r>
        <w:rPr>
          <w:spacing w:val="6"/>
        </w:rPr>
        <w:t xml:space="preserve">          </w:t>
      </w:r>
      <w:r>
        <w:rPr>
          <w:rFonts w:ascii="Times New Roman" w:eastAsia="Times New Roman" w:hAnsi="Times New Roman" w:cs="Times New Roman"/>
          <w:spacing w:val="-3"/>
        </w:rPr>
        <w:t>(C)N</w:t>
      </w:r>
      <w:r>
        <w:rPr>
          <w:rFonts w:ascii="Times New Roman" w:eastAsia="Times New Roman" w:hAnsi="Times New Roman" w:cs="Times New Roman"/>
          <w:spacing w:val="8"/>
        </w:rPr>
        <w:t xml:space="preserve">   </w:t>
      </w:r>
      <w:r>
        <w:rPr>
          <w:spacing w:val="-3"/>
        </w:rPr>
        <w:t xml:space="preserve">极             </w:t>
      </w:r>
      <w:r>
        <w:rPr>
          <w:rFonts w:ascii="Times New Roman" w:eastAsia="Times New Roman" w:hAnsi="Times New Roman" w:cs="Times New Roman"/>
          <w:spacing w:val="-3"/>
        </w:rPr>
        <w:t>(D)S</w:t>
      </w:r>
      <w:r>
        <w:rPr>
          <w:rFonts w:ascii="Times New Roman" w:eastAsia="Times New Roman" w:hAnsi="Times New Roman" w:cs="Times New Roman"/>
          <w:spacing w:val="6"/>
        </w:rPr>
        <w:t xml:space="preserve">   </w:t>
      </w:r>
      <w:r>
        <w:rPr>
          <w:spacing w:val="-3"/>
        </w:rPr>
        <w:t>极</w:t>
      </w:r>
    </w:p>
    <w:p>
      <w:pPr>
        <w:pStyle w:val="BodyText"/>
        <w:spacing w:before="82" w:line="219" w:lineRule="auto"/>
        <w:ind w:left="369"/>
      </w:pPr>
      <w:r>
        <w:rPr>
          <w:spacing w:val="23"/>
        </w:rPr>
        <w:t>21. 基础螺栓孔偏差不得大于()</w:t>
      </w:r>
    </w:p>
    <w:p>
      <w:pPr>
        <w:spacing w:before="16" w:line="201" w:lineRule="auto"/>
        <w:ind w:left="469"/>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(A)±1mm                          (B)±2mm                    </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pacing w:val="-1"/>
          <w:sz w:val="23"/>
          <w:szCs w:val="23"/>
        </w:rPr>
        <w:t xml:space="preserve">(C)±3mm                          </w:t>
      </w:r>
      <w:r>
        <w:rPr>
          <w:rFonts w:ascii="Times New Roman" w:eastAsia="Times New Roman" w:hAnsi="Times New Roman" w:cs="Times New Roman"/>
          <w:spacing w:val="-1"/>
          <w:position w:val="1"/>
          <w:sz w:val="22"/>
          <w:szCs w:val="22"/>
        </w:rPr>
        <w:t>(D)±4mm</w:t>
      </w:r>
    </w:p>
    <w:p>
      <w:pPr>
        <w:pStyle w:val="BodyText"/>
        <w:spacing w:before="110" w:line="219" w:lineRule="auto"/>
        <w:ind w:left="369"/>
      </w:pPr>
      <w:r>
        <w:rPr>
          <w:spacing w:val="15"/>
        </w:rPr>
        <w:t>22. 通电导体周围磁场的强弱与(   )有关。</w:t>
      </w:r>
    </w:p>
    <w:p>
      <w:pPr>
        <w:pStyle w:val="BodyText"/>
        <w:spacing w:line="220" w:lineRule="auto"/>
        <w:ind w:left="499"/>
      </w:pPr>
      <w:r>
        <w:rPr>
          <w:spacing w:val="3"/>
          <w:position w:val="-2"/>
        </w:rPr>
        <w:t>(A)</w:t>
      </w:r>
      <w:r>
        <w:rPr>
          <w:spacing w:val="43"/>
          <w:position w:val="-2"/>
        </w:rPr>
        <w:t xml:space="preserve"> </w:t>
      </w:r>
      <w:r>
        <w:rPr>
          <w:spacing w:val="3"/>
          <w:position w:val="-2"/>
        </w:rPr>
        <w:t>导体长度</w:t>
      </w:r>
      <w:r>
        <w:rPr>
          <w:spacing w:val="10"/>
          <w:position w:val="-2"/>
        </w:rPr>
        <w:t xml:space="preserve">       </w:t>
      </w:r>
      <w:r>
        <w:rPr>
          <w:rFonts w:ascii="Times New Roman" w:eastAsia="Times New Roman" w:hAnsi="Times New Roman" w:cs="Times New Roman"/>
          <w:spacing w:val="3"/>
          <w:position w:val="1"/>
        </w:rPr>
        <w:t>(B)</w:t>
      </w:r>
      <w:r>
        <w:rPr>
          <w:rFonts w:ascii="Times New Roman" w:eastAsia="Times New Roman" w:hAnsi="Times New Roman" w:cs="Times New Roman"/>
          <w:spacing w:val="20"/>
          <w:position w:val="1"/>
        </w:rPr>
        <w:t xml:space="preserve">  </w:t>
      </w:r>
      <w:r>
        <w:rPr>
          <w:spacing w:val="3"/>
          <w:position w:val="1"/>
        </w:rPr>
        <w:t>导体位置</w:t>
      </w:r>
      <w:r>
        <w:rPr>
          <w:spacing w:val="12"/>
          <w:position w:val="1"/>
        </w:rPr>
        <w:t xml:space="preserve">      </w:t>
      </w:r>
      <w:r>
        <w:rPr>
          <w:rFonts w:ascii="Times New Roman" w:eastAsia="Times New Roman" w:hAnsi="Times New Roman" w:cs="Times New Roman"/>
          <w:spacing w:val="3"/>
        </w:rPr>
        <w:t>(C)</w:t>
      </w:r>
      <w:r>
        <w:rPr>
          <w:rFonts w:ascii="Times New Roman" w:eastAsia="Times New Roman" w:hAnsi="Times New Roman" w:cs="Times New Roman"/>
        </w:rPr>
        <w:t xml:space="preserve">   </w:t>
      </w:r>
      <w:r>
        <w:rPr>
          <w:spacing w:val="3"/>
        </w:rPr>
        <w:t xml:space="preserve">电流的大小      </w:t>
      </w:r>
      <w:r>
        <w:rPr>
          <w:rFonts w:ascii="Times New Roman" w:eastAsia="Times New Roman" w:hAnsi="Times New Roman" w:cs="Times New Roman"/>
          <w:spacing w:val="3"/>
        </w:rPr>
        <w:t>(D)</w:t>
      </w:r>
      <w:r>
        <w:rPr>
          <w:rFonts w:ascii="Times New Roman" w:eastAsia="Times New Roman" w:hAnsi="Times New Roman" w:cs="Times New Roman"/>
          <w:spacing w:val="12"/>
        </w:rPr>
        <w:t xml:space="preserve">  </w:t>
      </w:r>
      <w:r>
        <w:rPr>
          <w:spacing w:val="3"/>
        </w:rPr>
        <w:t>导体的截面</w:t>
      </w:r>
    </w:p>
    <w:p>
      <w:pPr>
        <w:pStyle w:val="BodyText"/>
        <w:spacing w:before="52" w:line="219" w:lineRule="auto"/>
        <w:ind w:left="369"/>
      </w:pPr>
      <w:r>
        <w:rPr>
          <w:spacing w:val="14"/>
        </w:rPr>
        <w:t>23. 线圈中磁通变化而产生的感应电动势的大小与(</w:t>
      </w:r>
      <w:r>
        <w:rPr>
          <w:spacing w:val="13"/>
        </w:rPr>
        <w:t xml:space="preserve">   </w:t>
      </w:r>
      <w:r>
        <w:rPr>
          <w:spacing w:val="14"/>
        </w:rPr>
        <w:t>)成正比。</w:t>
      </w:r>
    </w:p>
    <w:p>
      <w:pPr>
        <w:pStyle w:val="BodyText"/>
        <w:spacing w:before="12" w:line="212" w:lineRule="auto"/>
        <w:ind w:left="499"/>
      </w:pPr>
      <w:r>
        <w:rPr>
          <w:rFonts w:ascii="Times New Roman" w:eastAsia="Times New Roman" w:hAnsi="Times New Roman" w:cs="Times New Roman"/>
          <w:spacing w:val="7"/>
        </w:rPr>
        <w:t xml:space="preserve">(A)  </w:t>
      </w:r>
      <w:r>
        <w:rPr>
          <w:spacing w:val="7"/>
        </w:rPr>
        <w:t>磁通的变化量</w:t>
      </w:r>
      <w:r>
        <w:rPr>
          <w:spacing w:val="54"/>
        </w:rPr>
        <w:t xml:space="preserve">  </w:t>
      </w:r>
      <w:r>
        <w:rPr>
          <w:rFonts w:ascii="Times New Roman" w:eastAsia="Times New Roman" w:hAnsi="Times New Roman" w:cs="Times New Roman"/>
          <w:spacing w:val="7"/>
        </w:rPr>
        <w:t xml:space="preserve">(B)   </w:t>
      </w:r>
      <w:r>
        <w:rPr>
          <w:spacing w:val="7"/>
        </w:rPr>
        <w:t>磁场强度</w:t>
      </w:r>
      <w:r>
        <w:rPr>
          <w:spacing w:val="12"/>
        </w:rPr>
        <w:t xml:space="preserve">      </w:t>
      </w:r>
      <w:r>
        <w:rPr>
          <w:rFonts w:ascii="Times New Roman" w:eastAsia="Times New Roman" w:hAnsi="Times New Roman" w:cs="Times New Roman"/>
          <w:spacing w:val="7"/>
        </w:rPr>
        <w:t xml:space="preserve">(C)  </w:t>
      </w:r>
      <w:r>
        <w:rPr>
          <w:spacing w:val="7"/>
        </w:rPr>
        <w:t xml:space="preserve">磁通变化率      </w:t>
      </w:r>
      <w:r>
        <w:rPr>
          <w:rFonts w:ascii="Times New Roman" w:eastAsia="Times New Roman" w:hAnsi="Times New Roman" w:cs="Times New Roman"/>
          <w:spacing w:val="7"/>
        </w:rPr>
        <w:t>(D)</w:t>
      </w:r>
      <w:r>
        <w:rPr>
          <w:rFonts w:ascii="Times New Roman" w:eastAsia="Times New Roman" w:hAnsi="Times New Roman" w:cs="Times New Roman"/>
          <w:spacing w:val="5"/>
        </w:rPr>
        <w:t xml:space="preserve">  </w:t>
      </w:r>
      <w:r>
        <w:rPr>
          <w:spacing w:val="7"/>
        </w:rPr>
        <w:t>变化所用时间</w:t>
      </w:r>
    </w:p>
    <w:p>
      <w:pPr>
        <w:pStyle w:val="BodyText"/>
        <w:spacing w:before="261" w:line="583" w:lineRule="exact"/>
        <w:ind w:left="369"/>
      </w:pPr>
      <w:r>
        <w:rPr>
          <w:spacing w:val="-3"/>
          <w:position w:val="-6"/>
        </w:rPr>
        <w:t>24.</w:t>
      </w:r>
      <w:r>
        <w:rPr>
          <w:spacing w:val="34"/>
          <w:position w:val="-6"/>
        </w:rPr>
        <w:t xml:space="preserve"> </w:t>
      </w:r>
      <w:r>
        <w:rPr>
          <w:spacing w:val="-3"/>
          <w:position w:val="-6"/>
        </w:rPr>
        <w:t>已知两个正弦量为</w:t>
      </w:r>
      <w:r>
        <w:rPr>
          <w:spacing w:val="-57"/>
          <w:position w:val="-6"/>
        </w:rPr>
        <w:t xml:space="preserve"> </w:t>
      </w:r>
      <w:r>
        <w:rPr>
          <w:position w:val="-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107.51pt;height:22.7pt;mso-wrap-distance-left:0;mso-wrap-distance-right:0" o:preferrelative="t" filled="f" stroked="f">
            <v:fill o:detectmouseclick="t"/>
            <v:imagedata r:id="rId4" o:title=""/>
            <v:path o:extrusionok="f"/>
            <o:lock v:ext="edit" aspectratio="f"/>
          </v:shape>
        </w:pict>
      </w:r>
      <w:r>
        <w:rPr>
          <w:spacing w:val="-54"/>
          <w:position w:val="-6"/>
        </w:rPr>
        <w:t xml:space="preserve"> </w:t>
      </w:r>
      <w:r>
        <w:rPr>
          <w:spacing w:val="-3"/>
          <w:position w:val="1"/>
          <w:sz w:val="8"/>
          <w:szCs w:val="8"/>
        </w:rPr>
        <w:t>:</w:t>
      </w:r>
      <w:r>
        <w:rPr>
          <w:spacing w:val="6"/>
          <w:position w:val="1"/>
          <w:sz w:val="8"/>
          <w:szCs w:val="8"/>
        </w:rPr>
        <w:t xml:space="preserve">     </w:t>
      </w:r>
      <w:r>
        <w:rPr>
          <w:position w:val="-4"/>
          <w:sz w:val="8"/>
          <w:szCs w:val="8"/>
        </w:rPr>
        <w:pict>
          <v:shape id="IM 4" o:spid="_x0000_i1026" type="#_x0000_t75" style="width:106.01pt;height:23.71pt;mso-wrap-distance-left:0;mso-wrap-distance-right:0" o:preferrelative="t" filled="f" stroked="f">
            <v:fill o:detectmouseclick="t"/>
            <v:imagedata r:id="rId5" o:title=""/>
            <v:path o:extrusionok="f"/>
            <o:lock v:ext="edit" aspectratio="f"/>
          </v:shape>
        </w:pict>
      </w:r>
      <w:r>
        <w:rPr>
          <w:spacing w:val="5"/>
          <w:position w:val="1"/>
          <w:sz w:val="8"/>
          <w:szCs w:val="8"/>
        </w:rPr>
        <w:t xml:space="preserve">  </w:t>
      </w:r>
      <w:r>
        <w:rPr>
          <w:spacing w:val="-3"/>
          <w:position w:val="-5"/>
        </w:rPr>
        <w:t>, 则</w:t>
      </w:r>
      <w:r>
        <w:rPr>
          <w:spacing w:val="47"/>
          <w:position w:val="-5"/>
        </w:rPr>
        <w:t xml:space="preserve"> </w:t>
      </w:r>
      <w:r>
        <w:rPr>
          <w:spacing w:val="-3"/>
          <w:position w:val="-5"/>
        </w:rPr>
        <w:t>(</w:t>
      </w:r>
      <w:r>
        <w:rPr>
          <w:spacing w:val="8"/>
          <w:position w:val="-5"/>
        </w:rPr>
        <w:t xml:space="preserve">   </w:t>
      </w:r>
      <w:r>
        <w:rPr>
          <w:spacing w:val="-3"/>
          <w:position w:val="-5"/>
        </w:rPr>
        <w:t>)。</w:t>
      </w:r>
    </w:p>
    <w:p>
      <w:pPr>
        <w:pStyle w:val="BodyText"/>
        <w:spacing w:before="122" w:line="220" w:lineRule="auto"/>
        <w:ind w:right="3"/>
        <w:jc w:val="right"/>
      </w:pPr>
      <w:r>
        <w:rPr>
          <w:rFonts w:ascii="Times New Roman" w:eastAsia="Times New Roman" w:hAnsi="Times New Roman" w:cs="Times New Roman"/>
          <w:spacing w:val="3"/>
        </w:rPr>
        <w:t xml:space="preserve">(A)u₁   </w:t>
      </w:r>
      <w:r>
        <w:rPr>
          <w:spacing w:val="3"/>
        </w:rPr>
        <w:t>比</w:t>
      </w:r>
      <w:r>
        <w:rPr>
          <w:spacing w:val="-31"/>
        </w:rPr>
        <w:t xml:space="preserve"> </w:t>
      </w:r>
      <w:r>
        <w:rPr>
          <w:rFonts w:ascii="Times New Roman" w:eastAsia="Times New Roman" w:hAnsi="Times New Roman" w:cs="Times New Roman"/>
          <w:spacing w:val="3"/>
        </w:rPr>
        <w:t>u₂</w:t>
      </w:r>
      <w:r>
        <w:rPr>
          <w:rFonts w:ascii="Times New Roman" w:eastAsia="Times New Roman" w:hAnsi="Times New Roman" w:cs="Times New Roman"/>
          <w:spacing w:val="-21"/>
        </w:rPr>
        <w:t xml:space="preserve"> </w:t>
      </w:r>
      <w:r>
        <w:rPr>
          <w:spacing w:val="3"/>
        </w:rPr>
        <w:t>超前60°</w:t>
      </w:r>
      <w:r>
        <w:rPr>
          <w:spacing w:val="79"/>
        </w:rPr>
        <w:t xml:space="preserve"> </w:t>
      </w:r>
      <w:r>
        <w:rPr>
          <w:rFonts w:ascii="Times New Roman" w:eastAsia="Times New Roman" w:hAnsi="Times New Roman" w:cs="Times New Roman"/>
          <w:spacing w:val="3"/>
        </w:rPr>
        <w:t>(B)u₁</w:t>
      </w:r>
      <w:r>
        <w:rPr>
          <w:rFonts w:ascii="Times New Roman" w:eastAsia="Times New Roman" w:hAnsi="Times New Roman" w:cs="Times New Roman"/>
          <w:spacing w:val="18"/>
          <w:w w:val="101"/>
        </w:rPr>
        <w:t xml:space="preserve">   </w:t>
      </w:r>
      <w:r>
        <w:rPr>
          <w:spacing w:val="3"/>
        </w:rPr>
        <w:t>比</w:t>
      </w:r>
      <w:r>
        <w:rPr>
          <w:spacing w:val="-50"/>
        </w:rPr>
        <w:t xml:space="preserve"> </w:t>
      </w:r>
      <w:r>
        <w:rPr>
          <w:rFonts w:ascii="Times New Roman" w:eastAsia="Times New Roman" w:hAnsi="Times New Roman" w:cs="Times New Roman"/>
          <w:spacing w:val="3"/>
        </w:rPr>
        <w:t>u₂</w:t>
      </w:r>
      <w:r>
        <w:rPr>
          <w:rFonts w:ascii="Times New Roman" w:eastAsia="Times New Roman" w:hAnsi="Times New Roman" w:cs="Times New Roman"/>
          <w:spacing w:val="-21"/>
        </w:rPr>
        <w:t xml:space="preserve"> </w:t>
      </w:r>
      <w:r>
        <w:rPr>
          <w:spacing w:val="3"/>
        </w:rPr>
        <w:t>滞后30°</w:t>
      </w:r>
      <w:r>
        <w:rPr>
          <w:spacing w:val="46"/>
        </w:rPr>
        <w:t xml:space="preserve">  </w:t>
      </w:r>
      <w:r>
        <w:rPr>
          <w:rFonts w:ascii="Times New Roman" w:eastAsia="Times New Roman" w:hAnsi="Times New Roman" w:cs="Times New Roman"/>
          <w:spacing w:val="3"/>
          <w:position w:val="1"/>
        </w:rPr>
        <w:t xml:space="preserve">(C)u₁   </w:t>
      </w:r>
      <w:r>
        <w:rPr>
          <w:spacing w:val="3"/>
          <w:position w:val="1"/>
        </w:rPr>
        <w:t>比</w:t>
      </w:r>
      <w:r>
        <w:rPr>
          <w:spacing w:val="-40"/>
          <w:position w:val="1"/>
        </w:rPr>
        <w:t xml:space="preserve"> </w:t>
      </w:r>
      <w:r>
        <w:rPr>
          <w:rFonts w:ascii="Times New Roman" w:eastAsia="Times New Roman" w:hAnsi="Times New Roman" w:cs="Times New Roman"/>
          <w:spacing w:val="3"/>
          <w:position w:val="1"/>
        </w:rPr>
        <w:t>u₂</w:t>
      </w:r>
      <w:r>
        <w:rPr>
          <w:rFonts w:ascii="Times New Roman" w:eastAsia="Times New Roman" w:hAnsi="Times New Roman" w:cs="Times New Roman"/>
          <w:spacing w:val="-11"/>
          <w:position w:val="1"/>
        </w:rPr>
        <w:t xml:space="preserve"> </w:t>
      </w:r>
      <w:r>
        <w:rPr>
          <w:spacing w:val="3"/>
          <w:position w:val="1"/>
        </w:rPr>
        <w:t xml:space="preserve">超前90°  </w:t>
      </w:r>
      <w:r>
        <w:rPr>
          <w:rFonts w:ascii="Times New Roman" w:eastAsia="Times New Roman" w:hAnsi="Times New Roman" w:cs="Times New Roman"/>
          <w:spacing w:val="3"/>
        </w:rPr>
        <w:t xml:space="preserve">(D)  </w:t>
      </w:r>
      <w:r>
        <w:rPr>
          <w:spacing w:val="3"/>
        </w:rPr>
        <w:t>不能判断相位</w:t>
      </w:r>
    </w:p>
    <w:p>
      <w:pPr>
        <w:pStyle w:val="BodyText"/>
        <w:spacing w:before="59" w:line="227" w:lineRule="auto"/>
      </w:pPr>
      <w:r>
        <w:t>差</w:t>
      </w:r>
    </w:p>
    <w:p>
      <w:pPr>
        <w:pStyle w:val="BodyText"/>
        <w:spacing w:before="40" w:line="219" w:lineRule="auto"/>
        <w:ind w:left="369"/>
      </w:pPr>
      <w:r>
        <w:rPr>
          <w:spacing w:val="11"/>
        </w:rPr>
        <w:t>25.在纯电阻正弦交流电路中，下列表达式</w:t>
      </w:r>
      <w:r>
        <w:rPr>
          <w:spacing w:val="10"/>
        </w:rPr>
        <w:t>中正确的是(   )</w:t>
      </w:r>
      <w:r>
        <w:rPr>
          <w:spacing w:val="-35"/>
        </w:rPr>
        <w:t xml:space="preserve"> </w:t>
      </w:r>
      <w:r>
        <w:rPr>
          <w:spacing w:val="10"/>
        </w:rPr>
        <w:t>式</w:t>
      </w:r>
      <w:r>
        <w:rPr>
          <w:spacing w:val="-48"/>
        </w:rPr>
        <w:t xml:space="preserve"> </w:t>
      </w:r>
      <w:r>
        <w:rPr>
          <w:spacing w:val="10"/>
        </w:rPr>
        <w:t>。</w:t>
      </w:r>
    </w:p>
    <w:p>
      <w:pPr>
        <w:spacing w:before="26" w:line="201" w:lineRule="auto"/>
        <w:ind w:left="499"/>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(A)i=U/R                          (B)I=U/R               </w:t>
      </w:r>
      <w:r>
        <w:rPr>
          <w:rFonts w:ascii="Times New Roman" w:eastAsia="Times New Roman" w:hAnsi="Times New Roman" w:cs="Times New Roman"/>
          <w:spacing w:val="-1"/>
          <w:sz w:val="23"/>
          <w:szCs w:val="23"/>
        </w:rPr>
        <w:t xml:space="preserve">              (C)I=u/R                         </w:t>
      </w:r>
      <w:r>
        <w:rPr>
          <w:rFonts w:ascii="Times New Roman" w:eastAsia="Times New Roman" w:hAnsi="Times New Roman" w:cs="Times New Roman"/>
          <w:spacing w:val="-1"/>
          <w:position w:val="-1"/>
          <w:sz w:val="23"/>
          <w:szCs w:val="23"/>
        </w:rPr>
        <w:t>(D)i=U₇/R</w:t>
      </w:r>
    </w:p>
    <w:p>
      <w:pPr>
        <w:pStyle w:val="BodyText"/>
        <w:spacing w:before="270" w:line="595" w:lineRule="exact"/>
        <w:ind w:right="12"/>
        <w:jc w:val="right"/>
      </w:pPr>
      <w:r>
        <w:rPr>
          <w:spacing w:val="8"/>
          <w:position w:val="-7"/>
        </w:rPr>
        <w:t>26. 已知一个电阻上的电压为</w:t>
      </w:r>
      <w:r>
        <w:rPr>
          <w:position w:val="-5"/>
        </w:rPr>
        <w:pict>
          <v:shape id="IM 6" o:spid="_x0000_i1027" type="#_x0000_t75" style="width:133.9pt;height:24.94pt;mso-wrap-distance-left:0;mso-wrap-distance-right:0" o:preferrelative="t" filled="f" stroked="f">
            <v:fill o:detectmouseclick="t"/>
            <v:imagedata r:id="rId6" o:title=""/>
            <v:path o:extrusionok="f"/>
            <o:lock v:ext="edit" aspectratio="f"/>
          </v:shape>
        </w:pict>
      </w:r>
      <w:r>
        <w:rPr>
          <w:spacing w:val="8"/>
          <w:position w:val="-7"/>
        </w:rPr>
        <w:t>,测得电阻上</w:t>
      </w:r>
      <w:r>
        <w:rPr>
          <w:spacing w:val="7"/>
          <w:position w:val="-7"/>
        </w:rPr>
        <w:t>所消耗的功率为20W,</w:t>
      </w:r>
    </w:p>
    <w:p>
      <w:pPr>
        <w:pStyle w:val="BodyText"/>
        <w:spacing w:before="164" w:line="219" w:lineRule="auto"/>
        <w:ind w:left="30"/>
      </w:pPr>
      <w:r>
        <w:rPr>
          <w:spacing w:val="13"/>
        </w:rPr>
        <w:t>则这个电阻的阻值为(   )。</w:t>
      </w:r>
    </w:p>
    <w:p>
      <w:pPr>
        <w:spacing w:before="36" w:line="192" w:lineRule="auto"/>
        <w:ind w:left="489"/>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(A)5Ω</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1"/>
          <w:sz w:val="22"/>
          <w:szCs w:val="22"/>
        </w:rPr>
        <w:t>(B)10    Ω</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1"/>
          <w:sz w:val="22"/>
          <w:szCs w:val="22"/>
        </w:rPr>
        <w:t>(C)20</w:t>
      </w:r>
      <w:r>
        <w:rPr>
          <w:rFonts w:ascii="Times New Roman" w:eastAsia="Times New Roman" w:hAnsi="Times New Roman" w:cs="Times New Roman"/>
          <w:spacing w:val="3"/>
          <w:sz w:val="22"/>
          <w:szCs w:val="22"/>
        </w:rPr>
        <w:t xml:space="preserve">    </w:t>
      </w:r>
      <w:r>
        <w:rPr>
          <w:rFonts w:ascii="Times New Roman" w:eastAsia="Times New Roman" w:hAnsi="Times New Roman" w:cs="Times New Roman"/>
          <w:spacing w:val="-1"/>
          <w:sz w:val="22"/>
          <w:szCs w:val="22"/>
        </w:rPr>
        <w:t>Ω                     (D)40    Ω</w:t>
      </w:r>
    </w:p>
    <w:p>
      <w:pPr>
        <w:pStyle w:val="BodyText"/>
        <w:spacing w:before="119" w:line="219" w:lineRule="auto"/>
        <w:ind w:left="369"/>
      </w:pPr>
      <w:r>
        <w:rPr>
          <w:spacing w:val="9"/>
        </w:rPr>
        <w:t>27. 在</w:t>
      </w:r>
      <w:r>
        <w:rPr>
          <w:spacing w:val="-43"/>
        </w:rPr>
        <w:t xml:space="preserve"> </w:t>
      </w:r>
      <w:r>
        <w:t>RL</w:t>
      </w:r>
      <w:r>
        <w:rPr>
          <w:spacing w:val="9"/>
        </w:rPr>
        <w:t xml:space="preserve"> 串联的单相交流电路中，有功功率的计算公式为(   )。</w:t>
      </w:r>
    </w:p>
    <w:p>
      <w:pPr>
        <w:spacing w:before="25" w:line="193" w:lineRule="auto"/>
        <w:ind w:left="489"/>
        <w:rPr>
          <w:rFonts w:ascii="Times New Roman" w:eastAsia="Times New Roman" w:hAnsi="Times New Roman" w:cs="Times New Roman"/>
          <w:sz w:val="23"/>
          <w:szCs w:val="23"/>
        </w:rPr>
      </w:pPr>
      <w:r>
        <w:rPr>
          <w:rFonts w:ascii="Times New Roman" w:eastAsia="Times New Roman" w:hAnsi="Times New Roman" w:cs="Times New Roman"/>
          <w:sz w:val="22"/>
          <w:szCs w:val="22"/>
        </w:rPr>
        <w:t xml:space="preserve">(A)P=UIcos     ψ                (B)P=UIsin      ψ             </w:t>
      </w:r>
      <w:r>
        <w:rPr>
          <w:rFonts w:ascii="Times New Roman" w:eastAsia="Times New Roman" w:hAnsi="Times New Roman" w:cs="Times New Roman"/>
          <w:spacing w:val="-1"/>
          <w:sz w:val="22"/>
          <w:szCs w:val="22"/>
        </w:rPr>
        <w:t xml:space="preserve">(C)P=UI                       </w:t>
      </w:r>
      <w:r>
        <w:rPr>
          <w:rFonts w:ascii="Times New Roman" w:eastAsia="Times New Roman" w:hAnsi="Times New Roman" w:cs="Times New Roman"/>
          <w:spacing w:val="-1"/>
          <w:sz w:val="23"/>
          <w:szCs w:val="23"/>
        </w:rPr>
        <w:t>(D)P=I²Z</w:t>
      </w:r>
    </w:p>
    <w:p>
      <w:pPr>
        <w:pStyle w:val="BodyText"/>
        <w:spacing w:before="110" w:line="219" w:lineRule="auto"/>
        <w:ind w:left="369"/>
      </w:pPr>
      <w:r>
        <w:rPr>
          <w:spacing w:val="11"/>
        </w:rPr>
        <w:t>28. 基尔霍夫第一定律又叫节点电流定律，说的是(   )。</w:t>
      </w:r>
    </w:p>
    <w:p>
      <w:pPr>
        <w:pStyle w:val="BodyText"/>
        <w:spacing w:before="27" w:line="227" w:lineRule="auto"/>
        <w:ind w:right="18"/>
        <w:jc w:val="right"/>
      </w:pPr>
      <w:r>
        <w:rPr>
          <w:spacing w:val="6"/>
        </w:rPr>
        <w:t>(A)</w:t>
      </w:r>
      <w:r>
        <w:rPr>
          <w:spacing w:val="39"/>
        </w:rPr>
        <w:t xml:space="preserve"> </w:t>
      </w:r>
      <w:r>
        <w:rPr>
          <w:spacing w:val="6"/>
        </w:rPr>
        <w:t xml:space="preserve">流入某节点电流的和为零     </w:t>
      </w:r>
      <w:r>
        <w:rPr>
          <w:spacing w:val="5"/>
        </w:rPr>
        <w:t>(B)</w:t>
      </w:r>
      <w:r>
        <w:rPr>
          <w:spacing w:val="30"/>
        </w:rPr>
        <w:t xml:space="preserve"> </w:t>
      </w:r>
      <w:r>
        <w:rPr>
          <w:spacing w:val="5"/>
        </w:rPr>
        <w:t>流出某节点电流的和为零</w:t>
      </w:r>
      <w:r>
        <w:rPr>
          <w:spacing w:val="11"/>
        </w:rPr>
        <w:t xml:space="preserve">   </w:t>
      </w:r>
      <w:r>
        <w:rPr>
          <w:spacing w:val="5"/>
        </w:rPr>
        <w:t>(C)</w:t>
      </w:r>
      <w:r>
        <w:rPr>
          <w:spacing w:val="41"/>
        </w:rPr>
        <w:t xml:space="preserve"> </w:t>
      </w:r>
      <w:r>
        <w:rPr>
          <w:spacing w:val="5"/>
        </w:rPr>
        <w:t>流入节点的电</w:t>
      </w:r>
    </w:p>
    <w:p>
      <w:pPr>
        <w:pStyle w:val="BodyText"/>
        <w:spacing w:before="21" w:line="212" w:lineRule="auto"/>
        <w:ind w:left="10"/>
      </w:pPr>
      <w:r>
        <w:rPr>
          <w:spacing w:val="9"/>
        </w:rPr>
        <w:t xml:space="preserve">流之和等于流出节点的电流之和     </w:t>
      </w:r>
      <w:r>
        <w:rPr>
          <w:rFonts w:ascii="Times New Roman" w:eastAsia="Times New Roman" w:hAnsi="Times New Roman" w:cs="Times New Roman"/>
          <w:spacing w:val="9"/>
        </w:rPr>
        <w:t xml:space="preserve">(D)  </w:t>
      </w:r>
      <w:r>
        <w:rPr>
          <w:spacing w:val="9"/>
        </w:rPr>
        <w:t>一个回路中各处电流相等</w:t>
      </w:r>
    </w:p>
    <w:p>
      <w:pPr>
        <w:pStyle w:val="BodyText"/>
        <w:spacing w:before="72" w:line="219" w:lineRule="auto"/>
        <w:ind w:left="369"/>
      </w:pPr>
      <w:r>
        <w:rPr>
          <w:spacing w:val="11"/>
        </w:rPr>
        <w:t>29. 一</w:t>
      </w:r>
      <w:r>
        <w:rPr>
          <w:spacing w:val="-54"/>
        </w:rPr>
        <w:t xml:space="preserve"> </w:t>
      </w:r>
      <w:r>
        <w:rPr>
          <w:spacing w:val="11"/>
        </w:rPr>
        <w:t>个2μ</w:t>
      </w:r>
      <w:r>
        <w:rPr>
          <w:rFonts w:ascii="Times New Roman" w:eastAsia="Times New Roman" w:hAnsi="Times New Roman" w:cs="Times New Roman"/>
          <w:spacing w:val="11"/>
        </w:rPr>
        <w:t xml:space="preserve">F </w:t>
      </w:r>
      <w:r>
        <w:rPr>
          <w:spacing w:val="11"/>
        </w:rPr>
        <w:t>与一个4μ</w:t>
      </w:r>
      <w:r>
        <w:rPr>
          <w:rFonts w:ascii="Times New Roman" w:eastAsia="Times New Roman" w:hAnsi="Times New Roman" w:cs="Times New Roman"/>
          <w:spacing w:val="11"/>
        </w:rPr>
        <w:t xml:space="preserve">F </w:t>
      </w:r>
      <w:r>
        <w:rPr>
          <w:spacing w:val="11"/>
        </w:rPr>
        <w:t>的电容器并联，其等效电容为(    )。</w:t>
      </w:r>
    </w:p>
    <w:p>
      <w:pPr>
        <w:spacing w:before="36" w:line="192" w:lineRule="auto"/>
        <w:ind w:left="489"/>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(A)2μ</w:t>
      </w:r>
      <w:r>
        <w:rPr>
          <w:rFonts w:ascii="Times New Roman" w:eastAsia="Times New Roman" w:hAnsi="Times New Roman" w:cs="Times New Roman"/>
          <w:spacing w:val="9"/>
          <w:sz w:val="23"/>
          <w:szCs w:val="23"/>
        </w:rPr>
        <w:t xml:space="preserve">    </w:t>
      </w:r>
      <w:r>
        <w:rPr>
          <w:rFonts w:ascii="Times New Roman" w:eastAsia="Times New Roman" w:hAnsi="Times New Roman" w:cs="Times New Roman"/>
          <w:spacing w:val="-1"/>
          <w:sz w:val="23"/>
          <w:szCs w:val="23"/>
        </w:rPr>
        <w:t>F</w:t>
      </w:r>
      <w:r>
        <w:rPr>
          <w:rFonts w:ascii="Times New Roman" w:eastAsia="Times New Roman" w:hAnsi="Times New Roman" w:cs="Times New Roman"/>
          <w:spacing w:val="4"/>
          <w:sz w:val="23"/>
          <w:szCs w:val="23"/>
        </w:rPr>
        <w:t xml:space="preserve">          </w:t>
      </w:r>
      <w:r>
        <w:rPr>
          <w:rFonts w:ascii="Times New Roman" w:eastAsia="Times New Roman" w:hAnsi="Times New Roman" w:cs="Times New Roman"/>
          <w:spacing w:val="-1"/>
          <w:sz w:val="23"/>
          <w:szCs w:val="23"/>
        </w:rPr>
        <w:t>(B)3μ     F</w:t>
      </w:r>
      <w:r>
        <w:rPr>
          <w:rFonts w:ascii="Times New Roman" w:eastAsia="Times New Roman" w:hAnsi="Times New Roman" w:cs="Times New Roman"/>
          <w:spacing w:val="4"/>
          <w:sz w:val="23"/>
          <w:szCs w:val="23"/>
        </w:rPr>
        <w:t xml:space="preserve">          </w:t>
      </w:r>
      <w:r>
        <w:rPr>
          <w:rFonts w:ascii="Times New Roman" w:eastAsia="Times New Roman" w:hAnsi="Times New Roman" w:cs="Times New Roman"/>
          <w:spacing w:val="-1"/>
          <w:sz w:val="23"/>
          <w:szCs w:val="23"/>
        </w:rPr>
        <w:t xml:space="preserve">(C)5μ  </w:t>
      </w:r>
      <w:r>
        <w:rPr>
          <w:rFonts w:ascii="Times New Roman" w:eastAsia="Times New Roman" w:hAnsi="Times New Roman" w:cs="Times New Roman"/>
          <w:spacing w:val="-2"/>
          <w:sz w:val="23"/>
          <w:szCs w:val="23"/>
        </w:rPr>
        <w:t xml:space="preserve">   F           (D)6μF</w:t>
      </w:r>
    </w:p>
    <w:p>
      <w:pPr>
        <w:pStyle w:val="BodyText"/>
        <w:spacing w:before="98" w:line="219" w:lineRule="auto"/>
        <w:ind w:left="369"/>
      </w:pPr>
      <w:r>
        <w:rPr>
          <w:spacing w:val="19"/>
        </w:rPr>
        <w:t>30. 瓷悬式绝缘子(抗拉)的机械强度安全系数不应小于(</w:t>
      </w:r>
      <w:r>
        <w:rPr>
          <w:spacing w:val="11"/>
        </w:rPr>
        <w:t xml:space="preserve">   </w:t>
      </w:r>
      <w:r>
        <w:rPr>
          <w:spacing w:val="19"/>
        </w:rPr>
        <w:t>)。</w:t>
      </w:r>
    </w:p>
    <w:p>
      <w:pPr>
        <w:spacing w:before="27" w:line="192" w:lineRule="auto"/>
        <w:ind w:left="499"/>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(A)2.0                </w:t>
      </w:r>
      <w:r>
        <w:rPr>
          <w:rFonts w:ascii="Times New Roman" w:eastAsia="Times New Roman" w:hAnsi="Times New Roman" w:cs="Times New Roman"/>
          <w:spacing w:val="-1"/>
          <w:sz w:val="22"/>
          <w:szCs w:val="22"/>
        </w:rPr>
        <w:t xml:space="preserve">  (B)2.5</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1"/>
          <w:sz w:val="22"/>
          <w:szCs w:val="22"/>
        </w:rPr>
        <w:t>(C)3.0                  (D)4.0</w:t>
      </w:r>
    </w:p>
    <w:p>
      <w:pPr>
        <w:pStyle w:val="BodyText"/>
        <w:spacing w:before="128" w:line="219" w:lineRule="auto"/>
        <w:ind w:left="369"/>
      </w:pPr>
      <w:r>
        <w:rPr>
          <w:spacing w:val="17"/>
        </w:rPr>
        <w:t>31. 钢化玻璃悬式绝缘子(抗拉)的机械强度安全系数不应小于(   )。</w:t>
      </w:r>
    </w:p>
    <w:p>
      <w:pPr>
        <w:spacing w:before="27" w:line="201" w:lineRule="auto"/>
        <w:ind w:left="489"/>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(A)2.0                  (B)2.5</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1"/>
          <w:sz w:val="22"/>
          <w:szCs w:val="22"/>
        </w:rPr>
        <w:t>(C)3.0</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pacing w:val="-1"/>
          <w:sz w:val="22"/>
          <w:szCs w:val="22"/>
        </w:rPr>
        <w:t>(D)4.0</w:t>
      </w:r>
    </w:p>
    <w:p>
      <w:pPr>
        <w:pStyle w:val="BodyText"/>
        <w:spacing w:before="108" w:line="219" w:lineRule="auto"/>
        <w:ind w:left="369"/>
      </w:pPr>
      <w:r>
        <w:rPr>
          <w:spacing w:val="18"/>
        </w:rPr>
        <w:t>32. 瓷棒式绝缘子(抗弯)的机械强度安全系数不应小于(   )。</w:t>
      </w:r>
    </w:p>
    <w:p>
      <w:pPr>
        <w:spacing w:before="37" w:line="193" w:lineRule="auto"/>
        <w:ind w:left="489"/>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(A)2.0               </w:t>
      </w:r>
      <w:r>
        <w:rPr>
          <w:rFonts w:ascii="Times New Roman" w:eastAsia="Times New Roman" w:hAnsi="Times New Roman" w:cs="Times New Roman"/>
          <w:spacing w:val="-1"/>
          <w:sz w:val="22"/>
          <w:szCs w:val="22"/>
        </w:rPr>
        <w:t xml:space="preserve">   (B)2.5                  </w:t>
      </w:r>
      <w:r>
        <w:rPr>
          <w:rFonts w:ascii="Times New Roman" w:eastAsia="Times New Roman" w:hAnsi="Times New Roman" w:cs="Times New Roman"/>
          <w:spacing w:val="-1"/>
          <w:sz w:val="23"/>
          <w:szCs w:val="23"/>
        </w:rPr>
        <w:t>(C)3.0</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2"/>
          <w:szCs w:val="22"/>
        </w:rPr>
        <w:t>(D)4.0</w:t>
      </w:r>
    </w:p>
    <w:p>
      <w:pPr>
        <w:pStyle w:val="BodyText"/>
        <w:spacing w:before="87" w:line="219" w:lineRule="auto"/>
        <w:ind w:left="350"/>
      </w:pPr>
      <w:r>
        <w:rPr>
          <w:spacing w:val="19"/>
        </w:rPr>
        <w:t xml:space="preserve">33. 针式绝缘子(抗弯)的机械强度安全系数不应小于( </w:t>
      </w:r>
      <w:r>
        <w:rPr>
          <w:spacing w:val="18"/>
        </w:rPr>
        <w:t xml:space="preserve">  )。</w:t>
      </w:r>
    </w:p>
    <w:p>
      <w:pPr>
        <w:spacing w:before="38" w:line="201" w:lineRule="auto"/>
        <w:ind w:left="489"/>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(A)2.0                  (B)2.5                  (C)3.0                   (D)4.0</w:t>
      </w:r>
    </w:p>
    <w:p>
      <w:pPr>
        <w:pStyle w:val="BodyText"/>
        <w:spacing w:before="119" w:line="219" w:lineRule="auto"/>
        <w:ind w:left="369"/>
      </w:pPr>
      <w:r>
        <w:rPr>
          <w:spacing w:val="14"/>
        </w:rPr>
        <w:t>34. 钢筋混凝土支柱翼缘与横腹杆结合处裂纹宽度为(   )以下的可以</w:t>
      </w:r>
      <w:r>
        <w:rPr>
          <w:spacing w:val="13"/>
        </w:rPr>
        <w:t>使用。</w:t>
      </w:r>
    </w:p>
    <w:p>
      <w:pPr>
        <w:pStyle w:val="BodyText"/>
        <w:spacing w:before="36" w:line="192" w:lineRule="auto"/>
        <w:ind w:left="489"/>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(A)0.15mm         (</w:t>
      </w:r>
      <w:r>
        <w:rPr>
          <w:spacing w:val="-1"/>
          <w:sz w:val="10"/>
          <w:szCs w:val="10"/>
        </w:rPr>
        <w:t>(</w:t>
      </w:r>
      <w:r>
        <w:rPr>
          <w:rFonts w:ascii="Times New Roman" w:eastAsia="Times New Roman" w:hAnsi="Times New Roman" w:cs="Times New Roman"/>
          <w:spacing w:val="-1"/>
          <w:sz w:val="22"/>
          <w:szCs w:val="22"/>
        </w:rPr>
        <w:t xml:space="preserve">B)0.2mm   </w:t>
      </w:r>
      <w:r>
        <w:rPr>
          <w:rFonts w:ascii="Times New Roman" w:eastAsia="Times New Roman" w:hAnsi="Times New Roman" w:cs="Times New Roman"/>
          <w:spacing w:val="-2"/>
          <w:sz w:val="22"/>
          <w:szCs w:val="22"/>
        </w:rPr>
        <w:t xml:space="preserve">          (C)0.25mm          (D)0.3mm</w:t>
      </w:r>
    </w:p>
    <w:p>
      <w:pPr>
        <w:pStyle w:val="BodyText"/>
        <w:spacing w:before="119" w:line="219" w:lineRule="auto"/>
        <w:ind w:left="359"/>
      </w:pPr>
      <w:r>
        <w:rPr>
          <w:spacing w:val="19"/>
        </w:rPr>
        <w:t>35检查火花间隙时，应用(   )兆欧表</w:t>
      </w:r>
      <w:r>
        <w:rPr>
          <w:spacing w:val="18"/>
        </w:rPr>
        <w:t>测绝缘电阻。</w:t>
      </w:r>
    </w:p>
    <w:p>
      <w:pPr>
        <w:spacing w:line="219" w:lineRule="auto"/>
        <w:sectPr>
          <w:pgSz w:w="11910" w:h="16840"/>
          <w:pgMar w:top="1057" w:right="1147" w:bottom="0" w:left="1130" w:header="0" w:footer="0" w:gutter="0"/>
          <w:pgNumType w:start="2"/>
          <w:cols w:space="708"/>
        </w:sectPr>
      </w:pPr>
    </w:p>
    <w:p>
      <w:pPr>
        <w:pStyle w:val="BodyText"/>
        <w:spacing w:before="42" w:line="222" w:lineRule="auto"/>
        <w:ind w:left="449"/>
        <w:rPr>
          <w:sz w:val="21"/>
          <w:szCs w:val="21"/>
        </w:rPr>
      </w:pPr>
      <w:r>
        <w:rPr>
          <w:spacing w:val="-5"/>
          <w:sz w:val="21"/>
          <w:szCs w:val="21"/>
        </w:rPr>
        <w:t>(A)500V</w:t>
      </w:r>
      <w:r>
        <w:rPr>
          <w:spacing w:val="6"/>
          <w:sz w:val="21"/>
          <w:szCs w:val="21"/>
        </w:rPr>
        <w:t xml:space="preserve">        </w:t>
      </w:r>
      <w:r>
        <w:rPr>
          <w:spacing w:val="-5"/>
          <w:sz w:val="21"/>
          <w:szCs w:val="21"/>
        </w:rPr>
        <w:t>(B)1000V      (C)1500V</w:t>
      </w:r>
      <w:r>
        <w:rPr>
          <w:spacing w:val="8"/>
          <w:sz w:val="21"/>
          <w:szCs w:val="21"/>
        </w:rPr>
        <w:t xml:space="preserve">     </w:t>
      </w:r>
      <w:r>
        <w:rPr>
          <w:spacing w:val="-5"/>
          <w:sz w:val="21"/>
          <w:szCs w:val="21"/>
        </w:rPr>
        <w:t>(D</w:t>
      </w:r>
      <w:r>
        <w:rPr>
          <w:spacing w:val="-6"/>
          <w:sz w:val="21"/>
          <w:szCs w:val="21"/>
        </w:rPr>
        <w:t>)2500V</w:t>
      </w:r>
    </w:p>
    <w:p>
      <w:pPr>
        <w:pStyle w:val="BodyText"/>
        <w:spacing w:before="25" w:line="214" w:lineRule="auto"/>
        <w:ind w:left="339"/>
        <w:rPr>
          <w:sz w:val="26"/>
          <w:szCs w:val="26"/>
        </w:rPr>
      </w:pPr>
      <w:r>
        <w:rPr>
          <w:spacing w:val="-9"/>
          <w:sz w:val="26"/>
          <w:szCs w:val="26"/>
        </w:rPr>
        <w:t>36.</w:t>
      </w:r>
      <w:r>
        <w:rPr>
          <w:spacing w:val="-44"/>
          <w:sz w:val="26"/>
          <w:szCs w:val="26"/>
        </w:rPr>
        <w:t xml:space="preserve"> </w:t>
      </w:r>
      <w:r>
        <w:rPr>
          <w:spacing w:val="-9"/>
          <w:sz w:val="26"/>
          <w:szCs w:val="26"/>
        </w:rPr>
        <w:t>棒式绝缘子弯曲度不得超过(</w:t>
      </w:r>
      <w:r>
        <w:rPr>
          <w:spacing w:val="54"/>
          <w:sz w:val="26"/>
          <w:szCs w:val="26"/>
        </w:rPr>
        <w:t xml:space="preserve">  </w:t>
      </w:r>
      <w:r>
        <w:rPr>
          <w:spacing w:val="-9"/>
          <w:sz w:val="26"/>
          <w:szCs w:val="26"/>
        </w:rPr>
        <w:t>)。</w:t>
      </w:r>
    </w:p>
    <w:p>
      <w:pPr>
        <w:spacing w:before="1"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(A)0.5%</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(B)1%           (C)1.5%</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(D)2.0%</w:t>
      </w:r>
    </w:p>
    <w:p>
      <w:pPr>
        <w:pStyle w:val="BodyText"/>
        <w:spacing w:before="91" w:line="213" w:lineRule="auto"/>
        <w:ind w:right="110" w:firstLine="339"/>
        <w:rPr>
          <w:sz w:val="26"/>
          <w:szCs w:val="26"/>
        </w:rPr>
      </w:pPr>
      <w:r>
        <w:rPr>
          <w:spacing w:val="-19"/>
          <w:sz w:val="26"/>
          <w:szCs w:val="26"/>
        </w:rPr>
        <w:t>37.定位器在平均温度时应垂直于线路中心线，当温度变化时</w:t>
      </w:r>
      <w:r>
        <w:rPr>
          <w:spacing w:val="-20"/>
          <w:sz w:val="26"/>
          <w:szCs w:val="26"/>
        </w:rPr>
        <w:t>，顺线路方向的偏移量应与</w:t>
      </w:r>
      <w:r>
        <w:rPr>
          <w:sz w:val="26"/>
          <w:szCs w:val="26"/>
        </w:rPr>
        <w:t xml:space="preserve"> </w:t>
      </w:r>
      <w:r>
        <w:rPr>
          <w:spacing w:val="-15"/>
          <w:sz w:val="26"/>
          <w:szCs w:val="26"/>
        </w:rPr>
        <w:t xml:space="preserve">接触线在该点随温度变化伸缩量相一致，其偏角最大不得大于(  </w:t>
      </w:r>
      <w:r>
        <w:rPr>
          <w:spacing w:val="-16"/>
          <w:sz w:val="26"/>
          <w:szCs w:val="26"/>
        </w:rPr>
        <w:t xml:space="preserve"> )。</w:t>
      </w:r>
    </w:p>
    <w:p>
      <w:pPr>
        <w:spacing w:before="1" w:line="199" w:lineRule="auto"/>
        <w:ind w:left="449"/>
        <w:rPr>
          <w:rFonts w:ascii="Times New Roman" w:eastAsia="Times New Roman" w:hAnsi="Times New Roman" w:cs="Times New Roman"/>
          <w:sz w:val="26"/>
          <w:szCs w:val="26"/>
        </w:rPr>
      </w:pPr>
      <w:r>
        <w:rPr>
          <w:rFonts w:ascii="Times New Roman" w:eastAsia="Times New Roman" w:hAnsi="Times New Roman" w:cs="Times New Roman"/>
          <w:position w:val="-1"/>
          <w:sz w:val="21"/>
          <w:szCs w:val="21"/>
        </w:rPr>
        <w:t xml:space="preserve">(A)15°                  </w:t>
      </w:r>
      <w:r>
        <w:rPr>
          <w:rFonts w:ascii="Times New Roman" w:eastAsia="Times New Roman" w:hAnsi="Times New Roman" w:cs="Times New Roman"/>
          <w:sz w:val="21"/>
          <w:szCs w:val="21"/>
        </w:rPr>
        <w:t>(B)18°</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pacing w:val="-1"/>
          <w:position w:val="1"/>
          <w:sz w:val="26"/>
          <w:szCs w:val="26"/>
        </w:rPr>
        <w:t>(C)20°</w:t>
      </w:r>
      <w:r>
        <w:rPr>
          <w:rFonts w:ascii="Times New Roman" w:eastAsia="Times New Roman" w:hAnsi="Times New Roman" w:cs="Times New Roman"/>
          <w:spacing w:val="1"/>
          <w:position w:val="1"/>
          <w:sz w:val="26"/>
          <w:szCs w:val="26"/>
        </w:rPr>
        <w:t xml:space="preserve">          </w:t>
      </w:r>
      <w:r>
        <w:rPr>
          <w:rFonts w:ascii="Times New Roman" w:eastAsia="Times New Roman" w:hAnsi="Times New Roman" w:cs="Times New Roman"/>
          <w:spacing w:val="-1"/>
          <w:sz w:val="26"/>
          <w:szCs w:val="26"/>
        </w:rPr>
        <w:t>(D)22°</w:t>
      </w:r>
    </w:p>
    <w:p>
      <w:pPr>
        <w:pStyle w:val="BodyText"/>
        <w:spacing w:before="69" w:line="209" w:lineRule="auto"/>
        <w:ind w:left="339"/>
        <w:rPr>
          <w:sz w:val="26"/>
          <w:szCs w:val="26"/>
        </w:rPr>
      </w:pPr>
      <w:r>
        <w:rPr>
          <w:spacing w:val="-11"/>
          <w:sz w:val="26"/>
          <w:szCs w:val="26"/>
        </w:rPr>
        <w:t>38.钢柱主角钢弯曲度不应大于(</w:t>
      </w:r>
      <w:r>
        <w:rPr>
          <w:spacing w:val="55"/>
          <w:sz w:val="26"/>
          <w:szCs w:val="26"/>
        </w:rPr>
        <w:t xml:space="preserve">  </w:t>
      </w:r>
      <w:r>
        <w:rPr>
          <w:spacing w:val="-11"/>
          <w:sz w:val="26"/>
          <w:szCs w:val="26"/>
        </w:rPr>
        <w:t>)。</w:t>
      </w:r>
    </w:p>
    <w:p>
      <w:pPr>
        <w:pStyle w:val="BodyText"/>
        <w:spacing w:line="222" w:lineRule="auto"/>
        <w:ind w:left="449"/>
        <w:rPr>
          <w:sz w:val="21"/>
          <w:szCs w:val="21"/>
        </w:rPr>
      </w:pPr>
      <w:r>
        <w:rPr>
          <w:spacing w:val="-6"/>
          <w:sz w:val="26"/>
          <w:szCs w:val="26"/>
        </w:rPr>
        <w:t>(A)1/500</w:t>
      </w:r>
      <w:r>
        <w:rPr>
          <w:spacing w:val="23"/>
          <w:sz w:val="26"/>
          <w:szCs w:val="26"/>
        </w:rPr>
        <w:t xml:space="preserve">   </w:t>
      </w:r>
      <w:r>
        <w:rPr>
          <w:spacing w:val="-6"/>
          <w:sz w:val="21"/>
          <w:szCs w:val="21"/>
        </w:rPr>
        <w:t>(B)1/250</w:t>
      </w:r>
      <w:r>
        <w:rPr>
          <w:spacing w:val="2"/>
          <w:sz w:val="21"/>
          <w:szCs w:val="21"/>
        </w:rPr>
        <w:t xml:space="preserve">      </w:t>
      </w:r>
      <w:r>
        <w:rPr>
          <w:spacing w:val="-6"/>
          <w:sz w:val="21"/>
          <w:szCs w:val="21"/>
        </w:rPr>
        <w:t>(C)1/200</w:t>
      </w:r>
      <w:r>
        <w:rPr>
          <w:spacing w:val="3"/>
          <w:sz w:val="21"/>
          <w:szCs w:val="21"/>
        </w:rPr>
        <w:t xml:space="preserve">      </w:t>
      </w:r>
      <w:r>
        <w:rPr>
          <w:spacing w:val="-6"/>
          <w:sz w:val="21"/>
          <w:szCs w:val="21"/>
        </w:rPr>
        <w:t>(D)1/120</w:t>
      </w:r>
    </w:p>
    <w:p>
      <w:pPr>
        <w:pStyle w:val="BodyText"/>
        <w:spacing w:before="22" w:line="207" w:lineRule="auto"/>
        <w:ind w:left="339"/>
        <w:rPr>
          <w:sz w:val="26"/>
          <w:szCs w:val="26"/>
        </w:rPr>
      </w:pPr>
      <w:r>
        <w:rPr>
          <w:spacing w:val="-11"/>
          <w:sz w:val="26"/>
          <w:szCs w:val="26"/>
        </w:rPr>
        <w:t>39.铜接触线在同一截面处损伤大于其截面(   )</w:t>
      </w:r>
      <w:r>
        <w:rPr>
          <w:spacing w:val="-12"/>
          <w:sz w:val="26"/>
          <w:szCs w:val="26"/>
        </w:rPr>
        <w:t>时，应截断重接。</w:t>
      </w:r>
    </w:p>
    <w:p>
      <w:pPr>
        <w:spacing w:before="1" w:line="191" w:lineRule="auto"/>
        <w:ind w:left="449"/>
        <w:rPr>
          <w:rFonts w:ascii="Times New Roman" w:eastAsia="Times New Roman" w:hAnsi="Times New Roman" w:cs="Times New Roman"/>
        </w:rPr>
      </w:pPr>
      <w:r>
        <w:rPr>
          <w:rFonts w:ascii="Times New Roman" w:eastAsia="Times New Roman" w:hAnsi="Times New Roman" w:cs="Times New Roman"/>
          <w:spacing w:val="-1"/>
          <w:position w:val="1"/>
          <w:sz w:val="26"/>
          <w:szCs w:val="26"/>
        </w:rPr>
        <w:t>(A)5%</w:t>
      </w:r>
      <w:r>
        <w:rPr>
          <w:rFonts w:ascii="Times New Roman" w:eastAsia="Times New Roman" w:hAnsi="Times New Roman" w:cs="Times New Roman"/>
          <w:spacing w:val="3"/>
          <w:position w:val="1"/>
          <w:sz w:val="26"/>
          <w:szCs w:val="26"/>
        </w:rPr>
        <w:t xml:space="preserve">           </w:t>
      </w:r>
      <w:r>
        <w:rPr>
          <w:rFonts w:ascii="Times New Roman" w:eastAsia="Times New Roman" w:hAnsi="Times New Roman" w:cs="Times New Roman"/>
          <w:spacing w:val="-1"/>
          <w:sz w:val="26"/>
          <w:szCs w:val="26"/>
        </w:rPr>
        <w:t xml:space="preserve">(B)8%            </w:t>
      </w:r>
      <w:r>
        <w:rPr>
          <w:rFonts w:ascii="Times New Roman" w:eastAsia="Times New Roman" w:hAnsi="Times New Roman" w:cs="Times New Roman"/>
          <w:spacing w:val="-1"/>
          <w:sz w:val="21"/>
          <w:szCs w:val="21"/>
        </w:rPr>
        <w:t>(C)10%               (D)12%</w:t>
      </w:r>
    </w:p>
    <w:p>
      <w:pPr>
        <w:pStyle w:val="BodyText"/>
        <w:spacing w:before="80" w:line="192" w:lineRule="auto"/>
        <w:ind w:left="339"/>
        <w:rPr>
          <w:sz w:val="26"/>
          <w:szCs w:val="26"/>
        </w:rPr>
      </w:pPr>
      <w:r>
        <w:rPr>
          <w:spacing w:val="-5"/>
          <w:sz w:val="26"/>
          <w:szCs w:val="26"/>
        </w:rPr>
        <w:t>40.</w:t>
      </w:r>
      <w:r>
        <w:rPr>
          <w:spacing w:val="-50"/>
          <w:sz w:val="26"/>
          <w:szCs w:val="26"/>
        </w:rPr>
        <w:t xml:space="preserve"> </w:t>
      </w:r>
      <w:r>
        <w:rPr>
          <w:spacing w:val="-5"/>
          <w:sz w:val="26"/>
          <w:szCs w:val="26"/>
        </w:rPr>
        <w:t>承力索钢绞线7股中，断(</w:t>
      </w:r>
      <w:r>
        <w:rPr>
          <w:spacing w:val="58"/>
          <w:sz w:val="26"/>
          <w:szCs w:val="26"/>
        </w:rPr>
        <w:t xml:space="preserve">  </w:t>
      </w:r>
      <w:r>
        <w:rPr>
          <w:spacing w:val="-5"/>
          <w:sz w:val="26"/>
          <w:szCs w:val="26"/>
        </w:rPr>
        <w:t>)及以上时，应截断重接。</w:t>
      </w:r>
    </w:p>
    <w:p>
      <w:pPr>
        <w:pStyle w:val="BodyText"/>
        <w:spacing w:before="1" w:line="219" w:lineRule="auto"/>
        <w:ind w:left="449"/>
        <w:rPr>
          <w:sz w:val="26"/>
          <w:szCs w:val="26"/>
        </w:rPr>
      </w:pPr>
      <w:r>
        <w:rPr>
          <w:rFonts w:ascii="Times New Roman" w:eastAsia="Times New Roman" w:hAnsi="Times New Roman" w:cs="Times New Roman"/>
          <w:spacing w:val="-3"/>
          <w:sz w:val="26"/>
          <w:szCs w:val="26"/>
        </w:rPr>
        <w:t>(A)1</w:t>
      </w:r>
      <w:r>
        <w:rPr>
          <w:rFonts w:ascii="Times New Roman" w:eastAsia="Times New Roman" w:hAnsi="Times New Roman" w:cs="Times New Roman"/>
          <w:spacing w:val="16"/>
          <w:w w:val="101"/>
          <w:sz w:val="26"/>
          <w:szCs w:val="26"/>
        </w:rPr>
        <w:t xml:space="preserve">  </w:t>
      </w:r>
      <w:r>
        <w:rPr>
          <w:spacing w:val="-3"/>
          <w:sz w:val="26"/>
          <w:szCs w:val="26"/>
        </w:rPr>
        <w:t>股</w:t>
      </w:r>
      <w:r>
        <w:rPr>
          <w:spacing w:val="11"/>
          <w:sz w:val="26"/>
          <w:szCs w:val="26"/>
        </w:rPr>
        <w:t xml:space="preserve">       </w:t>
      </w:r>
      <w:r>
        <w:rPr>
          <w:rFonts w:ascii="Times New Roman" w:eastAsia="Times New Roman" w:hAnsi="Times New Roman" w:cs="Times New Roman"/>
          <w:spacing w:val="-3"/>
          <w:sz w:val="26"/>
          <w:szCs w:val="26"/>
        </w:rPr>
        <w:t xml:space="preserve">(B)2  </w:t>
      </w:r>
      <w:r>
        <w:rPr>
          <w:spacing w:val="-3"/>
          <w:sz w:val="26"/>
          <w:szCs w:val="26"/>
        </w:rPr>
        <w:t>股</w:t>
      </w:r>
      <w:r>
        <w:rPr>
          <w:spacing w:val="10"/>
          <w:sz w:val="26"/>
          <w:szCs w:val="26"/>
        </w:rPr>
        <w:t xml:space="preserve">       </w:t>
      </w:r>
      <w:r>
        <w:rPr>
          <w:rFonts w:ascii="Times New Roman" w:eastAsia="Times New Roman" w:hAnsi="Times New Roman" w:cs="Times New Roman"/>
          <w:spacing w:val="-3"/>
          <w:sz w:val="26"/>
          <w:szCs w:val="26"/>
        </w:rPr>
        <w:t xml:space="preserve">(C)3   </w:t>
      </w:r>
      <w:r>
        <w:rPr>
          <w:spacing w:val="-3"/>
          <w:sz w:val="26"/>
          <w:szCs w:val="26"/>
        </w:rPr>
        <w:t>股</w:t>
      </w:r>
      <w:r>
        <w:rPr>
          <w:spacing w:val="9"/>
          <w:sz w:val="26"/>
          <w:szCs w:val="26"/>
        </w:rPr>
        <w:t xml:space="preserve">       </w:t>
      </w:r>
      <w:r>
        <w:rPr>
          <w:rFonts w:ascii="Times New Roman" w:eastAsia="Times New Roman" w:hAnsi="Times New Roman" w:cs="Times New Roman"/>
          <w:spacing w:val="-3"/>
          <w:sz w:val="26"/>
          <w:szCs w:val="26"/>
        </w:rPr>
        <w:t>(D)4</w:t>
      </w:r>
      <w:r>
        <w:rPr>
          <w:rFonts w:ascii="Times New Roman" w:eastAsia="Times New Roman" w:hAnsi="Times New Roman" w:cs="Times New Roman"/>
          <w:spacing w:val="15"/>
          <w:sz w:val="26"/>
          <w:szCs w:val="26"/>
        </w:rPr>
        <w:t xml:space="preserve">  </w:t>
      </w:r>
      <w:r>
        <w:rPr>
          <w:spacing w:val="-3"/>
          <w:sz w:val="26"/>
          <w:szCs w:val="26"/>
        </w:rPr>
        <w:t>股</w:t>
      </w:r>
    </w:p>
    <w:p>
      <w:pPr>
        <w:pStyle w:val="BodyText"/>
        <w:spacing w:before="51" w:line="219" w:lineRule="auto"/>
        <w:ind w:left="339"/>
        <w:rPr>
          <w:sz w:val="26"/>
          <w:szCs w:val="26"/>
        </w:rPr>
      </w:pPr>
      <w:r>
        <w:rPr>
          <w:spacing w:val="-8"/>
          <w:sz w:val="26"/>
          <w:szCs w:val="26"/>
        </w:rPr>
        <w:t>41.</w:t>
      </w:r>
      <w:r>
        <w:rPr>
          <w:spacing w:val="-53"/>
          <w:sz w:val="26"/>
          <w:szCs w:val="26"/>
        </w:rPr>
        <w:t xml:space="preserve"> </w:t>
      </w:r>
      <w:r>
        <w:rPr>
          <w:spacing w:val="-8"/>
          <w:sz w:val="26"/>
          <w:szCs w:val="26"/>
        </w:rPr>
        <w:t>道岔处两工作支接触线在间距(   )处应等高。</w:t>
      </w:r>
    </w:p>
    <w:p>
      <w:pPr>
        <w:spacing w:before="37" w:line="202" w:lineRule="auto"/>
        <w:ind w:left="449"/>
        <w:rPr>
          <w:rFonts w:ascii="Times New Roman" w:eastAsia="Times New Roman" w:hAnsi="Times New Roman" w:cs="Times New Roman"/>
        </w:rPr>
      </w:pPr>
      <w:r>
        <w:rPr>
          <w:rFonts w:ascii="Times New Roman" w:eastAsia="Times New Roman" w:hAnsi="Times New Roman" w:cs="Times New Roman"/>
          <w:sz w:val="21"/>
          <w:szCs w:val="21"/>
        </w:rPr>
        <w:t>(A)300mm</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z w:val="21"/>
          <w:szCs w:val="21"/>
        </w:rPr>
        <w:t xml:space="preserve">(B)400mm                   (C)500mm               </w:t>
      </w:r>
      <w:r>
        <w:rPr>
          <w:rFonts w:ascii="Times New Roman" w:eastAsia="Times New Roman" w:hAnsi="Times New Roman" w:cs="Times New Roman"/>
          <w:spacing w:val="-1"/>
          <w:sz w:val="21"/>
          <w:szCs w:val="21"/>
        </w:rPr>
        <w:t xml:space="preserve"> (D)600mm</w:t>
      </w:r>
    </w:p>
    <w:p>
      <w:pPr>
        <w:pStyle w:val="BodyText"/>
        <w:spacing w:before="70" w:line="207" w:lineRule="auto"/>
        <w:ind w:left="339"/>
        <w:rPr>
          <w:sz w:val="26"/>
          <w:szCs w:val="26"/>
        </w:rPr>
      </w:pPr>
      <w:r>
        <w:rPr>
          <w:spacing w:val="-11"/>
          <w:sz w:val="26"/>
          <w:szCs w:val="26"/>
        </w:rPr>
        <w:t>42.在限界门至铁路之间的公路两边各装设不少于(   )防护桩。</w:t>
      </w:r>
    </w:p>
    <w:p>
      <w:pPr>
        <w:pStyle w:val="BodyText"/>
        <w:spacing w:line="212" w:lineRule="auto"/>
        <w:ind w:left="449"/>
        <w:rPr>
          <w:sz w:val="26"/>
          <w:szCs w:val="26"/>
        </w:rPr>
      </w:pPr>
      <w:r>
        <w:rPr>
          <w:rFonts w:ascii="Times New Roman" w:eastAsia="Times New Roman" w:hAnsi="Times New Roman" w:cs="Times New Roman"/>
          <w:spacing w:val="-3"/>
          <w:sz w:val="26"/>
          <w:szCs w:val="26"/>
        </w:rPr>
        <w:t xml:space="preserve">(A)2  </w:t>
      </w:r>
      <w:r>
        <w:rPr>
          <w:spacing w:val="-3"/>
          <w:sz w:val="26"/>
          <w:szCs w:val="26"/>
        </w:rPr>
        <w:t xml:space="preserve">根       </w:t>
      </w:r>
      <w:r>
        <w:rPr>
          <w:rFonts w:ascii="Times New Roman" w:eastAsia="Times New Roman" w:hAnsi="Times New Roman" w:cs="Times New Roman"/>
          <w:spacing w:val="-3"/>
          <w:sz w:val="26"/>
          <w:szCs w:val="26"/>
        </w:rPr>
        <w:t>(B)4</w:t>
      </w:r>
      <w:r>
        <w:rPr>
          <w:rFonts w:ascii="Times New Roman" w:eastAsia="Times New Roman" w:hAnsi="Times New Roman" w:cs="Times New Roman"/>
          <w:spacing w:val="18"/>
          <w:w w:val="101"/>
          <w:sz w:val="26"/>
          <w:szCs w:val="26"/>
        </w:rPr>
        <w:t xml:space="preserve">  </w:t>
      </w:r>
      <w:r>
        <w:rPr>
          <w:spacing w:val="-3"/>
          <w:sz w:val="26"/>
          <w:szCs w:val="26"/>
        </w:rPr>
        <w:t>根</w:t>
      </w:r>
      <w:r>
        <w:rPr>
          <w:spacing w:val="5"/>
          <w:sz w:val="26"/>
          <w:szCs w:val="26"/>
        </w:rPr>
        <w:t xml:space="preserve">        </w:t>
      </w:r>
      <w:r>
        <w:rPr>
          <w:rFonts w:ascii="Times New Roman" w:eastAsia="Times New Roman" w:hAnsi="Times New Roman" w:cs="Times New Roman"/>
          <w:spacing w:val="-3"/>
          <w:sz w:val="26"/>
          <w:szCs w:val="26"/>
        </w:rPr>
        <w:t>(C)6</w:t>
      </w:r>
      <w:r>
        <w:rPr>
          <w:rFonts w:ascii="Times New Roman" w:eastAsia="Times New Roman" w:hAnsi="Times New Roman" w:cs="Times New Roman"/>
          <w:spacing w:val="17"/>
          <w:sz w:val="26"/>
          <w:szCs w:val="26"/>
        </w:rPr>
        <w:t xml:space="preserve">  </w:t>
      </w:r>
      <w:r>
        <w:rPr>
          <w:spacing w:val="-3"/>
          <w:sz w:val="26"/>
          <w:szCs w:val="26"/>
        </w:rPr>
        <w:t xml:space="preserve">根       </w:t>
      </w:r>
      <w:r>
        <w:rPr>
          <w:rFonts w:ascii="Times New Roman" w:eastAsia="Times New Roman" w:hAnsi="Times New Roman" w:cs="Times New Roman"/>
          <w:spacing w:val="-3"/>
          <w:sz w:val="26"/>
          <w:szCs w:val="26"/>
        </w:rPr>
        <w:t>(D)8</w:t>
      </w:r>
      <w:r>
        <w:rPr>
          <w:rFonts w:ascii="Times New Roman" w:eastAsia="Times New Roman" w:hAnsi="Times New Roman" w:cs="Times New Roman"/>
          <w:spacing w:val="15"/>
          <w:sz w:val="26"/>
          <w:szCs w:val="26"/>
        </w:rPr>
        <w:t xml:space="preserve">  </w:t>
      </w:r>
      <w:r>
        <w:rPr>
          <w:spacing w:val="-3"/>
          <w:sz w:val="26"/>
          <w:szCs w:val="26"/>
        </w:rPr>
        <w:t>根</w:t>
      </w:r>
    </w:p>
    <w:p>
      <w:pPr>
        <w:pStyle w:val="BodyText"/>
        <w:spacing w:before="41" w:line="219" w:lineRule="auto"/>
        <w:ind w:left="339"/>
        <w:rPr>
          <w:sz w:val="26"/>
          <w:szCs w:val="26"/>
        </w:rPr>
      </w:pPr>
      <w:r>
        <w:rPr>
          <w:spacing w:val="-13"/>
          <w:sz w:val="26"/>
          <w:szCs w:val="26"/>
        </w:rPr>
        <w:t>43.</w:t>
      </w:r>
      <w:r>
        <w:rPr>
          <w:spacing w:val="-51"/>
          <w:sz w:val="26"/>
          <w:szCs w:val="26"/>
        </w:rPr>
        <w:t xml:space="preserve"> </w:t>
      </w:r>
      <w:r>
        <w:rPr>
          <w:spacing w:val="-13"/>
          <w:sz w:val="26"/>
          <w:szCs w:val="26"/>
        </w:rPr>
        <w:t>临时接地线应挂在接触网停电作业两端范围内，相距不得大于</w:t>
      </w:r>
      <w:r>
        <w:rPr>
          <w:spacing w:val="-14"/>
          <w:sz w:val="26"/>
          <w:szCs w:val="26"/>
        </w:rPr>
        <w:t>(   )。</w:t>
      </w:r>
    </w:p>
    <w:p>
      <w:pPr>
        <w:pStyle w:val="BodyText"/>
        <w:spacing w:before="22" w:line="222" w:lineRule="auto"/>
        <w:ind w:left="449"/>
        <w:rPr>
          <w:sz w:val="21"/>
          <w:szCs w:val="21"/>
        </w:rPr>
      </w:pPr>
      <w:r>
        <w:rPr>
          <w:spacing w:val="-6"/>
          <w:sz w:val="21"/>
          <w:szCs w:val="21"/>
        </w:rPr>
        <w:t>(A)500m          (B)800m</w:t>
      </w:r>
      <w:r>
        <w:rPr>
          <w:spacing w:val="8"/>
          <w:sz w:val="21"/>
          <w:szCs w:val="21"/>
        </w:rPr>
        <w:t xml:space="preserve">            </w:t>
      </w:r>
      <w:r>
        <w:rPr>
          <w:spacing w:val="-6"/>
          <w:sz w:val="21"/>
          <w:szCs w:val="21"/>
        </w:rPr>
        <w:t>(C)1000m</w:t>
      </w:r>
      <w:r>
        <w:rPr>
          <w:spacing w:val="3"/>
          <w:sz w:val="21"/>
          <w:szCs w:val="21"/>
        </w:rPr>
        <w:t xml:space="preserve">         </w:t>
      </w:r>
      <w:r>
        <w:rPr>
          <w:spacing w:val="-6"/>
          <w:sz w:val="21"/>
          <w:szCs w:val="21"/>
        </w:rPr>
        <w:t>(D)1500m</w:t>
      </w:r>
    </w:p>
    <w:p>
      <w:pPr>
        <w:pStyle w:val="BodyText"/>
        <w:spacing w:before="36" w:line="214" w:lineRule="auto"/>
        <w:jc w:val="right"/>
        <w:rPr>
          <w:sz w:val="26"/>
          <w:szCs w:val="26"/>
        </w:rPr>
      </w:pPr>
      <w:r>
        <w:rPr>
          <w:spacing w:val="-20"/>
          <w:sz w:val="26"/>
          <w:szCs w:val="26"/>
        </w:rPr>
        <w:t>44.铜合金接触线在最大允许磨耗面积20%的情况</w:t>
      </w:r>
      <w:r>
        <w:rPr>
          <w:spacing w:val="-21"/>
          <w:sz w:val="26"/>
          <w:szCs w:val="26"/>
        </w:rPr>
        <w:t>下，其机械强度安全系数不应小于(   )。</w:t>
      </w:r>
    </w:p>
    <w:p>
      <w:pPr>
        <w:spacing w:before="1"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(D)4.0</w:t>
      </w:r>
    </w:p>
    <w:p>
      <w:pPr>
        <w:pStyle w:val="BodyText"/>
        <w:spacing w:before="80" w:line="214" w:lineRule="auto"/>
        <w:ind w:left="339"/>
        <w:rPr>
          <w:sz w:val="26"/>
          <w:szCs w:val="26"/>
        </w:rPr>
      </w:pPr>
      <w:r>
        <w:rPr>
          <w:spacing w:val="-12"/>
          <w:sz w:val="26"/>
          <w:szCs w:val="26"/>
        </w:rPr>
        <w:t>45.</w:t>
      </w:r>
      <w:r>
        <w:rPr>
          <w:spacing w:val="-48"/>
          <w:sz w:val="26"/>
          <w:szCs w:val="26"/>
        </w:rPr>
        <w:t xml:space="preserve"> </w:t>
      </w:r>
      <w:r>
        <w:rPr>
          <w:spacing w:val="-12"/>
          <w:sz w:val="26"/>
          <w:szCs w:val="26"/>
        </w:rPr>
        <w:t>钢芯铝绞线承力索的机械强度安全系数不应小于(   )。</w:t>
      </w:r>
    </w:p>
    <w:p>
      <w:pPr>
        <w:spacing w:line="200"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(D)4.0</w:t>
      </w:r>
    </w:p>
    <w:p>
      <w:pPr>
        <w:pStyle w:val="BodyText"/>
        <w:spacing w:before="79" w:line="214" w:lineRule="auto"/>
        <w:ind w:left="339"/>
        <w:rPr>
          <w:sz w:val="26"/>
          <w:szCs w:val="26"/>
        </w:rPr>
      </w:pPr>
      <w:r>
        <w:rPr>
          <w:spacing w:val="-12"/>
          <w:sz w:val="26"/>
          <w:szCs w:val="26"/>
        </w:rPr>
        <w:t>46.</w:t>
      </w:r>
      <w:r>
        <w:rPr>
          <w:spacing w:val="-46"/>
          <w:sz w:val="26"/>
          <w:szCs w:val="26"/>
        </w:rPr>
        <w:t xml:space="preserve"> </w:t>
      </w:r>
      <w:r>
        <w:rPr>
          <w:spacing w:val="-12"/>
          <w:sz w:val="26"/>
          <w:szCs w:val="26"/>
        </w:rPr>
        <w:t>铝包钢承力索的机械强度安全系数不应小于(</w:t>
      </w:r>
      <w:r>
        <w:rPr>
          <w:spacing w:val="54"/>
          <w:sz w:val="26"/>
          <w:szCs w:val="26"/>
        </w:rPr>
        <w:t xml:space="preserve">  </w:t>
      </w:r>
      <w:r>
        <w:rPr>
          <w:spacing w:val="-12"/>
          <w:sz w:val="26"/>
          <w:szCs w:val="26"/>
        </w:rPr>
        <w:t>)。</w:t>
      </w:r>
    </w:p>
    <w:p>
      <w:pPr>
        <w:spacing w:before="1"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(D)4.0</w:t>
      </w:r>
    </w:p>
    <w:p>
      <w:pPr>
        <w:pStyle w:val="BodyText"/>
        <w:spacing w:before="90" w:line="207" w:lineRule="auto"/>
        <w:ind w:left="339"/>
        <w:rPr>
          <w:sz w:val="26"/>
          <w:szCs w:val="26"/>
        </w:rPr>
      </w:pPr>
      <w:r>
        <w:rPr>
          <w:spacing w:val="-12"/>
          <w:sz w:val="26"/>
          <w:szCs w:val="26"/>
        </w:rPr>
        <w:t>47.</w:t>
      </w:r>
      <w:r>
        <w:rPr>
          <w:spacing w:val="-46"/>
          <w:sz w:val="26"/>
          <w:szCs w:val="26"/>
        </w:rPr>
        <w:t xml:space="preserve"> </w:t>
      </w:r>
      <w:r>
        <w:rPr>
          <w:spacing w:val="-12"/>
          <w:sz w:val="26"/>
          <w:szCs w:val="26"/>
        </w:rPr>
        <w:t>铜包钢承力索的机械强度安全系数不应小于(</w:t>
      </w:r>
      <w:r>
        <w:rPr>
          <w:spacing w:val="54"/>
          <w:sz w:val="26"/>
          <w:szCs w:val="26"/>
        </w:rPr>
        <w:t xml:space="preserve">  </w:t>
      </w:r>
      <w:r>
        <w:rPr>
          <w:spacing w:val="-12"/>
          <w:sz w:val="26"/>
          <w:szCs w:val="26"/>
        </w:rPr>
        <w:t>)。</w:t>
      </w:r>
    </w:p>
    <w:p>
      <w:pPr>
        <w:spacing w:before="1"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(D)4.0</w:t>
      </w:r>
    </w:p>
    <w:p>
      <w:pPr>
        <w:pStyle w:val="BodyText"/>
        <w:spacing w:before="89" w:line="207" w:lineRule="auto"/>
        <w:ind w:left="339"/>
        <w:rPr>
          <w:sz w:val="26"/>
          <w:szCs w:val="26"/>
        </w:rPr>
      </w:pPr>
      <w:r>
        <w:rPr>
          <w:spacing w:val="-12"/>
          <w:sz w:val="26"/>
          <w:szCs w:val="26"/>
        </w:rPr>
        <w:t>48.</w:t>
      </w:r>
      <w:r>
        <w:rPr>
          <w:spacing w:val="-46"/>
          <w:sz w:val="26"/>
          <w:szCs w:val="26"/>
        </w:rPr>
        <w:t xml:space="preserve"> </w:t>
      </w:r>
      <w:r>
        <w:rPr>
          <w:spacing w:val="-12"/>
          <w:sz w:val="26"/>
          <w:szCs w:val="26"/>
        </w:rPr>
        <w:t>铜绞线承力索的机械强度安全系数不应小于(</w:t>
      </w:r>
      <w:r>
        <w:rPr>
          <w:spacing w:val="54"/>
          <w:sz w:val="26"/>
          <w:szCs w:val="26"/>
        </w:rPr>
        <w:t xml:space="preserve">  </w:t>
      </w:r>
      <w:r>
        <w:rPr>
          <w:spacing w:val="-12"/>
          <w:sz w:val="26"/>
          <w:szCs w:val="26"/>
        </w:rPr>
        <w:t>)。</w:t>
      </w:r>
    </w:p>
    <w:p>
      <w:pPr>
        <w:spacing w:before="2" w:line="199"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(D)4.0</w:t>
      </w:r>
    </w:p>
    <w:p>
      <w:pPr>
        <w:pStyle w:val="BodyText"/>
        <w:spacing w:before="79" w:line="214" w:lineRule="auto"/>
        <w:ind w:left="339"/>
        <w:rPr>
          <w:sz w:val="26"/>
          <w:szCs w:val="26"/>
        </w:rPr>
      </w:pPr>
      <w:r>
        <w:rPr>
          <w:spacing w:val="-12"/>
          <w:sz w:val="26"/>
          <w:szCs w:val="26"/>
        </w:rPr>
        <w:t>49.</w:t>
      </w:r>
      <w:r>
        <w:rPr>
          <w:spacing w:val="-48"/>
          <w:sz w:val="26"/>
          <w:szCs w:val="26"/>
        </w:rPr>
        <w:t xml:space="preserve"> </w:t>
      </w:r>
      <w:r>
        <w:rPr>
          <w:spacing w:val="-12"/>
          <w:sz w:val="26"/>
          <w:szCs w:val="26"/>
        </w:rPr>
        <w:t>铜合金绞线承力索的机械强度安全系数不应小于(   )。</w:t>
      </w:r>
    </w:p>
    <w:p>
      <w:pPr>
        <w:spacing w:before="1"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(D)4.0</w:t>
      </w:r>
    </w:p>
    <w:p>
      <w:pPr>
        <w:pStyle w:val="BodyText"/>
        <w:spacing w:before="90" w:line="347" w:lineRule="exact"/>
        <w:ind w:left="339"/>
        <w:rPr>
          <w:sz w:val="26"/>
          <w:szCs w:val="26"/>
        </w:rPr>
      </w:pPr>
      <w:r>
        <w:rPr>
          <w:spacing w:val="-13"/>
          <w:position w:val="5"/>
          <w:sz w:val="26"/>
          <w:szCs w:val="26"/>
        </w:rPr>
        <w:t>50.</w:t>
      </w:r>
      <w:r>
        <w:rPr>
          <w:spacing w:val="-25"/>
          <w:position w:val="5"/>
          <w:sz w:val="26"/>
          <w:szCs w:val="26"/>
        </w:rPr>
        <w:t xml:space="preserve"> </w:t>
      </w:r>
      <w:r>
        <w:rPr>
          <w:spacing w:val="-13"/>
          <w:position w:val="5"/>
          <w:sz w:val="26"/>
          <w:szCs w:val="26"/>
        </w:rPr>
        <w:t>电连接线应装在设计规定的位置，施工允许偏差为(   )。</w:t>
      </w:r>
    </w:p>
    <w:p>
      <w:pPr>
        <w:spacing w:before="1" w:line="191" w:lineRule="auto"/>
        <w:ind w:left="449"/>
        <w:rPr>
          <w:rFonts w:ascii="Times New Roman" w:eastAsia="Times New Roman" w:hAnsi="Times New Roman" w:cs="Times New Roman"/>
        </w:rPr>
      </w:pPr>
      <w:r>
        <w:rPr>
          <w:rFonts w:ascii="Times New Roman" w:eastAsia="Times New Roman" w:hAnsi="Times New Roman" w:cs="Times New Roman"/>
          <w:sz w:val="21"/>
          <w:szCs w:val="21"/>
        </w:rPr>
        <w:t xml:space="preserve">(A)±0.3m                (B)±0.4m                    (C)±0.5m      </w:t>
      </w:r>
      <w:r>
        <w:rPr>
          <w:rFonts w:ascii="Times New Roman" w:eastAsia="Times New Roman" w:hAnsi="Times New Roman" w:cs="Times New Roman"/>
          <w:spacing w:val="-1"/>
          <w:sz w:val="21"/>
          <w:szCs w:val="21"/>
        </w:rPr>
        <w:t xml:space="preserve">            (D)±0.6m</w:t>
      </w:r>
    </w:p>
    <w:p>
      <w:pPr>
        <w:pStyle w:val="BodyText"/>
        <w:spacing w:before="90" w:line="219" w:lineRule="auto"/>
        <w:ind w:left="339"/>
        <w:rPr>
          <w:sz w:val="26"/>
          <w:szCs w:val="26"/>
        </w:rPr>
      </w:pPr>
      <w:r>
        <w:rPr>
          <w:spacing w:val="-13"/>
          <w:sz w:val="26"/>
          <w:szCs w:val="26"/>
        </w:rPr>
        <w:t>51.</w:t>
      </w:r>
      <w:r>
        <w:rPr>
          <w:spacing w:val="-54"/>
          <w:sz w:val="26"/>
          <w:szCs w:val="26"/>
        </w:rPr>
        <w:t xml:space="preserve"> </w:t>
      </w:r>
      <w:r>
        <w:rPr>
          <w:spacing w:val="-13"/>
          <w:sz w:val="26"/>
          <w:szCs w:val="26"/>
        </w:rPr>
        <w:t>三跨非绝缘锚段关节两转换柱间的两接触线水平间距为(</w:t>
      </w:r>
      <w:r>
        <w:rPr>
          <w:spacing w:val="54"/>
          <w:sz w:val="26"/>
          <w:szCs w:val="26"/>
        </w:rPr>
        <w:t xml:space="preserve">  </w:t>
      </w:r>
      <w:r>
        <w:rPr>
          <w:spacing w:val="-14"/>
          <w:sz w:val="26"/>
          <w:szCs w:val="26"/>
        </w:rPr>
        <w:t>)。</w:t>
      </w:r>
    </w:p>
    <w:p>
      <w:pPr>
        <w:spacing w:before="28" w:line="192" w:lineRule="auto"/>
        <w:ind w:left="449"/>
        <w:rPr>
          <w:rFonts w:ascii="Times New Roman" w:eastAsia="Times New Roman" w:hAnsi="Times New Roman" w:cs="Times New Roman"/>
        </w:rPr>
      </w:pPr>
      <w:r>
        <w:rPr>
          <w:rFonts w:ascii="Times New Roman" w:eastAsia="Times New Roman" w:hAnsi="Times New Roman" w:cs="Times New Roman"/>
          <w:sz w:val="21"/>
          <w:szCs w:val="21"/>
        </w:rPr>
        <w:t>(A)100mm              (B)200mm                      (C)300m</w:t>
      </w:r>
      <w:r>
        <w:rPr>
          <w:rFonts w:ascii="Times New Roman" w:eastAsia="Times New Roman" w:hAnsi="Times New Roman" w:cs="Times New Roman"/>
          <w:spacing w:val="-1"/>
          <w:sz w:val="21"/>
          <w:szCs w:val="21"/>
        </w:rPr>
        <w:t>m                (D)500mm</w:t>
      </w:r>
    </w:p>
    <w:p>
      <w:pPr>
        <w:pStyle w:val="BodyText"/>
        <w:spacing w:before="90" w:line="207" w:lineRule="auto"/>
        <w:ind w:left="339"/>
        <w:rPr>
          <w:sz w:val="26"/>
          <w:szCs w:val="26"/>
        </w:rPr>
      </w:pPr>
      <w:r>
        <w:rPr>
          <w:spacing w:val="-5"/>
          <w:sz w:val="26"/>
          <w:szCs w:val="26"/>
        </w:rPr>
        <w:t>52.</w:t>
      </w:r>
      <w:r>
        <w:rPr>
          <w:spacing w:val="-55"/>
          <w:sz w:val="26"/>
          <w:szCs w:val="26"/>
        </w:rPr>
        <w:t xml:space="preserve"> </w:t>
      </w:r>
      <w:r>
        <w:rPr>
          <w:spacing w:val="-5"/>
          <w:sz w:val="26"/>
          <w:szCs w:val="26"/>
        </w:rPr>
        <w:t>合成材料绝缘元件(抗弯)的机械强度安全系数不应小于</w:t>
      </w:r>
      <w:r>
        <w:rPr>
          <w:spacing w:val="-6"/>
          <w:sz w:val="26"/>
          <w:szCs w:val="26"/>
        </w:rPr>
        <w:t>(</w:t>
      </w:r>
      <w:r>
        <w:rPr>
          <w:spacing w:val="59"/>
          <w:sz w:val="26"/>
          <w:szCs w:val="26"/>
        </w:rPr>
        <w:t xml:space="preserve">  </w:t>
      </w:r>
      <w:r>
        <w:rPr>
          <w:spacing w:val="-6"/>
          <w:sz w:val="26"/>
          <w:szCs w:val="26"/>
        </w:rPr>
        <w:t>)。</w:t>
      </w:r>
    </w:p>
    <w:p>
      <w:pPr>
        <w:spacing w:before="1"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(B)2.5                     (C)3.0</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(D)5.0</w:t>
      </w:r>
    </w:p>
    <w:p>
      <w:pPr>
        <w:pStyle w:val="BodyText"/>
        <w:spacing w:before="90" w:line="199" w:lineRule="auto"/>
        <w:ind w:left="339"/>
        <w:rPr>
          <w:sz w:val="26"/>
          <w:szCs w:val="26"/>
        </w:rPr>
      </w:pPr>
      <w:r>
        <w:rPr>
          <w:spacing w:val="-11"/>
          <w:sz w:val="26"/>
          <w:szCs w:val="26"/>
        </w:rPr>
        <w:t>53. 日光灯并联电容器的作用是(</w:t>
      </w:r>
      <w:r>
        <w:rPr>
          <w:spacing w:val="55"/>
          <w:sz w:val="26"/>
          <w:szCs w:val="26"/>
        </w:rPr>
        <w:t xml:space="preserve">  </w:t>
      </w:r>
      <w:r>
        <w:rPr>
          <w:spacing w:val="-11"/>
          <w:sz w:val="26"/>
          <w:szCs w:val="26"/>
        </w:rPr>
        <w:t>)。</w:t>
      </w:r>
    </w:p>
    <w:p>
      <w:pPr>
        <w:pStyle w:val="BodyText"/>
        <w:spacing w:line="212" w:lineRule="auto"/>
        <w:ind w:left="449"/>
        <w:rPr>
          <w:sz w:val="26"/>
          <w:szCs w:val="26"/>
        </w:rPr>
      </w:pPr>
      <w:r>
        <w:rPr>
          <w:rFonts w:ascii="Times New Roman" w:eastAsia="Times New Roman" w:hAnsi="Times New Roman" w:cs="Times New Roman"/>
          <w:spacing w:val="-8"/>
          <w:sz w:val="26"/>
          <w:szCs w:val="26"/>
        </w:rPr>
        <w:t>(A)</w:t>
      </w:r>
      <w:r>
        <w:rPr>
          <w:rFonts w:ascii="Times New Roman" w:eastAsia="Times New Roman" w:hAnsi="Times New Roman" w:cs="Times New Roman"/>
          <w:spacing w:val="45"/>
          <w:sz w:val="26"/>
          <w:szCs w:val="26"/>
        </w:rPr>
        <w:t xml:space="preserve"> </w:t>
      </w:r>
      <w:r>
        <w:rPr>
          <w:spacing w:val="-8"/>
          <w:sz w:val="26"/>
          <w:szCs w:val="26"/>
        </w:rPr>
        <w:t>改善电压</w:t>
      </w:r>
      <w:r>
        <w:rPr>
          <w:spacing w:val="39"/>
          <w:sz w:val="26"/>
          <w:szCs w:val="26"/>
        </w:rPr>
        <w:t xml:space="preserve">  </w:t>
      </w:r>
      <w:r>
        <w:rPr>
          <w:rFonts w:ascii="Times New Roman" w:eastAsia="Times New Roman" w:hAnsi="Times New Roman" w:cs="Times New Roman"/>
          <w:spacing w:val="-8"/>
          <w:sz w:val="26"/>
          <w:szCs w:val="26"/>
        </w:rPr>
        <w:t xml:space="preserve">(B)  </w:t>
      </w:r>
      <w:r>
        <w:rPr>
          <w:spacing w:val="-8"/>
          <w:sz w:val="26"/>
          <w:szCs w:val="26"/>
        </w:rPr>
        <w:t xml:space="preserve">提高功率因数   </w:t>
      </w:r>
      <w:r>
        <w:rPr>
          <w:rFonts w:ascii="Times New Roman" w:eastAsia="Times New Roman" w:hAnsi="Times New Roman" w:cs="Times New Roman"/>
          <w:spacing w:val="-8"/>
          <w:sz w:val="26"/>
          <w:szCs w:val="26"/>
        </w:rPr>
        <w:t xml:space="preserve">(C)  </w:t>
      </w:r>
      <w:r>
        <w:rPr>
          <w:spacing w:val="-9"/>
          <w:sz w:val="26"/>
          <w:szCs w:val="26"/>
        </w:rPr>
        <w:t>便于启动</w:t>
      </w:r>
      <w:r>
        <w:rPr>
          <w:spacing w:val="36"/>
          <w:sz w:val="26"/>
          <w:szCs w:val="26"/>
        </w:rPr>
        <w:t xml:space="preserve">  </w:t>
      </w:r>
      <w:r>
        <w:rPr>
          <w:rFonts w:ascii="Times New Roman" w:eastAsia="Times New Roman" w:hAnsi="Times New Roman" w:cs="Times New Roman"/>
          <w:spacing w:val="-9"/>
          <w:sz w:val="26"/>
          <w:szCs w:val="26"/>
        </w:rPr>
        <w:t xml:space="preserve">(D)  </w:t>
      </w:r>
      <w:r>
        <w:rPr>
          <w:spacing w:val="-9"/>
          <w:sz w:val="26"/>
          <w:szCs w:val="26"/>
        </w:rPr>
        <w:t>分流</w:t>
      </w:r>
    </w:p>
    <w:p>
      <w:pPr>
        <w:pStyle w:val="BodyText"/>
        <w:spacing w:before="50" w:line="200" w:lineRule="auto"/>
        <w:ind w:left="339"/>
        <w:rPr>
          <w:sz w:val="26"/>
          <w:szCs w:val="26"/>
        </w:rPr>
      </w:pPr>
      <w:r>
        <w:rPr>
          <w:spacing w:val="-9"/>
          <w:sz w:val="26"/>
          <w:szCs w:val="26"/>
        </w:rPr>
        <w:t>54.</w:t>
      </w:r>
      <w:r>
        <w:rPr>
          <w:spacing w:val="-43"/>
          <w:sz w:val="26"/>
          <w:szCs w:val="26"/>
        </w:rPr>
        <w:t xml:space="preserve"> </w:t>
      </w:r>
      <w:r>
        <w:rPr>
          <w:spacing w:val="-9"/>
          <w:sz w:val="26"/>
          <w:szCs w:val="26"/>
        </w:rPr>
        <w:t>发电机右手定则，拇指是(</w:t>
      </w:r>
      <w:r>
        <w:rPr>
          <w:spacing w:val="54"/>
          <w:sz w:val="26"/>
          <w:szCs w:val="26"/>
        </w:rPr>
        <w:t xml:space="preserve">  </w:t>
      </w:r>
      <w:r>
        <w:rPr>
          <w:spacing w:val="-9"/>
          <w:sz w:val="26"/>
          <w:szCs w:val="26"/>
        </w:rPr>
        <w:t>)。</w:t>
      </w:r>
    </w:p>
    <w:p>
      <w:pPr>
        <w:pStyle w:val="BodyText"/>
        <w:spacing w:line="212" w:lineRule="auto"/>
        <w:ind w:left="449"/>
        <w:rPr>
          <w:sz w:val="26"/>
          <w:szCs w:val="26"/>
        </w:rPr>
      </w:pPr>
      <w:r>
        <w:rPr>
          <w:rFonts w:ascii="Times New Roman" w:eastAsia="Times New Roman" w:hAnsi="Times New Roman" w:cs="Times New Roman"/>
          <w:spacing w:val="-9"/>
          <w:sz w:val="26"/>
          <w:szCs w:val="26"/>
        </w:rPr>
        <w:t>(A)</w:t>
      </w:r>
      <w:r>
        <w:rPr>
          <w:rFonts w:ascii="Times New Roman" w:eastAsia="Times New Roman" w:hAnsi="Times New Roman" w:cs="Times New Roman"/>
          <w:spacing w:val="67"/>
          <w:sz w:val="26"/>
          <w:szCs w:val="26"/>
        </w:rPr>
        <w:t xml:space="preserve"> </w:t>
      </w:r>
      <w:r>
        <w:rPr>
          <w:spacing w:val="-9"/>
          <w:sz w:val="26"/>
          <w:szCs w:val="26"/>
        </w:rPr>
        <w:t>电势方向</w:t>
      </w:r>
      <w:r>
        <w:rPr>
          <w:spacing w:val="46"/>
          <w:sz w:val="26"/>
          <w:szCs w:val="26"/>
        </w:rPr>
        <w:t xml:space="preserve">  </w:t>
      </w:r>
      <w:r>
        <w:rPr>
          <w:rFonts w:ascii="Times New Roman" w:eastAsia="Times New Roman" w:hAnsi="Times New Roman" w:cs="Times New Roman"/>
          <w:spacing w:val="-9"/>
          <w:sz w:val="26"/>
          <w:szCs w:val="26"/>
        </w:rPr>
        <w:t xml:space="preserve">(B)  </w:t>
      </w:r>
      <w:r>
        <w:rPr>
          <w:spacing w:val="-9"/>
          <w:sz w:val="26"/>
          <w:szCs w:val="26"/>
        </w:rPr>
        <w:t>导线运动方向</w:t>
      </w:r>
      <w:r>
        <w:rPr>
          <w:spacing w:val="37"/>
          <w:sz w:val="26"/>
          <w:szCs w:val="26"/>
        </w:rPr>
        <w:t xml:space="preserve">  </w:t>
      </w:r>
      <w:r>
        <w:rPr>
          <w:rFonts w:ascii="Times New Roman" w:eastAsia="Times New Roman" w:hAnsi="Times New Roman" w:cs="Times New Roman"/>
          <w:spacing w:val="-9"/>
          <w:sz w:val="26"/>
          <w:szCs w:val="26"/>
        </w:rPr>
        <w:t xml:space="preserve">(C)  </w:t>
      </w:r>
      <w:r>
        <w:rPr>
          <w:spacing w:val="-9"/>
          <w:sz w:val="26"/>
          <w:szCs w:val="26"/>
        </w:rPr>
        <w:t>磁力线方向</w:t>
      </w:r>
      <w:r>
        <w:rPr>
          <w:spacing w:val="38"/>
          <w:sz w:val="26"/>
          <w:szCs w:val="26"/>
        </w:rPr>
        <w:t xml:space="preserve">  </w:t>
      </w:r>
      <w:r>
        <w:rPr>
          <w:rFonts w:ascii="Times New Roman" w:eastAsia="Times New Roman" w:hAnsi="Times New Roman" w:cs="Times New Roman"/>
          <w:spacing w:val="-9"/>
          <w:sz w:val="26"/>
          <w:szCs w:val="26"/>
        </w:rPr>
        <w:t xml:space="preserve">(D)  </w:t>
      </w:r>
      <w:r>
        <w:rPr>
          <w:spacing w:val="-9"/>
          <w:sz w:val="26"/>
          <w:szCs w:val="26"/>
        </w:rPr>
        <w:t>电流方向</w:t>
      </w:r>
    </w:p>
    <w:p>
      <w:pPr>
        <w:pStyle w:val="BodyText"/>
        <w:spacing w:before="49" w:line="219" w:lineRule="auto"/>
        <w:ind w:left="339"/>
        <w:rPr>
          <w:sz w:val="26"/>
          <w:szCs w:val="26"/>
        </w:rPr>
      </w:pPr>
      <w:r>
        <w:rPr>
          <w:spacing w:val="-13"/>
          <w:sz w:val="26"/>
          <w:szCs w:val="26"/>
        </w:rPr>
        <w:t>55.</w:t>
      </w:r>
      <w:r>
        <w:rPr>
          <w:spacing w:val="-55"/>
          <w:sz w:val="26"/>
          <w:szCs w:val="26"/>
        </w:rPr>
        <w:t xml:space="preserve"> </w:t>
      </w:r>
      <w:r>
        <w:rPr>
          <w:spacing w:val="-13"/>
          <w:sz w:val="26"/>
          <w:szCs w:val="26"/>
        </w:rPr>
        <w:t>直流电路中，若干电阻并联，流过每个电阻的电流与每个电</w:t>
      </w:r>
      <w:r>
        <w:rPr>
          <w:spacing w:val="-14"/>
          <w:sz w:val="26"/>
          <w:szCs w:val="26"/>
        </w:rPr>
        <w:t>阻值成(   )。</w:t>
      </w:r>
    </w:p>
    <w:p>
      <w:pPr>
        <w:pStyle w:val="BodyText"/>
        <w:spacing w:before="8" w:line="221" w:lineRule="auto"/>
        <w:ind w:left="449"/>
        <w:rPr>
          <w:sz w:val="21"/>
          <w:szCs w:val="21"/>
        </w:rPr>
      </w:pPr>
      <w:r>
        <w:rPr>
          <w:rFonts w:ascii="Arial" w:eastAsia="Arial" w:hAnsi="Arial" w:cs="Arial"/>
          <w:spacing w:val="-3"/>
          <w:sz w:val="21"/>
          <w:szCs w:val="21"/>
        </w:rPr>
        <w:t>(A)</w:t>
      </w:r>
      <w:r>
        <w:rPr>
          <w:rFonts w:ascii="Arial" w:eastAsia="Arial" w:hAnsi="Arial" w:cs="Arial"/>
          <w:spacing w:val="14"/>
          <w:w w:val="101"/>
          <w:sz w:val="21"/>
          <w:szCs w:val="21"/>
        </w:rPr>
        <w:t xml:space="preserve">   </w:t>
      </w:r>
      <w:r>
        <w:rPr>
          <w:spacing w:val="-3"/>
          <w:sz w:val="21"/>
          <w:szCs w:val="21"/>
        </w:rPr>
        <w:t xml:space="preserve">正 比       </w:t>
      </w:r>
      <w:r>
        <w:rPr>
          <w:spacing w:val="-3"/>
          <w:position w:val="-1"/>
          <w:sz w:val="21"/>
          <w:szCs w:val="21"/>
        </w:rPr>
        <w:t>(B)  反 比</w:t>
      </w:r>
      <w:r>
        <w:rPr>
          <w:spacing w:val="4"/>
          <w:position w:val="-1"/>
          <w:sz w:val="21"/>
          <w:szCs w:val="21"/>
        </w:rPr>
        <w:t xml:space="preserve">           </w:t>
      </w:r>
      <w:r>
        <w:rPr>
          <w:rFonts w:ascii="Times New Roman" w:eastAsia="Times New Roman" w:hAnsi="Times New Roman" w:cs="Times New Roman"/>
          <w:spacing w:val="-3"/>
          <w:sz w:val="21"/>
          <w:szCs w:val="21"/>
        </w:rPr>
        <w:t xml:space="preserve">(C)    </w:t>
      </w:r>
      <w:r>
        <w:rPr>
          <w:spacing w:val="-3"/>
          <w:sz w:val="21"/>
          <w:szCs w:val="21"/>
        </w:rPr>
        <w:t>不成比例</w:t>
      </w:r>
      <w:r>
        <w:rPr>
          <w:spacing w:val="7"/>
          <w:sz w:val="21"/>
          <w:szCs w:val="21"/>
        </w:rPr>
        <w:t xml:space="preserve">         </w:t>
      </w:r>
      <w:r>
        <w:rPr>
          <w:rFonts w:ascii="Times New Roman" w:eastAsia="Times New Roman" w:hAnsi="Times New Roman" w:cs="Times New Roman"/>
          <w:spacing w:val="-3"/>
          <w:sz w:val="21"/>
          <w:szCs w:val="21"/>
        </w:rPr>
        <w:t xml:space="preserve">(D)   </w:t>
      </w:r>
      <w:r>
        <w:rPr>
          <w:spacing w:val="-3"/>
          <w:sz w:val="21"/>
          <w:szCs w:val="21"/>
        </w:rPr>
        <w:t>相 当</w:t>
      </w:r>
    </w:p>
    <w:p>
      <w:pPr>
        <w:pStyle w:val="BodyText"/>
        <w:spacing w:before="43" w:line="200" w:lineRule="auto"/>
        <w:ind w:left="339"/>
        <w:rPr>
          <w:sz w:val="26"/>
          <w:szCs w:val="26"/>
        </w:rPr>
      </w:pPr>
      <w:r>
        <w:rPr>
          <w:spacing w:val="-12"/>
          <w:sz w:val="26"/>
          <w:szCs w:val="26"/>
        </w:rPr>
        <w:t>56.</w:t>
      </w:r>
      <w:r>
        <w:rPr>
          <w:spacing w:val="-46"/>
          <w:sz w:val="26"/>
          <w:szCs w:val="26"/>
        </w:rPr>
        <w:t xml:space="preserve"> </w:t>
      </w:r>
      <w:r>
        <w:rPr>
          <w:spacing w:val="-12"/>
          <w:sz w:val="26"/>
          <w:szCs w:val="26"/>
        </w:rPr>
        <w:t>接触网静态检测中关节式分相的检测周期为(</w:t>
      </w:r>
      <w:r>
        <w:rPr>
          <w:spacing w:val="49"/>
          <w:sz w:val="26"/>
          <w:szCs w:val="26"/>
        </w:rPr>
        <w:t xml:space="preserve">  </w:t>
      </w:r>
      <w:r>
        <w:rPr>
          <w:spacing w:val="-12"/>
          <w:sz w:val="26"/>
          <w:szCs w:val="26"/>
        </w:rPr>
        <w:t>)。</w:t>
      </w:r>
    </w:p>
    <w:p>
      <w:pPr>
        <w:pStyle w:val="BodyText"/>
        <w:spacing w:line="212" w:lineRule="auto"/>
        <w:ind w:left="449"/>
        <w:rPr>
          <w:sz w:val="21"/>
          <w:szCs w:val="21"/>
        </w:rPr>
      </w:pPr>
      <w:r>
        <w:rPr>
          <w:rFonts w:ascii="Times New Roman" w:eastAsia="Times New Roman" w:hAnsi="Times New Roman" w:cs="Times New Roman"/>
          <w:spacing w:val="-4"/>
          <w:sz w:val="26"/>
          <w:szCs w:val="26"/>
        </w:rPr>
        <w:t xml:space="preserve">(A)3  </w:t>
      </w:r>
      <w:r>
        <w:rPr>
          <w:spacing w:val="-4"/>
          <w:sz w:val="26"/>
          <w:szCs w:val="26"/>
        </w:rPr>
        <w:t xml:space="preserve">年      </w:t>
      </w:r>
      <w:r>
        <w:rPr>
          <w:rFonts w:ascii="Times New Roman" w:eastAsia="Times New Roman" w:hAnsi="Times New Roman" w:cs="Times New Roman"/>
          <w:spacing w:val="-4"/>
          <w:sz w:val="26"/>
          <w:szCs w:val="26"/>
        </w:rPr>
        <w:t>(B)1</w:t>
      </w:r>
      <w:r>
        <w:rPr>
          <w:rFonts w:ascii="Times New Roman" w:eastAsia="Times New Roman" w:hAnsi="Times New Roman" w:cs="Times New Roman"/>
          <w:spacing w:val="21"/>
          <w:sz w:val="26"/>
          <w:szCs w:val="26"/>
        </w:rPr>
        <w:t xml:space="preserve">  </w:t>
      </w:r>
      <w:r>
        <w:rPr>
          <w:spacing w:val="-4"/>
          <w:sz w:val="26"/>
          <w:szCs w:val="26"/>
        </w:rPr>
        <w:t xml:space="preserve">年        </w:t>
      </w:r>
      <w:r>
        <w:rPr>
          <w:rFonts w:ascii="Times New Roman" w:eastAsia="Times New Roman" w:hAnsi="Times New Roman" w:cs="Times New Roman"/>
          <w:spacing w:val="-4"/>
          <w:sz w:val="21"/>
          <w:szCs w:val="21"/>
        </w:rPr>
        <w:t>(C)</w:t>
      </w:r>
      <w:r>
        <w:rPr>
          <w:rFonts w:ascii="Times New Roman" w:eastAsia="Times New Roman" w:hAnsi="Times New Roman" w:cs="Times New Roman"/>
          <w:spacing w:val="7"/>
          <w:sz w:val="21"/>
          <w:szCs w:val="21"/>
        </w:rPr>
        <w:t xml:space="preserve">   </w:t>
      </w:r>
      <w:r>
        <w:rPr>
          <w:spacing w:val="-4"/>
          <w:sz w:val="21"/>
          <w:szCs w:val="21"/>
        </w:rPr>
        <w:t>半</w:t>
      </w:r>
      <w:r>
        <w:rPr>
          <w:spacing w:val="-25"/>
          <w:sz w:val="21"/>
          <w:szCs w:val="21"/>
        </w:rPr>
        <w:t xml:space="preserve"> </w:t>
      </w:r>
      <w:r>
        <w:rPr>
          <w:spacing w:val="-4"/>
          <w:sz w:val="21"/>
          <w:szCs w:val="21"/>
        </w:rPr>
        <w:t>年</w:t>
      </w:r>
      <w:r>
        <w:rPr>
          <w:spacing w:val="2"/>
          <w:sz w:val="21"/>
          <w:szCs w:val="21"/>
        </w:rPr>
        <w:t xml:space="preserve">        </w:t>
      </w:r>
      <w:r>
        <w:rPr>
          <w:rFonts w:ascii="Times New Roman" w:eastAsia="Times New Roman" w:hAnsi="Times New Roman" w:cs="Times New Roman"/>
          <w:spacing w:val="-4"/>
          <w:sz w:val="21"/>
          <w:szCs w:val="21"/>
        </w:rPr>
        <w:t xml:space="preserve">(D)3     </w:t>
      </w:r>
      <w:r>
        <w:rPr>
          <w:spacing w:val="-4"/>
          <w:sz w:val="21"/>
          <w:szCs w:val="21"/>
        </w:rPr>
        <w:t>个</w:t>
      </w:r>
      <w:r>
        <w:rPr>
          <w:spacing w:val="-16"/>
          <w:sz w:val="21"/>
          <w:szCs w:val="21"/>
        </w:rPr>
        <w:t xml:space="preserve"> </w:t>
      </w:r>
      <w:r>
        <w:rPr>
          <w:spacing w:val="-4"/>
          <w:sz w:val="21"/>
          <w:szCs w:val="21"/>
        </w:rPr>
        <w:t>月</w:t>
      </w:r>
    </w:p>
    <w:p>
      <w:pPr>
        <w:pStyle w:val="BodyText"/>
        <w:spacing w:before="88" w:line="214" w:lineRule="auto"/>
        <w:ind w:left="339"/>
        <w:rPr>
          <w:sz w:val="21"/>
          <w:szCs w:val="21"/>
        </w:rPr>
      </w:pPr>
      <w:r>
        <w:rPr>
          <w:spacing w:val="27"/>
          <w:sz w:val="21"/>
          <w:szCs w:val="21"/>
        </w:rPr>
        <w:t>57.</w:t>
      </w:r>
      <w:r>
        <w:rPr>
          <w:spacing w:val="57"/>
          <w:sz w:val="21"/>
          <w:szCs w:val="21"/>
        </w:rPr>
        <w:t xml:space="preserve"> </w:t>
      </w:r>
      <w:r>
        <w:rPr>
          <w:spacing w:val="27"/>
          <w:sz w:val="21"/>
          <w:szCs w:val="21"/>
        </w:rPr>
        <w:t>软横跨横向承力索中钢绞线的机械强度安全系数不应小于(   )。</w:t>
      </w:r>
    </w:p>
    <w:p>
      <w:pPr>
        <w:spacing w:before="2" w:line="191" w:lineRule="auto"/>
        <w:ind w:left="44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(A)2.0</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pacing w:val="-1"/>
          <w:sz w:val="26"/>
          <w:szCs w:val="26"/>
        </w:rPr>
        <w:t xml:space="preserve">(B)2.5           </w:t>
      </w:r>
      <w:r>
        <w:rPr>
          <w:rFonts w:ascii="Times New Roman" w:eastAsia="Times New Roman" w:hAnsi="Times New Roman" w:cs="Times New Roman"/>
          <w:spacing w:val="-2"/>
          <w:sz w:val="26"/>
          <w:szCs w:val="26"/>
        </w:rPr>
        <w:t xml:space="preserve">         (C)3.0</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pacing w:val="-2"/>
          <w:sz w:val="26"/>
          <w:szCs w:val="26"/>
        </w:rPr>
        <w:t>(D)4.0</w:t>
      </w:r>
    </w:p>
    <w:p>
      <w:pPr>
        <w:spacing w:line="191" w:lineRule="auto"/>
        <w:rPr>
          <w:rFonts w:ascii="Times New Roman" w:eastAsia="Times New Roman" w:hAnsi="Times New Roman" w:cs="Times New Roman"/>
          <w:sz w:val="26"/>
          <w:szCs w:val="26"/>
        </w:rPr>
        <w:sectPr>
          <w:pgSz w:w="11910" w:h="16840"/>
          <w:pgMar w:top="1059" w:right="1070" w:bottom="0" w:left="1150" w:header="0" w:footer="0" w:gutter="0"/>
          <w:pgNumType w:start="3"/>
          <w:cols w:space="708"/>
        </w:sectPr>
      </w:pPr>
    </w:p>
    <w:p>
      <w:pPr>
        <w:pStyle w:val="BodyText"/>
        <w:spacing w:before="49" w:line="219" w:lineRule="auto"/>
        <w:ind w:left="349"/>
        <w:rPr>
          <w:sz w:val="25"/>
          <w:szCs w:val="25"/>
        </w:rPr>
      </w:pPr>
      <w:r>
        <w:rPr>
          <w:spacing w:val="-4"/>
          <w:sz w:val="25"/>
          <w:szCs w:val="25"/>
        </w:rPr>
        <w:t>58.</w:t>
      </w:r>
      <w:r>
        <w:rPr>
          <w:spacing w:val="-23"/>
          <w:sz w:val="25"/>
          <w:szCs w:val="25"/>
        </w:rPr>
        <w:t xml:space="preserve"> </w:t>
      </w:r>
      <w:r>
        <w:rPr>
          <w:spacing w:val="-4"/>
          <w:sz w:val="25"/>
          <w:szCs w:val="25"/>
        </w:rPr>
        <w:t>软横跨定位索的机械强度安全系数不应小于(   )。</w:t>
      </w:r>
    </w:p>
    <w:p>
      <w:pPr>
        <w:spacing w:before="15" w:line="192"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sz w:val="25"/>
          <w:szCs w:val="25"/>
        </w:rPr>
        <w:t>(A)2.0</w:t>
      </w:r>
      <w:r>
        <w:rPr>
          <w:rFonts w:ascii="Times New Roman" w:eastAsia="Times New Roman" w:hAnsi="Times New Roman" w:cs="Times New Roman"/>
          <w:spacing w:val="3"/>
          <w:sz w:val="25"/>
          <w:szCs w:val="25"/>
        </w:rPr>
        <w:t xml:space="preserve">        </w:t>
      </w:r>
      <w:r>
        <w:rPr>
          <w:rFonts w:ascii="Times New Roman" w:eastAsia="Times New Roman" w:hAnsi="Times New Roman" w:cs="Times New Roman"/>
          <w:spacing w:val="-1"/>
          <w:sz w:val="25"/>
          <w:szCs w:val="25"/>
        </w:rPr>
        <w:t>(B)2.5         (C)3.0         (D)4.0</w:t>
      </w:r>
    </w:p>
    <w:p>
      <w:pPr>
        <w:pStyle w:val="BodyText"/>
        <w:spacing w:before="88" w:line="215" w:lineRule="auto"/>
        <w:ind w:left="349"/>
        <w:rPr>
          <w:sz w:val="25"/>
          <w:szCs w:val="25"/>
        </w:rPr>
      </w:pPr>
      <w:r>
        <w:rPr>
          <w:spacing w:val="-3"/>
          <w:sz w:val="25"/>
          <w:szCs w:val="25"/>
        </w:rPr>
        <w:t>59.</w:t>
      </w:r>
      <w:r>
        <w:rPr>
          <w:spacing w:val="-34"/>
          <w:sz w:val="25"/>
          <w:szCs w:val="25"/>
        </w:rPr>
        <w:t xml:space="preserve"> </w:t>
      </w:r>
      <w:r>
        <w:rPr>
          <w:spacing w:val="-3"/>
          <w:sz w:val="25"/>
          <w:szCs w:val="25"/>
        </w:rPr>
        <w:t>供电线的机械强度安全系数不应小于(</w:t>
      </w:r>
      <w:r>
        <w:rPr>
          <w:spacing w:val="54"/>
          <w:sz w:val="25"/>
          <w:szCs w:val="25"/>
        </w:rPr>
        <w:t xml:space="preserve">  </w:t>
      </w:r>
      <w:r>
        <w:rPr>
          <w:spacing w:val="-3"/>
          <w:sz w:val="25"/>
          <w:szCs w:val="25"/>
        </w:rPr>
        <w:t>)。</w:t>
      </w:r>
    </w:p>
    <w:p>
      <w:pPr>
        <w:spacing w:before="1" w:line="191"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sz w:val="25"/>
          <w:szCs w:val="25"/>
        </w:rPr>
        <w:t>(A)2.0</w:t>
      </w:r>
      <w:r>
        <w:rPr>
          <w:rFonts w:ascii="Times New Roman" w:eastAsia="Times New Roman" w:hAnsi="Times New Roman" w:cs="Times New Roman"/>
          <w:spacing w:val="4"/>
          <w:sz w:val="25"/>
          <w:szCs w:val="25"/>
        </w:rPr>
        <w:t xml:space="preserve">        </w:t>
      </w:r>
      <w:r>
        <w:rPr>
          <w:rFonts w:ascii="Times New Roman" w:eastAsia="Times New Roman" w:hAnsi="Times New Roman" w:cs="Times New Roman"/>
          <w:spacing w:val="-1"/>
          <w:sz w:val="25"/>
          <w:szCs w:val="25"/>
        </w:rPr>
        <w:t>(B)2.5         (C)3.0         (D)4.0</w:t>
      </w:r>
    </w:p>
    <w:p>
      <w:pPr>
        <w:pStyle w:val="BodyText"/>
        <w:spacing w:before="88" w:line="219" w:lineRule="auto"/>
        <w:ind w:left="349"/>
        <w:rPr>
          <w:sz w:val="25"/>
          <w:szCs w:val="25"/>
        </w:rPr>
      </w:pPr>
      <w:r>
        <w:rPr>
          <w:spacing w:val="-4"/>
          <w:sz w:val="25"/>
          <w:szCs w:val="25"/>
        </w:rPr>
        <w:t xml:space="preserve">60.回流线的机械强度安全系数不应小于(   </w:t>
      </w:r>
      <w:r>
        <w:rPr>
          <w:spacing w:val="-5"/>
          <w:sz w:val="25"/>
          <w:szCs w:val="25"/>
        </w:rPr>
        <w:t>)。</w:t>
      </w:r>
    </w:p>
    <w:p>
      <w:pPr>
        <w:spacing w:before="25" w:line="192"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sz w:val="25"/>
          <w:szCs w:val="25"/>
        </w:rPr>
        <w:t>(A)2.0</w:t>
      </w:r>
      <w:r>
        <w:rPr>
          <w:rFonts w:ascii="Times New Roman" w:eastAsia="Times New Roman" w:hAnsi="Times New Roman" w:cs="Times New Roman"/>
          <w:spacing w:val="5"/>
          <w:sz w:val="25"/>
          <w:szCs w:val="25"/>
        </w:rPr>
        <w:t xml:space="preserve">        </w:t>
      </w:r>
      <w:r>
        <w:rPr>
          <w:rFonts w:ascii="Times New Roman" w:eastAsia="Times New Roman" w:hAnsi="Times New Roman" w:cs="Times New Roman"/>
          <w:spacing w:val="-1"/>
          <w:sz w:val="25"/>
          <w:szCs w:val="25"/>
        </w:rPr>
        <w:t>(B)2.5         (C)3.0         (D)4.0</w:t>
      </w:r>
    </w:p>
    <w:p>
      <w:pPr>
        <w:pStyle w:val="BodyText"/>
        <w:spacing w:before="88" w:line="219" w:lineRule="auto"/>
        <w:ind w:right="96" w:firstLine="349"/>
        <w:rPr>
          <w:sz w:val="25"/>
          <w:szCs w:val="25"/>
        </w:rPr>
      </w:pPr>
      <w:r>
        <w:rPr>
          <w:spacing w:val="-9"/>
          <w:sz w:val="25"/>
          <w:szCs w:val="25"/>
        </w:rPr>
        <w:t>61.在</w:t>
      </w:r>
      <w:r>
        <w:rPr>
          <w:rFonts w:ascii="Times New Roman" w:eastAsia="Times New Roman" w:hAnsi="Times New Roman" w:cs="Times New Roman"/>
          <w:spacing w:val="-9"/>
          <w:sz w:val="25"/>
          <w:szCs w:val="25"/>
        </w:rPr>
        <w:t xml:space="preserve">WORD </w:t>
      </w:r>
      <w:r>
        <w:rPr>
          <w:spacing w:val="-9"/>
          <w:sz w:val="25"/>
          <w:szCs w:val="25"/>
        </w:rPr>
        <w:t>的编辑状态，打开了</w:t>
      </w:r>
      <w:r>
        <w:rPr>
          <w:spacing w:val="-87"/>
          <w:sz w:val="25"/>
          <w:szCs w:val="25"/>
        </w:rPr>
        <w:t xml:space="preserve"> </w:t>
      </w:r>
      <w:r>
        <w:rPr>
          <w:rFonts w:ascii="Times New Roman" w:eastAsia="Times New Roman" w:hAnsi="Times New Roman" w:cs="Times New Roman"/>
          <w:spacing w:val="-9"/>
          <w:sz w:val="25"/>
          <w:szCs w:val="25"/>
        </w:rPr>
        <w:t xml:space="preserve">“wl.doc”   </w:t>
      </w:r>
      <w:r>
        <w:rPr>
          <w:spacing w:val="-9"/>
          <w:sz w:val="25"/>
          <w:szCs w:val="25"/>
        </w:rPr>
        <w:t>文档，把当前文档以</w:t>
      </w:r>
      <w:r>
        <w:rPr>
          <w:spacing w:val="-87"/>
          <w:sz w:val="25"/>
          <w:szCs w:val="25"/>
        </w:rPr>
        <w:t xml:space="preserve"> </w:t>
      </w:r>
      <w:r>
        <w:rPr>
          <w:rFonts w:ascii="Times New Roman" w:eastAsia="Times New Roman" w:hAnsi="Times New Roman" w:cs="Times New Roman"/>
          <w:spacing w:val="-9"/>
          <w:sz w:val="25"/>
          <w:szCs w:val="25"/>
        </w:rPr>
        <w:t xml:space="preserve">“w2.doc”   </w:t>
      </w:r>
      <w:r>
        <w:rPr>
          <w:spacing w:val="-10"/>
          <w:sz w:val="25"/>
          <w:szCs w:val="25"/>
        </w:rPr>
        <w:t>为名进行“另</w:t>
      </w:r>
      <w:r>
        <w:rPr>
          <w:sz w:val="25"/>
          <w:szCs w:val="25"/>
        </w:rPr>
        <w:t xml:space="preserve"> </w:t>
      </w:r>
      <w:r>
        <w:rPr>
          <w:spacing w:val="-4"/>
          <w:sz w:val="25"/>
          <w:szCs w:val="25"/>
        </w:rPr>
        <w:t>存为”操作，则(</w:t>
      </w:r>
      <w:r>
        <w:rPr>
          <w:spacing w:val="8"/>
          <w:sz w:val="25"/>
          <w:szCs w:val="25"/>
        </w:rPr>
        <w:t xml:space="preserve">   </w:t>
      </w:r>
      <w:r>
        <w:rPr>
          <w:spacing w:val="-4"/>
          <w:sz w:val="25"/>
          <w:szCs w:val="25"/>
        </w:rPr>
        <w:t>)。</w:t>
      </w:r>
    </w:p>
    <w:p>
      <w:pPr>
        <w:pStyle w:val="BodyText"/>
        <w:spacing w:line="212"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sz w:val="25"/>
          <w:szCs w:val="25"/>
        </w:rPr>
        <w:t>(A)</w:t>
      </w:r>
      <w:r>
        <w:rPr>
          <w:rFonts w:ascii="Times New Roman" w:eastAsia="Times New Roman" w:hAnsi="Times New Roman" w:cs="Times New Roman"/>
          <w:spacing w:val="69"/>
          <w:sz w:val="25"/>
          <w:szCs w:val="25"/>
        </w:rPr>
        <w:t xml:space="preserve"> </w:t>
      </w:r>
      <w:r>
        <w:rPr>
          <w:spacing w:val="-1"/>
          <w:sz w:val="25"/>
          <w:szCs w:val="25"/>
        </w:rPr>
        <w:t>当前文档是</w:t>
      </w:r>
      <w:r>
        <w:rPr>
          <w:rFonts w:ascii="Times New Roman" w:eastAsia="Times New Roman" w:hAnsi="Times New Roman" w:cs="Times New Roman"/>
          <w:spacing w:val="-1"/>
          <w:sz w:val="25"/>
          <w:szCs w:val="25"/>
        </w:rPr>
        <w:t xml:space="preserve">w1.doc                                  (B)  </w:t>
      </w:r>
      <w:r>
        <w:rPr>
          <w:spacing w:val="-1"/>
          <w:sz w:val="25"/>
          <w:szCs w:val="25"/>
        </w:rPr>
        <w:t>当前文档是</w:t>
      </w:r>
      <w:r>
        <w:rPr>
          <w:rFonts w:ascii="Times New Roman" w:eastAsia="Times New Roman" w:hAnsi="Times New Roman" w:cs="Times New Roman"/>
          <w:spacing w:val="-1"/>
          <w:sz w:val="25"/>
          <w:szCs w:val="25"/>
        </w:rPr>
        <w:t>w2.doc</w:t>
      </w:r>
    </w:p>
    <w:p>
      <w:pPr>
        <w:pStyle w:val="BodyText"/>
        <w:spacing w:before="14" w:line="219" w:lineRule="auto"/>
        <w:ind w:left="449"/>
        <w:rPr>
          <w:sz w:val="25"/>
          <w:szCs w:val="25"/>
        </w:rPr>
      </w:pPr>
      <w:r>
        <w:rPr>
          <w:rFonts w:ascii="Times New Roman" w:eastAsia="Times New Roman" w:hAnsi="Times New Roman" w:cs="Times New Roman"/>
          <w:sz w:val="25"/>
          <w:szCs w:val="25"/>
        </w:rPr>
        <w:t xml:space="preserve">(C)  </w:t>
      </w:r>
      <w:r>
        <w:rPr>
          <w:sz w:val="25"/>
          <w:szCs w:val="25"/>
        </w:rPr>
        <w:t>当前文档是</w:t>
      </w:r>
      <w:r>
        <w:rPr>
          <w:rFonts w:ascii="Times New Roman" w:eastAsia="Times New Roman" w:hAnsi="Times New Roman" w:cs="Times New Roman"/>
          <w:sz w:val="25"/>
          <w:szCs w:val="25"/>
        </w:rPr>
        <w:t xml:space="preserve">w1.doc </w:t>
      </w:r>
      <w:r>
        <w:rPr>
          <w:sz w:val="25"/>
          <w:szCs w:val="25"/>
        </w:rPr>
        <w:t>与</w:t>
      </w:r>
      <w:r>
        <w:rPr>
          <w:spacing w:val="-71"/>
          <w:sz w:val="25"/>
          <w:szCs w:val="25"/>
        </w:rPr>
        <w:t xml:space="preserve"> </w:t>
      </w:r>
      <w:r>
        <w:rPr>
          <w:rFonts w:ascii="Times New Roman" w:eastAsia="Times New Roman" w:hAnsi="Times New Roman" w:cs="Times New Roman"/>
          <w:sz w:val="25"/>
          <w:szCs w:val="25"/>
        </w:rPr>
        <w:t xml:space="preserve">w2.doc </w:t>
      </w:r>
      <w:r>
        <w:rPr>
          <w:rFonts w:ascii="Times New Roman" w:eastAsia="Times New Roman" w:hAnsi="Times New Roman" w:cs="Times New Roman"/>
          <w:spacing w:val="-1"/>
          <w:sz w:val="25"/>
          <w:szCs w:val="25"/>
        </w:rPr>
        <w:t xml:space="preserve">               (D)w1.doc   </w:t>
      </w:r>
      <w:r>
        <w:rPr>
          <w:spacing w:val="-1"/>
          <w:sz w:val="25"/>
          <w:szCs w:val="25"/>
        </w:rPr>
        <w:t>与</w:t>
      </w:r>
      <w:r>
        <w:rPr>
          <w:rFonts w:ascii="Times New Roman" w:eastAsia="Times New Roman" w:hAnsi="Times New Roman" w:cs="Times New Roman"/>
          <w:spacing w:val="-1"/>
          <w:sz w:val="25"/>
          <w:szCs w:val="25"/>
        </w:rPr>
        <w:t xml:space="preserve">w2.doc </w:t>
      </w:r>
      <w:r>
        <w:rPr>
          <w:spacing w:val="-1"/>
          <w:sz w:val="25"/>
          <w:szCs w:val="25"/>
        </w:rPr>
        <w:t>全被关闭</w:t>
      </w:r>
    </w:p>
    <w:p>
      <w:pPr>
        <w:pStyle w:val="BodyText"/>
        <w:spacing w:before="51" w:line="219" w:lineRule="auto"/>
        <w:ind w:left="349"/>
        <w:rPr>
          <w:sz w:val="25"/>
          <w:szCs w:val="25"/>
        </w:rPr>
      </w:pPr>
      <w:r>
        <w:rPr>
          <w:sz w:val="25"/>
          <w:szCs w:val="25"/>
        </w:rPr>
        <w:t>62.</w:t>
      </w:r>
      <w:r>
        <w:rPr>
          <w:spacing w:val="-25"/>
          <w:sz w:val="25"/>
          <w:szCs w:val="25"/>
        </w:rPr>
        <w:t xml:space="preserve"> </w:t>
      </w:r>
      <w:r>
        <w:rPr>
          <w:sz w:val="25"/>
          <w:szCs w:val="25"/>
        </w:rPr>
        <w:t>接触线</w:t>
      </w:r>
      <w:r>
        <w:rPr>
          <w:rFonts w:ascii="Times New Roman" w:eastAsia="Times New Roman" w:hAnsi="Times New Roman" w:cs="Times New Roman"/>
          <w:sz w:val="25"/>
          <w:szCs w:val="25"/>
        </w:rPr>
        <w:t>TCG-100</w:t>
      </w:r>
      <w:r>
        <w:rPr>
          <w:sz w:val="25"/>
          <w:szCs w:val="25"/>
        </w:rPr>
        <w:t>的额定张力为(   )。</w:t>
      </w:r>
    </w:p>
    <w:p>
      <w:pPr>
        <w:spacing w:before="40" w:line="20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(A)10kN</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    (B)8.5kN      </w:t>
      </w:r>
      <w:r>
        <w:rPr>
          <w:rFonts w:ascii="Times New Roman" w:eastAsia="Times New Roman" w:hAnsi="Times New Roman" w:cs="Times New Roman"/>
          <w:spacing w:val="-1"/>
          <w:sz w:val="20"/>
          <w:szCs w:val="20"/>
        </w:rPr>
        <w:t xml:space="preserve">            (C)15kN</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1"/>
          <w:sz w:val="20"/>
          <w:szCs w:val="20"/>
        </w:rPr>
        <w:t>(D)20kN</w:t>
      </w:r>
    </w:p>
    <w:p>
      <w:pPr>
        <w:pStyle w:val="BodyText"/>
        <w:spacing w:before="90" w:line="219" w:lineRule="auto"/>
        <w:ind w:left="349"/>
        <w:rPr>
          <w:sz w:val="25"/>
          <w:szCs w:val="25"/>
        </w:rPr>
      </w:pPr>
      <w:r>
        <w:rPr>
          <w:spacing w:val="-6"/>
          <w:sz w:val="25"/>
          <w:szCs w:val="25"/>
        </w:rPr>
        <w:t>63.锚柱拉线应在线索下锚方向的延长线上，允许向田野偏差(   )。</w:t>
      </w:r>
    </w:p>
    <w:p>
      <w:pPr>
        <w:spacing w:before="50" w:line="202" w:lineRule="auto"/>
        <w:ind w:left="449"/>
        <w:rPr>
          <w:rFonts w:ascii="Times New Roman" w:eastAsia="Times New Roman" w:hAnsi="Times New Roman" w:cs="Times New Roman"/>
          <w:sz w:val="20"/>
          <w:szCs w:val="20"/>
        </w:rPr>
      </w:pPr>
      <w:r>
        <w:rPr>
          <w:rFonts w:ascii="Times New Roman" w:eastAsia="Times New Roman" w:hAnsi="Times New Roman" w:cs="Times New Roman"/>
          <w:position w:val="1"/>
          <w:sz w:val="20"/>
          <w:szCs w:val="20"/>
        </w:rPr>
        <w:t xml:space="preserve">(A)250mm                </w:t>
      </w:r>
      <w:r>
        <w:rPr>
          <w:rFonts w:ascii="Times New Roman" w:eastAsia="Times New Roman" w:hAnsi="Times New Roman" w:cs="Times New Roman"/>
          <w:sz w:val="20"/>
          <w:szCs w:val="20"/>
        </w:rPr>
        <w:t xml:space="preserve">(B)300mm   </w:t>
      </w:r>
      <w:r>
        <w:rPr>
          <w:rFonts w:ascii="Times New Roman" w:eastAsia="Times New Roman" w:hAnsi="Times New Roman" w:cs="Times New Roman"/>
          <w:spacing w:val="-1"/>
          <w:sz w:val="20"/>
          <w:szCs w:val="20"/>
        </w:rPr>
        <w:t xml:space="preserve">                       (C)150mm                        (D)200mm</w:t>
      </w:r>
    </w:p>
    <w:p>
      <w:pPr>
        <w:pStyle w:val="BodyText"/>
        <w:spacing w:before="89" w:line="201" w:lineRule="auto"/>
        <w:ind w:left="349"/>
        <w:rPr>
          <w:sz w:val="25"/>
          <w:szCs w:val="25"/>
        </w:rPr>
      </w:pPr>
      <w:r>
        <w:rPr>
          <w:spacing w:val="-3"/>
          <w:sz w:val="25"/>
          <w:szCs w:val="25"/>
        </w:rPr>
        <w:t>64.回流线一般采用的线材为(</w:t>
      </w:r>
      <w:r>
        <w:rPr>
          <w:spacing w:val="62"/>
          <w:sz w:val="25"/>
          <w:szCs w:val="25"/>
        </w:rPr>
        <w:t xml:space="preserve">  </w:t>
      </w:r>
      <w:r>
        <w:rPr>
          <w:spacing w:val="-3"/>
          <w:sz w:val="25"/>
          <w:szCs w:val="25"/>
        </w:rPr>
        <w:t>)。</w:t>
      </w:r>
    </w:p>
    <w:p>
      <w:pPr>
        <w:pStyle w:val="BodyText"/>
        <w:spacing w:before="1" w:line="219" w:lineRule="auto"/>
        <w:ind w:left="449"/>
        <w:rPr>
          <w:sz w:val="25"/>
          <w:szCs w:val="25"/>
        </w:rPr>
      </w:pPr>
      <w:r>
        <w:rPr>
          <w:rFonts w:ascii="Times New Roman" w:eastAsia="Times New Roman" w:hAnsi="Times New Roman" w:cs="Times New Roman"/>
          <w:spacing w:val="-4"/>
          <w:sz w:val="25"/>
          <w:szCs w:val="25"/>
        </w:rPr>
        <w:t xml:space="preserve">(A)  </w:t>
      </w:r>
      <w:r>
        <w:rPr>
          <w:spacing w:val="-4"/>
          <w:sz w:val="25"/>
          <w:szCs w:val="25"/>
        </w:rPr>
        <w:t xml:space="preserve">钢绞线     </w:t>
      </w:r>
      <w:r>
        <w:rPr>
          <w:rFonts w:ascii="Times New Roman" w:eastAsia="Times New Roman" w:hAnsi="Times New Roman" w:cs="Times New Roman"/>
          <w:spacing w:val="-4"/>
          <w:sz w:val="25"/>
          <w:szCs w:val="25"/>
        </w:rPr>
        <w:t xml:space="preserve">(B)  </w:t>
      </w:r>
      <w:r>
        <w:rPr>
          <w:spacing w:val="-4"/>
          <w:sz w:val="25"/>
          <w:szCs w:val="25"/>
        </w:rPr>
        <w:t xml:space="preserve">钢芯铝绞线    </w:t>
      </w:r>
      <w:r>
        <w:rPr>
          <w:rFonts w:ascii="Times New Roman" w:eastAsia="Times New Roman" w:hAnsi="Times New Roman" w:cs="Times New Roman"/>
          <w:spacing w:val="-4"/>
          <w:position w:val="-1"/>
          <w:sz w:val="25"/>
          <w:szCs w:val="25"/>
        </w:rPr>
        <w:t>(C)</w:t>
      </w:r>
      <w:r>
        <w:rPr>
          <w:rFonts w:ascii="Times New Roman" w:eastAsia="Times New Roman" w:hAnsi="Times New Roman" w:cs="Times New Roman"/>
          <w:spacing w:val="16"/>
          <w:position w:val="-1"/>
          <w:sz w:val="25"/>
          <w:szCs w:val="25"/>
        </w:rPr>
        <w:t xml:space="preserve">  </w:t>
      </w:r>
      <w:r>
        <w:rPr>
          <w:spacing w:val="-4"/>
          <w:position w:val="-1"/>
          <w:sz w:val="25"/>
          <w:szCs w:val="25"/>
        </w:rPr>
        <w:t xml:space="preserve">铝绞线       </w:t>
      </w:r>
      <w:r>
        <w:rPr>
          <w:rFonts w:ascii="Times New Roman" w:eastAsia="Times New Roman" w:hAnsi="Times New Roman" w:cs="Times New Roman"/>
          <w:spacing w:val="-4"/>
          <w:sz w:val="25"/>
          <w:szCs w:val="25"/>
        </w:rPr>
        <w:t xml:space="preserve">(D)  </w:t>
      </w:r>
      <w:r>
        <w:rPr>
          <w:spacing w:val="-5"/>
          <w:sz w:val="25"/>
          <w:szCs w:val="25"/>
        </w:rPr>
        <w:t>镀铝锌钢绞线</w:t>
      </w:r>
    </w:p>
    <w:p>
      <w:pPr>
        <w:pStyle w:val="BodyText"/>
        <w:spacing w:before="41" w:line="208" w:lineRule="auto"/>
        <w:ind w:left="349"/>
        <w:rPr>
          <w:sz w:val="25"/>
          <w:szCs w:val="25"/>
        </w:rPr>
      </w:pPr>
      <w:r>
        <w:rPr>
          <w:spacing w:val="-4"/>
          <w:sz w:val="25"/>
          <w:szCs w:val="25"/>
        </w:rPr>
        <w:t xml:space="preserve">65.两个电荷之间受力大小与距离的关系(   </w:t>
      </w:r>
      <w:r>
        <w:rPr>
          <w:spacing w:val="-5"/>
          <w:sz w:val="25"/>
          <w:szCs w:val="25"/>
        </w:rPr>
        <w:t>)。</w:t>
      </w:r>
    </w:p>
    <w:p>
      <w:pPr>
        <w:pStyle w:val="BodyText"/>
        <w:spacing w:line="212" w:lineRule="auto"/>
        <w:ind w:left="449"/>
        <w:rPr>
          <w:sz w:val="25"/>
          <w:szCs w:val="25"/>
        </w:rPr>
      </w:pPr>
      <w:r>
        <w:rPr>
          <w:rFonts w:ascii="Times New Roman" w:eastAsia="Times New Roman" w:hAnsi="Times New Roman" w:cs="Times New Roman"/>
          <w:spacing w:val="-4"/>
          <w:sz w:val="25"/>
          <w:szCs w:val="25"/>
        </w:rPr>
        <w:t>(A)</w:t>
      </w:r>
      <w:r>
        <w:rPr>
          <w:rFonts w:ascii="Times New Roman" w:eastAsia="Times New Roman" w:hAnsi="Times New Roman" w:cs="Times New Roman"/>
          <w:spacing w:val="40"/>
          <w:w w:val="101"/>
          <w:sz w:val="25"/>
          <w:szCs w:val="25"/>
        </w:rPr>
        <w:t xml:space="preserve"> </w:t>
      </w:r>
      <w:r>
        <w:rPr>
          <w:spacing w:val="-4"/>
          <w:sz w:val="25"/>
          <w:szCs w:val="25"/>
        </w:rPr>
        <w:t>与距离成正比</w:t>
      </w:r>
      <w:r>
        <w:rPr>
          <w:spacing w:val="37"/>
          <w:sz w:val="25"/>
          <w:szCs w:val="25"/>
        </w:rPr>
        <w:t xml:space="preserve">  </w:t>
      </w:r>
      <w:r>
        <w:rPr>
          <w:rFonts w:ascii="Times New Roman" w:eastAsia="Times New Roman" w:hAnsi="Times New Roman" w:cs="Times New Roman"/>
          <w:spacing w:val="-4"/>
          <w:sz w:val="25"/>
          <w:szCs w:val="25"/>
        </w:rPr>
        <w:t xml:space="preserve">(B)  </w:t>
      </w:r>
      <w:r>
        <w:rPr>
          <w:spacing w:val="-4"/>
          <w:sz w:val="25"/>
          <w:szCs w:val="25"/>
        </w:rPr>
        <w:t xml:space="preserve">与距离成反比    </w:t>
      </w:r>
      <w:r>
        <w:rPr>
          <w:rFonts w:ascii="Times New Roman" w:eastAsia="Times New Roman" w:hAnsi="Times New Roman" w:cs="Times New Roman"/>
          <w:spacing w:val="-4"/>
          <w:sz w:val="25"/>
          <w:szCs w:val="25"/>
        </w:rPr>
        <w:t xml:space="preserve">(C)  </w:t>
      </w:r>
      <w:r>
        <w:rPr>
          <w:spacing w:val="-4"/>
          <w:sz w:val="25"/>
          <w:szCs w:val="25"/>
        </w:rPr>
        <w:t>与距离平方成</w:t>
      </w:r>
      <w:r>
        <w:rPr>
          <w:spacing w:val="-5"/>
          <w:sz w:val="25"/>
          <w:szCs w:val="25"/>
        </w:rPr>
        <w:t>正比</w:t>
      </w:r>
      <w:r>
        <w:rPr>
          <w:spacing w:val="23"/>
          <w:sz w:val="25"/>
          <w:szCs w:val="25"/>
        </w:rPr>
        <w:t xml:space="preserve">   </w:t>
      </w:r>
      <w:r>
        <w:rPr>
          <w:rFonts w:ascii="Times New Roman" w:eastAsia="Times New Roman" w:hAnsi="Times New Roman" w:cs="Times New Roman"/>
          <w:spacing w:val="-5"/>
          <w:sz w:val="25"/>
          <w:szCs w:val="25"/>
        </w:rPr>
        <w:t xml:space="preserve">(D)  </w:t>
      </w:r>
      <w:r>
        <w:rPr>
          <w:spacing w:val="-5"/>
          <w:sz w:val="25"/>
          <w:szCs w:val="25"/>
        </w:rPr>
        <w:t>与距离平方</w:t>
      </w:r>
    </w:p>
    <w:p>
      <w:pPr>
        <w:pStyle w:val="BodyText"/>
        <w:spacing w:before="52" w:line="221" w:lineRule="auto"/>
        <w:rPr>
          <w:sz w:val="25"/>
          <w:szCs w:val="25"/>
        </w:rPr>
      </w:pPr>
      <w:r>
        <w:rPr>
          <w:spacing w:val="-11"/>
          <w:sz w:val="25"/>
          <w:szCs w:val="25"/>
        </w:rPr>
        <w:t>成反比</w:t>
      </w:r>
    </w:p>
    <w:p>
      <w:pPr>
        <w:pStyle w:val="BodyText"/>
        <w:spacing w:before="20" w:line="208" w:lineRule="auto"/>
        <w:ind w:left="349"/>
        <w:rPr>
          <w:sz w:val="25"/>
          <w:szCs w:val="25"/>
        </w:rPr>
      </w:pPr>
      <w:r>
        <w:rPr>
          <w:sz w:val="25"/>
          <w:szCs w:val="25"/>
        </w:rPr>
        <w:t>66.力矩等于(   )。</w:t>
      </w:r>
    </w:p>
    <w:p>
      <w:pPr>
        <w:pStyle w:val="BodyText"/>
        <w:spacing w:line="212" w:lineRule="auto"/>
        <w:ind w:left="449"/>
        <w:rPr>
          <w:sz w:val="25"/>
          <w:szCs w:val="25"/>
        </w:rPr>
      </w:pPr>
      <w:r>
        <w:rPr>
          <w:rFonts w:ascii="Times New Roman" w:eastAsia="Times New Roman" w:hAnsi="Times New Roman" w:cs="Times New Roman"/>
          <w:spacing w:val="-3"/>
          <w:sz w:val="25"/>
          <w:szCs w:val="25"/>
        </w:rPr>
        <w:t>(A)</w:t>
      </w:r>
      <w:r>
        <w:rPr>
          <w:rFonts w:ascii="Times New Roman" w:eastAsia="Times New Roman" w:hAnsi="Times New Roman" w:cs="Times New Roman"/>
          <w:spacing w:val="41"/>
          <w:sz w:val="25"/>
          <w:szCs w:val="25"/>
        </w:rPr>
        <w:t xml:space="preserve"> </w:t>
      </w:r>
      <w:r>
        <w:rPr>
          <w:spacing w:val="-3"/>
          <w:sz w:val="25"/>
          <w:szCs w:val="25"/>
        </w:rPr>
        <w:t xml:space="preserve">力乘以重量     </w:t>
      </w:r>
      <w:r>
        <w:rPr>
          <w:rFonts w:ascii="Times New Roman" w:eastAsia="Times New Roman" w:hAnsi="Times New Roman" w:cs="Times New Roman"/>
          <w:spacing w:val="-3"/>
          <w:sz w:val="25"/>
          <w:szCs w:val="25"/>
        </w:rPr>
        <w:t xml:space="preserve">(B)  </w:t>
      </w:r>
      <w:r>
        <w:rPr>
          <w:spacing w:val="-3"/>
          <w:sz w:val="25"/>
          <w:szCs w:val="25"/>
        </w:rPr>
        <w:t xml:space="preserve">力乘以高度      </w:t>
      </w:r>
      <w:r>
        <w:rPr>
          <w:rFonts w:ascii="Times New Roman" w:eastAsia="Times New Roman" w:hAnsi="Times New Roman" w:cs="Times New Roman"/>
          <w:spacing w:val="-3"/>
          <w:sz w:val="25"/>
          <w:szCs w:val="25"/>
        </w:rPr>
        <w:t xml:space="preserve">(C) </w:t>
      </w:r>
      <w:r>
        <w:rPr>
          <w:rFonts w:ascii="Times New Roman" w:eastAsia="Times New Roman" w:hAnsi="Times New Roman" w:cs="Times New Roman"/>
          <w:spacing w:val="-4"/>
          <w:sz w:val="25"/>
          <w:szCs w:val="25"/>
        </w:rPr>
        <w:t xml:space="preserve"> </w:t>
      </w:r>
      <w:r>
        <w:rPr>
          <w:spacing w:val="-4"/>
          <w:sz w:val="25"/>
          <w:szCs w:val="25"/>
        </w:rPr>
        <w:t xml:space="preserve">力乘力臂     </w:t>
      </w:r>
      <w:r>
        <w:rPr>
          <w:rFonts w:ascii="Times New Roman" w:eastAsia="Times New Roman" w:hAnsi="Times New Roman" w:cs="Times New Roman"/>
          <w:spacing w:val="-4"/>
          <w:sz w:val="25"/>
          <w:szCs w:val="25"/>
        </w:rPr>
        <w:t xml:space="preserve">(D)  </w:t>
      </w:r>
      <w:r>
        <w:rPr>
          <w:spacing w:val="-4"/>
          <w:sz w:val="25"/>
          <w:szCs w:val="25"/>
        </w:rPr>
        <w:t>力乘以质量</w:t>
      </w:r>
    </w:p>
    <w:p>
      <w:pPr>
        <w:pStyle w:val="BodyText"/>
        <w:spacing w:before="51" w:line="219" w:lineRule="auto"/>
        <w:ind w:left="349"/>
        <w:rPr>
          <w:sz w:val="25"/>
          <w:szCs w:val="25"/>
        </w:rPr>
      </w:pPr>
      <w:r>
        <w:rPr>
          <w:spacing w:val="1"/>
          <w:sz w:val="25"/>
          <w:szCs w:val="25"/>
        </w:rPr>
        <w:t>67.接触线</w:t>
      </w:r>
      <w:r>
        <w:rPr>
          <w:sz w:val="25"/>
          <w:szCs w:val="25"/>
        </w:rPr>
        <w:t>GLCA</w:t>
      </w:r>
      <w:r>
        <w:rPr>
          <w:spacing w:val="1"/>
          <w:sz w:val="25"/>
          <w:szCs w:val="25"/>
        </w:rPr>
        <w:t>100/250的额定张力为(   )。</w:t>
      </w:r>
    </w:p>
    <w:p>
      <w:pPr>
        <w:spacing w:before="40"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(A)10kN                            </w:t>
      </w:r>
      <w:r>
        <w:rPr>
          <w:rFonts w:ascii="Times New Roman" w:eastAsia="Times New Roman" w:hAnsi="Times New Roman" w:cs="Times New Roman"/>
          <w:spacing w:val="-1"/>
          <w:sz w:val="20"/>
          <w:szCs w:val="20"/>
        </w:rPr>
        <w:t xml:space="preserve">    (B)8.5kN                     (C)15kN                         (D)20kN</w:t>
      </w:r>
    </w:p>
    <w:p>
      <w:pPr>
        <w:pStyle w:val="BodyText"/>
        <w:spacing w:before="100" w:line="208" w:lineRule="auto"/>
        <w:ind w:left="349"/>
        <w:rPr>
          <w:sz w:val="25"/>
          <w:szCs w:val="25"/>
        </w:rPr>
      </w:pPr>
      <w:r>
        <w:rPr>
          <w:spacing w:val="-5"/>
          <w:sz w:val="25"/>
          <w:szCs w:val="25"/>
        </w:rPr>
        <w:t>68. 四跨绝缘锚段关节中心柱处两接触线距轨面(   )。</w:t>
      </w:r>
    </w:p>
    <w:p>
      <w:pPr>
        <w:pStyle w:val="BodyText"/>
        <w:spacing w:line="212"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5"/>
          <w:sz w:val="25"/>
          <w:szCs w:val="25"/>
        </w:rPr>
        <w:t>(A)</w:t>
      </w:r>
      <w:r>
        <w:rPr>
          <w:rFonts w:ascii="Times New Roman" w:eastAsia="Times New Roman" w:hAnsi="Times New Roman" w:cs="Times New Roman"/>
          <w:spacing w:val="66"/>
          <w:sz w:val="25"/>
          <w:szCs w:val="25"/>
        </w:rPr>
        <w:t xml:space="preserve"> </w:t>
      </w:r>
      <w:r>
        <w:rPr>
          <w:spacing w:val="-5"/>
          <w:sz w:val="25"/>
          <w:szCs w:val="25"/>
        </w:rPr>
        <w:t>不等高</w:t>
      </w:r>
      <w:r>
        <w:rPr>
          <w:spacing w:val="52"/>
          <w:sz w:val="25"/>
          <w:szCs w:val="25"/>
        </w:rPr>
        <w:t xml:space="preserve">  </w:t>
      </w:r>
      <w:r>
        <w:rPr>
          <w:rFonts w:ascii="Times New Roman" w:eastAsia="Times New Roman" w:hAnsi="Times New Roman" w:cs="Times New Roman"/>
          <w:spacing w:val="-5"/>
          <w:sz w:val="25"/>
          <w:szCs w:val="25"/>
        </w:rPr>
        <w:t xml:space="preserve">(B)  </w:t>
      </w:r>
      <w:r>
        <w:rPr>
          <w:spacing w:val="-5"/>
          <w:sz w:val="25"/>
          <w:szCs w:val="25"/>
        </w:rPr>
        <w:t>抬高500</w:t>
      </w:r>
      <w:r>
        <w:rPr>
          <w:rFonts w:ascii="Times New Roman" w:eastAsia="Times New Roman" w:hAnsi="Times New Roman" w:cs="Times New Roman"/>
          <w:spacing w:val="-5"/>
          <w:sz w:val="25"/>
          <w:szCs w:val="25"/>
        </w:rPr>
        <w:t>mm      (C)</w:t>
      </w:r>
      <w:r>
        <w:rPr>
          <w:rFonts w:ascii="Times New Roman" w:eastAsia="Times New Roman" w:hAnsi="Times New Roman" w:cs="Times New Roman"/>
          <w:spacing w:val="16"/>
          <w:sz w:val="25"/>
          <w:szCs w:val="25"/>
        </w:rPr>
        <w:t xml:space="preserve">  </w:t>
      </w:r>
      <w:r>
        <w:rPr>
          <w:spacing w:val="-5"/>
          <w:sz w:val="25"/>
          <w:szCs w:val="25"/>
        </w:rPr>
        <w:t>等高</w:t>
      </w:r>
      <w:r>
        <w:rPr>
          <w:spacing w:val="51"/>
          <w:sz w:val="25"/>
          <w:szCs w:val="25"/>
        </w:rPr>
        <w:t xml:space="preserve">  </w:t>
      </w:r>
      <w:r>
        <w:rPr>
          <w:rFonts w:ascii="Times New Roman" w:eastAsia="Times New Roman" w:hAnsi="Times New Roman" w:cs="Times New Roman"/>
          <w:spacing w:val="-5"/>
          <w:sz w:val="25"/>
          <w:szCs w:val="25"/>
        </w:rPr>
        <w:t xml:space="preserve">(D)  </w:t>
      </w:r>
      <w:r>
        <w:rPr>
          <w:spacing w:val="-5"/>
          <w:sz w:val="25"/>
          <w:szCs w:val="25"/>
        </w:rPr>
        <w:t>水平50</w:t>
      </w:r>
      <w:r>
        <w:rPr>
          <w:rFonts w:ascii="Times New Roman" w:eastAsia="Times New Roman" w:hAnsi="Times New Roman" w:cs="Times New Roman"/>
          <w:spacing w:val="-5"/>
          <w:sz w:val="25"/>
          <w:szCs w:val="25"/>
        </w:rPr>
        <w:t>mm</w:t>
      </w:r>
    </w:p>
    <w:p>
      <w:pPr>
        <w:pStyle w:val="BodyText"/>
        <w:spacing w:before="61" w:line="220" w:lineRule="auto"/>
        <w:ind w:left="349"/>
        <w:rPr>
          <w:sz w:val="25"/>
          <w:szCs w:val="25"/>
        </w:rPr>
      </w:pPr>
      <w:r>
        <w:rPr>
          <w:spacing w:val="2"/>
          <w:sz w:val="25"/>
          <w:szCs w:val="25"/>
        </w:rPr>
        <w:t>69.吸上线常用(   )的扁钢制成。</w:t>
      </w:r>
    </w:p>
    <w:p>
      <w:pPr>
        <w:spacing w:before="48"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(A)50mm×8mm           (B)80mm×5mm              (C)50mm×4mm            (D)40m</w:t>
      </w:r>
      <w:r>
        <w:rPr>
          <w:rFonts w:ascii="Times New Roman" w:eastAsia="Times New Roman" w:hAnsi="Times New Roman" w:cs="Times New Roman"/>
          <w:spacing w:val="-1"/>
          <w:sz w:val="20"/>
          <w:szCs w:val="20"/>
        </w:rPr>
        <w:t>m×5mm</w:t>
      </w:r>
    </w:p>
    <w:p>
      <w:pPr>
        <w:pStyle w:val="BodyText"/>
        <w:spacing w:before="99" w:line="208" w:lineRule="auto"/>
        <w:ind w:left="349"/>
        <w:rPr>
          <w:sz w:val="25"/>
          <w:szCs w:val="25"/>
        </w:rPr>
      </w:pPr>
      <w:r>
        <w:rPr>
          <w:spacing w:val="-4"/>
          <w:sz w:val="25"/>
          <w:szCs w:val="25"/>
        </w:rPr>
        <w:t xml:space="preserve">70.正馈线的机械强度安全系数不应小于(   </w:t>
      </w:r>
      <w:r>
        <w:rPr>
          <w:spacing w:val="-5"/>
          <w:sz w:val="25"/>
          <w:szCs w:val="25"/>
        </w:rPr>
        <w:t>)。</w:t>
      </w:r>
    </w:p>
    <w:p>
      <w:pPr>
        <w:spacing w:line="200"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sz w:val="25"/>
          <w:szCs w:val="25"/>
        </w:rPr>
        <w:t xml:space="preserve">(A)2.0                   (B)2.5                   (C)3.0           </w:t>
      </w:r>
      <w:r>
        <w:rPr>
          <w:rFonts w:ascii="Times New Roman" w:eastAsia="Times New Roman" w:hAnsi="Times New Roman" w:cs="Times New Roman"/>
          <w:spacing w:val="-2"/>
          <w:sz w:val="25"/>
          <w:szCs w:val="25"/>
        </w:rPr>
        <w:t xml:space="preserve">        (D)4.0</w:t>
      </w:r>
    </w:p>
    <w:p>
      <w:pPr>
        <w:pStyle w:val="BodyText"/>
        <w:spacing w:before="99" w:line="215" w:lineRule="auto"/>
        <w:ind w:left="349"/>
        <w:rPr>
          <w:sz w:val="25"/>
          <w:szCs w:val="25"/>
        </w:rPr>
      </w:pPr>
      <w:r>
        <w:rPr>
          <w:spacing w:val="-4"/>
          <w:sz w:val="25"/>
          <w:szCs w:val="25"/>
        </w:rPr>
        <w:t xml:space="preserve">71.加强线的机械强度安全系数不应小于(   </w:t>
      </w:r>
      <w:r>
        <w:rPr>
          <w:spacing w:val="-5"/>
          <w:sz w:val="25"/>
          <w:szCs w:val="25"/>
        </w:rPr>
        <w:t>)。</w:t>
      </w:r>
    </w:p>
    <w:p>
      <w:pPr>
        <w:spacing w:before="1" w:line="191"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sz w:val="25"/>
          <w:szCs w:val="25"/>
        </w:rPr>
        <w:t xml:space="preserve">(A)2.0                   (B)2.5                   (C)3.0           </w:t>
      </w:r>
      <w:r>
        <w:rPr>
          <w:rFonts w:ascii="Times New Roman" w:eastAsia="Times New Roman" w:hAnsi="Times New Roman" w:cs="Times New Roman"/>
          <w:spacing w:val="-2"/>
          <w:sz w:val="25"/>
          <w:szCs w:val="25"/>
        </w:rPr>
        <w:t xml:space="preserve">        (D)4.0</w:t>
      </w:r>
    </w:p>
    <w:p>
      <w:pPr>
        <w:pStyle w:val="BodyText"/>
        <w:spacing w:before="98" w:line="219" w:lineRule="auto"/>
        <w:ind w:left="349"/>
        <w:rPr>
          <w:sz w:val="25"/>
          <w:szCs w:val="25"/>
        </w:rPr>
      </w:pPr>
      <w:r>
        <w:rPr>
          <w:spacing w:val="-5"/>
          <w:sz w:val="25"/>
          <w:szCs w:val="25"/>
        </w:rPr>
        <w:t>72.耐张的零件，其机械强度安全系数不应小于(   )。</w:t>
      </w:r>
    </w:p>
    <w:p>
      <w:pPr>
        <w:spacing w:before="6" w:line="319" w:lineRule="exact"/>
        <w:ind w:left="449"/>
        <w:rPr>
          <w:rFonts w:ascii="Times New Roman" w:eastAsia="Times New Roman" w:hAnsi="Times New Roman" w:cs="Times New Roman"/>
          <w:sz w:val="25"/>
          <w:szCs w:val="25"/>
        </w:rPr>
      </w:pPr>
      <w:r>
        <w:rPr>
          <w:rFonts w:ascii="Times New Roman" w:eastAsia="Times New Roman" w:hAnsi="Times New Roman" w:cs="Times New Roman"/>
          <w:spacing w:val="-1"/>
          <w:position w:val="8"/>
          <w:sz w:val="25"/>
          <w:szCs w:val="25"/>
        </w:rPr>
        <w:t xml:space="preserve">(A)2.0                   (B)2.5                   (C)3.0           </w:t>
      </w:r>
      <w:r>
        <w:rPr>
          <w:rFonts w:ascii="Times New Roman" w:eastAsia="Times New Roman" w:hAnsi="Times New Roman" w:cs="Times New Roman"/>
          <w:spacing w:val="-2"/>
          <w:position w:val="8"/>
          <w:sz w:val="25"/>
          <w:szCs w:val="25"/>
        </w:rPr>
        <w:t xml:space="preserve">        (D)4.0</w:t>
      </w:r>
    </w:p>
    <w:p>
      <w:pPr>
        <w:pStyle w:val="BodyText"/>
        <w:spacing w:before="1" w:line="215" w:lineRule="auto"/>
        <w:ind w:left="349"/>
        <w:rPr>
          <w:sz w:val="25"/>
          <w:szCs w:val="25"/>
        </w:rPr>
      </w:pPr>
      <w:r>
        <w:rPr>
          <w:spacing w:val="-2"/>
          <w:sz w:val="25"/>
          <w:szCs w:val="25"/>
        </w:rPr>
        <w:t>73.定位装置安装时要求定位器有(</w:t>
      </w:r>
      <w:r>
        <w:rPr>
          <w:spacing w:val="67"/>
          <w:sz w:val="25"/>
          <w:szCs w:val="25"/>
        </w:rPr>
        <w:t xml:space="preserve">  </w:t>
      </w:r>
      <w:r>
        <w:rPr>
          <w:spacing w:val="-2"/>
          <w:sz w:val="25"/>
          <w:szCs w:val="25"/>
        </w:rPr>
        <w:t>)的倾斜度。</w:t>
      </w:r>
    </w:p>
    <w:p>
      <w:pPr>
        <w:pStyle w:val="BodyText"/>
        <w:spacing w:line="212" w:lineRule="auto"/>
        <w:ind w:left="449"/>
        <w:rPr>
          <w:sz w:val="25"/>
          <w:szCs w:val="25"/>
        </w:rPr>
      </w:pPr>
      <w:r>
        <w:rPr>
          <w:rFonts w:ascii="Times New Roman" w:eastAsia="Times New Roman" w:hAnsi="Times New Roman" w:cs="Times New Roman"/>
          <w:spacing w:val="-4"/>
          <w:sz w:val="25"/>
          <w:szCs w:val="25"/>
        </w:rPr>
        <w:t>(A)</w:t>
      </w:r>
      <w:r>
        <w:rPr>
          <w:rFonts w:ascii="Times New Roman" w:eastAsia="Times New Roman" w:hAnsi="Times New Roman" w:cs="Times New Roman"/>
          <w:spacing w:val="47"/>
          <w:sz w:val="25"/>
          <w:szCs w:val="25"/>
        </w:rPr>
        <w:t xml:space="preserve"> </w:t>
      </w:r>
      <w:r>
        <w:rPr>
          <w:spacing w:val="-4"/>
          <w:sz w:val="25"/>
          <w:szCs w:val="25"/>
        </w:rPr>
        <w:t>水平状态</w:t>
      </w:r>
      <w:r>
        <w:rPr>
          <w:spacing w:val="41"/>
          <w:sz w:val="25"/>
          <w:szCs w:val="25"/>
        </w:rPr>
        <w:t xml:space="preserve">  </w:t>
      </w:r>
      <w:r>
        <w:rPr>
          <w:spacing w:val="-4"/>
          <w:sz w:val="25"/>
          <w:szCs w:val="25"/>
        </w:rPr>
        <w:t xml:space="preserve">(B)1/15～1/20    </w:t>
      </w:r>
      <w:r>
        <w:rPr>
          <w:rFonts w:ascii="Times New Roman" w:eastAsia="Times New Roman" w:hAnsi="Times New Roman" w:cs="Times New Roman"/>
          <w:spacing w:val="-4"/>
          <w:sz w:val="25"/>
          <w:szCs w:val="25"/>
        </w:rPr>
        <w:t xml:space="preserve">(C)   </w:t>
      </w:r>
      <w:r>
        <w:rPr>
          <w:spacing w:val="-4"/>
          <w:sz w:val="25"/>
          <w:szCs w:val="25"/>
        </w:rPr>
        <w:t>略有下俯</w:t>
      </w:r>
      <w:r>
        <w:rPr>
          <w:spacing w:val="45"/>
          <w:sz w:val="25"/>
          <w:szCs w:val="25"/>
        </w:rPr>
        <w:t xml:space="preserve">  </w:t>
      </w:r>
      <w:r>
        <w:rPr>
          <w:spacing w:val="-4"/>
          <w:sz w:val="25"/>
          <w:szCs w:val="25"/>
        </w:rPr>
        <w:t>(D)1/5～1/10</w:t>
      </w:r>
    </w:p>
    <w:p>
      <w:pPr>
        <w:pStyle w:val="BodyText"/>
        <w:spacing w:before="49" w:line="219" w:lineRule="auto"/>
        <w:jc w:val="right"/>
        <w:rPr>
          <w:sz w:val="25"/>
          <w:szCs w:val="25"/>
        </w:rPr>
      </w:pPr>
      <w:r>
        <w:rPr>
          <w:spacing w:val="-11"/>
          <w:sz w:val="25"/>
          <w:szCs w:val="25"/>
        </w:rPr>
        <w:t>74.</w:t>
      </w:r>
      <w:r>
        <w:rPr>
          <w:spacing w:val="-58"/>
          <w:sz w:val="25"/>
          <w:szCs w:val="25"/>
        </w:rPr>
        <w:t xml:space="preserve"> </w:t>
      </w:r>
      <w:r>
        <w:rPr>
          <w:spacing w:val="-11"/>
          <w:sz w:val="25"/>
          <w:szCs w:val="25"/>
        </w:rPr>
        <w:t>当附加导线与接触网同杆合架时，供电线带电部分与支柱边沿的距离应不小于(   )。</w:t>
      </w:r>
    </w:p>
    <w:p>
      <w:pPr>
        <w:spacing w:before="42" w:line="202" w:lineRule="auto"/>
        <w:ind w:left="449"/>
        <w:rPr>
          <w:rFonts w:ascii="Times New Roman" w:eastAsia="Times New Roman" w:hAnsi="Times New Roman" w:cs="Times New Roman"/>
          <w:sz w:val="16"/>
          <w:szCs w:val="16"/>
        </w:rPr>
      </w:pPr>
      <w:r>
        <w:rPr>
          <w:rFonts w:ascii="Times New Roman" w:eastAsia="Times New Roman" w:hAnsi="Times New Roman" w:cs="Times New Roman"/>
          <w:position w:val="-1"/>
          <w:sz w:val="20"/>
          <w:szCs w:val="20"/>
        </w:rPr>
        <w:t xml:space="preserve">(A)0.8m                       </w:t>
      </w:r>
      <w:r>
        <w:rPr>
          <w:rFonts w:ascii="Times New Roman" w:eastAsia="Times New Roman" w:hAnsi="Times New Roman" w:cs="Times New Roman"/>
          <w:spacing w:val="-1"/>
          <w:sz w:val="20"/>
          <w:szCs w:val="20"/>
        </w:rPr>
        <w:t>(B)1m</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1"/>
          <w:sz w:val="20"/>
          <w:szCs w:val="20"/>
        </w:rPr>
        <w:t xml:space="preserve">(C)1.2m                       </w:t>
      </w:r>
      <w:r>
        <w:rPr>
          <w:rFonts w:ascii="Times New Roman" w:eastAsia="Times New Roman" w:hAnsi="Times New Roman" w:cs="Times New Roman"/>
          <w:spacing w:val="-1"/>
          <w:sz w:val="16"/>
          <w:szCs w:val="16"/>
        </w:rPr>
        <w:t>(D)1.3m</w:t>
      </w:r>
    </w:p>
    <w:p>
      <w:pPr>
        <w:pStyle w:val="BodyText"/>
        <w:spacing w:before="88" w:line="219" w:lineRule="auto"/>
        <w:ind w:left="349"/>
        <w:rPr>
          <w:sz w:val="25"/>
          <w:szCs w:val="25"/>
        </w:rPr>
      </w:pPr>
      <w:r>
        <w:rPr>
          <w:spacing w:val="-5"/>
          <w:sz w:val="25"/>
          <w:szCs w:val="25"/>
        </w:rPr>
        <w:t>75当附加导线与接触网同杆合架时，架空地线与支柱边沿的距离应不小于(   )。</w:t>
      </w:r>
    </w:p>
    <w:p>
      <w:pPr>
        <w:spacing w:before="51"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(A)0.8m                       (B)1m                              </w:t>
      </w:r>
      <w:r>
        <w:rPr>
          <w:rFonts w:ascii="Times New Roman" w:eastAsia="Times New Roman" w:hAnsi="Times New Roman" w:cs="Times New Roman"/>
          <w:spacing w:val="-1"/>
          <w:sz w:val="20"/>
          <w:szCs w:val="20"/>
        </w:rPr>
        <w:t>(C)1.2m                       (D)1.3m</w:t>
      </w:r>
    </w:p>
    <w:p>
      <w:pPr>
        <w:pStyle w:val="BodyText"/>
        <w:spacing w:before="74" w:line="212" w:lineRule="auto"/>
        <w:ind w:left="349"/>
        <w:rPr>
          <w:sz w:val="25"/>
          <w:szCs w:val="25"/>
        </w:rPr>
      </w:pPr>
      <w:r>
        <w:rPr>
          <w:spacing w:val="-2"/>
          <w:sz w:val="25"/>
          <w:szCs w:val="25"/>
        </w:rPr>
        <w:t>76. 甲、乙两灯分别是“220</w:t>
      </w:r>
      <w:r>
        <w:rPr>
          <w:rFonts w:ascii="Times New Roman" w:eastAsia="Times New Roman" w:hAnsi="Times New Roman" w:cs="Times New Roman"/>
          <w:spacing w:val="-2"/>
          <w:sz w:val="25"/>
          <w:szCs w:val="25"/>
        </w:rPr>
        <w:t xml:space="preserve">V,60W”,“110V,60W”,     </w:t>
      </w:r>
      <w:r>
        <w:rPr>
          <w:spacing w:val="-2"/>
          <w:sz w:val="25"/>
          <w:szCs w:val="25"/>
        </w:rPr>
        <w:t>都在额定电压下工作则(   )。</w:t>
      </w:r>
    </w:p>
    <w:p>
      <w:pPr>
        <w:pStyle w:val="BodyText"/>
        <w:spacing w:before="2" w:line="219" w:lineRule="auto"/>
        <w:ind w:left="449"/>
        <w:rPr>
          <w:sz w:val="25"/>
          <w:szCs w:val="25"/>
        </w:rPr>
      </w:pPr>
      <w:r>
        <w:rPr>
          <w:rFonts w:ascii="Times New Roman" w:eastAsia="Times New Roman" w:hAnsi="Times New Roman" w:cs="Times New Roman"/>
          <w:spacing w:val="-4"/>
          <w:sz w:val="20"/>
          <w:szCs w:val="20"/>
        </w:rPr>
        <w:t xml:space="preserve">(A)    </w:t>
      </w:r>
      <w:r>
        <w:rPr>
          <w:spacing w:val="-4"/>
          <w:sz w:val="20"/>
          <w:szCs w:val="20"/>
        </w:rPr>
        <w:t>甲 亮</w:t>
      </w:r>
      <w:r>
        <w:rPr>
          <w:spacing w:val="11"/>
          <w:sz w:val="20"/>
          <w:szCs w:val="20"/>
        </w:rPr>
        <w:t xml:space="preserve">        </w:t>
      </w:r>
      <w:r>
        <w:rPr>
          <w:rFonts w:ascii="Times New Roman" w:eastAsia="Times New Roman" w:hAnsi="Times New Roman" w:cs="Times New Roman"/>
          <w:spacing w:val="-4"/>
          <w:sz w:val="20"/>
          <w:szCs w:val="20"/>
        </w:rPr>
        <w:t xml:space="preserve">(B)    </w:t>
      </w:r>
      <w:r>
        <w:rPr>
          <w:spacing w:val="-4"/>
          <w:sz w:val="20"/>
          <w:szCs w:val="20"/>
        </w:rPr>
        <w:t>乙 亮</w:t>
      </w:r>
      <w:r>
        <w:rPr>
          <w:sz w:val="20"/>
          <w:szCs w:val="20"/>
        </w:rPr>
        <w:t xml:space="preserve">           </w:t>
      </w:r>
      <w:r>
        <w:rPr>
          <w:rFonts w:ascii="Times New Roman" w:eastAsia="Times New Roman" w:hAnsi="Times New Roman" w:cs="Times New Roman"/>
          <w:spacing w:val="-4"/>
          <w:position w:val="-1"/>
          <w:sz w:val="25"/>
          <w:szCs w:val="25"/>
        </w:rPr>
        <w:t>(C)</w:t>
      </w:r>
      <w:r>
        <w:rPr>
          <w:rFonts w:ascii="Times New Roman" w:eastAsia="Times New Roman" w:hAnsi="Times New Roman" w:cs="Times New Roman"/>
          <w:spacing w:val="8"/>
          <w:position w:val="-1"/>
          <w:sz w:val="25"/>
          <w:szCs w:val="25"/>
        </w:rPr>
        <w:t xml:space="preserve">  </w:t>
      </w:r>
      <w:r>
        <w:rPr>
          <w:spacing w:val="-4"/>
          <w:position w:val="-1"/>
          <w:sz w:val="25"/>
          <w:szCs w:val="25"/>
        </w:rPr>
        <w:t xml:space="preserve">一样亮     </w:t>
      </w:r>
      <w:r>
        <w:rPr>
          <w:rFonts w:ascii="Times New Roman" w:eastAsia="Times New Roman" w:hAnsi="Times New Roman" w:cs="Times New Roman"/>
          <w:spacing w:val="-4"/>
          <w:sz w:val="25"/>
          <w:szCs w:val="25"/>
        </w:rPr>
        <w:t>(</w:t>
      </w:r>
      <w:r>
        <w:rPr>
          <w:rFonts w:ascii="Times New Roman" w:eastAsia="Times New Roman" w:hAnsi="Times New Roman" w:cs="Times New Roman"/>
          <w:spacing w:val="-5"/>
          <w:sz w:val="25"/>
          <w:szCs w:val="25"/>
        </w:rPr>
        <w:t>D)</w:t>
      </w:r>
      <w:r>
        <w:rPr>
          <w:rFonts w:ascii="Times New Roman" w:eastAsia="Times New Roman" w:hAnsi="Times New Roman" w:cs="Times New Roman"/>
          <w:spacing w:val="61"/>
          <w:w w:val="101"/>
          <w:sz w:val="25"/>
          <w:szCs w:val="25"/>
        </w:rPr>
        <w:t xml:space="preserve"> </w:t>
      </w:r>
      <w:r>
        <w:rPr>
          <w:spacing w:val="-5"/>
          <w:sz w:val="25"/>
          <w:szCs w:val="25"/>
        </w:rPr>
        <w:t>不确定</w:t>
      </w:r>
    </w:p>
    <w:p>
      <w:pPr>
        <w:pStyle w:val="BodyText"/>
        <w:spacing w:before="10" w:line="239" w:lineRule="auto"/>
        <w:ind w:right="90" w:firstLine="349"/>
        <w:rPr>
          <w:sz w:val="25"/>
          <w:szCs w:val="25"/>
        </w:rPr>
      </w:pPr>
      <w:r>
        <w:rPr>
          <w:spacing w:val="-8"/>
          <w:sz w:val="25"/>
          <w:szCs w:val="25"/>
        </w:rPr>
        <w:t>77.实行</w:t>
      </w:r>
      <w:r>
        <w:rPr>
          <w:rFonts w:ascii="Times New Roman" w:eastAsia="Times New Roman" w:hAnsi="Times New Roman" w:cs="Times New Roman"/>
          <w:spacing w:val="-8"/>
          <w:sz w:val="25"/>
          <w:szCs w:val="25"/>
        </w:rPr>
        <w:t>V</w:t>
      </w:r>
      <w:r>
        <w:rPr>
          <w:rFonts w:ascii="Times New Roman" w:eastAsia="Times New Roman" w:hAnsi="Times New Roman" w:cs="Times New Roman"/>
          <w:spacing w:val="-15"/>
          <w:sz w:val="25"/>
          <w:szCs w:val="25"/>
        </w:rPr>
        <w:t xml:space="preserve"> </w:t>
      </w:r>
      <w:r>
        <w:rPr>
          <w:spacing w:val="-8"/>
          <w:sz w:val="25"/>
          <w:szCs w:val="25"/>
        </w:rPr>
        <w:t>形天窗的双线区段，当海拔不超过1000</w:t>
      </w:r>
      <w:r>
        <w:rPr>
          <w:rFonts w:ascii="Times New Roman" w:eastAsia="Times New Roman" w:hAnsi="Times New Roman" w:cs="Times New Roman"/>
          <w:spacing w:val="-8"/>
          <w:sz w:val="25"/>
          <w:szCs w:val="25"/>
        </w:rPr>
        <w:t>m</w:t>
      </w:r>
      <w:r>
        <w:rPr>
          <w:rFonts w:ascii="Times New Roman" w:eastAsia="Times New Roman" w:hAnsi="Times New Roman" w:cs="Times New Roman"/>
          <w:spacing w:val="-14"/>
          <w:sz w:val="25"/>
          <w:szCs w:val="25"/>
        </w:rPr>
        <w:t xml:space="preserve"> </w:t>
      </w:r>
      <w:r>
        <w:rPr>
          <w:spacing w:val="-8"/>
          <w:sz w:val="25"/>
          <w:szCs w:val="25"/>
        </w:rPr>
        <w:t>时，上、下行间分段</w:t>
      </w:r>
      <w:r>
        <w:rPr>
          <w:spacing w:val="-9"/>
          <w:sz w:val="25"/>
          <w:szCs w:val="25"/>
        </w:rPr>
        <w:t>绝缘子串的泄漏</w:t>
      </w:r>
      <w:r>
        <w:rPr>
          <w:sz w:val="25"/>
          <w:szCs w:val="25"/>
        </w:rPr>
        <w:t xml:space="preserve"> </w:t>
      </w:r>
      <w:r>
        <w:rPr>
          <w:spacing w:val="-2"/>
          <w:sz w:val="25"/>
          <w:szCs w:val="25"/>
        </w:rPr>
        <w:t>距离污秽地区不少于(   )。</w:t>
      </w:r>
    </w:p>
    <w:p>
      <w:pPr>
        <w:pStyle w:val="BodyText"/>
        <w:spacing w:before="34" w:line="213" w:lineRule="auto"/>
        <w:ind w:left="449"/>
        <w:rPr>
          <w:sz w:val="20"/>
          <w:szCs w:val="20"/>
        </w:rPr>
      </w:pPr>
      <w:r>
        <w:rPr>
          <w:rFonts w:ascii="Times New Roman" w:eastAsia="Times New Roman" w:hAnsi="Times New Roman" w:cs="Times New Roman"/>
          <w:spacing w:val="-2"/>
          <w:position w:val="2"/>
          <w:sz w:val="20"/>
          <w:szCs w:val="20"/>
        </w:rPr>
        <w:t xml:space="preserve">(A)960mm               </w:t>
      </w:r>
      <w:r>
        <w:rPr>
          <w:rFonts w:ascii="Times New Roman" w:eastAsia="Times New Roman" w:hAnsi="Times New Roman" w:cs="Times New Roman"/>
          <w:spacing w:val="-3"/>
          <w:position w:val="2"/>
          <w:sz w:val="20"/>
          <w:szCs w:val="20"/>
        </w:rPr>
        <w:t xml:space="preserve">       </w:t>
      </w:r>
      <w:r>
        <w:rPr>
          <w:spacing w:val="-3"/>
          <w:sz w:val="20"/>
          <w:szCs w:val="20"/>
        </w:rPr>
        <w:t>(B)1000mm</w:t>
      </w:r>
      <w:r>
        <w:rPr>
          <w:spacing w:val="4"/>
          <w:sz w:val="20"/>
          <w:szCs w:val="20"/>
        </w:rPr>
        <w:t xml:space="preserve">          </w:t>
      </w:r>
      <w:r>
        <w:rPr>
          <w:spacing w:val="-3"/>
          <w:sz w:val="20"/>
          <w:szCs w:val="20"/>
        </w:rPr>
        <w:t>(C)1200mm           (D)1600mm</w:t>
      </w:r>
    </w:p>
    <w:p>
      <w:pPr>
        <w:pStyle w:val="BodyText"/>
        <w:spacing w:before="100" w:line="219" w:lineRule="auto"/>
        <w:ind w:right="27"/>
        <w:jc w:val="right"/>
        <w:rPr>
          <w:sz w:val="20"/>
          <w:szCs w:val="20"/>
        </w:rPr>
      </w:pPr>
      <w:r>
        <w:rPr>
          <w:spacing w:val="-12"/>
          <w:sz w:val="20"/>
          <w:szCs w:val="20"/>
        </w:rPr>
        <w:t>78.</w:t>
      </w:r>
      <w:r>
        <w:rPr>
          <w:spacing w:val="-38"/>
          <w:sz w:val="20"/>
          <w:szCs w:val="20"/>
        </w:rPr>
        <w:t xml:space="preserve"> </w:t>
      </w:r>
      <w:r>
        <w:rPr>
          <w:spacing w:val="-12"/>
          <w:sz w:val="20"/>
          <w:szCs w:val="20"/>
        </w:rPr>
        <w:t>当</w:t>
      </w:r>
      <w:r>
        <w:rPr>
          <w:spacing w:val="-47"/>
          <w:sz w:val="20"/>
          <w:szCs w:val="20"/>
        </w:rPr>
        <w:t xml:space="preserve"> </w:t>
      </w:r>
      <w:r>
        <w:rPr>
          <w:spacing w:val="-12"/>
          <w:sz w:val="20"/>
          <w:szCs w:val="20"/>
        </w:rPr>
        <w:t>海</w:t>
      </w:r>
      <w:r>
        <w:rPr>
          <w:spacing w:val="-45"/>
          <w:sz w:val="20"/>
          <w:szCs w:val="20"/>
        </w:rPr>
        <w:t xml:space="preserve"> </w:t>
      </w:r>
      <w:r>
        <w:rPr>
          <w:spacing w:val="-12"/>
          <w:sz w:val="20"/>
          <w:szCs w:val="20"/>
        </w:rPr>
        <w:t>拔</w:t>
      </w:r>
      <w:r>
        <w:rPr>
          <w:spacing w:val="-42"/>
          <w:sz w:val="20"/>
          <w:szCs w:val="20"/>
        </w:rPr>
        <w:t xml:space="preserve"> </w:t>
      </w:r>
      <w:r>
        <w:rPr>
          <w:spacing w:val="-12"/>
          <w:sz w:val="20"/>
          <w:szCs w:val="20"/>
        </w:rPr>
        <w:t>不</w:t>
      </w:r>
      <w:r>
        <w:rPr>
          <w:spacing w:val="-47"/>
          <w:sz w:val="20"/>
          <w:szCs w:val="20"/>
        </w:rPr>
        <w:t xml:space="preserve"> </w:t>
      </w:r>
      <w:r>
        <w:rPr>
          <w:spacing w:val="-12"/>
          <w:sz w:val="20"/>
          <w:szCs w:val="20"/>
        </w:rPr>
        <w:t>超</w:t>
      </w:r>
      <w:r>
        <w:rPr>
          <w:spacing w:val="-44"/>
          <w:sz w:val="20"/>
          <w:szCs w:val="20"/>
        </w:rPr>
        <w:t xml:space="preserve"> </w:t>
      </w:r>
      <w:r>
        <w:rPr>
          <w:spacing w:val="-12"/>
          <w:sz w:val="20"/>
          <w:szCs w:val="20"/>
        </w:rPr>
        <w:t>过</w:t>
      </w:r>
      <w:r>
        <w:rPr>
          <w:spacing w:val="-31"/>
          <w:sz w:val="20"/>
          <w:szCs w:val="20"/>
        </w:rPr>
        <w:t xml:space="preserve"> </w:t>
      </w:r>
      <w:r>
        <w:rPr>
          <w:spacing w:val="-12"/>
          <w:sz w:val="20"/>
          <w:szCs w:val="20"/>
        </w:rPr>
        <w:t>1</w:t>
      </w:r>
      <w:r>
        <w:rPr>
          <w:spacing w:val="-44"/>
          <w:sz w:val="20"/>
          <w:szCs w:val="20"/>
        </w:rPr>
        <w:t xml:space="preserve"> </w:t>
      </w:r>
      <w:r>
        <w:rPr>
          <w:spacing w:val="-12"/>
          <w:sz w:val="20"/>
          <w:szCs w:val="20"/>
        </w:rPr>
        <w:t>0</w:t>
      </w:r>
      <w:r>
        <w:rPr>
          <w:spacing w:val="-44"/>
          <w:sz w:val="20"/>
          <w:szCs w:val="20"/>
        </w:rPr>
        <w:t xml:space="preserve"> </w:t>
      </w:r>
      <w:r>
        <w:rPr>
          <w:spacing w:val="-12"/>
          <w:sz w:val="20"/>
          <w:szCs w:val="20"/>
        </w:rPr>
        <w:t>0</w:t>
      </w:r>
      <w:r>
        <w:rPr>
          <w:spacing w:val="-44"/>
          <w:sz w:val="20"/>
          <w:szCs w:val="20"/>
        </w:rPr>
        <w:t xml:space="preserve"> </w:t>
      </w:r>
      <w:r>
        <w:rPr>
          <w:spacing w:val="-12"/>
          <w:sz w:val="20"/>
          <w:szCs w:val="20"/>
        </w:rPr>
        <w:t>0</w:t>
      </w:r>
      <w:r>
        <w:rPr>
          <w:rFonts w:ascii="Times New Roman" w:eastAsia="Times New Roman" w:hAnsi="Times New Roman" w:cs="Times New Roman"/>
          <w:spacing w:val="-12"/>
          <w:sz w:val="20"/>
          <w:szCs w:val="20"/>
        </w:rPr>
        <w:t xml:space="preserve">m </w:t>
      </w:r>
      <w:r>
        <w:rPr>
          <w:spacing w:val="36"/>
          <w:sz w:val="20"/>
          <w:szCs w:val="20"/>
        </w:rPr>
        <w:t>时，接触网带电部分距装载货物的空气绝缘距离应不小于(   )。</w:t>
      </w:r>
    </w:p>
    <w:p>
      <w:pPr>
        <w:spacing w:before="53" w:line="20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(A)200mm                     (B)240mm                     (C)300mm      </w:t>
      </w:r>
      <w:r>
        <w:rPr>
          <w:rFonts w:ascii="Times New Roman" w:eastAsia="Times New Roman" w:hAnsi="Times New Roman" w:cs="Times New Roman"/>
          <w:spacing w:val="-1"/>
          <w:sz w:val="20"/>
          <w:szCs w:val="20"/>
        </w:rPr>
        <w:t xml:space="preserve">               (D)350mm</w:t>
      </w:r>
    </w:p>
    <w:p>
      <w:pPr>
        <w:spacing w:line="202" w:lineRule="auto"/>
        <w:rPr>
          <w:rFonts w:ascii="Times New Roman" w:eastAsia="Times New Roman" w:hAnsi="Times New Roman" w:cs="Times New Roman"/>
          <w:sz w:val="20"/>
          <w:szCs w:val="20"/>
        </w:rPr>
        <w:sectPr>
          <w:pgSz w:w="11910" w:h="16840"/>
          <w:pgMar w:top="1029" w:right="1075" w:bottom="0" w:left="1140" w:header="0" w:footer="0" w:gutter="0"/>
          <w:pgNumType w:start="4"/>
          <w:cols w:space="708"/>
        </w:sectPr>
      </w:pPr>
    </w:p>
    <w:p>
      <w:pPr>
        <w:pStyle w:val="BodyText"/>
        <w:spacing w:before="48" w:line="237" w:lineRule="auto"/>
        <w:ind w:right="106" w:firstLine="340"/>
        <w:rPr>
          <w:sz w:val="24"/>
          <w:szCs w:val="24"/>
        </w:rPr>
      </w:pPr>
      <w:r>
        <w:rPr>
          <w:spacing w:val="-1"/>
          <w:sz w:val="24"/>
          <w:szCs w:val="24"/>
        </w:rPr>
        <w:t>79.</w:t>
      </w:r>
      <w:r>
        <w:rPr>
          <w:spacing w:val="-45"/>
          <w:sz w:val="24"/>
          <w:szCs w:val="24"/>
        </w:rPr>
        <w:t xml:space="preserve"> </w:t>
      </w:r>
      <w:r>
        <w:rPr>
          <w:spacing w:val="-1"/>
          <w:sz w:val="24"/>
          <w:szCs w:val="24"/>
        </w:rPr>
        <w:t>当海拔不超过1000</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21"/>
          <w:sz w:val="24"/>
          <w:szCs w:val="24"/>
        </w:rPr>
        <w:t xml:space="preserve"> </w:t>
      </w:r>
      <w:r>
        <w:rPr>
          <w:spacing w:val="-1"/>
          <w:sz w:val="24"/>
          <w:szCs w:val="24"/>
        </w:rPr>
        <w:t>时，接触网抬高到最高位置和受电弓</w:t>
      </w:r>
      <w:r>
        <w:rPr>
          <w:spacing w:val="-2"/>
          <w:sz w:val="24"/>
          <w:szCs w:val="24"/>
        </w:rPr>
        <w:t>摆动到极限位置距接地体的</w:t>
      </w:r>
      <w:r>
        <w:rPr>
          <w:sz w:val="24"/>
          <w:szCs w:val="24"/>
        </w:rPr>
        <w:t xml:space="preserve"> </w:t>
      </w:r>
      <w:r>
        <w:rPr>
          <w:spacing w:val="3"/>
          <w:sz w:val="24"/>
          <w:szCs w:val="24"/>
        </w:rPr>
        <w:t>瞬时空气绝缘距离正常情况下应不小于(   )。</w:t>
      </w:r>
    </w:p>
    <w:p>
      <w:pPr>
        <w:spacing w:before="39"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(A)200mm                       </w:t>
      </w:r>
      <w:r>
        <w:rPr>
          <w:rFonts w:ascii="Times New Roman" w:eastAsia="Times New Roman" w:hAnsi="Times New Roman" w:cs="Times New Roman"/>
          <w:position w:val="-1"/>
          <w:sz w:val="19"/>
          <w:szCs w:val="19"/>
        </w:rPr>
        <w:t xml:space="preserve">(B)240mm              </w:t>
      </w:r>
      <w:r>
        <w:rPr>
          <w:rFonts w:ascii="Times New Roman" w:eastAsia="Times New Roman" w:hAnsi="Times New Roman" w:cs="Times New Roman"/>
          <w:spacing w:val="-1"/>
          <w:position w:val="-1"/>
          <w:sz w:val="19"/>
          <w:szCs w:val="19"/>
        </w:rPr>
        <w:t xml:space="preserve">         </w:t>
      </w:r>
      <w:r>
        <w:rPr>
          <w:rFonts w:ascii="Times New Roman" w:eastAsia="Times New Roman" w:hAnsi="Times New Roman" w:cs="Times New Roman"/>
          <w:spacing w:val="-1"/>
          <w:sz w:val="19"/>
          <w:szCs w:val="19"/>
        </w:rPr>
        <w:t>(C)300mm                       (D)350mm</w:t>
      </w:r>
    </w:p>
    <w:p>
      <w:pPr>
        <w:pStyle w:val="BodyText"/>
        <w:spacing w:before="99" w:line="219" w:lineRule="auto"/>
        <w:ind w:left="340"/>
        <w:rPr>
          <w:sz w:val="24"/>
          <w:szCs w:val="24"/>
        </w:rPr>
      </w:pPr>
      <w:r>
        <w:rPr>
          <w:spacing w:val="4"/>
          <w:sz w:val="24"/>
          <w:szCs w:val="24"/>
        </w:rPr>
        <w:t>80.</w:t>
      </w:r>
      <w:r>
        <w:rPr>
          <w:spacing w:val="-15"/>
          <w:sz w:val="24"/>
          <w:szCs w:val="24"/>
        </w:rPr>
        <w:t xml:space="preserve"> </w:t>
      </w:r>
      <w:r>
        <w:rPr>
          <w:spacing w:val="4"/>
          <w:sz w:val="24"/>
          <w:szCs w:val="24"/>
        </w:rPr>
        <w:t>铝绞线用钳接管接头时，两端需露出管外(   )。</w:t>
      </w:r>
    </w:p>
    <w:p>
      <w:pPr>
        <w:spacing w:before="6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(A)10mm                         (B)20mm                </w:t>
      </w:r>
      <w:r>
        <w:rPr>
          <w:rFonts w:ascii="Times New Roman" w:eastAsia="Times New Roman" w:hAnsi="Times New Roman" w:cs="Times New Roman"/>
          <w:spacing w:val="-1"/>
          <w:sz w:val="19"/>
          <w:szCs w:val="19"/>
        </w:rPr>
        <w:t xml:space="preserve">         (C)30mm                         (D)40mm</w:t>
      </w:r>
    </w:p>
    <w:p>
      <w:pPr>
        <w:pStyle w:val="BodyText"/>
        <w:spacing w:before="79" w:line="219" w:lineRule="auto"/>
        <w:ind w:left="340"/>
        <w:rPr>
          <w:sz w:val="24"/>
          <w:szCs w:val="24"/>
        </w:rPr>
      </w:pPr>
      <w:r>
        <w:rPr>
          <w:spacing w:val="3"/>
          <w:sz w:val="24"/>
          <w:szCs w:val="24"/>
        </w:rPr>
        <w:t>81.“合”标设在距邻近分相绝缘器近端(   )</w:t>
      </w:r>
      <w:r>
        <w:rPr>
          <w:spacing w:val="-22"/>
          <w:sz w:val="24"/>
          <w:szCs w:val="24"/>
        </w:rPr>
        <w:t xml:space="preserve"> </w:t>
      </w:r>
      <w:r>
        <w:rPr>
          <w:spacing w:val="3"/>
          <w:sz w:val="24"/>
          <w:szCs w:val="24"/>
        </w:rPr>
        <w:t>处</w:t>
      </w:r>
      <w:r>
        <w:rPr>
          <w:spacing w:val="-53"/>
          <w:sz w:val="24"/>
          <w:szCs w:val="24"/>
        </w:rPr>
        <w:t xml:space="preserve"> </w:t>
      </w:r>
      <w:r>
        <w:rPr>
          <w:spacing w:val="3"/>
          <w:sz w:val="24"/>
          <w:szCs w:val="24"/>
        </w:rPr>
        <w:t>。</w:t>
      </w:r>
    </w:p>
    <w:p>
      <w:pPr>
        <w:spacing w:before="70" w:line="192"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(A)25m                        </w:t>
      </w:r>
      <w:r>
        <w:rPr>
          <w:rFonts w:ascii="Times New Roman" w:eastAsia="Times New Roman" w:hAnsi="Times New Roman" w:cs="Times New Roman"/>
          <w:spacing w:val="-1"/>
          <w:sz w:val="19"/>
          <w:szCs w:val="19"/>
        </w:rPr>
        <w:t xml:space="preserve">    (B)30m                               (C)35m                          (D)45m</w:t>
      </w:r>
    </w:p>
    <w:p>
      <w:pPr>
        <w:pStyle w:val="BodyText"/>
        <w:spacing w:before="110" w:line="219" w:lineRule="auto"/>
        <w:ind w:left="340"/>
        <w:rPr>
          <w:sz w:val="24"/>
          <w:szCs w:val="24"/>
        </w:rPr>
      </w:pPr>
      <w:r>
        <w:rPr>
          <w:spacing w:val="5"/>
          <w:sz w:val="24"/>
          <w:szCs w:val="24"/>
        </w:rPr>
        <w:t>82.</w:t>
      </w:r>
      <w:r>
        <w:rPr>
          <w:spacing w:val="-10"/>
          <w:sz w:val="24"/>
          <w:szCs w:val="24"/>
        </w:rPr>
        <w:t xml:space="preserve"> </w:t>
      </w:r>
      <w:r>
        <w:rPr>
          <w:spacing w:val="5"/>
          <w:sz w:val="24"/>
          <w:szCs w:val="24"/>
        </w:rPr>
        <w:t>管型避雷器距支柱净距不小于(</w:t>
      </w:r>
      <w:r>
        <w:rPr>
          <w:spacing w:val="2"/>
          <w:sz w:val="24"/>
          <w:szCs w:val="24"/>
        </w:rPr>
        <w:t xml:space="preserve">   </w:t>
      </w:r>
      <w:r>
        <w:rPr>
          <w:spacing w:val="5"/>
          <w:sz w:val="24"/>
          <w:szCs w:val="24"/>
        </w:rPr>
        <w:t>)。</w:t>
      </w:r>
    </w:p>
    <w:p>
      <w:pPr>
        <w:spacing w:before="5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(A)1m                            </w:t>
      </w:r>
      <w:r>
        <w:rPr>
          <w:rFonts w:ascii="Times New Roman" w:eastAsia="Times New Roman" w:hAnsi="Times New Roman" w:cs="Times New Roman"/>
          <w:spacing w:val="-1"/>
          <w:sz w:val="19"/>
          <w:szCs w:val="19"/>
        </w:rPr>
        <w:t xml:space="preserve">  (B)2m                                 (C)3m                            (D)4m</w:t>
      </w:r>
    </w:p>
    <w:p>
      <w:pPr>
        <w:pStyle w:val="BodyText"/>
        <w:spacing w:before="99" w:line="189" w:lineRule="auto"/>
        <w:ind w:left="340"/>
        <w:rPr>
          <w:sz w:val="24"/>
          <w:szCs w:val="24"/>
        </w:rPr>
      </w:pPr>
      <w:r>
        <w:rPr>
          <w:spacing w:val="3"/>
          <w:sz w:val="24"/>
          <w:szCs w:val="24"/>
        </w:rPr>
        <w:t>83. 限界门杆身弯曲度不超过杆全长的(   )。</w:t>
      </w:r>
    </w:p>
    <w:p>
      <w:pPr>
        <w:spacing w:before="1" w:line="191" w:lineRule="auto"/>
        <w:ind w:left="459"/>
        <w:rPr>
          <w:rFonts w:ascii="Times New Roman" w:eastAsia="Times New Roman" w:hAnsi="Times New Roman" w:cs="Times New Roman"/>
          <w:sz w:val="30"/>
          <w:szCs w:val="30"/>
        </w:rPr>
      </w:pPr>
      <w:r>
        <w:rPr>
          <w:rFonts w:ascii="Times New Roman" w:eastAsia="Times New Roman" w:hAnsi="Times New Roman" w:cs="Times New Roman"/>
          <w:spacing w:val="-1"/>
          <w:sz w:val="30"/>
          <w:szCs w:val="30"/>
        </w:rPr>
        <w:t xml:space="preserve">(A)1%               (B)2%                 (C)3%      </w:t>
      </w:r>
      <w:r>
        <w:rPr>
          <w:rFonts w:ascii="Times New Roman" w:eastAsia="Times New Roman" w:hAnsi="Times New Roman" w:cs="Times New Roman"/>
          <w:spacing w:val="-2"/>
          <w:sz w:val="30"/>
          <w:szCs w:val="30"/>
        </w:rPr>
        <w:t xml:space="preserve">         (D)4%</w:t>
      </w:r>
    </w:p>
    <w:p>
      <w:pPr>
        <w:pStyle w:val="BodyText"/>
        <w:spacing w:before="109" w:line="219" w:lineRule="auto"/>
        <w:ind w:left="340"/>
        <w:rPr>
          <w:sz w:val="24"/>
          <w:szCs w:val="24"/>
        </w:rPr>
      </w:pPr>
      <w:r>
        <w:rPr>
          <w:spacing w:val="4"/>
          <w:sz w:val="24"/>
          <w:szCs w:val="24"/>
        </w:rPr>
        <w:t>84.补偿装置调整允许施工误差为(   )。</w:t>
      </w:r>
    </w:p>
    <w:p>
      <w:pPr>
        <w:pStyle w:val="BodyText"/>
        <w:spacing w:before="32" w:line="222" w:lineRule="auto"/>
        <w:ind w:left="459"/>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 xml:space="preserve">(A)±50mm                       (B)      </w:t>
      </w:r>
      <w:r>
        <w:rPr>
          <w:spacing w:val="-1"/>
          <w:sz w:val="19"/>
          <w:szCs w:val="19"/>
        </w:rPr>
        <w:t xml:space="preserve">±100mm         </w:t>
      </w:r>
      <w:r>
        <w:rPr>
          <w:rFonts w:ascii="Times New Roman" w:eastAsia="Times New Roman" w:hAnsi="Times New Roman" w:cs="Times New Roman"/>
          <w:spacing w:val="-1"/>
          <w:sz w:val="19"/>
          <w:szCs w:val="19"/>
        </w:rPr>
        <w:t>(C)±200mm                     (D)±300mm</w:t>
      </w:r>
    </w:p>
    <w:p>
      <w:pPr>
        <w:pStyle w:val="BodyText"/>
        <w:spacing w:before="63" w:line="219" w:lineRule="auto"/>
        <w:ind w:left="340"/>
        <w:rPr>
          <w:sz w:val="24"/>
          <w:szCs w:val="24"/>
        </w:rPr>
      </w:pPr>
      <w:r>
        <w:rPr>
          <w:spacing w:val="1"/>
          <w:sz w:val="24"/>
          <w:szCs w:val="24"/>
        </w:rPr>
        <w:t>85.双线电气化区段的供电臂末端设有分区所，将上下行接触网通过断路器实行(   )</w:t>
      </w:r>
      <w:r>
        <w:rPr>
          <w:spacing w:val="-36"/>
          <w:sz w:val="24"/>
          <w:szCs w:val="24"/>
        </w:rPr>
        <w:t xml:space="preserve"> </w:t>
      </w:r>
      <w:r>
        <w:rPr>
          <w:spacing w:val="1"/>
          <w:sz w:val="24"/>
          <w:szCs w:val="24"/>
        </w:rPr>
        <w:t>供</w:t>
      </w:r>
    </w:p>
    <w:p>
      <w:pPr>
        <w:pStyle w:val="BodyText"/>
        <w:spacing w:before="34" w:line="212" w:lineRule="auto"/>
        <w:rPr>
          <w:sz w:val="24"/>
          <w:szCs w:val="24"/>
        </w:rPr>
      </w:pPr>
      <w:r>
        <w:rPr>
          <w:spacing w:val="-8"/>
          <w:sz w:val="24"/>
          <w:szCs w:val="24"/>
        </w:rPr>
        <w:t>电。</w:t>
      </w:r>
    </w:p>
    <w:p>
      <w:pPr>
        <w:pStyle w:val="BodyText"/>
        <w:spacing w:before="1" w:line="219" w:lineRule="auto"/>
        <w:ind w:left="459"/>
        <w:rPr>
          <w:sz w:val="24"/>
          <w:szCs w:val="24"/>
        </w:rPr>
      </w:pPr>
      <w:r>
        <w:rPr>
          <w:rFonts w:ascii="Times New Roman" w:eastAsia="Times New Roman" w:hAnsi="Times New Roman" w:cs="Times New Roman"/>
          <w:spacing w:val="-5"/>
          <w:sz w:val="24"/>
          <w:szCs w:val="24"/>
        </w:rPr>
        <w:t>(A)</w:t>
      </w:r>
      <w:r>
        <w:rPr>
          <w:rFonts w:ascii="Times New Roman" w:eastAsia="Times New Roman" w:hAnsi="Times New Roman" w:cs="Times New Roman"/>
          <w:spacing w:val="19"/>
          <w:sz w:val="24"/>
          <w:szCs w:val="24"/>
        </w:rPr>
        <w:t xml:space="preserve">  </w:t>
      </w:r>
      <w:r>
        <w:rPr>
          <w:spacing w:val="-5"/>
          <w:sz w:val="24"/>
          <w:szCs w:val="24"/>
        </w:rPr>
        <w:t>串联</w:t>
      </w:r>
      <w:r>
        <w:rPr>
          <w:spacing w:val="1"/>
          <w:sz w:val="24"/>
          <w:szCs w:val="24"/>
        </w:rPr>
        <w:t xml:space="preserve">        </w:t>
      </w:r>
      <w:r>
        <w:rPr>
          <w:spacing w:val="-5"/>
          <w:sz w:val="24"/>
          <w:szCs w:val="24"/>
        </w:rPr>
        <w:t>(B) 并联</w:t>
      </w:r>
      <w:r>
        <w:rPr>
          <w:spacing w:val="5"/>
          <w:sz w:val="24"/>
          <w:szCs w:val="24"/>
        </w:rPr>
        <w:t xml:space="preserve">         </w:t>
      </w:r>
      <w:r>
        <w:rPr>
          <w:rFonts w:ascii="Times New Roman" w:eastAsia="Times New Roman" w:hAnsi="Times New Roman" w:cs="Times New Roman"/>
          <w:spacing w:val="-5"/>
          <w:position w:val="1"/>
          <w:sz w:val="24"/>
          <w:szCs w:val="24"/>
        </w:rPr>
        <w:t>(C)</w:t>
      </w:r>
      <w:r>
        <w:rPr>
          <w:rFonts w:ascii="Times New Roman" w:eastAsia="Times New Roman" w:hAnsi="Times New Roman" w:cs="Times New Roman"/>
          <w:spacing w:val="11"/>
          <w:position w:val="1"/>
          <w:sz w:val="24"/>
          <w:szCs w:val="24"/>
        </w:rPr>
        <w:t xml:space="preserve">  </w:t>
      </w:r>
      <w:r>
        <w:rPr>
          <w:spacing w:val="-5"/>
          <w:position w:val="1"/>
          <w:sz w:val="24"/>
          <w:szCs w:val="24"/>
        </w:rPr>
        <w:t>混联</w:t>
      </w:r>
      <w:r>
        <w:rPr>
          <w:spacing w:val="4"/>
          <w:position w:val="1"/>
          <w:sz w:val="24"/>
          <w:szCs w:val="24"/>
        </w:rPr>
        <w:t xml:space="preserve">        </w:t>
      </w:r>
      <w:r>
        <w:rPr>
          <w:rFonts w:ascii="Times New Roman" w:eastAsia="Times New Roman" w:hAnsi="Times New Roman" w:cs="Times New Roman"/>
          <w:spacing w:val="-5"/>
          <w:sz w:val="24"/>
          <w:szCs w:val="24"/>
        </w:rPr>
        <w:t>(D)</w:t>
      </w:r>
      <w:r>
        <w:rPr>
          <w:rFonts w:ascii="Times New Roman" w:eastAsia="Times New Roman" w:hAnsi="Times New Roman" w:cs="Times New Roman"/>
          <w:spacing w:val="4"/>
          <w:sz w:val="24"/>
          <w:szCs w:val="24"/>
        </w:rPr>
        <w:t xml:space="preserve">  </w:t>
      </w:r>
      <w:r>
        <w:rPr>
          <w:spacing w:val="-5"/>
          <w:sz w:val="24"/>
          <w:szCs w:val="24"/>
        </w:rPr>
        <w:t>越区</w:t>
      </w:r>
    </w:p>
    <w:p>
      <w:pPr>
        <w:pStyle w:val="BodyText"/>
        <w:spacing w:before="62" w:line="219" w:lineRule="auto"/>
        <w:ind w:left="340"/>
        <w:rPr>
          <w:sz w:val="24"/>
          <w:szCs w:val="24"/>
        </w:rPr>
      </w:pPr>
      <w:r>
        <w:rPr>
          <w:spacing w:val="6"/>
          <w:sz w:val="24"/>
          <w:szCs w:val="24"/>
        </w:rPr>
        <w:t>86.隧道内任一处带电体距接地体的绝缘距离要保证(</w:t>
      </w:r>
      <w:r>
        <w:rPr>
          <w:spacing w:val="4"/>
          <w:sz w:val="24"/>
          <w:szCs w:val="24"/>
        </w:rPr>
        <w:t xml:space="preserve">   </w:t>
      </w:r>
      <w:r>
        <w:rPr>
          <w:spacing w:val="6"/>
          <w:sz w:val="24"/>
          <w:szCs w:val="24"/>
        </w:rPr>
        <w:t>)以上。</w:t>
      </w:r>
    </w:p>
    <w:p>
      <w:pPr>
        <w:spacing w:before="51" w:line="284" w:lineRule="exact"/>
        <w:ind w:left="459"/>
        <w:rPr>
          <w:rFonts w:ascii="Times New Roman" w:eastAsia="Times New Roman" w:hAnsi="Times New Roman" w:cs="Times New Roman"/>
          <w:sz w:val="19"/>
          <w:szCs w:val="19"/>
        </w:rPr>
      </w:pPr>
      <w:r>
        <w:rPr>
          <w:rFonts w:ascii="Times New Roman" w:eastAsia="Times New Roman" w:hAnsi="Times New Roman" w:cs="Times New Roman"/>
          <w:position w:val="8"/>
          <w:sz w:val="19"/>
          <w:szCs w:val="19"/>
        </w:rPr>
        <w:t xml:space="preserve">(A)150mm                       </w:t>
      </w:r>
      <w:r>
        <w:rPr>
          <w:rFonts w:ascii="Times New Roman" w:eastAsia="Times New Roman" w:hAnsi="Times New Roman" w:cs="Times New Roman"/>
          <w:position w:val="9"/>
          <w:sz w:val="19"/>
          <w:szCs w:val="19"/>
        </w:rPr>
        <w:t xml:space="preserve">(B)300mm                         </w:t>
      </w:r>
      <w:r>
        <w:rPr>
          <w:rFonts w:ascii="Times New Roman" w:eastAsia="Times New Roman" w:hAnsi="Times New Roman" w:cs="Times New Roman"/>
          <w:position w:val="8"/>
          <w:sz w:val="19"/>
          <w:szCs w:val="19"/>
        </w:rPr>
        <w:t xml:space="preserve">(C)400mm        </w:t>
      </w:r>
      <w:r>
        <w:rPr>
          <w:rFonts w:ascii="Times New Roman" w:eastAsia="Times New Roman" w:hAnsi="Times New Roman" w:cs="Times New Roman"/>
          <w:spacing w:val="-1"/>
          <w:position w:val="8"/>
          <w:sz w:val="19"/>
          <w:szCs w:val="19"/>
        </w:rPr>
        <w:t xml:space="preserve">               (D)500mm</w:t>
      </w:r>
    </w:p>
    <w:p>
      <w:pPr>
        <w:pStyle w:val="BodyText"/>
        <w:spacing w:line="219" w:lineRule="auto"/>
        <w:ind w:left="340"/>
        <w:rPr>
          <w:sz w:val="24"/>
          <w:szCs w:val="24"/>
        </w:rPr>
      </w:pPr>
      <w:r>
        <w:rPr>
          <w:spacing w:val="4"/>
          <w:sz w:val="24"/>
          <w:szCs w:val="24"/>
        </w:rPr>
        <w:t>87.接触线拉出值允许施工偏差为(   )。</w:t>
      </w:r>
    </w:p>
    <w:p>
      <w:pPr>
        <w:spacing w:before="71" w:line="263" w:lineRule="exact"/>
        <w:ind w:left="459"/>
        <w:rPr>
          <w:rFonts w:ascii="Times New Roman" w:eastAsia="Times New Roman" w:hAnsi="Times New Roman" w:cs="Times New Roman"/>
          <w:sz w:val="19"/>
          <w:szCs w:val="19"/>
        </w:rPr>
      </w:pPr>
      <w:r>
        <w:rPr>
          <w:rFonts w:ascii="Times New Roman" w:eastAsia="Times New Roman" w:hAnsi="Times New Roman" w:cs="Times New Roman"/>
          <w:position w:val="8"/>
          <w:sz w:val="19"/>
          <w:szCs w:val="19"/>
        </w:rPr>
        <w:t xml:space="preserve">(A)±50mm                      (B)±30mm              </w:t>
      </w:r>
      <w:r>
        <w:rPr>
          <w:rFonts w:ascii="Times New Roman" w:eastAsia="Times New Roman" w:hAnsi="Times New Roman" w:cs="Times New Roman"/>
          <w:spacing w:val="-1"/>
          <w:position w:val="8"/>
          <w:sz w:val="19"/>
          <w:szCs w:val="19"/>
        </w:rPr>
        <w:t xml:space="preserve">            (C)±20mm                       (D)±10mm</w:t>
      </w:r>
    </w:p>
    <w:p>
      <w:pPr>
        <w:pStyle w:val="BodyText"/>
        <w:spacing w:before="1" w:line="218" w:lineRule="auto"/>
        <w:ind w:left="340"/>
        <w:rPr>
          <w:sz w:val="24"/>
          <w:szCs w:val="24"/>
        </w:rPr>
      </w:pPr>
      <w:r>
        <w:rPr>
          <w:spacing w:val="3"/>
          <w:sz w:val="24"/>
          <w:szCs w:val="24"/>
        </w:rPr>
        <w:t xml:space="preserve">88.管型避雷器固定角钢应呈水平状态，允许施工误差为(  </w:t>
      </w:r>
      <w:r>
        <w:rPr>
          <w:spacing w:val="2"/>
          <w:sz w:val="24"/>
          <w:szCs w:val="24"/>
        </w:rPr>
        <w:t xml:space="preserve"> )。</w:t>
      </w:r>
    </w:p>
    <w:p>
      <w:pPr>
        <w:spacing w:before="73" w:line="273" w:lineRule="exact"/>
        <w:ind w:left="459"/>
        <w:rPr>
          <w:rFonts w:ascii="Times New Roman" w:eastAsia="Times New Roman" w:hAnsi="Times New Roman" w:cs="Times New Roman"/>
          <w:sz w:val="19"/>
          <w:szCs w:val="19"/>
        </w:rPr>
      </w:pPr>
      <w:r>
        <w:rPr>
          <w:rFonts w:ascii="Times New Roman" w:eastAsia="Times New Roman" w:hAnsi="Times New Roman" w:cs="Times New Roman"/>
          <w:position w:val="8"/>
          <w:sz w:val="19"/>
          <w:szCs w:val="19"/>
        </w:rPr>
        <w:t xml:space="preserve">(A)+30mm                      (B)+50mm     </w:t>
      </w:r>
      <w:r>
        <w:rPr>
          <w:rFonts w:ascii="Times New Roman" w:eastAsia="Times New Roman" w:hAnsi="Times New Roman" w:cs="Times New Roman"/>
          <w:spacing w:val="-1"/>
          <w:position w:val="8"/>
          <w:sz w:val="19"/>
          <w:szCs w:val="19"/>
        </w:rPr>
        <w:t xml:space="preserve">                     (C)+100mm                     (D)±100mm</w:t>
      </w:r>
    </w:p>
    <w:p>
      <w:pPr>
        <w:pStyle w:val="BodyText"/>
        <w:spacing w:before="1" w:line="218" w:lineRule="auto"/>
        <w:ind w:left="340"/>
        <w:rPr>
          <w:sz w:val="24"/>
          <w:szCs w:val="24"/>
        </w:rPr>
      </w:pPr>
      <w:r>
        <w:rPr>
          <w:spacing w:val="3"/>
          <w:sz w:val="24"/>
          <w:szCs w:val="24"/>
        </w:rPr>
        <w:t>89. 附加悬挂横担应呈水平状态，施工允许偏差</w:t>
      </w:r>
      <w:r>
        <w:rPr>
          <w:spacing w:val="2"/>
          <w:sz w:val="24"/>
          <w:szCs w:val="24"/>
        </w:rPr>
        <w:t>为(   )。</w:t>
      </w:r>
    </w:p>
    <w:p>
      <w:pPr>
        <w:spacing w:before="62" w:line="284" w:lineRule="exact"/>
        <w:ind w:left="45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 xml:space="preserve">(A)+30mm                      (B)+50mm     </w:t>
      </w:r>
      <w:r>
        <w:rPr>
          <w:rFonts w:ascii="Times New Roman" w:eastAsia="Times New Roman" w:hAnsi="Times New Roman" w:cs="Times New Roman"/>
          <w:spacing w:val="-1"/>
          <w:position w:val="9"/>
          <w:sz w:val="19"/>
          <w:szCs w:val="19"/>
        </w:rPr>
        <w:t xml:space="preserve">                     (C)+100mm                     (D)±100mm</w:t>
      </w:r>
    </w:p>
    <w:p>
      <w:pPr>
        <w:pStyle w:val="BodyText"/>
        <w:spacing w:before="1" w:line="219" w:lineRule="auto"/>
        <w:ind w:left="340"/>
        <w:rPr>
          <w:sz w:val="24"/>
          <w:szCs w:val="24"/>
        </w:rPr>
      </w:pPr>
      <w:r>
        <w:rPr>
          <w:spacing w:val="3"/>
          <w:sz w:val="24"/>
          <w:szCs w:val="24"/>
        </w:rPr>
        <w:t>90. 固定定位器的定位管宜呈水平状态，偏差为(</w:t>
      </w:r>
      <w:r>
        <w:rPr>
          <w:spacing w:val="67"/>
          <w:sz w:val="24"/>
          <w:szCs w:val="24"/>
        </w:rPr>
        <w:t xml:space="preserve">  </w:t>
      </w:r>
      <w:r>
        <w:rPr>
          <w:spacing w:val="3"/>
          <w:sz w:val="24"/>
          <w:szCs w:val="24"/>
        </w:rPr>
        <w:t>)。</w:t>
      </w:r>
    </w:p>
    <w:p>
      <w:pPr>
        <w:spacing w:before="61" w:line="274" w:lineRule="exact"/>
        <w:ind w:left="45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 xml:space="preserve">(A)+30mm                      (B)+50mm     </w:t>
      </w:r>
      <w:r>
        <w:rPr>
          <w:rFonts w:ascii="Times New Roman" w:eastAsia="Times New Roman" w:hAnsi="Times New Roman" w:cs="Times New Roman"/>
          <w:spacing w:val="-1"/>
          <w:position w:val="9"/>
          <w:sz w:val="19"/>
          <w:szCs w:val="19"/>
        </w:rPr>
        <w:t xml:space="preserve">                     (C)+100mm                     (D)±100mm</w:t>
      </w:r>
    </w:p>
    <w:p>
      <w:pPr>
        <w:pStyle w:val="BodyText"/>
        <w:spacing w:line="210" w:lineRule="auto"/>
        <w:ind w:left="340"/>
        <w:rPr>
          <w:sz w:val="24"/>
          <w:szCs w:val="24"/>
        </w:rPr>
      </w:pPr>
      <w:r>
        <w:rPr>
          <w:spacing w:val="3"/>
          <w:sz w:val="24"/>
          <w:szCs w:val="24"/>
        </w:rPr>
        <w:t xml:space="preserve">91.在变电所为消降高次谐波对电能质量的影响，需装设(  </w:t>
      </w:r>
      <w:r>
        <w:rPr>
          <w:spacing w:val="2"/>
          <w:sz w:val="24"/>
          <w:szCs w:val="24"/>
        </w:rPr>
        <w:t xml:space="preserve"> )。</w:t>
      </w:r>
    </w:p>
    <w:p>
      <w:pPr>
        <w:pStyle w:val="BodyText"/>
        <w:spacing w:line="243" w:lineRule="auto"/>
        <w:ind w:left="340" w:right="1815" w:firstLine="119"/>
        <w:rPr>
          <w:sz w:val="24"/>
          <w:szCs w:val="24"/>
        </w:rPr>
      </w:pPr>
      <w:r>
        <w:rPr>
          <w:rFonts w:ascii="Times New Roman" w:eastAsia="Times New Roman" w:hAnsi="Times New Roman" w:cs="Times New Roman"/>
          <w:spacing w:val="-1"/>
          <w:sz w:val="24"/>
          <w:szCs w:val="24"/>
        </w:rPr>
        <w:t xml:space="preserve">(A)  </w:t>
      </w:r>
      <w:r>
        <w:rPr>
          <w:spacing w:val="-1"/>
          <w:sz w:val="24"/>
          <w:szCs w:val="24"/>
        </w:rPr>
        <w:t>并联电抗器</w:t>
      </w:r>
      <w:r>
        <w:rPr>
          <w:spacing w:val="53"/>
          <w:sz w:val="24"/>
          <w:szCs w:val="24"/>
        </w:rPr>
        <w:t xml:space="preserve">  </w:t>
      </w:r>
      <w:r>
        <w:rPr>
          <w:rFonts w:ascii="Times New Roman" w:eastAsia="Times New Roman" w:hAnsi="Times New Roman" w:cs="Times New Roman"/>
          <w:spacing w:val="-1"/>
          <w:sz w:val="24"/>
          <w:szCs w:val="24"/>
        </w:rPr>
        <w:t>(B)</w:t>
      </w:r>
      <w:r>
        <w:rPr>
          <w:rFonts w:ascii="Times New Roman" w:eastAsia="Times New Roman" w:hAnsi="Times New Roman" w:cs="Times New Roman"/>
          <w:spacing w:val="25"/>
          <w:sz w:val="24"/>
          <w:szCs w:val="24"/>
        </w:rPr>
        <w:t xml:space="preserve">  </w:t>
      </w:r>
      <w:r>
        <w:rPr>
          <w:spacing w:val="-1"/>
          <w:sz w:val="24"/>
          <w:szCs w:val="24"/>
        </w:rPr>
        <w:t xml:space="preserve">消弧线圈    </w:t>
      </w:r>
      <w:r>
        <w:rPr>
          <w:rFonts w:ascii="Times New Roman" w:eastAsia="Times New Roman" w:hAnsi="Times New Roman" w:cs="Times New Roman"/>
          <w:spacing w:val="-1"/>
          <w:sz w:val="24"/>
          <w:szCs w:val="24"/>
        </w:rPr>
        <w:t xml:space="preserve">(C)   </w:t>
      </w:r>
      <w:r>
        <w:rPr>
          <w:spacing w:val="-1"/>
          <w:sz w:val="24"/>
          <w:szCs w:val="24"/>
        </w:rPr>
        <w:t xml:space="preserve">串联电抗器   </w:t>
      </w:r>
      <w:r>
        <w:rPr>
          <w:rFonts w:ascii="Times New Roman" w:eastAsia="Times New Roman" w:hAnsi="Times New Roman" w:cs="Times New Roman"/>
          <w:spacing w:val="-1"/>
          <w:position w:val="1"/>
          <w:sz w:val="24"/>
          <w:szCs w:val="24"/>
        </w:rPr>
        <w:t xml:space="preserve">(D)   </w:t>
      </w:r>
      <w:r>
        <w:rPr>
          <w:spacing w:val="-1"/>
          <w:position w:val="1"/>
          <w:sz w:val="24"/>
          <w:szCs w:val="24"/>
        </w:rPr>
        <w:t>串联电容</w:t>
      </w:r>
      <w:r>
        <w:rPr>
          <w:position w:val="1"/>
          <w:sz w:val="24"/>
          <w:szCs w:val="24"/>
        </w:rPr>
        <w:t xml:space="preserve"> </w:t>
      </w:r>
      <w:r>
        <w:rPr>
          <w:spacing w:val="3"/>
          <w:sz w:val="24"/>
          <w:szCs w:val="24"/>
        </w:rPr>
        <w:t>92.大修中更新的混凝土支柱的容量不应低于(   )。</w:t>
      </w:r>
    </w:p>
    <w:p>
      <w:pPr>
        <w:spacing w:before="5" w:line="201" w:lineRule="auto"/>
        <w:ind w:left="45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(A)38kN·m               (B)45kN·m              </w:t>
      </w:r>
      <w:r>
        <w:rPr>
          <w:rFonts w:ascii="Times New Roman" w:eastAsia="Times New Roman" w:hAnsi="Times New Roman" w:cs="Times New Roman"/>
          <w:sz w:val="19"/>
          <w:szCs w:val="19"/>
        </w:rPr>
        <w:t>(C</w:t>
      </w:r>
      <w:r>
        <w:rPr>
          <w:rFonts w:ascii="Times New Roman" w:eastAsia="Times New Roman" w:hAnsi="Times New Roman" w:cs="Times New Roman"/>
          <w:spacing w:val="-1"/>
          <w:sz w:val="19"/>
          <w:szCs w:val="19"/>
        </w:rPr>
        <w:t xml:space="preserve">)60kN·m                           </w:t>
      </w:r>
      <w:r>
        <w:rPr>
          <w:rFonts w:ascii="Times New Roman" w:eastAsia="Times New Roman" w:hAnsi="Times New Roman" w:cs="Times New Roman"/>
          <w:spacing w:val="-1"/>
          <w:sz w:val="24"/>
          <w:szCs w:val="24"/>
        </w:rPr>
        <w:t>(D)78kN·m</w:t>
      </w:r>
    </w:p>
    <w:p>
      <w:pPr>
        <w:pStyle w:val="BodyText"/>
        <w:spacing w:before="99" w:line="210" w:lineRule="auto"/>
        <w:ind w:left="340"/>
        <w:rPr>
          <w:sz w:val="24"/>
          <w:szCs w:val="24"/>
        </w:rPr>
      </w:pPr>
      <w:r>
        <w:rPr>
          <w:spacing w:val="3"/>
          <w:sz w:val="24"/>
          <w:szCs w:val="24"/>
        </w:rPr>
        <w:t>93.测量高压电路的电流或被测电流超过电流</w:t>
      </w:r>
      <w:r>
        <w:rPr>
          <w:spacing w:val="2"/>
          <w:sz w:val="24"/>
          <w:szCs w:val="24"/>
        </w:rPr>
        <w:t>表的量程时，必须通过(   )。</w:t>
      </w:r>
    </w:p>
    <w:p>
      <w:pPr>
        <w:pStyle w:val="BodyText"/>
        <w:spacing w:before="1" w:line="219" w:lineRule="auto"/>
        <w:ind w:left="459"/>
        <w:rPr>
          <w:sz w:val="24"/>
          <w:szCs w:val="24"/>
        </w:rPr>
      </w:pPr>
      <w:r>
        <w:rPr>
          <w:rFonts w:ascii="Times New Roman" w:eastAsia="Times New Roman" w:hAnsi="Times New Roman" w:cs="Times New Roman"/>
          <w:spacing w:val="-1"/>
          <w:sz w:val="24"/>
          <w:szCs w:val="24"/>
        </w:rPr>
        <w:t>(A)</w:t>
      </w:r>
      <w:r>
        <w:rPr>
          <w:rFonts w:ascii="Times New Roman" w:eastAsia="Times New Roman" w:hAnsi="Times New Roman" w:cs="Times New Roman"/>
          <w:spacing w:val="22"/>
          <w:sz w:val="24"/>
          <w:szCs w:val="24"/>
        </w:rPr>
        <w:t xml:space="preserve">  </w:t>
      </w:r>
      <w:r>
        <w:rPr>
          <w:spacing w:val="-1"/>
          <w:sz w:val="24"/>
          <w:szCs w:val="24"/>
        </w:rPr>
        <w:t>电压互感器</w:t>
      </w:r>
      <w:r>
        <w:rPr>
          <w:spacing w:val="40"/>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电流互感器</w:t>
      </w:r>
      <w:r>
        <w:rPr>
          <w:spacing w:val="45"/>
          <w:sz w:val="24"/>
          <w:szCs w:val="24"/>
        </w:rPr>
        <w:t xml:space="preserve">  </w:t>
      </w:r>
      <w:r>
        <w:rPr>
          <w:rFonts w:ascii="Times New Roman" w:eastAsia="Times New Roman" w:hAnsi="Times New Roman" w:cs="Times New Roman"/>
          <w:spacing w:val="-1"/>
          <w:sz w:val="24"/>
          <w:szCs w:val="24"/>
        </w:rPr>
        <w:t xml:space="preserve">(C)   </w:t>
      </w:r>
      <w:r>
        <w:rPr>
          <w:spacing w:val="-1"/>
          <w:sz w:val="24"/>
          <w:szCs w:val="24"/>
        </w:rPr>
        <w:t>变压器</w:t>
      </w:r>
      <w:r>
        <w:rPr>
          <w:spacing w:val="9"/>
          <w:sz w:val="24"/>
          <w:szCs w:val="24"/>
        </w:rPr>
        <w:t xml:space="preserve">      </w:t>
      </w:r>
      <w:r>
        <w:rPr>
          <w:rFonts w:ascii="Times New Roman" w:eastAsia="Times New Roman" w:hAnsi="Times New Roman" w:cs="Times New Roman"/>
          <w:spacing w:val="-1"/>
          <w:sz w:val="24"/>
          <w:szCs w:val="24"/>
        </w:rPr>
        <w:t xml:space="preserve">(D)  </w:t>
      </w:r>
      <w:r>
        <w:rPr>
          <w:spacing w:val="-1"/>
          <w:sz w:val="24"/>
          <w:szCs w:val="24"/>
        </w:rPr>
        <w:t>电容器</w:t>
      </w:r>
    </w:p>
    <w:p>
      <w:pPr>
        <w:pStyle w:val="BodyText"/>
        <w:spacing w:before="46" w:line="212" w:lineRule="auto"/>
        <w:jc w:val="right"/>
        <w:rPr>
          <w:sz w:val="24"/>
          <w:szCs w:val="24"/>
        </w:rPr>
      </w:pPr>
      <w:r>
        <w:rPr>
          <w:spacing w:val="-8"/>
          <w:sz w:val="24"/>
          <w:szCs w:val="24"/>
        </w:rPr>
        <w:t>94.在</w:t>
      </w:r>
      <w:r>
        <w:rPr>
          <w:spacing w:val="-49"/>
          <w:sz w:val="24"/>
          <w:szCs w:val="24"/>
        </w:rPr>
        <w:t xml:space="preserve"> </w:t>
      </w:r>
      <w:r>
        <w:rPr>
          <w:rFonts w:ascii="Times New Roman" w:eastAsia="Times New Roman" w:hAnsi="Times New Roman" w:cs="Times New Roman"/>
          <w:spacing w:val="-8"/>
          <w:sz w:val="24"/>
          <w:szCs w:val="24"/>
        </w:rPr>
        <w:t>WORD</w:t>
      </w:r>
      <w:r>
        <w:rPr>
          <w:spacing w:val="-8"/>
          <w:sz w:val="24"/>
          <w:szCs w:val="24"/>
        </w:rPr>
        <w:t>的编辑状态，选择了一个段落并设置段落的“首行缩进”设置为1</w:t>
      </w:r>
      <w:r>
        <w:rPr>
          <w:rFonts w:ascii="Times New Roman" w:eastAsia="Times New Roman" w:hAnsi="Times New Roman" w:cs="Times New Roman"/>
          <w:spacing w:val="-8"/>
          <w:sz w:val="24"/>
          <w:szCs w:val="24"/>
        </w:rPr>
        <w:t xml:space="preserve">cm, </w:t>
      </w:r>
      <w:r>
        <w:rPr>
          <w:spacing w:val="-8"/>
          <w:sz w:val="24"/>
          <w:szCs w:val="24"/>
        </w:rPr>
        <w:t>则(   )。</w:t>
      </w:r>
    </w:p>
    <w:p>
      <w:pPr>
        <w:pStyle w:val="BodyText"/>
        <w:spacing w:before="33" w:line="212" w:lineRule="auto"/>
        <w:ind w:left="45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w:t>
      </w:r>
      <w:r>
        <w:rPr>
          <w:rFonts w:ascii="Times New Roman" w:eastAsia="Times New Roman" w:hAnsi="Times New Roman" w:cs="Times New Roman"/>
          <w:spacing w:val="64"/>
          <w:sz w:val="24"/>
          <w:szCs w:val="24"/>
        </w:rPr>
        <w:t xml:space="preserve"> </w:t>
      </w:r>
      <w:r>
        <w:rPr>
          <w:spacing w:val="2"/>
          <w:sz w:val="24"/>
          <w:szCs w:val="24"/>
        </w:rPr>
        <w:t>该段落的首行起始位置距页面的左边距1</w:t>
      </w:r>
      <w:r>
        <w:rPr>
          <w:rFonts w:ascii="Times New Roman" w:eastAsia="Times New Roman" w:hAnsi="Times New Roman" w:cs="Times New Roman"/>
          <w:sz w:val="24"/>
          <w:szCs w:val="24"/>
        </w:rPr>
        <w:t>cm</w:t>
      </w:r>
    </w:p>
    <w:p>
      <w:pPr>
        <w:pStyle w:val="BodyText"/>
        <w:spacing w:before="34" w:line="212" w:lineRule="auto"/>
        <w:ind w:left="459"/>
        <w:rPr>
          <w:sz w:val="24"/>
          <w:szCs w:val="24"/>
        </w:rPr>
      </w:pPr>
      <w:r>
        <w:rPr>
          <w:rFonts w:ascii="Times New Roman" w:eastAsia="Times New Roman" w:hAnsi="Times New Roman" w:cs="Times New Roman"/>
          <w:spacing w:val="-1"/>
          <w:sz w:val="24"/>
          <w:szCs w:val="24"/>
        </w:rPr>
        <w:t xml:space="preserve">(B)  </w:t>
      </w:r>
      <w:r>
        <w:rPr>
          <w:spacing w:val="-1"/>
          <w:sz w:val="24"/>
          <w:szCs w:val="24"/>
        </w:rPr>
        <w:t>文档中各段落的首行只由“首行缩进”确定位置</w:t>
      </w:r>
    </w:p>
    <w:p>
      <w:pPr>
        <w:pStyle w:val="BodyText"/>
        <w:spacing w:before="34" w:line="336" w:lineRule="exact"/>
        <w:ind w:left="459"/>
        <w:rPr>
          <w:rFonts w:ascii="Times New Roman" w:eastAsia="Times New Roman" w:hAnsi="Times New Roman" w:cs="Times New Roman"/>
          <w:sz w:val="24"/>
          <w:szCs w:val="24"/>
        </w:rPr>
      </w:pPr>
      <w:r>
        <w:rPr>
          <w:rFonts w:ascii="Times New Roman" w:eastAsia="Times New Roman" w:hAnsi="Times New Roman" w:cs="Times New Roman"/>
          <w:spacing w:val="1"/>
          <w:position w:val="7"/>
          <w:sz w:val="24"/>
          <w:szCs w:val="24"/>
        </w:rPr>
        <w:t>(C)</w:t>
      </w:r>
      <w:r>
        <w:rPr>
          <w:rFonts w:ascii="Times New Roman" w:eastAsia="Times New Roman" w:hAnsi="Times New Roman" w:cs="Times New Roman"/>
          <w:spacing w:val="28"/>
          <w:w w:val="101"/>
          <w:position w:val="7"/>
          <w:sz w:val="24"/>
          <w:szCs w:val="24"/>
        </w:rPr>
        <w:t xml:space="preserve">  </w:t>
      </w:r>
      <w:r>
        <w:rPr>
          <w:spacing w:val="1"/>
          <w:position w:val="7"/>
          <w:sz w:val="24"/>
          <w:szCs w:val="24"/>
        </w:rPr>
        <w:t>该段落的首行起始位置距段落的“左缩进”位置的右边1</w:t>
      </w:r>
      <w:r>
        <w:rPr>
          <w:rFonts w:ascii="Times New Roman" w:eastAsia="Times New Roman" w:hAnsi="Times New Roman" w:cs="Times New Roman"/>
          <w:position w:val="7"/>
          <w:sz w:val="24"/>
          <w:szCs w:val="24"/>
        </w:rPr>
        <w:t>cm</w:t>
      </w:r>
    </w:p>
    <w:p>
      <w:pPr>
        <w:pStyle w:val="BodyText"/>
        <w:spacing w:before="1" w:line="218" w:lineRule="auto"/>
        <w:ind w:left="459"/>
        <w:rPr>
          <w:sz w:val="24"/>
          <w:szCs w:val="24"/>
        </w:rPr>
      </w:pPr>
      <w:r>
        <w:rPr>
          <w:spacing w:val="1"/>
          <w:sz w:val="24"/>
          <w:szCs w:val="24"/>
        </w:rPr>
        <w:t>(D) 该段落的首行起始位置在段落的“左缩进”位置的左边1</w:t>
      </w:r>
      <w:r>
        <w:rPr>
          <w:sz w:val="24"/>
          <w:szCs w:val="24"/>
        </w:rPr>
        <w:t>cm</w:t>
      </w:r>
    </w:p>
    <w:p>
      <w:pPr>
        <w:pStyle w:val="BodyText"/>
        <w:spacing w:before="26" w:line="219" w:lineRule="auto"/>
        <w:ind w:left="340"/>
        <w:rPr>
          <w:sz w:val="24"/>
          <w:szCs w:val="24"/>
        </w:rPr>
      </w:pPr>
      <w:r>
        <w:rPr>
          <w:spacing w:val="2"/>
          <w:sz w:val="24"/>
          <w:szCs w:val="24"/>
        </w:rPr>
        <w:t>95.弹性简单悬挂接触线接头应安装在吊索范围</w:t>
      </w:r>
      <w:r>
        <w:rPr>
          <w:spacing w:val="1"/>
          <w:sz w:val="24"/>
          <w:szCs w:val="24"/>
        </w:rPr>
        <w:t>外，宜靠近吊弦线夹(   )</w:t>
      </w:r>
      <w:r>
        <w:rPr>
          <w:spacing w:val="-24"/>
          <w:sz w:val="24"/>
          <w:szCs w:val="24"/>
        </w:rPr>
        <w:t xml:space="preserve"> </w:t>
      </w:r>
      <w:r>
        <w:rPr>
          <w:spacing w:val="1"/>
          <w:sz w:val="24"/>
          <w:szCs w:val="24"/>
        </w:rPr>
        <w:t>内</w:t>
      </w:r>
      <w:r>
        <w:rPr>
          <w:spacing w:val="-63"/>
          <w:sz w:val="24"/>
          <w:szCs w:val="24"/>
        </w:rPr>
        <w:t xml:space="preserve"> </w:t>
      </w:r>
      <w:r>
        <w:rPr>
          <w:spacing w:val="1"/>
          <w:sz w:val="24"/>
          <w:szCs w:val="24"/>
        </w:rPr>
        <w:t>。</w:t>
      </w:r>
    </w:p>
    <w:p>
      <w:pPr>
        <w:spacing w:before="62" w:line="284" w:lineRule="exact"/>
        <w:ind w:left="45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 xml:space="preserve">(A)0.5m                          </w:t>
      </w:r>
      <w:r>
        <w:rPr>
          <w:rFonts w:ascii="Times New Roman" w:eastAsia="Times New Roman" w:hAnsi="Times New Roman" w:cs="Times New Roman"/>
          <w:spacing w:val="-1"/>
          <w:position w:val="9"/>
          <w:sz w:val="19"/>
          <w:szCs w:val="19"/>
        </w:rPr>
        <w:t xml:space="preserve"> (B)1m                         </w:t>
      </w:r>
      <w:r>
        <w:rPr>
          <w:rFonts w:ascii="Times New Roman" w:eastAsia="Times New Roman" w:hAnsi="Times New Roman" w:cs="Times New Roman"/>
          <w:spacing w:val="-1"/>
          <w:position w:val="8"/>
          <w:sz w:val="19"/>
          <w:szCs w:val="19"/>
        </w:rPr>
        <w:t xml:space="preserve">(C)1.5m                            </w:t>
      </w:r>
      <w:r>
        <w:rPr>
          <w:rFonts w:ascii="Times New Roman" w:eastAsia="Times New Roman" w:hAnsi="Times New Roman" w:cs="Times New Roman"/>
          <w:spacing w:val="-1"/>
          <w:position w:val="7"/>
          <w:sz w:val="19"/>
          <w:szCs w:val="19"/>
        </w:rPr>
        <w:t>(D)2m</w:t>
      </w:r>
    </w:p>
    <w:p>
      <w:pPr>
        <w:pStyle w:val="BodyText"/>
        <w:spacing w:before="1" w:line="219" w:lineRule="auto"/>
        <w:ind w:left="340"/>
        <w:rPr>
          <w:sz w:val="24"/>
          <w:szCs w:val="24"/>
        </w:rPr>
      </w:pPr>
      <w:r>
        <w:rPr>
          <w:spacing w:val="3"/>
          <w:sz w:val="24"/>
          <w:szCs w:val="24"/>
        </w:rPr>
        <w:t>96.25</w:t>
      </w:r>
      <w:r>
        <w:rPr>
          <w:sz w:val="24"/>
          <w:szCs w:val="24"/>
        </w:rPr>
        <w:t>kV</w:t>
      </w:r>
      <w:r>
        <w:rPr>
          <w:spacing w:val="-57"/>
          <w:sz w:val="24"/>
          <w:szCs w:val="24"/>
        </w:rPr>
        <w:t xml:space="preserve"> </w:t>
      </w:r>
      <w:r>
        <w:rPr>
          <w:spacing w:val="3"/>
          <w:sz w:val="24"/>
          <w:szCs w:val="24"/>
        </w:rPr>
        <w:t>带电体距固定接地体空气绝缘间隙困难值为(   )。</w:t>
      </w:r>
    </w:p>
    <w:p>
      <w:pPr>
        <w:spacing w:before="5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(A)220mm                       (B)240mm                 </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pacing w:val="-1"/>
          <w:position w:val="-1"/>
          <w:sz w:val="19"/>
          <w:szCs w:val="19"/>
        </w:rPr>
        <w:t xml:space="preserve">(C)260mm                       </w:t>
      </w:r>
      <w:r>
        <w:rPr>
          <w:rFonts w:ascii="Times New Roman" w:eastAsia="Times New Roman" w:hAnsi="Times New Roman" w:cs="Times New Roman"/>
          <w:spacing w:val="-1"/>
          <w:sz w:val="19"/>
          <w:szCs w:val="19"/>
        </w:rPr>
        <w:t>(D)280mm</w:t>
      </w:r>
    </w:p>
    <w:p>
      <w:pPr>
        <w:pStyle w:val="BodyText"/>
        <w:spacing w:before="89" w:line="219" w:lineRule="auto"/>
        <w:ind w:left="340"/>
        <w:rPr>
          <w:sz w:val="24"/>
          <w:szCs w:val="24"/>
        </w:rPr>
      </w:pPr>
      <w:r>
        <w:rPr>
          <w:spacing w:val="3"/>
          <w:sz w:val="24"/>
          <w:szCs w:val="24"/>
        </w:rPr>
        <w:t xml:space="preserve">97.车站软横跨支柱顶在负载作用下，最大挠度不得大于(  </w:t>
      </w:r>
      <w:r>
        <w:rPr>
          <w:spacing w:val="2"/>
          <w:sz w:val="24"/>
          <w:szCs w:val="24"/>
        </w:rPr>
        <w:t xml:space="preserve"> )。</w:t>
      </w:r>
    </w:p>
    <w:p>
      <w:pPr>
        <w:spacing w:before="15" w:line="330" w:lineRule="exact"/>
        <w:ind w:left="459"/>
        <w:rPr>
          <w:rFonts w:ascii="Times New Roman" w:eastAsia="Times New Roman" w:hAnsi="Times New Roman" w:cs="Times New Roman"/>
          <w:sz w:val="24"/>
          <w:szCs w:val="24"/>
        </w:rPr>
      </w:pPr>
      <w:r>
        <w:rPr>
          <w:rFonts w:ascii="Times New Roman" w:eastAsia="Times New Roman" w:hAnsi="Times New Roman" w:cs="Times New Roman"/>
          <w:spacing w:val="-1"/>
          <w:position w:val="9"/>
          <w:sz w:val="24"/>
          <w:szCs w:val="24"/>
        </w:rPr>
        <w:t>(A)0.5%                  (B)1%                  (C)1.5%</w:t>
      </w:r>
      <w:r>
        <w:rPr>
          <w:rFonts w:ascii="Times New Roman" w:eastAsia="Times New Roman" w:hAnsi="Times New Roman" w:cs="Times New Roman"/>
          <w:spacing w:val="2"/>
          <w:position w:val="9"/>
          <w:sz w:val="24"/>
          <w:szCs w:val="24"/>
        </w:rPr>
        <w:t xml:space="preserve">                  </w:t>
      </w:r>
      <w:r>
        <w:rPr>
          <w:rFonts w:ascii="Times New Roman" w:eastAsia="Times New Roman" w:hAnsi="Times New Roman" w:cs="Times New Roman"/>
          <w:spacing w:val="-1"/>
          <w:position w:val="9"/>
          <w:sz w:val="24"/>
          <w:szCs w:val="24"/>
        </w:rPr>
        <w:t>(D)2.0%</w:t>
      </w:r>
    </w:p>
    <w:p>
      <w:pPr>
        <w:pStyle w:val="BodyText"/>
        <w:spacing w:line="210" w:lineRule="auto"/>
        <w:ind w:left="340"/>
        <w:rPr>
          <w:sz w:val="24"/>
          <w:szCs w:val="24"/>
        </w:rPr>
      </w:pPr>
      <w:r>
        <w:rPr>
          <w:spacing w:val="5"/>
          <w:sz w:val="24"/>
          <w:szCs w:val="24"/>
        </w:rPr>
        <w:t>98.自感电动势的方向是(   )。</w:t>
      </w:r>
    </w:p>
    <w:p>
      <w:pPr>
        <w:pStyle w:val="BodyText"/>
        <w:spacing w:line="212" w:lineRule="auto"/>
        <w:ind w:left="459"/>
        <w:rPr>
          <w:sz w:val="24"/>
          <w:szCs w:val="24"/>
        </w:rPr>
      </w:pPr>
      <w:r>
        <w:rPr>
          <w:rFonts w:ascii="Times New Roman" w:eastAsia="Times New Roman" w:hAnsi="Times New Roman" w:cs="Times New Roman"/>
          <w:spacing w:val="-1"/>
          <w:sz w:val="24"/>
          <w:szCs w:val="24"/>
        </w:rPr>
        <w:t xml:space="preserve">(A)  </w:t>
      </w:r>
      <w:r>
        <w:rPr>
          <w:spacing w:val="-1"/>
          <w:sz w:val="24"/>
          <w:szCs w:val="24"/>
        </w:rPr>
        <w:t>总是阻止电源电势的变化</w:t>
      </w:r>
      <w:r>
        <w:rPr>
          <w:spacing w:val="10"/>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总是阻止线圈内电流的变化</w:t>
      </w:r>
    </w:p>
    <w:p>
      <w:pPr>
        <w:pStyle w:val="BodyText"/>
        <w:spacing w:before="55" w:line="212" w:lineRule="auto"/>
        <w:ind w:left="459"/>
        <w:rPr>
          <w:sz w:val="24"/>
          <w:szCs w:val="24"/>
        </w:rPr>
      </w:pPr>
      <w:r>
        <w:rPr>
          <w:rFonts w:ascii="Times New Roman" w:eastAsia="Times New Roman" w:hAnsi="Times New Roman" w:cs="Times New Roman"/>
          <w:spacing w:val="-1"/>
          <w:sz w:val="24"/>
          <w:szCs w:val="24"/>
        </w:rPr>
        <w:t xml:space="preserve">(C)  </w:t>
      </w:r>
      <w:r>
        <w:rPr>
          <w:spacing w:val="-1"/>
          <w:sz w:val="24"/>
          <w:szCs w:val="24"/>
        </w:rPr>
        <w:t>总是阻止线圈内磁通变化</w:t>
      </w:r>
      <w:r>
        <w:rPr>
          <w:spacing w:val="8"/>
          <w:sz w:val="24"/>
          <w:szCs w:val="24"/>
        </w:rPr>
        <w:t xml:space="preserve">         </w:t>
      </w:r>
      <w:r>
        <w:rPr>
          <w:rFonts w:ascii="Times New Roman" w:eastAsia="Times New Roman" w:hAnsi="Times New Roman" w:cs="Times New Roman"/>
          <w:spacing w:val="-1"/>
          <w:sz w:val="24"/>
          <w:szCs w:val="24"/>
        </w:rPr>
        <w:t xml:space="preserve">(D)  </w:t>
      </w:r>
      <w:r>
        <w:rPr>
          <w:spacing w:val="-1"/>
          <w:sz w:val="24"/>
          <w:szCs w:val="24"/>
        </w:rPr>
        <w:t>总是加强线圈内磁通变化</w:t>
      </w:r>
    </w:p>
    <w:p>
      <w:pPr>
        <w:spacing w:line="212" w:lineRule="auto"/>
        <w:rPr>
          <w:sz w:val="24"/>
          <w:szCs w:val="24"/>
        </w:rPr>
        <w:sectPr>
          <w:pgSz w:w="11910" w:h="16840"/>
          <w:pgMar w:top="1031" w:right="1075" w:bottom="0" w:left="1140" w:header="0" w:footer="0" w:gutter="0"/>
          <w:pgNumType w:start="5"/>
          <w:cols w:space="708"/>
        </w:sectPr>
      </w:pPr>
    </w:p>
    <w:p>
      <w:pPr>
        <w:pStyle w:val="BodyText"/>
        <w:spacing w:before="47" w:line="218" w:lineRule="auto"/>
        <w:ind w:left="339"/>
        <w:rPr>
          <w:sz w:val="24"/>
          <w:szCs w:val="24"/>
        </w:rPr>
      </w:pPr>
      <w:r>
        <w:rPr>
          <w:spacing w:val="3"/>
          <w:sz w:val="24"/>
          <w:szCs w:val="24"/>
        </w:rPr>
        <w:t>99.电机绕组外部电压不变，接线由三角形改为</w:t>
      </w:r>
      <w:r>
        <w:rPr>
          <w:spacing w:val="2"/>
          <w:sz w:val="24"/>
          <w:szCs w:val="24"/>
        </w:rPr>
        <w:t>星形，则电功率提高到原来的(   )。</w:t>
      </w:r>
    </w:p>
    <w:p>
      <w:pPr>
        <w:pStyle w:val="BodyText"/>
        <w:spacing w:line="478" w:lineRule="exact"/>
        <w:ind w:left="449"/>
        <w:rPr>
          <w:rFonts w:ascii="Times New Roman" w:eastAsia="Times New Roman" w:hAnsi="Times New Roman" w:cs="Times New Roman"/>
          <w:sz w:val="24"/>
          <w:szCs w:val="24"/>
        </w:rPr>
      </w:pPr>
      <w:r>
        <w:rPr>
          <w:rFonts w:ascii="Times New Roman" w:eastAsia="Times New Roman" w:hAnsi="Times New Roman" w:cs="Times New Roman"/>
          <w:spacing w:val="-1"/>
          <w:position w:val="-2"/>
          <w:sz w:val="24"/>
          <w:szCs w:val="24"/>
        </w:rPr>
        <w:t>(A)3</w:t>
      </w:r>
      <w:r>
        <w:rPr>
          <w:rFonts w:ascii="Times New Roman" w:eastAsia="Times New Roman" w:hAnsi="Times New Roman" w:cs="Times New Roman"/>
          <w:spacing w:val="12"/>
          <w:position w:val="-2"/>
          <w:sz w:val="24"/>
          <w:szCs w:val="24"/>
        </w:rPr>
        <w:t xml:space="preserve">   </w:t>
      </w:r>
      <w:r>
        <w:rPr>
          <w:spacing w:val="-1"/>
          <w:position w:val="-2"/>
          <w:sz w:val="24"/>
          <w:szCs w:val="24"/>
        </w:rPr>
        <w:t xml:space="preserve">倍         </w:t>
      </w:r>
      <w:r>
        <w:rPr>
          <w:rFonts w:ascii="Times New Roman" w:eastAsia="Times New Roman" w:hAnsi="Times New Roman" w:cs="Times New Roman"/>
          <w:spacing w:val="-1"/>
          <w:position w:val="3"/>
          <w:sz w:val="35"/>
          <w:szCs w:val="35"/>
        </w:rPr>
        <w:t xml:space="preserve">(B)√3     </w:t>
      </w:r>
      <w:r>
        <w:rPr>
          <w:rFonts w:ascii="Times New Roman" w:eastAsia="Times New Roman" w:hAnsi="Times New Roman" w:cs="Times New Roman"/>
          <w:spacing w:val="-2"/>
          <w:position w:val="3"/>
          <w:sz w:val="35"/>
          <w:szCs w:val="35"/>
        </w:rPr>
        <w:t xml:space="preserve">        </w:t>
      </w:r>
      <w:r>
        <w:rPr>
          <w:rFonts w:ascii="Times New Roman" w:eastAsia="Times New Roman" w:hAnsi="Times New Roman" w:cs="Times New Roman"/>
          <w:spacing w:val="-2"/>
          <w:position w:val="1"/>
          <w:sz w:val="31"/>
          <w:szCs w:val="31"/>
        </w:rPr>
        <w:t xml:space="preserve">(C)1/3             </w:t>
      </w:r>
      <w:r>
        <w:rPr>
          <w:rFonts w:ascii="Times New Roman" w:eastAsia="Times New Roman" w:hAnsi="Times New Roman" w:cs="Times New Roman"/>
          <w:spacing w:val="-2"/>
          <w:sz w:val="24"/>
          <w:szCs w:val="24"/>
        </w:rPr>
        <w:t>(D)3²</w:t>
      </w:r>
    </w:p>
    <w:p>
      <w:pPr>
        <w:pStyle w:val="BodyText"/>
        <w:spacing w:before="169" w:line="219" w:lineRule="auto"/>
        <w:ind w:left="339"/>
        <w:rPr>
          <w:sz w:val="24"/>
          <w:szCs w:val="24"/>
        </w:rPr>
      </w:pPr>
      <w:r>
        <w:rPr>
          <w:spacing w:val="3"/>
          <w:sz w:val="24"/>
          <w:szCs w:val="24"/>
        </w:rPr>
        <w:t>100.起重钢绳连接时，使用卡子不得少于(</w:t>
      </w:r>
      <w:r>
        <w:rPr>
          <w:spacing w:val="2"/>
          <w:sz w:val="24"/>
          <w:szCs w:val="24"/>
        </w:rPr>
        <w:t xml:space="preserve">   )。</w:t>
      </w:r>
    </w:p>
    <w:p>
      <w:pPr>
        <w:pStyle w:val="BodyText"/>
        <w:spacing w:before="8" w:line="219" w:lineRule="auto"/>
        <w:ind w:left="449"/>
        <w:rPr>
          <w:sz w:val="24"/>
          <w:szCs w:val="24"/>
        </w:rPr>
      </w:pPr>
      <w:r>
        <w:rPr>
          <w:spacing w:val="-6"/>
          <w:position w:val="-1"/>
          <w:sz w:val="24"/>
          <w:szCs w:val="24"/>
        </w:rPr>
        <w:t>(A)2</w:t>
      </w:r>
      <w:r>
        <w:rPr>
          <w:spacing w:val="81"/>
          <w:position w:val="-1"/>
          <w:sz w:val="24"/>
          <w:szCs w:val="24"/>
        </w:rPr>
        <w:t xml:space="preserve"> </w:t>
      </w:r>
      <w:r>
        <w:rPr>
          <w:spacing w:val="-6"/>
          <w:position w:val="-1"/>
          <w:sz w:val="24"/>
          <w:szCs w:val="24"/>
        </w:rPr>
        <w:t>个</w:t>
      </w:r>
      <w:r>
        <w:rPr>
          <w:spacing w:val="2"/>
          <w:position w:val="-1"/>
          <w:sz w:val="24"/>
          <w:szCs w:val="24"/>
        </w:rPr>
        <w:t xml:space="preserve">         </w:t>
      </w:r>
      <w:r>
        <w:rPr>
          <w:rFonts w:ascii="Times New Roman" w:eastAsia="Times New Roman" w:hAnsi="Times New Roman" w:cs="Times New Roman"/>
          <w:spacing w:val="-6"/>
          <w:position w:val="1"/>
          <w:sz w:val="24"/>
          <w:szCs w:val="24"/>
        </w:rPr>
        <w:t>(B)3</w:t>
      </w:r>
      <w:r>
        <w:rPr>
          <w:rFonts w:ascii="Times New Roman" w:eastAsia="Times New Roman" w:hAnsi="Times New Roman" w:cs="Times New Roman"/>
          <w:spacing w:val="7"/>
          <w:position w:val="1"/>
          <w:sz w:val="24"/>
          <w:szCs w:val="24"/>
        </w:rPr>
        <w:t xml:space="preserve">   </w:t>
      </w:r>
      <w:r>
        <w:rPr>
          <w:spacing w:val="-6"/>
          <w:position w:val="1"/>
          <w:sz w:val="24"/>
          <w:szCs w:val="24"/>
        </w:rPr>
        <w:t xml:space="preserve">个         </w:t>
      </w:r>
      <w:r>
        <w:rPr>
          <w:spacing w:val="-7"/>
          <w:position w:val="1"/>
          <w:sz w:val="24"/>
          <w:szCs w:val="24"/>
        </w:rPr>
        <w:t xml:space="preserve">  </w:t>
      </w:r>
      <w:r>
        <w:rPr>
          <w:rFonts w:ascii="Times New Roman" w:eastAsia="Times New Roman" w:hAnsi="Times New Roman" w:cs="Times New Roman"/>
          <w:spacing w:val="-7"/>
          <w:position w:val="1"/>
          <w:sz w:val="24"/>
          <w:szCs w:val="24"/>
        </w:rPr>
        <w:t>(C)4</w:t>
      </w:r>
      <w:r>
        <w:rPr>
          <w:rFonts w:ascii="Times New Roman" w:eastAsia="Times New Roman" w:hAnsi="Times New Roman" w:cs="Times New Roman"/>
          <w:spacing w:val="3"/>
          <w:position w:val="1"/>
          <w:sz w:val="24"/>
          <w:szCs w:val="24"/>
        </w:rPr>
        <w:t xml:space="preserve">   </w:t>
      </w:r>
      <w:r>
        <w:rPr>
          <w:spacing w:val="-7"/>
          <w:position w:val="1"/>
          <w:sz w:val="24"/>
          <w:szCs w:val="24"/>
        </w:rPr>
        <w:t xml:space="preserve">个        </w:t>
      </w:r>
      <w:r>
        <w:rPr>
          <w:spacing w:val="-7"/>
          <w:position w:val="-1"/>
          <w:sz w:val="24"/>
          <w:szCs w:val="24"/>
        </w:rPr>
        <w:t>(D)5</w:t>
      </w:r>
      <w:r>
        <w:rPr>
          <w:spacing w:val="74"/>
          <w:position w:val="-1"/>
          <w:sz w:val="24"/>
          <w:szCs w:val="24"/>
        </w:rPr>
        <w:t xml:space="preserve"> </w:t>
      </w:r>
      <w:r>
        <w:rPr>
          <w:spacing w:val="-7"/>
          <w:position w:val="-1"/>
          <w:sz w:val="24"/>
          <w:szCs w:val="24"/>
        </w:rPr>
        <w:t>个</w:t>
      </w:r>
    </w:p>
    <w:p>
      <w:pPr>
        <w:pStyle w:val="BodyText"/>
        <w:spacing w:before="20" w:line="223" w:lineRule="auto"/>
        <w:ind w:left="449" w:right="154" w:hanging="110"/>
        <w:rPr>
          <w:sz w:val="24"/>
          <w:szCs w:val="24"/>
        </w:rPr>
      </w:pPr>
      <w:r>
        <w:rPr>
          <w:spacing w:val="2"/>
          <w:sz w:val="24"/>
          <w:szCs w:val="24"/>
        </w:rPr>
        <w:t>101.目前链形悬挂支柱装配中的安装型式中，(   )一般采用地面高度为8.2m</w:t>
      </w:r>
      <w:r>
        <w:rPr>
          <w:spacing w:val="-39"/>
          <w:sz w:val="24"/>
          <w:szCs w:val="24"/>
        </w:rPr>
        <w:t xml:space="preserve"> </w:t>
      </w:r>
      <w:r>
        <w:rPr>
          <w:spacing w:val="2"/>
          <w:sz w:val="24"/>
          <w:szCs w:val="24"/>
        </w:rPr>
        <w:t>的支柱。</w:t>
      </w:r>
      <w:r>
        <w:rPr>
          <w:sz w:val="24"/>
          <w:szCs w:val="24"/>
        </w:rPr>
        <w:t xml:space="preserve"> </w:t>
      </w:r>
      <w:r>
        <w:rPr>
          <w:rFonts w:ascii="Times New Roman" w:eastAsia="Times New Roman" w:hAnsi="Times New Roman" w:cs="Times New Roman"/>
          <w:spacing w:val="-1"/>
          <w:sz w:val="24"/>
          <w:szCs w:val="24"/>
        </w:rPr>
        <w:t xml:space="preserve">(A)  </w:t>
      </w:r>
      <w:r>
        <w:rPr>
          <w:spacing w:val="-1"/>
          <w:sz w:val="24"/>
          <w:szCs w:val="24"/>
        </w:rPr>
        <w:t>接触线悬挂高度为6450</w:t>
      </w:r>
      <w:r>
        <w:rPr>
          <w:rFonts w:ascii="Times New Roman" w:eastAsia="Times New Roman" w:hAnsi="Times New Roman" w:cs="Times New Roman"/>
          <w:spacing w:val="-1"/>
          <w:sz w:val="24"/>
          <w:szCs w:val="24"/>
        </w:rPr>
        <w:t xml:space="preserve">mm, </w:t>
      </w:r>
      <w:r>
        <w:rPr>
          <w:spacing w:val="-1"/>
          <w:sz w:val="24"/>
          <w:szCs w:val="24"/>
        </w:rPr>
        <w:t>结构高度1100</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1"/>
          <w:sz w:val="24"/>
          <w:szCs w:val="24"/>
        </w:rPr>
        <w:t xml:space="preserve"> </w:t>
      </w:r>
      <w:r>
        <w:rPr>
          <w:spacing w:val="-1"/>
          <w:sz w:val="24"/>
          <w:szCs w:val="24"/>
        </w:rPr>
        <w:t>的区间或车站</w:t>
      </w:r>
    </w:p>
    <w:p>
      <w:pPr>
        <w:pStyle w:val="BodyText"/>
        <w:spacing w:before="35" w:line="236" w:lineRule="auto"/>
        <w:ind w:right="93" w:firstLine="449"/>
        <w:rPr>
          <w:sz w:val="24"/>
          <w:szCs w:val="24"/>
        </w:rPr>
      </w:pPr>
      <w:r>
        <w:rPr>
          <w:rFonts w:ascii="Times New Roman" w:eastAsia="Times New Roman" w:hAnsi="Times New Roman" w:cs="Times New Roman"/>
          <w:spacing w:val="-2"/>
          <w:sz w:val="24"/>
          <w:szCs w:val="24"/>
        </w:rPr>
        <w:t xml:space="preserve">(B)  </w:t>
      </w:r>
      <w:r>
        <w:rPr>
          <w:spacing w:val="-2"/>
          <w:sz w:val="24"/>
          <w:szCs w:val="24"/>
        </w:rPr>
        <w:t>接触线悬挂高度为6000</w:t>
      </w:r>
      <w:r>
        <w:rPr>
          <w:rFonts w:ascii="Times New Roman" w:eastAsia="Times New Roman" w:hAnsi="Times New Roman" w:cs="Times New Roman"/>
          <w:spacing w:val="-2"/>
          <w:sz w:val="24"/>
          <w:szCs w:val="24"/>
        </w:rPr>
        <w:t>mm,</w:t>
      </w:r>
      <w:r>
        <w:rPr>
          <w:rFonts w:ascii="Times New Roman" w:eastAsia="Times New Roman" w:hAnsi="Times New Roman" w:cs="Times New Roman"/>
          <w:spacing w:val="24"/>
          <w:w w:val="101"/>
          <w:sz w:val="24"/>
          <w:szCs w:val="24"/>
        </w:rPr>
        <w:t xml:space="preserve">  </w:t>
      </w:r>
      <w:r>
        <w:rPr>
          <w:spacing w:val="-2"/>
          <w:sz w:val="24"/>
          <w:szCs w:val="24"/>
        </w:rPr>
        <w:t>结构高度1100</w:t>
      </w:r>
      <w:r>
        <w:rPr>
          <w:rFonts w:ascii="Times New Roman" w:eastAsia="Times New Roman" w:hAnsi="Times New Roman" w:cs="Times New Roman"/>
          <w:spacing w:val="-2"/>
          <w:sz w:val="24"/>
          <w:szCs w:val="24"/>
        </w:rPr>
        <w:t xml:space="preserve">mm  </w:t>
      </w:r>
      <w:r>
        <w:rPr>
          <w:spacing w:val="-2"/>
          <w:sz w:val="24"/>
          <w:szCs w:val="24"/>
        </w:rPr>
        <w:t>的区间或站场最外侧道岔至绝缘锚段</w:t>
      </w:r>
      <w:r>
        <w:rPr>
          <w:sz w:val="24"/>
          <w:szCs w:val="24"/>
        </w:rPr>
        <w:t xml:space="preserve"> </w:t>
      </w:r>
      <w:r>
        <w:rPr>
          <w:spacing w:val="-2"/>
          <w:sz w:val="24"/>
          <w:szCs w:val="24"/>
        </w:rPr>
        <w:t>关节处全补偿链形悬挂</w:t>
      </w:r>
    </w:p>
    <w:p>
      <w:pPr>
        <w:pStyle w:val="BodyText"/>
        <w:spacing w:before="6" w:line="212" w:lineRule="auto"/>
        <w:ind w:left="449"/>
        <w:rPr>
          <w:sz w:val="24"/>
          <w:szCs w:val="24"/>
        </w:rPr>
      </w:pPr>
      <w:r>
        <w:rPr>
          <w:rFonts w:ascii="Times New Roman" w:eastAsia="Times New Roman" w:hAnsi="Times New Roman" w:cs="Times New Roman"/>
          <w:spacing w:val="-2"/>
          <w:sz w:val="24"/>
          <w:szCs w:val="24"/>
        </w:rPr>
        <w:t xml:space="preserve">(C)  </w:t>
      </w:r>
      <w:r>
        <w:rPr>
          <w:spacing w:val="-2"/>
          <w:sz w:val="24"/>
          <w:szCs w:val="24"/>
        </w:rPr>
        <w:t>接触线悬挂高度为6000</w:t>
      </w:r>
      <w:r>
        <w:rPr>
          <w:rFonts w:ascii="Times New Roman" w:eastAsia="Times New Roman" w:hAnsi="Times New Roman" w:cs="Times New Roman"/>
          <w:spacing w:val="-2"/>
          <w:sz w:val="24"/>
          <w:szCs w:val="24"/>
        </w:rPr>
        <w:t>mm,</w:t>
      </w:r>
      <w:r>
        <w:rPr>
          <w:rFonts w:ascii="Times New Roman" w:eastAsia="Times New Roman" w:hAnsi="Times New Roman" w:cs="Times New Roman"/>
          <w:spacing w:val="15"/>
          <w:sz w:val="24"/>
          <w:szCs w:val="24"/>
        </w:rPr>
        <w:t xml:space="preserve">  </w:t>
      </w:r>
      <w:r>
        <w:rPr>
          <w:spacing w:val="-2"/>
          <w:sz w:val="24"/>
          <w:szCs w:val="24"/>
        </w:rPr>
        <w:t>结构高度</w:t>
      </w:r>
      <w:r>
        <w:rPr>
          <w:spacing w:val="-3"/>
          <w:sz w:val="24"/>
          <w:szCs w:val="24"/>
        </w:rPr>
        <w:t>1400</w:t>
      </w:r>
      <w:r>
        <w:rPr>
          <w:rFonts w:ascii="Times New Roman" w:eastAsia="Times New Roman" w:hAnsi="Times New Roman" w:cs="Times New Roman"/>
          <w:spacing w:val="-3"/>
          <w:sz w:val="24"/>
          <w:szCs w:val="24"/>
        </w:rPr>
        <w:t>mm</w:t>
      </w:r>
      <w:r>
        <w:rPr>
          <w:rFonts w:ascii="Times New Roman" w:eastAsia="Times New Roman" w:hAnsi="Times New Roman" w:cs="Times New Roman"/>
          <w:spacing w:val="-20"/>
          <w:sz w:val="24"/>
          <w:szCs w:val="24"/>
        </w:rPr>
        <w:t xml:space="preserve"> </w:t>
      </w:r>
      <w:r>
        <w:rPr>
          <w:spacing w:val="-3"/>
          <w:sz w:val="24"/>
          <w:szCs w:val="24"/>
        </w:rPr>
        <w:t>的车站或区间全补偿链型悬挂</w:t>
      </w:r>
    </w:p>
    <w:p>
      <w:pPr>
        <w:pStyle w:val="BodyText"/>
        <w:spacing w:before="45" w:line="212" w:lineRule="auto"/>
        <w:ind w:left="449"/>
        <w:rPr>
          <w:sz w:val="24"/>
          <w:szCs w:val="24"/>
        </w:rPr>
      </w:pPr>
      <w:r>
        <w:rPr>
          <w:rFonts w:ascii="Times New Roman" w:eastAsia="Times New Roman" w:hAnsi="Times New Roman" w:cs="Times New Roman"/>
          <w:spacing w:val="4"/>
          <w:sz w:val="24"/>
          <w:szCs w:val="24"/>
        </w:rPr>
        <w:t>(D)</w:t>
      </w:r>
      <w:r>
        <w:rPr>
          <w:rFonts w:ascii="Times New Roman" w:eastAsia="Times New Roman" w:hAnsi="Times New Roman" w:cs="Times New Roman"/>
          <w:spacing w:val="57"/>
          <w:sz w:val="24"/>
          <w:szCs w:val="24"/>
        </w:rPr>
        <w:t xml:space="preserve"> </w:t>
      </w:r>
      <w:r>
        <w:rPr>
          <w:spacing w:val="4"/>
          <w:sz w:val="24"/>
          <w:szCs w:val="24"/>
        </w:rPr>
        <w:t>接触线悬挂高度为6450</w:t>
      </w:r>
      <w:r>
        <w:rPr>
          <w:rFonts w:ascii="Times New Roman" w:eastAsia="Times New Roman" w:hAnsi="Times New Roman" w:cs="Times New Roman"/>
          <w:sz w:val="24"/>
          <w:szCs w:val="24"/>
        </w:rPr>
        <w:t>mm</w:t>
      </w:r>
      <w:r>
        <w:rPr>
          <w:rFonts w:ascii="Times New Roman" w:eastAsia="Times New Roman" w:hAnsi="Times New Roman" w:cs="Times New Roman"/>
          <w:spacing w:val="4"/>
          <w:sz w:val="24"/>
          <w:szCs w:val="24"/>
        </w:rPr>
        <w:t xml:space="preserve">,  </w:t>
      </w:r>
      <w:r>
        <w:rPr>
          <w:spacing w:val="4"/>
          <w:sz w:val="24"/>
          <w:szCs w:val="24"/>
        </w:rPr>
        <w:t>结构高度1400</w:t>
      </w:r>
      <w:r>
        <w:rPr>
          <w:rFonts w:ascii="Times New Roman" w:eastAsia="Times New Roman" w:hAnsi="Times New Roman" w:cs="Times New Roman"/>
          <w:sz w:val="24"/>
          <w:szCs w:val="24"/>
        </w:rPr>
        <w:t>mm</w:t>
      </w:r>
      <w:r>
        <w:rPr>
          <w:rFonts w:ascii="Times New Roman" w:eastAsia="Times New Roman" w:hAnsi="Times New Roman" w:cs="Times New Roman"/>
          <w:spacing w:val="-21"/>
          <w:sz w:val="24"/>
          <w:szCs w:val="24"/>
        </w:rPr>
        <w:t xml:space="preserve"> </w:t>
      </w:r>
      <w:r>
        <w:rPr>
          <w:spacing w:val="4"/>
          <w:sz w:val="24"/>
          <w:szCs w:val="24"/>
        </w:rPr>
        <w:t>的车站或区间半(全)补</w:t>
      </w:r>
      <w:r>
        <w:rPr>
          <w:spacing w:val="3"/>
          <w:sz w:val="24"/>
          <w:szCs w:val="24"/>
        </w:rPr>
        <w:t>偿链型悬挂</w:t>
      </w:r>
    </w:p>
    <w:p>
      <w:pPr>
        <w:pStyle w:val="BodyText"/>
        <w:spacing w:before="46" w:line="234" w:lineRule="auto"/>
        <w:ind w:right="93" w:firstLine="339"/>
        <w:rPr>
          <w:sz w:val="24"/>
          <w:szCs w:val="24"/>
        </w:rPr>
      </w:pPr>
      <w:r>
        <w:rPr>
          <w:sz w:val="24"/>
          <w:szCs w:val="24"/>
        </w:rPr>
        <w:t>102.目前链型悬挂安装型式——无冰，接触悬挂高度5800</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m,</w:t>
      </w:r>
      <w:r>
        <w:rPr>
          <w:spacing w:val="-1"/>
          <w:sz w:val="24"/>
          <w:szCs w:val="24"/>
        </w:rPr>
        <w:t>结构高度1300</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21"/>
          <w:sz w:val="24"/>
          <w:szCs w:val="24"/>
        </w:rPr>
        <w:t xml:space="preserve"> </w:t>
      </w:r>
      <w:r>
        <w:rPr>
          <w:spacing w:val="-1"/>
          <w:sz w:val="24"/>
          <w:szCs w:val="24"/>
        </w:rPr>
        <w:t>的区间全</w:t>
      </w:r>
      <w:r>
        <w:rPr>
          <w:sz w:val="24"/>
          <w:szCs w:val="24"/>
        </w:rPr>
        <w:t xml:space="preserve"> </w:t>
      </w:r>
      <w:r>
        <w:rPr>
          <w:spacing w:val="-4"/>
          <w:sz w:val="24"/>
          <w:szCs w:val="24"/>
        </w:rPr>
        <w:t>补偿链形悬挂，</w:t>
      </w:r>
      <w:r>
        <w:rPr>
          <w:spacing w:val="75"/>
          <w:sz w:val="24"/>
          <w:szCs w:val="24"/>
        </w:rPr>
        <w:t xml:space="preserve"> </w:t>
      </w:r>
      <w:r>
        <w:rPr>
          <w:spacing w:val="-4"/>
          <w:sz w:val="24"/>
          <w:szCs w:val="24"/>
        </w:rPr>
        <w:t>一般拉杆底座与腕臂底座的间距为(   )。</w:t>
      </w:r>
    </w:p>
    <w:p>
      <w:pPr>
        <w:pStyle w:val="BodyText"/>
        <w:spacing w:before="38" w:line="231" w:lineRule="auto"/>
        <w:ind w:left="449"/>
        <w:rPr>
          <w:sz w:val="20"/>
          <w:szCs w:val="20"/>
        </w:rPr>
      </w:pPr>
      <w:r>
        <w:rPr>
          <w:spacing w:val="-4"/>
          <w:sz w:val="20"/>
          <w:szCs w:val="20"/>
        </w:rPr>
        <w:t>(A)2000mm</w:t>
      </w:r>
      <w:r>
        <w:rPr>
          <w:sz w:val="20"/>
          <w:szCs w:val="20"/>
        </w:rPr>
        <w:t xml:space="preserve">           </w:t>
      </w:r>
      <w:r>
        <w:rPr>
          <w:spacing w:val="-4"/>
          <w:position w:val="-1"/>
          <w:sz w:val="20"/>
          <w:szCs w:val="20"/>
        </w:rPr>
        <w:t>(B)1900mm</w:t>
      </w:r>
      <w:r>
        <w:rPr>
          <w:position w:val="-1"/>
          <w:sz w:val="20"/>
          <w:szCs w:val="20"/>
        </w:rPr>
        <w:t xml:space="preserve">              </w:t>
      </w:r>
      <w:r>
        <w:rPr>
          <w:spacing w:val="-4"/>
          <w:sz w:val="20"/>
          <w:szCs w:val="20"/>
        </w:rPr>
        <w:t>(C)2400mm            (D)1550mm</w:t>
      </w:r>
    </w:p>
    <w:p>
      <w:pPr>
        <w:pStyle w:val="BodyText"/>
        <w:spacing w:before="47" w:line="219" w:lineRule="auto"/>
        <w:ind w:left="339"/>
        <w:rPr>
          <w:sz w:val="24"/>
          <w:szCs w:val="24"/>
        </w:rPr>
      </w:pPr>
      <w:r>
        <w:rPr>
          <w:spacing w:val="3"/>
          <w:sz w:val="24"/>
          <w:szCs w:val="24"/>
        </w:rPr>
        <w:t xml:space="preserve">103.安装腕臂时，起吊腕臂用的白棕绳的规格为(  </w:t>
      </w:r>
      <w:r>
        <w:rPr>
          <w:spacing w:val="2"/>
          <w:sz w:val="24"/>
          <w:szCs w:val="24"/>
        </w:rPr>
        <w:t xml:space="preserve"> )。</w:t>
      </w:r>
    </w:p>
    <w:p>
      <w:pPr>
        <w:spacing w:before="34" w:line="20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(A)φ10mm                     (B)φ12mm                            </w:t>
      </w:r>
      <w:r>
        <w:rPr>
          <w:rFonts w:ascii="Times New Roman" w:eastAsia="Times New Roman" w:hAnsi="Times New Roman" w:cs="Times New Roman"/>
          <w:spacing w:val="-1"/>
          <w:sz w:val="20"/>
          <w:szCs w:val="20"/>
        </w:rPr>
        <w:t>(C)φ14mm                       (D)φ16mm</w:t>
      </w:r>
    </w:p>
    <w:p>
      <w:pPr>
        <w:pStyle w:val="BodyText"/>
        <w:spacing w:before="60" w:line="265" w:lineRule="auto"/>
        <w:ind w:left="119" w:right="91" w:firstLine="219"/>
        <w:rPr>
          <w:sz w:val="20"/>
          <w:szCs w:val="20"/>
        </w:rPr>
      </w:pPr>
      <w:r>
        <w:rPr>
          <w:spacing w:val="9"/>
          <w:sz w:val="24"/>
          <w:szCs w:val="24"/>
        </w:rPr>
        <w:t>104.拉线基础下锚锚杆位置及方向正确，锚杆中心距锚杆的距离符合要求，施工误差</w:t>
      </w:r>
      <w:r>
        <w:rPr>
          <w:spacing w:val="1"/>
          <w:sz w:val="24"/>
          <w:szCs w:val="24"/>
        </w:rPr>
        <w:t xml:space="preserve"> </w:t>
      </w:r>
      <w:r>
        <w:rPr>
          <w:spacing w:val="-19"/>
          <w:sz w:val="20"/>
          <w:szCs w:val="20"/>
        </w:rPr>
        <w:t>(</w:t>
      </w:r>
      <w:r>
        <w:rPr>
          <w:spacing w:val="3"/>
          <w:sz w:val="20"/>
          <w:szCs w:val="20"/>
        </w:rPr>
        <w:t xml:space="preserve">    </w:t>
      </w:r>
      <w:r>
        <w:rPr>
          <w:spacing w:val="-19"/>
          <w:sz w:val="20"/>
          <w:szCs w:val="20"/>
        </w:rPr>
        <w:t>)。</w:t>
      </w:r>
    </w:p>
    <w:p>
      <w:pPr>
        <w:spacing w:before="65" w:line="20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(A)±100mm                   (B)±150mm                          (C)±200mm        </w:t>
      </w:r>
      <w:r>
        <w:rPr>
          <w:rFonts w:ascii="Times New Roman" w:eastAsia="Times New Roman" w:hAnsi="Times New Roman" w:cs="Times New Roman"/>
          <w:spacing w:val="-1"/>
          <w:sz w:val="20"/>
          <w:szCs w:val="20"/>
        </w:rPr>
        <w:t xml:space="preserve">             (D)±250mm</w:t>
      </w:r>
    </w:p>
    <w:p>
      <w:pPr>
        <w:pStyle w:val="BodyText"/>
        <w:spacing w:before="88" w:line="218" w:lineRule="auto"/>
        <w:ind w:left="339"/>
        <w:rPr>
          <w:sz w:val="24"/>
          <w:szCs w:val="24"/>
        </w:rPr>
      </w:pPr>
      <w:r>
        <w:rPr>
          <w:spacing w:val="4"/>
          <w:sz w:val="24"/>
          <w:szCs w:val="24"/>
        </w:rPr>
        <w:t xml:space="preserve">105.安装拉线时，1人看好锚柱顺线路方向的倾斜，应使锚柱端部( </w:t>
      </w:r>
      <w:r>
        <w:rPr>
          <w:spacing w:val="3"/>
          <w:sz w:val="24"/>
          <w:szCs w:val="24"/>
        </w:rPr>
        <w:t xml:space="preserve">  )。</w:t>
      </w:r>
    </w:p>
    <w:p>
      <w:pPr>
        <w:pStyle w:val="BodyText"/>
        <w:spacing w:before="1" w:line="219" w:lineRule="auto"/>
        <w:ind w:left="449"/>
        <w:rPr>
          <w:sz w:val="24"/>
          <w:szCs w:val="24"/>
        </w:rPr>
      </w:pPr>
      <w:r>
        <w:rPr>
          <w:rFonts w:ascii="Times New Roman" w:eastAsia="Times New Roman" w:hAnsi="Times New Roman" w:cs="Times New Roman"/>
          <w:spacing w:val="-2"/>
          <w:sz w:val="24"/>
          <w:szCs w:val="24"/>
        </w:rPr>
        <w:t>(A)</w:t>
      </w:r>
      <w:r>
        <w:rPr>
          <w:rFonts w:ascii="Times New Roman" w:eastAsia="Times New Roman" w:hAnsi="Times New Roman" w:cs="Times New Roman"/>
          <w:spacing w:val="23"/>
          <w:sz w:val="24"/>
          <w:szCs w:val="24"/>
        </w:rPr>
        <w:t xml:space="preserve">  </w:t>
      </w:r>
      <w:r>
        <w:rPr>
          <w:spacing w:val="-2"/>
          <w:sz w:val="24"/>
          <w:szCs w:val="24"/>
        </w:rPr>
        <w:t>向拉线侧倾斜0～50</w:t>
      </w:r>
      <w:r>
        <w:rPr>
          <w:rFonts w:ascii="Times New Roman" w:eastAsia="Times New Roman" w:hAnsi="Times New Roman" w:cs="Times New Roman"/>
          <w:spacing w:val="-2"/>
          <w:sz w:val="24"/>
          <w:szCs w:val="24"/>
        </w:rPr>
        <w:t xml:space="preserve">mm                  </w:t>
      </w:r>
      <w:r>
        <w:rPr>
          <w:rFonts w:ascii="Times New Roman" w:eastAsia="Times New Roman" w:hAnsi="Times New Roman" w:cs="Times New Roman"/>
          <w:spacing w:val="-3"/>
          <w:sz w:val="24"/>
          <w:szCs w:val="24"/>
        </w:rPr>
        <w:t xml:space="preserve">       (B)  </w:t>
      </w:r>
      <w:r>
        <w:rPr>
          <w:spacing w:val="-3"/>
          <w:sz w:val="24"/>
          <w:szCs w:val="24"/>
        </w:rPr>
        <w:t>尽量垂直不倾斜</w:t>
      </w:r>
    </w:p>
    <w:p>
      <w:pPr>
        <w:pStyle w:val="BodyText"/>
        <w:spacing w:before="35" w:line="219" w:lineRule="auto"/>
        <w:ind w:left="449"/>
        <w:rPr>
          <w:sz w:val="24"/>
          <w:szCs w:val="24"/>
        </w:rPr>
      </w:pPr>
      <w:r>
        <w:rPr>
          <w:rFonts w:ascii="Times New Roman" w:eastAsia="Times New Roman" w:hAnsi="Times New Roman" w:cs="Times New Roman"/>
          <w:spacing w:val="-2"/>
          <w:position w:val="1"/>
          <w:sz w:val="24"/>
          <w:szCs w:val="24"/>
        </w:rPr>
        <w:t>(C)</w:t>
      </w:r>
      <w:r>
        <w:rPr>
          <w:rFonts w:ascii="Times New Roman" w:eastAsia="Times New Roman" w:hAnsi="Times New Roman" w:cs="Times New Roman"/>
          <w:spacing w:val="16"/>
          <w:position w:val="1"/>
          <w:sz w:val="24"/>
          <w:szCs w:val="24"/>
        </w:rPr>
        <w:t xml:space="preserve">  </w:t>
      </w:r>
      <w:r>
        <w:rPr>
          <w:spacing w:val="-2"/>
          <w:position w:val="1"/>
          <w:sz w:val="24"/>
          <w:szCs w:val="24"/>
        </w:rPr>
        <w:t>向拉线侧倾斜50～100</w:t>
      </w:r>
      <w:r>
        <w:rPr>
          <w:rFonts w:ascii="Times New Roman" w:eastAsia="Times New Roman" w:hAnsi="Times New Roman" w:cs="Times New Roman"/>
          <w:spacing w:val="-2"/>
          <w:position w:val="1"/>
          <w:sz w:val="24"/>
          <w:szCs w:val="24"/>
        </w:rPr>
        <w:t xml:space="preserve">mm                     </w:t>
      </w:r>
      <w:r>
        <w:rPr>
          <w:spacing w:val="-2"/>
          <w:position w:val="-1"/>
          <w:sz w:val="24"/>
          <w:szCs w:val="24"/>
        </w:rPr>
        <w:t>(D) 允许顺线路方向倾斜-50～+100mm</w:t>
      </w:r>
    </w:p>
    <w:p>
      <w:pPr>
        <w:pStyle w:val="BodyText"/>
        <w:spacing w:before="31" w:line="219" w:lineRule="auto"/>
        <w:ind w:left="339"/>
        <w:rPr>
          <w:sz w:val="24"/>
          <w:szCs w:val="24"/>
        </w:rPr>
      </w:pPr>
      <w:r>
        <w:rPr>
          <w:spacing w:val="3"/>
          <w:sz w:val="24"/>
          <w:szCs w:val="24"/>
        </w:rPr>
        <w:t>106.拉线绑扎回头采用一字绑扎时绑扎的长度</w:t>
      </w:r>
      <w:r>
        <w:rPr>
          <w:spacing w:val="2"/>
          <w:sz w:val="24"/>
          <w:szCs w:val="24"/>
        </w:rPr>
        <w:t>误差为(   )。</w:t>
      </w:r>
    </w:p>
    <w:p>
      <w:pPr>
        <w:spacing w:before="54" w:line="20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(A)±10mm                              (B)+10mm                     (C)±20mm      </w:t>
      </w:r>
      <w:r>
        <w:rPr>
          <w:rFonts w:ascii="Times New Roman" w:eastAsia="Times New Roman" w:hAnsi="Times New Roman" w:cs="Times New Roman"/>
          <w:spacing w:val="-1"/>
          <w:sz w:val="20"/>
          <w:szCs w:val="20"/>
        </w:rPr>
        <w:t xml:space="preserve">                 (D)+20mm</w:t>
      </w:r>
    </w:p>
    <w:p>
      <w:pPr>
        <w:pStyle w:val="BodyText"/>
        <w:spacing w:before="97" w:line="219" w:lineRule="auto"/>
        <w:ind w:left="339"/>
        <w:rPr>
          <w:sz w:val="24"/>
          <w:szCs w:val="24"/>
        </w:rPr>
      </w:pPr>
      <w:r>
        <w:rPr>
          <w:spacing w:val="2"/>
          <w:sz w:val="24"/>
          <w:szCs w:val="24"/>
        </w:rPr>
        <w:t>107.区间锚段关节转换柱非支承力索距工作支腕臂或拉杆的距离不得小于(   )。</w:t>
      </w:r>
    </w:p>
    <w:p>
      <w:pPr>
        <w:spacing w:before="54"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(A)50mm                       (B)100mm                         </w:t>
      </w:r>
      <w:r>
        <w:rPr>
          <w:rFonts w:ascii="Times New Roman" w:eastAsia="Times New Roman" w:hAnsi="Times New Roman" w:cs="Times New Roman"/>
          <w:spacing w:val="-1"/>
          <w:sz w:val="20"/>
          <w:szCs w:val="20"/>
        </w:rPr>
        <w:t xml:space="preserve">   (C)150mm                        (D)200mm</w:t>
      </w:r>
    </w:p>
    <w:p>
      <w:pPr>
        <w:pStyle w:val="BodyText"/>
        <w:spacing w:before="98" w:line="233" w:lineRule="auto"/>
        <w:ind w:right="93" w:firstLine="339"/>
        <w:rPr>
          <w:sz w:val="24"/>
          <w:szCs w:val="24"/>
        </w:rPr>
      </w:pPr>
      <w:r>
        <w:rPr>
          <w:spacing w:val="-3"/>
          <w:sz w:val="24"/>
          <w:szCs w:val="24"/>
        </w:rPr>
        <w:t>108.当两交叉承力索一支带电，另一支处于中性区，且其中一支在交叉点</w:t>
      </w:r>
      <w:r>
        <w:rPr>
          <w:spacing w:val="-4"/>
          <w:sz w:val="24"/>
          <w:szCs w:val="24"/>
        </w:rPr>
        <w:t>两端加有绝缘子</w:t>
      </w:r>
      <w:r>
        <w:rPr>
          <w:sz w:val="24"/>
          <w:szCs w:val="24"/>
        </w:rPr>
        <w:t xml:space="preserve"> </w:t>
      </w:r>
      <w:r>
        <w:rPr>
          <w:spacing w:val="5"/>
          <w:sz w:val="24"/>
          <w:szCs w:val="24"/>
        </w:rPr>
        <w:t>串时，需将两支承力索在交叉处用一段长度(   )的钢绞线将两承力索短</w:t>
      </w:r>
      <w:r>
        <w:rPr>
          <w:spacing w:val="4"/>
          <w:sz w:val="24"/>
          <w:szCs w:val="24"/>
        </w:rPr>
        <w:t>接。</w:t>
      </w:r>
    </w:p>
    <w:p>
      <w:pPr>
        <w:spacing w:before="42"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(A)1.2m</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          (B)1.5m               </w:t>
      </w:r>
      <w:r>
        <w:rPr>
          <w:rFonts w:ascii="Times New Roman" w:eastAsia="Times New Roman" w:hAnsi="Times New Roman" w:cs="Times New Roman"/>
          <w:spacing w:val="-1"/>
          <w:sz w:val="20"/>
          <w:szCs w:val="20"/>
        </w:rPr>
        <w:t xml:space="preserve">          (C)1.8m                            (D)2m</w:t>
      </w:r>
    </w:p>
    <w:p>
      <w:pPr>
        <w:pStyle w:val="BodyText"/>
        <w:spacing w:before="110" w:line="219" w:lineRule="auto"/>
        <w:ind w:left="339"/>
        <w:rPr>
          <w:sz w:val="24"/>
          <w:szCs w:val="24"/>
        </w:rPr>
      </w:pPr>
      <w:r>
        <w:rPr>
          <w:spacing w:val="2"/>
          <w:sz w:val="24"/>
          <w:szCs w:val="24"/>
        </w:rPr>
        <w:t>109.在居民区，保护线最大弛度时距地面的高度不得小于(   )。</w:t>
      </w:r>
    </w:p>
    <w:p>
      <w:pPr>
        <w:spacing w:before="42"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(A)5m                                     </w:t>
      </w:r>
      <w:r>
        <w:rPr>
          <w:rFonts w:ascii="Times New Roman" w:eastAsia="Times New Roman" w:hAnsi="Times New Roman" w:cs="Times New Roman"/>
          <w:spacing w:val="-1"/>
          <w:sz w:val="20"/>
          <w:szCs w:val="20"/>
        </w:rPr>
        <w:t xml:space="preserve"> (B)6m                            (C)7m                               (D)7.5m</w:t>
      </w:r>
    </w:p>
    <w:p>
      <w:pPr>
        <w:pStyle w:val="BodyText"/>
        <w:spacing w:before="78" w:line="263" w:lineRule="auto"/>
        <w:ind w:right="90" w:firstLine="339"/>
        <w:rPr>
          <w:sz w:val="20"/>
          <w:szCs w:val="20"/>
        </w:rPr>
      </w:pPr>
      <w:r>
        <w:rPr>
          <w:spacing w:val="-3"/>
          <w:sz w:val="24"/>
          <w:szCs w:val="24"/>
        </w:rPr>
        <w:t>110.在车辆、农业机械不能到达的山坡、峭壁和岩石处，保护线最大弛度时距地</w:t>
      </w:r>
      <w:r>
        <w:rPr>
          <w:spacing w:val="-4"/>
          <w:sz w:val="24"/>
          <w:szCs w:val="24"/>
        </w:rPr>
        <w:t>面的高度</w:t>
      </w:r>
      <w:r>
        <w:rPr>
          <w:sz w:val="24"/>
          <w:szCs w:val="24"/>
        </w:rPr>
        <w:t xml:space="preserve"> </w:t>
      </w:r>
      <w:r>
        <w:rPr>
          <w:spacing w:val="-12"/>
          <w:sz w:val="20"/>
          <w:szCs w:val="20"/>
        </w:rPr>
        <w:t>不</w:t>
      </w:r>
      <w:r>
        <w:rPr>
          <w:spacing w:val="-22"/>
          <w:sz w:val="20"/>
          <w:szCs w:val="20"/>
        </w:rPr>
        <w:t xml:space="preserve"> </w:t>
      </w:r>
      <w:r>
        <w:rPr>
          <w:spacing w:val="-12"/>
          <w:sz w:val="20"/>
          <w:szCs w:val="20"/>
        </w:rPr>
        <w:t>得</w:t>
      </w:r>
      <w:r>
        <w:rPr>
          <w:spacing w:val="-19"/>
          <w:sz w:val="20"/>
          <w:szCs w:val="20"/>
        </w:rPr>
        <w:t xml:space="preserve"> </w:t>
      </w:r>
      <w:r>
        <w:rPr>
          <w:spacing w:val="-12"/>
          <w:sz w:val="20"/>
          <w:szCs w:val="20"/>
        </w:rPr>
        <w:t>小</w:t>
      </w:r>
      <w:r>
        <w:rPr>
          <w:spacing w:val="-22"/>
          <w:sz w:val="20"/>
          <w:szCs w:val="20"/>
        </w:rPr>
        <w:t xml:space="preserve"> </w:t>
      </w:r>
      <w:r>
        <w:rPr>
          <w:spacing w:val="-12"/>
          <w:sz w:val="20"/>
          <w:szCs w:val="20"/>
        </w:rPr>
        <w:t>于</w:t>
      </w:r>
      <w:r>
        <w:rPr>
          <w:spacing w:val="11"/>
          <w:sz w:val="20"/>
          <w:szCs w:val="20"/>
        </w:rPr>
        <w:t xml:space="preserve"> </w:t>
      </w:r>
      <w:r>
        <w:rPr>
          <w:spacing w:val="-12"/>
          <w:sz w:val="20"/>
          <w:szCs w:val="20"/>
        </w:rPr>
        <w:t>(    )。</w:t>
      </w:r>
    </w:p>
    <w:p>
      <w:pPr>
        <w:spacing w:before="51"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(A)4m                                     </w:t>
      </w:r>
      <w:r>
        <w:rPr>
          <w:rFonts w:ascii="Times New Roman" w:eastAsia="Times New Roman" w:hAnsi="Times New Roman" w:cs="Times New Roman"/>
          <w:spacing w:val="-1"/>
          <w:sz w:val="20"/>
          <w:szCs w:val="20"/>
        </w:rPr>
        <w:t xml:space="preserve"> (B)5m                            (C)6m                               (D)7m</w:t>
      </w:r>
    </w:p>
    <w:p>
      <w:pPr>
        <w:pStyle w:val="BodyText"/>
        <w:spacing w:before="109" w:line="219" w:lineRule="auto"/>
        <w:ind w:left="339"/>
        <w:rPr>
          <w:sz w:val="24"/>
          <w:szCs w:val="24"/>
        </w:rPr>
      </w:pPr>
      <w:r>
        <w:rPr>
          <w:spacing w:val="3"/>
          <w:sz w:val="24"/>
          <w:szCs w:val="24"/>
        </w:rPr>
        <w:t>111.在车站站台处，保护线最大弛度时距地面的</w:t>
      </w:r>
      <w:r>
        <w:rPr>
          <w:spacing w:val="2"/>
          <w:sz w:val="24"/>
          <w:szCs w:val="24"/>
        </w:rPr>
        <w:t>高度不得小于(   )。</w:t>
      </w:r>
    </w:p>
    <w:p>
      <w:pPr>
        <w:spacing w:before="42"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(A)5m                                     </w:t>
      </w:r>
      <w:r>
        <w:rPr>
          <w:rFonts w:ascii="Times New Roman" w:eastAsia="Times New Roman" w:hAnsi="Times New Roman" w:cs="Times New Roman"/>
          <w:spacing w:val="-1"/>
          <w:sz w:val="20"/>
          <w:szCs w:val="20"/>
        </w:rPr>
        <w:t xml:space="preserve"> (B)6m                            (C)7m                               (D)7.5m</w:t>
      </w:r>
    </w:p>
    <w:p>
      <w:pPr>
        <w:pStyle w:val="BodyText"/>
        <w:spacing w:before="118" w:line="230" w:lineRule="auto"/>
        <w:ind w:right="94" w:firstLine="339"/>
        <w:rPr>
          <w:sz w:val="24"/>
          <w:szCs w:val="24"/>
        </w:rPr>
      </w:pPr>
      <w:r>
        <w:rPr>
          <w:spacing w:val="-3"/>
          <w:sz w:val="24"/>
          <w:szCs w:val="24"/>
        </w:rPr>
        <w:t>112.处理线索交叉的短接线的安装应满足在极限温度时线索伸缩的要求</w:t>
      </w:r>
      <w:r>
        <w:rPr>
          <w:spacing w:val="-4"/>
          <w:sz w:val="24"/>
          <w:szCs w:val="24"/>
        </w:rPr>
        <w:t>，保证其最低点高</w:t>
      </w:r>
      <w:r>
        <w:rPr>
          <w:sz w:val="24"/>
          <w:szCs w:val="24"/>
        </w:rPr>
        <w:t xml:space="preserve"> </w:t>
      </w:r>
      <w:r>
        <w:rPr>
          <w:spacing w:val="16"/>
          <w:sz w:val="24"/>
          <w:szCs w:val="24"/>
        </w:rPr>
        <w:t>于接触线(</w:t>
      </w:r>
      <w:r>
        <w:rPr>
          <w:spacing w:val="62"/>
          <w:sz w:val="24"/>
          <w:szCs w:val="24"/>
        </w:rPr>
        <w:t xml:space="preserve">  </w:t>
      </w:r>
      <w:r>
        <w:rPr>
          <w:spacing w:val="16"/>
          <w:sz w:val="24"/>
          <w:szCs w:val="24"/>
        </w:rPr>
        <w:t>)以上。</w:t>
      </w:r>
    </w:p>
    <w:p>
      <w:pPr>
        <w:pStyle w:val="BodyText"/>
        <w:spacing w:before="30" w:line="222" w:lineRule="auto"/>
        <w:ind w:left="449"/>
        <w:rPr>
          <w:rFonts w:ascii="Times New Roman" w:eastAsia="Times New Roman" w:hAnsi="Times New Roman" w:cs="Times New Roman"/>
          <w:sz w:val="20"/>
          <w:szCs w:val="20"/>
        </w:rPr>
      </w:pPr>
      <w:r>
        <w:rPr>
          <w:spacing w:val="-2"/>
          <w:position w:val="-2"/>
          <w:sz w:val="20"/>
          <w:szCs w:val="20"/>
        </w:rPr>
        <w:t xml:space="preserve">(A)200m                  </w:t>
      </w:r>
      <w:r>
        <w:rPr>
          <w:spacing w:val="-2"/>
          <w:sz w:val="20"/>
          <w:szCs w:val="20"/>
        </w:rPr>
        <w:t>(B)2</w:t>
      </w:r>
      <w:r>
        <w:rPr>
          <w:spacing w:val="-3"/>
          <w:sz w:val="20"/>
          <w:szCs w:val="20"/>
        </w:rPr>
        <w:t xml:space="preserve">50m             </w:t>
      </w:r>
      <w:r>
        <w:rPr>
          <w:rFonts w:ascii="Times New Roman" w:eastAsia="Times New Roman" w:hAnsi="Times New Roman" w:cs="Times New Roman"/>
          <w:spacing w:val="-3"/>
          <w:position w:val="2"/>
          <w:sz w:val="20"/>
          <w:szCs w:val="20"/>
        </w:rPr>
        <w:t xml:space="preserve">(C)300mm                        </w:t>
      </w:r>
      <w:r>
        <w:rPr>
          <w:rFonts w:ascii="Times New Roman" w:eastAsia="Times New Roman" w:hAnsi="Times New Roman" w:cs="Times New Roman"/>
          <w:spacing w:val="-3"/>
          <w:position w:val="1"/>
          <w:sz w:val="20"/>
          <w:szCs w:val="20"/>
        </w:rPr>
        <w:t>(D)350mm</w:t>
      </w:r>
    </w:p>
    <w:p>
      <w:pPr>
        <w:pStyle w:val="BodyText"/>
        <w:spacing w:before="38" w:line="210" w:lineRule="auto"/>
        <w:jc w:val="right"/>
        <w:rPr>
          <w:sz w:val="24"/>
          <w:szCs w:val="24"/>
        </w:rPr>
      </w:pPr>
      <w:r>
        <w:rPr>
          <w:spacing w:val="-16"/>
          <w:sz w:val="24"/>
          <w:szCs w:val="24"/>
        </w:rPr>
        <w:t>113.在</w:t>
      </w:r>
      <w:r>
        <w:rPr>
          <w:spacing w:val="-62"/>
          <w:sz w:val="24"/>
          <w:szCs w:val="24"/>
        </w:rPr>
        <w:t xml:space="preserve"> </w:t>
      </w:r>
      <w:r>
        <w:rPr>
          <w:rFonts w:ascii="Times New Roman" w:eastAsia="Times New Roman" w:hAnsi="Times New Roman" w:cs="Times New Roman"/>
          <w:spacing w:val="-16"/>
          <w:sz w:val="24"/>
          <w:szCs w:val="24"/>
        </w:rPr>
        <w:t xml:space="preserve">WORD </w:t>
      </w:r>
      <w:r>
        <w:rPr>
          <w:spacing w:val="-16"/>
          <w:sz w:val="24"/>
          <w:szCs w:val="24"/>
        </w:rPr>
        <w:t>的编辑状态打开了一个文档，对文档作了修改，进行“关闭”文档操作后(   )。</w:t>
      </w:r>
    </w:p>
    <w:p>
      <w:pPr>
        <w:pStyle w:val="BodyText"/>
        <w:spacing w:line="212" w:lineRule="auto"/>
        <w:ind w:left="449"/>
        <w:rPr>
          <w:sz w:val="24"/>
          <w:szCs w:val="24"/>
        </w:rPr>
      </w:pPr>
      <w:r>
        <w:rPr>
          <w:rFonts w:ascii="Times New Roman" w:eastAsia="Times New Roman" w:hAnsi="Times New Roman" w:cs="Times New Roman"/>
          <w:spacing w:val="1"/>
          <w:sz w:val="24"/>
          <w:szCs w:val="24"/>
        </w:rPr>
        <w:t xml:space="preserve">(A)  </w:t>
      </w:r>
      <w:r>
        <w:rPr>
          <w:spacing w:val="1"/>
          <w:sz w:val="24"/>
          <w:szCs w:val="24"/>
        </w:rPr>
        <w:t xml:space="preserve">文档被关闭，并自动保存修改后的内容   </w:t>
      </w:r>
      <w:r>
        <w:rPr>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0"/>
          <w:sz w:val="24"/>
          <w:szCs w:val="24"/>
        </w:rPr>
        <w:t xml:space="preserve">  </w:t>
      </w:r>
      <w:r>
        <w:rPr>
          <w:sz w:val="24"/>
          <w:szCs w:val="24"/>
        </w:rPr>
        <w:t>文档不能关闭，并提示出错</w:t>
      </w:r>
    </w:p>
    <w:p>
      <w:pPr>
        <w:pStyle w:val="BodyText"/>
        <w:spacing w:before="54" w:line="212" w:lineRule="auto"/>
        <w:ind w:left="449"/>
        <w:rPr>
          <w:sz w:val="24"/>
          <w:szCs w:val="24"/>
        </w:rPr>
      </w:pPr>
      <w:r>
        <w:rPr>
          <w:rFonts w:ascii="Times New Roman" w:eastAsia="Times New Roman" w:hAnsi="Times New Roman" w:cs="Times New Roman"/>
          <w:sz w:val="24"/>
          <w:szCs w:val="24"/>
        </w:rPr>
        <w:t xml:space="preserve">(C)  </w:t>
      </w:r>
      <w:r>
        <w:rPr>
          <w:sz w:val="24"/>
          <w:szCs w:val="24"/>
        </w:rPr>
        <w:t xml:space="preserve">文档被关闭，修改后的内容不能保存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spacing w:val="-1"/>
          <w:sz w:val="24"/>
          <w:szCs w:val="24"/>
        </w:rPr>
        <w:t>弹出对话框，并询问是否保存对</w:t>
      </w:r>
    </w:p>
    <w:p>
      <w:pPr>
        <w:pStyle w:val="BodyText"/>
        <w:spacing w:before="52" w:line="219" w:lineRule="auto"/>
        <w:rPr>
          <w:sz w:val="24"/>
          <w:szCs w:val="24"/>
        </w:rPr>
      </w:pPr>
      <w:r>
        <w:rPr>
          <w:spacing w:val="-2"/>
          <w:sz w:val="24"/>
          <w:szCs w:val="24"/>
        </w:rPr>
        <w:t>文档的修改</w:t>
      </w:r>
    </w:p>
    <w:p>
      <w:pPr>
        <w:pStyle w:val="BodyText"/>
        <w:spacing w:before="24" w:line="219" w:lineRule="auto"/>
        <w:ind w:left="339"/>
        <w:rPr>
          <w:sz w:val="24"/>
          <w:szCs w:val="24"/>
        </w:rPr>
      </w:pPr>
      <w:r>
        <w:rPr>
          <w:spacing w:val="3"/>
          <w:sz w:val="24"/>
          <w:szCs w:val="24"/>
        </w:rPr>
        <w:t xml:space="preserve">114.测量电压分布时，电压分布测量仪器的放电间隙调至( </w:t>
      </w:r>
      <w:r>
        <w:rPr>
          <w:spacing w:val="2"/>
          <w:sz w:val="24"/>
          <w:szCs w:val="24"/>
        </w:rPr>
        <w:t xml:space="preserve">  )。</w:t>
      </w:r>
    </w:p>
    <w:p>
      <w:pPr>
        <w:pStyle w:val="BodyText"/>
        <w:spacing w:before="33" w:line="221"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(A)1</w:t>
      </w:r>
      <w:r>
        <w:rPr>
          <w:sz w:val="20"/>
          <w:szCs w:val="20"/>
        </w:rPr>
        <w:t>～</w:t>
      </w:r>
      <w:r>
        <w:rPr>
          <w:rFonts w:ascii="Times New Roman" w:eastAsia="Times New Roman" w:hAnsi="Times New Roman" w:cs="Times New Roman"/>
          <w:sz w:val="20"/>
          <w:szCs w:val="20"/>
        </w:rPr>
        <w:t>3mm                            (B)2</w:t>
      </w:r>
      <w:r>
        <w:rPr>
          <w:sz w:val="20"/>
          <w:szCs w:val="20"/>
        </w:rPr>
        <w:t>～</w:t>
      </w:r>
      <w:r>
        <w:rPr>
          <w:rFonts w:ascii="Times New Roman" w:eastAsia="Times New Roman" w:hAnsi="Times New Roman" w:cs="Times New Roman"/>
          <w:sz w:val="20"/>
          <w:szCs w:val="20"/>
        </w:rPr>
        <w:t xml:space="preserve">4mm             </w:t>
      </w:r>
      <w:r>
        <w:rPr>
          <w:rFonts w:ascii="Times New Roman" w:eastAsia="Times New Roman" w:hAnsi="Times New Roman" w:cs="Times New Roman"/>
          <w:spacing w:val="-1"/>
          <w:sz w:val="20"/>
          <w:szCs w:val="20"/>
        </w:rPr>
        <w:t xml:space="preserve">       (C)3</w:t>
      </w:r>
      <w:r>
        <w:rPr>
          <w:spacing w:val="-1"/>
          <w:sz w:val="20"/>
          <w:szCs w:val="20"/>
        </w:rPr>
        <w:t>～</w:t>
      </w:r>
      <w:r>
        <w:rPr>
          <w:rFonts w:ascii="Times New Roman" w:eastAsia="Times New Roman" w:hAnsi="Times New Roman" w:cs="Times New Roman"/>
          <w:spacing w:val="-1"/>
          <w:sz w:val="20"/>
          <w:szCs w:val="20"/>
        </w:rPr>
        <w:t>5mm                     (D)4</w:t>
      </w:r>
      <w:r>
        <w:rPr>
          <w:spacing w:val="-1"/>
          <w:sz w:val="20"/>
          <w:szCs w:val="20"/>
        </w:rPr>
        <w:t>～</w:t>
      </w:r>
      <w:r>
        <w:rPr>
          <w:rFonts w:ascii="Times New Roman" w:eastAsia="Times New Roman" w:hAnsi="Times New Roman" w:cs="Times New Roman"/>
          <w:spacing w:val="-1"/>
          <w:sz w:val="20"/>
          <w:szCs w:val="20"/>
        </w:rPr>
        <w:t>6mm</w:t>
      </w:r>
    </w:p>
    <w:p>
      <w:pPr>
        <w:pStyle w:val="BodyText"/>
        <w:spacing w:before="122" w:line="219" w:lineRule="auto"/>
        <w:ind w:left="339"/>
        <w:rPr>
          <w:sz w:val="20"/>
          <w:szCs w:val="20"/>
        </w:rPr>
      </w:pPr>
      <w:r>
        <w:rPr>
          <w:spacing w:val="-10"/>
          <w:sz w:val="20"/>
          <w:szCs w:val="20"/>
        </w:rPr>
        <w:t>115.</w:t>
      </w:r>
      <w:r>
        <w:rPr>
          <w:spacing w:val="-24"/>
          <w:sz w:val="20"/>
          <w:szCs w:val="20"/>
        </w:rPr>
        <w:t xml:space="preserve"> </w:t>
      </w:r>
      <w:r>
        <w:rPr>
          <w:spacing w:val="-10"/>
          <w:sz w:val="20"/>
          <w:szCs w:val="20"/>
        </w:rPr>
        <w:t>绝</w:t>
      </w:r>
      <w:r>
        <w:rPr>
          <w:spacing w:val="-40"/>
          <w:sz w:val="20"/>
          <w:szCs w:val="20"/>
        </w:rPr>
        <w:t xml:space="preserve"> </w:t>
      </w:r>
      <w:r>
        <w:rPr>
          <w:spacing w:val="-10"/>
          <w:sz w:val="20"/>
          <w:szCs w:val="20"/>
        </w:rPr>
        <w:t>缘</w:t>
      </w:r>
      <w:r>
        <w:rPr>
          <w:spacing w:val="-41"/>
          <w:sz w:val="20"/>
          <w:szCs w:val="20"/>
        </w:rPr>
        <w:t xml:space="preserve"> </w:t>
      </w:r>
      <w:r>
        <w:rPr>
          <w:spacing w:val="-10"/>
          <w:sz w:val="20"/>
          <w:szCs w:val="20"/>
        </w:rPr>
        <w:t>子</w:t>
      </w:r>
      <w:r>
        <w:rPr>
          <w:spacing w:val="-25"/>
          <w:sz w:val="20"/>
          <w:szCs w:val="20"/>
        </w:rPr>
        <w:t xml:space="preserve"> </w:t>
      </w:r>
      <w:r>
        <w:rPr>
          <w:spacing w:val="-10"/>
          <w:sz w:val="20"/>
          <w:szCs w:val="20"/>
        </w:rPr>
        <w:t>的</w:t>
      </w:r>
      <w:r>
        <w:rPr>
          <w:spacing w:val="-38"/>
          <w:sz w:val="20"/>
          <w:szCs w:val="20"/>
        </w:rPr>
        <w:t xml:space="preserve"> </w:t>
      </w:r>
      <w:r>
        <w:rPr>
          <w:spacing w:val="-10"/>
          <w:sz w:val="20"/>
          <w:szCs w:val="20"/>
        </w:rPr>
        <w:t>安</w:t>
      </w:r>
      <w:r>
        <w:rPr>
          <w:spacing w:val="-41"/>
          <w:sz w:val="20"/>
          <w:szCs w:val="20"/>
        </w:rPr>
        <w:t xml:space="preserve"> </w:t>
      </w:r>
      <w:r>
        <w:rPr>
          <w:spacing w:val="-10"/>
          <w:sz w:val="20"/>
          <w:szCs w:val="20"/>
        </w:rPr>
        <w:t>全</w:t>
      </w:r>
      <w:r>
        <w:rPr>
          <w:spacing w:val="-38"/>
          <w:sz w:val="20"/>
          <w:szCs w:val="20"/>
        </w:rPr>
        <w:t xml:space="preserve"> </w:t>
      </w:r>
      <w:r>
        <w:rPr>
          <w:spacing w:val="-10"/>
          <w:sz w:val="20"/>
          <w:szCs w:val="20"/>
        </w:rPr>
        <w:t>系</w:t>
      </w:r>
      <w:r>
        <w:rPr>
          <w:spacing w:val="-40"/>
          <w:sz w:val="20"/>
          <w:szCs w:val="20"/>
        </w:rPr>
        <w:t xml:space="preserve"> </w:t>
      </w:r>
      <w:r>
        <w:rPr>
          <w:spacing w:val="-10"/>
          <w:sz w:val="20"/>
          <w:szCs w:val="20"/>
        </w:rPr>
        <w:t>数</w:t>
      </w:r>
      <w:r>
        <w:rPr>
          <w:spacing w:val="-38"/>
          <w:sz w:val="20"/>
          <w:szCs w:val="20"/>
        </w:rPr>
        <w:t xml:space="preserve"> </w:t>
      </w:r>
      <w:r>
        <w:rPr>
          <w:spacing w:val="-10"/>
          <w:sz w:val="20"/>
          <w:szCs w:val="20"/>
        </w:rPr>
        <w:t>一</w:t>
      </w:r>
      <w:r>
        <w:rPr>
          <w:spacing w:val="-42"/>
          <w:sz w:val="20"/>
          <w:szCs w:val="20"/>
        </w:rPr>
        <w:t xml:space="preserve"> </w:t>
      </w:r>
      <w:r>
        <w:rPr>
          <w:spacing w:val="-10"/>
          <w:sz w:val="20"/>
          <w:szCs w:val="20"/>
        </w:rPr>
        <w:t>般</w:t>
      </w:r>
      <w:r>
        <w:rPr>
          <w:spacing w:val="-41"/>
          <w:sz w:val="20"/>
          <w:szCs w:val="20"/>
        </w:rPr>
        <w:t xml:space="preserve"> </w:t>
      </w:r>
      <w:r>
        <w:rPr>
          <w:spacing w:val="-10"/>
          <w:sz w:val="20"/>
          <w:szCs w:val="20"/>
        </w:rPr>
        <w:t>规</w:t>
      </w:r>
      <w:r>
        <w:rPr>
          <w:spacing w:val="-37"/>
          <w:sz w:val="20"/>
          <w:szCs w:val="20"/>
        </w:rPr>
        <w:t xml:space="preserve"> </w:t>
      </w:r>
      <w:r>
        <w:rPr>
          <w:spacing w:val="-10"/>
          <w:sz w:val="20"/>
          <w:szCs w:val="20"/>
        </w:rPr>
        <w:t>定</w:t>
      </w:r>
      <w:r>
        <w:rPr>
          <w:spacing w:val="-39"/>
          <w:sz w:val="20"/>
          <w:szCs w:val="20"/>
        </w:rPr>
        <w:t xml:space="preserve"> </w:t>
      </w:r>
      <w:r>
        <w:rPr>
          <w:spacing w:val="-10"/>
          <w:sz w:val="20"/>
          <w:szCs w:val="20"/>
        </w:rPr>
        <w:t>为 (    )。</w:t>
      </w:r>
    </w:p>
    <w:p>
      <w:pPr>
        <w:spacing w:line="219" w:lineRule="auto"/>
        <w:rPr>
          <w:sz w:val="20"/>
          <w:szCs w:val="20"/>
        </w:rPr>
        <w:sectPr>
          <w:pgSz w:w="11910" w:h="16840"/>
          <w:pgMar w:top="1040" w:right="1095" w:bottom="0" w:left="1150" w:header="0" w:footer="0" w:gutter="0"/>
          <w:pgNumType w:start="6"/>
          <w:cols w:space="708"/>
        </w:sectPr>
      </w:pPr>
    </w:p>
    <w:p>
      <w:pPr>
        <w:pStyle w:val="BodyText"/>
        <w:spacing w:before="54" w:line="220" w:lineRule="auto"/>
        <w:ind w:left="459"/>
        <w:rPr>
          <w:rFonts w:ascii="Times New Roman" w:eastAsia="Times New Roman" w:hAnsi="Times New Roman" w:cs="Times New Roman"/>
          <w:sz w:val="25"/>
          <w:szCs w:val="25"/>
        </w:rPr>
      </w:pPr>
      <w:r>
        <w:rPr>
          <w:rFonts w:ascii="Times New Roman" w:eastAsia="Times New Roman" w:hAnsi="Times New Roman" w:cs="Times New Roman"/>
          <w:sz w:val="25"/>
          <w:szCs w:val="25"/>
        </w:rPr>
        <w:t>(A)2</w:t>
      </w:r>
      <w:r>
        <w:rPr>
          <w:sz w:val="25"/>
          <w:szCs w:val="25"/>
        </w:rPr>
        <w:t>～</w:t>
      </w:r>
      <w:r>
        <w:rPr>
          <w:rFonts w:ascii="Times New Roman" w:eastAsia="Times New Roman" w:hAnsi="Times New Roman" w:cs="Times New Roman"/>
          <w:sz w:val="25"/>
          <w:szCs w:val="25"/>
        </w:rPr>
        <w:t>2.5                    (B)2.5</w:t>
      </w:r>
      <w:r>
        <w:rPr>
          <w:sz w:val="25"/>
          <w:szCs w:val="25"/>
        </w:rPr>
        <w:t>～</w:t>
      </w:r>
      <w:r>
        <w:rPr>
          <w:rFonts w:ascii="Times New Roman" w:eastAsia="Times New Roman" w:hAnsi="Times New Roman" w:cs="Times New Roman"/>
          <w:sz w:val="25"/>
          <w:szCs w:val="25"/>
        </w:rPr>
        <w:t>3                 (C)</w:t>
      </w:r>
      <w:r>
        <w:rPr>
          <w:rFonts w:ascii="Times New Roman" w:eastAsia="Times New Roman" w:hAnsi="Times New Roman" w:cs="Times New Roman"/>
          <w:spacing w:val="-1"/>
          <w:sz w:val="25"/>
          <w:szCs w:val="25"/>
        </w:rPr>
        <w:t>2.2</w:t>
      </w:r>
      <w:r>
        <w:rPr>
          <w:spacing w:val="-1"/>
          <w:sz w:val="25"/>
          <w:szCs w:val="25"/>
        </w:rPr>
        <w:t>～</w:t>
      </w:r>
      <w:r>
        <w:rPr>
          <w:rFonts w:ascii="Times New Roman" w:eastAsia="Times New Roman" w:hAnsi="Times New Roman" w:cs="Times New Roman"/>
          <w:spacing w:val="-1"/>
          <w:sz w:val="25"/>
          <w:szCs w:val="25"/>
        </w:rPr>
        <w:t>2.7             (D)2.8</w:t>
      </w:r>
      <w:r>
        <w:rPr>
          <w:spacing w:val="-1"/>
          <w:sz w:val="25"/>
          <w:szCs w:val="25"/>
        </w:rPr>
        <w:t>～</w:t>
      </w:r>
      <w:r>
        <w:rPr>
          <w:rFonts w:ascii="Times New Roman" w:eastAsia="Times New Roman" w:hAnsi="Times New Roman" w:cs="Times New Roman"/>
          <w:spacing w:val="-1"/>
          <w:sz w:val="25"/>
          <w:szCs w:val="25"/>
        </w:rPr>
        <w:t>3.2</w:t>
      </w:r>
    </w:p>
    <w:p>
      <w:pPr>
        <w:pStyle w:val="BodyText"/>
        <w:spacing w:before="71" w:line="219" w:lineRule="auto"/>
        <w:ind w:left="359"/>
        <w:rPr>
          <w:sz w:val="25"/>
          <w:szCs w:val="25"/>
        </w:rPr>
      </w:pPr>
      <w:r>
        <w:rPr>
          <w:spacing w:val="2"/>
          <w:sz w:val="25"/>
          <w:szCs w:val="25"/>
        </w:rPr>
        <w:t>116.铜120接触线的额定张力为(   )。</w:t>
      </w:r>
    </w:p>
    <w:p>
      <w:pPr>
        <w:pStyle w:val="BodyText"/>
        <w:spacing w:before="34" w:line="231" w:lineRule="auto"/>
        <w:ind w:left="459"/>
        <w:rPr>
          <w:sz w:val="20"/>
          <w:szCs w:val="20"/>
        </w:rPr>
      </w:pPr>
      <w:r>
        <w:rPr>
          <w:spacing w:val="-4"/>
          <w:position w:val="1"/>
          <w:sz w:val="20"/>
          <w:szCs w:val="20"/>
        </w:rPr>
        <w:t xml:space="preserve">(A)12000N               </w:t>
      </w:r>
      <w:r>
        <w:rPr>
          <w:spacing w:val="-4"/>
          <w:sz w:val="20"/>
          <w:szCs w:val="20"/>
        </w:rPr>
        <w:t>(B)12500N            (C)12700N</w:t>
      </w:r>
      <w:r>
        <w:rPr>
          <w:spacing w:val="7"/>
          <w:sz w:val="20"/>
          <w:szCs w:val="20"/>
        </w:rPr>
        <w:t xml:space="preserve">           </w:t>
      </w:r>
      <w:r>
        <w:rPr>
          <w:spacing w:val="-4"/>
          <w:position w:val="-1"/>
          <w:sz w:val="20"/>
          <w:szCs w:val="20"/>
        </w:rPr>
        <w:t>(D)12800N</w:t>
      </w:r>
    </w:p>
    <w:p>
      <w:pPr>
        <w:pStyle w:val="BodyText"/>
        <w:spacing w:before="26" w:line="218" w:lineRule="auto"/>
        <w:ind w:left="359"/>
        <w:rPr>
          <w:sz w:val="25"/>
          <w:szCs w:val="25"/>
        </w:rPr>
      </w:pPr>
      <w:r>
        <w:rPr>
          <w:spacing w:val="-2"/>
          <w:sz w:val="25"/>
          <w:szCs w:val="25"/>
        </w:rPr>
        <w:t>117.CT85.TJ-95</w:t>
      </w:r>
      <w:r>
        <w:rPr>
          <w:spacing w:val="-12"/>
          <w:sz w:val="25"/>
          <w:szCs w:val="25"/>
        </w:rPr>
        <w:t xml:space="preserve"> </w:t>
      </w:r>
      <w:r>
        <w:rPr>
          <w:spacing w:val="-2"/>
          <w:sz w:val="25"/>
          <w:szCs w:val="25"/>
        </w:rPr>
        <w:t>和</w:t>
      </w:r>
      <w:r>
        <w:rPr>
          <w:spacing w:val="-55"/>
          <w:sz w:val="25"/>
          <w:szCs w:val="25"/>
        </w:rPr>
        <w:t xml:space="preserve"> </w:t>
      </w:r>
      <w:r>
        <w:rPr>
          <w:rFonts w:ascii="Times New Roman" w:eastAsia="Times New Roman" w:hAnsi="Times New Roman" w:cs="Times New Roman"/>
          <w:spacing w:val="-2"/>
          <w:sz w:val="25"/>
          <w:szCs w:val="25"/>
        </w:rPr>
        <w:t xml:space="preserve">GJ-70 </w:t>
      </w:r>
      <w:r>
        <w:rPr>
          <w:spacing w:val="-2"/>
          <w:sz w:val="25"/>
          <w:szCs w:val="25"/>
        </w:rPr>
        <w:t>三者的额定张力关系是(   )。</w:t>
      </w:r>
    </w:p>
    <w:p>
      <w:pPr>
        <w:spacing w:before="73" w:line="192"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(A)TJ-95</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&gt;CT85&gt;GJ-70                                  (B)TJ-95&gt;GJ-70&gt;CT85</w:t>
      </w:r>
    </w:p>
    <w:p>
      <w:pPr>
        <w:spacing w:before="126" w:line="192"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(C)TJ-95            =GJ-70&gt;CT85                                     (D)TJ-95   </w:t>
      </w:r>
      <w:r>
        <w:rPr>
          <w:rFonts w:ascii="Times New Roman" w:eastAsia="Times New Roman" w:hAnsi="Times New Roman" w:cs="Times New Roman"/>
          <w:spacing w:val="-1"/>
          <w:sz w:val="20"/>
          <w:szCs w:val="20"/>
        </w:rPr>
        <w:t xml:space="preserve">           &gt;CT85=GJ-70</w:t>
      </w:r>
    </w:p>
    <w:p>
      <w:pPr>
        <w:pStyle w:val="BodyText"/>
        <w:spacing w:before="80" w:line="219" w:lineRule="auto"/>
        <w:ind w:left="359"/>
        <w:rPr>
          <w:sz w:val="25"/>
          <w:szCs w:val="25"/>
        </w:rPr>
      </w:pPr>
      <w:r>
        <w:rPr>
          <w:spacing w:val="-4"/>
          <w:sz w:val="25"/>
          <w:szCs w:val="25"/>
        </w:rPr>
        <w:t>118.杵环杆的破坏负荷不应小于(</w:t>
      </w:r>
      <w:r>
        <w:rPr>
          <w:spacing w:val="57"/>
          <w:sz w:val="25"/>
          <w:szCs w:val="25"/>
        </w:rPr>
        <w:t xml:space="preserve">  </w:t>
      </w:r>
      <w:r>
        <w:rPr>
          <w:spacing w:val="-4"/>
          <w:sz w:val="25"/>
          <w:szCs w:val="25"/>
        </w:rPr>
        <w:t>)。</w:t>
      </w:r>
    </w:p>
    <w:p>
      <w:pPr>
        <w:spacing w:before="39" w:line="192"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(A)54kN                             (B)55kN                             (C)63kN  </w:t>
      </w:r>
      <w:r>
        <w:rPr>
          <w:rFonts w:ascii="Times New Roman" w:eastAsia="Times New Roman" w:hAnsi="Times New Roman" w:cs="Times New Roman"/>
          <w:spacing w:val="-1"/>
          <w:sz w:val="20"/>
          <w:szCs w:val="20"/>
        </w:rPr>
        <w:t xml:space="preserve">                         (D)65kN</w:t>
      </w:r>
    </w:p>
    <w:p>
      <w:pPr>
        <w:pStyle w:val="BodyText"/>
        <w:spacing w:before="100" w:line="201" w:lineRule="auto"/>
        <w:ind w:left="359"/>
        <w:rPr>
          <w:sz w:val="25"/>
          <w:szCs w:val="25"/>
        </w:rPr>
      </w:pPr>
      <w:r>
        <w:rPr>
          <w:spacing w:val="-4"/>
          <w:sz w:val="25"/>
          <w:szCs w:val="25"/>
        </w:rPr>
        <w:t>119.开关最容易开断的电路是(   )。</w:t>
      </w:r>
    </w:p>
    <w:p>
      <w:pPr>
        <w:pStyle w:val="BodyText"/>
        <w:spacing w:line="227" w:lineRule="auto"/>
        <w:ind w:left="459"/>
        <w:rPr>
          <w:sz w:val="25"/>
          <w:szCs w:val="25"/>
        </w:rPr>
      </w:pPr>
      <w:r>
        <w:rPr>
          <w:spacing w:val="-10"/>
          <w:position w:val="-1"/>
          <w:sz w:val="25"/>
          <w:szCs w:val="25"/>
        </w:rPr>
        <w:t>(A) 容性</w:t>
      </w:r>
      <w:r>
        <w:rPr>
          <w:spacing w:val="11"/>
          <w:position w:val="-1"/>
          <w:sz w:val="25"/>
          <w:szCs w:val="25"/>
        </w:rPr>
        <w:t xml:space="preserve">         </w:t>
      </w:r>
      <w:r>
        <w:rPr>
          <w:spacing w:val="-10"/>
          <w:position w:val="-1"/>
          <w:sz w:val="25"/>
          <w:szCs w:val="25"/>
        </w:rPr>
        <w:t>(B) 感性</w:t>
      </w:r>
      <w:r>
        <w:rPr>
          <w:spacing w:val="12"/>
          <w:position w:val="-1"/>
          <w:sz w:val="25"/>
          <w:szCs w:val="25"/>
        </w:rPr>
        <w:t xml:space="preserve">         </w:t>
      </w:r>
      <w:r>
        <w:rPr>
          <w:spacing w:val="-10"/>
          <w:position w:val="-1"/>
          <w:sz w:val="25"/>
          <w:szCs w:val="25"/>
        </w:rPr>
        <w:t>(C) 阻性</w:t>
      </w:r>
      <w:r>
        <w:rPr>
          <w:spacing w:val="15"/>
          <w:position w:val="-1"/>
          <w:sz w:val="25"/>
          <w:szCs w:val="25"/>
        </w:rPr>
        <w:t xml:space="preserve">        </w:t>
      </w:r>
      <w:r>
        <w:rPr>
          <w:rFonts w:ascii="Times New Roman" w:eastAsia="Times New Roman" w:hAnsi="Times New Roman" w:cs="Times New Roman"/>
          <w:spacing w:val="-10"/>
          <w:position w:val="2"/>
          <w:sz w:val="25"/>
          <w:szCs w:val="25"/>
        </w:rPr>
        <w:t xml:space="preserve">(D)  </w:t>
      </w:r>
      <w:r>
        <w:rPr>
          <w:spacing w:val="-10"/>
          <w:position w:val="2"/>
          <w:sz w:val="25"/>
          <w:szCs w:val="25"/>
        </w:rPr>
        <w:t>直流电路</w:t>
      </w:r>
    </w:p>
    <w:p>
      <w:pPr>
        <w:pStyle w:val="BodyText"/>
        <w:spacing w:before="11" w:line="222" w:lineRule="auto"/>
        <w:ind w:right="6" w:firstLine="359"/>
        <w:rPr>
          <w:sz w:val="25"/>
          <w:szCs w:val="25"/>
        </w:rPr>
      </w:pPr>
      <w:r>
        <w:rPr>
          <w:spacing w:val="-14"/>
          <w:sz w:val="25"/>
          <w:szCs w:val="25"/>
        </w:rPr>
        <w:t>120.已知四个带电体， AB</w:t>
      </w:r>
      <w:r>
        <w:rPr>
          <w:spacing w:val="-47"/>
          <w:sz w:val="25"/>
          <w:szCs w:val="25"/>
        </w:rPr>
        <w:t xml:space="preserve"> </w:t>
      </w:r>
      <w:r>
        <w:rPr>
          <w:spacing w:val="-14"/>
          <w:sz w:val="25"/>
          <w:szCs w:val="25"/>
        </w:rPr>
        <w:t>之间吸引，</w:t>
      </w:r>
      <w:r>
        <w:rPr>
          <w:spacing w:val="-41"/>
          <w:sz w:val="25"/>
          <w:szCs w:val="25"/>
        </w:rPr>
        <w:t xml:space="preserve"> </w:t>
      </w:r>
      <w:r>
        <w:rPr>
          <w:spacing w:val="-14"/>
          <w:sz w:val="25"/>
          <w:szCs w:val="25"/>
        </w:rPr>
        <w:t>AC</w:t>
      </w:r>
      <w:r>
        <w:rPr>
          <w:spacing w:val="-53"/>
          <w:sz w:val="25"/>
          <w:szCs w:val="25"/>
        </w:rPr>
        <w:t xml:space="preserve"> </w:t>
      </w:r>
      <w:r>
        <w:rPr>
          <w:spacing w:val="-14"/>
          <w:sz w:val="25"/>
          <w:szCs w:val="25"/>
        </w:rPr>
        <w:t>之间排斥，BD</w:t>
      </w:r>
      <w:r>
        <w:rPr>
          <w:spacing w:val="-71"/>
          <w:sz w:val="25"/>
          <w:szCs w:val="25"/>
        </w:rPr>
        <w:t xml:space="preserve"> </w:t>
      </w:r>
      <w:r>
        <w:rPr>
          <w:spacing w:val="-14"/>
          <w:sz w:val="25"/>
          <w:szCs w:val="25"/>
        </w:rPr>
        <w:t>之间排斥，当A</w:t>
      </w:r>
      <w:r>
        <w:rPr>
          <w:spacing w:val="-58"/>
          <w:sz w:val="25"/>
          <w:szCs w:val="25"/>
        </w:rPr>
        <w:t xml:space="preserve"> </w:t>
      </w:r>
      <w:r>
        <w:rPr>
          <w:spacing w:val="-14"/>
          <w:sz w:val="25"/>
          <w:szCs w:val="25"/>
        </w:rPr>
        <w:t>带正电时，以下说</w:t>
      </w:r>
      <w:r>
        <w:rPr>
          <w:sz w:val="25"/>
          <w:szCs w:val="25"/>
        </w:rPr>
        <w:t xml:space="preserve"> </w:t>
      </w:r>
      <w:r>
        <w:rPr>
          <w:spacing w:val="2"/>
          <w:sz w:val="25"/>
          <w:szCs w:val="25"/>
        </w:rPr>
        <w:t>法正确的是(  )。</w:t>
      </w:r>
    </w:p>
    <w:p>
      <w:pPr>
        <w:pStyle w:val="BodyText"/>
        <w:spacing w:line="212" w:lineRule="auto"/>
        <w:ind w:left="459"/>
        <w:rPr>
          <w:sz w:val="25"/>
          <w:szCs w:val="25"/>
        </w:rPr>
      </w:pPr>
      <w:r>
        <w:rPr>
          <w:rFonts w:ascii="Times New Roman" w:eastAsia="Times New Roman" w:hAnsi="Times New Roman" w:cs="Times New Roman"/>
          <w:spacing w:val="-14"/>
          <w:sz w:val="25"/>
          <w:szCs w:val="25"/>
        </w:rPr>
        <w:t xml:space="preserve">(A)AC </w:t>
      </w:r>
      <w:r>
        <w:rPr>
          <w:spacing w:val="-14"/>
          <w:sz w:val="25"/>
          <w:szCs w:val="25"/>
        </w:rPr>
        <w:t>带正电，</w:t>
      </w:r>
      <w:r>
        <w:rPr>
          <w:spacing w:val="-35"/>
          <w:sz w:val="25"/>
          <w:szCs w:val="25"/>
        </w:rPr>
        <w:t xml:space="preserve"> </w:t>
      </w:r>
      <w:r>
        <w:rPr>
          <w:rFonts w:ascii="Times New Roman" w:eastAsia="Times New Roman" w:hAnsi="Times New Roman" w:cs="Times New Roman"/>
          <w:spacing w:val="-14"/>
          <w:sz w:val="25"/>
          <w:szCs w:val="25"/>
        </w:rPr>
        <w:t>BD</w:t>
      </w:r>
      <w:r>
        <w:rPr>
          <w:rFonts w:ascii="Times New Roman" w:eastAsia="Times New Roman" w:hAnsi="Times New Roman" w:cs="Times New Roman"/>
          <w:spacing w:val="-20"/>
          <w:sz w:val="25"/>
          <w:szCs w:val="25"/>
        </w:rPr>
        <w:t xml:space="preserve"> </w:t>
      </w:r>
      <w:r>
        <w:rPr>
          <w:spacing w:val="-14"/>
          <w:sz w:val="25"/>
          <w:szCs w:val="25"/>
        </w:rPr>
        <w:t>带负电</w:t>
      </w:r>
      <w:r>
        <w:rPr>
          <w:sz w:val="25"/>
          <w:szCs w:val="25"/>
        </w:rPr>
        <w:t xml:space="preserve">         </w:t>
      </w:r>
      <w:r>
        <w:rPr>
          <w:rFonts w:ascii="Times New Roman" w:eastAsia="Times New Roman" w:hAnsi="Times New Roman" w:cs="Times New Roman"/>
          <w:spacing w:val="-14"/>
          <w:sz w:val="25"/>
          <w:szCs w:val="25"/>
        </w:rPr>
        <w:t>(B)BC</w:t>
      </w:r>
      <w:r>
        <w:rPr>
          <w:rFonts w:ascii="Times New Roman" w:eastAsia="Times New Roman" w:hAnsi="Times New Roman" w:cs="Times New Roman"/>
          <w:spacing w:val="23"/>
          <w:w w:val="101"/>
          <w:sz w:val="25"/>
          <w:szCs w:val="25"/>
        </w:rPr>
        <w:t xml:space="preserve"> </w:t>
      </w:r>
      <w:r>
        <w:rPr>
          <w:spacing w:val="-14"/>
          <w:sz w:val="25"/>
          <w:szCs w:val="25"/>
        </w:rPr>
        <w:t>带正电，</w:t>
      </w:r>
      <w:r>
        <w:rPr>
          <w:spacing w:val="-35"/>
          <w:sz w:val="25"/>
          <w:szCs w:val="25"/>
        </w:rPr>
        <w:t xml:space="preserve"> </w:t>
      </w:r>
      <w:r>
        <w:rPr>
          <w:rFonts w:ascii="Times New Roman" w:eastAsia="Times New Roman" w:hAnsi="Times New Roman" w:cs="Times New Roman"/>
          <w:spacing w:val="-14"/>
          <w:sz w:val="25"/>
          <w:szCs w:val="25"/>
        </w:rPr>
        <w:t>D</w:t>
      </w:r>
      <w:r>
        <w:rPr>
          <w:spacing w:val="-14"/>
          <w:sz w:val="25"/>
          <w:szCs w:val="25"/>
        </w:rPr>
        <w:t>带负电</w:t>
      </w:r>
    </w:p>
    <w:p>
      <w:pPr>
        <w:pStyle w:val="BodyText"/>
        <w:spacing w:before="13" w:line="212" w:lineRule="auto"/>
        <w:ind w:left="459"/>
        <w:rPr>
          <w:sz w:val="25"/>
          <w:szCs w:val="25"/>
        </w:rPr>
      </w:pPr>
      <w:r>
        <w:rPr>
          <w:rFonts w:ascii="Times New Roman" w:eastAsia="Times New Roman" w:hAnsi="Times New Roman" w:cs="Times New Roman"/>
          <w:spacing w:val="-6"/>
          <w:sz w:val="25"/>
          <w:szCs w:val="25"/>
        </w:rPr>
        <w:t>(C)BC</w:t>
      </w:r>
      <w:r>
        <w:rPr>
          <w:rFonts w:ascii="Times New Roman" w:eastAsia="Times New Roman" w:hAnsi="Times New Roman" w:cs="Times New Roman"/>
          <w:spacing w:val="30"/>
          <w:w w:val="101"/>
          <w:sz w:val="25"/>
          <w:szCs w:val="25"/>
        </w:rPr>
        <w:t xml:space="preserve"> </w:t>
      </w:r>
      <w:r>
        <w:rPr>
          <w:spacing w:val="-6"/>
          <w:sz w:val="25"/>
          <w:szCs w:val="25"/>
        </w:rPr>
        <w:t>带负电，</w:t>
      </w:r>
      <w:r>
        <w:rPr>
          <w:spacing w:val="-38"/>
          <w:sz w:val="25"/>
          <w:szCs w:val="25"/>
        </w:rPr>
        <w:t xml:space="preserve"> </w:t>
      </w:r>
      <w:r>
        <w:rPr>
          <w:rFonts w:ascii="Times New Roman" w:eastAsia="Times New Roman" w:hAnsi="Times New Roman" w:cs="Times New Roman"/>
          <w:spacing w:val="-6"/>
          <w:sz w:val="25"/>
          <w:szCs w:val="25"/>
        </w:rPr>
        <w:t>D</w:t>
      </w:r>
      <w:r>
        <w:rPr>
          <w:spacing w:val="-6"/>
          <w:sz w:val="25"/>
          <w:szCs w:val="25"/>
        </w:rPr>
        <w:t xml:space="preserve">带正电          </w:t>
      </w:r>
      <w:r>
        <w:rPr>
          <w:rFonts w:ascii="Times New Roman" w:eastAsia="Times New Roman" w:hAnsi="Times New Roman" w:cs="Times New Roman"/>
          <w:spacing w:val="-6"/>
          <w:sz w:val="25"/>
          <w:szCs w:val="25"/>
        </w:rPr>
        <w:t xml:space="preserve">(D)AC </w:t>
      </w:r>
      <w:r>
        <w:rPr>
          <w:spacing w:val="-6"/>
          <w:sz w:val="25"/>
          <w:szCs w:val="25"/>
        </w:rPr>
        <w:t>带正电，</w:t>
      </w:r>
      <w:r>
        <w:rPr>
          <w:rFonts w:ascii="Times New Roman" w:eastAsia="Times New Roman" w:hAnsi="Times New Roman" w:cs="Times New Roman"/>
          <w:spacing w:val="-6"/>
          <w:sz w:val="25"/>
          <w:szCs w:val="25"/>
        </w:rPr>
        <w:t>D</w:t>
      </w:r>
      <w:r>
        <w:rPr>
          <w:spacing w:val="-6"/>
          <w:sz w:val="25"/>
          <w:szCs w:val="25"/>
        </w:rPr>
        <w:t>带负电</w:t>
      </w:r>
    </w:p>
    <w:p>
      <w:pPr>
        <w:pStyle w:val="BodyText"/>
        <w:spacing w:before="70" w:line="201" w:lineRule="auto"/>
        <w:ind w:left="359"/>
        <w:rPr>
          <w:sz w:val="25"/>
          <w:szCs w:val="25"/>
        </w:rPr>
      </w:pPr>
      <w:r>
        <w:rPr>
          <w:spacing w:val="-6"/>
          <w:sz w:val="25"/>
          <w:szCs w:val="25"/>
        </w:rPr>
        <w:t>121.在新线调</w:t>
      </w:r>
      <w:r>
        <w:rPr>
          <w:rFonts w:ascii="Times New Roman" w:eastAsia="Times New Roman" w:hAnsi="Times New Roman" w:cs="Times New Roman"/>
          <w:spacing w:val="-6"/>
          <w:sz w:val="25"/>
          <w:szCs w:val="25"/>
        </w:rPr>
        <w:t xml:space="preserve">b </w:t>
      </w:r>
      <w:r>
        <w:rPr>
          <w:spacing w:val="-6"/>
          <w:sz w:val="25"/>
          <w:szCs w:val="25"/>
        </w:rPr>
        <w:t>值时，实际调的</w:t>
      </w:r>
      <w:r>
        <w:rPr>
          <w:rFonts w:ascii="Times New Roman" w:eastAsia="Times New Roman" w:hAnsi="Times New Roman" w:cs="Times New Roman"/>
          <w:spacing w:val="-6"/>
          <w:sz w:val="25"/>
          <w:szCs w:val="25"/>
        </w:rPr>
        <w:t xml:space="preserve">b </w:t>
      </w:r>
      <w:r>
        <w:rPr>
          <w:spacing w:val="-6"/>
          <w:sz w:val="25"/>
          <w:szCs w:val="25"/>
        </w:rPr>
        <w:t>值与所查安装曲线中的</w:t>
      </w:r>
      <w:r>
        <w:rPr>
          <w:rFonts w:ascii="Times New Roman" w:eastAsia="Times New Roman" w:hAnsi="Times New Roman" w:cs="Times New Roman"/>
          <w:spacing w:val="-6"/>
          <w:sz w:val="25"/>
          <w:szCs w:val="25"/>
        </w:rPr>
        <w:t xml:space="preserve">b </w:t>
      </w:r>
      <w:r>
        <w:rPr>
          <w:spacing w:val="-6"/>
          <w:sz w:val="25"/>
          <w:szCs w:val="25"/>
        </w:rPr>
        <w:t>值</w:t>
      </w:r>
      <w:r>
        <w:rPr>
          <w:spacing w:val="-50"/>
          <w:sz w:val="25"/>
          <w:szCs w:val="25"/>
        </w:rPr>
        <w:t xml:space="preserve"> </w:t>
      </w:r>
      <w:r>
        <w:rPr>
          <w:spacing w:val="-6"/>
          <w:sz w:val="25"/>
          <w:szCs w:val="25"/>
        </w:rPr>
        <w:t>应 (   )。</w:t>
      </w:r>
    </w:p>
    <w:p>
      <w:pPr>
        <w:pStyle w:val="BodyText"/>
        <w:spacing w:before="1" w:line="219" w:lineRule="auto"/>
        <w:ind w:left="459"/>
        <w:rPr>
          <w:rFonts w:ascii="Times New Roman" w:eastAsia="Times New Roman" w:hAnsi="Times New Roman" w:cs="Times New Roman"/>
          <w:sz w:val="20"/>
          <w:szCs w:val="20"/>
        </w:rPr>
      </w:pPr>
      <w:r>
        <w:rPr>
          <w:rFonts w:ascii="Times New Roman" w:eastAsia="Times New Roman" w:hAnsi="Times New Roman" w:cs="Times New Roman"/>
          <w:spacing w:val="-3"/>
          <w:sz w:val="25"/>
          <w:szCs w:val="25"/>
        </w:rPr>
        <w:t xml:space="preserve">(A)  </w:t>
      </w:r>
      <w:r>
        <w:rPr>
          <w:spacing w:val="-3"/>
          <w:sz w:val="25"/>
          <w:szCs w:val="25"/>
        </w:rPr>
        <w:t>大一些</w:t>
      </w:r>
      <w:r>
        <w:rPr>
          <w:spacing w:val="12"/>
          <w:sz w:val="25"/>
          <w:szCs w:val="25"/>
        </w:rPr>
        <w:t xml:space="preserve">        </w:t>
      </w:r>
      <w:r>
        <w:rPr>
          <w:rFonts w:ascii="Times New Roman" w:eastAsia="Times New Roman" w:hAnsi="Times New Roman" w:cs="Times New Roman"/>
          <w:spacing w:val="-3"/>
          <w:sz w:val="25"/>
          <w:szCs w:val="25"/>
        </w:rPr>
        <w:t xml:space="preserve">(B)  </w:t>
      </w:r>
      <w:r>
        <w:rPr>
          <w:spacing w:val="-3"/>
          <w:sz w:val="25"/>
          <w:szCs w:val="25"/>
        </w:rPr>
        <w:t xml:space="preserve">小一些         </w:t>
      </w:r>
      <w:r>
        <w:rPr>
          <w:rFonts w:ascii="Times New Roman" w:eastAsia="Times New Roman" w:hAnsi="Times New Roman" w:cs="Times New Roman"/>
          <w:spacing w:val="-3"/>
          <w:sz w:val="25"/>
          <w:szCs w:val="25"/>
        </w:rPr>
        <w:t xml:space="preserve">(C)  </w:t>
      </w:r>
      <w:r>
        <w:rPr>
          <w:spacing w:val="-3"/>
          <w:sz w:val="25"/>
          <w:szCs w:val="25"/>
        </w:rPr>
        <w:t>一样</w:t>
      </w:r>
      <w:r>
        <w:rPr>
          <w:spacing w:val="14"/>
          <w:sz w:val="25"/>
          <w:szCs w:val="25"/>
        </w:rPr>
        <w:t xml:space="preserve">       </w:t>
      </w:r>
      <w:r>
        <w:rPr>
          <w:rFonts w:ascii="Times New Roman" w:eastAsia="Times New Roman" w:hAnsi="Times New Roman" w:cs="Times New Roman"/>
          <w:spacing w:val="-3"/>
          <w:sz w:val="20"/>
          <w:szCs w:val="20"/>
        </w:rPr>
        <w:t>(D)±300mm</w:t>
      </w:r>
    </w:p>
    <w:p>
      <w:pPr>
        <w:pStyle w:val="BodyText"/>
        <w:spacing w:before="40" w:line="219" w:lineRule="auto"/>
        <w:ind w:firstLine="359"/>
        <w:rPr>
          <w:sz w:val="25"/>
          <w:szCs w:val="25"/>
        </w:rPr>
      </w:pPr>
      <w:r>
        <w:rPr>
          <w:spacing w:val="-12"/>
          <w:sz w:val="25"/>
          <w:szCs w:val="25"/>
        </w:rPr>
        <w:t>122.半补偿链形悬挂中，中心锚结辅助绳的长度等于所在跨</w:t>
      </w:r>
      <w:r>
        <w:rPr>
          <w:spacing w:val="-13"/>
          <w:sz w:val="25"/>
          <w:szCs w:val="25"/>
        </w:rPr>
        <w:t>距中心锚结处接触线与承力索</w:t>
      </w:r>
      <w:r>
        <w:rPr>
          <w:sz w:val="25"/>
          <w:szCs w:val="25"/>
        </w:rPr>
        <w:t xml:space="preserve"> </w:t>
      </w:r>
      <w:r>
        <w:rPr>
          <w:spacing w:val="6"/>
          <w:sz w:val="25"/>
          <w:szCs w:val="25"/>
        </w:rPr>
        <w:t>间距的(</w:t>
      </w:r>
      <w:r>
        <w:rPr>
          <w:spacing w:val="61"/>
          <w:sz w:val="25"/>
          <w:szCs w:val="25"/>
        </w:rPr>
        <w:t xml:space="preserve">  </w:t>
      </w:r>
      <w:r>
        <w:rPr>
          <w:spacing w:val="6"/>
          <w:sz w:val="25"/>
          <w:szCs w:val="25"/>
        </w:rPr>
        <w:t>)。</w:t>
      </w:r>
    </w:p>
    <w:p>
      <w:pPr>
        <w:pStyle w:val="BodyText"/>
        <w:spacing w:line="212" w:lineRule="auto"/>
        <w:ind w:left="459"/>
        <w:rPr>
          <w:sz w:val="25"/>
          <w:szCs w:val="25"/>
        </w:rPr>
      </w:pPr>
      <w:r>
        <w:rPr>
          <w:rFonts w:ascii="Times New Roman" w:eastAsia="Times New Roman" w:hAnsi="Times New Roman" w:cs="Times New Roman"/>
          <w:spacing w:val="-1"/>
          <w:sz w:val="25"/>
          <w:szCs w:val="25"/>
        </w:rPr>
        <w:t>(A)15</w:t>
      </w:r>
      <w:r>
        <w:rPr>
          <w:rFonts w:ascii="Times New Roman" w:eastAsia="Times New Roman" w:hAnsi="Times New Roman" w:cs="Times New Roman"/>
          <w:spacing w:val="24"/>
          <w:sz w:val="25"/>
          <w:szCs w:val="25"/>
        </w:rPr>
        <w:t xml:space="preserve">  </w:t>
      </w:r>
      <w:r>
        <w:rPr>
          <w:spacing w:val="-1"/>
          <w:sz w:val="25"/>
          <w:szCs w:val="25"/>
        </w:rPr>
        <w:t xml:space="preserve">倍          </w:t>
      </w:r>
      <w:r>
        <w:rPr>
          <w:rFonts w:ascii="Times New Roman" w:eastAsia="Times New Roman" w:hAnsi="Times New Roman" w:cs="Times New Roman"/>
          <w:spacing w:val="-1"/>
          <w:sz w:val="25"/>
          <w:szCs w:val="25"/>
        </w:rPr>
        <w:t xml:space="preserve">(B)18 </w:t>
      </w:r>
      <w:r>
        <w:rPr>
          <w:rFonts w:ascii="Times New Roman" w:eastAsia="Times New Roman" w:hAnsi="Times New Roman" w:cs="Times New Roman"/>
          <w:spacing w:val="-2"/>
          <w:sz w:val="25"/>
          <w:szCs w:val="25"/>
        </w:rPr>
        <w:t xml:space="preserve">  </w:t>
      </w:r>
      <w:r>
        <w:rPr>
          <w:spacing w:val="-2"/>
          <w:sz w:val="25"/>
          <w:szCs w:val="25"/>
        </w:rPr>
        <w:t xml:space="preserve">倍           </w:t>
      </w:r>
      <w:r>
        <w:rPr>
          <w:rFonts w:ascii="Times New Roman" w:eastAsia="Times New Roman" w:hAnsi="Times New Roman" w:cs="Times New Roman"/>
          <w:spacing w:val="-2"/>
          <w:sz w:val="25"/>
          <w:szCs w:val="25"/>
        </w:rPr>
        <w:t xml:space="preserve">(C)20   </w:t>
      </w:r>
      <w:r>
        <w:rPr>
          <w:spacing w:val="-2"/>
          <w:sz w:val="25"/>
          <w:szCs w:val="25"/>
        </w:rPr>
        <w:t xml:space="preserve">倍        </w:t>
      </w:r>
      <w:r>
        <w:rPr>
          <w:rFonts w:ascii="Times New Roman" w:eastAsia="Times New Roman" w:hAnsi="Times New Roman" w:cs="Times New Roman"/>
          <w:spacing w:val="-2"/>
          <w:sz w:val="25"/>
          <w:szCs w:val="25"/>
        </w:rPr>
        <w:t xml:space="preserve">(D)22  </w:t>
      </w:r>
      <w:r>
        <w:rPr>
          <w:spacing w:val="-2"/>
          <w:sz w:val="25"/>
          <w:szCs w:val="25"/>
        </w:rPr>
        <w:t>倍</w:t>
      </w:r>
    </w:p>
    <w:p>
      <w:pPr>
        <w:pStyle w:val="BodyText"/>
        <w:spacing w:before="61" w:line="219" w:lineRule="auto"/>
        <w:ind w:left="359"/>
        <w:rPr>
          <w:sz w:val="25"/>
          <w:szCs w:val="25"/>
        </w:rPr>
      </w:pPr>
      <w:r>
        <w:rPr>
          <w:spacing w:val="-5"/>
          <w:sz w:val="25"/>
          <w:szCs w:val="25"/>
        </w:rPr>
        <w:t>123.</w:t>
      </w:r>
      <w:r>
        <w:rPr>
          <w:spacing w:val="-37"/>
          <w:sz w:val="25"/>
          <w:szCs w:val="25"/>
        </w:rPr>
        <w:t xml:space="preserve"> </w:t>
      </w:r>
      <w:r>
        <w:rPr>
          <w:spacing w:val="-5"/>
          <w:sz w:val="25"/>
          <w:szCs w:val="25"/>
        </w:rPr>
        <w:t>半补偿链形悬挂中，中心锚结线夹处，接触线允许抬高(</w:t>
      </w:r>
      <w:r>
        <w:rPr>
          <w:spacing w:val="-6"/>
          <w:sz w:val="25"/>
          <w:szCs w:val="25"/>
        </w:rPr>
        <w:t xml:space="preserve">   )。</w:t>
      </w:r>
    </w:p>
    <w:p>
      <w:pPr>
        <w:pStyle w:val="BodyText"/>
        <w:spacing w:before="35" w:line="222" w:lineRule="auto"/>
        <w:ind w:left="459"/>
        <w:rPr>
          <w:sz w:val="20"/>
          <w:szCs w:val="20"/>
        </w:rPr>
      </w:pPr>
      <w:r>
        <w:rPr>
          <w:spacing w:val="-4"/>
          <w:sz w:val="20"/>
          <w:szCs w:val="20"/>
        </w:rPr>
        <w:t>(A)20～30mm</w:t>
      </w:r>
      <w:r>
        <w:rPr>
          <w:spacing w:val="4"/>
          <w:sz w:val="20"/>
          <w:szCs w:val="20"/>
        </w:rPr>
        <w:t xml:space="preserve">            </w:t>
      </w:r>
      <w:r>
        <w:rPr>
          <w:spacing w:val="-4"/>
          <w:sz w:val="20"/>
          <w:szCs w:val="20"/>
        </w:rPr>
        <w:t>(B)20～50mm</w:t>
      </w:r>
      <w:r>
        <w:rPr>
          <w:spacing w:val="2"/>
          <w:sz w:val="20"/>
          <w:szCs w:val="20"/>
        </w:rPr>
        <w:t xml:space="preserve">            </w:t>
      </w:r>
      <w:r>
        <w:rPr>
          <w:spacing w:val="-4"/>
          <w:sz w:val="20"/>
          <w:szCs w:val="20"/>
        </w:rPr>
        <w:t>(C)20～80mm          (D)20～100mm</w:t>
      </w:r>
    </w:p>
    <w:p>
      <w:pPr>
        <w:pStyle w:val="BodyText"/>
        <w:spacing w:before="48" w:line="224" w:lineRule="auto"/>
        <w:ind w:right="3" w:firstLine="359"/>
        <w:rPr>
          <w:sz w:val="25"/>
          <w:szCs w:val="25"/>
        </w:rPr>
      </w:pPr>
      <w:r>
        <w:rPr>
          <w:spacing w:val="-12"/>
          <w:sz w:val="25"/>
          <w:szCs w:val="25"/>
        </w:rPr>
        <w:t>124.新型二跨式全补偿中心锚结的接触线中心锚结辅</w:t>
      </w:r>
      <w:r>
        <w:rPr>
          <w:spacing w:val="-13"/>
          <w:sz w:val="25"/>
          <w:szCs w:val="25"/>
        </w:rPr>
        <w:t>助绳采用不锈钢软绞线，其截面积不</w:t>
      </w:r>
      <w:r>
        <w:rPr>
          <w:sz w:val="25"/>
          <w:szCs w:val="25"/>
        </w:rPr>
        <w:t xml:space="preserve"> </w:t>
      </w:r>
      <w:r>
        <w:rPr>
          <w:spacing w:val="5"/>
          <w:sz w:val="25"/>
          <w:szCs w:val="25"/>
        </w:rPr>
        <w:t>得小于(</w:t>
      </w:r>
      <w:r>
        <w:rPr>
          <w:spacing w:val="60"/>
          <w:sz w:val="25"/>
          <w:szCs w:val="25"/>
        </w:rPr>
        <w:t xml:space="preserve">  </w:t>
      </w:r>
      <w:r>
        <w:rPr>
          <w:spacing w:val="5"/>
          <w:sz w:val="25"/>
          <w:szCs w:val="25"/>
        </w:rPr>
        <w:t>)。</w:t>
      </w:r>
    </w:p>
    <w:p>
      <w:pPr>
        <w:spacing w:before="50" w:line="202"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(A)25mm²</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(B)30mm²                             </w:t>
      </w:r>
      <w:r>
        <w:rPr>
          <w:rFonts w:ascii="Times New Roman" w:eastAsia="Times New Roman" w:hAnsi="Times New Roman" w:cs="Times New Roman"/>
          <w:position w:val="-1"/>
          <w:sz w:val="20"/>
          <w:szCs w:val="20"/>
        </w:rPr>
        <w:t xml:space="preserve">(C)50mm²                 </w:t>
      </w:r>
      <w:r>
        <w:rPr>
          <w:rFonts w:ascii="Times New Roman" w:eastAsia="Times New Roman" w:hAnsi="Times New Roman" w:cs="Times New Roman"/>
          <w:spacing w:val="-1"/>
          <w:position w:val="-1"/>
          <w:sz w:val="20"/>
          <w:szCs w:val="20"/>
        </w:rPr>
        <w:t xml:space="preserve">      </w:t>
      </w:r>
      <w:r>
        <w:rPr>
          <w:rFonts w:ascii="Times New Roman" w:eastAsia="Times New Roman" w:hAnsi="Times New Roman" w:cs="Times New Roman"/>
          <w:spacing w:val="-1"/>
          <w:sz w:val="20"/>
          <w:szCs w:val="20"/>
        </w:rPr>
        <w:t>(D)70mm²</w:t>
      </w:r>
    </w:p>
    <w:p>
      <w:pPr>
        <w:pStyle w:val="BodyText"/>
        <w:spacing w:before="82" w:line="242" w:lineRule="auto"/>
        <w:ind w:right="2" w:firstLine="359"/>
        <w:rPr>
          <w:sz w:val="20"/>
          <w:szCs w:val="20"/>
        </w:rPr>
      </w:pPr>
      <w:r>
        <w:rPr>
          <w:spacing w:val="-12"/>
          <w:sz w:val="25"/>
          <w:szCs w:val="25"/>
        </w:rPr>
        <w:t>125.新型二跨式全补偿中心锚结中，固定接触线中心锚</w:t>
      </w:r>
      <w:r>
        <w:rPr>
          <w:spacing w:val="-13"/>
          <w:sz w:val="25"/>
          <w:szCs w:val="25"/>
        </w:rPr>
        <w:t>结辅助绳的线夹距吊弦线夹的距离</w:t>
      </w:r>
      <w:r>
        <w:rPr>
          <w:sz w:val="25"/>
          <w:szCs w:val="25"/>
        </w:rPr>
        <w:t xml:space="preserve"> </w:t>
      </w:r>
      <w:r>
        <w:rPr>
          <w:spacing w:val="-14"/>
          <w:sz w:val="20"/>
          <w:szCs w:val="20"/>
        </w:rPr>
        <w:t>为</w:t>
      </w:r>
      <w:r>
        <w:rPr>
          <w:spacing w:val="9"/>
          <w:sz w:val="20"/>
          <w:szCs w:val="20"/>
        </w:rPr>
        <w:t xml:space="preserve">  </w:t>
      </w:r>
      <w:r>
        <w:rPr>
          <w:spacing w:val="-14"/>
          <w:sz w:val="20"/>
          <w:szCs w:val="20"/>
        </w:rPr>
        <w:t>(    )。</w:t>
      </w:r>
    </w:p>
    <w:p>
      <w:pPr>
        <w:pStyle w:val="BodyText"/>
        <w:spacing w:line="212" w:lineRule="auto"/>
        <w:ind w:left="459"/>
        <w:rPr>
          <w:rFonts w:ascii="Times New Roman" w:eastAsia="Times New Roman" w:hAnsi="Times New Roman" w:cs="Times New Roman"/>
          <w:sz w:val="25"/>
          <w:szCs w:val="25"/>
        </w:rPr>
      </w:pPr>
      <w:r>
        <w:rPr>
          <w:rFonts w:ascii="Times New Roman" w:eastAsia="Times New Roman" w:hAnsi="Times New Roman" w:cs="Times New Roman"/>
          <w:sz w:val="20"/>
          <w:szCs w:val="20"/>
        </w:rPr>
        <w:t xml:space="preserve">(A)150mm                         (B)300mm                               </w:t>
      </w:r>
      <w:r>
        <w:rPr>
          <w:rFonts w:ascii="Arial" w:eastAsia="Arial" w:hAnsi="Arial" w:cs="Arial"/>
          <w:sz w:val="20"/>
          <w:szCs w:val="20"/>
        </w:rPr>
        <w:t xml:space="preserve">(C)500mm                    </w:t>
      </w:r>
      <w:r>
        <w:rPr>
          <w:rFonts w:ascii="Times New Roman" w:eastAsia="Times New Roman" w:hAnsi="Times New Roman" w:cs="Times New Roman"/>
          <w:sz w:val="25"/>
          <w:szCs w:val="25"/>
        </w:rPr>
        <w:t xml:space="preserve">(D)  </w:t>
      </w:r>
      <w:r>
        <w:rPr>
          <w:sz w:val="25"/>
          <w:szCs w:val="25"/>
        </w:rPr>
        <w:t>不小于1</w:t>
      </w:r>
      <w:r>
        <w:rPr>
          <w:rFonts w:ascii="Times New Roman" w:eastAsia="Times New Roman" w:hAnsi="Times New Roman" w:cs="Times New Roman"/>
          <w:sz w:val="25"/>
          <w:szCs w:val="25"/>
        </w:rPr>
        <w:t>m</w:t>
      </w:r>
    </w:p>
    <w:p>
      <w:pPr>
        <w:pStyle w:val="BodyText"/>
        <w:spacing w:before="61" w:line="219" w:lineRule="auto"/>
        <w:ind w:left="359"/>
        <w:rPr>
          <w:sz w:val="25"/>
          <w:szCs w:val="25"/>
        </w:rPr>
      </w:pPr>
      <w:r>
        <w:rPr>
          <w:spacing w:val="-5"/>
          <w:sz w:val="25"/>
          <w:szCs w:val="25"/>
        </w:rPr>
        <w:t xml:space="preserve">126.站场防串中心锚结中，承力索中心锚结的长度为(   </w:t>
      </w:r>
      <w:r>
        <w:rPr>
          <w:spacing w:val="-6"/>
          <w:sz w:val="25"/>
          <w:szCs w:val="25"/>
        </w:rPr>
        <w:t>)。</w:t>
      </w:r>
    </w:p>
    <w:p>
      <w:pPr>
        <w:spacing w:before="40" w:line="202"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(A)0.7m                              (B)0.8m </w:t>
      </w:r>
      <w:r>
        <w:rPr>
          <w:rFonts w:ascii="Times New Roman" w:eastAsia="Times New Roman" w:hAnsi="Times New Roman" w:cs="Times New Roman"/>
          <w:spacing w:val="-1"/>
          <w:sz w:val="20"/>
          <w:szCs w:val="20"/>
        </w:rPr>
        <w:t xml:space="preserve">                                  (C)1m                               (D)1.2m</w:t>
      </w:r>
    </w:p>
    <w:p>
      <w:pPr>
        <w:pStyle w:val="BodyText"/>
        <w:spacing w:before="88" w:line="219" w:lineRule="auto"/>
        <w:ind w:left="359"/>
        <w:rPr>
          <w:sz w:val="25"/>
          <w:szCs w:val="25"/>
        </w:rPr>
      </w:pPr>
      <w:r>
        <w:rPr>
          <w:spacing w:val="-3"/>
          <w:sz w:val="25"/>
          <w:szCs w:val="25"/>
        </w:rPr>
        <w:t>127.新型铜合金整体吊弦一般采用截面积(   )铜合金绞线。</w:t>
      </w:r>
    </w:p>
    <w:p>
      <w:pPr>
        <w:spacing w:before="51" w:line="213"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(A)6mm²                          (B)8mm²        </w:t>
      </w:r>
      <w:r>
        <w:rPr>
          <w:rFonts w:ascii="Times New Roman" w:eastAsia="Times New Roman" w:hAnsi="Times New Roman" w:cs="Times New Roman"/>
          <w:spacing w:val="-1"/>
          <w:sz w:val="20"/>
          <w:szCs w:val="20"/>
        </w:rPr>
        <w:t xml:space="preserve">                          (C)10mm²                      (D)12mm²</w:t>
      </w:r>
    </w:p>
    <w:p>
      <w:pPr>
        <w:pStyle w:val="BodyText"/>
        <w:spacing w:before="90" w:line="219" w:lineRule="auto"/>
        <w:ind w:left="359"/>
        <w:rPr>
          <w:sz w:val="25"/>
          <w:szCs w:val="25"/>
        </w:rPr>
      </w:pPr>
      <w:r>
        <w:rPr>
          <w:spacing w:val="-6"/>
          <w:sz w:val="25"/>
          <w:szCs w:val="25"/>
        </w:rPr>
        <w:t>128.整体吊弦应竖直安装，顺线路方向允许偏斜不得超过(   )。</w:t>
      </w:r>
    </w:p>
    <w:p>
      <w:pPr>
        <w:spacing w:before="40" w:line="192" w:lineRule="auto"/>
        <w:ind w:left="45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(A)20mm                            (B)30mm                              </w:t>
      </w:r>
      <w:r>
        <w:rPr>
          <w:rFonts w:ascii="Times New Roman" w:eastAsia="Times New Roman" w:hAnsi="Times New Roman" w:cs="Times New Roman"/>
          <w:spacing w:val="-1"/>
          <w:sz w:val="20"/>
          <w:szCs w:val="20"/>
        </w:rPr>
        <w:t xml:space="preserve">   (C)50mm                         (D)100mm</w:t>
      </w:r>
    </w:p>
    <w:p>
      <w:pPr>
        <w:pStyle w:val="BodyText"/>
        <w:spacing w:before="98" w:line="209" w:lineRule="auto"/>
        <w:ind w:left="359"/>
        <w:rPr>
          <w:sz w:val="25"/>
          <w:szCs w:val="25"/>
        </w:rPr>
      </w:pPr>
      <w:r>
        <w:rPr>
          <w:spacing w:val="-5"/>
          <w:sz w:val="25"/>
          <w:szCs w:val="25"/>
        </w:rPr>
        <w:t>129.接触网静态检测中补偿装置的检测周期</w:t>
      </w:r>
      <w:r>
        <w:rPr>
          <w:spacing w:val="-6"/>
          <w:sz w:val="25"/>
          <w:szCs w:val="25"/>
        </w:rPr>
        <w:t>为(   )。</w:t>
      </w:r>
    </w:p>
    <w:p>
      <w:pPr>
        <w:pStyle w:val="BodyText"/>
        <w:spacing w:line="212" w:lineRule="auto"/>
        <w:ind w:left="459"/>
        <w:rPr>
          <w:sz w:val="20"/>
          <w:szCs w:val="20"/>
        </w:rPr>
      </w:pPr>
      <w:r>
        <w:rPr>
          <w:rFonts w:ascii="Times New Roman" w:eastAsia="Times New Roman" w:hAnsi="Times New Roman" w:cs="Times New Roman"/>
          <w:spacing w:val="-2"/>
          <w:sz w:val="25"/>
          <w:szCs w:val="25"/>
        </w:rPr>
        <w:t>(A)3</w:t>
      </w:r>
      <w:r>
        <w:rPr>
          <w:rFonts w:ascii="Times New Roman" w:eastAsia="Times New Roman" w:hAnsi="Times New Roman" w:cs="Times New Roman"/>
          <w:spacing w:val="21"/>
          <w:w w:val="101"/>
          <w:sz w:val="25"/>
          <w:szCs w:val="25"/>
        </w:rPr>
        <w:t xml:space="preserve">  </w:t>
      </w:r>
      <w:r>
        <w:rPr>
          <w:spacing w:val="-2"/>
          <w:sz w:val="25"/>
          <w:szCs w:val="25"/>
        </w:rPr>
        <w:t xml:space="preserve">年           </w:t>
      </w:r>
      <w:r>
        <w:rPr>
          <w:rFonts w:ascii="Times New Roman" w:eastAsia="Times New Roman" w:hAnsi="Times New Roman" w:cs="Times New Roman"/>
          <w:spacing w:val="-2"/>
          <w:sz w:val="25"/>
          <w:szCs w:val="25"/>
        </w:rPr>
        <w:t xml:space="preserve">(B)1   </w:t>
      </w:r>
      <w:r>
        <w:rPr>
          <w:spacing w:val="-2"/>
          <w:sz w:val="25"/>
          <w:szCs w:val="25"/>
        </w:rPr>
        <w:t xml:space="preserve">年           </w:t>
      </w:r>
      <w:r>
        <w:rPr>
          <w:spacing w:val="-3"/>
          <w:sz w:val="25"/>
          <w:szCs w:val="25"/>
        </w:rPr>
        <w:t xml:space="preserve"> </w:t>
      </w:r>
      <w:r>
        <w:rPr>
          <w:rFonts w:ascii="Times New Roman" w:eastAsia="Times New Roman" w:hAnsi="Times New Roman" w:cs="Times New Roman"/>
          <w:spacing w:val="-3"/>
          <w:sz w:val="25"/>
          <w:szCs w:val="25"/>
        </w:rPr>
        <w:t xml:space="preserve">(C)  </w:t>
      </w:r>
      <w:r>
        <w:rPr>
          <w:spacing w:val="-3"/>
          <w:sz w:val="25"/>
          <w:szCs w:val="25"/>
        </w:rPr>
        <w:t xml:space="preserve">半年         </w:t>
      </w:r>
      <w:r>
        <w:rPr>
          <w:rFonts w:ascii="Times New Roman" w:eastAsia="Times New Roman" w:hAnsi="Times New Roman" w:cs="Times New Roman"/>
          <w:spacing w:val="-3"/>
          <w:sz w:val="20"/>
          <w:szCs w:val="20"/>
        </w:rPr>
        <w:t xml:space="preserve">(D)3      </w:t>
      </w:r>
      <w:r>
        <w:rPr>
          <w:spacing w:val="-3"/>
          <w:sz w:val="20"/>
          <w:szCs w:val="20"/>
        </w:rPr>
        <w:t>个 月</w:t>
      </w:r>
    </w:p>
    <w:p>
      <w:pPr>
        <w:pStyle w:val="BodyText"/>
        <w:spacing w:before="52" w:line="215" w:lineRule="auto"/>
        <w:ind w:left="359"/>
        <w:rPr>
          <w:sz w:val="25"/>
          <w:szCs w:val="25"/>
        </w:rPr>
      </w:pPr>
      <w:r>
        <w:rPr>
          <w:spacing w:val="-4"/>
          <w:sz w:val="25"/>
          <w:szCs w:val="25"/>
        </w:rPr>
        <w:t>130.(</w:t>
      </w:r>
      <w:r>
        <w:rPr>
          <w:spacing w:val="30"/>
          <w:sz w:val="25"/>
          <w:szCs w:val="25"/>
        </w:rPr>
        <w:t xml:space="preserve">   </w:t>
      </w:r>
      <w:r>
        <w:rPr>
          <w:spacing w:val="-4"/>
          <w:sz w:val="25"/>
          <w:szCs w:val="25"/>
        </w:rPr>
        <w:t>)不是对定位装置的主要作用。</w:t>
      </w:r>
    </w:p>
    <w:p>
      <w:pPr>
        <w:pStyle w:val="BodyText"/>
        <w:spacing w:line="214" w:lineRule="auto"/>
        <w:ind w:left="459"/>
        <w:rPr>
          <w:sz w:val="25"/>
          <w:szCs w:val="25"/>
        </w:rPr>
      </w:pPr>
      <w:r>
        <w:rPr>
          <w:spacing w:val="-7"/>
          <w:position w:val="-1"/>
          <w:sz w:val="25"/>
          <w:szCs w:val="25"/>
        </w:rPr>
        <w:t xml:space="preserve">(A) 对接触线进行横向定位            </w:t>
      </w:r>
      <w:r>
        <w:rPr>
          <w:rFonts w:ascii="Times New Roman" w:eastAsia="Times New Roman" w:hAnsi="Times New Roman" w:cs="Times New Roman"/>
          <w:spacing w:val="-7"/>
          <w:position w:val="1"/>
          <w:sz w:val="25"/>
          <w:szCs w:val="25"/>
        </w:rPr>
        <w:t xml:space="preserve">(B)  </w:t>
      </w:r>
      <w:r>
        <w:rPr>
          <w:spacing w:val="-7"/>
          <w:position w:val="1"/>
          <w:sz w:val="25"/>
          <w:szCs w:val="25"/>
        </w:rPr>
        <w:t>将水平负荷传递给支持装置</w:t>
      </w:r>
    </w:p>
    <w:p>
      <w:pPr>
        <w:pStyle w:val="BodyText"/>
        <w:spacing w:before="1" w:line="241" w:lineRule="auto"/>
        <w:ind w:left="459"/>
        <w:rPr>
          <w:sz w:val="25"/>
          <w:szCs w:val="25"/>
        </w:rPr>
      </w:pPr>
      <w:r>
        <w:rPr>
          <w:rFonts w:ascii="Times New Roman" w:eastAsia="Times New Roman" w:hAnsi="Times New Roman" w:cs="Times New Roman"/>
          <w:spacing w:val="-6"/>
          <w:sz w:val="25"/>
          <w:szCs w:val="25"/>
        </w:rPr>
        <w:t>(C)</w:t>
      </w:r>
      <w:r>
        <w:rPr>
          <w:rFonts w:ascii="Times New Roman" w:eastAsia="Times New Roman" w:hAnsi="Times New Roman" w:cs="Times New Roman"/>
          <w:spacing w:val="55"/>
          <w:w w:val="101"/>
          <w:sz w:val="25"/>
          <w:szCs w:val="25"/>
        </w:rPr>
        <w:t xml:space="preserve"> </w:t>
      </w:r>
      <w:r>
        <w:rPr>
          <w:spacing w:val="-6"/>
          <w:sz w:val="25"/>
          <w:szCs w:val="25"/>
        </w:rPr>
        <w:t xml:space="preserve">使接触线对受电弓均匀磨耗        </w:t>
      </w:r>
      <w:r>
        <w:rPr>
          <w:rFonts w:ascii="Times New Roman" w:eastAsia="Times New Roman" w:hAnsi="Times New Roman" w:cs="Times New Roman"/>
          <w:spacing w:val="-6"/>
          <w:sz w:val="25"/>
          <w:szCs w:val="25"/>
        </w:rPr>
        <w:t xml:space="preserve">(D) </w:t>
      </w:r>
      <w:r>
        <w:rPr>
          <w:rFonts w:ascii="Times New Roman" w:eastAsia="Times New Roman" w:hAnsi="Times New Roman" w:cs="Times New Roman"/>
          <w:spacing w:val="-7"/>
          <w:sz w:val="25"/>
          <w:szCs w:val="25"/>
        </w:rPr>
        <w:t xml:space="preserve"> </w:t>
      </w:r>
      <w:r>
        <w:rPr>
          <w:spacing w:val="-7"/>
          <w:sz w:val="25"/>
          <w:szCs w:val="25"/>
        </w:rPr>
        <w:t>提高接触线的弹性</w:t>
      </w:r>
    </w:p>
    <w:p>
      <w:pPr>
        <w:pStyle w:val="BodyText"/>
        <w:spacing w:line="216" w:lineRule="auto"/>
        <w:ind w:left="359"/>
        <w:rPr>
          <w:sz w:val="25"/>
          <w:szCs w:val="25"/>
        </w:rPr>
      </w:pPr>
      <w:r>
        <w:rPr>
          <w:spacing w:val="-5"/>
          <w:sz w:val="25"/>
          <w:szCs w:val="25"/>
        </w:rPr>
        <w:t>131.(</w:t>
      </w:r>
      <w:r>
        <w:rPr>
          <w:spacing w:val="32"/>
          <w:sz w:val="25"/>
          <w:szCs w:val="25"/>
        </w:rPr>
        <w:t xml:space="preserve">   </w:t>
      </w:r>
      <w:r>
        <w:rPr>
          <w:spacing w:val="-5"/>
          <w:sz w:val="25"/>
          <w:szCs w:val="25"/>
        </w:rPr>
        <w:t>)不是对定位装置的基本技术要求。</w:t>
      </w:r>
    </w:p>
    <w:p>
      <w:pPr>
        <w:pStyle w:val="BodyText"/>
        <w:spacing w:line="212" w:lineRule="auto"/>
        <w:ind w:left="459"/>
        <w:rPr>
          <w:sz w:val="25"/>
          <w:szCs w:val="25"/>
        </w:rPr>
      </w:pPr>
      <w:r>
        <w:rPr>
          <w:rFonts w:ascii="Times New Roman" w:eastAsia="Times New Roman" w:hAnsi="Times New Roman" w:cs="Times New Roman"/>
          <w:spacing w:val="-6"/>
          <w:sz w:val="25"/>
          <w:szCs w:val="25"/>
        </w:rPr>
        <w:t>(A)</w:t>
      </w:r>
      <w:r>
        <w:rPr>
          <w:rFonts w:ascii="Times New Roman" w:eastAsia="Times New Roman" w:hAnsi="Times New Roman" w:cs="Times New Roman"/>
          <w:spacing w:val="60"/>
          <w:w w:val="101"/>
          <w:sz w:val="25"/>
          <w:szCs w:val="25"/>
        </w:rPr>
        <w:t xml:space="preserve"> </w:t>
      </w:r>
      <w:r>
        <w:rPr>
          <w:spacing w:val="-6"/>
          <w:sz w:val="25"/>
          <w:szCs w:val="25"/>
        </w:rPr>
        <w:t>转动灵活</w:t>
      </w:r>
      <w:r>
        <w:rPr>
          <w:spacing w:val="3"/>
          <w:sz w:val="25"/>
          <w:szCs w:val="25"/>
        </w:rPr>
        <w:t xml:space="preserve">                </w:t>
      </w:r>
      <w:r>
        <w:rPr>
          <w:rFonts w:ascii="Times New Roman" w:eastAsia="Times New Roman" w:hAnsi="Times New Roman" w:cs="Times New Roman"/>
          <w:spacing w:val="-6"/>
          <w:sz w:val="25"/>
          <w:szCs w:val="25"/>
        </w:rPr>
        <w:t xml:space="preserve">(B)  </w:t>
      </w:r>
      <w:r>
        <w:rPr>
          <w:spacing w:val="-6"/>
          <w:sz w:val="25"/>
          <w:szCs w:val="25"/>
        </w:rPr>
        <w:t>重量尽量轻.在定位点处不产生明显的硬点</w:t>
      </w:r>
    </w:p>
    <w:p>
      <w:pPr>
        <w:pStyle w:val="BodyText"/>
        <w:spacing w:before="23" w:line="212" w:lineRule="auto"/>
        <w:ind w:left="459"/>
        <w:rPr>
          <w:sz w:val="25"/>
          <w:szCs w:val="25"/>
        </w:rPr>
      </w:pPr>
      <w:r>
        <w:rPr>
          <w:spacing w:val="-10"/>
          <w:sz w:val="25"/>
          <w:szCs w:val="25"/>
        </w:rPr>
        <w:t>(C) 机械强度良好</w:t>
      </w:r>
      <w:r>
        <w:rPr>
          <w:spacing w:val="7"/>
          <w:sz w:val="25"/>
          <w:szCs w:val="25"/>
        </w:rPr>
        <w:t xml:space="preserve">            </w:t>
      </w:r>
      <w:r>
        <w:rPr>
          <w:rFonts w:ascii="Times New Roman" w:eastAsia="Times New Roman" w:hAnsi="Times New Roman" w:cs="Times New Roman"/>
          <w:spacing w:val="-10"/>
          <w:sz w:val="25"/>
          <w:szCs w:val="25"/>
        </w:rPr>
        <w:t>(D)</w:t>
      </w:r>
      <w:r>
        <w:rPr>
          <w:rFonts w:ascii="Times New Roman" w:eastAsia="Times New Roman" w:hAnsi="Times New Roman" w:cs="Times New Roman"/>
          <w:spacing w:val="17"/>
          <w:w w:val="101"/>
          <w:sz w:val="25"/>
          <w:szCs w:val="25"/>
        </w:rPr>
        <w:t xml:space="preserve">  </w:t>
      </w:r>
      <w:r>
        <w:rPr>
          <w:spacing w:val="-10"/>
          <w:sz w:val="25"/>
          <w:szCs w:val="25"/>
        </w:rPr>
        <w:t>有一定防风稳定</w:t>
      </w:r>
      <w:r>
        <w:rPr>
          <w:spacing w:val="-11"/>
          <w:sz w:val="25"/>
          <w:szCs w:val="25"/>
        </w:rPr>
        <w:t>能力</w:t>
      </w:r>
    </w:p>
    <w:p>
      <w:pPr>
        <w:pStyle w:val="BodyText"/>
        <w:spacing w:before="61" w:line="201" w:lineRule="auto"/>
        <w:ind w:left="359"/>
        <w:rPr>
          <w:sz w:val="25"/>
          <w:szCs w:val="25"/>
        </w:rPr>
      </w:pPr>
      <w:r>
        <w:rPr>
          <w:spacing w:val="1"/>
          <w:sz w:val="25"/>
          <w:szCs w:val="25"/>
        </w:rPr>
        <w:t>132.铝合金定位器使用于(</w:t>
      </w:r>
      <w:r>
        <w:rPr>
          <w:spacing w:val="63"/>
          <w:sz w:val="25"/>
          <w:szCs w:val="25"/>
        </w:rPr>
        <w:t xml:space="preserve">  </w:t>
      </w:r>
      <w:r>
        <w:rPr>
          <w:spacing w:val="1"/>
          <w:sz w:val="25"/>
          <w:szCs w:val="25"/>
        </w:rPr>
        <w:t>)区段。</w:t>
      </w:r>
    </w:p>
    <w:p>
      <w:pPr>
        <w:pStyle w:val="BodyText"/>
        <w:spacing w:line="222" w:lineRule="auto"/>
        <w:ind w:left="459"/>
        <w:rPr>
          <w:sz w:val="25"/>
          <w:szCs w:val="25"/>
        </w:rPr>
      </w:pPr>
      <w:r>
        <w:rPr>
          <w:rFonts w:ascii="Times New Roman" w:eastAsia="Times New Roman" w:hAnsi="Times New Roman" w:cs="Times New Roman"/>
          <w:spacing w:val="-1"/>
          <w:position w:val="1"/>
          <w:sz w:val="25"/>
          <w:szCs w:val="25"/>
        </w:rPr>
        <w:t xml:space="preserve">(A)120km/h   </w:t>
      </w:r>
      <w:r>
        <w:rPr>
          <w:spacing w:val="-1"/>
          <w:position w:val="1"/>
          <w:sz w:val="25"/>
          <w:szCs w:val="25"/>
        </w:rPr>
        <w:t xml:space="preserve">及以下    </w:t>
      </w:r>
      <w:r>
        <w:rPr>
          <w:spacing w:val="-2"/>
          <w:position w:val="1"/>
          <w:sz w:val="25"/>
          <w:szCs w:val="25"/>
        </w:rPr>
        <w:t xml:space="preserve">  </w:t>
      </w:r>
      <w:r>
        <w:rPr>
          <w:spacing w:val="-2"/>
          <w:sz w:val="25"/>
          <w:szCs w:val="25"/>
        </w:rPr>
        <w:t xml:space="preserve">(B)120～160km/h       </w:t>
      </w:r>
      <w:r>
        <w:rPr>
          <w:spacing w:val="-2"/>
          <w:position w:val="-1"/>
          <w:sz w:val="25"/>
          <w:szCs w:val="25"/>
        </w:rPr>
        <w:t>(C)160～200km/h</w:t>
      </w:r>
      <w:r>
        <w:rPr>
          <w:spacing w:val="14"/>
          <w:position w:val="-1"/>
          <w:sz w:val="25"/>
          <w:szCs w:val="25"/>
        </w:rPr>
        <w:t xml:space="preserve">     </w:t>
      </w:r>
      <w:r>
        <w:rPr>
          <w:spacing w:val="-2"/>
          <w:sz w:val="25"/>
          <w:szCs w:val="25"/>
        </w:rPr>
        <w:t>(D)140~</w:t>
      </w:r>
    </w:p>
    <w:p>
      <w:pPr>
        <w:pStyle w:val="BodyText"/>
        <w:spacing w:before="71" w:line="224" w:lineRule="auto"/>
        <w:rPr>
          <w:sz w:val="20"/>
          <w:szCs w:val="20"/>
        </w:rPr>
      </w:pPr>
      <w:r>
        <w:rPr>
          <w:spacing w:val="-3"/>
          <w:sz w:val="20"/>
          <w:szCs w:val="20"/>
        </w:rPr>
        <w:t>160km/h</w:t>
      </w:r>
    </w:p>
    <w:p>
      <w:pPr>
        <w:pStyle w:val="BodyText"/>
        <w:spacing w:before="72" w:line="179" w:lineRule="auto"/>
        <w:ind w:left="359"/>
        <w:rPr>
          <w:sz w:val="20"/>
          <w:szCs w:val="20"/>
        </w:rPr>
      </w:pPr>
      <w:r>
        <w:rPr>
          <w:rFonts w:ascii="Times New Roman" w:eastAsia="Times New Roman" w:hAnsi="Times New Roman" w:cs="Times New Roman"/>
          <w:spacing w:val="-9"/>
          <w:sz w:val="20"/>
          <w:szCs w:val="20"/>
        </w:rPr>
        <w:t xml:space="preserve">133.Word     </w:t>
      </w:r>
      <w:r>
        <w:rPr>
          <w:spacing w:val="-9"/>
          <w:sz w:val="20"/>
          <w:szCs w:val="20"/>
        </w:rPr>
        <w:t>中</w:t>
      </w:r>
      <w:r>
        <w:rPr>
          <w:spacing w:val="-23"/>
          <w:sz w:val="20"/>
          <w:szCs w:val="20"/>
        </w:rPr>
        <w:t xml:space="preserve"> </w:t>
      </w:r>
      <w:r>
        <w:rPr>
          <w:spacing w:val="-9"/>
          <w:sz w:val="20"/>
          <w:szCs w:val="20"/>
        </w:rPr>
        <w:t>，</w:t>
      </w:r>
      <w:r>
        <w:rPr>
          <w:spacing w:val="-43"/>
          <w:sz w:val="20"/>
          <w:szCs w:val="20"/>
        </w:rPr>
        <w:t xml:space="preserve"> </w:t>
      </w:r>
      <w:r>
        <w:rPr>
          <w:spacing w:val="-9"/>
          <w:sz w:val="20"/>
          <w:szCs w:val="20"/>
        </w:rPr>
        <w:t>要</w:t>
      </w:r>
      <w:r>
        <w:rPr>
          <w:spacing w:val="-43"/>
          <w:sz w:val="20"/>
          <w:szCs w:val="20"/>
        </w:rPr>
        <w:t xml:space="preserve"> </w:t>
      </w:r>
      <w:r>
        <w:rPr>
          <w:spacing w:val="-9"/>
          <w:sz w:val="20"/>
          <w:szCs w:val="20"/>
        </w:rPr>
        <w:t>把</w:t>
      </w:r>
      <w:r>
        <w:rPr>
          <w:spacing w:val="-44"/>
          <w:sz w:val="20"/>
          <w:szCs w:val="20"/>
        </w:rPr>
        <w:t xml:space="preserve"> </w:t>
      </w:r>
      <w:r>
        <w:rPr>
          <w:spacing w:val="-9"/>
          <w:sz w:val="20"/>
          <w:szCs w:val="20"/>
        </w:rPr>
        <w:t>全</w:t>
      </w:r>
      <w:r>
        <w:rPr>
          <w:spacing w:val="-42"/>
          <w:sz w:val="20"/>
          <w:szCs w:val="20"/>
        </w:rPr>
        <w:t xml:space="preserve"> </w:t>
      </w:r>
      <w:r>
        <w:rPr>
          <w:spacing w:val="-9"/>
          <w:sz w:val="20"/>
          <w:szCs w:val="20"/>
        </w:rPr>
        <w:t>文</w:t>
      </w:r>
      <w:r>
        <w:rPr>
          <w:spacing w:val="-41"/>
          <w:sz w:val="20"/>
          <w:szCs w:val="20"/>
        </w:rPr>
        <w:t xml:space="preserve"> </w:t>
      </w:r>
      <w:r>
        <w:rPr>
          <w:spacing w:val="-9"/>
          <w:sz w:val="20"/>
          <w:szCs w:val="20"/>
        </w:rPr>
        <w:t>都</w:t>
      </w:r>
      <w:r>
        <w:rPr>
          <w:spacing w:val="-44"/>
          <w:sz w:val="20"/>
          <w:szCs w:val="20"/>
        </w:rPr>
        <w:t xml:space="preserve"> </w:t>
      </w:r>
      <w:r>
        <w:rPr>
          <w:spacing w:val="-9"/>
          <w:sz w:val="20"/>
          <w:szCs w:val="20"/>
        </w:rPr>
        <w:t>选</w:t>
      </w:r>
      <w:r>
        <w:rPr>
          <w:spacing w:val="-39"/>
          <w:sz w:val="20"/>
          <w:szCs w:val="20"/>
        </w:rPr>
        <w:t xml:space="preserve"> </w:t>
      </w:r>
      <w:r>
        <w:rPr>
          <w:spacing w:val="-9"/>
          <w:sz w:val="20"/>
          <w:szCs w:val="20"/>
        </w:rPr>
        <w:t>定</w:t>
      </w:r>
      <w:r>
        <w:rPr>
          <w:spacing w:val="-27"/>
          <w:sz w:val="20"/>
          <w:szCs w:val="20"/>
        </w:rPr>
        <w:t xml:space="preserve"> </w:t>
      </w:r>
      <w:r>
        <w:rPr>
          <w:spacing w:val="-9"/>
          <w:sz w:val="20"/>
          <w:szCs w:val="20"/>
        </w:rPr>
        <w:t>，</w:t>
      </w:r>
      <w:r>
        <w:rPr>
          <w:spacing w:val="-42"/>
          <w:sz w:val="20"/>
          <w:szCs w:val="20"/>
        </w:rPr>
        <w:t xml:space="preserve"> </w:t>
      </w:r>
      <w:r>
        <w:rPr>
          <w:spacing w:val="-9"/>
          <w:sz w:val="20"/>
          <w:szCs w:val="20"/>
        </w:rPr>
        <w:t>可</w:t>
      </w:r>
      <w:r>
        <w:rPr>
          <w:spacing w:val="-43"/>
          <w:sz w:val="20"/>
          <w:szCs w:val="20"/>
        </w:rPr>
        <w:t xml:space="preserve"> </w:t>
      </w:r>
      <w:r>
        <w:rPr>
          <w:spacing w:val="-9"/>
          <w:sz w:val="20"/>
          <w:szCs w:val="20"/>
        </w:rPr>
        <w:t>用</w:t>
      </w:r>
      <w:r>
        <w:rPr>
          <w:spacing w:val="-41"/>
          <w:sz w:val="20"/>
          <w:szCs w:val="20"/>
        </w:rPr>
        <w:t xml:space="preserve"> </w:t>
      </w:r>
      <w:r>
        <w:rPr>
          <w:spacing w:val="-9"/>
          <w:sz w:val="20"/>
          <w:szCs w:val="20"/>
        </w:rPr>
        <w:t>快</w:t>
      </w:r>
      <w:r>
        <w:rPr>
          <w:spacing w:val="-45"/>
          <w:sz w:val="20"/>
          <w:szCs w:val="20"/>
        </w:rPr>
        <w:t xml:space="preserve"> </w:t>
      </w:r>
      <w:r>
        <w:rPr>
          <w:spacing w:val="-9"/>
          <w:sz w:val="20"/>
          <w:szCs w:val="20"/>
        </w:rPr>
        <w:t>捷</w:t>
      </w:r>
      <w:r>
        <w:rPr>
          <w:spacing w:val="-45"/>
          <w:sz w:val="20"/>
          <w:szCs w:val="20"/>
        </w:rPr>
        <w:t xml:space="preserve"> </w:t>
      </w:r>
      <w:r>
        <w:rPr>
          <w:spacing w:val="-9"/>
          <w:sz w:val="20"/>
          <w:szCs w:val="20"/>
        </w:rPr>
        <w:t>键</w:t>
      </w:r>
      <w:r>
        <w:rPr>
          <w:spacing w:val="-41"/>
          <w:sz w:val="20"/>
          <w:szCs w:val="20"/>
        </w:rPr>
        <w:t xml:space="preserve"> </w:t>
      </w:r>
      <w:r>
        <w:rPr>
          <w:spacing w:val="-9"/>
          <w:sz w:val="20"/>
          <w:szCs w:val="20"/>
        </w:rPr>
        <w:t>为 (</w:t>
      </w:r>
      <w:r>
        <w:rPr>
          <w:spacing w:val="23"/>
          <w:sz w:val="20"/>
          <w:szCs w:val="20"/>
        </w:rPr>
        <w:t xml:space="preserve">   </w:t>
      </w:r>
      <w:r>
        <w:rPr>
          <w:spacing w:val="-9"/>
          <w:sz w:val="20"/>
          <w:szCs w:val="20"/>
        </w:rPr>
        <w:t>)。</w:t>
      </w:r>
    </w:p>
    <w:p>
      <w:pPr>
        <w:spacing w:line="194" w:lineRule="auto"/>
        <w:ind w:left="459"/>
        <w:rPr>
          <w:rFonts w:ascii="Times New Roman" w:eastAsia="Times New Roman" w:hAnsi="Times New Roman" w:cs="Times New Roman"/>
          <w:sz w:val="31"/>
          <w:szCs w:val="31"/>
        </w:rPr>
      </w:pPr>
      <w:r>
        <w:rPr>
          <w:rFonts w:ascii="Times New Roman" w:eastAsia="Times New Roman" w:hAnsi="Times New Roman" w:cs="Times New Roman"/>
          <w:spacing w:val="-3"/>
          <w:sz w:val="31"/>
          <w:szCs w:val="31"/>
        </w:rPr>
        <w:t xml:space="preserve">(A)Ctrl+S                      </w:t>
      </w:r>
      <w:r>
        <w:rPr>
          <w:rFonts w:ascii="Times New Roman" w:eastAsia="Times New Roman" w:hAnsi="Times New Roman" w:cs="Times New Roman"/>
          <w:spacing w:val="-3"/>
          <w:sz w:val="25"/>
          <w:szCs w:val="25"/>
        </w:rPr>
        <w:t xml:space="preserve">(B)Ctrl+A                         </w:t>
      </w:r>
      <w:r>
        <w:rPr>
          <w:rFonts w:ascii="Times New Roman" w:eastAsia="Times New Roman" w:hAnsi="Times New Roman" w:cs="Times New Roman"/>
          <w:spacing w:val="-3"/>
          <w:position w:val="-1"/>
          <w:sz w:val="25"/>
          <w:szCs w:val="25"/>
        </w:rPr>
        <w:t xml:space="preserve">(C)Ctrl+V                 </w:t>
      </w:r>
      <w:r>
        <w:rPr>
          <w:rFonts w:ascii="Times New Roman" w:eastAsia="Times New Roman" w:hAnsi="Times New Roman" w:cs="Times New Roman"/>
          <w:spacing w:val="-4"/>
          <w:position w:val="-1"/>
          <w:sz w:val="25"/>
          <w:szCs w:val="25"/>
        </w:rPr>
        <w:t xml:space="preserve">    </w:t>
      </w:r>
      <w:r>
        <w:rPr>
          <w:rFonts w:ascii="Times New Roman" w:eastAsia="Times New Roman" w:hAnsi="Times New Roman" w:cs="Times New Roman"/>
          <w:spacing w:val="-4"/>
          <w:sz w:val="31"/>
          <w:szCs w:val="31"/>
        </w:rPr>
        <w:t>(D)Ctrl+C</w:t>
      </w:r>
    </w:p>
    <w:p>
      <w:pPr>
        <w:spacing w:line="194" w:lineRule="auto"/>
        <w:rPr>
          <w:rFonts w:ascii="Times New Roman" w:eastAsia="Times New Roman" w:hAnsi="Times New Roman" w:cs="Times New Roman"/>
          <w:sz w:val="31"/>
          <w:szCs w:val="31"/>
        </w:rPr>
        <w:sectPr>
          <w:pgSz w:w="11910" w:h="16840"/>
          <w:pgMar w:top="966" w:right="1163" w:bottom="0" w:left="1140" w:header="0" w:footer="0" w:gutter="0"/>
          <w:pgNumType w:start="7"/>
          <w:cols w:space="708"/>
        </w:sectPr>
      </w:pPr>
    </w:p>
    <w:p>
      <w:pPr>
        <w:pStyle w:val="BodyText"/>
        <w:spacing w:before="47" w:line="211" w:lineRule="auto"/>
        <w:ind w:left="379"/>
        <w:rPr>
          <w:sz w:val="24"/>
          <w:szCs w:val="24"/>
        </w:rPr>
      </w:pPr>
      <w:r>
        <w:rPr>
          <w:rFonts w:ascii="Times New Roman" w:eastAsia="Times New Roman" w:hAnsi="Times New Roman" w:cs="Times New Roman"/>
          <w:spacing w:val="2"/>
          <w:sz w:val="24"/>
          <w:szCs w:val="24"/>
        </w:rPr>
        <w:t>134.</w:t>
      </w:r>
      <w:r>
        <w:rPr>
          <w:rFonts w:ascii="Times New Roman" w:eastAsia="Times New Roman" w:hAnsi="Times New Roman" w:cs="Times New Roman"/>
          <w:sz w:val="24"/>
          <w:szCs w:val="24"/>
        </w:rPr>
        <w:t>Word</w:t>
      </w:r>
      <w:r>
        <w:rPr>
          <w:rFonts w:ascii="Times New Roman" w:eastAsia="Times New Roman" w:hAnsi="Times New Roman" w:cs="Times New Roman"/>
          <w:spacing w:val="31"/>
          <w:sz w:val="24"/>
          <w:szCs w:val="24"/>
        </w:rPr>
        <w:t xml:space="preserve"> </w:t>
      </w:r>
      <w:r>
        <w:rPr>
          <w:spacing w:val="2"/>
          <w:sz w:val="24"/>
          <w:szCs w:val="24"/>
        </w:rPr>
        <w:t>中，文本被剪切后暂时保存在(   )。</w:t>
      </w:r>
    </w:p>
    <w:p>
      <w:pPr>
        <w:pStyle w:val="BodyText"/>
        <w:spacing w:line="212" w:lineRule="auto"/>
        <w:ind w:left="479"/>
        <w:rPr>
          <w:sz w:val="24"/>
          <w:szCs w:val="24"/>
        </w:rPr>
      </w:pPr>
      <w:r>
        <w:rPr>
          <w:rFonts w:ascii="Times New Roman" w:eastAsia="Times New Roman" w:hAnsi="Times New Roman" w:cs="Times New Roman"/>
          <w:spacing w:val="-3"/>
          <w:sz w:val="24"/>
          <w:szCs w:val="24"/>
        </w:rPr>
        <w:t xml:space="preserve">(A)  </w:t>
      </w:r>
      <w:r>
        <w:rPr>
          <w:spacing w:val="-3"/>
          <w:sz w:val="24"/>
          <w:szCs w:val="24"/>
        </w:rPr>
        <w:t>临时文档</w:t>
      </w:r>
      <w:r>
        <w:rPr>
          <w:spacing w:val="5"/>
          <w:sz w:val="24"/>
          <w:szCs w:val="24"/>
        </w:rPr>
        <w:t xml:space="preserve">            </w:t>
      </w:r>
      <w:r>
        <w:rPr>
          <w:spacing w:val="-3"/>
          <w:position w:val="-1"/>
          <w:sz w:val="24"/>
          <w:szCs w:val="24"/>
        </w:rPr>
        <w:t>(B)</w:t>
      </w:r>
      <w:r>
        <w:rPr>
          <w:spacing w:val="71"/>
          <w:position w:val="-1"/>
          <w:sz w:val="24"/>
          <w:szCs w:val="24"/>
        </w:rPr>
        <w:t xml:space="preserve"> </w:t>
      </w:r>
      <w:r>
        <w:rPr>
          <w:spacing w:val="-3"/>
          <w:position w:val="-1"/>
          <w:sz w:val="24"/>
          <w:szCs w:val="24"/>
        </w:rPr>
        <w:t xml:space="preserve">自己新建的文档     </w:t>
      </w:r>
      <w:r>
        <w:rPr>
          <w:rFonts w:ascii="Times New Roman" w:eastAsia="Times New Roman" w:hAnsi="Times New Roman" w:cs="Times New Roman"/>
          <w:spacing w:val="-3"/>
          <w:sz w:val="24"/>
          <w:szCs w:val="24"/>
        </w:rPr>
        <w:t xml:space="preserve">(C)   </w:t>
      </w:r>
      <w:r>
        <w:rPr>
          <w:spacing w:val="-3"/>
          <w:sz w:val="24"/>
          <w:szCs w:val="24"/>
        </w:rPr>
        <w:t xml:space="preserve">剪贴板       </w:t>
      </w:r>
      <w:r>
        <w:rPr>
          <w:rFonts w:ascii="Times New Roman" w:eastAsia="Times New Roman" w:hAnsi="Times New Roman" w:cs="Times New Roman"/>
          <w:spacing w:val="-3"/>
          <w:position w:val="1"/>
          <w:sz w:val="24"/>
          <w:szCs w:val="24"/>
        </w:rPr>
        <w:t>(D)</w:t>
      </w:r>
      <w:r>
        <w:rPr>
          <w:rFonts w:ascii="Times New Roman" w:eastAsia="Times New Roman" w:hAnsi="Times New Roman" w:cs="Times New Roman"/>
          <w:spacing w:val="8"/>
          <w:position w:val="1"/>
          <w:sz w:val="24"/>
          <w:szCs w:val="24"/>
        </w:rPr>
        <w:t xml:space="preserve">  </w:t>
      </w:r>
      <w:r>
        <w:rPr>
          <w:spacing w:val="-3"/>
          <w:position w:val="1"/>
          <w:sz w:val="24"/>
          <w:szCs w:val="24"/>
        </w:rPr>
        <w:t>内存</w:t>
      </w:r>
    </w:p>
    <w:p>
      <w:pPr>
        <w:pStyle w:val="BodyText"/>
        <w:spacing w:before="60" w:line="218" w:lineRule="auto"/>
        <w:ind w:left="379"/>
        <w:rPr>
          <w:sz w:val="24"/>
          <w:szCs w:val="24"/>
        </w:rPr>
      </w:pPr>
      <w:r>
        <w:rPr>
          <w:rFonts w:ascii="Times New Roman" w:eastAsia="Times New Roman" w:hAnsi="Times New Roman" w:cs="Times New Roman"/>
          <w:spacing w:val="2"/>
          <w:sz w:val="24"/>
          <w:szCs w:val="24"/>
        </w:rPr>
        <w:t>135.</w:t>
      </w:r>
      <w:r>
        <w:rPr>
          <w:rFonts w:ascii="Times New Roman" w:eastAsia="Times New Roman" w:hAnsi="Times New Roman" w:cs="Times New Roman"/>
          <w:sz w:val="24"/>
          <w:szCs w:val="24"/>
        </w:rPr>
        <w:t>Word</w:t>
      </w:r>
      <w:r>
        <w:rPr>
          <w:rFonts w:ascii="Times New Roman" w:eastAsia="Times New Roman" w:hAnsi="Times New Roman" w:cs="Times New Roman"/>
          <w:spacing w:val="2"/>
          <w:sz w:val="24"/>
          <w:szCs w:val="24"/>
        </w:rPr>
        <w:t xml:space="preserve"> </w:t>
      </w:r>
      <w:r>
        <w:rPr>
          <w:spacing w:val="2"/>
          <w:sz w:val="24"/>
          <w:szCs w:val="24"/>
        </w:rPr>
        <w:t>中，关于字符格式化的说法中正确的是(   )。</w:t>
      </w:r>
    </w:p>
    <w:p>
      <w:pPr>
        <w:pStyle w:val="BodyText"/>
        <w:spacing w:line="238" w:lineRule="auto"/>
        <w:ind w:left="479"/>
        <w:rPr>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65"/>
          <w:sz w:val="24"/>
          <w:szCs w:val="24"/>
        </w:rPr>
        <w:t xml:space="preserve"> </w:t>
      </w:r>
      <w:r>
        <w:rPr>
          <w:sz w:val="24"/>
          <w:szCs w:val="24"/>
        </w:rPr>
        <w:t>字符格式化只能格式化字体的大小</w:t>
      </w:r>
    </w:p>
    <w:p>
      <w:pPr>
        <w:pStyle w:val="BodyText"/>
        <w:spacing w:line="212" w:lineRule="auto"/>
        <w:ind w:left="479"/>
        <w:rPr>
          <w:sz w:val="24"/>
          <w:szCs w:val="24"/>
        </w:rPr>
      </w:pPr>
      <w:r>
        <w:rPr>
          <w:rFonts w:ascii="Times New Roman" w:eastAsia="Times New Roman" w:hAnsi="Times New Roman" w:cs="Times New Roman"/>
          <w:spacing w:val="1"/>
          <w:sz w:val="24"/>
          <w:szCs w:val="24"/>
        </w:rPr>
        <w:t xml:space="preserve">(B)  </w:t>
      </w:r>
      <w:r>
        <w:rPr>
          <w:spacing w:val="1"/>
          <w:sz w:val="24"/>
          <w:szCs w:val="24"/>
        </w:rPr>
        <w:t>只能格式化字体.字体的大小</w:t>
      </w:r>
    </w:p>
    <w:p>
      <w:pPr>
        <w:pStyle w:val="BodyText"/>
        <w:spacing w:before="24" w:line="357" w:lineRule="exact"/>
        <w:ind w:left="479"/>
        <w:rPr>
          <w:sz w:val="24"/>
          <w:szCs w:val="24"/>
        </w:rPr>
      </w:pPr>
      <w:r>
        <w:rPr>
          <w:rFonts w:ascii="Times New Roman" w:eastAsia="Times New Roman" w:hAnsi="Times New Roman" w:cs="Times New Roman"/>
          <w:spacing w:val="1"/>
          <w:position w:val="8"/>
          <w:sz w:val="24"/>
          <w:szCs w:val="24"/>
        </w:rPr>
        <w:t xml:space="preserve">(C)  </w:t>
      </w:r>
      <w:r>
        <w:rPr>
          <w:spacing w:val="1"/>
          <w:position w:val="8"/>
          <w:sz w:val="24"/>
          <w:szCs w:val="24"/>
        </w:rPr>
        <w:t>字符格式化适用于从单个字母到整个</w:t>
      </w:r>
      <w:r>
        <w:rPr>
          <w:position w:val="8"/>
          <w:sz w:val="24"/>
          <w:szCs w:val="24"/>
        </w:rPr>
        <w:t>文档中的任何内容</w:t>
      </w:r>
    </w:p>
    <w:p>
      <w:pPr>
        <w:pStyle w:val="BodyText"/>
        <w:spacing w:line="219" w:lineRule="auto"/>
        <w:ind w:left="479"/>
        <w:rPr>
          <w:sz w:val="24"/>
          <w:szCs w:val="24"/>
        </w:rPr>
      </w:pPr>
      <w:r>
        <w:rPr>
          <w:spacing w:val="-3"/>
          <w:sz w:val="24"/>
          <w:szCs w:val="24"/>
        </w:rPr>
        <w:t>(D) 加下划线，不属于字符格式化</w:t>
      </w:r>
    </w:p>
    <w:p>
      <w:pPr>
        <w:pStyle w:val="BodyText"/>
        <w:spacing w:before="26" w:line="217" w:lineRule="auto"/>
        <w:ind w:left="379"/>
        <w:rPr>
          <w:sz w:val="24"/>
          <w:szCs w:val="24"/>
        </w:rPr>
      </w:pPr>
      <w:r>
        <w:rPr>
          <w:spacing w:val="-2"/>
          <w:sz w:val="24"/>
          <w:szCs w:val="24"/>
        </w:rPr>
        <w:t>136.在</w:t>
      </w:r>
      <w:r>
        <w:rPr>
          <w:spacing w:val="-60"/>
          <w:sz w:val="24"/>
          <w:szCs w:val="24"/>
        </w:rPr>
        <w:t xml:space="preserve"> </w:t>
      </w:r>
      <w:r>
        <w:rPr>
          <w:rFonts w:ascii="Times New Roman" w:eastAsia="Times New Roman" w:hAnsi="Times New Roman" w:cs="Times New Roman"/>
          <w:spacing w:val="-2"/>
          <w:sz w:val="24"/>
          <w:szCs w:val="24"/>
        </w:rPr>
        <w:t>Word</w:t>
      </w:r>
      <w:r>
        <w:rPr>
          <w:rFonts w:ascii="Times New Roman" w:eastAsia="Times New Roman" w:hAnsi="Times New Roman" w:cs="Times New Roman"/>
          <w:spacing w:val="30"/>
          <w:sz w:val="24"/>
          <w:szCs w:val="24"/>
        </w:rPr>
        <w:t xml:space="preserve"> </w:t>
      </w:r>
      <w:r>
        <w:rPr>
          <w:spacing w:val="-2"/>
          <w:sz w:val="24"/>
          <w:szCs w:val="24"/>
        </w:rPr>
        <w:t>中设置页边距时，(   )的说法不正确。</w:t>
      </w:r>
    </w:p>
    <w:p>
      <w:pPr>
        <w:pStyle w:val="BodyText"/>
        <w:spacing w:before="1" w:line="230" w:lineRule="auto"/>
        <w:ind w:left="479"/>
        <w:rPr>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63"/>
          <w:w w:val="101"/>
          <w:sz w:val="24"/>
          <w:szCs w:val="24"/>
        </w:rPr>
        <w:t xml:space="preserve"> </w:t>
      </w:r>
      <w:r>
        <w:rPr>
          <w:sz w:val="24"/>
          <w:szCs w:val="24"/>
        </w:rPr>
        <w:t>页边距的设置将影响到整个文档</w:t>
      </w:r>
    </w:p>
    <w:p>
      <w:pPr>
        <w:pStyle w:val="BodyText"/>
        <w:spacing w:line="212" w:lineRule="auto"/>
        <w:ind w:left="479"/>
        <w:rPr>
          <w:sz w:val="24"/>
          <w:szCs w:val="24"/>
        </w:rPr>
      </w:pPr>
      <w:r>
        <w:rPr>
          <w:rFonts w:ascii="Times New Roman" w:eastAsia="Times New Roman" w:hAnsi="Times New Roman" w:cs="Times New Roman"/>
          <w:spacing w:val="-1"/>
          <w:sz w:val="24"/>
          <w:szCs w:val="24"/>
        </w:rPr>
        <w:t xml:space="preserve">(B)  </w:t>
      </w:r>
      <w:r>
        <w:rPr>
          <w:spacing w:val="-1"/>
          <w:sz w:val="24"/>
          <w:szCs w:val="24"/>
        </w:rPr>
        <w:t>页边距的设置只影响当前页</w:t>
      </w:r>
    </w:p>
    <w:p>
      <w:pPr>
        <w:pStyle w:val="BodyText"/>
        <w:spacing w:before="55" w:line="212" w:lineRule="auto"/>
        <w:ind w:left="479"/>
        <w:rPr>
          <w:sz w:val="24"/>
          <w:szCs w:val="24"/>
        </w:rPr>
      </w:pPr>
      <w:r>
        <w:rPr>
          <w:rFonts w:ascii="Times New Roman" w:eastAsia="Times New Roman" w:hAnsi="Times New Roman" w:cs="Times New Roman"/>
          <w:spacing w:val="-1"/>
          <w:sz w:val="24"/>
          <w:szCs w:val="24"/>
        </w:rPr>
        <w:t xml:space="preserve">(C)  </w:t>
      </w:r>
      <w:r>
        <w:rPr>
          <w:spacing w:val="-1"/>
          <w:sz w:val="24"/>
          <w:szCs w:val="24"/>
        </w:rPr>
        <w:t>标尺上的白条显示当前页边距设置</w:t>
      </w:r>
    </w:p>
    <w:p>
      <w:pPr>
        <w:pStyle w:val="BodyText"/>
        <w:spacing w:before="34" w:line="212" w:lineRule="auto"/>
        <w:ind w:left="479"/>
        <w:rPr>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57"/>
          <w:sz w:val="24"/>
          <w:szCs w:val="24"/>
        </w:rPr>
        <w:t xml:space="preserve"> </w:t>
      </w:r>
      <w:r>
        <w:rPr>
          <w:sz w:val="24"/>
          <w:szCs w:val="24"/>
        </w:rPr>
        <w:t>页边距可以设置左右边距，也可以设置上下边距</w:t>
      </w:r>
    </w:p>
    <w:p>
      <w:pPr>
        <w:pStyle w:val="BodyText"/>
        <w:spacing w:before="60" w:line="219" w:lineRule="auto"/>
        <w:ind w:left="379"/>
        <w:rPr>
          <w:sz w:val="24"/>
          <w:szCs w:val="24"/>
        </w:rPr>
      </w:pPr>
      <w:r>
        <w:rPr>
          <w:spacing w:val="2"/>
          <w:sz w:val="24"/>
          <w:szCs w:val="24"/>
        </w:rPr>
        <w:t>137.区间弹性限位定位器槽铝本体的抗弯力矩不小于(   )。</w:t>
      </w:r>
    </w:p>
    <w:p>
      <w:pPr>
        <w:spacing w:before="7" w:line="201" w:lineRule="auto"/>
        <w:ind w:left="479"/>
        <w:rPr>
          <w:rFonts w:ascii="Times New Roman" w:eastAsia="Times New Roman" w:hAnsi="Times New Roman" w:cs="Times New Roman"/>
        </w:rPr>
      </w:pPr>
      <w:r>
        <w:rPr>
          <w:rFonts w:ascii="Times New Roman" w:eastAsia="Times New Roman" w:hAnsi="Times New Roman" w:cs="Times New Roman"/>
          <w:sz w:val="21"/>
          <w:szCs w:val="21"/>
        </w:rPr>
        <w:t xml:space="preserve">(A)300N·m                             </w:t>
      </w:r>
      <w:r>
        <w:rPr>
          <w:rFonts w:ascii="Times New Roman" w:eastAsia="Times New Roman" w:hAnsi="Times New Roman" w:cs="Times New Roman"/>
          <w:sz w:val="24"/>
          <w:szCs w:val="24"/>
        </w:rPr>
        <w:t>(B)500     N·m                   (C)800     N·m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1"/>
          <w:szCs w:val="21"/>
        </w:rPr>
        <w:t>(D)1000         N·m</w:t>
      </w:r>
    </w:p>
    <w:p>
      <w:pPr>
        <w:pStyle w:val="BodyText"/>
        <w:spacing w:before="98" w:line="328" w:lineRule="exact"/>
        <w:ind w:left="379"/>
        <w:rPr>
          <w:sz w:val="24"/>
          <w:szCs w:val="24"/>
        </w:rPr>
      </w:pPr>
      <w:r>
        <w:rPr>
          <w:spacing w:val="3"/>
          <w:position w:val="6"/>
          <w:sz w:val="24"/>
          <w:szCs w:val="24"/>
        </w:rPr>
        <w:t>138.L</w:t>
      </w:r>
      <w:r>
        <w:rPr>
          <w:rFonts w:ascii="Calibri" w:eastAsia="Calibri" w:hAnsi="Calibri" w:cs="Calibri"/>
          <w:spacing w:val="3"/>
          <w:position w:val="6"/>
          <w:sz w:val="24"/>
          <w:szCs w:val="24"/>
        </w:rPr>
        <w:t>₃</w:t>
      </w:r>
      <w:r>
        <w:rPr>
          <w:spacing w:val="3"/>
          <w:position w:val="6"/>
          <w:sz w:val="24"/>
          <w:szCs w:val="24"/>
        </w:rPr>
        <w:t>型弹性限位定位器定位管中心至导线中心的</w:t>
      </w:r>
      <w:r>
        <w:rPr>
          <w:spacing w:val="2"/>
          <w:position w:val="6"/>
          <w:sz w:val="24"/>
          <w:szCs w:val="24"/>
        </w:rPr>
        <w:t>高度为(   )。</w:t>
      </w:r>
    </w:p>
    <w:p>
      <w:pPr>
        <w:spacing w:before="1" w:line="191" w:lineRule="auto"/>
        <w:ind w:left="479"/>
        <w:rPr>
          <w:rFonts w:ascii="Times New Roman" w:eastAsia="Times New Roman" w:hAnsi="Times New Roman" w:cs="Times New Roman"/>
        </w:rPr>
      </w:pPr>
      <w:r>
        <w:rPr>
          <w:rFonts w:ascii="Times New Roman" w:eastAsia="Times New Roman" w:hAnsi="Times New Roman" w:cs="Times New Roman"/>
          <w:sz w:val="21"/>
          <w:szCs w:val="21"/>
        </w:rPr>
        <w:t>(A)350mm                 (B)380mm               (C</w:t>
      </w:r>
      <w:r>
        <w:rPr>
          <w:rFonts w:ascii="Times New Roman" w:eastAsia="Times New Roman" w:hAnsi="Times New Roman" w:cs="Times New Roman"/>
          <w:spacing w:val="-1"/>
          <w:sz w:val="21"/>
          <w:szCs w:val="21"/>
        </w:rPr>
        <w:t>)390mm                   (D)430mm</w:t>
      </w:r>
    </w:p>
    <w:p>
      <w:pPr>
        <w:pStyle w:val="BodyText"/>
        <w:spacing w:before="100" w:line="220" w:lineRule="auto"/>
        <w:jc w:val="right"/>
        <w:rPr>
          <w:sz w:val="24"/>
          <w:szCs w:val="24"/>
        </w:rPr>
      </w:pPr>
      <w:r>
        <w:rPr>
          <w:sz w:val="24"/>
          <w:szCs w:val="24"/>
        </w:rPr>
        <w:t>139.对于单开道岔标准定位时，时速在160</w:t>
      </w:r>
      <w:r>
        <w:rPr>
          <w:rFonts w:ascii="Times New Roman" w:eastAsia="Times New Roman" w:hAnsi="Times New Roman" w:cs="Times New Roman"/>
          <w:sz w:val="24"/>
          <w:szCs w:val="24"/>
        </w:rPr>
        <w:t xml:space="preserve">km </w:t>
      </w:r>
      <w:r>
        <w:rPr>
          <w:sz w:val="24"/>
          <w:szCs w:val="24"/>
        </w:rPr>
        <w:t>以下时，线岔投影一般应在岔心轨距(   )</w:t>
      </w:r>
    </w:p>
    <w:p>
      <w:pPr>
        <w:pStyle w:val="BodyText"/>
        <w:spacing w:before="27" w:line="222" w:lineRule="auto"/>
        <w:rPr>
          <w:sz w:val="24"/>
          <w:szCs w:val="24"/>
        </w:rPr>
      </w:pPr>
      <w:r>
        <w:rPr>
          <w:spacing w:val="-5"/>
          <w:sz w:val="24"/>
          <w:szCs w:val="24"/>
        </w:rPr>
        <w:t>之间。</w:t>
      </w:r>
    </w:p>
    <w:p>
      <w:pPr>
        <w:pStyle w:val="BodyText"/>
        <w:spacing w:before="40" w:line="222" w:lineRule="auto"/>
        <w:ind w:left="479"/>
        <w:rPr>
          <w:sz w:val="21"/>
          <w:szCs w:val="21"/>
        </w:rPr>
      </w:pPr>
      <w:r>
        <w:rPr>
          <w:spacing w:val="-3"/>
          <w:sz w:val="21"/>
          <w:szCs w:val="21"/>
        </w:rPr>
        <w:t>(A)500～800mm</w:t>
      </w:r>
      <w:r>
        <w:rPr>
          <w:spacing w:val="5"/>
          <w:sz w:val="21"/>
          <w:szCs w:val="21"/>
        </w:rPr>
        <w:t xml:space="preserve">           </w:t>
      </w:r>
      <w:r>
        <w:rPr>
          <w:spacing w:val="-3"/>
          <w:sz w:val="21"/>
          <w:szCs w:val="21"/>
        </w:rPr>
        <w:t>(B)735～935mm</w:t>
      </w:r>
      <w:r>
        <w:rPr>
          <w:spacing w:val="4"/>
          <w:sz w:val="21"/>
          <w:szCs w:val="21"/>
        </w:rPr>
        <w:t xml:space="preserve">           </w:t>
      </w:r>
      <w:r>
        <w:rPr>
          <w:spacing w:val="-3"/>
          <w:sz w:val="21"/>
          <w:szCs w:val="21"/>
        </w:rPr>
        <w:t>(C)500～950mm         (D)630～1085mm</w:t>
      </w:r>
    </w:p>
    <w:p>
      <w:pPr>
        <w:pStyle w:val="BodyText"/>
        <w:spacing w:before="46" w:line="219" w:lineRule="auto"/>
        <w:ind w:left="379"/>
        <w:rPr>
          <w:sz w:val="24"/>
          <w:szCs w:val="24"/>
        </w:rPr>
      </w:pPr>
      <w:r>
        <w:rPr>
          <w:spacing w:val="3"/>
          <w:sz w:val="24"/>
          <w:szCs w:val="24"/>
        </w:rPr>
        <w:t xml:space="preserve">140.普通线岔处接触线在支柱处的拉出值一般为(  </w:t>
      </w:r>
      <w:r>
        <w:rPr>
          <w:spacing w:val="2"/>
          <w:sz w:val="24"/>
          <w:szCs w:val="24"/>
        </w:rPr>
        <w:t xml:space="preserve"> )。</w:t>
      </w:r>
    </w:p>
    <w:p>
      <w:pPr>
        <w:pStyle w:val="BodyText"/>
        <w:spacing w:before="27" w:line="231" w:lineRule="auto"/>
        <w:ind w:left="479"/>
        <w:rPr>
          <w:sz w:val="21"/>
          <w:szCs w:val="21"/>
        </w:rPr>
      </w:pPr>
      <w:r>
        <w:rPr>
          <w:spacing w:val="-3"/>
          <w:sz w:val="21"/>
          <w:szCs w:val="21"/>
        </w:rPr>
        <w:t>(A)0～450mm</w:t>
      </w:r>
      <w:r>
        <w:rPr>
          <w:spacing w:val="3"/>
          <w:sz w:val="21"/>
          <w:szCs w:val="21"/>
        </w:rPr>
        <w:t xml:space="preserve">             </w:t>
      </w:r>
      <w:r>
        <w:rPr>
          <w:spacing w:val="-3"/>
          <w:sz w:val="21"/>
          <w:szCs w:val="21"/>
        </w:rPr>
        <w:t>(B)0～400mm</w:t>
      </w:r>
      <w:r>
        <w:rPr>
          <w:spacing w:val="3"/>
          <w:sz w:val="21"/>
          <w:szCs w:val="21"/>
        </w:rPr>
        <w:t xml:space="preserve">             </w:t>
      </w:r>
      <w:r>
        <w:rPr>
          <w:spacing w:val="-3"/>
          <w:sz w:val="21"/>
          <w:szCs w:val="21"/>
        </w:rPr>
        <w:t>(C)300～400mm         (D)350～4</w:t>
      </w:r>
      <w:r>
        <w:rPr>
          <w:spacing w:val="-4"/>
          <w:sz w:val="21"/>
          <w:szCs w:val="21"/>
        </w:rPr>
        <w:t>00mm</w:t>
      </w:r>
    </w:p>
    <w:p>
      <w:pPr>
        <w:pStyle w:val="BodyText"/>
        <w:spacing w:before="55" w:line="219" w:lineRule="auto"/>
        <w:ind w:left="379"/>
        <w:rPr>
          <w:sz w:val="24"/>
          <w:szCs w:val="24"/>
        </w:rPr>
      </w:pPr>
      <w:r>
        <w:rPr>
          <w:spacing w:val="2"/>
          <w:sz w:val="24"/>
          <w:szCs w:val="24"/>
        </w:rPr>
        <w:t>141.棒式绝缘子接地侧裙边距接地体的距离正常值不小于(   )。</w:t>
      </w:r>
    </w:p>
    <w:p>
      <w:pPr>
        <w:spacing w:before="43" w:line="202" w:lineRule="auto"/>
        <w:ind w:left="479"/>
        <w:rPr>
          <w:rFonts w:ascii="Times New Roman" w:eastAsia="Times New Roman" w:hAnsi="Times New Roman" w:cs="Times New Roman"/>
        </w:rPr>
      </w:pPr>
      <w:r>
        <w:rPr>
          <w:rFonts w:ascii="Times New Roman" w:eastAsia="Times New Roman" w:hAnsi="Times New Roman" w:cs="Times New Roman"/>
          <w:sz w:val="21"/>
          <w:szCs w:val="21"/>
        </w:rPr>
        <w:t xml:space="preserve">(A)50mm                                (B)75mm                                 (C)100mm </w:t>
      </w:r>
      <w:r>
        <w:rPr>
          <w:rFonts w:ascii="Times New Roman" w:eastAsia="Times New Roman" w:hAnsi="Times New Roman" w:cs="Times New Roman"/>
          <w:spacing w:val="-1"/>
          <w:sz w:val="21"/>
          <w:szCs w:val="21"/>
        </w:rPr>
        <w:t xml:space="preserve">                         (D)150mm</w:t>
      </w:r>
    </w:p>
    <w:p>
      <w:pPr>
        <w:pStyle w:val="BodyText"/>
        <w:spacing w:before="98" w:line="195" w:lineRule="auto"/>
        <w:ind w:left="379"/>
        <w:rPr>
          <w:sz w:val="24"/>
          <w:szCs w:val="24"/>
        </w:rPr>
      </w:pPr>
      <w:r>
        <w:rPr>
          <w:spacing w:val="2"/>
          <w:sz w:val="24"/>
          <w:szCs w:val="24"/>
        </w:rPr>
        <w:t>142.普通线岔电连接应安装在距两工作支接触线交叉点(   )</w:t>
      </w:r>
      <w:r>
        <w:rPr>
          <w:spacing w:val="-30"/>
          <w:sz w:val="24"/>
          <w:szCs w:val="24"/>
        </w:rPr>
        <w:t xml:space="preserve"> </w:t>
      </w:r>
      <w:r>
        <w:rPr>
          <w:spacing w:val="2"/>
          <w:sz w:val="24"/>
          <w:szCs w:val="24"/>
        </w:rPr>
        <w:t>处</w:t>
      </w:r>
      <w:r>
        <w:rPr>
          <w:spacing w:val="-53"/>
          <w:sz w:val="24"/>
          <w:szCs w:val="24"/>
        </w:rPr>
        <w:t xml:space="preserve"> </w:t>
      </w:r>
      <w:r>
        <w:rPr>
          <w:spacing w:val="2"/>
          <w:sz w:val="24"/>
          <w:szCs w:val="24"/>
        </w:rPr>
        <w:t>。</w:t>
      </w:r>
    </w:p>
    <w:p>
      <w:pPr>
        <w:pStyle w:val="BodyText"/>
        <w:spacing w:before="2" w:line="219" w:lineRule="auto"/>
        <w:ind w:left="479"/>
        <w:rPr>
          <w:rFonts w:ascii="Times New Roman" w:eastAsia="Times New Roman" w:hAnsi="Times New Roman" w:cs="Times New Roman"/>
          <w:sz w:val="21"/>
          <w:szCs w:val="21"/>
        </w:rPr>
      </w:pPr>
      <w:r>
        <w:rPr>
          <w:rFonts w:ascii="Times New Roman" w:eastAsia="Times New Roman" w:hAnsi="Times New Roman" w:cs="Times New Roman"/>
          <w:sz w:val="21"/>
          <w:szCs w:val="21"/>
        </w:rPr>
        <w:t>(A)1</w:t>
      </w:r>
      <w:r>
        <w:rPr>
          <w:sz w:val="21"/>
          <w:szCs w:val="21"/>
        </w:rPr>
        <w:t>～</w:t>
      </w:r>
      <w:r>
        <w:rPr>
          <w:rFonts w:ascii="Times New Roman" w:eastAsia="Times New Roman" w:hAnsi="Times New Roman" w:cs="Times New Roman"/>
          <w:sz w:val="21"/>
          <w:szCs w:val="21"/>
        </w:rPr>
        <w:t>2m                               (B)1.5</w:t>
      </w:r>
      <w:r>
        <w:rPr>
          <w:sz w:val="21"/>
          <w:szCs w:val="21"/>
        </w:rPr>
        <w:t>～</w:t>
      </w:r>
      <w:r>
        <w:rPr>
          <w:rFonts w:ascii="Times New Roman" w:eastAsia="Times New Roman" w:hAnsi="Times New Roman" w:cs="Times New Roman"/>
          <w:sz w:val="21"/>
          <w:szCs w:val="21"/>
        </w:rPr>
        <w:t xml:space="preserve">2m                       </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pacing w:val="-1"/>
          <w:sz w:val="24"/>
          <w:szCs w:val="24"/>
        </w:rPr>
        <w:t>(C)2</w:t>
      </w:r>
      <w:r>
        <w:rPr>
          <w:spacing w:val="-1"/>
          <w:sz w:val="24"/>
          <w:szCs w:val="24"/>
        </w:rPr>
        <w:t>～</w:t>
      </w:r>
      <w:r>
        <w:rPr>
          <w:rFonts w:ascii="Times New Roman" w:eastAsia="Times New Roman" w:hAnsi="Times New Roman" w:cs="Times New Roman"/>
          <w:spacing w:val="-1"/>
          <w:sz w:val="24"/>
          <w:szCs w:val="24"/>
        </w:rPr>
        <w:t xml:space="preserve">2.5m                   </w:t>
      </w:r>
      <w:r>
        <w:rPr>
          <w:rFonts w:ascii="Times New Roman" w:eastAsia="Times New Roman" w:hAnsi="Times New Roman" w:cs="Times New Roman"/>
          <w:spacing w:val="-1"/>
          <w:sz w:val="21"/>
          <w:szCs w:val="21"/>
        </w:rPr>
        <w:t>(D)2.5</w:t>
      </w:r>
      <w:r>
        <w:rPr>
          <w:spacing w:val="-1"/>
          <w:sz w:val="21"/>
          <w:szCs w:val="21"/>
        </w:rPr>
        <w:t>～</w:t>
      </w:r>
      <w:r>
        <w:rPr>
          <w:rFonts w:ascii="Times New Roman" w:eastAsia="Times New Roman" w:hAnsi="Times New Roman" w:cs="Times New Roman"/>
          <w:spacing w:val="-1"/>
          <w:sz w:val="21"/>
          <w:szCs w:val="21"/>
        </w:rPr>
        <w:t>3m</w:t>
      </w:r>
    </w:p>
    <w:p>
      <w:pPr>
        <w:pStyle w:val="BodyText"/>
        <w:spacing w:before="81" w:line="219" w:lineRule="auto"/>
        <w:ind w:left="379"/>
        <w:rPr>
          <w:sz w:val="24"/>
          <w:szCs w:val="24"/>
        </w:rPr>
      </w:pPr>
      <w:r>
        <w:rPr>
          <w:spacing w:val="3"/>
          <w:sz w:val="24"/>
          <w:szCs w:val="24"/>
        </w:rPr>
        <w:t>143.高速交叉线岔的下锚支接触线在交叉点处比</w:t>
      </w:r>
      <w:r>
        <w:rPr>
          <w:spacing w:val="2"/>
          <w:sz w:val="24"/>
          <w:szCs w:val="24"/>
        </w:rPr>
        <w:t>正线接触线高(   )。</w:t>
      </w:r>
    </w:p>
    <w:p>
      <w:pPr>
        <w:pStyle w:val="BodyText"/>
        <w:spacing w:before="10" w:line="222" w:lineRule="auto"/>
        <w:ind w:left="479"/>
        <w:rPr>
          <w:sz w:val="21"/>
          <w:szCs w:val="21"/>
        </w:rPr>
      </w:pPr>
      <w:r>
        <w:rPr>
          <w:spacing w:val="-2"/>
          <w:sz w:val="21"/>
          <w:szCs w:val="21"/>
        </w:rPr>
        <w:t>(A)10～20mm</w:t>
      </w:r>
      <w:r>
        <w:rPr>
          <w:spacing w:val="3"/>
          <w:sz w:val="21"/>
          <w:szCs w:val="21"/>
        </w:rPr>
        <w:t xml:space="preserve">             </w:t>
      </w:r>
      <w:r>
        <w:rPr>
          <w:rFonts w:ascii="Times New Roman" w:eastAsia="Times New Roman" w:hAnsi="Times New Roman" w:cs="Times New Roman"/>
          <w:spacing w:val="-2"/>
          <w:position w:val="2"/>
          <w:sz w:val="21"/>
          <w:szCs w:val="21"/>
        </w:rPr>
        <w:t>(B)0</w:t>
      </w:r>
      <w:r>
        <w:rPr>
          <w:spacing w:val="-2"/>
          <w:position w:val="2"/>
          <w:sz w:val="21"/>
          <w:szCs w:val="21"/>
        </w:rPr>
        <w:t>～</w:t>
      </w:r>
      <w:r>
        <w:rPr>
          <w:rFonts w:ascii="Times New Roman" w:eastAsia="Times New Roman" w:hAnsi="Times New Roman" w:cs="Times New Roman"/>
          <w:spacing w:val="-2"/>
          <w:position w:val="2"/>
          <w:sz w:val="21"/>
          <w:szCs w:val="21"/>
        </w:rPr>
        <w:t xml:space="preserve">30mm                 </w:t>
      </w:r>
      <w:r>
        <w:rPr>
          <w:rFonts w:ascii="Times New Roman" w:eastAsia="Times New Roman" w:hAnsi="Times New Roman" w:cs="Times New Roman"/>
          <w:spacing w:val="-3"/>
          <w:position w:val="2"/>
          <w:sz w:val="21"/>
          <w:szCs w:val="21"/>
        </w:rPr>
        <w:t xml:space="preserve">          </w:t>
      </w:r>
      <w:r>
        <w:rPr>
          <w:spacing w:val="-3"/>
          <w:sz w:val="21"/>
          <w:szCs w:val="21"/>
        </w:rPr>
        <w:t>(C)30～50mm</w:t>
      </w:r>
      <w:r>
        <w:rPr>
          <w:spacing w:val="1"/>
          <w:sz w:val="21"/>
          <w:szCs w:val="21"/>
        </w:rPr>
        <w:t xml:space="preserve">           </w:t>
      </w:r>
      <w:r>
        <w:rPr>
          <w:spacing w:val="-3"/>
          <w:sz w:val="21"/>
          <w:szCs w:val="21"/>
        </w:rPr>
        <w:t>(D)50～80mm</w:t>
      </w:r>
    </w:p>
    <w:p>
      <w:pPr>
        <w:pStyle w:val="BodyText"/>
        <w:spacing w:before="61" w:line="219" w:lineRule="auto"/>
        <w:ind w:left="379"/>
        <w:rPr>
          <w:sz w:val="24"/>
          <w:szCs w:val="24"/>
        </w:rPr>
      </w:pPr>
      <w:r>
        <w:rPr>
          <w:spacing w:val="2"/>
          <w:sz w:val="24"/>
          <w:szCs w:val="24"/>
        </w:rPr>
        <w:t>144.有机合成材料绝缘子接地侧裙边距接地体的距离正常值不小于(   )。</w:t>
      </w:r>
    </w:p>
    <w:p>
      <w:pPr>
        <w:spacing w:before="34" w:line="202" w:lineRule="auto"/>
        <w:ind w:left="479"/>
        <w:rPr>
          <w:rFonts w:ascii="Times New Roman" w:eastAsia="Times New Roman" w:hAnsi="Times New Roman" w:cs="Times New Roman"/>
        </w:rPr>
      </w:pPr>
      <w:r>
        <w:rPr>
          <w:rFonts w:ascii="Times New Roman" w:eastAsia="Times New Roman" w:hAnsi="Times New Roman" w:cs="Times New Roman"/>
          <w:sz w:val="21"/>
          <w:szCs w:val="21"/>
        </w:rPr>
        <w:t xml:space="preserve">(A)50mm                                (B)75mm                                 (C)100mm </w:t>
      </w:r>
      <w:r>
        <w:rPr>
          <w:rFonts w:ascii="Times New Roman" w:eastAsia="Times New Roman" w:hAnsi="Times New Roman" w:cs="Times New Roman"/>
          <w:spacing w:val="-1"/>
          <w:sz w:val="21"/>
          <w:szCs w:val="21"/>
        </w:rPr>
        <w:t xml:space="preserve">                         (D)150mm</w:t>
      </w:r>
    </w:p>
    <w:p>
      <w:pPr>
        <w:pStyle w:val="BodyText"/>
        <w:spacing w:before="100" w:line="219" w:lineRule="auto"/>
        <w:ind w:left="379"/>
        <w:rPr>
          <w:sz w:val="24"/>
          <w:szCs w:val="24"/>
        </w:rPr>
      </w:pPr>
      <w:r>
        <w:rPr>
          <w:spacing w:val="7"/>
          <w:sz w:val="24"/>
          <w:szCs w:val="24"/>
        </w:rPr>
        <w:t>145.高速交叉线岔的始触区在(</w:t>
      </w:r>
      <w:r>
        <w:rPr>
          <w:spacing w:val="8"/>
          <w:sz w:val="24"/>
          <w:szCs w:val="24"/>
        </w:rPr>
        <w:t xml:space="preserve">   </w:t>
      </w:r>
      <w:r>
        <w:rPr>
          <w:spacing w:val="7"/>
          <w:sz w:val="24"/>
          <w:szCs w:val="24"/>
        </w:rPr>
        <w:t>)的范围内。</w:t>
      </w:r>
    </w:p>
    <w:p>
      <w:pPr>
        <w:pStyle w:val="BodyText"/>
        <w:spacing w:before="27" w:line="231" w:lineRule="auto"/>
        <w:ind w:left="479"/>
        <w:rPr>
          <w:sz w:val="21"/>
          <w:szCs w:val="21"/>
        </w:rPr>
      </w:pPr>
      <w:r>
        <w:rPr>
          <w:spacing w:val="-3"/>
          <w:sz w:val="21"/>
          <w:szCs w:val="21"/>
        </w:rPr>
        <w:t>(A)760～1000mm</w:t>
      </w:r>
      <w:r>
        <w:rPr>
          <w:spacing w:val="5"/>
          <w:sz w:val="21"/>
          <w:szCs w:val="21"/>
        </w:rPr>
        <w:t xml:space="preserve">          </w:t>
      </w:r>
      <w:r>
        <w:rPr>
          <w:spacing w:val="-3"/>
          <w:sz w:val="21"/>
          <w:szCs w:val="21"/>
        </w:rPr>
        <w:t>(B)735～935mm</w:t>
      </w:r>
      <w:r>
        <w:rPr>
          <w:spacing w:val="4"/>
          <w:sz w:val="21"/>
          <w:szCs w:val="21"/>
        </w:rPr>
        <w:t xml:space="preserve">           </w:t>
      </w:r>
      <w:r>
        <w:rPr>
          <w:spacing w:val="-3"/>
          <w:sz w:val="21"/>
          <w:szCs w:val="21"/>
        </w:rPr>
        <w:t>(C)600～1050mm        (D)630～800mm</w:t>
      </w:r>
    </w:p>
    <w:p>
      <w:pPr>
        <w:pStyle w:val="BodyText"/>
        <w:spacing w:before="16" w:line="244" w:lineRule="auto"/>
        <w:ind w:left="30" w:right="7" w:firstLine="349"/>
        <w:rPr>
          <w:sz w:val="24"/>
          <w:szCs w:val="24"/>
        </w:rPr>
      </w:pPr>
      <w:r>
        <w:rPr>
          <w:spacing w:val="-3"/>
          <w:sz w:val="24"/>
          <w:szCs w:val="24"/>
        </w:rPr>
        <w:t>146.对于半补偿链形悬挂，接触线在中心锚结处张力和补偿器处的张力差，不能超过补偿</w:t>
      </w:r>
      <w:r>
        <w:rPr>
          <w:spacing w:val="4"/>
          <w:sz w:val="24"/>
          <w:szCs w:val="24"/>
        </w:rPr>
        <w:t xml:space="preserve"> 器处接触线额定张力的(   )。</w:t>
      </w:r>
    </w:p>
    <w:p>
      <w:pPr>
        <w:spacing w:before="5" w:line="192" w:lineRule="auto"/>
        <w:ind w:left="479"/>
        <w:rPr>
          <w:rFonts w:ascii="Times New Roman" w:eastAsia="Times New Roman" w:hAnsi="Times New Roman" w:cs="Times New Roman"/>
          <w:sz w:val="24"/>
          <w:szCs w:val="24"/>
        </w:rPr>
      </w:pPr>
      <w:r>
        <w:rPr>
          <w:rFonts w:ascii="Times New Roman" w:eastAsia="Times New Roman" w:hAnsi="Times New Roman" w:cs="Times New Roman"/>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1"/>
          <w:szCs w:val="21"/>
        </w:rPr>
        <w:t>(B)10%                                 (C)15</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pacing w:val="-1"/>
          <w:sz w:val="24"/>
          <w:szCs w:val="24"/>
        </w:rPr>
        <w:t>(D)20%</w:t>
      </w:r>
    </w:p>
    <w:p>
      <w:pPr>
        <w:pStyle w:val="BodyText"/>
        <w:spacing w:before="109" w:line="210" w:lineRule="auto"/>
        <w:ind w:left="379"/>
        <w:rPr>
          <w:sz w:val="24"/>
          <w:szCs w:val="24"/>
        </w:rPr>
      </w:pPr>
      <w:r>
        <w:rPr>
          <w:spacing w:val="4"/>
          <w:sz w:val="24"/>
          <w:szCs w:val="24"/>
        </w:rPr>
        <w:t>147.不属于现代电力系统运行的三大标准的</w:t>
      </w:r>
      <w:r>
        <w:rPr>
          <w:spacing w:val="3"/>
          <w:sz w:val="24"/>
          <w:szCs w:val="24"/>
        </w:rPr>
        <w:t>是(   )。</w:t>
      </w:r>
    </w:p>
    <w:p>
      <w:pPr>
        <w:pStyle w:val="BodyText"/>
        <w:spacing w:before="1" w:line="219" w:lineRule="auto"/>
        <w:ind w:left="479"/>
        <w:rPr>
          <w:sz w:val="24"/>
          <w:szCs w:val="24"/>
        </w:rPr>
      </w:pPr>
      <w:r>
        <w:rPr>
          <w:rFonts w:ascii="Times New Roman" w:eastAsia="Times New Roman" w:hAnsi="Times New Roman" w:cs="Times New Roman"/>
          <w:spacing w:val="-2"/>
          <w:sz w:val="24"/>
          <w:szCs w:val="24"/>
        </w:rPr>
        <w:t xml:space="preserve">(A)  </w:t>
      </w:r>
      <w:r>
        <w:rPr>
          <w:spacing w:val="-2"/>
          <w:sz w:val="24"/>
          <w:szCs w:val="24"/>
        </w:rPr>
        <w:t>安全运行</w:t>
      </w:r>
      <w:r>
        <w:rPr>
          <w:spacing w:val="6"/>
          <w:sz w:val="24"/>
          <w:szCs w:val="24"/>
        </w:rPr>
        <w:t xml:space="preserve">          </w:t>
      </w:r>
      <w:r>
        <w:rPr>
          <w:rFonts w:ascii="Times New Roman" w:eastAsia="Times New Roman" w:hAnsi="Times New Roman" w:cs="Times New Roman"/>
          <w:spacing w:val="-2"/>
          <w:sz w:val="24"/>
          <w:szCs w:val="24"/>
        </w:rPr>
        <w:t xml:space="preserve">(B)  </w:t>
      </w:r>
      <w:r>
        <w:rPr>
          <w:spacing w:val="-2"/>
          <w:sz w:val="24"/>
          <w:szCs w:val="24"/>
        </w:rPr>
        <w:t>高效运行</w:t>
      </w:r>
      <w:r>
        <w:rPr>
          <w:spacing w:val="5"/>
          <w:sz w:val="24"/>
          <w:szCs w:val="24"/>
        </w:rPr>
        <w:t xml:space="preserve">        </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1"/>
          <w:sz w:val="24"/>
          <w:szCs w:val="24"/>
        </w:rPr>
        <w:t xml:space="preserve">  </w:t>
      </w:r>
      <w:r>
        <w:rPr>
          <w:spacing w:val="-2"/>
          <w:sz w:val="24"/>
          <w:szCs w:val="24"/>
        </w:rPr>
        <w:t>优质运行</w:t>
      </w:r>
      <w:r>
        <w:rPr>
          <w:spacing w:val="5"/>
          <w:sz w:val="24"/>
          <w:szCs w:val="24"/>
        </w:rPr>
        <w:t xml:space="preserve">       </w:t>
      </w:r>
      <w:r>
        <w:rPr>
          <w:rFonts w:ascii="Times New Roman" w:eastAsia="Times New Roman" w:hAnsi="Times New Roman" w:cs="Times New Roman"/>
          <w:spacing w:val="-2"/>
          <w:sz w:val="24"/>
          <w:szCs w:val="24"/>
        </w:rPr>
        <w:t xml:space="preserve">(D)  </w:t>
      </w:r>
      <w:r>
        <w:rPr>
          <w:spacing w:val="-2"/>
          <w:sz w:val="24"/>
          <w:szCs w:val="24"/>
        </w:rPr>
        <w:t>经济运行</w:t>
      </w:r>
    </w:p>
    <w:p>
      <w:pPr>
        <w:pStyle w:val="BodyText"/>
        <w:spacing w:before="61" w:line="219" w:lineRule="auto"/>
        <w:ind w:left="379"/>
        <w:rPr>
          <w:sz w:val="24"/>
          <w:szCs w:val="24"/>
        </w:rPr>
      </w:pPr>
      <w:r>
        <w:rPr>
          <w:spacing w:val="5"/>
          <w:sz w:val="24"/>
          <w:szCs w:val="24"/>
        </w:rPr>
        <w:t xml:space="preserve">148.使用摇表测量变压器二次侧线圈绝缘电阻，应使用(  </w:t>
      </w:r>
      <w:r>
        <w:rPr>
          <w:spacing w:val="4"/>
          <w:sz w:val="24"/>
          <w:szCs w:val="24"/>
        </w:rPr>
        <w:t xml:space="preserve"> )的摇表。</w:t>
      </w:r>
    </w:p>
    <w:p>
      <w:pPr>
        <w:pStyle w:val="BodyText"/>
        <w:spacing w:before="28" w:line="231" w:lineRule="auto"/>
        <w:ind w:left="479"/>
        <w:rPr>
          <w:sz w:val="21"/>
          <w:szCs w:val="21"/>
        </w:rPr>
      </w:pPr>
      <w:r>
        <w:rPr>
          <w:spacing w:val="-5"/>
          <w:sz w:val="21"/>
          <w:szCs w:val="21"/>
        </w:rPr>
        <w:t>(A)500V</w:t>
      </w:r>
      <w:r>
        <w:rPr>
          <w:spacing w:val="8"/>
          <w:sz w:val="21"/>
          <w:szCs w:val="21"/>
        </w:rPr>
        <w:t xml:space="preserve">           </w:t>
      </w:r>
      <w:r>
        <w:rPr>
          <w:spacing w:val="-5"/>
          <w:sz w:val="21"/>
          <w:szCs w:val="21"/>
        </w:rPr>
        <w:t xml:space="preserve">(B)1500V          </w:t>
      </w:r>
      <w:r>
        <w:rPr>
          <w:spacing w:val="-6"/>
          <w:sz w:val="21"/>
          <w:szCs w:val="21"/>
        </w:rPr>
        <w:t>(C)2500V               (D)1000V</w:t>
      </w:r>
    </w:p>
    <w:p>
      <w:pPr>
        <w:pStyle w:val="BodyText"/>
        <w:spacing w:before="54" w:line="218" w:lineRule="auto"/>
        <w:ind w:left="379"/>
        <w:rPr>
          <w:sz w:val="24"/>
          <w:szCs w:val="24"/>
        </w:rPr>
      </w:pPr>
      <w:r>
        <w:rPr>
          <w:spacing w:val="3"/>
          <w:sz w:val="24"/>
          <w:szCs w:val="24"/>
        </w:rPr>
        <w:t>149.串联电路的特点之一是(   )。</w:t>
      </w:r>
    </w:p>
    <w:p>
      <w:pPr>
        <w:pStyle w:val="BodyText"/>
        <w:spacing w:line="212" w:lineRule="auto"/>
        <w:ind w:left="479"/>
        <w:rPr>
          <w:sz w:val="24"/>
          <w:szCs w:val="24"/>
        </w:rPr>
      </w:pPr>
      <w:r>
        <w:rPr>
          <w:rFonts w:ascii="Times New Roman" w:eastAsia="Times New Roman" w:hAnsi="Times New Roman" w:cs="Times New Roman"/>
          <w:spacing w:val="-2"/>
          <w:sz w:val="24"/>
          <w:szCs w:val="24"/>
        </w:rPr>
        <w:t>(A)</w:t>
      </w:r>
      <w:r>
        <w:rPr>
          <w:rFonts w:ascii="Times New Roman" w:eastAsia="Times New Roman" w:hAnsi="Times New Roman" w:cs="Times New Roman"/>
          <w:spacing w:val="58"/>
          <w:w w:val="101"/>
          <w:sz w:val="24"/>
          <w:szCs w:val="24"/>
        </w:rPr>
        <w:t xml:space="preserve"> </w:t>
      </w:r>
      <w:r>
        <w:rPr>
          <w:spacing w:val="-2"/>
          <w:sz w:val="24"/>
          <w:szCs w:val="24"/>
        </w:rPr>
        <w:t>各电阻两端电压相等</w:t>
      </w:r>
    </w:p>
    <w:p>
      <w:pPr>
        <w:pStyle w:val="BodyText"/>
        <w:spacing w:before="25" w:line="212" w:lineRule="auto"/>
        <w:ind w:left="479"/>
        <w:rPr>
          <w:sz w:val="24"/>
          <w:szCs w:val="24"/>
        </w:rPr>
      </w:pPr>
      <w:r>
        <w:rPr>
          <w:rFonts w:ascii="Times New Roman" w:eastAsia="Times New Roman" w:hAnsi="Times New Roman" w:cs="Times New Roman"/>
          <w:spacing w:val="-1"/>
          <w:sz w:val="24"/>
          <w:szCs w:val="24"/>
        </w:rPr>
        <w:t xml:space="preserve">(B)  </w:t>
      </w:r>
      <w:r>
        <w:rPr>
          <w:spacing w:val="-1"/>
          <w:sz w:val="24"/>
          <w:szCs w:val="24"/>
        </w:rPr>
        <w:t>各电阻流过的电流相等</w:t>
      </w:r>
    </w:p>
    <w:p>
      <w:pPr>
        <w:pStyle w:val="BodyText"/>
        <w:spacing w:before="54" w:line="212" w:lineRule="auto"/>
        <w:ind w:left="479"/>
        <w:rPr>
          <w:sz w:val="24"/>
          <w:szCs w:val="24"/>
        </w:rPr>
      </w:pPr>
      <w:r>
        <w:rPr>
          <w:rFonts w:ascii="Times New Roman" w:eastAsia="Times New Roman" w:hAnsi="Times New Roman" w:cs="Times New Roman"/>
          <w:spacing w:val="-1"/>
          <w:sz w:val="24"/>
          <w:szCs w:val="24"/>
        </w:rPr>
        <w:t xml:space="preserve">(C)  </w:t>
      </w:r>
      <w:r>
        <w:rPr>
          <w:spacing w:val="-1"/>
          <w:sz w:val="24"/>
          <w:szCs w:val="24"/>
        </w:rPr>
        <w:t>总阻值等于各电阻倒数之和</w:t>
      </w:r>
    </w:p>
    <w:p>
      <w:pPr>
        <w:pStyle w:val="BodyText"/>
        <w:spacing w:before="25" w:line="212" w:lineRule="auto"/>
        <w:ind w:left="479"/>
        <w:rPr>
          <w:sz w:val="24"/>
          <w:szCs w:val="24"/>
        </w:rPr>
      </w:pPr>
      <w:r>
        <w:rPr>
          <w:rFonts w:ascii="Times New Roman" w:eastAsia="Times New Roman" w:hAnsi="Times New Roman" w:cs="Times New Roman"/>
          <w:sz w:val="24"/>
          <w:szCs w:val="24"/>
        </w:rPr>
        <w:t xml:space="preserve">(D)  </w:t>
      </w:r>
      <w:r>
        <w:rPr>
          <w:sz w:val="24"/>
          <w:szCs w:val="24"/>
        </w:rPr>
        <w:t>总电流等于各电阻流过的电流相加</w:t>
      </w:r>
    </w:p>
    <w:p>
      <w:pPr>
        <w:pStyle w:val="BodyText"/>
        <w:spacing w:before="61" w:line="219" w:lineRule="auto"/>
        <w:ind w:left="379"/>
        <w:rPr>
          <w:sz w:val="24"/>
          <w:szCs w:val="24"/>
        </w:rPr>
      </w:pPr>
      <w:r>
        <w:rPr>
          <w:spacing w:val="2"/>
          <w:sz w:val="24"/>
          <w:szCs w:val="24"/>
        </w:rPr>
        <w:t>150.四跨非绝缘锚段关节下锚支投影与钢轨交叉处的抬高不小于(   )。</w:t>
      </w:r>
    </w:p>
    <w:p>
      <w:pPr>
        <w:spacing w:before="53" w:line="192" w:lineRule="auto"/>
        <w:ind w:left="479"/>
        <w:rPr>
          <w:rFonts w:ascii="Times New Roman" w:eastAsia="Times New Roman" w:hAnsi="Times New Roman" w:cs="Times New Roman"/>
        </w:rPr>
      </w:pPr>
      <w:r>
        <w:rPr>
          <w:rFonts w:ascii="Times New Roman" w:eastAsia="Times New Roman" w:hAnsi="Times New Roman" w:cs="Times New Roman"/>
          <w:sz w:val="21"/>
          <w:szCs w:val="21"/>
        </w:rPr>
        <w:t>(A)300mm                                 (B)500mm                               (C</w:t>
      </w:r>
      <w:r>
        <w:rPr>
          <w:rFonts w:ascii="Times New Roman" w:eastAsia="Times New Roman" w:hAnsi="Times New Roman" w:cs="Times New Roman"/>
          <w:spacing w:val="-1"/>
          <w:sz w:val="21"/>
          <w:szCs w:val="21"/>
        </w:rPr>
        <w:t>)600mm                          (D)800mm</w:t>
      </w:r>
    </w:p>
    <w:p>
      <w:pPr>
        <w:pStyle w:val="BodyText"/>
        <w:spacing w:before="138" w:line="219" w:lineRule="auto"/>
        <w:ind w:left="379"/>
        <w:rPr>
          <w:sz w:val="21"/>
          <w:szCs w:val="21"/>
        </w:rPr>
      </w:pPr>
      <w:r>
        <w:rPr>
          <w:spacing w:val="11"/>
          <w:sz w:val="21"/>
          <w:szCs w:val="21"/>
        </w:rPr>
        <w:t>151.对于新设计三跨绝缘锚段关节垂直距离500</w:t>
      </w:r>
      <w:r>
        <w:rPr>
          <w:rFonts w:ascii="Times New Roman" w:eastAsia="Times New Roman" w:hAnsi="Times New Roman" w:cs="Times New Roman"/>
          <w:sz w:val="21"/>
          <w:szCs w:val="21"/>
        </w:rPr>
        <w:t>mm</w:t>
      </w:r>
      <w:r>
        <w:rPr>
          <w:rFonts w:ascii="Times New Roman" w:eastAsia="Times New Roman" w:hAnsi="Times New Roman" w:cs="Times New Roman"/>
          <w:spacing w:val="11"/>
          <w:sz w:val="21"/>
          <w:szCs w:val="21"/>
        </w:rPr>
        <w:t xml:space="preserve"> </w:t>
      </w:r>
      <w:r>
        <w:rPr>
          <w:spacing w:val="11"/>
          <w:sz w:val="21"/>
          <w:szCs w:val="21"/>
        </w:rPr>
        <w:t>时</w:t>
      </w:r>
      <w:r>
        <w:rPr>
          <w:spacing w:val="-15"/>
          <w:sz w:val="21"/>
          <w:szCs w:val="21"/>
        </w:rPr>
        <w:t xml:space="preserve"> </w:t>
      </w:r>
      <w:r>
        <w:rPr>
          <w:spacing w:val="11"/>
          <w:sz w:val="21"/>
          <w:szCs w:val="21"/>
        </w:rPr>
        <w:t>，</w:t>
      </w:r>
      <w:r>
        <w:rPr>
          <w:spacing w:val="-45"/>
          <w:sz w:val="21"/>
          <w:szCs w:val="21"/>
        </w:rPr>
        <w:t xml:space="preserve"> </w:t>
      </w:r>
      <w:r>
        <w:rPr>
          <w:spacing w:val="11"/>
          <w:sz w:val="21"/>
          <w:szCs w:val="21"/>
        </w:rPr>
        <w:t>其</w:t>
      </w:r>
      <w:r>
        <w:rPr>
          <w:spacing w:val="-39"/>
          <w:sz w:val="21"/>
          <w:szCs w:val="21"/>
        </w:rPr>
        <w:t xml:space="preserve"> </w:t>
      </w:r>
      <w:r>
        <w:rPr>
          <w:spacing w:val="11"/>
          <w:sz w:val="21"/>
          <w:szCs w:val="21"/>
        </w:rPr>
        <w:t>允</w:t>
      </w:r>
      <w:r>
        <w:rPr>
          <w:spacing w:val="-46"/>
          <w:sz w:val="21"/>
          <w:szCs w:val="21"/>
        </w:rPr>
        <w:t xml:space="preserve"> </w:t>
      </w:r>
      <w:r>
        <w:rPr>
          <w:spacing w:val="11"/>
          <w:sz w:val="21"/>
          <w:szCs w:val="21"/>
        </w:rPr>
        <w:t>许</w:t>
      </w:r>
      <w:r>
        <w:rPr>
          <w:spacing w:val="-44"/>
          <w:sz w:val="21"/>
          <w:szCs w:val="21"/>
        </w:rPr>
        <w:t xml:space="preserve"> </w:t>
      </w:r>
      <w:r>
        <w:rPr>
          <w:spacing w:val="11"/>
          <w:sz w:val="21"/>
          <w:szCs w:val="21"/>
        </w:rPr>
        <w:t>误</w:t>
      </w:r>
      <w:r>
        <w:rPr>
          <w:spacing w:val="-44"/>
          <w:sz w:val="21"/>
          <w:szCs w:val="21"/>
        </w:rPr>
        <w:t xml:space="preserve"> </w:t>
      </w:r>
      <w:r>
        <w:rPr>
          <w:spacing w:val="11"/>
          <w:sz w:val="21"/>
          <w:szCs w:val="21"/>
        </w:rPr>
        <w:t>差 (   )。</w:t>
      </w:r>
    </w:p>
    <w:p>
      <w:pPr>
        <w:spacing w:line="219" w:lineRule="auto"/>
        <w:sectPr>
          <w:pgSz w:w="11910" w:h="16840"/>
          <w:pgMar w:top="1040" w:right="1160" w:bottom="0" w:left="1120" w:header="0" w:footer="0" w:gutter="0"/>
          <w:pgNumType w:start="8"/>
          <w:cols w:space="708"/>
        </w:sectPr>
      </w:pPr>
    </w:p>
    <w:p>
      <w:pPr>
        <w:spacing w:before="34" w:line="192"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(A)±20mm                                      (B)±30mm                 </w:t>
      </w:r>
      <w:r>
        <w:rPr>
          <w:rFonts w:ascii="Times New Roman" w:eastAsia="Times New Roman" w:hAnsi="Times New Roman" w:cs="Times New Roman"/>
          <w:spacing w:val="-1"/>
          <w:sz w:val="19"/>
          <w:szCs w:val="19"/>
        </w:rPr>
        <w:t xml:space="preserve">                   (C)±40mm                               (D)±50mm</w:t>
      </w:r>
    </w:p>
    <w:p>
      <w:pPr>
        <w:pStyle w:val="BodyText"/>
        <w:spacing w:before="109" w:line="219" w:lineRule="auto"/>
        <w:ind w:left="379"/>
        <w:rPr>
          <w:sz w:val="24"/>
          <w:szCs w:val="24"/>
        </w:rPr>
      </w:pPr>
      <w:r>
        <w:rPr>
          <w:spacing w:val="2"/>
          <w:sz w:val="24"/>
          <w:szCs w:val="24"/>
        </w:rPr>
        <w:t>152.四跨绝缘锚段关节在中心柱处，两支接触悬挂的垂直距离的允许误差为(   )。</w:t>
      </w:r>
    </w:p>
    <w:p>
      <w:pPr>
        <w:spacing w:before="50"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(A)±10mm                                      (B)±20mm                 </w:t>
      </w:r>
      <w:r>
        <w:rPr>
          <w:rFonts w:ascii="Times New Roman" w:eastAsia="Times New Roman" w:hAnsi="Times New Roman" w:cs="Times New Roman"/>
          <w:spacing w:val="-1"/>
          <w:sz w:val="19"/>
          <w:szCs w:val="19"/>
        </w:rPr>
        <w:t xml:space="preserve">                   (C)±30mm                               (D)±50mm</w:t>
      </w:r>
    </w:p>
    <w:p>
      <w:pPr>
        <w:pStyle w:val="BodyText"/>
        <w:spacing w:before="98" w:line="219" w:lineRule="auto"/>
        <w:ind w:left="379"/>
        <w:rPr>
          <w:sz w:val="24"/>
          <w:szCs w:val="24"/>
        </w:rPr>
      </w:pPr>
      <w:r>
        <w:rPr>
          <w:spacing w:val="3"/>
          <w:sz w:val="24"/>
          <w:szCs w:val="24"/>
        </w:rPr>
        <w:t>153.环氧树脂分段绝缘器两导流板的空气</w:t>
      </w:r>
      <w:r>
        <w:rPr>
          <w:spacing w:val="2"/>
          <w:sz w:val="24"/>
          <w:szCs w:val="24"/>
        </w:rPr>
        <w:t>间隙不得小于(   )。</w:t>
      </w:r>
    </w:p>
    <w:p>
      <w:pPr>
        <w:spacing w:before="47" w:line="208" w:lineRule="auto"/>
        <w:ind w:left="459"/>
        <w:rPr>
          <w:sz w:val="19"/>
          <w:szCs w:val="19"/>
        </w:rPr>
      </w:pPr>
      <w:r>
        <w:rPr>
          <w:rFonts w:ascii="Times New Roman" w:eastAsia="Times New Roman" w:hAnsi="Times New Roman" w:cs="Times New Roman"/>
          <w:position w:val="-1"/>
          <w:sz w:val="19"/>
          <w:szCs w:val="19"/>
        </w:rPr>
        <w:t xml:space="preserve">(A)190mm                                      </w:t>
      </w:r>
      <w:r>
        <w:rPr>
          <w:rFonts w:ascii="Times New Roman" w:eastAsia="Times New Roman" w:hAnsi="Times New Roman" w:cs="Times New Roman"/>
          <w:sz w:val="19"/>
          <w:szCs w:val="19"/>
        </w:rPr>
        <w:t>(B)220mm                                    (C)300</w:t>
      </w:r>
      <w:r>
        <w:rPr>
          <w:rFonts w:ascii="Times New Roman" w:eastAsia="Times New Roman" w:hAnsi="Times New Roman" w:cs="Times New Roman"/>
          <w:spacing w:val="-1"/>
          <w:sz w:val="19"/>
          <w:szCs w:val="19"/>
        </w:rPr>
        <w:t xml:space="preserve">mm                               </w:t>
      </w:r>
      <w:r>
        <w:rPr>
          <w:rFonts w:ascii="Arial" w:eastAsia="Arial" w:hAnsi="Arial" w:cs="Arial"/>
          <w:spacing w:val="-1"/>
          <w:sz w:val="19"/>
          <w:szCs w:val="19"/>
        </w:rPr>
        <w:t>(D)330mm</w:t>
      </w:r>
    </w:p>
    <w:p>
      <w:pPr>
        <w:pStyle w:val="BodyText"/>
        <w:spacing w:before="89" w:line="219" w:lineRule="auto"/>
        <w:ind w:left="379"/>
        <w:rPr>
          <w:sz w:val="24"/>
          <w:szCs w:val="24"/>
        </w:rPr>
      </w:pPr>
      <w:r>
        <w:rPr>
          <w:spacing w:val="2"/>
          <w:sz w:val="24"/>
          <w:szCs w:val="24"/>
        </w:rPr>
        <w:t>154.钢化玻璃绝缘子接地侧裙边距接地体的距离困难值不小于(   )。</w:t>
      </w:r>
    </w:p>
    <w:p>
      <w:pPr>
        <w:spacing w:before="51" w:line="203" w:lineRule="auto"/>
        <w:ind w:left="459"/>
        <w:rPr>
          <w:rFonts w:ascii="Times New Roman" w:eastAsia="Times New Roman" w:hAnsi="Times New Roman" w:cs="Times New Roman"/>
          <w:sz w:val="19"/>
          <w:szCs w:val="19"/>
        </w:rPr>
      </w:pPr>
      <w:r>
        <w:rPr>
          <w:rFonts w:ascii="Times New Roman" w:eastAsia="Times New Roman" w:hAnsi="Times New Roman" w:cs="Times New Roman"/>
          <w:position w:val="-1"/>
          <w:sz w:val="19"/>
          <w:szCs w:val="19"/>
        </w:rPr>
        <w:t xml:space="preserve">(A)50mm                                        </w:t>
      </w:r>
      <w:r>
        <w:rPr>
          <w:rFonts w:ascii="Times New Roman" w:eastAsia="Times New Roman" w:hAnsi="Times New Roman" w:cs="Times New Roman"/>
          <w:sz w:val="19"/>
          <w:szCs w:val="19"/>
        </w:rPr>
        <w:t xml:space="preserve">(B)75mm                                      (C)100mm </w:t>
      </w:r>
      <w:r>
        <w:rPr>
          <w:rFonts w:ascii="Times New Roman" w:eastAsia="Times New Roman" w:hAnsi="Times New Roman" w:cs="Times New Roman"/>
          <w:spacing w:val="-1"/>
          <w:sz w:val="19"/>
          <w:szCs w:val="19"/>
        </w:rPr>
        <w:t xml:space="preserve">                              (D)150mm</w:t>
      </w:r>
    </w:p>
    <w:p>
      <w:pPr>
        <w:pStyle w:val="BodyText"/>
        <w:spacing w:before="100" w:line="219" w:lineRule="auto"/>
        <w:ind w:left="379"/>
        <w:rPr>
          <w:sz w:val="24"/>
          <w:szCs w:val="24"/>
        </w:rPr>
      </w:pPr>
      <w:r>
        <w:rPr>
          <w:spacing w:val="2"/>
          <w:sz w:val="24"/>
          <w:szCs w:val="24"/>
        </w:rPr>
        <w:t>155.瓷质悬式绝缘子接地侧裙边距接地体的距离困难值不小于(   )。</w:t>
      </w:r>
    </w:p>
    <w:p>
      <w:pPr>
        <w:spacing w:before="6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(C)100mm </w:t>
      </w:r>
      <w:r>
        <w:rPr>
          <w:rFonts w:ascii="Times New Roman" w:eastAsia="Times New Roman" w:hAnsi="Times New Roman" w:cs="Times New Roman"/>
          <w:spacing w:val="-1"/>
          <w:sz w:val="19"/>
          <w:szCs w:val="19"/>
        </w:rPr>
        <w:t xml:space="preserve">                              (D)150mm</w:t>
      </w:r>
    </w:p>
    <w:p>
      <w:pPr>
        <w:pStyle w:val="BodyText"/>
        <w:spacing w:before="79" w:line="219" w:lineRule="auto"/>
        <w:ind w:left="379"/>
        <w:rPr>
          <w:sz w:val="24"/>
          <w:szCs w:val="24"/>
        </w:rPr>
      </w:pPr>
      <w:r>
        <w:rPr>
          <w:spacing w:val="5"/>
          <w:sz w:val="24"/>
          <w:szCs w:val="24"/>
        </w:rPr>
        <w:t>156.把220</w:t>
      </w:r>
      <w:r>
        <w:rPr>
          <w:rFonts w:ascii="Times New Roman" w:eastAsia="Times New Roman" w:hAnsi="Times New Roman" w:cs="Times New Roman"/>
          <w:spacing w:val="5"/>
          <w:sz w:val="24"/>
          <w:szCs w:val="24"/>
        </w:rPr>
        <w:t>V.40W</w:t>
      </w:r>
      <w:r>
        <w:rPr>
          <w:spacing w:val="5"/>
          <w:sz w:val="24"/>
          <w:szCs w:val="24"/>
        </w:rPr>
        <w:t>的灯泡接在110</w:t>
      </w:r>
      <w:r>
        <w:rPr>
          <w:rFonts w:ascii="Times New Roman" w:eastAsia="Times New Roman" w:hAnsi="Times New Roman" w:cs="Times New Roman"/>
          <w:spacing w:val="5"/>
          <w:sz w:val="24"/>
          <w:szCs w:val="24"/>
        </w:rPr>
        <w:t>V</w:t>
      </w:r>
      <w:r>
        <w:rPr>
          <w:spacing w:val="5"/>
          <w:sz w:val="24"/>
          <w:szCs w:val="24"/>
        </w:rPr>
        <w:t>电路中，它的实际功率是(</w:t>
      </w:r>
      <w:r>
        <w:rPr>
          <w:spacing w:val="4"/>
          <w:sz w:val="24"/>
          <w:szCs w:val="24"/>
        </w:rPr>
        <w:t xml:space="preserve">   )。</w:t>
      </w:r>
    </w:p>
    <w:p>
      <w:pPr>
        <w:spacing w:before="6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(A)5W                                             (B)10W                    </w:t>
      </w:r>
      <w:r>
        <w:rPr>
          <w:rFonts w:ascii="Times New Roman" w:eastAsia="Times New Roman" w:hAnsi="Times New Roman" w:cs="Times New Roman"/>
          <w:spacing w:val="-1"/>
          <w:sz w:val="19"/>
          <w:szCs w:val="19"/>
        </w:rPr>
        <w:t xml:space="preserve">                     (C)15W                                   (D)20W</w:t>
      </w:r>
    </w:p>
    <w:p>
      <w:pPr>
        <w:pStyle w:val="BodyText"/>
        <w:spacing w:before="110" w:line="219" w:lineRule="auto"/>
        <w:ind w:left="379"/>
        <w:rPr>
          <w:sz w:val="24"/>
          <w:szCs w:val="24"/>
        </w:rPr>
      </w:pPr>
      <w:r>
        <w:rPr>
          <w:spacing w:val="2"/>
          <w:sz w:val="24"/>
          <w:szCs w:val="24"/>
        </w:rPr>
        <w:t>157.瓷质悬式绝缘子接地侧裙边距接地体的距离正常值不小于(   )。</w:t>
      </w:r>
    </w:p>
    <w:p>
      <w:pPr>
        <w:spacing w:before="5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(C)100mm   </w:t>
      </w:r>
      <w:r>
        <w:rPr>
          <w:rFonts w:ascii="Times New Roman" w:eastAsia="Times New Roman" w:hAnsi="Times New Roman" w:cs="Times New Roman"/>
          <w:spacing w:val="-1"/>
          <w:sz w:val="19"/>
          <w:szCs w:val="19"/>
        </w:rPr>
        <w:t xml:space="preserve">                              (D)150mm</w:t>
      </w:r>
    </w:p>
    <w:p>
      <w:pPr>
        <w:pStyle w:val="BodyText"/>
        <w:spacing w:before="99" w:line="210" w:lineRule="auto"/>
        <w:ind w:left="379"/>
        <w:rPr>
          <w:sz w:val="24"/>
          <w:szCs w:val="24"/>
        </w:rPr>
      </w:pPr>
      <w:r>
        <w:rPr>
          <w:spacing w:val="-2"/>
          <w:sz w:val="24"/>
          <w:szCs w:val="24"/>
        </w:rPr>
        <w:t>158.单击</w:t>
      </w:r>
      <w:r>
        <w:rPr>
          <w:rFonts w:ascii="Times New Roman" w:eastAsia="Times New Roman" w:hAnsi="Times New Roman" w:cs="Times New Roman"/>
          <w:spacing w:val="-2"/>
          <w:sz w:val="24"/>
          <w:szCs w:val="24"/>
        </w:rPr>
        <w:t>WORD</w:t>
      </w:r>
      <w:r>
        <w:rPr>
          <w:spacing w:val="-2"/>
          <w:sz w:val="24"/>
          <w:szCs w:val="24"/>
        </w:rPr>
        <w:t>主窗口标题栏右边显示的“最小化”按钮后(   )。</w:t>
      </w:r>
    </w:p>
    <w:p>
      <w:pPr>
        <w:pStyle w:val="BodyText"/>
        <w:spacing w:line="212" w:lineRule="auto"/>
        <w:ind w:left="459"/>
        <w:rPr>
          <w:sz w:val="24"/>
          <w:szCs w:val="24"/>
        </w:rPr>
      </w:pPr>
      <w:r>
        <w:rPr>
          <w:rFonts w:ascii="Times New Roman" w:eastAsia="Times New Roman" w:hAnsi="Times New Roman" w:cs="Times New Roman"/>
          <w:spacing w:val="-8"/>
          <w:sz w:val="24"/>
          <w:szCs w:val="24"/>
        </w:rPr>
        <w:t>(A)WORD</w:t>
      </w:r>
      <w:r>
        <w:rPr>
          <w:spacing w:val="-8"/>
          <w:sz w:val="24"/>
          <w:szCs w:val="24"/>
        </w:rPr>
        <w:t>的窗口被关闭</w:t>
      </w:r>
    </w:p>
    <w:p>
      <w:pPr>
        <w:pStyle w:val="BodyText"/>
        <w:spacing w:before="55" w:line="238" w:lineRule="auto"/>
        <w:ind w:left="459"/>
        <w:rPr>
          <w:sz w:val="24"/>
          <w:szCs w:val="24"/>
        </w:rPr>
      </w:pPr>
      <w:r>
        <w:rPr>
          <w:rFonts w:ascii="Times New Roman" w:eastAsia="Times New Roman" w:hAnsi="Times New Roman" w:cs="Times New Roman"/>
          <w:spacing w:val="-6"/>
          <w:sz w:val="24"/>
          <w:szCs w:val="24"/>
        </w:rPr>
        <w:t>(B)WORD</w:t>
      </w:r>
      <w:r>
        <w:rPr>
          <w:rFonts w:ascii="Times New Roman" w:eastAsia="Times New Roman" w:hAnsi="Times New Roman" w:cs="Times New Roman"/>
          <w:spacing w:val="21"/>
          <w:w w:val="101"/>
          <w:sz w:val="24"/>
          <w:szCs w:val="24"/>
        </w:rPr>
        <w:t xml:space="preserve"> </w:t>
      </w:r>
      <w:r>
        <w:rPr>
          <w:spacing w:val="-6"/>
          <w:sz w:val="24"/>
          <w:szCs w:val="24"/>
        </w:rPr>
        <w:t>的窗口被关闭，是任务栏上</w:t>
      </w:r>
      <w:r>
        <w:rPr>
          <w:spacing w:val="-7"/>
          <w:sz w:val="24"/>
          <w:szCs w:val="24"/>
        </w:rPr>
        <w:t>一按钮</w:t>
      </w:r>
    </w:p>
    <w:p>
      <w:pPr>
        <w:pStyle w:val="BodyText"/>
        <w:spacing w:line="212" w:lineRule="auto"/>
        <w:ind w:left="459"/>
        <w:rPr>
          <w:sz w:val="24"/>
          <w:szCs w:val="24"/>
        </w:rPr>
      </w:pPr>
      <w:r>
        <w:rPr>
          <w:rFonts w:ascii="Times New Roman" w:eastAsia="Times New Roman" w:hAnsi="Times New Roman" w:cs="Times New Roman"/>
          <w:spacing w:val="-4"/>
          <w:sz w:val="24"/>
          <w:szCs w:val="24"/>
        </w:rPr>
        <w:t>(C)WORD</w:t>
      </w:r>
      <w:r>
        <w:rPr>
          <w:spacing w:val="-4"/>
          <w:sz w:val="24"/>
          <w:szCs w:val="24"/>
        </w:rPr>
        <w:t>的窗口关闭，变成窗口图标关闭按钮</w:t>
      </w:r>
    </w:p>
    <w:p>
      <w:pPr>
        <w:pStyle w:val="BodyText"/>
        <w:spacing w:before="25" w:line="212" w:lineRule="auto"/>
        <w:ind w:left="459"/>
        <w:rPr>
          <w:sz w:val="24"/>
          <w:szCs w:val="24"/>
        </w:rPr>
      </w:pPr>
      <w:r>
        <w:rPr>
          <w:rFonts w:ascii="Times New Roman" w:eastAsia="Times New Roman" w:hAnsi="Times New Roman" w:cs="Times New Roman"/>
          <w:spacing w:val="-1"/>
          <w:sz w:val="24"/>
          <w:szCs w:val="24"/>
        </w:rPr>
        <w:t xml:space="preserve">(D)  </w:t>
      </w:r>
      <w:r>
        <w:rPr>
          <w:spacing w:val="-1"/>
          <w:sz w:val="24"/>
          <w:szCs w:val="24"/>
        </w:rPr>
        <w:t>被打开的文档窗口未关闭</w:t>
      </w:r>
    </w:p>
    <w:p>
      <w:pPr>
        <w:pStyle w:val="BodyText"/>
        <w:spacing w:before="71" w:line="219" w:lineRule="auto"/>
        <w:ind w:left="379"/>
        <w:rPr>
          <w:sz w:val="24"/>
          <w:szCs w:val="24"/>
        </w:rPr>
      </w:pPr>
      <w:r>
        <w:rPr>
          <w:spacing w:val="2"/>
          <w:sz w:val="24"/>
          <w:szCs w:val="24"/>
        </w:rPr>
        <w:t>159.钢化玻璃绝缘子接地侧裙边距接地体的距离正常值不小于(   )。</w:t>
      </w:r>
    </w:p>
    <w:p>
      <w:pPr>
        <w:spacing w:before="51" w:line="203" w:lineRule="auto"/>
        <w:ind w:left="45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(C)100mm                               (D)150mm</w:t>
      </w:r>
    </w:p>
    <w:p>
      <w:pPr>
        <w:pStyle w:val="BodyText"/>
        <w:spacing w:before="98" w:line="219" w:lineRule="auto"/>
        <w:ind w:left="379"/>
        <w:rPr>
          <w:sz w:val="24"/>
          <w:szCs w:val="24"/>
        </w:rPr>
      </w:pPr>
      <w:r>
        <w:rPr>
          <w:spacing w:val="2"/>
          <w:sz w:val="24"/>
          <w:szCs w:val="24"/>
        </w:rPr>
        <w:t>160.当垂直排列，上.下方为不同相供电线时，两悬挂点间的最小距离不得小于(   )。</w:t>
      </w:r>
    </w:p>
    <w:p>
      <w:pPr>
        <w:pStyle w:val="BodyText"/>
        <w:spacing w:before="68" w:line="222" w:lineRule="auto"/>
        <w:ind w:left="459"/>
        <w:rPr>
          <w:sz w:val="19"/>
          <w:szCs w:val="19"/>
        </w:rPr>
      </w:pPr>
      <w:r>
        <w:rPr>
          <w:spacing w:val="-4"/>
          <w:sz w:val="19"/>
          <w:szCs w:val="19"/>
        </w:rPr>
        <w:t>(A)1000mm</w:t>
      </w:r>
      <w:r>
        <w:rPr>
          <w:spacing w:val="5"/>
          <w:sz w:val="19"/>
          <w:szCs w:val="19"/>
        </w:rPr>
        <w:t xml:space="preserve">                </w:t>
      </w:r>
      <w:r>
        <w:rPr>
          <w:spacing w:val="-4"/>
          <w:sz w:val="19"/>
          <w:szCs w:val="19"/>
        </w:rPr>
        <w:t>(B)2000mm</w:t>
      </w:r>
      <w:r>
        <w:rPr>
          <w:spacing w:val="2"/>
          <w:sz w:val="19"/>
          <w:szCs w:val="19"/>
        </w:rPr>
        <w:t xml:space="preserve">              </w:t>
      </w:r>
      <w:r>
        <w:rPr>
          <w:spacing w:val="-4"/>
          <w:sz w:val="19"/>
          <w:szCs w:val="19"/>
        </w:rPr>
        <w:t>(C)2400mm                (D)3000mm</w:t>
      </w:r>
    </w:p>
    <w:p>
      <w:pPr>
        <w:pStyle w:val="BodyText"/>
        <w:spacing w:before="39" w:line="236" w:lineRule="auto"/>
        <w:ind w:firstLine="379"/>
        <w:rPr>
          <w:sz w:val="24"/>
          <w:szCs w:val="24"/>
        </w:rPr>
      </w:pPr>
      <w:r>
        <w:rPr>
          <w:spacing w:val="-2"/>
          <w:sz w:val="24"/>
          <w:szCs w:val="24"/>
        </w:rPr>
        <w:t>161.当垂直排列，上方为供电线，下方为不同相回流线时，两悬挂</w:t>
      </w:r>
      <w:r>
        <w:rPr>
          <w:spacing w:val="-3"/>
          <w:sz w:val="24"/>
          <w:szCs w:val="24"/>
        </w:rPr>
        <w:t>点间的最小距离不得小</w:t>
      </w:r>
      <w:r>
        <w:rPr>
          <w:sz w:val="24"/>
          <w:szCs w:val="24"/>
        </w:rPr>
        <w:t xml:space="preserve"> </w:t>
      </w:r>
      <w:r>
        <w:rPr>
          <w:spacing w:val="-20"/>
          <w:sz w:val="24"/>
          <w:szCs w:val="24"/>
        </w:rPr>
        <w:t>于</w:t>
      </w:r>
      <w:r>
        <w:rPr>
          <w:spacing w:val="46"/>
          <w:sz w:val="24"/>
          <w:szCs w:val="24"/>
        </w:rPr>
        <w:t xml:space="preserve"> </w:t>
      </w:r>
      <w:r>
        <w:rPr>
          <w:spacing w:val="-20"/>
          <w:sz w:val="24"/>
          <w:szCs w:val="24"/>
        </w:rPr>
        <w:t>(</w:t>
      </w:r>
      <w:r>
        <w:rPr>
          <w:spacing w:val="59"/>
          <w:sz w:val="24"/>
          <w:szCs w:val="24"/>
        </w:rPr>
        <w:t xml:space="preserve">  </w:t>
      </w:r>
      <w:r>
        <w:rPr>
          <w:spacing w:val="-20"/>
          <w:sz w:val="24"/>
          <w:szCs w:val="24"/>
        </w:rPr>
        <w:t>)。</w:t>
      </w:r>
    </w:p>
    <w:p>
      <w:pPr>
        <w:pStyle w:val="BodyText"/>
        <w:spacing w:before="49" w:line="232" w:lineRule="auto"/>
        <w:ind w:left="459"/>
        <w:rPr>
          <w:sz w:val="19"/>
          <w:szCs w:val="19"/>
        </w:rPr>
      </w:pPr>
      <w:r>
        <w:rPr>
          <w:spacing w:val="-4"/>
          <w:sz w:val="19"/>
          <w:szCs w:val="19"/>
        </w:rPr>
        <w:t>(A)1000mm</w:t>
      </w:r>
      <w:r>
        <w:rPr>
          <w:spacing w:val="5"/>
          <w:sz w:val="19"/>
          <w:szCs w:val="19"/>
        </w:rPr>
        <w:t xml:space="preserve">                </w:t>
      </w:r>
      <w:r>
        <w:rPr>
          <w:spacing w:val="-4"/>
          <w:sz w:val="19"/>
          <w:szCs w:val="19"/>
        </w:rPr>
        <w:t>(B)2000mm</w:t>
      </w:r>
      <w:r>
        <w:rPr>
          <w:spacing w:val="2"/>
          <w:sz w:val="19"/>
          <w:szCs w:val="19"/>
        </w:rPr>
        <w:t xml:space="preserve">              </w:t>
      </w:r>
      <w:r>
        <w:rPr>
          <w:spacing w:val="-4"/>
          <w:sz w:val="19"/>
          <w:szCs w:val="19"/>
        </w:rPr>
        <w:t>(C</w:t>
      </w:r>
      <w:r>
        <w:rPr>
          <w:spacing w:val="-5"/>
          <w:sz w:val="19"/>
          <w:szCs w:val="19"/>
        </w:rPr>
        <w:t>)2400mm</w:t>
      </w:r>
      <w:r>
        <w:rPr>
          <w:spacing w:val="5"/>
          <w:sz w:val="19"/>
          <w:szCs w:val="19"/>
        </w:rPr>
        <w:t xml:space="preserve">                </w:t>
      </w:r>
      <w:r>
        <w:rPr>
          <w:spacing w:val="-5"/>
          <w:sz w:val="19"/>
          <w:szCs w:val="19"/>
        </w:rPr>
        <w:t>(D)3000mm</w:t>
      </w:r>
    </w:p>
    <w:p>
      <w:pPr>
        <w:pStyle w:val="BodyText"/>
        <w:spacing w:before="48" w:line="219" w:lineRule="auto"/>
        <w:ind w:left="379"/>
        <w:rPr>
          <w:sz w:val="24"/>
          <w:szCs w:val="24"/>
        </w:rPr>
      </w:pPr>
      <w:r>
        <w:rPr>
          <w:spacing w:val="2"/>
          <w:sz w:val="24"/>
          <w:szCs w:val="24"/>
        </w:rPr>
        <w:t>162.当水平排列，不同供电分段两附加导线悬挂点间的最小距离不得小于(   )。</w:t>
      </w:r>
    </w:p>
    <w:p>
      <w:pPr>
        <w:pStyle w:val="BodyText"/>
        <w:spacing w:before="48" w:line="232" w:lineRule="auto"/>
        <w:ind w:left="459"/>
        <w:rPr>
          <w:sz w:val="19"/>
          <w:szCs w:val="19"/>
        </w:rPr>
      </w:pPr>
      <w:r>
        <w:rPr>
          <w:spacing w:val="-4"/>
          <w:position w:val="-1"/>
          <w:sz w:val="19"/>
          <w:szCs w:val="19"/>
        </w:rPr>
        <w:t>(A)1000mm</w:t>
      </w:r>
      <w:r>
        <w:rPr>
          <w:spacing w:val="5"/>
          <w:position w:val="-1"/>
          <w:sz w:val="19"/>
          <w:szCs w:val="19"/>
        </w:rPr>
        <w:t xml:space="preserve">                </w:t>
      </w:r>
      <w:r>
        <w:rPr>
          <w:spacing w:val="-4"/>
          <w:sz w:val="19"/>
          <w:szCs w:val="19"/>
        </w:rPr>
        <w:t>(B)2000mm</w:t>
      </w:r>
      <w:r>
        <w:rPr>
          <w:spacing w:val="2"/>
          <w:sz w:val="19"/>
          <w:szCs w:val="19"/>
        </w:rPr>
        <w:t xml:space="preserve">              </w:t>
      </w:r>
      <w:r>
        <w:rPr>
          <w:spacing w:val="-4"/>
          <w:sz w:val="19"/>
          <w:szCs w:val="19"/>
        </w:rPr>
        <w:t>(C</w:t>
      </w:r>
      <w:r>
        <w:rPr>
          <w:spacing w:val="-5"/>
          <w:sz w:val="19"/>
          <w:szCs w:val="19"/>
        </w:rPr>
        <w:t>)2400mm</w:t>
      </w:r>
      <w:r>
        <w:rPr>
          <w:spacing w:val="4"/>
          <w:sz w:val="19"/>
          <w:szCs w:val="19"/>
        </w:rPr>
        <w:t xml:space="preserve">                 </w:t>
      </w:r>
      <w:r>
        <w:rPr>
          <w:spacing w:val="-5"/>
          <w:sz w:val="19"/>
          <w:szCs w:val="19"/>
        </w:rPr>
        <w:t>(D)3000mm</w:t>
      </w:r>
    </w:p>
    <w:p>
      <w:pPr>
        <w:pStyle w:val="BodyText"/>
        <w:spacing w:before="40" w:line="233" w:lineRule="auto"/>
        <w:ind w:right="35" w:firstLine="379"/>
        <w:rPr>
          <w:sz w:val="24"/>
          <w:szCs w:val="24"/>
        </w:rPr>
      </w:pPr>
      <w:r>
        <w:rPr>
          <w:spacing w:val="3"/>
          <w:sz w:val="24"/>
          <w:szCs w:val="24"/>
        </w:rPr>
        <w:t>163.当供电线跨越不同回路电气化股道时，对承力索(无承力索时</w:t>
      </w:r>
      <w:r>
        <w:rPr>
          <w:spacing w:val="2"/>
          <w:sz w:val="24"/>
          <w:szCs w:val="24"/>
        </w:rPr>
        <w:t>对接触线)的最小距离</w:t>
      </w:r>
      <w:r>
        <w:rPr>
          <w:sz w:val="24"/>
          <w:szCs w:val="24"/>
        </w:rPr>
        <w:t xml:space="preserve"> </w:t>
      </w:r>
      <w:r>
        <w:rPr>
          <w:spacing w:val="7"/>
          <w:sz w:val="24"/>
          <w:szCs w:val="24"/>
        </w:rPr>
        <w:t>不得小于(   )。</w:t>
      </w:r>
    </w:p>
    <w:p>
      <w:pPr>
        <w:pStyle w:val="BodyText"/>
        <w:spacing w:before="35" w:line="232" w:lineRule="auto"/>
        <w:ind w:left="459"/>
        <w:rPr>
          <w:sz w:val="19"/>
          <w:szCs w:val="19"/>
        </w:rPr>
      </w:pPr>
      <w:r>
        <w:rPr>
          <w:spacing w:val="-4"/>
          <w:sz w:val="19"/>
          <w:szCs w:val="19"/>
        </w:rPr>
        <w:t>(A)2000mm</w:t>
      </w:r>
      <w:r>
        <w:rPr>
          <w:spacing w:val="5"/>
          <w:sz w:val="19"/>
          <w:szCs w:val="19"/>
        </w:rPr>
        <w:t xml:space="preserve">                </w:t>
      </w:r>
      <w:r>
        <w:rPr>
          <w:spacing w:val="-4"/>
          <w:sz w:val="19"/>
          <w:szCs w:val="19"/>
        </w:rPr>
        <w:t>(B)2500mm                (C)3000mm</w:t>
      </w:r>
      <w:r>
        <w:rPr>
          <w:spacing w:val="4"/>
          <w:sz w:val="19"/>
          <w:szCs w:val="19"/>
        </w:rPr>
        <w:t xml:space="preserve">                </w:t>
      </w:r>
      <w:r>
        <w:rPr>
          <w:spacing w:val="-4"/>
          <w:sz w:val="19"/>
          <w:szCs w:val="19"/>
        </w:rPr>
        <w:t>(D)</w:t>
      </w:r>
      <w:r>
        <w:rPr>
          <w:spacing w:val="-5"/>
          <w:sz w:val="19"/>
          <w:szCs w:val="19"/>
        </w:rPr>
        <w:t>4000mm</w:t>
      </w:r>
    </w:p>
    <w:p>
      <w:pPr>
        <w:pStyle w:val="BodyText"/>
        <w:spacing w:before="60" w:line="219" w:lineRule="auto"/>
        <w:ind w:left="379"/>
        <w:rPr>
          <w:sz w:val="24"/>
          <w:szCs w:val="24"/>
        </w:rPr>
      </w:pPr>
      <w:r>
        <w:rPr>
          <w:spacing w:val="2"/>
          <w:sz w:val="24"/>
          <w:szCs w:val="24"/>
        </w:rPr>
        <w:t>164.当供电线跨越非电气化股道时，对轨面的最小距离不得小于(   )。</w:t>
      </w:r>
    </w:p>
    <w:p>
      <w:pPr>
        <w:pStyle w:val="BodyText"/>
        <w:spacing w:before="47" w:line="242" w:lineRule="auto"/>
        <w:ind w:left="459"/>
        <w:rPr>
          <w:sz w:val="19"/>
          <w:szCs w:val="19"/>
        </w:rPr>
      </w:pPr>
      <w:r>
        <w:rPr>
          <w:spacing w:val="-4"/>
          <w:sz w:val="19"/>
          <w:szCs w:val="19"/>
        </w:rPr>
        <w:t>(A)6000mm</w:t>
      </w:r>
      <w:r>
        <w:rPr>
          <w:spacing w:val="5"/>
          <w:sz w:val="19"/>
          <w:szCs w:val="19"/>
        </w:rPr>
        <w:t xml:space="preserve">                </w:t>
      </w:r>
      <w:r>
        <w:rPr>
          <w:spacing w:val="-4"/>
          <w:sz w:val="19"/>
          <w:szCs w:val="19"/>
        </w:rPr>
        <w:t>(B)6500mm                (C)7000mm</w:t>
      </w:r>
      <w:r>
        <w:rPr>
          <w:spacing w:val="4"/>
          <w:sz w:val="19"/>
          <w:szCs w:val="19"/>
        </w:rPr>
        <w:t xml:space="preserve">                </w:t>
      </w:r>
      <w:r>
        <w:rPr>
          <w:spacing w:val="-4"/>
          <w:sz w:val="19"/>
          <w:szCs w:val="19"/>
        </w:rPr>
        <w:t>(D)</w:t>
      </w:r>
      <w:r>
        <w:rPr>
          <w:spacing w:val="-5"/>
          <w:sz w:val="19"/>
          <w:szCs w:val="19"/>
        </w:rPr>
        <w:t>7500mm</w:t>
      </w:r>
    </w:p>
    <w:p>
      <w:pPr>
        <w:pStyle w:val="BodyText"/>
        <w:spacing w:before="39" w:line="233" w:lineRule="auto"/>
        <w:ind w:right="38" w:firstLine="379"/>
        <w:rPr>
          <w:sz w:val="24"/>
          <w:szCs w:val="24"/>
        </w:rPr>
      </w:pPr>
      <w:r>
        <w:rPr>
          <w:spacing w:val="6"/>
          <w:sz w:val="24"/>
          <w:szCs w:val="24"/>
        </w:rPr>
        <w:t>165. 当回流线跨越不同回路电气化股道时，对承力</w:t>
      </w:r>
      <w:r>
        <w:rPr>
          <w:spacing w:val="5"/>
          <w:sz w:val="24"/>
          <w:szCs w:val="24"/>
        </w:rPr>
        <w:t>索(无承力索时对接触线)的最小距</w:t>
      </w:r>
      <w:r>
        <w:rPr>
          <w:sz w:val="24"/>
          <w:szCs w:val="24"/>
        </w:rPr>
        <w:t xml:space="preserve"> </w:t>
      </w:r>
      <w:r>
        <w:rPr>
          <w:spacing w:val="9"/>
          <w:sz w:val="24"/>
          <w:szCs w:val="24"/>
        </w:rPr>
        <w:t>离不得小于(</w:t>
      </w:r>
      <w:r>
        <w:rPr>
          <w:spacing w:val="60"/>
          <w:sz w:val="24"/>
          <w:szCs w:val="24"/>
        </w:rPr>
        <w:t xml:space="preserve">  </w:t>
      </w:r>
      <w:r>
        <w:rPr>
          <w:spacing w:val="9"/>
          <w:sz w:val="24"/>
          <w:szCs w:val="24"/>
        </w:rPr>
        <w:t>)。</w:t>
      </w:r>
    </w:p>
    <w:p>
      <w:pPr>
        <w:pStyle w:val="BodyText"/>
        <w:spacing w:before="57" w:line="242" w:lineRule="auto"/>
        <w:ind w:left="379" w:right="1275" w:firstLine="80"/>
        <w:rPr>
          <w:sz w:val="24"/>
          <w:szCs w:val="24"/>
        </w:rPr>
      </w:pPr>
      <w:r>
        <w:rPr>
          <w:spacing w:val="-4"/>
          <w:sz w:val="19"/>
          <w:szCs w:val="19"/>
        </w:rPr>
        <w:t>(A)2000mm</w:t>
      </w:r>
      <w:r>
        <w:rPr>
          <w:spacing w:val="5"/>
          <w:sz w:val="19"/>
          <w:szCs w:val="19"/>
        </w:rPr>
        <w:t xml:space="preserve">                </w:t>
      </w:r>
      <w:r>
        <w:rPr>
          <w:spacing w:val="-4"/>
          <w:sz w:val="19"/>
          <w:szCs w:val="19"/>
        </w:rPr>
        <w:t>(B)2500mm                (C)3000</w:t>
      </w:r>
      <w:r>
        <w:rPr>
          <w:spacing w:val="-5"/>
          <w:sz w:val="19"/>
          <w:szCs w:val="19"/>
        </w:rPr>
        <w:t>mm</w:t>
      </w:r>
      <w:r>
        <w:rPr>
          <w:spacing w:val="4"/>
          <w:sz w:val="19"/>
          <w:szCs w:val="19"/>
        </w:rPr>
        <w:t xml:space="preserve">                </w:t>
      </w:r>
      <w:r>
        <w:rPr>
          <w:spacing w:val="-5"/>
          <w:sz w:val="19"/>
          <w:szCs w:val="19"/>
        </w:rPr>
        <w:t>(D)4000mm</w:t>
      </w:r>
      <w:r>
        <w:rPr>
          <w:spacing w:val="8"/>
          <w:sz w:val="19"/>
          <w:szCs w:val="19"/>
        </w:rPr>
        <w:t xml:space="preserve"> </w:t>
      </w:r>
      <w:r>
        <w:rPr>
          <w:spacing w:val="3"/>
          <w:sz w:val="24"/>
          <w:szCs w:val="24"/>
        </w:rPr>
        <w:t>166. 当回流线跨越非电气化股道时，对</w:t>
      </w:r>
      <w:r>
        <w:rPr>
          <w:spacing w:val="2"/>
          <w:sz w:val="24"/>
          <w:szCs w:val="24"/>
        </w:rPr>
        <w:t>轨面的最小距离不得小于(   )。</w:t>
      </w:r>
    </w:p>
    <w:p>
      <w:pPr>
        <w:pStyle w:val="BodyText"/>
        <w:spacing w:before="66" w:line="222" w:lineRule="auto"/>
        <w:ind w:left="459"/>
        <w:rPr>
          <w:sz w:val="19"/>
          <w:szCs w:val="19"/>
        </w:rPr>
      </w:pPr>
      <w:r>
        <w:rPr>
          <w:spacing w:val="-4"/>
          <w:sz w:val="19"/>
          <w:szCs w:val="19"/>
        </w:rPr>
        <w:t>(A)6000mm</w:t>
      </w:r>
      <w:r>
        <w:rPr>
          <w:spacing w:val="5"/>
          <w:sz w:val="19"/>
          <w:szCs w:val="19"/>
        </w:rPr>
        <w:t xml:space="preserve">                </w:t>
      </w:r>
      <w:r>
        <w:rPr>
          <w:spacing w:val="-4"/>
          <w:sz w:val="19"/>
          <w:szCs w:val="19"/>
        </w:rPr>
        <w:t>(B)6500mm                (C)7000mm</w:t>
      </w:r>
      <w:r>
        <w:rPr>
          <w:spacing w:val="4"/>
          <w:sz w:val="19"/>
          <w:szCs w:val="19"/>
        </w:rPr>
        <w:t xml:space="preserve">                </w:t>
      </w:r>
      <w:r>
        <w:rPr>
          <w:spacing w:val="-4"/>
          <w:sz w:val="19"/>
          <w:szCs w:val="19"/>
        </w:rPr>
        <w:t>(D)</w:t>
      </w:r>
      <w:r>
        <w:rPr>
          <w:spacing w:val="-5"/>
          <w:sz w:val="19"/>
          <w:szCs w:val="19"/>
        </w:rPr>
        <w:t>7500mm</w:t>
      </w:r>
    </w:p>
    <w:p>
      <w:pPr>
        <w:pStyle w:val="BodyText"/>
        <w:spacing w:before="40" w:line="255" w:lineRule="auto"/>
        <w:ind w:right="35" w:firstLine="379"/>
        <w:rPr>
          <w:sz w:val="19"/>
          <w:szCs w:val="19"/>
        </w:rPr>
      </w:pPr>
      <w:r>
        <w:rPr>
          <w:spacing w:val="3"/>
          <w:sz w:val="24"/>
          <w:szCs w:val="24"/>
        </w:rPr>
        <w:t>167.当保护线跨越不同回路电气化股道时，对承力索(无承力索时</w:t>
      </w:r>
      <w:r>
        <w:rPr>
          <w:spacing w:val="2"/>
          <w:sz w:val="24"/>
          <w:szCs w:val="24"/>
        </w:rPr>
        <w:t>对接触线)的最小距离</w:t>
      </w:r>
      <w:r>
        <w:rPr>
          <w:sz w:val="24"/>
          <w:szCs w:val="24"/>
        </w:rPr>
        <w:t xml:space="preserve"> </w:t>
      </w:r>
      <w:r>
        <w:rPr>
          <w:spacing w:val="-12"/>
          <w:sz w:val="19"/>
          <w:szCs w:val="19"/>
        </w:rPr>
        <w:t>不 得 小 于</w:t>
      </w:r>
      <w:r>
        <w:rPr>
          <w:spacing w:val="21"/>
          <w:sz w:val="19"/>
          <w:szCs w:val="19"/>
        </w:rPr>
        <w:t xml:space="preserve"> </w:t>
      </w:r>
      <w:r>
        <w:rPr>
          <w:spacing w:val="-12"/>
          <w:sz w:val="19"/>
          <w:szCs w:val="19"/>
        </w:rPr>
        <w:t>(</w:t>
      </w:r>
      <w:r>
        <w:rPr>
          <w:sz w:val="19"/>
          <w:szCs w:val="19"/>
        </w:rPr>
        <w:t xml:space="preserve">    </w:t>
      </w:r>
      <w:r>
        <w:rPr>
          <w:spacing w:val="-12"/>
          <w:sz w:val="19"/>
          <w:szCs w:val="19"/>
        </w:rPr>
        <w:t>)。</w:t>
      </w:r>
    </w:p>
    <w:p>
      <w:pPr>
        <w:pStyle w:val="BodyText"/>
        <w:spacing w:before="56" w:line="256" w:lineRule="auto"/>
        <w:ind w:left="379" w:right="1275" w:firstLine="80"/>
        <w:rPr>
          <w:sz w:val="19"/>
          <w:szCs w:val="19"/>
        </w:rPr>
      </w:pPr>
      <w:r>
        <w:rPr>
          <w:spacing w:val="-4"/>
          <w:sz w:val="19"/>
          <w:szCs w:val="19"/>
        </w:rPr>
        <w:t>(A)2000mm</w:t>
      </w:r>
      <w:r>
        <w:rPr>
          <w:spacing w:val="5"/>
          <w:sz w:val="19"/>
          <w:szCs w:val="19"/>
        </w:rPr>
        <w:t xml:space="preserve">                </w:t>
      </w:r>
      <w:r>
        <w:rPr>
          <w:spacing w:val="-4"/>
          <w:sz w:val="19"/>
          <w:szCs w:val="19"/>
        </w:rPr>
        <w:t>(B)2500mm                (C)3000</w:t>
      </w:r>
      <w:r>
        <w:rPr>
          <w:spacing w:val="-5"/>
          <w:sz w:val="19"/>
          <w:szCs w:val="19"/>
        </w:rPr>
        <w:t>mm</w:t>
      </w:r>
      <w:r>
        <w:rPr>
          <w:spacing w:val="4"/>
          <w:sz w:val="19"/>
          <w:szCs w:val="19"/>
        </w:rPr>
        <w:t xml:space="preserve">                </w:t>
      </w:r>
      <w:r>
        <w:rPr>
          <w:spacing w:val="-5"/>
          <w:sz w:val="19"/>
          <w:szCs w:val="19"/>
        </w:rPr>
        <w:t>(D)4000mm</w:t>
      </w:r>
      <w:r>
        <w:rPr>
          <w:spacing w:val="8"/>
          <w:sz w:val="19"/>
          <w:szCs w:val="19"/>
        </w:rPr>
        <w:t xml:space="preserve"> </w:t>
      </w:r>
      <w:r>
        <w:rPr>
          <w:spacing w:val="1"/>
          <w:sz w:val="24"/>
          <w:szCs w:val="24"/>
        </w:rPr>
        <w:t>168. 当架空地线跨越非电气化股道时，对轨面的最小距离不得小于(   )。</w:t>
      </w:r>
      <w:r>
        <w:rPr>
          <w:spacing w:val="15"/>
          <w:sz w:val="24"/>
          <w:szCs w:val="24"/>
        </w:rPr>
        <w:t xml:space="preserve"> </w:t>
      </w:r>
      <w:r>
        <w:rPr>
          <w:spacing w:val="-2"/>
          <w:sz w:val="19"/>
          <w:szCs w:val="19"/>
        </w:rPr>
        <w:t>(A)6000mm                (B)6500mm</w:t>
      </w:r>
      <w:r>
        <w:rPr>
          <w:spacing w:val="3"/>
          <w:sz w:val="19"/>
          <w:szCs w:val="19"/>
        </w:rPr>
        <w:t xml:space="preserve">               </w:t>
      </w:r>
      <w:r>
        <w:rPr>
          <w:spacing w:val="-2"/>
          <w:sz w:val="19"/>
          <w:szCs w:val="19"/>
        </w:rPr>
        <w:t>(C)7000mm                 (D)7500mm</w:t>
      </w:r>
    </w:p>
    <w:p>
      <w:pPr>
        <w:pStyle w:val="BodyText"/>
        <w:spacing w:before="50" w:line="229" w:lineRule="auto"/>
        <w:ind w:right="29" w:firstLine="379"/>
        <w:rPr>
          <w:sz w:val="24"/>
          <w:szCs w:val="24"/>
        </w:rPr>
      </w:pPr>
      <w:r>
        <w:rPr>
          <w:spacing w:val="6"/>
          <w:sz w:val="24"/>
          <w:szCs w:val="24"/>
        </w:rPr>
        <w:t>169. 当架空地线跨越不同回路电气化股道时，对承力索(无承力索时对</w:t>
      </w:r>
      <w:r>
        <w:rPr>
          <w:spacing w:val="5"/>
          <w:sz w:val="24"/>
          <w:szCs w:val="24"/>
        </w:rPr>
        <w:t>接触线)的最小</w:t>
      </w:r>
      <w:r>
        <w:rPr>
          <w:sz w:val="24"/>
          <w:szCs w:val="24"/>
        </w:rPr>
        <w:t xml:space="preserve"> </w:t>
      </w:r>
      <w:r>
        <w:rPr>
          <w:spacing w:val="11"/>
          <w:sz w:val="24"/>
          <w:szCs w:val="24"/>
        </w:rPr>
        <w:t>距离不得小于(</w:t>
      </w:r>
      <w:r>
        <w:rPr>
          <w:spacing w:val="5"/>
          <w:sz w:val="24"/>
          <w:szCs w:val="24"/>
        </w:rPr>
        <w:t xml:space="preserve">   </w:t>
      </w:r>
      <w:r>
        <w:rPr>
          <w:spacing w:val="11"/>
          <w:sz w:val="24"/>
          <w:szCs w:val="24"/>
        </w:rPr>
        <w:t>)。</w:t>
      </w:r>
    </w:p>
    <w:p>
      <w:pPr>
        <w:pStyle w:val="BodyText"/>
        <w:spacing w:before="66" w:line="232" w:lineRule="auto"/>
        <w:ind w:left="459"/>
        <w:rPr>
          <w:sz w:val="19"/>
          <w:szCs w:val="19"/>
        </w:rPr>
      </w:pPr>
      <w:r>
        <w:rPr>
          <w:spacing w:val="-4"/>
          <w:sz w:val="19"/>
          <w:szCs w:val="19"/>
        </w:rPr>
        <w:t>(A)2000mm</w:t>
      </w:r>
      <w:r>
        <w:rPr>
          <w:spacing w:val="2"/>
          <w:sz w:val="19"/>
          <w:szCs w:val="19"/>
        </w:rPr>
        <w:t xml:space="preserve">             </w:t>
      </w:r>
      <w:r>
        <w:rPr>
          <w:spacing w:val="-4"/>
          <w:sz w:val="19"/>
          <w:szCs w:val="19"/>
        </w:rPr>
        <w:t>(B)2500mm</w:t>
      </w:r>
      <w:r>
        <w:rPr>
          <w:spacing w:val="1"/>
          <w:sz w:val="19"/>
          <w:szCs w:val="19"/>
        </w:rPr>
        <w:t xml:space="preserve">               </w:t>
      </w:r>
      <w:r>
        <w:rPr>
          <w:spacing w:val="-4"/>
          <w:sz w:val="19"/>
          <w:szCs w:val="19"/>
        </w:rPr>
        <w:t>(C</w:t>
      </w:r>
      <w:r>
        <w:rPr>
          <w:spacing w:val="-5"/>
          <w:sz w:val="19"/>
          <w:szCs w:val="19"/>
        </w:rPr>
        <w:t>)3000mm</w:t>
      </w:r>
      <w:r>
        <w:rPr>
          <w:spacing w:val="4"/>
          <w:sz w:val="19"/>
          <w:szCs w:val="19"/>
        </w:rPr>
        <w:t xml:space="preserve">                </w:t>
      </w:r>
      <w:r>
        <w:rPr>
          <w:spacing w:val="-5"/>
          <w:sz w:val="19"/>
          <w:szCs w:val="19"/>
        </w:rPr>
        <w:t>(D)4000mm</w:t>
      </w:r>
    </w:p>
    <w:p>
      <w:pPr>
        <w:pStyle w:val="BodyText"/>
        <w:spacing w:before="51" w:line="219" w:lineRule="auto"/>
        <w:ind w:left="379"/>
        <w:rPr>
          <w:sz w:val="24"/>
          <w:szCs w:val="24"/>
        </w:rPr>
      </w:pPr>
      <w:r>
        <w:rPr>
          <w:spacing w:val="2"/>
          <w:sz w:val="24"/>
          <w:szCs w:val="24"/>
        </w:rPr>
        <w:t>170. 当保护线跨越非电气化股道时，对轨面的最小距离不得小于(   )。</w:t>
      </w:r>
    </w:p>
    <w:p>
      <w:pPr>
        <w:spacing w:line="219" w:lineRule="auto"/>
        <w:rPr>
          <w:sz w:val="24"/>
          <w:szCs w:val="24"/>
        </w:rPr>
        <w:sectPr>
          <w:pgSz w:w="11910" w:h="16840"/>
          <w:pgMar w:top="1090" w:right="1140" w:bottom="0" w:left="1120" w:header="0" w:footer="0" w:gutter="0"/>
          <w:pgNumType w:start="9"/>
          <w:cols w:space="708"/>
        </w:sectPr>
      </w:pPr>
    </w:p>
    <w:p>
      <w:pPr>
        <w:pStyle w:val="BodyText"/>
        <w:spacing w:before="38" w:line="222" w:lineRule="auto"/>
        <w:ind w:left="469"/>
        <w:rPr>
          <w:sz w:val="19"/>
          <w:szCs w:val="19"/>
        </w:rPr>
      </w:pPr>
      <w:r>
        <w:rPr>
          <w:spacing w:val="-4"/>
          <w:sz w:val="19"/>
          <w:szCs w:val="19"/>
        </w:rPr>
        <w:t>(A)6000mm</w:t>
      </w:r>
      <w:r>
        <w:rPr>
          <w:sz w:val="19"/>
          <w:szCs w:val="19"/>
        </w:rPr>
        <w:t xml:space="preserve">             </w:t>
      </w:r>
      <w:r>
        <w:rPr>
          <w:spacing w:val="-4"/>
          <w:sz w:val="19"/>
          <w:szCs w:val="19"/>
        </w:rPr>
        <w:t>(B)6500mm                (C)7000mm</w:t>
      </w:r>
      <w:r>
        <w:rPr>
          <w:spacing w:val="4"/>
          <w:sz w:val="19"/>
          <w:szCs w:val="19"/>
        </w:rPr>
        <w:t xml:space="preserve">                </w:t>
      </w:r>
      <w:r>
        <w:rPr>
          <w:spacing w:val="-4"/>
          <w:sz w:val="19"/>
          <w:szCs w:val="19"/>
        </w:rPr>
        <w:t>(D</w:t>
      </w:r>
      <w:r>
        <w:rPr>
          <w:spacing w:val="-5"/>
          <w:sz w:val="19"/>
          <w:szCs w:val="19"/>
        </w:rPr>
        <w:t>)7500mm</w:t>
      </w:r>
    </w:p>
    <w:p>
      <w:pPr>
        <w:pStyle w:val="BodyText"/>
        <w:spacing w:before="60" w:line="229" w:lineRule="auto"/>
        <w:ind w:left="40" w:firstLine="339"/>
        <w:rPr>
          <w:sz w:val="24"/>
          <w:szCs w:val="24"/>
        </w:rPr>
      </w:pPr>
      <w:r>
        <w:rPr>
          <w:spacing w:val="6"/>
          <w:sz w:val="24"/>
          <w:szCs w:val="24"/>
        </w:rPr>
        <w:t>171. 当加强线跨越不同回路电气化股道时，对承力索(无承力索时对接触线)的最小距</w:t>
      </w:r>
      <w:r>
        <w:rPr>
          <w:spacing w:val="4"/>
          <w:sz w:val="24"/>
          <w:szCs w:val="24"/>
        </w:rPr>
        <w:t xml:space="preserve"> </w:t>
      </w:r>
      <w:r>
        <w:rPr>
          <w:spacing w:val="8"/>
          <w:sz w:val="24"/>
          <w:szCs w:val="24"/>
        </w:rPr>
        <w:t>离不得小于(</w:t>
      </w:r>
      <w:r>
        <w:rPr>
          <w:spacing w:val="3"/>
          <w:sz w:val="24"/>
          <w:szCs w:val="24"/>
        </w:rPr>
        <w:t xml:space="preserve">   </w:t>
      </w:r>
      <w:r>
        <w:rPr>
          <w:spacing w:val="8"/>
          <w:sz w:val="24"/>
          <w:szCs w:val="24"/>
        </w:rPr>
        <w:t>)。</w:t>
      </w:r>
    </w:p>
    <w:p>
      <w:pPr>
        <w:pStyle w:val="BodyText"/>
        <w:spacing w:before="45" w:line="232" w:lineRule="auto"/>
        <w:ind w:left="469"/>
        <w:rPr>
          <w:sz w:val="19"/>
          <w:szCs w:val="19"/>
        </w:rPr>
      </w:pPr>
      <w:r>
        <w:rPr>
          <w:spacing w:val="-4"/>
          <w:sz w:val="19"/>
          <w:szCs w:val="19"/>
        </w:rPr>
        <w:t>(A)2000mm</w:t>
      </w:r>
      <w:r>
        <w:rPr>
          <w:sz w:val="19"/>
          <w:szCs w:val="19"/>
        </w:rPr>
        <w:t xml:space="preserve">             </w:t>
      </w:r>
      <w:r>
        <w:rPr>
          <w:spacing w:val="-4"/>
          <w:sz w:val="19"/>
          <w:szCs w:val="19"/>
        </w:rPr>
        <w:t>(B)2500mm                (C)3000mm</w:t>
      </w:r>
      <w:r>
        <w:rPr>
          <w:spacing w:val="4"/>
          <w:sz w:val="19"/>
          <w:szCs w:val="19"/>
        </w:rPr>
        <w:t xml:space="preserve">                </w:t>
      </w:r>
      <w:r>
        <w:rPr>
          <w:spacing w:val="-4"/>
          <w:sz w:val="19"/>
          <w:szCs w:val="19"/>
        </w:rPr>
        <w:t>(D</w:t>
      </w:r>
      <w:r>
        <w:rPr>
          <w:spacing w:val="-5"/>
          <w:sz w:val="19"/>
          <w:szCs w:val="19"/>
        </w:rPr>
        <w:t>)4000mm</w:t>
      </w:r>
    </w:p>
    <w:p>
      <w:pPr>
        <w:pStyle w:val="BodyText"/>
        <w:spacing w:before="50" w:line="219" w:lineRule="auto"/>
        <w:ind w:left="379"/>
        <w:rPr>
          <w:sz w:val="24"/>
          <w:szCs w:val="24"/>
        </w:rPr>
      </w:pPr>
      <w:r>
        <w:rPr>
          <w:spacing w:val="2"/>
          <w:sz w:val="24"/>
          <w:szCs w:val="24"/>
        </w:rPr>
        <w:t>172. 当加强线跨越非电气化股道时，对轨面的最小距离不得小于(   )。</w:t>
      </w:r>
    </w:p>
    <w:p>
      <w:pPr>
        <w:pStyle w:val="BodyText"/>
        <w:spacing w:before="45" w:line="232" w:lineRule="auto"/>
        <w:ind w:left="469"/>
        <w:rPr>
          <w:sz w:val="19"/>
          <w:szCs w:val="19"/>
        </w:rPr>
      </w:pPr>
      <w:r>
        <w:rPr>
          <w:spacing w:val="-4"/>
          <w:position w:val="-1"/>
          <w:sz w:val="19"/>
          <w:szCs w:val="19"/>
        </w:rPr>
        <w:t>(A)6000mm</w:t>
      </w:r>
      <w:r>
        <w:rPr>
          <w:position w:val="-1"/>
          <w:sz w:val="19"/>
          <w:szCs w:val="19"/>
        </w:rPr>
        <w:t xml:space="preserve">             </w:t>
      </w:r>
      <w:r>
        <w:rPr>
          <w:spacing w:val="-4"/>
          <w:sz w:val="19"/>
          <w:szCs w:val="19"/>
        </w:rPr>
        <w:t>(B)6500mm                (C)7000mm</w:t>
      </w:r>
      <w:r>
        <w:rPr>
          <w:spacing w:val="4"/>
          <w:sz w:val="19"/>
          <w:szCs w:val="19"/>
        </w:rPr>
        <w:t xml:space="preserve">                </w:t>
      </w:r>
      <w:r>
        <w:rPr>
          <w:spacing w:val="-4"/>
          <w:sz w:val="19"/>
          <w:szCs w:val="19"/>
        </w:rPr>
        <w:t>(D</w:t>
      </w:r>
      <w:r>
        <w:rPr>
          <w:spacing w:val="-5"/>
          <w:sz w:val="19"/>
          <w:szCs w:val="19"/>
        </w:rPr>
        <w:t>)7500mm</w:t>
      </w:r>
    </w:p>
    <w:p>
      <w:pPr>
        <w:pStyle w:val="BodyText"/>
        <w:spacing w:before="50" w:line="229" w:lineRule="auto"/>
        <w:ind w:left="40" w:right="29" w:firstLine="339"/>
        <w:rPr>
          <w:sz w:val="24"/>
          <w:szCs w:val="24"/>
        </w:rPr>
      </w:pPr>
      <w:r>
        <w:rPr>
          <w:spacing w:val="5"/>
          <w:sz w:val="24"/>
          <w:szCs w:val="24"/>
        </w:rPr>
        <w:t>173. 当正馈线跨越不同回路电气化股道时，对承力索(无承力索时对接触线)的最小距</w:t>
      </w:r>
      <w:r>
        <w:rPr>
          <w:spacing w:val="15"/>
          <w:sz w:val="24"/>
          <w:szCs w:val="24"/>
        </w:rPr>
        <w:t xml:space="preserve"> </w:t>
      </w:r>
      <w:r>
        <w:rPr>
          <w:spacing w:val="8"/>
          <w:sz w:val="24"/>
          <w:szCs w:val="24"/>
        </w:rPr>
        <w:t>离不得小于(</w:t>
      </w:r>
      <w:r>
        <w:rPr>
          <w:spacing w:val="3"/>
          <w:sz w:val="24"/>
          <w:szCs w:val="24"/>
        </w:rPr>
        <w:t xml:space="preserve">   </w:t>
      </w:r>
      <w:r>
        <w:rPr>
          <w:spacing w:val="8"/>
          <w:sz w:val="24"/>
          <w:szCs w:val="24"/>
        </w:rPr>
        <w:t>)。</w:t>
      </w:r>
    </w:p>
    <w:p>
      <w:pPr>
        <w:pStyle w:val="BodyText"/>
        <w:spacing w:before="56" w:line="238" w:lineRule="auto"/>
        <w:ind w:left="379" w:right="1257" w:firstLine="90"/>
        <w:rPr>
          <w:sz w:val="24"/>
          <w:szCs w:val="24"/>
        </w:rPr>
      </w:pPr>
      <w:r>
        <w:rPr>
          <w:spacing w:val="-4"/>
          <w:sz w:val="19"/>
          <w:szCs w:val="19"/>
        </w:rPr>
        <w:t>(A)2000mm</w:t>
      </w:r>
      <w:r>
        <w:rPr>
          <w:spacing w:val="5"/>
          <w:sz w:val="19"/>
          <w:szCs w:val="19"/>
        </w:rPr>
        <w:t xml:space="preserve">                </w:t>
      </w:r>
      <w:r>
        <w:rPr>
          <w:spacing w:val="-4"/>
          <w:sz w:val="19"/>
          <w:szCs w:val="19"/>
        </w:rPr>
        <w:t>(B)2500mm</w:t>
      </w:r>
      <w:r>
        <w:rPr>
          <w:spacing w:val="5"/>
          <w:sz w:val="19"/>
          <w:szCs w:val="19"/>
        </w:rPr>
        <w:t xml:space="preserve">               </w:t>
      </w:r>
      <w:r>
        <w:rPr>
          <w:spacing w:val="-4"/>
          <w:sz w:val="19"/>
          <w:szCs w:val="19"/>
        </w:rPr>
        <w:t xml:space="preserve">(C)3000mm    </w:t>
      </w:r>
      <w:r>
        <w:rPr>
          <w:spacing w:val="-5"/>
          <w:sz w:val="19"/>
          <w:szCs w:val="19"/>
        </w:rPr>
        <w:t xml:space="preserve">             (D)4000mm</w:t>
      </w:r>
      <w:r>
        <w:rPr>
          <w:spacing w:val="2"/>
          <w:sz w:val="19"/>
          <w:szCs w:val="19"/>
        </w:rPr>
        <w:t xml:space="preserve"> </w:t>
      </w:r>
      <w:r>
        <w:rPr>
          <w:spacing w:val="2"/>
          <w:sz w:val="24"/>
          <w:szCs w:val="24"/>
        </w:rPr>
        <w:t>174. 当正馈线跨越非电气化股道时，对轨面的最小距离不得小于(   )。</w:t>
      </w:r>
    </w:p>
    <w:p>
      <w:pPr>
        <w:pStyle w:val="BodyText"/>
        <w:spacing w:before="65" w:line="232" w:lineRule="auto"/>
        <w:ind w:left="469"/>
        <w:rPr>
          <w:sz w:val="19"/>
          <w:szCs w:val="19"/>
        </w:rPr>
      </w:pPr>
      <w:r>
        <w:rPr>
          <w:spacing w:val="-4"/>
          <w:sz w:val="19"/>
          <w:szCs w:val="19"/>
        </w:rPr>
        <w:t>(A)6000mm</w:t>
      </w:r>
      <w:r>
        <w:rPr>
          <w:sz w:val="19"/>
          <w:szCs w:val="19"/>
        </w:rPr>
        <w:t xml:space="preserve">             </w:t>
      </w:r>
      <w:r>
        <w:rPr>
          <w:spacing w:val="-4"/>
          <w:sz w:val="19"/>
          <w:szCs w:val="19"/>
        </w:rPr>
        <w:t>(B)6500mm                (C)7000mm</w:t>
      </w:r>
      <w:r>
        <w:rPr>
          <w:spacing w:val="4"/>
          <w:sz w:val="19"/>
          <w:szCs w:val="19"/>
        </w:rPr>
        <w:t xml:space="preserve">                </w:t>
      </w:r>
      <w:r>
        <w:rPr>
          <w:spacing w:val="-4"/>
          <w:sz w:val="19"/>
          <w:szCs w:val="19"/>
        </w:rPr>
        <w:t>(D</w:t>
      </w:r>
      <w:r>
        <w:rPr>
          <w:spacing w:val="-5"/>
          <w:sz w:val="19"/>
          <w:szCs w:val="19"/>
        </w:rPr>
        <w:t>)7500mm</w:t>
      </w:r>
    </w:p>
    <w:p>
      <w:pPr>
        <w:pStyle w:val="BodyText"/>
        <w:spacing w:before="51" w:line="219" w:lineRule="auto"/>
        <w:ind w:left="379"/>
        <w:rPr>
          <w:sz w:val="24"/>
          <w:szCs w:val="24"/>
        </w:rPr>
      </w:pPr>
      <w:r>
        <w:rPr>
          <w:spacing w:val="2"/>
          <w:sz w:val="24"/>
          <w:szCs w:val="24"/>
        </w:rPr>
        <w:t>175.当无风时，正馈线距离峭壁挡土墙和岩石的最小距离不得小于(   )。</w:t>
      </w:r>
    </w:p>
    <w:p>
      <w:pPr>
        <w:pStyle w:val="BodyText"/>
        <w:spacing w:before="50" w:line="238" w:lineRule="auto"/>
        <w:ind w:left="379" w:right="1290" w:firstLine="90"/>
        <w:rPr>
          <w:sz w:val="24"/>
          <w:szCs w:val="24"/>
        </w:rPr>
      </w:pPr>
      <w:r>
        <w:rPr>
          <w:spacing w:val="-1"/>
          <w:position w:val="-2"/>
          <w:sz w:val="19"/>
          <w:szCs w:val="19"/>
        </w:rPr>
        <w:t xml:space="preserve">(A)1000mm                 </w:t>
      </w:r>
      <w:r>
        <w:rPr>
          <w:rFonts w:ascii="Times New Roman" w:eastAsia="Times New Roman" w:hAnsi="Times New Roman" w:cs="Times New Roman"/>
          <w:spacing w:val="-1"/>
          <w:position w:val="1"/>
          <w:sz w:val="19"/>
          <w:szCs w:val="19"/>
        </w:rPr>
        <w:t xml:space="preserve">(B)500mm                               </w:t>
      </w:r>
      <w:r>
        <w:rPr>
          <w:rFonts w:ascii="Times New Roman" w:eastAsia="Times New Roman" w:hAnsi="Times New Roman" w:cs="Times New Roman"/>
          <w:spacing w:val="-1"/>
          <w:sz w:val="19"/>
          <w:szCs w:val="19"/>
        </w:rPr>
        <w:t xml:space="preserve">(C)300mm     </w:t>
      </w:r>
      <w:r>
        <w:rPr>
          <w:rFonts w:ascii="Times New Roman" w:eastAsia="Times New Roman" w:hAnsi="Times New Roman" w:cs="Times New Roman"/>
          <w:spacing w:val="-2"/>
          <w:sz w:val="19"/>
          <w:szCs w:val="19"/>
        </w:rPr>
        <w:t xml:space="preserve">                              </w:t>
      </w:r>
      <w:r>
        <w:rPr>
          <w:rFonts w:ascii="Times New Roman" w:eastAsia="Times New Roman" w:hAnsi="Times New Roman" w:cs="Times New Roman"/>
          <w:spacing w:val="-2"/>
          <w:position w:val="1"/>
          <w:sz w:val="19"/>
          <w:szCs w:val="19"/>
        </w:rPr>
        <w:t>(D)75mm</w:t>
      </w:r>
      <w:r>
        <w:rPr>
          <w:rFonts w:ascii="Times New Roman" w:eastAsia="Times New Roman" w:hAnsi="Times New Roman" w:cs="Times New Roman"/>
          <w:position w:val="1"/>
          <w:sz w:val="19"/>
          <w:szCs w:val="19"/>
        </w:rPr>
        <w:t xml:space="preserve"> </w:t>
      </w:r>
      <w:r>
        <w:rPr>
          <w:spacing w:val="2"/>
          <w:sz w:val="24"/>
          <w:szCs w:val="24"/>
        </w:rPr>
        <w:t>176.当无风时，加强线距离峭壁挡土墙和岩石的最小距离不得小于(   )。</w:t>
      </w:r>
    </w:p>
    <w:p>
      <w:pPr>
        <w:pStyle w:val="BodyText"/>
        <w:spacing w:before="61" w:line="208" w:lineRule="auto"/>
        <w:ind w:left="469"/>
        <w:rPr>
          <w:rFonts w:ascii="Times New Roman" w:eastAsia="Times New Roman" w:hAnsi="Times New Roman" w:cs="Times New Roman"/>
          <w:sz w:val="19"/>
          <w:szCs w:val="19"/>
        </w:rPr>
      </w:pPr>
      <w:r>
        <w:rPr>
          <w:spacing w:val="-1"/>
          <w:position w:val="-1"/>
          <w:sz w:val="19"/>
          <w:szCs w:val="19"/>
        </w:rPr>
        <w:t>(A)1000mm</w:t>
      </w:r>
      <w:r>
        <w:rPr>
          <w:spacing w:val="5"/>
          <w:position w:val="-1"/>
          <w:sz w:val="19"/>
          <w:szCs w:val="19"/>
        </w:rPr>
        <w:t xml:space="preserve">          </w:t>
      </w:r>
      <w:r>
        <w:rPr>
          <w:rFonts w:ascii="Times New Roman" w:eastAsia="Times New Roman" w:hAnsi="Times New Roman" w:cs="Times New Roman"/>
          <w:spacing w:val="-1"/>
          <w:sz w:val="19"/>
          <w:szCs w:val="19"/>
        </w:rPr>
        <w:t xml:space="preserve">(B)500mm                               (C)300mm                                  </w:t>
      </w:r>
      <w:r>
        <w:rPr>
          <w:rFonts w:ascii="Times New Roman" w:eastAsia="Times New Roman" w:hAnsi="Times New Roman" w:cs="Times New Roman"/>
          <w:spacing w:val="-1"/>
          <w:position w:val="1"/>
          <w:sz w:val="19"/>
          <w:szCs w:val="19"/>
        </w:rPr>
        <w:t>(D)75mm</w:t>
      </w:r>
    </w:p>
    <w:p>
      <w:pPr>
        <w:pStyle w:val="BodyText"/>
        <w:spacing w:before="63" w:line="219" w:lineRule="auto"/>
        <w:ind w:left="379"/>
        <w:rPr>
          <w:sz w:val="24"/>
          <w:szCs w:val="24"/>
        </w:rPr>
      </w:pPr>
      <w:r>
        <w:rPr>
          <w:spacing w:val="3"/>
          <w:sz w:val="24"/>
          <w:szCs w:val="24"/>
        </w:rPr>
        <w:t>177.当无风时，供电线距离峭壁挡土墙和岩石的最小距离不得小于(   )。</w:t>
      </w:r>
    </w:p>
    <w:p>
      <w:pPr>
        <w:pStyle w:val="BodyText"/>
        <w:spacing w:before="43" w:line="217" w:lineRule="auto"/>
        <w:ind w:left="469"/>
        <w:rPr>
          <w:rFonts w:ascii="Times New Roman" w:eastAsia="Times New Roman" w:hAnsi="Times New Roman" w:cs="Times New Roman"/>
          <w:sz w:val="19"/>
          <w:szCs w:val="19"/>
        </w:rPr>
      </w:pPr>
      <w:r>
        <w:rPr>
          <w:spacing w:val="-1"/>
          <w:position w:val="-2"/>
          <w:sz w:val="19"/>
          <w:szCs w:val="19"/>
        </w:rPr>
        <w:t>(A)1000mm</w:t>
      </w:r>
      <w:r>
        <w:rPr>
          <w:spacing w:val="5"/>
          <w:position w:val="-2"/>
          <w:sz w:val="19"/>
          <w:szCs w:val="19"/>
        </w:rPr>
        <w:t xml:space="preserve">          </w:t>
      </w:r>
      <w:r>
        <w:rPr>
          <w:rFonts w:ascii="Times New Roman" w:eastAsia="Times New Roman" w:hAnsi="Times New Roman" w:cs="Times New Roman"/>
          <w:spacing w:val="-1"/>
          <w:position w:val="1"/>
          <w:sz w:val="19"/>
          <w:szCs w:val="19"/>
        </w:rPr>
        <w:t xml:space="preserve">(B)500mm                               </w:t>
      </w:r>
      <w:r>
        <w:rPr>
          <w:rFonts w:ascii="Times New Roman" w:eastAsia="Times New Roman" w:hAnsi="Times New Roman" w:cs="Times New Roman"/>
          <w:spacing w:val="-1"/>
          <w:sz w:val="19"/>
          <w:szCs w:val="19"/>
        </w:rPr>
        <w:t>(C)300mm                                  (D)75mm</w:t>
      </w:r>
    </w:p>
    <w:p>
      <w:pPr>
        <w:pStyle w:val="BodyText"/>
        <w:spacing w:before="55" w:line="219" w:lineRule="auto"/>
        <w:ind w:left="379"/>
        <w:rPr>
          <w:sz w:val="24"/>
          <w:szCs w:val="24"/>
        </w:rPr>
      </w:pPr>
      <w:r>
        <w:rPr>
          <w:spacing w:val="3"/>
          <w:sz w:val="24"/>
          <w:szCs w:val="24"/>
        </w:rPr>
        <w:t>178.当无风时，保护线距离峭壁挡土墙和</w:t>
      </w:r>
      <w:r>
        <w:rPr>
          <w:spacing w:val="2"/>
          <w:sz w:val="24"/>
          <w:szCs w:val="24"/>
        </w:rPr>
        <w:t>岩石的最小距离不得小于(   )。</w:t>
      </w:r>
    </w:p>
    <w:p>
      <w:pPr>
        <w:pStyle w:val="BodyText"/>
        <w:spacing w:before="51" w:line="208" w:lineRule="auto"/>
        <w:ind w:left="469"/>
        <w:rPr>
          <w:rFonts w:ascii="Times New Roman" w:eastAsia="Times New Roman" w:hAnsi="Times New Roman" w:cs="Times New Roman"/>
          <w:sz w:val="19"/>
          <w:szCs w:val="19"/>
        </w:rPr>
      </w:pPr>
      <w:r>
        <w:rPr>
          <w:spacing w:val="-1"/>
          <w:position w:val="-2"/>
          <w:sz w:val="19"/>
          <w:szCs w:val="19"/>
        </w:rPr>
        <w:t>(A)1000mm</w:t>
      </w:r>
      <w:r>
        <w:rPr>
          <w:spacing w:val="5"/>
          <w:position w:val="-2"/>
          <w:sz w:val="19"/>
          <w:szCs w:val="19"/>
        </w:rPr>
        <w:t xml:space="preserve">          </w:t>
      </w:r>
      <w:r>
        <w:rPr>
          <w:rFonts w:ascii="Times New Roman" w:eastAsia="Times New Roman" w:hAnsi="Times New Roman" w:cs="Times New Roman"/>
          <w:spacing w:val="-1"/>
          <w:sz w:val="19"/>
          <w:szCs w:val="19"/>
        </w:rPr>
        <w:t xml:space="preserve">(B)500mm                               </w:t>
      </w:r>
      <w:r>
        <w:rPr>
          <w:rFonts w:ascii="Times New Roman" w:eastAsia="Times New Roman" w:hAnsi="Times New Roman" w:cs="Times New Roman"/>
          <w:spacing w:val="-1"/>
          <w:position w:val="1"/>
          <w:sz w:val="19"/>
          <w:szCs w:val="19"/>
        </w:rPr>
        <w:t>(C)300mm                                  (D)75mm</w:t>
      </w:r>
    </w:p>
    <w:p>
      <w:pPr>
        <w:pStyle w:val="BodyText"/>
        <w:spacing w:before="65" w:line="219" w:lineRule="auto"/>
        <w:ind w:left="379"/>
        <w:rPr>
          <w:sz w:val="24"/>
          <w:szCs w:val="24"/>
        </w:rPr>
      </w:pPr>
      <w:r>
        <w:rPr>
          <w:spacing w:val="2"/>
          <w:sz w:val="24"/>
          <w:szCs w:val="24"/>
        </w:rPr>
        <w:t>179.当无风时，架空地线距离峭壁挡土墙和岩石的最小距离不得小于(   )。</w:t>
      </w:r>
    </w:p>
    <w:p>
      <w:pPr>
        <w:pStyle w:val="BodyText"/>
        <w:spacing w:before="40" w:line="208" w:lineRule="auto"/>
        <w:ind w:left="469"/>
        <w:rPr>
          <w:rFonts w:ascii="Times New Roman" w:eastAsia="Times New Roman" w:hAnsi="Times New Roman" w:cs="Times New Roman"/>
          <w:sz w:val="19"/>
          <w:szCs w:val="19"/>
        </w:rPr>
      </w:pPr>
      <w:r>
        <w:rPr>
          <w:spacing w:val="-1"/>
          <w:position w:val="-1"/>
          <w:sz w:val="19"/>
          <w:szCs w:val="19"/>
        </w:rPr>
        <w:t>(A)1000mm</w:t>
      </w:r>
      <w:r>
        <w:rPr>
          <w:spacing w:val="6"/>
          <w:position w:val="-1"/>
          <w:sz w:val="19"/>
          <w:szCs w:val="19"/>
        </w:rPr>
        <w:t xml:space="preserve">          </w:t>
      </w:r>
      <w:r>
        <w:rPr>
          <w:rFonts w:ascii="Times New Roman" w:eastAsia="Times New Roman" w:hAnsi="Times New Roman" w:cs="Times New Roman"/>
          <w:spacing w:val="-1"/>
          <w:sz w:val="19"/>
          <w:szCs w:val="19"/>
        </w:rPr>
        <w:t xml:space="preserve">(B)500mm                            (C)300mm                          </w:t>
      </w:r>
      <w:r>
        <w:rPr>
          <w:rFonts w:ascii="Times New Roman" w:eastAsia="Times New Roman" w:hAnsi="Times New Roman" w:cs="Times New Roman"/>
          <w:spacing w:val="-1"/>
          <w:position w:val="1"/>
          <w:sz w:val="19"/>
          <w:szCs w:val="19"/>
        </w:rPr>
        <w:t>(D)75mm</w:t>
      </w:r>
    </w:p>
    <w:p>
      <w:pPr>
        <w:pStyle w:val="BodyText"/>
        <w:spacing w:before="75" w:line="219" w:lineRule="auto"/>
        <w:ind w:left="379"/>
        <w:rPr>
          <w:sz w:val="24"/>
          <w:szCs w:val="24"/>
        </w:rPr>
      </w:pPr>
      <w:r>
        <w:rPr>
          <w:spacing w:val="2"/>
          <w:sz w:val="24"/>
          <w:szCs w:val="24"/>
        </w:rPr>
        <w:t>180.当无风时，回流线距离峭壁挡土墙和岩石的最小距离不得小于(   )。</w:t>
      </w:r>
    </w:p>
    <w:p>
      <w:pPr>
        <w:pStyle w:val="BodyText"/>
        <w:spacing w:before="61" w:line="208" w:lineRule="auto"/>
        <w:ind w:left="469"/>
        <w:rPr>
          <w:rFonts w:ascii="Times New Roman" w:eastAsia="Times New Roman" w:hAnsi="Times New Roman" w:cs="Times New Roman"/>
          <w:sz w:val="19"/>
          <w:szCs w:val="19"/>
        </w:rPr>
      </w:pPr>
      <w:r>
        <w:rPr>
          <w:spacing w:val="-1"/>
          <w:position w:val="-1"/>
          <w:sz w:val="19"/>
          <w:szCs w:val="19"/>
        </w:rPr>
        <w:t>(A)1000mm</w:t>
      </w:r>
      <w:r>
        <w:rPr>
          <w:spacing w:val="4"/>
          <w:position w:val="-1"/>
          <w:sz w:val="19"/>
          <w:szCs w:val="19"/>
        </w:rPr>
        <w:t xml:space="preserve">          </w:t>
      </w:r>
      <w:r>
        <w:rPr>
          <w:rFonts w:ascii="Times New Roman" w:eastAsia="Times New Roman" w:hAnsi="Times New Roman" w:cs="Times New Roman"/>
          <w:spacing w:val="-1"/>
          <w:sz w:val="19"/>
          <w:szCs w:val="19"/>
        </w:rPr>
        <w:t xml:space="preserve">(B)500mm                          (C)300mm                        </w:t>
      </w:r>
      <w:r>
        <w:rPr>
          <w:rFonts w:ascii="Times New Roman" w:eastAsia="Times New Roman" w:hAnsi="Times New Roman" w:cs="Times New Roman"/>
          <w:spacing w:val="-2"/>
          <w:sz w:val="19"/>
          <w:szCs w:val="19"/>
        </w:rPr>
        <w:t xml:space="preserve">     </w:t>
      </w:r>
      <w:r>
        <w:rPr>
          <w:rFonts w:ascii="Times New Roman" w:eastAsia="Times New Roman" w:hAnsi="Times New Roman" w:cs="Times New Roman"/>
          <w:spacing w:val="-2"/>
          <w:position w:val="1"/>
          <w:sz w:val="19"/>
          <w:szCs w:val="19"/>
        </w:rPr>
        <w:t>(D)75mm</w:t>
      </w:r>
    </w:p>
    <w:p>
      <w:pPr>
        <w:pStyle w:val="BodyText"/>
        <w:spacing w:before="65" w:line="219" w:lineRule="auto"/>
        <w:ind w:left="379"/>
        <w:rPr>
          <w:sz w:val="24"/>
          <w:szCs w:val="24"/>
        </w:rPr>
      </w:pPr>
      <w:r>
        <w:rPr>
          <w:spacing w:val="2"/>
          <w:sz w:val="24"/>
          <w:szCs w:val="24"/>
        </w:rPr>
        <w:t>181.在非居民区处，保护线最大弛度时距地面的高度不得小于(   )。</w:t>
      </w:r>
    </w:p>
    <w:p>
      <w:pPr>
        <w:spacing w:before="51" w:line="192"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w:t>
      </w:r>
      <w:r>
        <w:rPr>
          <w:rFonts w:ascii="Times New Roman" w:eastAsia="Times New Roman" w:hAnsi="Times New Roman" w:cs="Times New Roman"/>
          <w:spacing w:val="-1"/>
          <w:sz w:val="19"/>
          <w:szCs w:val="19"/>
        </w:rPr>
        <w:t xml:space="preserve">       (B)6m                                 (C)7m                                  (D)7.5m</w:t>
      </w:r>
    </w:p>
    <w:p>
      <w:pPr>
        <w:pStyle w:val="BodyText"/>
        <w:spacing w:before="108" w:line="219" w:lineRule="auto"/>
        <w:ind w:left="379"/>
        <w:rPr>
          <w:sz w:val="24"/>
          <w:szCs w:val="24"/>
        </w:rPr>
      </w:pPr>
      <w:r>
        <w:rPr>
          <w:spacing w:val="3"/>
          <w:sz w:val="24"/>
          <w:szCs w:val="24"/>
        </w:rPr>
        <w:t>182.在非居民区处，供电线最大弛度时距地面的</w:t>
      </w:r>
      <w:r>
        <w:rPr>
          <w:spacing w:val="2"/>
          <w:sz w:val="24"/>
          <w:szCs w:val="24"/>
        </w:rPr>
        <w:t>高度不得小于(   )。</w:t>
      </w:r>
    </w:p>
    <w:p>
      <w:pPr>
        <w:spacing w:before="53" w:line="192"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(A)5m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z w:val="19"/>
          <w:szCs w:val="19"/>
        </w:rPr>
        <w:t xml:space="preserve">  (B)6m              </w:t>
      </w:r>
      <w:r>
        <w:rPr>
          <w:rFonts w:ascii="Times New Roman" w:eastAsia="Times New Roman" w:hAnsi="Times New Roman" w:cs="Times New Roman"/>
          <w:spacing w:val="-1"/>
          <w:sz w:val="19"/>
          <w:szCs w:val="19"/>
        </w:rPr>
        <w:t xml:space="preserve">                   (C)7m                                 (D)7.5m</w:t>
      </w:r>
    </w:p>
    <w:p>
      <w:pPr>
        <w:pStyle w:val="BodyText"/>
        <w:spacing w:before="109" w:line="219" w:lineRule="auto"/>
        <w:ind w:left="379"/>
        <w:rPr>
          <w:sz w:val="24"/>
          <w:szCs w:val="24"/>
        </w:rPr>
      </w:pPr>
      <w:r>
        <w:rPr>
          <w:spacing w:val="3"/>
          <w:sz w:val="24"/>
          <w:szCs w:val="24"/>
        </w:rPr>
        <w:t>183.在非居民区处，回流线最大弛度时距地面的</w:t>
      </w:r>
      <w:r>
        <w:rPr>
          <w:spacing w:val="2"/>
          <w:sz w:val="24"/>
          <w:szCs w:val="24"/>
        </w:rPr>
        <w:t>高度不得小于(   )。</w:t>
      </w:r>
    </w:p>
    <w:p>
      <w:pPr>
        <w:spacing w:before="61" w:line="192"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w:t>
      </w:r>
      <w:r>
        <w:rPr>
          <w:rFonts w:ascii="Times New Roman" w:eastAsia="Times New Roman" w:hAnsi="Times New Roman" w:cs="Times New Roman"/>
          <w:spacing w:val="-1"/>
          <w:sz w:val="19"/>
          <w:szCs w:val="19"/>
        </w:rPr>
        <w:t xml:space="preserve">       (B)6m                               (C)7m                                 (D)7.5m</w:t>
      </w:r>
    </w:p>
    <w:p>
      <w:pPr>
        <w:pStyle w:val="BodyText"/>
        <w:spacing w:before="100" w:line="219" w:lineRule="auto"/>
        <w:ind w:left="379"/>
        <w:rPr>
          <w:sz w:val="24"/>
          <w:szCs w:val="24"/>
        </w:rPr>
      </w:pPr>
      <w:r>
        <w:rPr>
          <w:spacing w:val="3"/>
          <w:sz w:val="24"/>
          <w:szCs w:val="24"/>
        </w:rPr>
        <w:t>184.在非居民区处，加强线最大弛度时距地面的高度不得小于(   )。</w:t>
      </w:r>
    </w:p>
    <w:p>
      <w:pPr>
        <w:spacing w:before="61" w:line="214"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w:t>
      </w:r>
      <w:r>
        <w:rPr>
          <w:rFonts w:ascii="Times New Roman" w:eastAsia="Times New Roman" w:hAnsi="Times New Roman" w:cs="Times New Roman"/>
          <w:spacing w:val="-1"/>
          <w:sz w:val="19"/>
          <w:szCs w:val="19"/>
        </w:rPr>
        <w:t xml:space="preserve">       (B)6m                            (C)7m                                    (D)7.5m</w:t>
      </w:r>
    </w:p>
    <w:p>
      <w:pPr>
        <w:pStyle w:val="BodyText"/>
        <w:spacing w:before="89" w:line="219" w:lineRule="auto"/>
        <w:ind w:left="379"/>
        <w:rPr>
          <w:sz w:val="24"/>
          <w:szCs w:val="24"/>
        </w:rPr>
      </w:pPr>
      <w:r>
        <w:rPr>
          <w:spacing w:val="3"/>
          <w:sz w:val="24"/>
          <w:szCs w:val="24"/>
        </w:rPr>
        <w:t>185.在非居民区处，架空地线最大弛度时距</w:t>
      </w:r>
      <w:r>
        <w:rPr>
          <w:spacing w:val="2"/>
          <w:sz w:val="24"/>
          <w:szCs w:val="24"/>
        </w:rPr>
        <w:t>地面的高度不得小于(   )。</w:t>
      </w:r>
    </w:p>
    <w:p>
      <w:pPr>
        <w:spacing w:before="61" w:line="203"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(B)6m                 </w:t>
      </w:r>
      <w:r>
        <w:rPr>
          <w:rFonts w:ascii="Times New Roman" w:eastAsia="Times New Roman" w:hAnsi="Times New Roman" w:cs="Times New Roman"/>
          <w:spacing w:val="-1"/>
          <w:sz w:val="19"/>
          <w:szCs w:val="19"/>
        </w:rPr>
        <w:t xml:space="preserve">           (C)7m                                 (D)7.5m</w:t>
      </w:r>
    </w:p>
    <w:p>
      <w:pPr>
        <w:pStyle w:val="BodyText"/>
        <w:spacing w:before="100" w:line="219" w:lineRule="auto"/>
        <w:ind w:left="379"/>
        <w:rPr>
          <w:sz w:val="24"/>
          <w:szCs w:val="24"/>
        </w:rPr>
      </w:pPr>
      <w:r>
        <w:rPr>
          <w:spacing w:val="2"/>
          <w:sz w:val="24"/>
          <w:szCs w:val="24"/>
        </w:rPr>
        <w:t>186.在居民区处，架空地线最大弛度时距地面的高度不得小于(   )。</w:t>
      </w:r>
    </w:p>
    <w:p>
      <w:pPr>
        <w:spacing w:before="51" w:line="203"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(B)6m                 </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pacing w:val="-1"/>
          <w:position w:val="1"/>
          <w:sz w:val="19"/>
          <w:szCs w:val="19"/>
        </w:rPr>
        <w:t xml:space="preserve">(C)7m                                 </w:t>
      </w:r>
      <w:r>
        <w:rPr>
          <w:rFonts w:ascii="Times New Roman" w:eastAsia="Times New Roman" w:hAnsi="Times New Roman" w:cs="Times New Roman"/>
          <w:spacing w:val="-1"/>
          <w:sz w:val="19"/>
          <w:szCs w:val="19"/>
        </w:rPr>
        <w:t>(D)7.5m</w:t>
      </w:r>
    </w:p>
    <w:p>
      <w:pPr>
        <w:pStyle w:val="BodyText"/>
        <w:spacing w:before="57" w:line="241" w:lineRule="auto"/>
        <w:ind w:right="1" w:firstLine="379"/>
        <w:rPr>
          <w:sz w:val="24"/>
          <w:szCs w:val="24"/>
        </w:rPr>
      </w:pPr>
      <w:r>
        <w:rPr>
          <w:spacing w:val="-3"/>
          <w:sz w:val="24"/>
          <w:szCs w:val="24"/>
        </w:rPr>
        <w:t>187.在车辆、农业机械不能到达的山坡、峭壁和岩石处，架空地线最大弛度时距地面的高</w:t>
      </w:r>
      <w:r>
        <w:rPr>
          <w:spacing w:val="12"/>
          <w:sz w:val="24"/>
          <w:szCs w:val="24"/>
        </w:rPr>
        <w:t xml:space="preserve"> </w:t>
      </w:r>
      <w:r>
        <w:rPr>
          <w:spacing w:val="13"/>
          <w:sz w:val="24"/>
          <w:szCs w:val="24"/>
        </w:rPr>
        <w:t>度不得小于(</w:t>
      </w:r>
      <w:r>
        <w:rPr>
          <w:spacing w:val="3"/>
          <w:sz w:val="24"/>
          <w:szCs w:val="24"/>
        </w:rPr>
        <w:t xml:space="preserve">   </w:t>
      </w:r>
      <w:r>
        <w:rPr>
          <w:spacing w:val="13"/>
          <w:sz w:val="24"/>
          <w:szCs w:val="24"/>
        </w:rPr>
        <w:t>)。</w:t>
      </w:r>
    </w:p>
    <w:p>
      <w:pPr>
        <w:spacing w:before="61" w:line="192"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(A)4m                        </w:t>
      </w:r>
      <w:r>
        <w:rPr>
          <w:rFonts w:ascii="Times New Roman" w:eastAsia="Times New Roman" w:hAnsi="Times New Roman" w:cs="Times New Roman"/>
          <w:spacing w:val="-1"/>
          <w:sz w:val="19"/>
          <w:szCs w:val="19"/>
        </w:rPr>
        <w:t xml:space="preserve">    (B)5m                            (C)6m                               (D)7m</w:t>
      </w:r>
    </w:p>
    <w:p>
      <w:pPr>
        <w:pStyle w:val="BodyText"/>
        <w:spacing w:before="110" w:line="219" w:lineRule="auto"/>
        <w:ind w:left="379"/>
        <w:rPr>
          <w:sz w:val="24"/>
          <w:szCs w:val="24"/>
        </w:rPr>
      </w:pPr>
      <w:r>
        <w:rPr>
          <w:spacing w:val="2"/>
          <w:sz w:val="24"/>
          <w:szCs w:val="24"/>
        </w:rPr>
        <w:t>188.在车站站台处，架空地线最大弛度时距地面的高度不得小于(   )。</w:t>
      </w:r>
    </w:p>
    <w:p>
      <w:pPr>
        <w:spacing w:before="51" w:line="203"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w:t>
      </w:r>
      <w:r>
        <w:rPr>
          <w:rFonts w:ascii="Times New Roman" w:eastAsia="Times New Roman" w:hAnsi="Times New Roman" w:cs="Times New Roman"/>
          <w:spacing w:val="-1"/>
          <w:sz w:val="19"/>
          <w:szCs w:val="19"/>
        </w:rPr>
        <w:t xml:space="preserve">     (B)6m                            (C)7m                            </w:t>
      </w:r>
      <w:r>
        <w:rPr>
          <w:rFonts w:ascii="Times New Roman" w:eastAsia="Times New Roman" w:hAnsi="Times New Roman" w:cs="Times New Roman"/>
          <w:spacing w:val="-1"/>
          <w:position w:val="-1"/>
          <w:sz w:val="19"/>
          <w:szCs w:val="19"/>
        </w:rPr>
        <w:t>(D)7.5m</w:t>
      </w:r>
    </w:p>
    <w:p>
      <w:pPr>
        <w:pStyle w:val="BodyText"/>
        <w:spacing w:before="89" w:line="219" w:lineRule="auto"/>
        <w:ind w:left="379"/>
        <w:rPr>
          <w:sz w:val="24"/>
          <w:szCs w:val="24"/>
        </w:rPr>
      </w:pPr>
      <w:r>
        <w:rPr>
          <w:spacing w:val="3"/>
          <w:sz w:val="24"/>
          <w:szCs w:val="24"/>
        </w:rPr>
        <w:t xml:space="preserve">189.在车站站台处，正馈线最大弛度时距地面的高度不得小于(   </w:t>
      </w:r>
      <w:r>
        <w:rPr>
          <w:spacing w:val="2"/>
          <w:sz w:val="24"/>
          <w:szCs w:val="24"/>
        </w:rPr>
        <w:t>)。</w:t>
      </w:r>
    </w:p>
    <w:p>
      <w:pPr>
        <w:spacing w:before="51" w:line="203"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w:t>
      </w:r>
      <w:r>
        <w:rPr>
          <w:rFonts w:ascii="Times New Roman" w:eastAsia="Times New Roman" w:hAnsi="Times New Roman" w:cs="Times New Roman"/>
          <w:spacing w:val="-1"/>
          <w:sz w:val="19"/>
          <w:szCs w:val="19"/>
        </w:rPr>
        <w:t xml:space="preserve">     (B)6m                            (C)7m                            (D)7.5m</w:t>
      </w:r>
    </w:p>
    <w:p>
      <w:pPr>
        <w:pStyle w:val="BodyText"/>
        <w:spacing w:before="109" w:line="229" w:lineRule="auto"/>
        <w:ind w:left="40" w:right="1" w:firstLine="339"/>
        <w:rPr>
          <w:sz w:val="24"/>
          <w:szCs w:val="24"/>
        </w:rPr>
      </w:pPr>
      <w:r>
        <w:rPr>
          <w:spacing w:val="1"/>
          <w:sz w:val="24"/>
          <w:szCs w:val="24"/>
        </w:rPr>
        <w:t>190.</w:t>
      </w:r>
      <w:r>
        <w:rPr>
          <w:spacing w:val="-23"/>
          <w:sz w:val="24"/>
          <w:szCs w:val="24"/>
        </w:rPr>
        <w:t xml:space="preserve"> </w:t>
      </w:r>
      <w:r>
        <w:rPr>
          <w:spacing w:val="1"/>
          <w:sz w:val="24"/>
          <w:szCs w:val="24"/>
        </w:rPr>
        <w:t>在车辆、农业机械不能到达的山坡、峭壁和岩石处，正馈线最大</w:t>
      </w:r>
      <w:r>
        <w:rPr>
          <w:sz w:val="24"/>
          <w:szCs w:val="24"/>
        </w:rPr>
        <w:t xml:space="preserve">弛度时距地面的高 </w:t>
      </w:r>
      <w:r>
        <w:rPr>
          <w:spacing w:val="8"/>
          <w:sz w:val="24"/>
          <w:szCs w:val="24"/>
        </w:rPr>
        <w:t>度不得小于(   )。</w:t>
      </w:r>
    </w:p>
    <w:p>
      <w:pPr>
        <w:spacing w:before="61" w:line="203" w:lineRule="auto"/>
        <w:ind w:left="46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(A)4m                       </w:t>
      </w:r>
      <w:r>
        <w:rPr>
          <w:rFonts w:ascii="Times New Roman" w:eastAsia="Times New Roman" w:hAnsi="Times New Roman" w:cs="Times New Roman"/>
          <w:spacing w:val="-1"/>
          <w:sz w:val="19"/>
          <w:szCs w:val="19"/>
        </w:rPr>
        <w:t xml:space="preserve">     (B)5m                            (C)6m                            (D)7m</w:t>
      </w:r>
    </w:p>
    <w:p>
      <w:pPr>
        <w:pStyle w:val="BodyText"/>
        <w:spacing w:before="100" w:line="219" w:lineRule="auto"/>
        <w:ind w:left="379"/>
        <w:rPr>
          <w:sz w:val="24"/>
          <w:szCs w:val="24"/>
        </w:rPr>
      </w:pPr>
      <w:r>
        <w:rPr>
          <w:spacing w:val="2"/>
          <w:sz w:val="24"/>
          <w:szCs w:val="24"/>
        </w:rPr>
        <w:t>191. 在居民区处，正馈线最大弛度时距地面的高度不得小于(   )。</w:t>
      </w:r>
    </w:p>
    <w:p>
      <w:pPr>
        <w:spacing w:line="219" w:lineRule="auto"/>
        <w:rPr>
          <w:sz w:val="24"/>
          <w:szCs w:val="24"/>
        </w:rPr>
        <w:sectPr>
          <w:pgSz w:w="11910" w:h="16840"/>
          <w:pgMar w:top="1082" w:right="1168" w:bottom="0" w:left="1110" w:header="0" w:footer="0" w:gutter="0"/>
          <w:pgNumType w:start="10"/>
          <w:cols w:space="708"/>
        </w:sectPr>
      </w:pPr>
    </w:p>
    <w:p>
      <w:pPr>
        <w:spacing w:before="36"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(B)6m                </w:t>
      </w:r>
      <w:r>
        <w:rPr>
          <w:rFonts w:ascii="Times New Roman" w:eastAsia="Times New Roman" w:hAnsi="Times New Roman" w:cs="Times New Roman"/>
          <w:spacing w:val="-1"/>
          <w:sz w:val="19"/>
          <w:szCs w:val="19"/>
        </w:rPr>
        <w:t xml:space="preserve">           (C)7m                            (D)7.5m</w:t>
      </w:r>
    </w:p>
    <w:p>
      <w:pPr>
        <w:pStyle w:val="BodyText"/>
        <w:spacing w:before="89" w:line="219" w:lineRule="auto"/>
        <w:ind w:left="360"/>
        <w:rPr>
          <w:sz w:val="24"/>
          <w:szCs w:val="24"/>
        </w:rPr>
      </w:pPr>
      <w:r>
        <w:rPr>
          <w:spacing w:val="2"/>
          <w:sz w:val="24"/>
          <w:szCs w:val="24"/>
        </w:rPr>
        <w:t>192. 在车站站台处，加强线最大弛度时距地面的高度不得小于(</w:t>
      </w:r>
      <w:r>
        <w:rPr>
          <w:spacing w:val="68"/>
          <w:sz w:val="24"/>
          <w:szCs w:val="24"/>
        </w:rPr>
        <w:t xml:space="preserve">  </w:t>
      </w:r>
      <w:r>
        <w:rPr>
          <w:spacing w:val="2"/>
          <w:sz w:val="24"/>
          <w:szCs w:val="24"/>
        </w:rPr>
        <w:t>)。</w:t>
      </w:r>
    </w:p>
    <w:p>
      <w:pPr>
        <w:spacing w:before="5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(B)6m                </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pacing w:val="-1"/>
          <w:position w:val="1"/>
          <w:sz w:val="19"/>
          <w:szCs w:val="19"/>
        </w:rPr>
        <w:t xml:space="preserve">(C)7m                            </w:t>
      </w:r>
      <w:r>
        <w:rPr>
          <w:rFonts w:ascii="Times New Roman" w:eastAsia="Times New Roman" w:hAnsi="Times New Roman" w:cs="Times New Roman"/>
          <w:spacing w:val="-1"/>
          <w:position w:val="-1"/>
          <w:sz w:val="19"/>
          <w:szCs w:val="19"/>
        </w:rPr>
        <w:t>(D)7.5m</w:t>
      </w:r>
    </w:p>
    <w:p>
      <w:pPr>
        <w:pStyle w:val="BodyText"/>
        <w:spacing w:before="88" w:line="233" w:lineRule="auto"/>
        <w:ind w:right="109" w:firstLine="360"/>
        <w:rPr>
          <w:sz w:val="24"/>
          <w:szCs w:val="24"/>
        </w:rPr>
      </w:pPr>
      <w:r>
        <w:rPr>
          <w:spacing w:val="1"/>
          <w:sz w:val="24"/>
          <w:szCs w:val="24"/>
        </w:rPr>
        <w:t>193.</w:t>
      </w:r>
      <w:r>
        <w:rPr>
          <w:spacing w:val="-23"/>
          <w:sz w:val="24"/>
          <w:szCs w:val="24"/>
        </w:rPr>
        <w:t xml:space="preserve"> </w:t>
      </w:r>
      <w:r>
        <w:rPr>
          <w:spacing w:val="1"/>
          <w:sz w:val="24"/>
          <w:szCs w:val="24"/>
        </w:rPr>
        <w:t>在车辆，农业机械不能到达的山坡、峭壁和岩石处，加强线最大</w:t>
      </w:r>
      <w:r>
        <w:rPr>
          <w:sz w:val="24"/>
          <w:szCs w:val="24"/>
        </w:rPr>
        <w:t xml:space="preserve">弛度时距地面的高 </w:t>
      </w:r>
      <w:r>
        <w:rPr>
          <w:spacing w:val="8"/>
          <w:sz w:val="24"/>
          <w:szCs w:val="24"/>
        </w:rPr>
        <w:t>度不得小于(   )。</w:t>
      </w:r>
    </w:p>
    <w:p>
      <w:pPr>
        <w:spacing w:before="50"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(A)4m                            (B)5m                 </w:t>
      </w:r>
      <w:r>
        <w:rPr>
          <w:rFonts w:ascii="Times New Roman" w:eastAsia="Times New Roman" w:hAnsi="Times New Roman" w:cs="Times New Roman"/>
          <w:spacing w:val="-1"/>
          <w:sz w:val="19"/>
          <w:szCs w:val="19"/>
        </w:rPr>
        <w:t xml:space="preserve">          (C)6m                            (D)7m</w:t>
      </w:r>
    </w:p>
    <w:p>
      <w:pPr>
        <w:pStyle w:val="BodyText"/>
        <w:spacing w:before="100" w:line="219" w:lineRule="auto"/>
        <w:ind w:left="360"/>
        <w:rPr>
          <w:sz w:val="24"/>
          <w:szCs w:val="24"/>
        </w:rPr>
      </w:pPr>
      <w:r>
        <w:rPr>
          <w:spacing w:val="3"/>
          <w:sz w:val="24"/>
          <w:szCs w:val="24"/>
        </w:rPr>
        <w:t>194. 在居民区处，加强线最大弛度时距地面的</w:t>
      </w:r>
      <w:r>
        <w:rPr>
          <w:spacing w:val="2"/>
          <w:sz w:val="24"/>
          <w:szCs w:val="24"/>
        </w:rPr>
        <w:t>高度不得小于(   )。</w:t>
      </w:r>
    </w:p>
    <w:p>
      <w:pPr>
        <w:spacing w:before="6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(B)6m                </w:t>
      </w:r>
      <w:r>
        <w:rPr>
          <w:rFonts w:ascii="Times New Roman" w:eastAsia="Times New Roman" w:hAnsi="Times New Roman" w:cs="Times New Roman"/>
          <w:spacing w:val="-1"/>
          <w:sz w:val="19"/>
          <w:szCs w:val="19"/>
        </w:rPr>
        <w:t xml:space="preserve">           (C)7m                            (D)7.5m</w:t>
      </w:r>
    </w:p>
    <w:p>
      <w:pPr>
        <w:pStyle w:val="BodyText"/>
        <w:spacing w:before="109" w:line="219" w:lineRule="auto"/>
        <w:ind w:left="360"/>
        <w:rPr>
          <w:sz w:val="24"/>
          <w:szCs w:val="24"/>
        </w:rPr>
      </w:pPr>
      <w:r>
        <w:rPr>
          <w:spacing w:val="2"/>
          <w:sz w:val="24"/>
          <w:szCs w:val="24"/>
        </w:rPr>
        <w:t>195.在居民区处，回流线最大弛度时距地面的高度不得小于(   )。</w:t>
      </w:r>
    </w:p>
    <w:p>
      <w:pPr>
        <w:spacing w:before="6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(A)5m                            (B)6m                </w:t>
      </w:r>
      <w:r>
        <w:rPr>
          <w:rFonts w:ascii="Times New Roman" w:eastAsia="Times New Roman" w:hAnsi="Times New Roman" w:cs="Times New Roman"/>
          <w:spacing w:val="-1"/>
          <w:sz w:val="19"/>
          <w:szCs w:val="19"/>
        </w:rPr>
        <w:t xml:space="preserve">           (C)7m                            (D)7.5m</w:t>
      </w:r>
    </w:p>
    <w:p>
      <w:pPr>
        <w:pStyle w:val="BodyText"/>
        <w:spacing w:before="89" w:line="233" w:lineRule="auto"/>
        <w:ind w:right="109" w:firstLine="360"/>
        <w:rPr>
          <w:sz w:val="24"/>
          <w:szCs w:val="24"/>
        </w:rPr>
      </w:pPr>
      <w:r>
        <w:rPr>
          <w:sz w:val="24"/>
          <w:szCs w:val="24"/>
        </w:rPr>
        <w:t>196. 在车辆、农业机械不能到达的山坡、峭壁和岩石处，回流线最大弛度时距地面的高</w:t>
      </w:r>
      <w:r>
        <w:rPr>
          <w:spacing w:val="9"/>
          <w:sz w:val="24"/>
          <w:szCs w:val="24"/>
        </w:rPr>
        <w:t xml:space="preserve"> </w:t>
      </w:r>
      <w:r>
        <w:rPr>
          <w:spacing w:val="7"/>
          <w:sz w:val="24"/>
          <w:szCs w:val="24"/>
        </w:rPr>
        <w:t>度不得小于(   )。</w:t>
      </w:r>
    </w:p>
    <w:p>
      <w:pPr>
        <w:spacing w:before="50"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(A)4m                            (B)5m                 </w:t>
      </w:r>
      <w:r>
        <w:rPr>
          <w:rFonts w:ascii="Times New Roman" w:eastAsia="Times New Roman" w:hAnsi="Times New Roman" w:cs="Times New Roman"/>
          <w:spacing w:val="-1"/>
          <w:sz w:val="19"/>
          <w:szCs w:val="19"/>
        </w:rPr>
        <w:t xml:space="preserve">          (C)6m                            (D)7m</w:t>
      </w:r>
    </w:p>
    <w:p>
      <w:pPr>
        <w:pStyle w:val="BodyText"/>
        <w:spacing w:before="100" w:line="219" w:lineRule="auto"/>
        <w:ind w:left="360"/>
        <w:rPr>
          <w:sz w:val="24"/>
          <w:szCs w:val="24"/>
        </w:rPr>
      </w:pPr>
      <w:r>
        <w:rPr>
          <w:spacing w:val="3"/>
          <w:sz w:val="24"/>
          <w:szCs w:val="24"/>
        </w:rPr>
        <w:t>197. 在车站站台处，回流线最大弛度时距地面的高度不得小于(</w:t>
      </w:r>
      <w:r>
        <w:rPr>
          <w:spacing w:val="2"/>
          <w:sz w:val="24"/>
          <w:szCs w:val="24"/>
        </w:rPr>
        <w:t xml:space="preserve">   )。</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position w:val="1"/>
          <w:sz w:val="19"/>
          <w:szCs w:val="19"/>
        </w:rPr>
        <w:t xml:space="preserve">(A)5m                            </w:t>
      </w:r>
      <w:r>
        <w:rPr>
          <w:rFonts w:ascii="Times New Roman" w:eastAsia="Times New Roman" w:hAnsi="Times New Roman" w:cs="Times New Roman"/>
          <w:sz w:val="19"/>
          <w:szCs w:val="19"/>
        </w:rPr>
        <w:t xml:space="preserve">(B)6m                </w:t>
      </w:r>
      <w:r>
        <w:rPr>
          <w:rFonts w:ascii="Times New Roman" w:eastAsia="Times New Roman" w:hAnsi="Times New Roman" w:cs="Times New Roman"/>
          <w:spacing w:val="-1"/>
          <w:sz w:val="19"/>
          <w:szCs w:val="19"/>
        </w:rPr>
        <w:t xml:space="preserve">           (C)7m                            (D)7.5m</w:t>
      </w:r>
    </w:p>
    <w:p>
      <w:pPr>
        <w:pStyle w:val="BodyText"/>
        <w:spacing w:before="100" w:line="219" w:lineRule="auto"/>
        <w:jc w:val="right"/>
        <w:rPr>
          <w:sz w:val="24"/>
          <w:szCs w:val="24"/>
        </w:rPr>
      </w:pPr>
      <w:r>
        <w:rPr>
          <w:spacing w:val="-6"/>
          <w:sz w:val="24"/>
          <w:szCs w:val="24"/>
        </w:rPr>
        <w:t>198. 钢柱的基础面应高于地面，当其基础外露超标时应培土，培土边坡与水平面成(   )。</w:t>
      </w:r>
    </w:p>
    <w:p>
      <w:pPr>
        <w:spacing w:before="5" w:line="192"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(A)30°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(B)45°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(C)60°</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(D)75°</w:t>
      </w:r>
    </w:p>
    <w:p>
      <w:pPr>
        <w:pStyle w:val="BodyText"/>
        <w:spacing w:before="109" w:line="219" w:lineRule="auto"/>
        <w:ind w:left="360"/>
        <w:rPr>
          <w:sz w:val="24"/>
          <w:szCs w:val="24"/>
        </w:rPr>
      </w:pPr>
      <w:r>
        <w:rPr>
          <w:spacing w:val="7"/>
          <w:sz w:val="24"/>
          <w:szCs w:val="24"/>
        </w:rPr>
        <w:t>199. 金属支柱基础面应高于地面(或站台面)(</w:t>
      </w:r>
      <w:r>
        <w:rPr>
          <w:spacing w:val="3"/>
          <w:sz w:val="24"/>
          <w:szCs w:val="24"/>
        </w:rPr>
        <w:t xml:space="preserve">   </w:t>
      </w:r>
      <w:r>
        <w:rPr>
          <w:spacing w:val="7"/>
          <w:sz w:val="24"/>
          <w:szCs w:val="24"/>
        </w:rPr>
        <w:t>)。</w:t>
      </w:r>
    </w:p>
    <w:p>
      <w:pPr>
        <w:pStyle w:val="BodyText"/>
        <w:spacing w:before="5" w:line="213" w:lineRule="auto"/>
        <w:ind w:left="479"/>
        <w:rPr>
          <w:rFonts w:ascii="Times New Roman" w:eastAsia="Times New Roman" w:hAnsi="Times New Roman" w:cs="Times New Roman"/>
          <w:sz w:val="24"/>
          <w:szCs w:val="24"/>
        </w:rPr>
      </w:pPr>
      <w:r>
        <w:rPr>
          <w:spacing w:val="-3"/>
          <w:sz w:val="19"/>
          <w:szCs w:val="19"/>
        </w:rPr>
        <w:t>(A)50-100mm           (B)100-150m</w:t>
      </w:r>
      <w:r>
        <w:rPr>
          <w:spacing w:val="-4"/>
          <w:sz w:val="19"/>
          <w:szCs w:val="19"/>
        </w:rPr>
        <w:t xml:space="preserve">m        </w:t>
      </w:r>
      <w:r>
        <w:rPr>
          <w:spacing w:val="-4"/>
          <w:position w:val="-1"/>
          <w:sz w:val="24"/>
          <w:szCs w:val="24"/>
        </w:rPr>
        <w:t>(C)150-200mm</w:t>
      </w:r>
      <w:r>
        <w:rPr>
          <w:spacing w:val="17"/>
          <w:position w:val="-1"/>
          <w:sz w:val="24"/>
          <w:szCs w:val="24"/>
        </w:rPr>
        <w:t xml:space="preserve">   </w:t>
      </w:r>
      <w:r>
        <w:rPr>
          <w:spacing w:val="-4"/>
          <w:position w:val="-1"/>
          <w:sz w:val="24"/>
          <w:szCs w:val="24"/>
        </w:rPr>
        <w:t xml:space="preserve">方工业                     </w:t>
      </w:r>
      <w:r>
        <w:rPr>
          <w:rFonts w:ascii="Times New Roman" w:eastAsia="Times New Roman" w:hAnsi="Times New Roman" w:cs="Times New Roman"/>
          <w:spacing w:val="-4"/>
          <w:position w:val="4"/>
          <w:sz w:val="24"/>
          <w:szCs w:val="24"/>
        </w:rPr>
        <w:t>(D)</w:t>
      </w:r>
    </w:p>
    <w:p>
      <w:pPr>
        <w:pStyle w:val="BodyText"/>
        <w:spacing w:before="87" w:line="184" w:lineRule="auto"/>
        <w:rPr>
          <w:sz w:val="19"/>
          <w:szCs w:val="19"/>
        </w:rPr>
      </w:pPr>
      <w:r>
        <w:rPr>
          <w:spacing w:val="-3"/>
          <w:sz w:val="19"/>
          <w:szCs w:val="19"/>
        </w:rPr>
        <w:t>100-200mm</w:t>
      </w:r>
    </w:p>
    <w:p>
      <w:pPr>
        <w:pStyle w:val="BodyText"/>
        <w:spacing w:before="15" w:line="219" w:lineRule="auto"/>
        <w:ind w:left="360"/>
        <w:rPr>
          <w:sz w:val="24"/>
          <w:szCs w:val="24"/>
        </w:rPr>
      </w:pPr>
      <w:r>
        <w:rPr>
          <w:spacing w:val="3"/>
          <w:sz w:val="24"/>
          <w:szCs w:val="24"/>
        </w:rPr>
        <w:t>200. 环形等径预应力混凝土支柱纵向裂纹宽度超过规定值且不超过(   )的，要及时修</w:t>
      </w:r>
    </w:p>
    <w:p>
      <w:pPr>
        <w:pStyle w:val="BodyText"/>
        <w:spacing w:before="76" w:line="220" w:lineRule="auto"/>
        <w:rPr>
          <w:sz w:val="24"/>
          <w:szCs w:val="24"/>
        </w:rPr>
      </w:pPr>
      <w:r>
        <w:rPr>
          <w:spacing w:val="-12"/>
          <w:sz w:val="24"/>
          <w:szCs w:val="24"/>
        </w:rPr>
        <w:t>补。</w:t>
      </w:r>
    </w:p>
    <w:p>
      <w:pPr>
        <w:spacing w:before="59"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(A)0.2mm                        (B)0.3mm                      (C)0.5mm             </w:t>
      </w:r>
      <w:r>
        <w:rPr>
          <w:rFonts w:ascii="Times New Roman" w:eastAsia="Times New Roman" w:hAnsi="Times New Roman" w:cs="Times New Roman"/>
          <w:spacing w:val="-1"/>
          <w:sz w:val="19"/>
          <w:szCs w:val="19"/>
        </w:rPr>
        <w:t xml:space="preserve">                     (D)1mm</w:t>
      </w:r>
    </w:p>
    <w:p>
      <w:pPr>
        <w:pStyle w:val="BodyText"/>
        <w:spacing w:before="100" w:line="219" w:lineRule="auto"/>
        <w:ind w:left="360"/>
        <w:rPr>
          <w:sz w:val="24"/>
          <w:szCs w:val="24"/>
        </w:rPr>
      </w:pPr>
      <w:r>
        <w:rPr>
          <w:spacing w:val="3"/>
          <w:sz w:val="24"/>
          <w:szCs w:val="24"/>
        </w:rPr>
        <w:t>201. 环形等径预应力混凝土支柱横向裂纹宽度超过(   )且长度超过不规定值的，要及</w:t>
      </w:r>
    </w:p>
    <w:p>
      <w:pPr>
        <w:pStyle w:val="BodyText"/>
        <w:spacing w:before="25" w:line="219" w:lineRule="auto"/>
        <w:rPr>
          <w:sz w:val="24"/>
          <w:szCs w:val="24"/>
        </w:rPr>
      </w:pPr>
      <w:r>
        <w:rPr>
          <w:spacing w:val="-11"/>
          <w:sz w:val="24"/>
          <w:szCs w:val="24"/>
        </w:rPr>
        <w:t>时修补。</w:t>
      </w:r>
    </w:p>
    <w:p>
      <w:pPr>
        <w:spacing w:before="6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(A)0.1mm                        (B)0.2mm                        (C)0.3mm           </w:t>
      </w:r>
      <w:r>
        <w:rPr>
          <w:rFonts w:ascii="Times New Roman" w:eastAsia="Times New Roman" w:hAnsi="Times New Roman" w:cs="Times New Roman"/>
          <w:spacing w:val="-1"/>
          <w:sz w:val="19"/>
          <w:szCs w:val="19"/>
        </w:rPr>
        <w:t xml:space="preserve">                     (D)0.5mm</w:t>
      </w:r>
    </w:p>
    <w:p>
      <w:pPr>
        <w:pStyle w:val="BodyText"/>
        <w:spacing w:before="99" w:line="214" w:lineRule="auto"/>
        <w:ind w:firstLine="360"/>
        <w:rPr>
          <w:sz w:val="24"/>
          <w:szCs w:val="24"/>
        </w:rPr>
      </w:pPr>
      <w:r>
        <w:rPr>
          <w:sz w:val="24"/>
          <w:szCs w:val="24"/>
        </w:rPr>
        <w:t>202. 环形等径预应力混凝土支柱横向裂纹宽度超过规定值但长度不超过(   )圆周长</w:t>
      </w:r>
      <w:r>
        <w:rPr>
          <w:spacing w:val="-1"/>
          <w:sz w:val="24"/>
          <w:szCs w:val="24"/>
        </w:rPr>
        <w:t>的，</w:t>
      </w:r>
      <w:r>
        <w:rPr>
          <w:sz w:val="24"/>
          <w:szCs w:val="24"/>
        </w:rPr>
        <w:t xml:space="preserve"> </w:t>
      </w:r>
      <w:r>
        <w:rPr>
          <w:spacing w:val="-7"/>
          <w:sz w:val="24"/>
          <w:szCs w:val="24"/>
        </w:rPr>
        <w:t>要及时修补。</w:t>
      </w:r>
    </w:p>
    <w:p>
      <w:pPr>
        <w:spacing w:line="202" w:lineRule="auto"/>
        <w:ind w:left="479"/>
        <w:rPr>
          <w:rFonts w:ascii="Times New Roman" w:eastAsia="Times New Roman" w:hAnsi="Times New Roman" w:cs="Times New Roman"/>
          <w:sz w:val="31"/>
          <w:szCs w:val="31"/>
        </w:rPr>
      </w:pPr>
      <w:r>
        <w:rPr>
          <w:rFonts w:ascii="Times New Roman" w:eastAsia="Times New Roman" w:hAnsi="Times New Roman" w:cs="Times New Roman"/>
          <w:spacing w:val="-1"/>
          <w:position w:val="-2"/>
          <w:sz w:val="24"/>
          <w:szCs w:val="24"/>
        </w:rPr>
        <w:t>(A)1/10</w:t>
      </w:r>
      <w:r>
        <w:rPr>
          <w:rFonts w:ascii="Times New Roman" w:eastAsia="Times New Roman" w:hAnsi="Times New Roman" w:cs="Times New Roman"/>
          <w:spacing w:val="1"/>
          <w:position w:val="-2"/>
          <w:sz w:val="24"/>
          <w:szCs w:val="24"/>
        </w:rPr>
        <w:t xml:space="preserve">                     </w:t>
      </w:r>
      <w:r>
        <w:rPr>
          <w:rFonts w:ascii="Times New Roman" w:eastAsia="Times New Roman" w:hAnsi="Times New Roman" w:cs="Times New Roman"/>
          <w:spacing w:val="-1"/>
          <w:sz w:val="28"/>
          <w:szCs w:val="28"/>
        </w:rPr>
        <w:t>(B)1/5</w:t>
      </w:r>
      <w:r>
        <w:rPr>
          <w:rFonts w:ascii="Times New Roman" w:eastAsia="Times New Roman" w:hAnsi="Times New Roman" w:cs="Times New Roman"/>
          <w:spacing w:val="2"/>
          <w:sz w:val="28"/>
          <w:szCs w:val="28"/>
        </w:rPr>
        <w:t xml:space="preserve">                 </w:t>
      </w:r>
      <w:r>
        <w:rPr>
          <w:rFonts w:ascii="Times New Roman" w:eastAsia="Times New Roman" w:hAnsi="Times New Roman" w:cs="Times New Roman"/>
          <w:spacing w:val="-1"/>
          <w:sz w:val="31"/>
          <w:szCs w:val="31"/>
        </w:rPr>
        <w:t xml:space="preserve">(C)1/4  </w:t>
      </w:r>
      <w:r>
        <w:rPr>
          <w:rFonts w:ascii="Times New Roman" w:eastAsia="Times New Roman" w:hAnsi="Times New Roman" w:cs="Times New Roman"/>
          <w:spacing w:val="-2"/>
          <w:sz w:val="31"/>
          <w:szCs w:val="31"/>
        </w:rPr>
        <w:t xml:space="preserve">                   (D)1/3</w:t>
      </w:r>
    </w:p>
    <w:p>
      <w:pPr>
        <w:pStyle w:val="BodyText"/>
        <w:spacing w:before="88" w:line="196" w:lineRule="auto"/>
        <w:ind w:left="360"/>
        <w:rPr>
          <w:sz w:val="24"/>
          <w:szCs w:val="24"/>
        </w:rPr>
      </w:pPr>
      <w:r>
        <w:rPr>
          <w:spacing w:val="4"/>
          <w:sz w:val="24"/>
          <w:szCs w:val="24"/>
        </w:rPr>
        <w:t>203. 附加导线中，当钢芯铝绞线的铝线断股损伤截面不超过铝截</w:t>
      </w:r>
      <w:r>
        <w:rPr>
          <w:spacing w:val="3"/>
          <w:sz w:val="24"/>
          <w:szCs w:val="24"/>
        </w:rPr>
        <w:t>面的7%时，应(   )。</w:t>
      </w:r>
    </w:p>
    <w:p>
      <w:pPr>
        <w:pStyle w:val="BodyText"/>
        <w:spacing w:line="198" w:lineRule="auto"/>
        <w:ind w:left="479"/>
        <w:rPr>
          <w:rFonts w:ascii="Times New Roman" w:eastAsia="Times New Roman" w:hAnsi="Times New Roman" w:cs="Times New Roman"/>
          <w:sz w:val="28"/>
          <w:szCs w:val="28"/>
        </w:rPr>
      </w:pPr>
      <w:r>
        <w:rPr>
          <w:rFonts w:ascii="Times New Roman" w:eastAsia="Times New Roman" w:hAnsi="Times New Roman" w:cs="Times New Roman"/>
          <w:spacing w:val="-1"/>
          <w:sz w:val="24"/>
          <w:szCs w:val="24"/>
        </w:rPr>
        <w:t>(A)</w:t>
      </w:r>
      <w:r>
        <w:rPr>
          <w:rFonts w:ascii="Times New Roman" w:eastAsia="Times New Roman" w:hAnsi="Times New Roman" w:cs="Times New Roman"/>
          <w:spacing w:val="39"/>
          <w:sz w:val="24"/>
          <w:szCs w:val="24"/>
        </w:rPr>
        <w:t xml:space="preserve"> </w:t>
      </w:r>
      <w:r>
        <w:rPr>
          <w:spacing w:val="-1"/>
          <w:sz w:val="24"/>
          <w:szCs w:val="24"/>
        </w:rPr>
        <w:t>将断股处磨平用同材质的绑线扎紧</w:t>
      </w:r>
      <w:r>
        <w:rPr>
          <w:spacing w:val="30"/>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进行补强</w:t>
      </w:r>
      <w:r>
        <w:rPr>
          <w:spacing w:val="19"/>
          <w:sz w:val="24"/>
          <w:szCs w:val="24"/>
        </w:rPr>
        <w:t xml:space="preserve">    </w:t>
      </w:r>
      <w:r>
        <w:rPr>
          <w:spacing w:val="-1"/>
          <w:position w:val="-1"/>
          <w:sz w:val="24"/>
          <w:szCs w:val="24"/>
        </w:rPr>
        <w:t>(C) 锯断做接头</w:t>
      </w:r>
      <w:r>
        <w:rPr>
          <w:spacing w:val="22"/>
          <w:position w:val="-1"/>
          <w:sz w:val="24"/>
          <w:szCs w:val="24"/>
        </w:rPr>
        <w:t xml:space="preserve">     </w:t>
      </w:r>
      <w:r>
        <w:rPr>
          <w:rFonts w:ascii="Times New Roman" w:eastAsia="Times New Roman" w:hAnsi="Times New Roman" w:cs="Times New Roman"/>
          <w:spacing w:val="-1"/>
          <w:position w:val="3"/>
          <w:sz w:val="28"/>
          <w:szCs w:val="28"/>
        </w:rPr>
        <w:t>(D)</w:t>
      </w:r>
    </w:p>
    <w:p>
      <w:pPr>
        <w:pStyle w:val="BodyText"/>
        <w:spacing w:before="52" w:line="220" w:lineRule="auto"/>
        <w:rPr>
          <w:sz w:val="24"/>
          <w:szCs w:val="24"/>
        </w:rPr>
      </w:pPr>
      <w:r>
        <w:rPr>
          <w:spacing w:val="-4"/>
          <w:sz w:val="24"/>
          <w:szCs w:val="24"/>
        </w:rPr>
        <w:t>更换</w:t>
      </w:r>
    </w:p>
    <w:p>
      <w:pPr>
        <w:pStyle w:val="BodyText"/>
        <w:spacing w:before="23" w:line="233" w:lineRule="auto"/>
        <w:ind w:right="110" w:firstLine="360"/>
        <w:rPr>
          <w:sz w:val="24"/>
          <w:szCs w:val="24"/>
        </w:rPr>
      </w:pPr>
      <w:r>
        <w:rPr>
          <w:sz w:val="24"/>
          <w:szCs w:val="24"/>
        </w:rPr>
        <w:t>204. 附加导线中，当铝绞线的铝线断股处按规定用同材质的绑线扎紧时，绑扎长度应超</w:t>
      </w:r>
      <w:r>
        <w:rPr>
          <w:spacing w:val="8"/>
          <w:sz w:val="24"/>
          <w:szCs w:val="24"/>
        </w:rPr>
        <w:t xml:space="preserve"> 出缺陷部分(</w:t>
      </w:r>
      <w:r>
        <w:rPr>
          <w:spacing w:val="3"/>
          <w:sz w:val="24"/>
          <w:szCs w:val="24"/>
        </w:rPr>
        <w:t xml:space="preserve">   </w:t>
      </w:r>
      <w:r>
        <w:rPr>
          <w:spacing w:val="8"/>
          <w:sz w:val="24"/>
          <w:szCs w:val="24"/>
        </w:rPr>
        <w:t>)。</w:t>
      </w:r>
    </w:p>
    <w:p>
      <w:pPr>
        <w:pStyle w:val="BodyText"/>
        <w:spacing w:before="46" w:line="232" w:lineRule="auto"/>
        <w:ind w:left="479"/>
        <w:rPr>
          <w:sz w:val="19"/>
          <w:szCs w:val="19"/>
        </w:rPr>
      </w:pPr>
      <w:r>
        <w:rPr>
          <w:spacing w:val="-3"/>
          <w:sz w:val="19"/>
          <w:szCs w:val="19"/>
        </w:rPr>
        <w:t xml:space="preserve">(A)20-30mm         </w:t>
      </w:r>
      <w:r>
        <w:rPr>
          <w:spacing w:val="-4"/>
          <w:sz w:val="19"/>
          <w:szCs w:val="19"/>
        </w:rPr>
        <w:t xml:space="preserve">   (B)30-50mm</w:t>
      </w:r>
      <w:r>
        <w:rPr>
          <w:spacing w:val="6"/>
          <w:sz w:val="19"/>
          <w:szCs w:val="19"/>
        </w:rPr>
        <w:t xml:space="preserve">           </w:t>
      </w:r>
      <w:r>
        <w:rPr>
          <w:spacing w:val="-4"/>
          <w:sz w:val="19"/>
          <w:szCs w:val="19"/>
        </w:rPr>
        <w:t>(C)50-100mm             (D)100-200mm</w:t>
      </w:r>
    </w:p>
    <w:p>
      <w:pPr>
        <w:pStyle w:val="BodyText"/>
        <w:spacing w:before="39" w:line="219" w:lineRule="auto"/>
        <w:ind w:left="360"/>
        <w:rPr>
          <w:sz w:val="24"/>
          <w:szCs w:val="24"/>
        </w:rPr>
      </w:pPr>
      <w:r>
        <w:rPr>
          <w:spacing w:val="3"/>
          <w:sz w:val="24"/>
          <w:szCs w:val="24"/>
        </w:rPr>
        <w:t>205. 附加导线中，当铝绞线的铝线断股损伤截面超过铝截面的(   )时，应锯断作接头</w:t>
      </w:r>
    </w:p>
    <w:p>
      <w:pPr>
        <w:pStyle w:val="BodyText"/>
        <w:spacing w:before="27" w:line="220" w:lineRule="auto"/>
        <w:rPr>
          <w:sz w:val="24"/>
          <w:szCs w:val="24"/>
        </w:rPr>
      </w:pPr>
      <w:r>
        <w:rPr>
          <w:spacing w:val="-9"/>
          <w:sz w:val="24"/>
          <w:szCs w:val="24"/>
        </w:rPr>
        <w:t>或更换。</w:t>
      </w:r>
    </w:p>
    <w:p>
      <w:pPr>
        <w:spacing w:before="23" w:line="192" w:lineRule="auto"/>
        <w:ind w:left="479"/>
        <w:rPr>
          <w:rFonts w:ascii="Times New Roman" w:eastAsia="Times New Roman" w:hAnsi="Times New Roman" w:cs="Times New Roman"/>
          <w:sz w:val="24"/>
          <w:szCs w:val="24"/>
        </w:rPr>
      </w:pPr>
      <w:r>
        <w:rPr>
          <w:rFonts w:ascii="Times New Roman" w:eastAsia="Times New Roman" w:hAnsi="Times New Roman" w:cs="Times New Roman"/>
          <w:sz w:val="24"/>
          <w:szCs w:val="24"/>
        </w:rPr>
        <w:t>(A)7%</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(B)25%</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(C)27%    </w:t>
      </w:r>
      <w:r>
        <w:rPr>
          <w:rFonts w:ascii="Times New Roman" w:eastAsia="Times New Roman" w:hAnsi="Times New Roman" w:cs="Times New Roman"/>
          <w:spacing w:val="-1"/>
          <w:sz w:val="24"/>
          <w:szCs w:val="24"/>
        </w:rPr>
        <w:t xml:space="preserve">             (D)30%</w:t>
      </w:r>
    </w:p>
    <w:p>
      <w:pPr>
        <w:pStyle w:val="BodyText"/>
        <w:spacing w:before="100" w:line="219" w:lineRule="auto"/>
        <w:ind w:left="360"/>
        <w:rPr>
          <w:sz w:val="24"/>
          <w:szCs w:val="24"/>
        </w:rPr>
      </w:pPr>
      <w:r>
        <w:rPr>
          <w:spacing w:val="2"/>
          <w:sz w:val="24"/>
          <w:szCs w:val="24"/>
        </w:rPr>
        <w:t>206. 装设开关的支柱应直立，允许向受力的反向倾斜，其倾斜率不超过(   )。</w:t>
      </w:r>
    </w:p>
    <w:p>
      <w:pPr>
        <w:spacing w:before="15" w:line="192"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(A)0.3%</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(B)0.5%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(D)2%</w:t>
      </w:r>
    </w:p>
    <w:p>
      <w:pPr>
        <w:pStyle w:val="BodyText"/>
        <w:spacing w:before="99" w:line="219" w:lineRule="auto"/>
        <w:ind w:left="360"/>
        <w:rPr>
          <w:sz w:val="24"/>
          <w:szCs w:val="24"/>
        </w:rPr>
      </w:pPr>
      <w:r>
        <w:rPr>
          <w:spacing w:val="3"/>
          <w:sz w:val="24"/>
          <w:szCs w:val="24"/>
        </w:rPr>
        <w:t>207. 双边悬挂的支柱应直立，允许向受力的反</w:t>
      </w:r>
      <w:r>
        <w:rPr>
          <w:spacing w:val="2"/>
          <w:sz w:val="24"/>
          <w:szCs w:val="24"/>
        </w:rPr>
        <w:t>向倾斜，其倾斜率不超过(   )。</w:t>
      </w:r>
    </w:p>
    <w:p>
      <w:pPr>
        <w:spacing w:before="15" w:line="201"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(A)0.3%</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(B)0.5%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(C)1%               (D)2%</w:t>
      </w:r>
    </w:p>
    <w:p>
      <w:pPr>
        <w:pStyle w:val="BodyText"/>
        <w:spacing w:before="109" w:line="219" w:lineRule="auto"/>
        <w:ind w:left="360"/>
        <w:rPr>
          <w:sz w:val="24"/>
          <w:szCs w:val="24"/>
        </w:rPr>
      </w:pPr>
      <w:r>
        <w:rPr>
          <w:spacing w:val="2"/>
          <w:sz w:val="24"/>
          <w:szCs w:val="24"/>
        </w:rPr>
        <w:t>208. 钢柱的基础面应高于地面，当其基础外露超标时应培土，每边培土宽度为(   )。</w:t>
      </w:r>
    </w:p>
    <w:p>
      <w:pPr>
        <w:pStyle w:val="BodyText"/>
        <w:spacing w:before="47" w:line="208" w:lineRule="auto"/>
        <w:ind w:left="479"/>
        <w:rPr>
          <w:rFonts w:ascii="Times New Roman" w:eastAsia="Times New Roman" w:hAnsi="Times New Roman" w:cs="Times New Roman"/>
          <w:sz w:val="19"/>
          <w:szCs w:val="19"/>
        </w:rPr>
      </w:pPr>
      <w:r>
        <w:rPr>
          <w:spacing w:val="-1"/>
          <w:position w:val="-1"/>
          <w:sz w:val="19"/>
          <w:szCs w:val="19"/>
        </w:rPr>
        <w:t xml:space="preserve">(A)200m              </w:t>
      </w:r>
      <w:r>
        <w:rPr>
          <w:rFonts w:ascii="Times New Roman" w:eastAsia="Times New Roman" w:hAnsi="Times New Roman" w:cs="Times New Roman"/>
          <w:spacing w:val="-1"/>
          <w:sz w:val="19"/>
          <w:szCs w:val="19"/>
        </w:rPr>
        <w:t xml:space="preserve">(B)300mm                  </w:t>
      </w:r>
      <w:r>
        <w:rPr>
          <w:rFonts w:ascii="Times New Roman" w:eastAsia="Times New Roman" w:hAnsi="Times New Roman" w:cs="Times New Roman"/>
          <w:spacing w:val="-2"/>
          <w:sz w:val="19"/>
          <w:szCs w:val="19"/>
        </w:rPr>
        <w:t xml:space="preserve">     (C)400mm                     (D)500mm</w:t>
      </w:r>
    </w:p>
    <w:p>
      <w:pPr>
        <w:pStyle w:val="BodyText"/>
        <w:spacing w:before="75" w:line="219" w:lineRule="auto"/>
        <w:ind w:left="360"/>
        <w:rPr>
          <w:sz w:val="24"/>
          <w:szCs w:val="24"/>
        </w:rPr>
      </w:pPr>
      <w:r>
        <w:rPr>
          <w:spacing w:val="3"/>
          <w:sz w:val="24"/>
          <w:szCs w:val="24"/>
        </w:rPr>
        <w:t xml:space="preserve">209. 中心锚结处接触线高度应比相邻两侧吊弦高度高(  </w:t>
      </w:r>
      <w:r>
        <w:rPr>
          <w:spacing w:val="2"/>
          <w:sz w:val="24"/>
          <w:szCs w:val="24"/>
        </w:rPr>
        <w:t xml:space="preserve"> )。</w:t>
      </w:r>
    </w:p>
    <w:p>
      <w:pPr>
        <w:pStyle w:val="BodyText"/>
        <w:spacing w:before="45" w:line="217" w:lineRule="auto"/>
        <w:ind w:left="479"/>
        <w:rPr>
          <w:sz w:val="19"/>
          <w:szCs w:val="19"/>
        </w:rPr>
      </w:pPr>
      <w:r>
        <w:rPr>
          <w:rFonts w:ascii="Times New Roman" w:eastAsia="Times New Roman" w:hAnsi="Times New Roman" w:cs="Times New Roman"/>
          <w:spacing w:val="-2"/>
          <w:position w:val="2"/>
          <w:sz w:val="19"/>
          <w:szCs w:val="19"/>
        </w:rPr>
        <w:t xml:space="preserve">(A)0-20mm                      </w:t>
      </w:r>
      <w:r>
        <w:rPr>
          <w:spacing w:val="-2"/>
          <w:sz w:val="19"/>
          <w:szCs w:val="19"/>
        </w:rPr>
        <w:t xml:space="preserve">(B)20-80mm           </w:t>
      </w:r>
      <w:r>
        <w:rPr>
          <w:spacing w:val="-3"/>
          <w:sz w:val="19"/>
          <w:szCs w:val="19"/>
        </w:rPr>
        <w:t xml:space="preserve"> </w:t>
      </w:r>
      <w:r>
        <w:rPr>
          <w:spacing w:val="-3"/>
          <w:position w:val="-1"/>
          <w:sz w:val="19"/>
          <w:szCs w:val="19"/>
        </w:rPr>
        <w:t xml:space="preserve">(C)20-50mm           </w:t>
      </w:r>
      <w:r>
        <w:rPr>
          <w:spacing w:val="-3"/>
          <w:sz w:val="19"/>
          <w:szCs w:val="19"/>
        </w:rPr>
        <w:t>(D)20-30mm</w:t>
      </w:r>
    </w:p>
    <w:p>
      <w:pPr>
        <w:spacing w:line="217" w:lineRule="auto"/>
        <w:rPr>
          <w:sz w:val="19"/>
          <w:szCs w:val="19"/>
        </w:rPr>
        <w:sectPr>
          <w:pgSz w:w="11910" w:h="16840"/>
          <w:pgMar w:top="1088" w:right="1070" w:bottom="0" w:left="1120" w:header="0" w:footer="0" w:gutter="0"/>
          <w:pgNumType w:start="11"/>
          <w:cols w:space="708"/>
        </w:sectPr>
      </w:pPr>
    </w:p>
    <w:p>
      <w:pPr>
        <w:pStyle w:val="BodyText"/>
        <w:spacing w:before="47" w:line="211" w:lineRule="auto"/>
        <w:jc w:val="right"/>
        <w:rPr>
          <w:sz w:val="24"/>
          <w:szCs w:val="24"/>
        </w:rPr>
      </w:pPr>
      <w:r>
        <w:rPr>
          <w:spacing w:val="-1"/>
          <w:sz w:val="24"/>
          <w:szCs w:val="24"/>
        </w:rPr>
        <w:t>210. 附加导线中，当钢芯铝绞线的铝线断股损伤截面超过铝截面的7%-25%时应磁(   )。</w:t>
      </w:r>
    </w:p>
    <w:p>
      <w:pPr>
        <w:pStyle w:val="BodyText"/>
        <w:spacing w:line="212" w:lineRule="auto"/>
        <w:ind w:left="479"/>
        <w:rPr>
          <w:sz w:val="24"/>
          <w:szCs w:val="24"/>
        </w:rPr>
      </w:pPr>
      <w:r>
        <w:rPr>
          <w:rFonts w:ascii="Times New Roman" w:eastAsia="Times New Roman" w:hAnsi="Times New Roman" w:cs="Times New Roman"/>
          <w:spacing w:val="-1"/>
          <w:sz w:val="24"/>
          <w:szCs w:val="24"/>
        </w:rPr>
        <w:t xml:space="preserve">(A)  </w:t>
      </w:r>
      <w:r>
        <w:rPr>
          <w:spacing w:val="-1"/>
          <w:sz w:val="24"/>
          <w:szCs w:val="24"/>
        </w:rPr>
        <w:t>将断股处磨平用同材质的绑线扎紧</w:t>
      </w:r>
      <w:r>
        <w:rPr>
          <w:spacing w:val="33"/>
          <w:sz w:val="24"/>
          <w:szCs w:val="24"/>
        </w:rPr>
        <w:t xml:space="preserve">   </w:t>
      </w:r>
      <w:r>
        <w:rPr>
          <w:rFonts w:ascii="Times New Roman" w:eastAsia="Times New Roman" w:hAnsi="Times New Roman" w:cs="Times New Roman"/>
          <w:spacing w:val="-1"/>
          <w:sz w:val="24"/>
          <w:szCs w:val="24"/>
        </w:rPr>
        <w:t>(B)</w:t>
      </w:r>
      <w:r>
        <w:rPr>
          <w:rFonts w:ascii="Times New Roman" w:eastAsia="Times New Roman" w:hAnsi="Times New Roman" w:cs="Times New Roman"/>
          <w:spacing w:val="25"/>
          <w:sz w:val="24"/>
          <w:szCs w:val="24"/>
        </w:rPr>
        <w:t xml:space="preserve">  </w:t>
      </w:r>
      <w:r>
        <w:rPr>
          <w:spacing w:val="-1"/>
          <w:sz w:val="24"/>
          <w:szCs w:val="24"/>
        </w:rPr>
        <w:t>进行补强     (C)</w:t>
      </w:r>
      <w:r>
        <w:rPr>
          <w:spacing w:val="22"/>
          <w:sz w:val="24"/>
          <w:szCs w:val="24"/>
        </w:rPr>
        <w:t xml:space="preserve"> </w:t>
      </w:r>
      <w:r>
        <w:rPr>
          <w:spacing w:val="-1"/>
          <w:sz w:val="24"/>
          <w:szCs w:val="24"/>
        </w:rPr>
        <w:t xml:space="preserve">锯断做接头    </w:t>
      </w:r>
      <w:r>
        <w:rPr>
          <w:spacing w:val="-2"/>
          <w:sz w:val="24"/>
          <w:szCs w:val="24"/>
        </w:rPr>
        <w:t>(D)</w:t>
      </w:r>
    </w:p>
    <w:p>
      <w:pPr>
        <w:pStyle w:val="BodyText"/>
        <w:spacing w:before="72" w:line="220" w:lineRule="auto"/>
        <w:rPr>
          <w:sz w:val="24"/>
          <w:szCs w:val="24"/>
        </w:rPr>
      </w:pPr>
      <w:r>
        <w:rPr>
          <w:spacing w:val="-4"/>
          <w:sz w:val="24"/>
          <w:szCs w:val="24"/>
        </w:rPr>
        <w:t>更换</w:t>
      </w:r>
    </w:p>
    <w:p>
      <w:pPr>
        <w:pStyle w:val="BodyText"/>
        <w:spacing w:before="22" w:line="218" w:lineRule="auto"/>
        <w:ind w:left="359"/>
        <w:rPr>
          <w:sz w:val="24"/>
          <w:szCs w:val="24"/>
        </w:rPr>
      </w:pPr>
      <w:r>
        <w:rPr>
          <w:spacing w:val="-1"/>
          <w:sz w:val="24"/>
          <w:szCs w:val="24"/>
        </w:rPr>
        <w:t>211. 绝缘子的电气性能不能(</w:t>
      </w:r>
      <w:r>
        <w:rPr>
          <w:spacing w:val="51"/>
          <w:sz w:val="24"/>
          <w:szCs w:val="24"/>
        </w:rPr>
        <w:t xml:space="preserve">  </w:t>
      </w:r>
      <w:r>
        <w:rPr>
          <w:spacing w:val="-1"/>
          <w:sz w:val="24"/>
          <w:szCs w:val="24"/>
        </w:rPr>
        <w:t>)用来表示。</w:t>
      </w:r>
    </w:p>
    <w:p>
      <w:pPr>
        <w:pStyle w:val="BodyText"/>
        <w:spacing w:line="219" w:lineRule="auto"/>
        <w:ind w:left="479"/>
        <w:rPr>
          <w:sz w:val="24"/>
          <w:szCs w:val="24"/>
        </w:rPr>
      </w:pPr>
      <w:r>
        <w:rPr>
          <w:rFonts w:ascii="Times New Roman" w:eastAsia="Times New Roman" w:hAnsi="Times New Roman" w:cs="Times New Roman"/>
          <w:spacing w:val="-1"/>
          <w:sz w:val="24"/>
          <w:szCs w:val="24"/>
        </w:rPr>
        <w:t xml:space="preserve">(A)  </w:t>
      </w:r>
      <w:r>
        <w:rPr>
          <w:spacing w:val="-1"/>
          <w:sz w:val="24"/>
          <w:szCs w:val="24"/>
        </w:rPr>
        <w:t>干闪电压</w:t>
      </w:r>
      <w:r>
        <w:rPr>
          <w:spacing w:val="6"/>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湿闪电压</w:t>
      </w:r>
      <w:r>
        <w:rPr>
          <w:spacing w:val="12"/>
          <w:sz w:val="24"/>
          <w:szCs w:val="24"/>
        </w:rPr>
        <w:t xml:space="preserve">     </w:t>
      </w:r>
      <w:r>
        <w:rPr>
          <w:rFonts w:ascii="Times New Roman" w:eastAsia="Times New Roman" w:hAnsi="Times New Roman" w:cs="Times New Roman"/>
          <w:spacing w:val="-1"/>
          <w:sz w:val="24"/>
          <w:szCs w:val="24"/>
        </w:rPr>
        <w:t xml:space="preserve">(C)  </w:t>
      </w:r>
      <w:r>
        <w:rPr>
          <w:spacing w:val="-1"/>
          <w:sz w:val="24"/>
          <w:szCs w:val="24"/>
        </w:rPr>
        <w:t>击穿电压</w:t>
      </w:r>
      <w:r>
        <w:rPr>
          <w:spacing w:val="8"/>
          <w:sz w:val="24"/>
          <w:szCs w:val="24"/>
        </w:rPr>
        <w:t xml:space="preserve">      </w:t>
      </w:r>
      <w:r>
        <w:rPr>
          <w:rFonts w:ascii="Times New Roman" w:eastAsia="Times New Roman" w:hAnsi="Times New Roman" w:cs="Times New Roman"/>
          <w:spacing w:val="-1"/>
          <w:sz w:val="24"/>
          <w:szCs w:val="24"/>
        </w:rPr>
        <w:t xml:space="preserve">(D)  </w:t>
      </w:r>
      <w:r>
        <w:rPr>
          <w:spacing w:val="-1"/>
          <w:sz w:val="24"/>
          <w:szCs w:val="24"/>
        </w:rPr>
        <w:t>额定电压</w:t>
      </w:r>
    </w:p>
    <w:p>
      <w:pPr>
        <w:pStyle w:val="BodyText"/>
        <w:spacing w:before="70" w:line="219" w:lineRule="auto"/>
        <w:ind w:left="359"/>
        <w:rPr>
          <w:sz w:val="24"/>
          <w:szCs w:val="24"/>
        </w:rPr>
      </w:pPr>
      <w:r>
        <w:rPr>
          <w:spacing w:val="3"/>
          <w:sz w:val="24"/>
          <w:szCs w:val="24"/>
        </w:rPr>
        <w:t>212. 供电线、正馈线合架时，两线间距不得小于(   )。</w:t>
      </w:r>
    </w:p>
    <w:p>
      <w:pPr>
        <w:spacing w:before="62" w:line="192"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(A)0.6m                             (B)0.8m                            </w:t>
      </w:r>
      <w:r>
        <w:rPr>
          <w:rFonts w:ascii="Times New Roman" w:eastAsia="Times New Roman" w:hAnsi="Times New Roman" w:cs="Times New Roman"/>
          <w:spacing w:val="-1"/>
          <w:sz w:val="18"/>
          <w:szCs w:val="18"/>
        </w:rPr>
        <w:t xml:space="preserve">  (C)1m                              (D)1.2m</w:t>
      </w:r>
    </w:p>
    <w:p>
      <w:pPr>
        <w:pStyle w:val="BodyText"/>
        <w:spacing w:before="109" w:line="218" w:lineRule="auto"/>
        <w:ind w:left="359"/>
        <w:rPr>
          <w:sz w:val="24"/>
          <w:szCs w:val="24"/>
        </w:rPr>
      </w:pPr>
      <w:r>
        <w:rPr>
          <w:spacing w:val="4"/>
          <w:sz w:val="24"/>
          <w:szCs w:val="24"/>
        </w:rPr>
        <w:t>213. 绝缘子按安装方式分为(   )。</w:t>
      </w:r>
    </w:p>
    <w:p>
      <w:pPr>
        <w:pStyle w:val="BodyText"/>
        <w:spacing w:line="212" w:lineRule="auto"/>
        <w:ind w:left="479"/>
        <w:rPr>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57"/>
          <w:sz w:val="24"/>
          <w:szCs w:val="24"/>
        </w:rPr>
        <w:t xml:space="preserve"> </w:t>
      </w:r>
      <w:r>
        <w:rPr>
          <w:sz w:val="24"/>
          <w:szCs w:val="24"/>
        </w:rPr>
        <w:t xml:space="preserve">悬挂、定位和腕臂支撑式三种        </w:t>
      </w:r>
      <w:r>
        <w:rPr>
          <w:rFonts w:ascii="Times New Roman" w:eastAsia="Times New Roman" w:hAnsi="Times New Roman" w:cs="Times New Roman"/>
          <w:sz w:val="24"/>
          <w:szCs w:val="24"/>
        </w:rPr>
        <w:t xml:space="preserve">(B)  </w:t>
      </w:r>
      <w:r>
        <w:rPr>
          <w:sz w:val="24"/>
          <w:szCs w:val="24"/>
        </w:rPr>
        <w:t>隧道和露天两种</w:t>
      </w:r>
    </w:p>
    <w:p>
      <w:pPr>
        <w:pStyle w:val="BodyText"/>
        <w:spacing w:before="24" w:line="212" w:lineRule="auto"/>
        <w:ind w:left="479"/>
        <w:rPr>
          <w:sz w:val="24"/>
          <w:szCs w:val="24"/>
        </w:rPr>
      </w:pPr>
      <w:r>
        <w:rPr>
          <w:rFonts w:ascii="Times New Roman" w:eastAsia="Times New Roman" w:hAnsi="Times New Roman" w:cs="Times New Roman"/>
          <w:spacing w:val="3"/>
          <w:sz w:val="24"/>
          <w:szCs w:val="24"/>
        </w:rPr>
        <w:t xml:space="preserve">(C)  </w:t>
      </w:r>
      <w:r>
        <w:rPr>
          <w:spacing w:val="3"/>
          <w:sz w:val="24"/>
          <w:szCs w:val="24"/>
        </w:rPr>
        <w:t xml:space="preserve">瓷质和有机绝缘子                  </w:t>
      </w:r>
      <w:r>
        <w:rPr>
          <w:rFonts w:ascii="Times New Roman" w:eastAsia="Times New Roman" w:hAnsi="Times New Roman" w:cs="Times New Roman"/>
          <w:spacing w:val="3"/>
          <w:sz w:val="24"/>
          <w:szCs w:val="24"/>
        </w:rPr>
        <w:t xml:space="preserve">(D)  </w:t>
      </w:r>
      <w:r>
        <w:rPr>
          <w:spacing w:val="3"/>
          <w:sz w:val="24"/>
          <w:szCs w:val="24"/>
        </w:rPr>
        <w:t>悬式、棒式</w:t>
      </w:r>
      <w:r>
        <w:rPr>
          <w:spacing w:val="2"/>
          <w:sz w:val="24"/>
          <w:szCs w:val="24"/>
        </w:rPr>
        <w:t>、针式和柱式</w:t>
      </w:r>
    </w:p>
    <w:p>
      <w:pPr>
        <w:pStyle w:val="BodyText"/>
        <w:spacing w:before="59" w:line="212" w:lineRule="auto"/>
        <w:ind w:left="359"/>
        <w:rPr>
          <w:sz w:val="24"/>
          <w:szCs w:val="24"/>
        </w:rPr>
      </w:pPr>
      <w:r>
        <w:rPr>
          <w:spacing w:val="10"/>
          <w:sz w:val="24"/>
          <w:szCs w:val="24"/>
        </w:rPr>
        <w:t>214.</w:t>
      </w:r>
      <w:r>
        <w:rPr>
          <w:spacing w:val="-8"/>
          <w:sz w:val="24"/>
          <w:szCs w:val="24"/>
        </w:rPr>
        <w:t xml:space="preserve"> </w:t>
      </w:r>
      <w:r>
        <w:rPr>
          <w:spacing w:val="10"/>
          <w:sz w:val="24"/>
          <w:szCs w:val="24"/>
        </w:rPr>
        <w:t>绝缘子型号中</w:t>
      </w:r>
      <w:r>
        <w:rPr>
          <w:rFonts w:ascii="Times New Roman" w:eastAsia="Times New Roman" w:hAnsi="Times New Roman" w:cs="Times New Roman"/>
          <w:sz w:val="24"/>
          <w:szCs w:val="24"/>
        </w:rPr>
        <w:t>QE</w:t>
      </w:r>
      <w:r>
        <w:rPr>
          <w:rFonts w:ascii="Times New Roman" w:eastAsia="Times New Roman" w:hAnsi="Times New Roman" w:cs="Times New Roman"/>
          <w:spacing w:val="10"/>
          <w:sz w:val="24"/>
          <w:szCs w:val="24"/>
        </w:rPr>
        <w:t>1-25A</w:t>
      </w:r>
      <w:r>
        <w:rPr>
          <w:spacing w:val="10"/>
          <w:sz w:val="24"/>
          <w:szCs w:val="24"/>
        </w:rPr>
        <w:t>中的1表示(</w:t>
      </w:r>
      <w:r>
        <w:rPr>
          <w:spacing w:val="6"/>
          <w:sz w:val="24"/>
          <w:szCs w:val="24"/>
        </w:rPr>
        <w:t xml:space="preserve">   </w:t>
      </w:r>
      <w:r>
        <w:rPr>
          <w:spacing w:val="10"/>
          <w:sz w:val="24"/>
          <w:szCs w:val="24"/>
        </w:rPr>
        <w:t>)。</w:t>
      </w:r>
    </w:p>
    <w:p>
      <w:pPr>
        <w:pStyle w:val="BodyText"/>
        <w:spacing w:before="10" w:line="221" w:lineRule="auto"/>
        <w:ind w:left="479"/>
        <w:rPr>
          <w:sz w:val="24"/>
          <w:szCs w:val="24"/>
        </w:rPr>
      </w:pPr>
      <w:r>
        <w:rPr>
          <w:spacing w:val="-2"/>
          <w:position w:val="-1"/>
          <w:sz w:val="24"/>
          <w:szCs w:val="24"/>
        </w:rPr>
        <w:t>(A) 连接形式</w:t>
      </w:r>
      <w:r>
        <w:rPr>
          <w:spacing w:val="5"/>
          <w:position w:val="-1"/>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2"/>
          <w:sz w:val="24"/>
          <w:szCs w:val="24"/>
        </w:rPr>
        <w:t xml:space="preserve">  </w:t>
      </w:r>
      <w:r>
        <w:rPr>
          <w:spacing w:val="-2"/>
          <w:sz w:val="24"/>
          <w:szCs w:val="24"/>
        </w:rPr>
        <w:t>结构特征</w:t>
      </w:r>
      <w:r>
        <w:rPr>
          <w:spacing w:val="7"/>
          <w:sz w:val="24"/>
          <w:szCs w:val="24"/>
        </w:rPr>
        <w:t xml:space="preserve">      </w:t>
      </w:r>
      <w:r>
        <w:rPr>
          <w:rFonts w:ascii="Times New Roman" w:eastAsia="Times New Roman" w:hAnsi="Times New Roman" w:cs="Times New Roman"/>
          <w:spacing w:val="-2"/>
          <w:position w:val="1"/>
          <w:sz w:val="24"/>
          <w:szCs w:val="24"/>
        </w:rPr>
        <w:t>(C)</w:t>
      </w:r>
      <w:r>
        <w:rPr>
          <w:rFonts w:ascii="Times New Roman" w:eastAsia="Times New Roman" w:hAnsi="Times New Roman" w:cs="Times New Roman"/>
          <w:spacing w:val="12"/>
          <w:position w:val="1"/>
          <w:sz w:val="24"/>
          <w:szCs w:val="24"/>
        </w:rPr>
        <w:t xml:space="preserve">  </w:t>
      </w:r>
      <w:r>
        <w:rPr>
          <w:spacing w:val="-2"/>
          <w:position w:val="1"/>
          <w:sz w:val="24"/>
          <w:szCs w:val="24"/>
        </w:rPr>
        <w:t>爬距</w:t>
      </w:r>
      <w:r>
        <w:rPr>
          <w:spacing w:val="7"/>
          <w:position w:val="1"/>
          <w:sz w:val="24"/>
          <w:szCs w:val="24"/>
        </w:rPr>
        <w:t xml:space="preserve">       </w:t>
      </w:r>
      <w:r>
        <w:rPr>
          <w:rFonts w:ascii="Times New Roman" w:eastAsia="Times New Roman" w:hAnsi="Times New Roman" w:cs="Times New Roman"/>
          <w:spacing w:val="-2"/>
          <w:sz w:val="24"/>
          <w:szCs w:val="24"/>
        </w:rPr>
        <w:t xml:space="preserve">(D)  </w:t>
      </w:r>
      <w:r>
        <w:rPr>
          <w:spacing w:val="-2"/>
          <w:sz w:val="24"/>
          <w:szCs w:val="24"/>
        </w:rPr>
        <w:t>使用</w:t>
      </w:r>
      <w:r>
        <w:rPr>
          <w:spacing w:val="-3"/>
          <w:sz w:val="24"/>
          <w:szCs w:val="24"/>
        </w:rPr>
        <w:t>场所</w:t>
      </w:r>
    </w:p>
    <w:p>
      <w:pPr>
        <w:pStyle w:val="BodyText"/>
        <w:spacing w:before="27" w:line="212" w:lineRule="auto"/>
        <w:ind w:left="359"/>
        <w:rPr>
          <w:sz w:val="24"/>
          <w:szCs w:val="24"/>
        </w:rPr>
      </w:pPr>
      <w:r>
        <w:rPr>
          <w:sz w:val="24"/>
          <w:szCs w:val="24"/>
        </w:rPr>
        <w:t>215. 绝缘子型号中</w:t>
      </w:r>
      <w:r>
        <w:rPr>
          <w:rFonts w:ascii="Times New Roman" w:eastAsia="Times New Roman" w:hAnsi="Times New Roman" w:cs="Times New Roman"/>
          <w:sz w:val="24"/>
          <w:szCs w:val="24"/>
        </w:rPr>
        <w:t>QE1-25A</w:t>
      </w:r>
      <w:r>
        <w:rPr>
          <w:sz w:val="24"/>
          <w:szCs w:val="24"/>
        </w:rPr>
        <w:t>中的</w:t>
      </w:r>
      <w:r>
        <w:rPr>
          <w:rFonts w:ascii="Times New Roman" w:eastAsia="Times New Roman" w:hAnsi="Times New Roman" w:cs="Times New Roman"/>
          <w:sz w:val="24"/>
          <w:szCs w:val="24"/>
        </w:rPr>
        <w:t>A</w:t>
      </w:r>
      <w:r>
        <w:rPr>
          <w:sz w:val="24"/>
          <w:szCs w:val="24"/>
        </w:rPr>
        <w:t>表</w:t>
      </w:r>
      <w:r>
        <w:rPr>
          <w:spacing w:val="-45"/>
          <w:sz w:val="24"/>
          <w:szCs w:val="24"/>
        </w:rPr>
        <w:t xml:space="preserve"> </w:t>
      </w:r>
      <w:r>
        <w:rPr>
          <w:spacing w:val="-1"/>
          <w:sz w:val="24"/>
          <w:szCs w:val="24"/>
        </w:rPr>
        <w:t>示 (   )。</w:t>
      </w:r>
    </w:p>
    <w:p>
      <w:pPr>
        <w:pStyle w:val="BodyText"/>
        <w:spacing w:before="20" w:line="221" w:lineRule="auto"/>
        <w:ind w:left="479"/>
        <w:rPr>
          <w:sz w:val="24"/>
          <w:szCs w:val="24"/>
        </w:rPr>
      </w:pPr>
      <w:r>
        <w:rPr>
          <w:spacing w:val="-2"/>
          <w:position w:val="-2"/>
          <w:sz w:val="24"/>
          <w:szCs w:val="24"/>
        </w:rPr>
        <w:t>(A) 连接形式</w:t>
      </w:r>
      <w:r>
        <w:rPr>
          <w:spacing w:val="5"/>
          <w:position w:val="-2"/>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2"/>
          <w:sz w:val="24"/>
          <w:szCs w:val="24"/>
        </w:rPr>
        <w:t xml:space="preserve">  </w:t>
      </w:r>
      <w:r>
        <w:rPr>
          <w:spacing w:val="-2"/>
          <w:sz w:val="24"/>
          <w:szCs w:val="24"/>
        </w:rPr>
        <w:t>结构特征</w:t>
      </w:r>
      <w:r>
        <w:rPr>
          <w:spacing w:val="3"/>
          <w:sz w:val="24"/>
          <w:szCs w:val="24"/>
        </w:rPr>
        <w:t xml:space="preserve">       </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7"/>
          <w:w w:val="101"/>
          <w:sz w:val="24"/>
          <w:szCs w:val="24"/>
        </w:rPr>
        <w:t xml:space="preserve">  </w:t>
      </w:r>
      <w:r>
        <w:rPr>
          <w:spacing w:val="-2"/>
          <w:sz w:val="24"/>
          <w:szCs w:val="24"/>
        </w:rPr>
        <w:t>爬距</w:t>
      </w:r>
      <w:r>
        <w:rPr>
          <w:spacing w:val="8"/>
          <w:sz w:val="24"/>
          <w:szCs w:val="24"/>
        </w:rPr>
        <w:t xml:space="preserve">       </w:t>
      </w:r>
      <w:r>
        <w:rPr>
          <w:rFonts w:ascii="Times New Roman" w:eastAsia="Times New Roman" w:hAnsi="Times New Roman" w:cs="Times New Roman"/>
          <w:spacing w:val="-2"/>
          <w:sz w:val="24"/>
          <w:szCs w:val="24"/>
        </w:rPr>
        <w:t xml:space="preserve">(D)  </w:t>
      </w:r>
      <w:r>
        <w:rPr>
          <w:spacing w:val="-2"/>
          <w:sz w:val="24"/>
          <w:szCs w:val="24"/>
        </w:rPr>
        <w:t>使用</w:t>
      </w:r>
      <w:r>
        <w:rPr>
          <w:spacing w:val="-3"/>
          <w:sz w:val="24"/>
          <w:szCs w:val="24"/>
        </w:rPr>
        <w:t>场所</w:t>
      </w:r>
    </w:p>
    <w:p>
      <w:pPr>
        <w:pStyle w:val="BodyText"/>
        <w:spacing w:before="27" w:line="212" w:lineRule="auto"/>
        <w:ind w:left="359"/>
        <w:rPr>
          <w:sz w:val="24"/>
          <w:szCs w:val="24"/>
        </w:rPr>
      </w:pPr>
      <w:r>
        <w:rPr>
          <w:spacing w:val="-1"/>
          <w:sz w:val="24"/>
          <w:szCs w:val="24"/>
        </w:rPr>
        <w:t>216. 绝缘子型号中</w:t>
      </w:r>
      <w:r>
        <w:rPr>
          <w:rFonts w:ascii="Times New Roman" w:eastAsia="Times New Roman" w:hAnsi="Times New Roman" w:cs="Times New Roman"/>
          <w:spacing w:val="-1"/>
          <w:sz w:val="24"/>
          <w:szCs w:val="24"/>
        </w:rPr>
        <w:t>QE1-25A</w:t>
      </w:r>
      <w:r>
        <w:rPr>
          <w:spacing w:val="-1"/>
          <w:sz w:val="24"/>
          <w:szCs w:val="24"/>
        </w:rPr>
        <w:t>中的</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1"/>
          <w:sz w:val="24"/>
          <w:szCs w:val="24"/>
        </w:rPr>
        <w:t xml:space="preserve"> </w:t>
      </w:r>
      <w:r>
        <w:rPr>
          <w:spacing w:val="-1"/>
          <w:sz w:val="24"/>
          <w:szCs w:val="24"/>
        </w:rPr>
        <w:t>表</w:t>
      </w:r>
      <w:r>
        <w:rPr>
          <w:spacing w:val="-45"/>
          <w:sz w:val="24"/>
          <w:szCs w:val="24"/>
        </w:rPr>
        <w:t xml:space="preserve"> </w:t>
      </w:r>
      <w:r>
        <w:rPr>
          <w:spacing w:val="-1"/>
          <w:sz w:val="24"/>
          <w:szCs w:val="24"/>
        </w:rPr>
        <w:t>示 (   )。</w:t>
      </w:r>
    </w:p>
    <w:p>
      <w:pPr>
        <w:pStyle w:val="BodyText"/>
        <w:spacing w:before="20" w:line="213" w:lineRule="auto"/>
        <w:ind w:left="479"/>
        <w:rPr>
          <w:sz w:val="24"/>
          <w:szCs w:val="24"/>
        </w:rPr>
      </w:pPr>
      <w:r>
        <w:rPr>
          <w:spacing w:val="-5"/>
          <w:position w:val="-1"/>
          <w:sz w:val="24"/>
          <w:szCs w:val="24"/>
        </w:rPr>
        <w:t>(A) 连接形式</w:t>
      </w:r>
      <w:r>
        <w:rPr>
          <w:spacing w:val="5"/>
          <w:position w:val="-1"/>
          <w:sz w:val="24"/>
          <w:szCs w:val="24"/>
        </w:rPr>
        <w:t xml:space="preserve">       </w:t>
      </w:r>
      <w:r>
        <w:rPr>
          <w:spacing w:val="-5"/>
          <w:sz w:val="24"/>
          <w:szCs w:val="24"/>
        </w:rPr>
        <w:t>(B)</w:t>
      </w:r>
      <w:r>
        <w:rPr>
          <w:spacing w:val="37"/>
          <w:sz w:val="24"/>
          <w:szCs w:val="24"/>
        </w:rPr>
        <w:t xml:space="preserve"> </w:t>
      </w:r>
      <w:r>
        <w:rPr>
          <w:spacing w:val="-5"/>
          <w:sz w:val="24"/>
          <w:szCs w:val="24"/>
        </w:rPr>
        <w:t>结构特征</w:t>
      </w:r>
      <w:r>
        <w:rPr>
          <w:spacing w:val="2"/>
          <w:sz w:val="24"/>
          <w:szCs w:val="24"/>
        </w:rPr>
        <w:t xml:space="preserve">       </w:t>
      </w:r>
      <w:r>
        <w:rPr>
          <w:rFonts w:ascii="Times New Roman" w:eastAsia="Times New Roman" w:hAnsi="Times New Roman" w:cs="Times New Roman"/>
          <w:spacing w:val="-5"/>
          <w:position w:val="1"/>
          <w:sz w:val="24"/>
          <w:szCs w:val="24"/>
        </w:rPr>
        <w:t xml:space="preserve">(C)   </w:t>
      </w:r>
      <w:r>
        <w:rPr>
          <w:spacing w:val="-5"/>
          <w:position w:val="1"/>
          <w:sz w:val="24"/>
          <w:szCs w:val="24"/>
        </w:rPr>
        <w:t>爬距</w:t>
      </w:r>
      <w:r>
        <w:rPr>
          <w:spacing w:val="7"/>
          <w:position w:val="1"/>
          <w:sz w:val="24"/>
          <w:szCs w:val="24"/>
        </w:rPr>
        <w:t xml:space="preserve">       </w:t>
      </w:r>
      <w:r>
        <w:rPr>
          <w:rFonts w:ascii="Times New Roman" w:eastAsia="Times New Roman" w:hAnsi="Times New Roman" w:cs="Times New Roman"/>
          <w:spacing w:val="-5"/>
          <w:sz w:val="24"/>
          <w:szCs w:val="24"/>
        </w:rPr>
        <w:t>(</w:t>
      </w:r>
      <w:r>
        <w:rPr>
          <w:rFonts w:ascii="Times New Roman" w:eastAsia="Times New Roman" w:hAnsi="Times New Roman" w:cs="Times New Roman"/>
          <w:spacing w:val="-6"/>
          <w:sz w:val="24"/>
          <w:szCs w:val="24"/>
        </w:rPr>
        <w:t xml:space="preserve">D)  </w:t>
      </w:r>
      <w:r>
        <w:rPr>
          <w:spacing w:val="-6"/>
          <w:sz w:val="24"/>
          <w:szCs w:val="24"/>
        </w:rPr>
        <w:t>使用场所</w:t>
      </w:r>
    </w:p>
    <w:p>
      <w:pPr>
        <w:pStyle w:val="BodyText"/>
        <w:spacing w:before="28" w:line="212" w:lineRule="auto"/>
        <w:ind w:left="359"/>
        <w:rPr>
          <w:sz w:val="24"/>
          <w:szCs w:val="24"/>
        </w:rPr>
      </w:pPr>
      <w:r>
        <w:rPr>
          <w:spacing w:val="1"/>
          <w:sz w:val="24"/>
          <w:szCs w:val="24"/>
        </w:rPr>
        <w:t>217. 绝缘子型号中</w:t>
      </w:r>
      <w:r>
        <w:rPr>
          <w:rFonts w:ascii="Times New Roman" w:eastAsia="Times New Roman" w:hAnsi="Times New Roman" w:cs="Times New Roman"/>
          <w:sz w:val="24"/>
          <w:szCs w:val="24"/>
        </w:rPr>
        <w:t>QBZ</w:t>
      </w:r>
      <w:r>
        <w:rPr>
          <w:rFonts w:ascii="Times New Roman" w:eastAsia="Times New Roman" w:hAnsi="Times New Roman" w:cs="Times New Roman"/>
          <w:spacing w:val="1"/>
          <w:sz w:val="24"/>
          <w:szCs w:val="24"/>
        </w:rPr>
        <w:t>1-25/4D</w:t>
      </w:r>
      <w:r>
        <w:rPr>
          <w:spacing w:val="1"/>
          <w:sz w:val="24"/>
          <w:szCs w:val="24"/>
        </w:rPr>
        <w:t>中的</w:t>
      </w:r>
      <w:r>
        <w:rPr>
          <w:rFonts w:ascii="Times New Roman" w:eastAsia="Times New Roman" w:hAnsi="Times New Roman" w:cs="Times New Roman"/>
          <w:spacing w:val="1"/>
          <w:sz w:val="24"/>
          <w:szCs w:val="24"/>
        </w:rPr>
        <w:t>Z</w:t>
      </w:r>
      <w:r>
        <w:rPr>
          <w:spacing w:val="1"/>
          <w:sz w:val="24"/>
          <w:szCs w:val="24"/>
        </w:rPr>
        <w:t>表</w:t>
      </w:r>
      <w:r>
        <w:rPr>
          <w:spacing w:val="-40"/>
          <w:sz w:val="24"/>
          <w:szCs w:val="24"/>
        </w:rPr>
        <w:t xml:space="preserve"> </w:t>
      </w:r>
      <w:r>
        <w:rPr>
          <w:spacing w:val="1"/>
          <w:sz w:val="24"/>
          <w:szCs w:val="24"/>
        </w:rPr>
        <w:t xml:space="preserve">示 (  </w:t>
      </w:r>
      <w:r>
        <w:rPr>
          <w:sz w:val="24"/>
          <w:szCs w:val="24"/>
        </w:rPr>
        <w:t xml:space="preserve"> )。</w:t>
      </w:r>
    </w:p>
    <w:p>
      <w:pPr>
        <w:pStyle w:val="BodyText"/>
        <w:spacing w:before="19" w:line="219" w:lineRule="auto"/>
        <w:ind w:left="479"/>
        <w:rPr>
          <w:sz w:val="24"/>
          <w:szCs w:val="24"/>
        </w:rPr>
      </w:pPr>
      <w:r>
        <w:rPr>
          <w:spacing w:val="-5"/>
          <w:position w:val="-1"/>
          <w:sz w:val="24"/>
          <w:szCs w:val="24"/>
        </w:rPr>
        <w:t>(A) 连接形式</w:t>
      </w:r>
      <w:r>
        <w:rPr>
          <w:spacing w:val="6"/>
          <w:position w:val="-1"/>
          <w:sz w:val="24"/>
          <w:szCs w:val="24"/>
        </w:rPr>
        <w:t xml:space="preserve">       </w:t>
      </w:r>
      <w:r>
        <w:rPr>
          <w:rFonts w:ascii="Times New Roman" w:eastAsia="Times New Roman" w:hAnsi="Times New Roman" w:cs="Times New Roman"/>
          <w:spacing w:val="-5"/>
          <w:position w:val="1"/>
          <w:sz w:val="24"/>
          <w:szCs w:val="24"/>
        </w:rPr>
        <w:t>(B)</w:t>
      </w:r>
      <w:r>
        <w:rPr>
          <w:rFonts w:ascii="Times New Roman" w:eastAsia="Times New Roman" w:hAnsi="Times New Roman" w:cs="Times New Roman"/>
          <w:spacing w:val="13"/>
          <w:position w:val="1"/>
          <w:sz w:val="24"/>
          <w:szCs w:val="24"/>
        </w:rPr>
        <w:t xml:space="preserve">  </w:t>
      </w:r>
      <w:r>
        <w:rPr>
          <w:spacing w:val="-5"/>
          <w:position w:val="1"/>
          <w:sz w:val="24"/>
          <w:szCs w:val="24"/>
        </w:rPr>
        <w:t>结构特征</w:t>
      </w:r>
      <w:r>
        <w:rPr>
          <w:spacing w:val="3"/>
          <w:position w:val="1"/>
          <w:sz w:val="24"/>
          <w:szCs w:val="24"/>
        </w:rPr>
        <w:t xml:space="preserve">       </w:t>
      </w:r>
      <w:r>
        <w:rPr>
          <w:spacing w:val="-5"/>
          <w:position w:val="-3"/>
          <w:sz w:val="24"/>
          <w:szCs w:val="24"/>
        </w:rPr>
        <w:t>(C)</w:t>
      </w:r>
      <w:r>
        <w:rPr>
          <w:spacing w:val="45"/>
          <w:position w:val="-3"/>
          <w:sz w:val="24"/>
          <w:szCs w:val="24"/>
        </w:rPr>
        <w:t xml:space="preserve"> </w:t>
      </w:r>
      <w:r>
        <w:rPr>
          <w:spacing w:val="-5"/>
          <w:position w:val="-3"/>
          <w:sz w:val="24"/>
          <w:szCs w:val="24"/>
        </w:rPr>
        <w:t>爬距</w:t>
      </w:r>
      <w:r>
        <w:rPr>
          <w:spacing w:val="7"/>
          <w:position w:val="-3"/>
          <w:sz w:val="24"/>
          <w:szCs w:val="24"/>
        </w:rPr>
        <w:t xml:space="preserve">       </w:t>
      </w:r>
      <w:r>
        <w:rPr>
          <w:rFonts w:ascii="Times New Roman" w:eastAsia="Times New Roman" w:hAnsi="Times New Roman" w:cs="Times New Roman"/>
          <w:spacing w:val="-5"/>
          <w:position w:val="1"/>
          <w:sz w:val="24"/>
          <w:szCs w:val="24"/>
        </w:rPr>
        <w:t xml:space="preserve">(D)  </w:t>
      </w:r>
      <w:r>
        <w:rPr>
          <w:spacing w:val="-5"/>
          <w:position w:val="1"/>
          <w:sz w:val="24"/>
          <w:szCs w:val="24"/>
        </w:rPr>
        <w:t>使用场所</w:t>
      </w:r>
    </w:p>
    <w:p>
      <w:pPr>
        <w:pStyle w:val="BodyText"/>
        <w:spacing w:line="212" w:lineRule="auto"/>
        <w:ind w:left="359"/>
        <w:rPr>
          <w:sz w:val="24"/>
          <w:szCs w:val="24"/>
        </w:rPr>
      </w:pPr>
      <w:r>
        <w:rPr>
          <w:spacing w:val="9"/>
          <w:sz w:val="24"/>
          <w:szCs w:val="24"/>
        </w:rPr>
        <w:t>218. 绝缘子型号中</w:t>
      </w:r>
      <w:r>
        <w:rPr>
          <w:rFonts w:ascii="Times New Roman" w:eastAsia="Times New Roman" w:hAnsi="Times New Roman" w:cs="Times New Roman"/>
          <w:sz w:val="24"/>
          <w:szCs w:val="24"/>
        </w:rPr>
        <w:t>QBZ</w:t>
      </w:r>
      <w:r>
        <w:rPr>
          <w:rFonts w:ascii="Times New Roman" w:eastAsia="Times New Roman" w:hAnsi="Times New Roman" w:cs="Times New Roman"/>
          <w:spacing w:val="9"/>
          <w:sz w:val="24"/>
          <w:szCs w:val="24"/>
        </w:rPr>
        <w:t>1-25/4D</w:t>
      </w:r>
      <w:r>
        <w:rPr>
          <w:spacing w:val="9"/>
          <w:sz w:val="24"/>
          <w:szCs w:val="24"/>
        </w:rPr>
        <w:t>中的4表示(</w:t>
      </w:r>
      <w:r>
        <w:rPr>
          <w:spacing w:val="6"/>
          <w:sz w:val="24"/>
          <w:szCs w:val="24"/>
        </w:rPr>
        <w:t xml:space="preserve">   </w:t>
      </w:r>
      <w:r>
        <w:rPr>
          <w:spacing w:val="9"/>
          <w:sz w:val="24"/>
          <w:szCs w:val="24"/>
        </w:rPr>
        <w:t>)。</w:t>
      </w:r>
    </w:p>
    <w:p>
      <w:pPr>
        <w:pStyle w:val="BodyText"/>
        <w:spacing w:before="30" w:line="215" w:lineRule="auto"/>
        <w:ind w:left="479"/>
        <w:rPr>
          <w:sz w:val="24"/>
          <w:szCs w:val="24"/>
        </w:rPr>
      </w:pPr>
      <w:r>
        <w:rPr>
          <w:rFonts w:ascii="Times New Roman" w:eastAsia="Times New Roman" w:hAnsi="Times New Roman" w:cs="Times New Roman"/>
          <w:spacing w:val="-2"/>
          <w:position w:val="1"/>
          <w:sz w:val="24"/>
          <w:szCs w:val="24"/>
        </w:rPr>
        <w:t xml:space="preserve">(A)  </w:t>
      </w:r>
      <w:r>
        <w:rPr>
          <w:spacing w:val="-2"/>
          <w:position w:val="1"/>
          <w:sz w:val="24"/>
          <w:szCs w:val="24"/>
        </w:rPr>
        <w:t xml:space="preserve">产品名称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5"/>
          <w:sz w:val="24"/>
          <w:szCs w:val="24"/>
        </w:rPr>
        <w:t xml:space="preserve">  </w:t>
      </w:r>
      <w:r>
        <w:rPr>
          <w:spacing w:val="-2"/>
          <w:sz w:val="24"/>
          <w:szCs w:val="24"/>
        </w:rPr>
        <w:t>弯曲负荷</w:t>
      </w:r>
      <w:r>
        <w:rPr>
          <w:spacing w:val="5"/>
          <w:sz w:val="24"/>
          <w:szCs w:val="24"/>
        </w:rPr>
        <w:t xml:space="preserve">       </w:t>
      </w:r>
      <w:r>
        <w:rPr>
          <w:spacing w:val="-2"/>
          <w:position w:val="-1"/>
          <w:sz w:val="24"/>
          <w:szCs w:val="24"/>
        </w:rPr>
        <w:t>(C)</w:t>
      </w:r>
      <w:r>
        <w:rPr>
          <w:spacing w:val="42"/>
          <w:position w:val="-1"/>
          <w:sz w:val="24"/>
          <w:szCs w:val="24"/>
        </w:rPr>
        <w:t xml:space="preserve"> </w:t>
      </w:r>
      <w:r>
        <w:rPr>
          <w:spacing w:val="-2"/>
          <w:position w:val="-1"/>
          <w:sz w:val="24"/>
          <w:szCs w:val="24"/>
        </w:rPr>
        <w:t>爬距</w:t>
      </w:r>
      <w:r>
        <w:rPr>
          <w:spacing w:val="7"/>
          <w:position w:val="-1"/>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3"/>
          <w:sz w:val="24"/>
          <w:szCs w:val="24"/>
        </w:rPr>
        <w:t xml:space="preserve">)  </w:t>
      </w:r>
      <w:r>
        <w:rPr>
          <w:spacing w:val="-3"/>
          <w:sz w:val="24"/>
          <w:szCs w:val="24"/>
        </w:rPr>
        <w:t>标称电压</w:t>
      </w:r>
    </w:p>
    <w:p>
      <w:pPr>
        <w:pStyle w:val="BodyText"/>
        <w:spacing w:before="48" w:line="202" w:lineRule="auto"/>
        <w:ind w:left="359"/>
        <w:rPr>
          <w:sz w:val="24"/>
          <w:szCs w:val="24"/>
        </w:rPr>
      </w:pPr>
      <w:r>
        <w:rPr>
          <w:spacing w:val="4"/>
          <w:sz w:val="24"/>
          <w:szCs w:val="24"/>
        </w:rPr>
        <w:t>219.</w:t>
      </w:r>
      <w:r>
        <w:rPr>
          <w:spacing w:val="129"/>
          <w:sz w:val="24"/>
          <w:szCs w:val="24"/>
        </w:rPr>
        <w:t xml:space="preserve"> </w:t>
      </w:r>
      <w:r>
        <w:rPr>
          <w:spacing w:val="4"/>
          <w:sz w:val="24"/>
          <w:szCs w:val="24"/>
        </w:rPr>
        <w:t>关于“冲击“定义正确的是(</w:t>
      </w:r>
      <w:r>
        <w:rPr>
          <w:spacing w:val="3"/>
          <w:sz w:val="24"/>
          <w:szCs w:val="24"/>
        </w:rPr>
        <w:t xml:space="preserve">   </w:t>
      </w:r>
      <w:r>
        <w:rPr>
          <w:spacing w:val="4"/>
          <w:sz w:val="24"/>
          <w:szCs w:val="24"/>
        </w:rPr>
        <w:t>)。</w:t>
      </w:r>
    </w:p>
    <w:p>
      <w:pPr>
        <w:pStyle w:val="BodyText"/>
        <w:spacing w:before="2" w:line="241" w:lineRule="auto"/>
        <w:ind w:right="81" w:firstLine="479"/>
        <w:rPr>
          <w:sz w:val="24"/>
          <w:szCs w:val="24"/>
        </w:rPr>
      </w:pPr>
      <w:r>
        <w:rPr>
          <w:rFonts w:ascii="Times New Roman" w:eastAsia="Times New Roman" w:hAnsi="Times New Roman" w:cs="Times New Roman"/>
          <w:spacing w:val="1"/>
          <w:sz w:val="24"/>
          <w:szCs w:val="24"/>
        </w:rPr>
        <w:t xml:space="preserve">(A)  </w:t>
      </w:r>
      <w:r>
        <w:rPr>
          <w:spacing w:val="1"/>
          <w:sz w:val="24"/>
          <w:szCs w:val="24"/>
        </w:rPr>
        <w:t>一种无明显震荡的单极性的电压或电波流，它迅速上升到最大值，</w:t>
      </w:r>
      <w:r>
        <w:rPr>
          <w:sz w:val="24"/>
          <w:szCs w:val="24"/>
        </w:rPr>
        <w:t xml:space="preserve">然后通常缓慢的 </w:t>
      </w:r>
      <w:r>
        <w:rPr>
          <w:spacing w:val="-3"/>
          <w:sz w:val="24"/>
          <w:szCs w:val="24"/>
        </w:rPr>
        <w:t>下降到零，即使带有反极性震荡，其幅值也很小。</w:t>
      </w:r>
    </w:p>
    <w:p>
      <w:pPr>
        <w:pStyle w:val="BodyText"/>
        <w:spacing w:before="21" w:line="238" w:lineRule="auto"/>
        <w:ind w:right="87" w:firstLine="479"/>
        <w:rPr>
          <w:sz w:val="24"/>
          <w:szCs w:val="24"/>
        </w:rPr>
      </w:pPr>
      <w:r>
        <w:rPr>
          <w:rFonts w:ascii="Times New Roman" w:eastAsia="Times New Roman" w:hAnsi="Times New Roman" w:cs="Times New Roman"/>
          <w:spacing w:val="1"/>
          <w:sz w:val="24"/>
          <w:szCs w:val="24"/>
        </w:rPr>
        <w:t xml:space="preserve">(B)  </w:t>
      </w:r>
      <w:r>
        <w:rPr>
          <w:spacing w:val="1"/>
          <w:sz w:val="24"/>
          <w:szCs w:val="24"/>
        </w:rPr>
        <w:t>一种无明显震荡的单极性的电压或电波流，它迅速上升到最大值，然后迅速的下降</w:t>
      </w:r>
      <w:r>
        <w:rPr>
          <w:sz w:val="24"/>
          <w:szCs w:val="24"/>
        </w:rPr>
        <w:t xml:space="preserve"> </w:t>
      </w:r>
      <w:r>
        <w:rPr>
          <w:spacing w:val="-3"/>
          <w:sz w:val="24"/>
          <w:szCs w:val="24"/>
        </w:rPr>
        <w:t>到零，即使带有反极性震荡，其幅值也很小。</w:t>
      </w:r>
    </w:p>
    <w:p>
      <w:pPr>
        <w:pStyle w:val="BodyText"/>
        <w:spacing w:before="1" w:line="238" w:lineRule="auto"/>
        <w:ind w:right="82" w:firstLine="479"/>
        <w:rPr>
          <w:sz w:val="24"/>
          <w:szCs w:val="24"/>
        </w:rPr>
      </w:pPr>
      <w:r>
        <w:rPr>
          <w:rFonts w:ascii="Times New Roman" w:eastAsia="Times New Roman" w:hAnsi="Times New Roman" w:cs="Times New Roman"/>
          <w:spacing w:val="1"/>
          <w:sz w:val="24"/>
          <w:szCs w:val="24"/>
        </w:rPr>
        <w:t xml:space="preserve">(C)  </w:t>
      </w:r>
      <w:r>
        <w:rPr>
          <w:spacing w:val="1"/>
          <w:sz w:val="24"/>
          <w:szCs w:val="24"/>
        </w:rPr>
        <w:t>一种明显震荡的单极性的电压或电波流，它迅速上升到最大值，然后迅速的下降到</w:t>
      </w:r>
      <w:r>
        <w:rPr>
          <w:spacing w:val="5"/>
          <w:sz w:val="24"/>
          <w:szCs w:val="24"/>
        </w:rPr>
        <w:t xml:space="preserve"> </w:t>
      </w:r>
      <w:r>
        <w:rPr>
          <w:spacing w:val="-3"/>
          <w:sz w:val="24"/>
          <w:szCs w:val="24"/>
        </w:rPr>
        <w:t>零，但反极性震荡的幅度很小</w:t>
      </w:r>
    </w:p>
    <w:p>
      <w:pPr>
        <w:pStyle w:val="BodyText"/>
        <w:spacing w:before="12" w:line="238" w:lineRule="auto"/>
        <w:ind w:left="50" w:right="84" w:firstLine="429"/>
        <w:rPr>
          <w:sz w:val="24"/>
          <w:szCs w:val="24"/>
        </w:rPr>
      </w:pPr>
      <w:r>
        <w:rPr>
          <w:rFonts w:ascii="Times New Roman" w:eastAsia="Times New Roman" w:hAnsi="Times New Roman" w:cs="Times New Roman"/>
          <w:spacing w:val="1"/>
          <w:sz w:val="24"/>
          <w:szCs w:val="24"/>
        </w:rPr>
        <w:t xml:space="preserve">(D)  </w:t>
      </w:r>
      <w:r>
        <w:rPr>
          <w:spacing w:val="1"/>
          <w:sz w:val="24"/>
          <w:szCs w:val="24"/>
        </w:rPr>
        <w:t>一种明显震荡的单极性的电压或电波流，它迅速上升到最大</w:t>
      </w:r>
      <w:r>
        <w:rPr>
          <w:sz w:val="24"/>
          <w:szCs w:val="24"/>
        </w:rPr>
        <w:t xml:space="preserve">值，然后通常缓慢的下 </w:t>
      </w:r>
      <w:r>
        <w:rPr>
          <w:spacing w:val="-5"/>
          <w:sz w:val="24"/>
          <w:szCs w:val="24"/>
        </w:rPr>
        <w:t>降到零，但反极性震荡的幅度很小</w:t>
      </w:r>
    </w:p>
    <w:p>
      <w:pPr>
        <w:pStyle w:val="BodyText"/>
        <w:spacing w:before="29" w:line="202" w:lineRule="auto"/>
        <w:ind w:left="359"/>
        <w:rPr>
          <w:sz w:val="24"/>
          <w:szCs w:val="24"/>
        </w:rPr>
      </w:pPr>
      <w:r>
        <w:rPr>
          <w:spacing w:val="3"/>
          <w:sz w:val="24"/>
          <w:szCs w:val="24"/>
        </w:rPr>
        <w:t>220. 关于“避雷器比例单元”叙述正确的是(   )。</w:t>
      </w:r>
    </w:p>
    <w:p>
      <w:pPr>
        <w:pStyle w:val="BodyText"/>
        <w:spacing w:line="242" w:lineRule="auto"/>
        <w:ind w:right="81" w:firstLine="479"/>
        <w:rPr>
          <w:sz w:val="24"/>
          <w:szCs w:val="24"/>
        </w:rPr>
      </w:pPr>
      <w:r>
        <w:rPr>
          <w:rFonts w:ascii="Times New Roman" w:eastAsia="Times New Roman" w:hAnsi="Times New Roman" w:cs="Times New Roman"/>
          <w:spacing w:val="1"/>
          <w:sz w:val="24"/>
          <w:szCs w:val="24"/>
        </w:rPr>
        <w:t xml:space="preserve">(A)  </w:t>
      </w:r>
      <w:r>
        <w:rPr>
          <w:spacing w:val="1"/>
          <w:sz w:val="24"/>
          <w:szCs w:val="24"/>
        </w:rPr>
        <w:t>一个完整的、组装好的避雷器部件。在某种特定实验时，它必须代</w:t>
      </w:r>
      <w:r>
        <w:rPr>
          <w:sz w:val="24"/>
          <w:szCs w:val="24"/>
        </w:rPr>
        <w:t xml:space="preserve">表整只避雷器的 </w:t>
      </w:r>
      <w:r>
        <w:rPr>
          <w:spacing w:val="-3"/>
          <w:sz w:val="24"/>
          <w:szCs w:val="24"/>
        </w:rPr>
        <w:t>特征，但它不一定是避雷器元件</w:t>
      </w:r>
    </w:p>
    <w:p>
      <w:pPr>
        <w:pStyle w:val="BodyText"/>
        <w:spacing w:before="2" w:line="238" w:lineRule="auto"/>
        <w:ind w:right="81" w:firstLine="479"/>
        <w:rPr>
          <w:sz w:val="24"/>
          <w:szCs w:val="24"/>
        </w:rPr>
      </w:pPr>
      <w:r>
        <w:rPr>
          <w:rFonts w:ascii="Times New Roman" w:eastAsia="Times New Roman" w:hAnsi="Times New Roman" w:cs="Times New Roman"/>
          <w:spacing w:val="1"/>
          <w:sz w:val="24"/>
          <w:szCs w:val="24"/>
        </w:rPr>
        <w:t xml:space="preserve">(B)  </w:t>
      </w:r>
      <w:r>
        <w:rPr>
          <w:spacing w:val="1"/>
          <w:sz w:val="24"/>
          <w:szCs w:val="24"/>
        </w:rPr>
        <w:t>一个完整的、组装好的避雷器部件。在某种特定实验时，它能够代表整只避雷器的</w:t>
      </w:r>
      <w:r>
        <w:rPr>
          <w:spacing w:val="6"/>
          <w:sz w:val="24"/>
          <w:szCs w:val="24"/>
        </w:rPr>
        <w:t xml:space="preserve"> </w:t>
      </w:r>
      <w:r>
        <w:rPr>
          <w:spacing w:val="-3"/>
          <w:sz w:val="24"/>
          <w:szCs w:val="24"/>
        </w:rPr>
        <w:t>特征，它是避雷器上的元件</w:t>
      </w:r>
    </w:p>
    <w:p>
      <w:pPr>
        <w:pStyle w:val="BodyText"/>
        <w:spacing w:line="243" w:lineRule="auto"/>
        <w:ind w:right="89" w:firstLine="479"/>
        <w:rPr>
          <w:sz w:val="24"/>
          <w:szCs w:val="24"/>
        </w:rPr>
      </w:pPr>
      <w:r>
        <w:rPr>
          <w:rFonts w:ascii="Times New Roman" w:eastAsia="Times New Roman" w:hAnsi="Times New Roman" w:cs="Times New Roman"/>
          <w:spacing w:val="1"/>
          <w:sz w:val="24"/>
          <w:szCs w:val="24"/>
        </w:rPr>
        <w:t xml:space="preserve">(C)  </w:t>
      </w:r>
      <w:r>
        <w:rPr>
          <w:spacing w:val="1"/>
          <w:sz w:val="24"/>
          <w:szCs w:val="24"/>
        </w:rPr>
        <w:t>一个完整的、组装好的避雷器模拟部件。在某种特定实验时它必须代表整只避</w:t>
      </w:r>
      <w:r>
        <w:rPr>
          <w:sz w:val="24"/>
          <w:szCs w:val="24"/>
        </w:rPr>
        <w:t xml:space="preserve">雷器 </w:t>
      </w:r>
      <w:r>
        <w:rPr>
          <w:spacing w:val="-4"/>
          <w:sz w:val="24"/>
          <w:szCs w:val="24"/>
        </w:rPr>
        <w:t>的特征，但它不是避雷器元件</w:t>
      </w:r>
    </w:p>
    <w:p>
      <w:pPr>
        <w:pStyle w:val="BodyText"/>
        <w:spacing w:before="8" w:line="348" w:lineRule="exact"/>
        <w:ind w:left="479"/>
        <w:rPr>
          <w:sz w:val="24"/>
          <w:szCs w:val="24"/>
        </w:rPr>
      </w:pPr>
      <w:r>
        <w:rPr>
          <w:rFonts w:ascii="Times New Roman" w:eastAsia="Times New Roman" w:hAnsi="Times New Roman" w:cs="Times New Roman"/>
          <w:position w:val="8"/>
          <w:sz w:val="24"/>
          <w:szCs w:val="24"/>
        </w:rPr>
        <w:t xml:space="preserve">(D)  </w:t>
      </w:r>
      <w:r>
        <w:rPr>
          <w:position w:val="8"/>
          <w:sz w:val="24"/>
          <w:szCs w:val="24"/>
        </w:rPr>
        <w:t>在某种特定实验时，避雷器上能够</w:t>
      </w:r>
      <w:r>
        <w:rPr>
          <w:spacing w:val="-1"/>
          <w:position w:val="8"/>
          <w:sz w:val="24"/>
          <w:szCs w:val="24"/>
        </w:rPr>
        <w:t>代表整只避雷器的特征的元件</w:t>
      </w:r>
    </w:p>
    <w:p>
      <w:pPr>
        <w:pStyle w:val="BodyText"/>
        <w:spacing w:line="209" w:lineRule="auto"/>
        <w:ind w:left="359"/>
        <w:rPr>
          <w:sz w:val="24"/>
          <w:szCs w:val="24"/>
        </w:rPr>
      </w:pPr>
      <w:r>
        <w:rPr>
          <w:spacing w:val="-1"/>
          <w:sz w:val="24"/>
          <w:szCs w:val="24"/>
        </w:rPr>
        <w:t>221.</w:t>
      </w:r>
      <w:r>
        <w:rPr>
          <w:spacing w:val="102"/>
          <w:sz w:val="24"/>
          <w:szCs w:val="24"/>
        </w:rPr>
        <w:t xml:space="preserve"> </w:t>
      </w:r>
      <w:r>
        <w:rPr>
          <w:spacing w:val="-1"/>
          <w:sz w:val="24"/>
          <w:szCs w:val="24"/>
        </w:rPr>
        <w:t>(</w:t>
      </w:r>
      <w:r>
        <w:rPr>
          <w:spacing w:val="27"/>
          <w:sz w:val="24"/>
          <w:szCs w:val="24"/>
        </w:rPr>
        <w:t xml:space="preserve">   </w:t>
      </w:r>
      <w:r>
        <w:rPr>
          <w:spacing w:val="-1"/>
          <w:sz w:val="24"/>
          <w:szCs w:val="24"/>
        </w:rPr>
        <w:t>)的说法是正确的。</w:t>
      </w:r>
    </w:p>
    <w:p>
      <w:pPr>
        <w:pStyle w:val="BodyText"/>
        <w:spacing w:line="212" w:lineRule="auto"/>
        <w:ind w:left="479"/>
        <w:rPr>
          <w:sz w:val="24"/>
          <w:szCs w:val="24"/>
        </w:rPr>
      </w:pPr>
      <w:r>
        <w:rPr>
          <w:rFonts w:ascii="Times New Roman" w:eastAsia="Times New Roman" w:hAnsi="Times New Roman" w:cs="Times New Roman"/>
          <w:spacing w:val="-1"/>
          <w:sz w:val="24"/>
          <w:szCs w:val="24"/>
        </w:rPr>
        <w:t xml:space="preserve">(A)  </w:t>
      </w:r>
      <w:r>
        <w:rPr>
          <w:spacing w:val="-1"/>
          <w:sz w:val="24"/>
          <w:szCs w:val="24"/>
        </w:rPr>
        <w:t>避雷器的系统标称电压即为避雷器的额定电压</w:t>
      </w:r>
    </w:p>
    <w:p>
      <w:pPr>
        <w:pStyle w:val="BodyText"/>
        <w:spacing w:before="45" w:line="225" w:lineRule="auto"/>
        <w:ind w:left="479" w:right="857"/>
        <w:rPr>
          <w:sz w:val="24"/>
          <w:szCs w:val="24"/>
        </w:rPr>
      </w:pPr>
      <w:r>
        <w:rPr>
          <w:rFonts w:ascii="Times New Roman" w:eastAsia="Times New Roman" w:hAnsi="Times New Roman" w:cs="Times New Roman"/>
          <w:sz w:val="24"/>
          <w:szCs w:val="24"/>
        </w:rPr>
        <w:t xml:space="preserve">(B)  </w:t>
      </w:r>
      <w:r>
        <w:rPr>
          <w:sz w:val="24"/>
          <w:szCs w:val="24"/>
        </w:rPr>
        <w:t>避雷器的持续运行电压是允许持久的施加在避雷器端子</w:t>
      </w:r>
      <w:r>
        <w:rPr>
          <w:spacing w:val="-1"/>
          <w:sz w:val="24"/>
          <w:szCs w:val="24"/>
        </w:rPr>
        <w:t>间的工频电压有效值</w:t>
      </w:r>
      <w:r>
        <w:rPr>
          <w:sz w:val="24"/>
          <w:szCs w:val="24"/>
        </w:rPr>
        <w:t xml:space="preserve"> </w:t>
      </w:r>
      <w:r>
        <w:rPr>
          <w:rFonts w:ascii="Times New Roman" w:eastAsia="Times New Roman" w:hAnsi="Times New Roman" w:cs="Times New Roman"/>
          <w:sz w:val="24"/>
          <w:szCs w:val="24"/>
        </w:rPr>
        <w:t xml:space="preserve">(C)  </w:t>
      </w:r>
      <w:r>
        <w:rPr>
          <w:sz w:val="24"/>
          <w:szCs w:val="24"/>
        </w:rPr>
        <w:t>避雷器的额定电压即为允许持久的施加在避雷器端子间的工频电压有效值</w:t>
      </w:r>
    </w:p>
    <w:p>
      <w:pPr>
        <w:pStyle w:val="BodyText"/>
        <w:spacing w:before="34" w:line="230" w:lineRule="auto"/>
        <w:ind w:left="359" w:right="1567" w:firstLine="120"/>
        <w:rPr>
          <w:sz w:val="24"/>
          <w:szCs w:val="24"/>
        </w:rPr>
      </w:pPr>
      <w:r>
        <w:rPr>
          <w:rFonts w:ascii="Times New Roman" w:eastAsia="Times New Roman" w:hAnsi="Times New Roman" w:cs="Times New Roman"/>
          <w:sz w:val="24"/>
          <w:szCs w:val="24"/>
        </w:rPr>
        <w:t xml:space="preserve">(D)  </w:t>
      </w:r>
      <w:r>
        <w:rPr>
          <w:sz w:val="24"/>
          <w:szCs w:val="24"/>
        </w:rPr>
        <w:t>避雷器的额定电压即为避雷器的暂时过电</w:t>
      </w:r>
      <w:r>
        <w:rPr>
          <w:spacing w:val="-1"/>
          <w:sz w:val="24"/>
          <w:szCs w:val="24"/>
        </w:rPr>
        <w:t>压下正确工作的电压有效值</w:t>
      </w:r>
      <w:r>
        <w:rPr>
          <w:sz w:val="24"/>
          <w:szCs w:val="24"/>
        </w:rPr>
        <w:t xml:space="preserve"> </w:t>
      </w:r>
      <w:r>
        <w:rPr>
          <w:spacing w:val="-2"/>
          <w:sz w:val="24"/>
          <w:szCs w:val="24"/>
        </w:rPr>
        <w:t>222. 电气化铁道用避雷器的标称放电电流</w:t>
      </w:r>
      <w:r>
        <w:rPr>
          <w:spacing w:val="-71"/>
          <w:sz w:val="24"/>
          <w:szCs w:val="24"/>
        </w:rPr>
        <w:t xml:space="preserve"> </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7"/>
          <w:sz w:val="24"/>
          <w:szCs w:val="24"/>
        </w:rPr>
        <w:t xml:space="preserve"> </w:t>
      </w:r>
      <w:r>
        <w:rPr>
          <w:spacing w:val="-3"/>
          <w:sz w:val="24"/>
          <w:szCs w:val="24"/>
        </w:rPr>
        <w:t>为</w:t>
      </w:r>
      <w:r>
        <w:rPr>
          <w:spacing w:val="55"/>
          <w:sz w:val="24"/>
          <w:szCs w:val="24"/>
        </w:rPr>
        <w:t xml:space="preserve"> </w:t>
      </w:r>
      <w:r>
        <w:rPr>
          <w:spacing w:val="-3"/>
          <w:sz w:val="24"/>
          <w:szCs w:val="24"/>
        </w:rPr>
        <w:t>(   )。</w:t>
      </w:r>
    </w:p>
    <w:p>
      <w:pPr>
        <w:spacing w:before="95" w:line="203"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(A)2.5KA                                (B)5KA              </w:t>
      </w:r>
      <w:r>
        <w:rPr>
          <w:rFonts w:ascii="Times New Roman" w:eastAsia="Times New Roman" w:hAnsi="Times New Roman" w:cs="Times New Roman"/>
          <w:spacing w:val="-1"/>
          <w:sz w:val="18"/>
          <w:szCs w:val="18"/>
        </w:rPr>
        <w:t xml:space="preserve">                      (C)10KA                                    (D)20KA</w:t>
      </w:r>
    </w:p>
    <w:p>
      <w:pPr>
        <w:pStyle w:val="BodyText"/>
        <w:spacing w:before="65" w:line="246" w:lineRule="auto"/>
        <w:ind w:right="101" w:firstLine="359"/>
        <w:rPr>
          <w:sz w:val="24"/>
          <w:szCs w:val="24"/>
        </w:rPr>
      </w:pPr>
      <w:r>
        <w:rPr>
          <w:sz w:val="24"/>
          <w:szCs w:val="24"/>
        </w:rPr>
        <w:t xml:space="preserve">223. 两只相同灯泡在并联使用时，电源电压等于灯泡的额定电压 </w:t>
      </w:r>
      <w:r>
        <w:rPr>
          <w:rFonts w:ascii="Times New Roman" w:eastAsia="Times New Roman" w:hAnsi="Times New Roman" w:cs="Times New Roman"/>
          <w:sz w:val="24"/>
          <w:szCs w:val="24"/>
        </w:rPr>
        <w:t>U,</w:t>
      </w:r>
      <w:r>
        <w:rPr>
          <w:rFonts w:ascii="Times New Roman" w:eastAsia="Times New Roman" w:hAnsi="Times New Roman" w:cs="Times New Roman"/>
          <w:spacing w:val="58"/>
          <w:sz w:val="24"/>
          <w:szCs w:val="24"/>
        </w:rPr>
        <w:t xml:space="preserve"> </w:t>
      </w:r>
      <w:r>
        <w:rPr>
          <w:sz w:val="24"/>
          <w:szCs w:val="24"/>
        </w:rPr>
        <w:t>现在两只</w:t>
      </w:r>
      <w:r>
        <w:rPr>
          <w:spacing w:val="-1"/>
          <w:sz w:val="24"/>
          <w:szCs w:val="24"/>
        </w:rPr>
        <w:t>灯泡串联</w:t>
      </w:r>
      <w:r>
        <w:rPr>
          <w:sz w:val="24"/>
          <w:szCs w:val="24"/>
        </w:rPr>
        <w:t xml:space="preserve"> </w:t>
      </w:r>
      <w:r>
        <w:rPr>
          <w:spacing w:val="2"/>
          <w:sz w:val="24"/>
          <w:szCs w:val="24"/>
        </w:rPr>
        <w:t>使用，要使灯泡在其额定电压下工作，电源电压为(   )。</w:t>
      </w:r>
    </w:p>
    <w:p>
      <w:pPr>
        <w:spacing w:line="246" w:lineRule="auto"/>
        <w:rPr>
          <w:sz w:val="24"/>
          <w:szCs w:val="24"/>
        </w:rPr>
        <w:sectPr>
          <w:pgSz w:w="11910" w:h="16840"/>
          <w:pgMar w:top="1040" w:right="1090" w:bottom="0" w:left="1130" w:header="0" w:footer="0" w:gutter="0"/>
          <w:pgNumType w:start="12"/>
          <w:cols w:space="708"/>
        </w:sectPr>
      </w:pPr>
    </w:p>
    <w:p>
      <w:pPr>
        <w:spacing w:before="38" w:line="283" w:lineRule="exact"/>
        <w:ind w:left="459"/>
        <w:rPr>
          <w:rFonts w:ascii="Times New Roman" w:eastAsia="Times New Roman" w:hAnsi="Times New Roman" w:cs="Times New Roman"/>
          <w:sz w:val="20"/>
          <w:szCs w:val="20"/>
        </w:rPr>
      </w:pPr>
      <w:r>
        <w:rPr>
          <w:rFonts w:ascii="Times New Roman" w:eastAsia="Times New Roman" w:hAnsi="Times New Roman" w:cs="Times New Roman"/>
          <w:position w:val="8"/>
          <w:sz w:val="20"/>
          <w:szCs w:val="20"/>
        </w:rPr>
        <w:t xml:space="preserve">(A)1U                                (B)2U                     </w:t>
      </w:r>
      <w:r>
        <w:rPr>
          <w:rFonts w:ascii="Times New Roman" w:eastAsia="Times New Roman" w:hAnsi="Times New Roman" w:cs="Times New Roman"/>
          <w:spacing w:val="-1"/>
          <w:position w:val="8"/>
          <w:sz w:val="20"/>
          <w:szCs w:val="20"/>
        </w:rPr>
        <w:t xml:space="preserve">             (C)3U                                   (D)4U</w:t>
      </w:r>
    </w:p>
    <w:p>
      <w:pPr>
        <w:pStyle w:val="BodyText"/>
        <w:spacing w:line="219" w:lineRule="auto"/>
        <w:ind w:left="330"/>
        <w:rPr>
          <w:sz w:val="24"/>
          <w:szCs w:val="24"/>
        </w:rPr>
      </w:pPr>
      <w:r>
        <w:rPr>
          <w:spacing w:val="3"/>
          <w:sz w:val="24"/>
          <w:szCs w:val="24"/>
        </w:rPr>
        <w:t>224. 中等污秽地区避雷器外套的最小爬电距离为(   )。</w:t>
      </w:r>
    </w:p>
    <w:p>
      <w:pPr>
        <w:pStyle w:val="BodyText"/>
        <w:spacing w:before="50" w:line="252" w:lineRule="auto"/>
        <w:ind w:left="330" w:right="1536" w:firstLine="129"/>
        <w:rPr>
          <w:sz w:val="24"/>
          <w:szCs w:val="24"/>
        </w:rPr>
      </w:pPr>
      <w:r>
        <w:rPr>
          <w:rFonts w:ascii="Times New Roman" w:eastAsia="Times New Roman" w:hAnsi="Times New Roman" w:cs="Times New Roman"/>
          <w:position w:val="-1"/>
          <w:sz w:val="20"/>
          <w:szCs w:val="20"/>
        </w:rPr>
        <w:t xml:space="preserve">(A)17mm/kv                      </w:t>
      </w:r>
      <w:r>
        <w:rPr>
          <w:rFonts w:ascii="Times New Roman" w:eastAsia="Times New Roman" w:hAnsi="Times New Roman" w:cs="Times New Roman"/>
          <w:sz w:val="20"/>
          <w:szCs w:val="20"/>
        </w:rPr>
        <w:t xml:space="preserve">(B)20mm/kv       </w:t>
      </w:r>
      <w:r>
        <w:rPr>
          <w:rFonts w:ascii="Times New Roman" w:eastAsia="Times New Roman" w:hAnsi="Times New Roman" w:cs="Times New Roman"/>
          <w:spacing w:val="-1"/>
          <w:sz w:val="20"/>
          <w:szCs w:val="20"/>
        </w:rPr>
        <w:t xml:space="preserve">                (C)25mm/kv                         (D)31mm/kv</w:t>
      </w:r>
      <w:r>
        <w:rPr>
          <w:rFonts w:ascii="Times New Roman" w:eastAsia="Times New Roman" w:hAnsi="Times New Roman" w:cs="Times New Roman"/>
          <w:sz w:val="20"/>
          <w:szCs w:val="20"/>
        </w:rPr>
        <w:t xml:space="preserve"> </w:t>
      </w:r>
      <w:r>
        <w:rPr>
          <w:spacing w:val="7"/>
          <w:sz w:val="24"/>
          <w:szCs w:val="24"/>
        </w:rPr>
        <w:t>225.</w:t>
      </w:r>
      <w:r>
        <w:rPr>
          <w:spacing w:val="-18"/>
          <w:sz w:val="24"/>
          <w:szCs w:val="24"/>
        </w:rPr>
        <w:t xml:space="preserve"> </w:t>
      </w:r>
      <w:r>
        <w:rPr>
          <w:spacing w:val="7"/>
          <w:sz w:val="24"/>
          <w:szCs w:val="24"/>
        </w:rPr>
        <w:t>额定电压为84</w:t>
      </w:r>
      <w:r>
        <w:rPr>
          <w:rFonts w:ascii="Times New Roman" w:eastAsia="Times New Roman" w:hAnsi="Times New Roman" w:cs="Times New Roman"/>
          <w:sz w:val="24"/>
          <w:szCs w:val="24"/>
        </w:rPr>
        <w:t>kv</w:t>
      </w:r>
      <w:r>
        <w:rPr>
          <w:spacing w:val="7"/>
          <w:sz w:val="24"/>
          <w:szCs w:val="24"/>
        </w:rPr>
        <w:t>的电气化铁道避雷器用</w:t>
      </w:r>
      <w:r>
        <w:rPr>
          <w:spacing w:val="6"/>
          <w:sz w:val="24"/>
          <w:szCs w:val="24"/>
        </w:rPr>
        <w:t>的持续运行电压为(   )。</w:t>
      </w:r>
    </w:p>
    <w:p>
      <w:pPr>
        <w:spacing w:before="5" w:line="199" w:lineRule="auto"/>
        <w:ind w:left="459"/>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(A)68kv                      (B)84kv </w:t>
      </w:r>
      <w:r>
        <w:rPr>
          <w:rFonts w:ascii="Times New Roman" w:eastAsia="Times New Roman" w:hAnsi="Times New Roman" w:cs="Times New Roman"/>
          <w:spacing w:val="-1"/>
          <w:sz w:val="24"/>
          <w:szCs w:val="24"/>
        </w:rPr>
        <w:t xml:space="preserve">                       (C)98kv                        </w:t>
      </w:r>
      <w:r>
        <w:rPr>
          <w:rFonts w:ascii="Times New Roman" w:eastAsia="Times New Roman" w:hAnsi="Times New Roman" w:cs="Times New Roman"/>
          <w:spacing w:val="-1"/>
          <w:position w:val="-2"/>
          <w:sz w:val="20"/>
          <w:szCs w:val="20"/>
        </w:rPr>
        <w:t>(D)130ky</w:t>
      </w:r>
    </w:p>
    <w:p>
      <w:pPr>
        <w:pStyle w:val="BodyText"/>
        <w:spacing w:before="90" w:line="218" w:lineRule="auto"/>
        <w:ind w:left="330"/>
        <w:rPr>
          <w:sz w:val="24"/>
          <w:szCs w:val="24"/>
        </w:rPr>
      </w:pPr>
      <w:r>
        <w:rPr>
          <w:spacing w:val="6"/>
          <w:sz w:val="24"/>
          <w:szCs w:val="24"/>
        </w:rPr>
        <w:t>226. 额定电压为84</w:t>
      </w:r>
      <w:r>
        <w:rPr>
          <w:rFonts w:ascii="Times New Roman" w:eastAsia="Times New Roman" w:hAnsi="Times New Roman" w:cs="Times New Roman"/>
          <w:sz w:val="24"/>
          <w:szCs w:val="24"/>
        </w:rPr>
        <w:t>kv</w:t>
      </w:r>
      <w:r>
        <w:rPr>
          <w:spacing w:val="6"/>
          <w:sz w:val="24"/>
          <w:szCs w:val="24"/>
        </w:rPr>
        <w:t>的电气化铁道避雷器用的雷电冲击电流残压为(</w:t>
      </w:r>
      <w:r>
        <w:rPr>
          <w:spacing w:val="4"/>
          <w:sz w:val="24"/>
          <w:szCs w:val="24"/>
        </w:rPr>
        <w:t xml:space="preserve">   </w:t>
      </w:r>
      <w:r>
        <w:rPr>
          <w:spacing w:val="6"/>
          <w:sz w:val="24"/>
          <w:szCs w:val="24"/>
        </w:rPr>
        <w:t>)。</w:t>
      </w:r>
    </w:p>
    <w:p>
      <w:pPr>
        <w:pStyle w:val="BodyText"/>
        <w:spacing w:before="1" w:line="204" w:lineRule="auto"/>
        <w:ind w:left="459"/>
        <w:rPr>
          <w:rFonts w:ascii="Times New Roman" w:eastAsia="Times New Roman" w:hAnsi="Times New Roman" w:cs="Times New Roman"/>
          <w:sz w:val="24"/>
          <w:szCs w:val="24"/>
        </w:rPr>
      </w:pPr>
      <w:r>
        <w:rPr>
          <w:rFonts w:ascii="Times New Roman" w:eastAsia="Times New Roman" w:hAnsi="Times New Roman" w:cs="Times New Roman"/>
          <w:spacing w:val="-1"/>
          <w:position w:val="1"/>
          <w:sz w:val="24"/>
          <w:szCs w:val="24"/>
        </w:rPr>
        <w:t xml:space="preserve">(A)120kv                    </w:t>
      </w:r>
      <w:r>
        <w:rPr>
          <w:rFonts w:ascii="Times New Roman" w:eastAsia="Times New Roman" w:hAnsi="Times New Roman" w:cs="Times New Roman"/>
          <w:spacing w:val="-1"/>
          <w:sz w:val="24"/>
          <w:szCs w:val="24"/>
        </w:rPr>
        <w:t xml:space="preserve">(B)130kv   </w:t>
      </w:r>
      <w:r>
        <w:rPr>
          <w:rFonts w:ascii="Times New Roman" w:eastAsia="Times New Roman" w:hAnsi="Times New Roman" w:cs="Times New Roman"/>
          <w:spacing w:val="-2"/>
          <w:sz w:val="24"/>
          <w:szCs w:val="24"/>
        </w:rPr>
        <w:t xml:space="preserve">                   </w:t>
      </w:r>
      <w:r>
        <w:rPr>
          <w:spacing w:val="-2"/>
          <w:position w:val="-1"/>
          <w:sz w:val="24"/>
          <w:szCs w:val="24"/>
        </w:rPr>
        <w:t>(C)196</w:t>
      </w:r>
      <w:r>
        <w:rPr>
          <w:position w:val="-1"/>
          <w:sz w:val="24"/>
          <w:szCs w:val="24"/>
        </w:rPr>
        <w:t xml:space="preserve">             </w:t>
      </w:r>
      <w:r>
        <w:rPr>
          <w:rFonts w:ascii="Times New Roman" w:eastAsia="Times New Roman" w:hAnsi="Times New Roman" w:cs="Times New Roman"/>
          <w:spacing w:val="-2"/>
          <w:sz w:val="24"/>
          <w:szCs w:val="24"/>
        </w:rPr>
        <w:t>(D)240kv</w:t>
      </w:r>
    </w:p>
    <w:p>
      <w:pPr>
        <w:pStyle w:val="BodyText"/>
        <w:spacing w:before="77" w:line="218" w:lineRule="auto"/>
        <w:ind w:left="330"/>
        <w:rPr>
          <w:sz w:val="24"/>
          <w:szCs w:val="24"/>
        </w:rPr>
      </w:pPr>
      <w:r>
        <w:rPr>
          <w:spacing w:val="3"/>
          <w:sz w:val="24"/>
          <w:szCs w:val="24"/>
        </w:rPr>
        <w:t>227. 电气化铁道用避雷器的线路放电等级为(   )。</w:t>
      </w:r>
    </w:p>
    <w:p>
      <w:pPr>
        <w:pStyle w:val="BodyText"/>
        <w:spacing w:before="1" w:line="212" w:lineRule="auto"/>
        <w:ind w:left="459"/>
        <w:rPr>
          <w:sz w:val="24"/>
          <w:szCs w:val="24"/>
        </w:rPr>
      </w:pPr>
      <w:r>
        <w:rPr>
          <w:rFonts w:ascii="Times New Roman" w:eastAsia="Times New Roman" w:hAnsi="Times New Roman" w:cs="Times New Roman"/>
          <w:spacing w:val="-2"/>
          <w:sz w:val="24"/>
          <w:szCs w:val="24"/>
        </w:rPr>
        <w:t xml:space="preserve">(A)1   </w:t>
      </w:r>
      <w:r>
        <w:rPr>
          <w:spacing w:val="-2"/>
          <w:sz w:val="24"/>
          <w:szCs w:val="24"/>
        </w:rPr>
        <w:t xml:space="preserve">级           </w:t>
      </w:r>
      <w:r>
        <w:rPr>
          <w:rFonts w:ascii="Times New Roman" w:eastAsia="Times New Roman" w:hAnsi="Times New Roman" w:cs="Times New Roman"/>
          <w:spacing w:val="-2"/>
          <w:sz w:val="24"/>
          <w:szCs w:val="24"/>
        </w:rPr>
        <w:t xml:space="preserve">(B)2 </w:t>
      </w:r>
      <w:r>
        <w:rPr>
          <w:rFonts w:ascii="Times New Roman" w:eastAsia="Times New Roman" w:hAnsi="Times New Roman" w:cs="Times New Roman"/>
          <w:spacing w:val="-3"/>
          <w:sz w:val="24"/>
          <w:szCs w:val="24"/>
        </w:rPr>
        <w:t xml:space="preserve">  </w:t>
      </w:r>
      <w:r>
        <w:rPr>
          <w:spacing w:val="-3"/>
          <w:sz w:val="24"/>
          <w:szCs w:val="24"/>
        </w:rPr>
        <w:t>级</w:t>
      </w:r>
      <w:r>
        <w:rPr>
          <w:spacing w:val="3"/>
          <w:sz w:val="24"/>
          <w:szCs w:val="24"/>
        </w:rPr>
        <w:t xml:space="preserve">           </w:t>
      </w:r>
      <w:r>
        <w:rPr>
          <w:rFonts w:ascii="Times New Roman" w:eastAsia="Times New Roman" w:hAnsi="Times New Roman" w:cs="Times New Roman"/>
          <w:spacing w:val="-3"/>
          <w:sz w:val="24"/>
          <w:szCs w:val="24"/>
        </w:rPr>
        <w:t xml:space="preserve">(C)3   </w:t>
      </w:r>
      <w:r>
        <w:rPr>
          <w:spacing w:val="-3"/>
          <w:sz w:val="24"/>
          <w:szCs w:val="24"/>
        </w:rPr>
        <w:t xml:space="preserve">级            </w:t>
      </w:r>
      <w:r>
        <w:rPr>
          <w:rFonts w:ascii="Times New Roman" w:eastAsia="Times New Roman" w:hAnsi="Times New Roman" w:cs="Times New Roman"/>
          <w:spacing w:val="-3"/>
          <w:sz w:val="24"/>
          <w:szCs w:val="24"/>
        </w:rPr>
        <w:t xml:space="preserve">(D)4   </w:t>
      </w:r>
      <w:r>
        <w:rPr>
          <w:spacing w:val="-3"/>
          <w:sz w:val="24"/>
          <w:szCs w:val="24"/>
        </w:rPr>
        <w:t>级</w:t>
      </w:r>
    </w:p>
    <w:p>
      <w:pPr>
        <w:pStyle w:val="BodyText"/>
        <w:spacing w:before="61" w:line="218" w:lineRule="auto"/>
        <w:ind w:left="330"/>
        <w:rPr>
          <w:sz w:val="24"/>
          <w:szCs w:val="24"/>
        </w:rPr>
      </w:pPr>
      <w:r>
        <w:rPr>
          <w:spacing w:val="4"/>
          <w:sz w:val="24"/>
          <w:szCs w:val="24"/>
        </w:rPr>
        <w:t>228. 在避雷器污秽等级划分中，离海岸盐场3-10</w:t>
      </w:r>
      <w:r>
        <w:rPr>
          <w:rFonts w:ascii="Times New Roman" w:eastAsia="Times New Roman" w:hAnsi="Times New Roman" w:cs="Times New Roman"/>
          <w:sz w:val="24"/>
          <w:szCs w:val="24"/>
        </w:rPr>
        <w:t>KM</w:t>
      </w:r>
      <w:r>
        <w:rPr>
          <w:spacing w:val="4"/>
          <w:sz w:val="24"/>
          <w:szCs w:val="24"/>
        </w:rPr>
        <w:t>地区属于(   )地区。</w:t>
      </w:r>
    </w:p>
    <w:p>
      <w:pPr>
        <w:pStyle w:val="BodyText"/>
        <w:spacing w:line="219" w:lineRule="auto"/>
        <w:ind w:left="459"/>
        <w:rPr>
          <w:sz w:val="24"/>
          <w:szCs w:val="24"/>
        </w:rPr>
      </w:pPr>
      <w:r>
        <w:rPr>
          <w:rFonts w:ascii="Times New Roman" w:eastAsia="Times New Roman" w:hAnsi="Times New Roman" w:cs="Times New Roman"/>
          <w:spacing w:val="1"/>
          <w:sz w:val="24"/>
          <w:szCs w:val="24"/>
        </w:rPr>
        <w:t xml:space="preserve">(A)  </w:t>
      </w:r>
      <w:r>
        <w:rPr>
          <w:spacing w:val="1"/>
          <w:sz w:val="24"/>
          <w:szCs w:val="24"/>
        </w:rPr>
        <w:t>清度污秽</w:t>
      </w:r>
      <w:r>
        <w:rPr>
          <w:spacing w:val="19"/>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中等污秽</w:t>
      </w:r>
      <w:r>
        <w:rPr>
          <w:spacing w:val="12"/>
          <w:sz w:val="24"/>
          <w:szCs w:val="24"/>
        </w:rPr>
        <w:t xml:space="preserve">      </w:t>
      </w:r>
      <w:r>
        <w:rPr>
          <w:rFonts w:ascii="Times New Roman" w:eastAsia="Times New Roman" w:hAnsi="Times New Roman" w:cs="Times New Roman"/>
          <w:spacing w:val="1"/>
          <w:sz w:val="24"/>
          <w:szCs w:val="24"/>
        </w:rPr>
        <w:t xml:space="preserve">(C)  </w:t>
      </w:r>
      <w:r>
        <w:rPr>
          <w:sz w:val="24"/>
          <w:szCs w:val="24"/>
        </w:rPr>
        <w:t xml:space="preserve">污染较严重     </w:t>
      </w:r>
      <w:r>
        <w:rPr>
          <w:rFonts w:ascii="Times New Roman" w:eastAsia="Times New Roman" w:hAnsi="Times New Roman" w:cs="Times New Roman"/>
          <w:sz w:val="24"/>
          <w:szCs w:val="24"/>
        </w:rPr>
        <w:t xml:space="preserve">(D)  </w:t>
      </w:r>
      <w:r>
        <w:rPr>
          <w:sz w:val="24"/>
          <w:szCs w:val="24"/>
        </w:rPr>
        <w:t>特别严重污秽</w:t>
      </w:r>
    </w:p>
    <w:p>
      <w:pPr>
        <w:pStyle w:val="BodyText"/>
        <w:spacing w:before="12" w:line="257" w:lineRule="auto"/>
        <w:ind w:left="129" w:right="8" w:firstLine="200"/>
        <w:rPr>
          <w:sz w:val="20"/>
          <w:szCs w:val="20"/>
        </w:rPr>
      </w:pPr>
      <w:r>
        <w:rPr>
          <w:spacing w:val="13"/>
          <w:sz w:val="24"/>
          <w:szCs w:val="24"/>
        </w:rPr>
        <w:t>229. 对电气化铁道电力机车运行产生的无线电</w:t>
      </w:r>
      <w:r>
        <w:rPr>
          <w:spacing w:val="12"/>
          <w:sz w:val="24"/>
          <w:szCs w:val="24"/>
        </w:rPr>
        <w:t>辐射干扰进行测量的位置，应选择在</w:t>
      </w:r>
      <w:r>
        <w:rPr>
          <w:sz w:val="24"/>
          <w:szCs w:val="24"/>
        </w:rPr>
        <w:t xml:space="preserve"> </w:t>
      </w:r>
      <w:r>
        <w:rPr>
          <w:spacing w:val="-19"/>
          <w:sz w:val="20"/>
          <w:szCs w:val="20"/>
        </w:rPr>
        <w:t>(</w:t>
      </w:r>
      <w:r>
        <w:rPr>
          <w:spacing w:val="3"/>
          <w:sz w:val="20"/>
          <w:szCs w:val="20"/>
        </w:rPr>
        <w:t xml:space="preserve">    </w:t>
      </w:r>
      <w:r>
        <w:rPr>
          <w:spacing w:val="-19"/>
          <w:sz w:val="20"/>
          <w:szCs w:val="20"/>
        </w:rPr>
        <w:t>)。</w:t>
      </w:r>
    </w:p>
    <w:p>
      <w:pPr>
        <w:pStyle w:val="BodyText"/>
        <w:spacing w:before="20" w:line="220" w:lineRule="auto"/>
        <w:ind w:left="459"/>
        <w:rPr>
          <w:sz w:val="24"/>
          <w:szCs w:val="24"/>
        </w:rPr>
      </w:pPr>
      <w:r>
        <w:rPr>
          <w:rFonts w:ascii="Times New Roman" w:eastAsia="Times New Roman" w:hAnsi="Times New Roman" w:cs="Times New Roman"/>
          <w:sz w:val="24"/>
          <w:szCs w:val="24"/>
        </w:rPr>
        <w:t xml:space="preserve">(A)  </w:t>
      </w:r>
      <w:r>
        <w:rPr>
          <w:sz w:val="24"/>
          <w:szCs w:val="24"/>
        </w:rPr>
        <w:t xml:space="preserve">电气化铁道正常运营线路的区间    </w:t>
      </w:r>
      <w:r>
        <w:rPr>
          <w:rFonts w:ascii="Times New Roman" w:eastAsia="Times New Roman" w:hAnsi="Times New Roman" w:cs="Times New Roman"/>
          <w:sz w:val="24"/>
          <w:szCs w:val="24"/>
        </w:rPr>
        <w:t xml:space="preserve">(B)   </w:t>
      </w:r>
      <w:r>
        <w:rPr>
          <w:sz w:val="24"/>
          <w:szCs w:val="24"/>
        </w:rPr>
        <w:t>电气化铁道</w:t>
      </w:r>
      <w:r>
        <w:rPr>
          <w:spacing w:val="-1"/>
          <w:sz w:val="24"/>
          <w:szCs w:val="24"/>
        </w:rPr>
        <w:t>列车运营繁忙的站场</w:t>
      </w:r>
    </w:p>
    <w:p>
      <w:pPr>
        <w:pStyle w:val="BodyText"/>
        <w:spacing w:before="24" w:line="212" w:lineRule="auto"/>
        <w:ind w:left="459"/>
        <w:rPr>
          <w:sz w:val="24"/>
          <w:szCs w:val="24"/>
        </w:rPr>
      </w:pPr>
      <w:r>
        <w:rPr>
          <w:rFonts w:ascii="Times New Roman" w:eastAsia="Times New Roman" w:hAnsi="Times New Roman" w:cs="Times New Roman"/>
          <w:spacing w:val="-1"/>
          <w:sz w:val="24"/>
          <w:szCs w:val="24"/>
        </w:rPr>
        <w:t xml:space="preserve">(C)  </w:t>
      </w:r>
      <w:r>
        <w:rPr>
          <w:spacing w:val="-1"/>
          <w:sz w:val="24"/>
          <w:szCs w:val="24"/>
        </w:rPr>
        <w:t xml:space="preserve">邻近其他无线电设备较近的地段    </w:t>
      </w:r>
      <w:r>
        <w:rPr>
          <w:rFonts w:ascii="Times New Roman" w:eastAsia="Times New Roman" w:hAnsi="Times New Roman" w:cs="Times New Roman"/>
          <w:spacing w:val="-1"/>
          <w:sz w:val="24"/>
          <w:szCs w:val="24"/>
        </w:rPr>
        <w:t>(D)A</w:t>
      </w:r>
      <w:r>
        <w:rPr>
          <w:rFonts w:ascii="Times New Roman" w:eastAsia="Times New Roman" w:hAnsi="Times New Roman" w:cs="Times New Roman"/>
          <w:spacing w:val="-17"/>
          <w:sz w:val="24"/>
          <w:szCs w:val="24"/>
        </w:rPr>
        <w:t xml:space="preserve"> </w:t>
      </w:r>
      <w:r>
        <w:rPr>
          <w:spacing w:val="-1"/>
          <w:sz w:val="24"/>
          <w:szCs w:val="24"/>
        </w:rPr>
        <w:t>、</w:t>
      </w:r>
      <w:r>
        <w:rPr>
          <w:rFonts w:ascii="Times New Roman" w:eastAsia="Times New Roman" w:hAnsi="Times New Roman" w:cs="Times New Roman"/>
          <w:spacing w:val="-1"/>
          <w:sz w:val="24"/>
          <w:szCs w:val="24"/>
        </w:rPr>
        <w:t>B</w:t>
      </w:r>
      <w:r>
        <w:rPr>
          <w:rFonts w:ascii="Times New Roman" w:eastAsia="Times New Roman" w:hAnsi="Times New Roman" w:cs="Times New Roman"/>
          <w:spacing w:val="-34"/>
          <w:sz w:val="24"/>
          <w:szCs w:val="24"/>
        </w:rPr>
        <w:t xml:space="preserve"> </w:t>
      </w:r>
      <w:r>
        <w:rPr>
          <w:spacing w:val="-1"/>
          <w:sz w:val="24"/>
          <w:szCs w:val="24"/>
        </w:rPr>
        <w:t>、</w:t>
      </w:r>
      <w:r>
        <w:rPr>
          <w:rFonts w:ascii="Times New Roman" w:eastAsia="Times New Roman" w:hAnsi="Times New Roman" w:cs="Times New Roman"/>
          <w:spacing w:val="-1"/>
          <w:sz w:val="24"/>
          <w:szCs w:val="24"/>
        </w:rPr>
        <w:t xml:space="preserve">C </w:t>
      </w:r>
      <w:r>
        <w:rPr>
          <w:spacing w:val="-1"/>
          <w:sz w:val="24"/>
          <w:szCs w:val="24"/>
        </w:rPr>
        <w:t>都对</w:t>
      </w:r>
    </w:p>
    <w:p>
      <w:pPr>
        <w:pStyle w:val="BodyText"/>
        <w:spacing w:before="32" w:line="261" w:lineRule="auto"/>
        <w:ind w:left="119" w:right="9" w:firstLine="210"/>
        <w:rPr>
          <w:sz w:val="20"/>
          <w:szCs w:val="20"/>
        </w:rPr>
      </w:pPr>
      <w:r>
        <w:rPr>
          <w:sz w:val="24"/>
          <w:szCs w:val="24"/>
        </w:rPr>
        <w:t>230. 对电气化铁道电力机车运行产生的无线电辐射干扰进行测量的地点，叙述错误的是</w:t>
      </w:r>
      <w:r>
        <w:rPr>
          <w:spacing w:val="10"/>
          <w:sz w:val="24"/>
          <w:szCs w:val="24"/>
        </w:rPr>
        <w:t xml:space="preserve"> </w:t>
      </w:r>
      <w:r>
        <w:rPr>
          <w:spacing w:val="-15"/>
          <w:sz w:val="20"/>
          <w:szCs w:val="20"/>
        </w:rPr>
        <w:t>(      )。</w:t>
      </w:r>
    </w:p>
    <w:p>
      <w:pPr>
        <w:pStyle w:val="BodyText"/>
        <w:spacing w:before="21" w:line="212" w:lineRule="auto"/>
        <w:ind w:left="459"/>
        <w:rPr>
          <w:sz w:val="24"/>
          <w:szCs w:val="24"/>
        </w:rPr>
      </w:pPr>
      <w:r>
        <w:rPr>
          <w:rFonts w:ascii="Times New Roman" w:eastAsia="Times New Roman" w:hAnsi="Times New Roman" w:cs="Times New Roman"/>
          <w:spacing w:val="-1"/>
          <w:sz w:val="24"/>
          <w:szCs w:val="24"/>
        </w:rPr>
        <w:t xml:space="preserve">(A)  </w:t>
      </w:r>
      <w:r>
        <w:rPr>
          <w:spacing w:val="-1"/>
          <w:sz w:val="24"/>
          <w:szCs w:val="24"/>
        </w:rPr>
        <w:t>测量场地点应位于低填浅挖地势平坦地段</w:t>
      </w:r>
    </w:p>
    <w:p>
      <w:pPr>
        <w:pStyle w:val="BodyText"/>
        <w:spacing w:before="34" w:line="212" w:lineRule="auto"/>
        <w:ind w:left="459"/>
        <w:rPr>
          <w:sz w:val="24"/>
          <w:szCs w:val="24"/>
        </w:rPr>
      </w:pPr>
      <w:r>
        <w:rPr>
          <w:rFonts w:ascii="Times New Roman" w:eastAsia="Times New Roman" w:hAnsi="Times New Roman" w:cs="Times New Roman"/>
          <w:sz w:val="24"/>
          <w:szCs w:val="24"/>
        </w:rPr>
        <w:t xml:space="preserve">(B)  </w:t>
      </w:r>
      <w:r>
        <w:rPr>
          <w:sz w:val="24"/>
          <w:szCs w:val="24"/>
        </w:rPr>
        <w:t>测量场地应远离送电线路、公路和其他干扰源</w:t>
      </w:r>
    </w:p>
    <w:p>
      <w:pPr>
        <w:pStyle w:val="BodyText"/>
        <w:spacing w:before="34" w:line="320" w:lineRule="exact"/>
        <w:ind w:left="459"/>
        <w:rPr>
          <w:sz w:val="24"/>
          <w:szCs w:val="24"/>
        </w:rPr>
      </w:pPr>
      <w:r>
        <w:rPr>
          <w:rFonts w:ascii="Times New Roman" w:eastAsia="Times New Roman" w:hAnsi="Times New Roman" w:cs="Times New Roman"/>
          <w:spacing w:val="2"/>
          <w:position w:val="5"/>
          <w:sz w:val="24"/>
          <w:szCs w:val="24"/>
        </w:rPr>
        <w:t xml:space="preserve">(C)  </w:t>
      </w:r>
      <w:r>
        <w:rPr>
          <w:spacing w:val="2"/>
          <w:position w:val="5"/>
          <w:sz w:val="24"/>
          <w:szCs w:val="24"/>
        </w:rPr>
        <w:t>测量点20</w:t>
      </w:r>
      <w:r>
        <w:rPr>
          <w:rFonts w:ascii="Times New Roman" w:eastAsia="Times New Roman" w:hAnsi="Times New Roman" w:cs="Times New Roman"/>
          <w:spacing w:val="2"/>
          <w:position w:val="5"/>
          <w:sz w:val="24"/>
          <w:szCs w:val="24"/>
        </w:rPr>
        <w:t>m</w:t>
      </w:r>
      <w:r>
        <w:rPr>
          <w:rFonts w:ascii="Times New Roman" w:eastAsia="Times New Roman" w:hAnsi="Times New Roman" w:cs="Times New Roman"/>
          <w:spacing w:val="-14"/>
          <w:position w:val="5"/>
          <w:sz w:val="24"/>
          <w:szCs w:val="24"/>
        </w:rPr>
        <w:t xml:space="preserve"> </w:t>
      </w:r>
      <w:r>
        <w:rPr>
          <w:spacing w:val="2"/>
          <w:position w:val="5"/>
          <w:sz w:val="24"/>
          <w:szCs w:val="24"/>
        </w:rPr>
        <w:t>范围内应无10</w:t>
      </w:r>
      <w:r>
        <w:rPr>
          <w:rFonts w:ascii="Times New Roman" w:eastAsia="Times New Roman" w:hAnsi="Times New Roman" w:cs="Times New Roman"/>
          <w:position w:val="5"/>
          <w:sz w:val="24"/>
          <w:szCs w:val="24"/>
        </w:rPr>
        <w:t>kV</w:t>
      </w:r>
      <w:r>
        <w:rPr>
          <w:spacing w:val="2"/>
          <w:position w:val="5"/>
          <w:sz w:val="24"/>
          <w:szCs w:val="24"/>
        </w:rPr>
        <w:t>以下配电线路及建筑物</w:t>
      </w:r>
    </w:p>
    <w:p>
      <w:pPr>
        <w:pStyle w:val="BodyText"/>
        <w:spacing w:line="212" w:lineRule="auto"/>
        <w:ind w:left="459"/>
        <w:rPr>
          <w:sz w:val="24"/>
          <w:szCs w:val="24"/>
        </w:rPr>
      </w:pPr>
      <w:r>
        <w:rPr>
          <w:rFonts w:ascii="Times New Roman" w:eastAsia="Times New Roman" w:hAnsi="Times New Roman" w:cs="Times New Roman"/>
          <w:spacing w:val="-2"/>
          <w:sz w:val="24"/>
          <w:szCs w:val="24"/>
        </w:rPr>
        <w:t>(D)A,B,C</w:t>
      </w:r>
      <w:r>
        <w:rPr>
          <w:rFonts w:ascii="Times New Roman" w:eastAsia="Times New Roman" w:hAnsi="Times New Roman" w:cs="Times New Roman"/>
          <w:spacing w:val="7"/>
          <w:sz w:val="24"/>
          <w:szCs w:val="24"/>
        </w:rPr>
        <w:t xml:space="preserve">      </w:t>
      </w:r>
      <w:r>
        <w:rPr>
          <w:spacing w:val="-2"/>
          <w:sz w:val="24"/>
          <w:szCs w:val="24"/>
        </w:rPr>
        <w:t>都对</w:t>
      </w:r>
    </w:p>
    <w:p>
      <w:pPr>
        <w:pStyle w:val="BodyText"/>
        <w:spacing w:before="61" w:line="218" w:lineRule="auto"/>
        <w:ind w:left="330"/>
        <w:rPr>
          <w:sz w:val="24"/>
          <w:szCs w:val="24"/>
        </w:rPr>
      </w:pPr>
      <w:r>
        <w:rPr>
          <w:sz w:val="24"/>
          <w:szCs w:val="24"/>
        </w:rPr>
        <w:t>231.删除</w:t>
      </w:r>
      <w:r>
        <w:rPr>
          <w:spacing w:val="-32"/>
          <w:sz w:val="24"/>
          <w:szCs w:val="24"/>
        </w:rPr>
        <w:t xml:space="preserve"> </w:t>
      </w:r>
      <w:r>
        <w:rPr>
          <w:rFonts w:ascii="Times New Roman" w:eastAsia="Times New Roman" w:hAnsi="Times New Roman" w:cs="Times New Roman"/>
          <w:sz w:val="24"/>
          <w:szCs w:val="24"/>
        </w:rPr>
        <w:t xml:space="preserve">Windows </w:t>
      </w:r>
      <w:r>
        <w:rPr>
          <w:sz w:val="24"/>
          <w:szCs w:val="24"/>
        </w:rPr>
        <w:t>桌面上某个应用程序</w:t>
      </w:r>
      <w:r>
        <w:rPr>
          <w:spacing w:val="-1"/>
          <w:sz w:val="24"/>
          <w:szCs w:val="24"/>
        </w:rPr>
        <w:t>的快捷方式，意味着(   )。</w:t>
      </w:r>
    </w:p>
    <w:p>
      <w:pPr>
        <w:pStyle w:val="BodyText"/>
        <w:spacing w:line="212" w:lineRule="auto"/>
        <w:ind w:left="459"/>
        <w:rPr>
          <w:sz w:val="24"/>
          <w:szCs w:val="24"/>
        </w:rPr>
      </w:pPr>
      <w:r>
        <w:rPr>
          <w:rFonts w:ascii="Times New Roman" w:eastAsia="Times New Roman" w:hAnsi="Times New Roman" w:cs="Times New Roman"/>
          <w:spacing w:val="-2"/>
          <w:sz w:val="24"/>
          <w:szCs w:val="24"/>
        </w:rPr>
        <w:t>(A)</w:t>
      </w:r>
      <w:r>
        <w:rPr>
          <w:rFonts w:ascii="Times New Roman" w:eastAsia="Times New Roman" w:hAnsi="Times New Roman" w:cs="Times New Roman"/>
          <w:spacing w:val="68"/>
          <w:sz w:val="24"/>
          <w:szCs w:val="24"/>
        </w:rPr>
        <w:t xml:space="preserve"> </w:t>
      </w:r>
      <w:r>
        <w:rPr>
          <w:spacing w:val="-2"/>
          <w:sz w:val="24"/>
          <w:szCs w:val="24"/>
        </w:rPr>
        <w:t>该应用程序连同其图标一起被删除</w:t>
      </w:r>
    </w:p>
    <w:p>
      <w:pPr>
        <w:pStyle w:val="BodyText"/>
        <w:spacing w:before="35" w:line="320" w:lineRule="exact"/>
        <w:ind w:left="459"/>
        <w:rPr>
          <w:sz w:val="24"/>
          <w:szCs w:val="24"/>
        </w:rPr>
      </w:pPr>
      <w:r>
        <w:rPr>
          <w:rFonts w:ascii="Times New Roman" w:eastAsia="Times New Roman" w:hAnsi="Times New Roman" w:cs="Times New Roman"/>
          <w:spacing w:val="-1"/>
          <w:position w:val="5"/>
          <w:sz w:val="24"/>
          <w:szCs w:val="24"/>
        </w:rPr>
        <w:t xml:space="preserve">(B)  </w:t>
      </w:r>
      <w:r>
        <w:rPr>
          <w:spacing w:val="-1"/>
          <w:position w:val="5"/>
          <w:sz w:val="24"/>
          <w:szCs w:val="24"/>
        </w:rPr>
        <w:t>只删除了该应用程序，对应的图标被隐藏</w:t>
      </w:r>
    </w:p>
    <w:p>
      <w:pPr>
        <w:pStyle w:val="BodyText"/>
        <w:spacing w:line="212" w:lineRule="auto"/>
        <w:ind w:left="459"/>
        <w:rPr>
          <w:sz w:val="24"/>
          <w:szCs w:val="24"/>
        </w:rPr>
      </w:pPr>
      <w:r>
        <w:rPr>
          <w:rFonts w:ascii="Times New Roman" w:eastAsia="Times New Roman" w:hAnsi="Times New Roman" w:cs="Times New Roman"/>
          <w:sz w:val="24"/>
          <w:szCs w:val="24"/>
        </w:rPr>
        <w:t xml:space="preserve">(C)  </w:t>
      </w:r>
      <w:r>
        <w:rPr>
          <w:sz w:val="24"/>
          <w:szCs w:val="24"/>
        </w:rPr>
        <w:t>只删除了图标，对应的应用程序被保留</w:t>
      </w:r>
    </w:p>
    <w:p>
      <w:pPr>
        <w:pStyle w:val="BodyText"/>
        <w:spacing w:before="34" w:line="212" w:lineRule="auto"/>
        <w:ind w:left="459"/>
        <w:rPr>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67"/>
          <w:sz w:val="24"/>
          <w:szCs w:val="24"/>
        </w:rPr>
        <w:t xml:space="preserve"> </w:t>
      </w:r>
      <w:r>
        <w:rPr>
          <w:sz w:val="24"/>
          <w:szCs w:val="24"/>
        </w:rPr>
        <w:t>该应用程序连同其图标一起被隐藏</w:t>
      </w:r>
    </w:p>
    <w:p>
      <w:pPr>
        <w:pStyle w:val="BodyText"/>
        <w:spacing w:before="60" w:line="219" w:lineRule="auto"/>
        <w:ind w:left="330"/>
        <w:rPr>
          <w:sz w:val="24"/>
          <w:szCs w:val="24"/>
        </w:rPr>
      </w:pPr>
      <w:r>
        <w:rPr>
          <w:spacing w:val="3"/>
          <w:sz w:val="24"/>
          <w:szCs w:val="24"/>
        </w:rPr>
        <w:t>232.电气化铁道接触网无线电辐射干扰的每次测量时间为(   )。</w:t>
      </w:r>
    </w:p>
    <w:p>
      <w:pPr>
        <w:spacing w:before="8" w:line="200" w:lineRule="auto"/>
        <w:ind w:left="45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(A)12s                     </w:t>
      </w:r>
      <w:r>
        <w:rPr>
          <w:rFonts w:ascii="Times New Roman" w:eastAsia="Times New Roman" w:hAnsi="Times New Roman" w:cs="Times New Roman"/>
          <w:position w:val="1"/>
          <w:sz w:val="24"/>
          <w:szCs w:val="24"/>
        </w:rPr>
        <w:t xml:space="preserve">(B)24s   </w:t>
      </w:r>
      <w:r>
        <w:rPr>
          <w:rFonts w:ascii="Times New Roman" w:eastAsia="Times New Roman" w:hAnsi="Times New Roman" w:cs="Times New Roman"/>
          <w:spacing w:val="-1"/>
          <w:position w:val="1"/>
          <w:sz w:val="24"/>
          <w:szCs w:val="24"/>
        </w:rPr>
        <w:t xml:space="preserve">                   </w:t>
      </w:r>
      <w:r>
        <w:rPr>
          <w:rFonts w:ascii="Times New Roman" w:eastAsia="Times New Roman" w:hAnsi="Times New Roman" w:cs="Times New Roman"/>
          <w:spacing w:val="-1"/>
          <w:sz w:val="20"/>
          <w:szCs w:val="20"/>
        </w:rPr>
        <w:t xml:space="preserve">(C)2-5min                             </w:t>
      </w:r>
      <w:r>
        <w:rPr>
          <w:rFonts w:ascii="Times New Roman" w:eastAsia="Times New Roman" w:hAnsi="Times New Roman" w:cs="Times New Roman"/>
          <w:spacing w:val="-1"/>
          <w:sz w:val="24"/>
          <w:szCs w:val="24"/>
        </w:rPr>
        <w:t>(D)30min</w:t>
      </w:r>
    </w:p>
    <w:p>
      <w:pPr>
        <w:pStyle w:val="BodyText"/>
        <w:spacing w:before="88" w:line="219" w:lineRule="auto"/>
        <w:ind w:left="330"/>
        <w:rPr>
          <w:sz w:val="24"/>
          <w:szCs w:val="24"/>
        </w:rPr>
      </w:pPr>
      <w:r>
        <w:rPr>
          <w:spacing w:val="2"/>
          <w:sz w:val="24"/>
          <w:szCs w:val="24"/>
        </w:rPr>
        <w:t>233.电气化铁道接触网无线电辐射干扰的每两次测量之间的时间间隔为(   )。</w:t>
      </w:r>
    </w:p>
    <w:p>
      <w:pPr>
        <w:spacing w:before="6" w:line="339" w:lineRule="exact"/>
        <w:ind w:left="459"/>
        <w:rPr>
          <w:rFonts w:ascii="Times New Roman" w:eastAsia="Times New Roman" w:hAnsi="Times New Roman" w:cs="Times New Roman"/>
          <w:sz w:val="24"/>
          <w:szCs w:val="24"/>
        </w:rPr>
      </w:pPr>
      <w:r>
        <w:rPr>
          <w:rFonts w:ascii="Times New Roman" w:eastAsia="Times New Roman" w:hAnsi="Times New Roman" w:cs="Times New Roman"/>
          <w:position w:val="10"/>
          <w:sz w:val="24"/>
          <w:szCs w:val="24"/>
        </w:rPr>
        <w:t xml:space="preserve">(A)12s                     (B)24s                </w:t>
      </w:r>
      <w:r>
        <w:rPr>
          <w:rFonts w:ascii="Times New Roman" w:eastAsia="Times New Roman" w:hAnsi="Times New Roman" w:cs="Times New Roman"/>
          <w:spacing w:val="-1"/>
          <w:position w:val="10"/>
          <w:sz w:val="24"/>
          <w:szCs w:val="24"/>
        </w:rPr>
        <w:t xml:space="preserve">      </w:t>
      </w:r>
      <w:r>
        <w:rPr>
          <w:rFonts w:ascii="Times New Roman" w:eastAsia="Times New Roman" w:hAnsi="Times New Roman" w:cs="Times New Roman"/>
          <w:spacing w:val="-1"/>
          <w:position w:val="9"/>
          <w:sz w:val="24"/>
          <w:szCs w:val="24"/>
        </w:rPr>
        <w:t xml:space="preserve">(C)2-5min                     </w:t>
      </w:r>
      <w:r>
        <w:rPr>
          <w:rFonts w:ascii="Times New Roman" w:eastAsia="Times New Roman" w:hAnsi="Times New Roman" w:cs="Times New Roman"/>
          <w:spacing w:val="-1"/>
          <w:position w:val="10"/>
          <w:sz w:val="24"/>
          <w:szCs w:val="24"/>
        </w:rPr>
        <w:t>(D)30min</w:t>
      </w:r>
    </w:p>
    <w:p>
      <w:pPr>
        <w:pStyle w:val="BodyText"/>
        <w:spacing w:before="1" w:line="210" w:lineRule="auto"/>
        <w:ind w:left="330"/>
        <w:rPr>
          <w:sz w:val="24"/>
          <w:szCs w:val="24"/>
        </w:rPr>
      </w:pPr>
      <w:r>
        <w:rPr>
          <w:spacing w:val="3"/>
          <w:sz w:val="24"/>
          <w:szCs w:val="24"/>
        </w:rPr>
        <w:t>234.电气化铁道接触网无线电辐射干扰的测量次数不少于(   )。</w:t>
      </w:r>
    </w:p>
    <w:p>
      <w:pPr>
        <w:pStyle w:val="BodyText"/>
        <w:spacing w:before="1" w:line="219" w:lineRule="auto"/>
        <w:ind w:left="459"/>
        <w:rPr>
          <w:sz w:val="24"/>
          <w:szCs w:val="24"/>
        </w:rPr>
      </w:pPr>
      <w:r>
        <w:rPr>
          <w:rFonts w:ascii="Times New Roman" w:eastAsia="Times New Roman" w:hAnsi="Times New Roman" w:cs="Times New Roman"/>
          <w:spacing w:val="-3"/>
          <w:sz w:val="24"/>
          <w:szCs w:val="24"/>
        </w:rPr>
        <w:t>(A)6</w:t>
      </w:r>
      <w:r>
        <w:rPr>
          <w:rFonts w:ascii="Times New Roman" w:eastAsia="Times New Roman" w:hAnsi="Times New Roman" w:cs="Times New Roman"/>
          <w:spacing w:val="14"/>
          <w:sz w:val="24"/>
          <w:szCs w:val="24"/>
        </w:rPr>
        <w:t xml:space="preserve">   </w:t>
      </w:r>
      <w:r>
        <w:rPr>
          <w:spacing w:val="-3"/>
          <w:sz w:val="24"/>
          <w:szCs w:val="24"/>
        </w:rPr>
        <w:t>次</w:t>
      </w:r>
      <w:r>
        <w:rPr>
          <w:spacing w:val="4"/>
          <w:sz w:val="24"/>
          <w:szCs w:val="24"/>
        </w:rPr>
        <w:t xml:space="preserve">         </w:t>
      </w:r>
      <w:r>
        <w:rPr>
          <w:rFonts w:ascii="Times New Roman" w:eastAsia="Times New Roman" w:hAnsi="Times New Roman" w:cs="Times New Roman"/>
          <w:spacing w:val="-3"/>
          <w:sz w:val="24"/>
          <w:szCs w:val="24"/>
        </w:rPr>
        <w:t xml:space="preserve">(B)8   </w:t>
      </w:r>
      <w:r>
        <w:rPr>
          <w:spacing w:val="-3"/>
          <w:sz w:val="24"/>
          <w:szCs w:val="24"/>
        </w:rPr>
        <w:t>次</w:t>
      </w:r>
      <w:r>
        <w:rPr>
          <w:spacing w:val="4"/>
          <w:sz w:val="24"/>
          <w:szCs w:val="24"/>
        </w:rPr>
        <w:t xml:space="preserve">        </w:t>
      </w:r>
      <w:r>
        <w:rPr>
          <w:rFonts w:ascii="Times New Roman" w:eastAsia="Times New Roman" w:hAnsi="Times New Roman" w:cs="Times New Roman"/>
          <w:spacing w:val="-3"/>
          <w:sz w:val="24"/>
          <w:szCs w:val="24"/>
        </w:rPr>
        <w:t xml:space="preserve">(C)10    </w:t>
      </w:r>
      <w:r>
        <w:rPr>
          <w:spacing w:val="-3"/>
          <w:sz w:val="24"/>
          <w:szCs w:val="24"/>
        </w:rPr>
        <w:t xml:space="preserve">次           </w:t>
      </w:r>
      <w:r>
        <w:rPr>
          <w:rFonts w:ascii="Times New Roman" w:eastAsia="Times New Roman" w:hAnsi="Times New Roman" w:cs="Times New Roman"/>
          <w:spacing w:val="-3"/>
          <w:sz w:val="24"/>
          <w:szCs w:val="24"/>
        </w:rPr>
        <w:t xml:space="preserve">(D)12    </w:t>
      </w:r>
      <w:r>
        <w:rPr>
          <w:spacing w:val="-3"/>
          <w:sz w:val="24"/>
          <w:szCs w:val="24"/>
        </w:rPr>
        <w:t>次</w:t>
      </w:r>
    </w:p>
    <w:p>
      <w:pPr>
        <w:pStyle w:val="BodyText"/>
        <w:spacing w:before="71" w:line="218" w:lineRule="auto"/>
        <w:ind w:left="330"/>
        <w:rPr>
          <w:sz w:val="24"/>
          <w:szCs w:val="24"/>
        </w:rPr>
      </w:pPr>
      <w:r>
        <w:rPr>
          <w:spacing w:val="3"/>
          <w:sz w:val="24"/>
          <w:szCs w:val="24"/>
        </w:rPr>
        <w:t>235.在计算机操作系统中，存储管理主要是对(   )。</w:t>
      </w:r>
    </w:p>
    <w:p>
      <w:pPr>
        <w:pStyle w:val="BodyText"/>
        <w:spacing w:line="212" w:lineRule="auto"/>
        <w:jc w:val="right"/>
        <w:rPr>
          <w:sz w:val="24"/>
          <w:szCs w:val="24"/>
        </w:rPr>
      </w:pPr>
      <w:r>
        <w:rPr>
          <w:rFonts w:ascii="Times New Roman" w:eastAsia="Times New Roman" w:hAnsi="Times New Roman" w:cs="Times New Roman"/>
          <w:spacing w:val="-1"/>
          <w:sz w:val="24"/>
          <w:szCs w:val="24"/>
        </w:rPr>
        <w:t>(A)</w:t>
      </w:r>
      <w:r>
        <w:rPr>
          <w:rFonts w:ascii="Times New Roman" w:eastAsia="Times New Roman" w:hAnsi="Times New Roman" w:cs="Times New Roman"/>
          <w:spacing w:val="71"/>
          <w:w w:val="101"/>
          <w:sz w:val="24"/>
          <w:szCs w:val="24"/>
        </w:rPr>
        <w:t xml:space="preserve"> </w:t>
      </w:r>
      <w:r>
        <w:rPr>
          <w:spacing w:val="-1"/>
          <w:sz w:val="24"/>
          <w:szCs w:val="24"/>
        </w:rPr>
        <w:t xml:space="preserve">外存的管理    </w:t>
      </w:r>
      <w:r>
        <w:rPr>
          <w:rFonts w:ascii="Times New Roman" w:eastAsia="Times New Roman" w:hAnsi="Times New Roman" w:cs="Times New Roman"/>
          <w:spacing w:val="-1"/>
          <w:sz w:val="24"/>
          <w:szCs w:val="24"/>
        </w:rPr>
        <w:t xml:space="preserve">(B)   </w:t>
      </w:r>
      <w:r>
        <w:rPr>
          <w:spacing w:val="-1"/>
          <w:sz w:val="24"/>
          <w:szCs w:val="24"/>
        </w:rPr>
        <w:t xml:space="preserve">内存的管理    </w:t>
      </w:r>
      <w:r>
        <w:rPr>
          <w:rFonts w:ascii="Times New Roman" w:eastAsia="Times New Roman" w:hAnsi="Times New Roman" w:cs="Times New Roman"/>
          <w:spacing w:val="-1"/>
          <w:sz w:val="24"/>
          <w:szCs w:val="24"/>
        </w:rPr>
        <w:t xml:space="preserve">(C)  </w:t>
      </w:r>
      <w:r>
        <w:rPr>
          <w:spacing w:val="-1"/>
          <w:sz w:val="24"/>
          <w:szCs w:val="24"/>
        </w:rPr>
        <w:t xml:space="preserve">辅助存储器的管理     </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3"/>
          <w:sz w:val="24"/>
          <w:szCs w:val="24"/>
        </w:rPr>
        <w:t xml:space="preserve">  </w:t>
      </w:r>
      <w:r>
        <w:rPr>
          <w:spacing w:val="-1"/>
          <w:sz w:val="24"/>
          <w:szCs w:val="24"/>
        </w:rPr>
        <w:t>内存和外存的</w:t>
      </w:r>
    </w:p>
    <w:p>
      <w:pPr>
        <w:pStyle w:val="BodyText"/>
        <w:spacing w:before="62" w:line="219" w:lineRule="auto"/>
        <w:rPr>
          <w:sz w:val="24"/>
          <w:szCs w:val="24"/>
        </w:rPr>
      </w:pPr>
      <w:r>
        <w:rPr>
          <w:spacing w:val="-4"/>
          <w:sz w:val="24"/>
          <w:szCs w:val="24"/>
        </w:rPr>
        <w:t>统一管理</w:t>
      </w:r>
    </w:p>
    <w:p>
      <w:pPr>
        <w:pStyle w:val="BodyText"/>
        <w:spacing w:before="26" w:line="220" w:lineRule="auto"/>
        <w:ind w:left="330"/>
        <w:rPr>
          <w:sz w:val="24"/>
          <w:szCs w:val="24"/>
        </w:rPr>
      </w:pPr>
      <w:r>
        <w:rPr>
          <w:sz w:val="24"/>
          <w:szCs w:val="24"/>
        </w:rPr>
        <w:t>236.关于</w:t>
      </w:r>
      <w:r>
        <w:rPr>
          <w:rFonts w:ascii="Times New Roman" w:eastAsia="Times New Roman" w:hAnsi="Times New Roman" w:cs="Times New Roman"/>
          <w:sz w:val="24"/>
          <w:szCs w:val="24"/>
        </w:rPr>
        <w:t>Windows</w:t>
      </w:r>
      <w:r>
        <w:rPr>
          <w:rFonts w:ascii="Times New Roman" w:eastAsia="Times New Roman" w:hAnsi="Times New Roman" w:cs="Times New Roman"/>
          <w:spacing w:val="39"/>
          <w:sz w:val="24"/>
          <w:szCs w:val="24"/>
        </w:rPr>
        <w:t xml:space="preserve"> </w:t>
      </w:r>
      <w:r>
        <w:rPr>
          <w:sz w:val="24"/>
          <w:szCs w:val="24"/>
        </w:rPr>
        <w:t>窗口的叙述中，(   )是错误的。</w:t>
      </w:r>
    </w:p>
    <w:p>
      <w:pPr>
        <w:pStyle w:val="BodyText"/>
        <w:spacing w:before="6" w:line="212" w:lineRule="auto"/>
        <w:ind w:left="459"/>
        <w:rPr>
          <w:sz w:val="24"/>
          <w:szCs w:val="24"/>
        </w:rPr>
      </w:pPr>
      <w:r>
        <w:rPr>
          <w:rFonts w:ascii="Times New Roman" w:eastAsia="Times New Roman" w:hAnsi="Times New Roman" w:cs="Times New Roman"/>
          <w:spacing w:val="-1"/>
          <w:sz w:val="24"/>
          <w:szCs w:val="24"/>
        </w:rPr>
        <w:t xml:space="preserve">(A)  </w:t>
      </w:r>
      <w:r>
        <w:rPr>
          <w:spacing w:val="-1"/>
          <w:sz w:val="24"/>
          <w:szCs w:val="24"/>
        </w:rPr>
        <w:t>窗口时应用程序运行后的工作区</w:t>
      </w:r>
      <w:r>
        <w:rPr>
          <w:spacing w:val="16"/>
          <w:sz w:val="24"/>
          <w:szCs w:val="24"/>
        </w:rPr>
        <w:t xml:space="preserve">     </w:t>
      </w:r>
      <w:r>
        <w:rPr>
          <w:rFonts w:ascii="Times New Roman" w:eastAsia="Times New Roman" w:hAnsi="Times New Roman" w:cs="Times New Roman"/>
          <w:spacing w:val="-1"/>
          <w:sz w:val="24"/>
          <w:szCs w:val="24"/>
        </w:rPr>
        <w:t>(B)</w:t>
      </w:r>
      <w:r>
        <w:rPr>
          <w:rFonts w:ascii="Times New Roman" w:eastAsia="Times New Roman" w:hAnsi="Times New Roman" w:cs="Times New Roman"/>
          <w:spacing w:val="16"/>
          <w:sz w:val="24"/>
          <w:szCs w:val="24"/>
        </w:rPr>
        <w:t xml:space="preserve">  </w:t>
      </w:r>
      <w:r>
        <w:rPr>
          <w:spacing w:val="-1"/>
          <w:sz w:val="24"/>
          <w:szCs w:val="24"/>
        </w:rPr>
        <w:t>同时打开</w:t>
      </w:r>
      <w:r>
        <w:rPr>
          <w:spacing w:val="-2"/>
          <w:sz w:val="24"/>
          <w:szCs w:val="24"/>
        </w:rPr>
        <w:t>多个窗口可以重叠排列</w:t>
      </w:r>
    </w:p>
    <w:p>
      <w:pPr>
        <w:pStyle w:val="BodyText"/>
        <w:spacing w:before="34" w:line="212" w:lineRule="auto"/>
        <w:ind w:left="459"/>
        <w:rPr>
          <w:sz w:val="24"/>
          <w:szCs w:val="24"/>
        </w:rPr>
      </w:pPr>
      <w:r>
        <w:rPr>
          <w:rFonts w:ascii="Times New Roman" w:eastAsia="Times New Roman" w:hAnsi="Times New Roman" w:cs="Times New Roman"/>
          <w:sz w:val="24"/>
          <w:szCs w:val="24"/>
        </w:rPr>
        <w:t xml:space="preserve">(C)  </w:t>
      </w:r>
      <w:r>
        <w:rPr>
          <w:sz w:val="24"/>
          <w:szCs w:val="24"/>
        </w:rPr>
        <w:t>窗口的位置和大小都改变</w:t>
      </w:r>
      <w:r>
        <w:rPr>
          <w:spacing w:val="6"/>
          <w:sz w:val="24"/>
          <w:szCs w:val="24"/>
        </w:rPr>
        <w:t xml:space="preserve">           </w:t>
      </w:r>
      <w:r>
        <w:rPr>
          <w:rFonts w:ascii="Times New Roman" w:eastAsia="Times New Roman" w:hAnsi="Times New Roman" w:cs="Times New Roman"/>
          <w:sz w:val="24"/>
          <w:szCs w:val="24"/>
        </w:rPr>
        <w:t xml:space="preserve">(D)  </w:t>
      </w:r>
      <w:r>
        <w:rPr>
          <w:sz w:val="24"/>
          <w:szCs w:val="24"/>
        </w:rPr>
        <w:t>窗</w:t>
      </w:r>
      <w:r>
        <w:rPr>
          <w:spacing w:val="-1"/>
          <w:sz w:val="24"/>
          <w:szCs w:val="24"/>
        </w:rPr>
        <w:t>口的位置可以移动，但大小不能改变</w:t>
      </w:r>
    </w:p>
    <w:p>
      <w:pPr>
        <w:pStyle w:val="BodyText"/>
        <w:spacing w:before="51" w:line="203" w:lineRule="auto"/>
        <w:ind w:left="330"/>
        <w:rPr>
          <w:sz w:val="24"/>
          <w:szCs w:val="24"/>
        </w:rPr>
      </w:pPr>
      <w:r>
        <w:rPr>
          <w:spacing w:val="3"/>
          <w:sz w:val="24"/>
          <w:szCs w:val="24"/>
        </w:rPr>
        <w:t>237.直线上腕臂柱在垂直线路方向的外倾斜率为(</w:t>
      </w:r>
      <w:r>
        <w:rPr>
          <w:spacing w:val="67"/>
          <w:sz w:val="24"/>
          <w:szCs w:val="24"/>
        </w:rPr>
        <w:t xml:space="preserve">  </w:t>
      </w:r>
      <w:r>
        <w:rPr>
          <w:spacing w:val="3"/>
          <w:sz w:val="24"/>
          <w:szCs w:val="24"/>
        </w:rPr>
        <w:t>)。</w:t>
      </w:r>
    </w:p>
    <w:p>
      <w:pPr>
        <w:pStyle w:val="BodyText"/>
        <w:spacing w:before="1" w:line="219" w:lineRule="auto"/>
        <w:ind w:left="459"/>
        <w:rPr>
          <w:rFonts w:ascii="Times New Roman" w:eastAsia="Times New Roman" w:hAnsi="Times New Roman" w:cs="Times New Roman"/>
          <w:sz w:val="20"/>
          <w:szCs w:val="20"/>
        </w:rPr>
      </w:pPr>
      <w:r>
        <w:rPr>
          <w:rFonts w:ascii="Times New Roman" w:eastAsia="Times New Roman" w:hAnsi="Times New Roman" w:cs="Times New Roman"/>
          <w:sz w:val="24"/>
          <w:szCs w:val="24"/>
        </w:rPr>
        <w:t>(A)1%</w:t>
      </w:r>
      <w:r>
        <w:rPr>
          <w:sz w:val="24"/>
          <w:szCs w:val="24"/>
        </w:rPr>
        <w:t>～</w:t>
      </w:r>
      <w:r>
        <w:rPr>
          <w:rFonts w:ascii="Times New Roman" w:eastAsia="Times New Roman" w:hAnsi="Times New Roman" w:cs="Times New Roman"/>
          <w:sz w:val="24"/>
          <w:szCs w:val="24"/>
        </w:rPr>
        <w:t>0.3%                 (B)0%</w:t>
      </w:r>
      <w:r>
        <w:rPr>
          <w:sz w:val="24"/>
          <w:szCs w:val="24"/>
        </w:rPr>
        <w:t>～</w:t>
      </w:r>
      <w:r>
        <w:rPr>
          <w:rFonts w:ascii="Times New Roman" w:eastAsia="Times New Roman" w:hAnsi="Times New Roman" w:cs="Times New Roman"/>
          <w:sz w:val="24"/>
          <w:szCs w:val="24"/>
        </w:rPr>
        <w:t>0.5%                 (C)0.3%</w:t>
      </w:r>
      <w:r>
        <w:rPr>
          <w:sz w:val="24"/>
          <w:szCs w:val="24"/>
        </w:rPr>
        <w:t>～</w:t>
      </w:r>
      <w:r>
        <w:rPr>
          <w:rFonts w:ascii="Times New Roman" w:eastAsia="Times New Roman" w:hAnsi="Times New Roman" w:cs="Times New Roman"/>
          <w:sz w:val="24"/>
          <w:szCs w:val="24"/>
        </w:rPr>
        <w:t xml:space="preserve">0.5%                  </w:t>
      </w:r>
      <w:r>
        <w:rPr>
          <w:rFonts w:ascii="Times New Roman" w:eastAsia="Times New Roman" w:hAnsi="Times New Roman" w:cs="Times New Roman"/>
          <w:sz w:val="20"/>
          <w:szCs w:val="20"/>
        </w:rPr>
        <w:t>(D)0.5%</w:t>
      </w:r>
      <w:r>
        <w:rPr>
          <w:sz w:val="20"/>
          <w:szCs w:val="20"/>
        </w:rPr>
        <w:t>～</w:t>
      </w:r>
      <w:r>
        <w:rPr>
          <w:rFonts w:ascii="Times New Roman" w:eastAsia="Times New Roman" w:hAnsi="Times New Roman" w:cs="Times New Roman"/>
          <w:spacing w:val="-1"/>
          <w:sz w:val="20"/>
          <w:szCs w:val="20"/>
        </w:rPr>
        <w:t>1%</w:t>
      </w:r>
    </w:p>
    <w:p>
      <w:pPr>
        <w:pStyle w:val="BodyText"/>
        <w:spacing w:before="90" w:line="195" w:lineRule="auto"/>
        <w:ind w:left="330"/>
        <w:rPr>
          <w:sz w:val="24"/>
          <w:szCs w:val="24"/>
        </w:rPr>
      </w:pPr>
      <w:r>
        <w:rPr>
          <w:spacing w:val="4"/>
          <w:sz w:val="24"/>
          <w:szCs w:val="24"/>
        </w:rPr>
        <w:t>238. 曲线外侧13</w:t>
      </w:r>
      <w:r>
        <w:rPr>
          <w:rFonts w:ascii="Times New Roman" w:eastAsia="Times New Roman" w:hAnsi="Times New Roman" w:cs="Times New Roman"/>
          <w:spacing w:val="4"/>
          <w:sz w:val="24"/>
          <w:szCs w:val="24"/>
        </w:rPr>
        <w:t>m</w:t>
      </w:r>
      <w:r>
        <w:rPr>
          <w:rFonts w:ascii="Times New Roman" w:eastAsia="Times New Roman" w:hAnsi="Times New Roman" w:cs="Times New Roman"/>
          <w:spacing w:val="-31"/>
          <w:sz w:val="24"/>
          <w:szCs w:val="24"/>
        </w:rPr>
        <w:t xml:space="preserve"> </w:t>
      </w:r>
      <w:r>
        <w:rPr>
          <w:spacing w:val="4"/>
          <w:sz w:val="24"/>
          <w:szCs w:val="24"/>
        </w:rPr>
        <w:t>高软横跨支柱在垂</w:t>
      </w:r>
      <w:r>
        <w:rPr>
          <w:spacing w:val="3"/>
          <w:sz w:val="24"/>
          <w:szCs w:val="24"/>
        </w:rPr>
        <w:t>直线路方向的倾斜率为(   )。</w:t>
      </w:r>
    </w:p>
    <w:p>
      <w:pPr>
        <w:pStyle w:val="BodyText"/>
        <w:spacing w:before="2" w:line="238" w:lineRule="auto"/>
        <w:ind w:left="330" w:right="1728" w:firstLine="129"/>
        <w:rPr>
          <w:sz w:val="24"/>
          <w:szCs w:val="24"/>
        </w:rPr>
      </w:pPr>
      <w:r>
        <w:rPr>
          <w:rFonts w:ascii="Times New Roman" w:eastAsia="Times New Roman" w:hAnsi="Times New Roman" w:cs="Times New Roman"/>
          <w:sz w:val="24"/>
          <w:szCs w:val="24"/>
        </w:rPr>
        <w:t>(A)1%</w:t>
      </w:r>
      <w:r>
        <w:rPr>
          <w:sz w:val="24"/>
          <w:szCs w:val="24"/>
        </w:rPr>
        <w:t>～</w:t>
      </w:r>
      <w:r>
        <w:rPr>
          <w:rFonts w:ascii="Times New Roman" w:eastAsia="Times New Roman" w:hAnsi="Times New Roman" w:cs="Times New Roman"/>
          <w:sz w:val="24"/>
          <w:szCs w:val="24"/>
        </w:rPr>
        <w:t>0.3%      (B)0%</w:t>
      </w:r>
      <w:r>
        <w:rPr>
          <w:sz w:val="24"/>
          <w:szCs w:val="24"/>
        </w:rPr>
        <w:t>～</w:t>
      </w:r>
      <w:r>
        <w:rPr>
          <w:rFonts w:ascii="Times New Roman" w:eastAsia="Times New Roman" w:hAnsi="Times New Roman" w:cs="Times New Roman"/>
          <w:sz w:val="24"/>
          <w:szCs w:val="24"/>
        </w:rPr>
        <w:t>0.5%            (C)0.3%</w:t>
      </w:r>
      <w:r>
        <w:rPr>
          <w:sz w:val="24"/>
          <w:szCs w:val="24"/>
        </w:rPr>
        <w:t>～</w:t>
      </w:r>
      <w:r>
        <w:rPr>
          <w:rFonts w:ascii="Times New Roman" w:eastAsia="Times New Roman" w:hAnsi="Times New Roman" w:cs="Times New Roman"/>
          <w:sz w:val="24"/>
          <w:szCs w:val="24"/>
        </w:rPr>
        <w:t>0.5%          (D)0.5</w:t>
      </w:r>
      <w:r>
        <w:rPr>
          <w:rFonts w:ascii="Times New Roman" w:eastAsia="Times New Roman" w:hAnsi="Times New Roman" w:cs="Times New Roman"/>
          <w:spacing w:val="-1"/>
          <w:sz w:val="24"/>
          <w:szCs w:val="24"/>
        </w:rPr>
        <w:t>%</w:t>
      </w:r>
      <w:r>
        <w:rPr>
          <w:spacing w:val="-1"/>
          <w:sz w:val="24"/>
          <w:szCs w:val="24"/>
        </w:rPr>
        <w:t>～</w:t>
      </w:r>
      <w:r>
        <w:rPr>
          <w:rFonts w:ascii="Times New Roman" w:eastAsia="Times New Roman" w:hAnsi="Times New Roman" w:cs="Times New Roman"/>
          <w:spacing w:val="-1"/>
          <w:sz w:val="24"/>
          <w:szCs w:val="24"/>
        </w:rPr>
        <w:t>1%</w:t>
      </w:r>
      <w:r>
        <w:rPr>
          <w:rFonts w:ascii="Times New Roman" w:eastAsia="Times New Roman" w:hAnsi="Times New Roman" w:cs="Times New Roman"/>
          <w:sz w:val="24"/>
          <w:szCs w:val="24"/>
        </w:rPr>
        <w:t xml:space="preserve"> </w:t>
      </w:r>
      <w:r>
        <w:rPr>
          <w:spacing w:val="3"/>
          <w:sz w:val="24"/>
          <w:szCs w:val="24"/>
        </w:rPr>
        <w:t>239.曲线外侧15</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8"/>
          <w:sz w:val="24"/>
          <w:szCs w:val="24"/>
        </w:rPr>
        <w:t xml:space="preserve"> </w:t>
      </w:r>
      <w:r>
        <w:rPr>
          <w:spacing w:val="3"/>
          <w:sz w:val="24"/>
          <w:szCs w:val="24"/>
        </w:rPr>
        <w:t>高软横跨支柱在垂直线路方向的倾斜率为(   )。</w:t>
      </w:r>
    </w:p>
    <w:p>
      <w:pPr>
        <w:pStyle w:val="BodyText"/>
        <w:spacing w:line="367" w:lineRule="exact"/>
        <w:ind w:left="459"/>
        <w:rPr>
          <w:rFonts w:ascii="Times New Roman" w:eastAsia="Times New Roman" w:hAnsi="Times New Roman" w:cs="Times New Roman"/>
          <w:sz w:val="24"/>
          <w:szCs w:val="24"/>
        </w:rPr>
      </w:pPr>
      <w:r>
        <w:rPr>
          <w:rFonts w:ascii="Times New Roman" w:eastAsia="Times New Roman" w:hAnsi="Times New Roman" w:cs="Times New Roman"/>
          <w:position w:val="11"/>
          <w:sz w:val="24"/>
          <w:szCs w:val="24"/>
        </w:rPr>
        <w:t>(A)0%</w:t>
      </w:r>
      <w:r>
        <w:rPr>
          <w:position w:val="11"/>
          <w:sz w:val="24"/>
          <w:szCs w:val="24"/>
        </w:rPr>
        <w:t>～</w:t>
      </w:r>
      <w:r>
        <w:rPr>
          <w:rFonts w:ascii="Times New Roman" w:eastAsia="Times New Roman" w:hAnsi="Times New Roman" w:cs="Times New Roman"/>
          <w:position w:val="11"/>
          <w:sz w:val="24"/>
          <w:szCs w:val="24"/>
        </w:rPr>
        <w:t>0.5%        (B)0.5%</w:t>
      </w:r>
      <w:r>
        <w:rPr>
          <w:position w:val="11"/>
          <w:sz w:val="24"/>
          <w:szCs w:val="24"/>
        </w:rPr>
        <w:t>～</w:t>
      </w:r>
      <w:r>
        <w:rPr>
          <w:rFonts w:ascii="Times New Roman" w:eastAsia="Times New Roman" w:hAnsi="Times New Roman" w:cs="Times New Roman"/>
          <w:position w:val="11"/>
          <w:sz w:val="24"/>
          <w:szCs w:val="24"/>
        </w:rPr>
        <w:t>1%          (C)1%</w:t>
      </w:r>
      <w:r>
        <w:rPr>
          <w:position w:val="11"/>
          <w:sz w:val="24"/>
          <w:szCs w:val="24"/>
        </w:rPr>
        <w:t>～</w:t>
      </w:r>
      <w:r>
        <w:rPr>
          <w:rFonts w:ascii="Times New Roman" w:eastAsia="Times New Roman" w:hAnsi="Times New Roman" w:cs="Times New Roman"/>
          <w:position w:val="11"/>
          <w:sz w:val="24"/>
          <w:szCs w:val="24"/>
        </w:rPr>
        <w:t xml:space="preserve">1.5%       </w:t>
      </w:r>
      <w:r>
        <w:rPr>
          <w:rFonts w:ascii="Times New Roman" w:eastAsia="Times New Roman" w:hAnsi="Times New Roman" w:cs="Times New Roman"/>
          <w:spacing w:val="-1"/>
          <w:position w:val="11"/>
          <w:sz w:val="24"/>
          <w:szCs w:val="24"/>
        </w:rPr>
        <w:t xml:space="preserve">      (D)1%</w:t>
      </w:r>
      <w:r>
        <w:rPr>
          <w:spacing w:val="-1"/>
          <w:position w:val="11"/>
          <w:sz w:val="24"/>
          <w:szCs w:val="24"/>
        </w:rPr>
        <w:t>～</w:t>
      </w:r>
      <w:r>
        <w:rPr>
          <w:rFonts w:ascii="Times New Roman" w:eastAsia="Times New Roman" w:hAnsi="Times New Roman" w:cs="Times New Roman"/>
          <w:spacing w:val="-1"/>
          <w:position w:val="11"/>
          <w:sz w:val="24"/>
          <w:szCs w:val="24"/>
        </w:rPr>
        <w:t>2%</w:t>
      </w:r>
    </w:p>
    <w:p>
      <w:pPr>
        <w:pStyle w:val="BodyText"/>
        <w:spacing w:before="1" w:line="194" w:lineRule="auto"/>
        <w:ind w:left="330"/>
        <w:rPr>
          <w:sz w:val="24"/>
          <w:szCs w:val="24"/>
        </w:rPr>
      </w:pPr>
      <w:r>
        <w:rPr>
          <w:spacing w:val="4"/>
          <w:sz w:val="24"/>
          <w:szCs w:val="24"/>
        </w:rPr>
        <w:t>240. 直线上15</w:t>
      </w:r>
      <w:r>
        <w:rPr>
          <w:rFonts w:ascii="Times New Roman" w:eastAsia="Times New Roman" w:hAnsi="Times New Roman" w:cs="Times New Roman"/>
          <w:spacing w:val="4"/>
          <w:sz w:val="24"/>
          <w:szCs w:val="24"/>
        </w:rPr>
        <w:t>m</w:t>
      </w:r>
      <w:r>
        <w:rPr>
          <w:rFonts w:ascii="Times New Roman" w:eastAsia="Times New Roman" w:hAnsi="Times New Roman" w:cs="Times New Roman"/>
          <w:spacing w:val="-10"/>
          <w:sz w:val="24"/>
          <w:szCs w:val="24"/>
        </w:rPr>
        <w:t xml:space="preserve"> </w:t>
      </w:r>
      <w:r>
        <w:rPr>
          <w:spacing w:val="4"/>
          <w:sz w:val="24"/>
          <w:szCs w:val="24"/>
        </w:rPr>
        <w:t>高软横跨支柱在垂直路方向的倾</w:t>
      </w:r>
      <w:r>
        <w:rPr>
          <w:spacing w:val="3"/>
          <w:sz w:val="24"/>
          <w:szCs w:val="24"/>
        </w:rPr>
        <w:t>斜率为(   )。</w:t>
      </w:r>
    </w:p>
    <w:p>
      <w:pPr>
        <w:pStyle w:val="BodyText"/>
        <w:spacing w:line="212" w:lineRule="auto"/>
        <w:ind w:left="459"/>
        <w:rPr>
          <w:rFonts w:ascii="Times New Roman" w:eastAsia="Times New Roman" w:hAnsi="Times New Roman" w:cs="Times New Roman"/>
          <w:sz w:val="24"/>
          <w:szCs w:val="24"/>
        </w:rPr>
      </w:pPr>
      <w:r>
        <w:rPr>
          <w:rFonts w:ascii="Times New Roman" w:eastAsia="Times New Roman" w:hAnsi="Times New Roman" w:cs="Times New Roman"/>
          <w:sz w:val="24"/>
          <w:szCs w:val="24"/>
        </w:rPr>
        <w:t>(A)0%</w:t>
      </w:r>
      <w:r>
        <w:rPr>
          <w:sz w:val="24"/>
          <w:szCs w:val="24"/>
        </w:rPr>
        <w:t>～</w:t>
      </w:r>
      <w:r>
        <w:rPr>
          <w:rFonts w:ascii="Times New Roman" w:eastAsia="Times New Roman" w:hAnsi="Times New Roman" w:cs="Times New Roman"/>
          <w:sz w:val="24"/>
          <w:szCs w:val="24"/>
        </w:rPr>
        <w:t>0.5%         (B)0.5%</w:t>
      </w:r>
      <w:r>
        <w:rPr>
          <w:sz w:val="24"/>
          <w:szCs w:val="24"/>
        </w:rPr>
        <w:t>～</w:t>
      </w:r>
      <w:r>
        <w:rPr>
          <w:rFonts w:ascii="Times New Roman" w:eastAsia="Times New Roman" w:hAnsi="Times New Roman" w:cs="Times New Roman"/>
          <w:sz w:val="24"/>
          <w:szCs w:val="24"/>
        </w:rPr>
        <w:t>1%           (C)1%</w:t>
      </w:r>
      <w:r>
        <w:rPr>
          <w:sz w:val="24"/>
          <w:szCs w:val="24"/>
        </w:rPr>
        <w:t>～</w:t>
      </w:r>
      <w:r>
        <w:rPr>
          <w:rFonts w:ascii="Times New Roman" w:eastAsia="Times New Roman" w:hAnsi="Times New Roman" w:cs="Times New Roman"/>
          <w:sz w:val="24"/>
          <w:szCs w:val="24"/>
        </w:rPr>
        <w:t>1.5%             (D)1</w:t>
      </w:r>
      <w:r>
        <w:rPr>
          <w:rFonts w:ascii="Times New Roman" w:eastAsia="Times New Roman" w:hAnsi="Times New Roman" w:cs="Times New Roman"/>
          <w:spacing w:val="-1"/>
          <w:sz w:val="24"/>
          <w:szCs w:val="24"/>
        </w:rPr>
        <w:t>%</w:t>
      </w:r>
      <w:r>
        <w:rPr>
          <w:spacing w:val="-1"/>
          <w:sz w:val="24"/>
          <w:szCs w:val="24"/>
        </w:rPr>
        <w:t>～</w:t>
      </w:r>
      <w:r>
        <w:rPr>
          <w:rFonts w:ascii="Times New Roman" w:eastAsia="Times New Roman" w:hAnsi="Times New Roman" w:cs="Times New Roman"/>
          <w:spacing w:val="-1"/>
          <w:sz w:val="24"/>
          <w:szCs w:val="24"/>
        </w:rPr>
        <w:t>2%</w:t>
      </w:r>
    </w:p>
    <w:p>
      <w:pPr>
        <w:spacing w:line="212" w:lineRule="auto"/>
        <w:rPr>
          <w:rFonts w:ascii="Times New Roman" w:eastAsia="Times New Roman" w:hAnsi="Times New Roman" w:cs="Times New Roman"/>
          <w:sz w:val="24"/>
          <w:szCs w:val="24"/>
        </w:rPr>
        <w:sectPr>
          <w:pgSz w:w="11910" w:h="16840"/>
          <w:pgMar w:top="1077" w:right="1178" w:bottom="0" w:left="1140" w:header="0" w:footer="0" w:gutter="0"/>
          <w:pgNumType w:start="13"/>
          <w:cols w:space="708"/>
        </w:sectPr>
      </w:pPr>
    </w:p>
    <w:p>
      <w:pPr>
        <w:pStyle w:val="BodyText"/>
        <w:spacing w:before="47" w:line="181" w:lineRule="auto"/>
        <w:ind w:left="330"/>
        <w:rPr>
          <w:sz w:val="24"/>
          <w:szCs w:val="24"/>
        </w:rPr>
      </w:pPr>
      <w:r>
        <w:rPr>
          <w:spacing w:val="4"/>
          <w:sz w:val="24"/>
          <w:szCs w:val="24"/>
        </w:rPr>
        <w:t>241. 地质劣度(   )及以上地区所用的避雷器，需用异常使用条件下运行的产品。</w:t>
      </w:r>
    </w:p>
    <w:p>
      <w:pPr>
        <w:pStyle w:val="BodyText"/>
        <w:spacing w:before="1" w:line="208" w:lineRule="auto"/>
        <w:ind w:left="449"/>
        <w:rPr>
          <w:sz w:val="28"/>
          <w:szCs w:val="28"/>
        </w:rPr>
      </w:pPr>
      <w:r>
        <w:rPr>
          <w:rFonts w:ascii="Times New Roman" w:eastAsia="Times New Roman" w:hAnsi="Times New Roman" w:cs="Times New Roman"/>
          <w:spacing w:val="-4"/>
          <w:sz w:val="28"/>
          <w:szCs w:val="28"/>
        </w:rPr>
        <w:t>(A)6</w:t>
      </w:r>
      <w:r>
        <w:rPr>
          <w:rFonts w:ascii="Times New Roman" w:eastAsia="Times New Roman" w:hAnsi="Times New Roman" w:cs="Times New Roman"/>
          <w:spacing w:val="45"/>
          <w:w w:val="101"/>
          <w:sz w:val="28"/>
          <w:szCs w:val="28"/>
        </w:rPr>
        <w:t xml:space="preserve"> </w:t>
      </w:r>
      <w:r>
        <w:rPr>
          <w:spacing w:val="-4"/>
          <w:sz w:val="28"/>
          <w:szCs w:val="28"/>
        </w:rPr>
        <w:t>度</w:t>
      </w:r>
      <w:r>
        <w:rPr>
          <w:spacing w:val="12"/>
          <w:sz w:val="28"/>
          <w:szCs w:val="28"/>
        </w:rPr>
        <w:t xml:space="preserve">        </w:t>
      </w:r>
      <w:r>
        <w:rPr>
          <w:rFonts w:ascii="Times New Roman" w:eastAsia="Times New Roman" w:hAnsi="Times New Roman" w:cs="Times New Roman"/>
          <w:spacing w:val="-4"/>
          <w:sz w:val="28"/>
          <w:szCs w:val="28"/>
        </w:rPr>
        <w:t>(B)7</w:t>
      </w:r>
      <w:r>
        <w:rPr>
          <w:rFonts w:ascii="Times New Roman" w:eastAsia="Times New Roman" w:hAnsi="Times New Roman" w:cs="Times New Roman"/>
          <w:spacing w:val="52"/>
          <w:sz w:val="28"/>
          <w:szCs w:val="28"/>
        </w:rPr>
        <w:t xml:space="preserve"> </w:t>
      </w:r>
      <w:r>
        <w:rPr>
          <w:spacing w:val="-4"/>
          <w:sz w:val="28"/>
          <w:szCs w:val="28"/>
        </w:rPr>
        <w:t>度</w:t>
      </w:r>
      <w:r>
        <w:rPr>
          <w:spacing w:val="15"/>
          <w:sz w:val="28"/>
          <w:szCs w:val="28"/>
        </w:rPr>
        <w:t xml:space="preserve">       </w:t>
      </w:r>
      <w:r>
        <w:rPr>
          <w:rFonts w:ascii="Times New Roman" w:eastAsia="Times New Roman" w:hAnsi="Times New Roman" w:cs="Times New Roman"/>
          <w:spacing w:val="-4"/>
          <w:sz w:val="28"/>
          <w:szCs w:val="28"/>
        </w:rPr>
        <w:t>(C)8</w:t>
      </w:r>
      <w:r>
        <w:rPr>
          <w:rFonts w:ascii="Times New Roman" w:eastAsia="Times New Roman" w:hAnsi="Times New Roman" w:cs="Times New Roman"/>
          <w:spacing w:val="53"/>
          <w:w w:val="101"/>
          <w:sz w:val="28"/>
          <w:szCs w:val="28"/>
        </w:rPr>
        <w:t xml:space="preserve"> </w:t>
      </w:r>
      <w:r>
        <w:rPr>
          <w:spacing w:val="-4"/>
          <w:sz w:val="28"/>
          <w:szCs w:val="28"/>
        </w:rPr>
        <w:t>度</w:t>
      </w:r>
      <w:r>
        <w:rPr>
          <w:spacing w:val="3"/>
          <w:sz w:val="28"/>
          <w:szCs w:val="28"/>
        </w:rPr>
        <w:t xml:space="preserve">           </w:t>
      </w:r>
      <w:r>
        <w:rPr>
          <w:rFonts w:ascii="Times New Roman" w:eastAsia="Times New Roman" w:hAnsi="Times New Roman" w:cs="Times New Roman"/>
          <w:spacing w:val="-4"/>
          <w:sz w:val="28"/>
          <w:szCs w:val="28"/>
        </w:rPr>
        <w:t>(D)9</w:t>
      </w:r>
      <w:r>
        <w:rPr>
          <w:rFonts w:ascii="Times New Roman" w:eastAsia="Times New Roman" w:hAnsi="Times New Roman" w:cs="Times New Roman"/>
          <w:spacing w:val="39"/>
          <w:w w:val="101"/>
          <w:sz w:val="28"/>
          <w:szCs w:val="28"/>
        </w:rPr>
        <w:t xml:space="preserve"> </w:t>
      </w:r>
      <w:r>
        <w:rPr>
          <w:spacing w:val="-4"/>
          <w:sz w:val="28"/>
          <w:szCs w:val="28"/>
        </w:rPr>
        <w:t>度</w:t>
      </w:r>
    </w:p>
    <w:p>
      <w:pPr>
        <w:pStyle w:val="BodyText"/>
        <w:spacing w:before="28" w:line="266" w:lineRule="auto"/>
        <w:ind w:left="99" w:right="92" w:firstLine="230"/>
        <w:rPr>
          <w:sz w:val="19"/>
          <w:szCs w:val="19"/>
        </w:rPr>
      </w:pPr>
      <w:r>
        <w:rPr>
          <w:spacing w:val="1"/>
          <w:sz w:val="24"/>
          <w:szCs w:val="24"/>
        </w:rPr>
        <w:t>242.25</w:t>
      </w:r>
      <w:r>
        <w:rPr>
          <w:sz w:val="24"/>
          <w:szCs w:val="24"/>
        </w:rPr>
        <w:t>kV</w:t>
      </w:r>
      <w:r>
        <w:rPr>
          <w:spacing w:val="1"/>
          <w:sz w:val="24"/>
          <w:szCs w:val="24"/>
        </w:rPr>
        <w:t xml:space="preserve"> 交流电气化铁道牵引供电系统用</w:t>
      </w:r>
      <w:r>
        <w:rPr>
          <w:sz w:val="24"/>
          <w:szCs w:val="24"/>
        </w:rPr>
        <w:t xml:space="preserve">的无间隙金属氧化物避雷器的标准额定电压为 </w:t>
      </w:r>
      <w:r>
        <w:rPr>
          <w:spacing w:val="-18"/>
          <w:sz w:val="19"/>
          <w:szCs w:val="19"/>
        </w:rPr>
        <w:t>(</w:t>
      </w:r>
      <w:r>
        <w:rPr>
          <w:spacing w:val="11"/>
          <w:sz w:val="19"/>
          <w:szCs w:val="19"/>
        </w:rPr>
        <w:t xml:space="preserve">    </w:t>
      </w:r>
      <w:r>
        <w:rPr>
          <w:spacing w:val="-18"/>
          <w:sz w:val="19"/>
          <w:szCs w:val="19"/>
        </w:rPr>
        <w:t>)。</w:t>
      </w:r>
    </w:p>
    <w:p>
      <w:pPr>
        <w:spacing w:before="40" w:line="192" w:lineRule="auto"/>
        <w:ind w:left="449"/>
        <w:rPr>
          <w:rFonts w:ascii="Times New Roman" w:eastAsia="Times New Roman" w:hAnsi="Times New Roman" w:cs="Times New Roman"/>
          <w:sz w:val="24"/>
          <w:szCs w:val="24"/>
        </w:rPr>
      </w:pPr>
      <w:r>
        <w:rPr>
          <w:rFonts w:ascii="Times New Roman" w:eastAsia="Times New Roman" w:hAnsi="Times New Roman" w:cs="Times New Roman"/>
          <w:sz w:val="19"/>
          <w:szCs w:val="19"/>
        </w:rPr>
        <w:t xml:space="preserve">(A)42kV                      </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pacing w:val="-1"/>
          <w:sz w:val="24"/>
          <w:szCs w:val="24"/>
        </w:rPr>
        <w:t>(B)68kV                            (C)84kV                             (D)98kV</w:t>
      </w:r>
    </w:p>
    <w:p>
      <w:pPr>
        <w:pStyle w:val="BodyText"/>
        <w:spacing w:before="89" w:line="219" w:lineRule="auto"/>
        <w:ind w:left="330"/>
        <w:rPr>
          <w:sz w:val="24"/>
          <w:szCs w:val="24"/>
        </w:rPr>
      </w:pPr>
      <w:r>
        <w:rPr>
          <w:spacing w:val="-2"/>
          <w:sz w:val="24"/>
          <w:szCs w:val="24"/>
        </w:rPr>
        <w:t>243.有两根长度、截面都相同的铜导线和铁导线，在相同的</w:t>
      </w:r>
      <w:r>
        <w:rPr>
          <w:spacing w:val="-3"/>
          <w:sz w:val="24"/>
          <w:szCs w:val="24"/>
        </w:rPr>
        <w:t>时间内，通过电量相同，则电</w:t>
      </w:r>
    </w:p>
    <w:p>
      <w:pPr>
        <w:pStyle w:val="BodyText"/>
        <w:spacing w:before="49" w:line="183" w:lineRule="auto"/>
        <w:rPr>
          <w:sz w:val="24"/>
          <w:szCs w:val="24"/>
        </w:rPr>
      </w:pPr>
      <w:r>
        <w:rPr>
          <w:spacing w:val="13"/>
          <w:sz w:val="24"/>
          <w:szCs w:val="24"/>
        </w:rPr>
        <w:t>流是(</w:t>
      </w:r>
      <w:r>
        <w:rPr>
          <w:spacing w:val="6"/>
          <w:sz w:val="24"/>
          <w:szCs w:val="24"/>
        </w:rPr>
        <w:t xml:space="preserve">   </w:t>
      </w:r>
      <w:r>
        <w:rPr>
          <w:spacing w:val="13"/>
          <w:sz w:val="24"/>
          <w:szCs w:val="24"/>
        </w:rPr>
        <w:t>)。</w:t>
      </w:r>
    </w:p>
    <w:p>
      <w:pPr>
        <w:pStyle w:val="BodyText"/>
        <w:spacing w:line="210" w:lineRule="auto"/>
        <w:ind w:left="449"/>
        <w:rPr>
          <w:sz w:val="19"/>
          <w:szCs w:val="19"/>
        </w:rPr>
      </w:pPr>
      <w:r>
        <w:rPr>
          <w:rFonts w:ascii="Times New Roman" w:eastAsia="Times New Roman" w:hAnsi="Times New Roman" w:cs="Times New Roman"/>
          <w:spacing w:val="-4"/>
          <w:position w:val="-2"/>
          <w:sz w:val="19"/>
          <w:szCs w:val="19"/>
        </w:rPr>
        <w:t>(A)I—&gt;I</w:t>
      </w:r>
      <w:r>
        <w:rPr>
          <w:rFonts w:ascii="Times New Roman" w:eastAsia="Times New Roman" w:hAnsi="Times New Roman" w:cs="Times New Roman"/>
          <w:spacing w:val="1"/>
          <w:position w:val="-2"/>
          <w:sz w:val="19"/>
          <w:szCs w:val="19"/>
        </w:rPr>
        <w:t xml:space="preserve">          </w:t>
      </w:r>
      <w:r>
        <w:rPr>
          <w:spacing w:val="-4"/>
          <w:position w:val="-2"/>
          <w:sz w:val="19"/>
          <w:szCs w:val="19"/>
        </w:rPr>
        <w:t>铁</w:t>
      </w:r>
      <w:r>
        <w:rPr>
          <w:spacing w:val="2"/>
          <w:position w:val="-2"/>
          <w:sz w:val="19"/>
          <w:szCs w:val="19"/>
        </w:rPr>
        <w:t xml:space="preserve">          </w:t>
      </w:r>
      <w:r>
        <w:rPr>
          <w:rFonts w:ascii="Times New Roman" w:eastAsia="Times New Roman" w:hAnsi="Times New Roman" w:cs="Times New Roman"/>
          <w:spacing w:val="-4"/>
          <w:position w:val="1"/>
          <w:sz w:val="28"/>
          <w:szCs w:val="28"/>
        </w:rPr>
        <w:t xml:space="preserve">(B)I     &lt;I                      </w:t>
      </w:r>
      <w:r>
        <w:rPr>
          <w:rFonts w:ascii="Times New Roman" w:eastAsia="Times New Roman" w:hAnsi="Times New Roman" w:cs="Times New Roman"/>
          <w:spacing w:val="-4"/>
          <w:sz w:val="28"/>
          <w:szCs w:val="28"/>
        </w:rPr>
        <w:t xml:space="preserve">(C)Iw=I    </w:t>
      </w:r>
      <w:r>
        <w:rPr>
          <w:spacing w:val="-4"/>
          <w:sz w:val="28"/>
          <w:szCs w:val="28"/>
        </w:rPr>
        <w:t xml:space="preserve">铁        </w:t>
      </w:r>
      <w:r>
        <w:rPr>
          <w:rFonts w:ascii="Times New Roman" w:eastAsia="Times New Roman" w:hAnsi="Times New Roman" w:cs="Times New Roman"/>
          <w:spacing w:val="-4"/>
          <w:sz w:val="19"/>
          <w:szCs w:val="19"/>
        </w:rPr>
        <w:t xml:space="preserve">(D)I      </w:t>
      </w:r>
      <w:r>
        <w:rPr>
          <w:rFonts w:ascii="Times New Roman" w:eastAsia="Times New Roman" w:hAnsi="Times New Roman" w:cs="Times New Roman"/>
          <w:spacing w:val="-5"/>
          <w:sz w:val="19"/>
          <w:szCs w:val="19"/>
        </w:rPr>
        <w:t xml:space="preserve">  </w:t>
      </w:r>
      <w:r>
        <w:rPr>
          <w:spacing w:val="-5"/>
          <w:sz w:val="19"/>
          <w:szCs w:val="19"/>
        </w:rPr>
        <w:t>铁=0</w:t>
      </w:r>
    </w:p>
    <w:p>
      <w:pPr>
        <w:pStyle w:val="BodyText"/>
        <w:spacing w:before="60" w:line="210" w:lineRule="auto"/>
        <w:ind w:left="330"/>
        <w:rPr>
          <w:sz w:val="24"/>
          <w:szCs w:val="24"/>
        </w:rPr>
      </w:pPr>
      <w:r>
        <w:rPr>
          <w:spacing w:val="5"/>
          <w:sz w:val="24"/>
          <w:szCs w:val="24"/>
        </w:rPr>
        <w:t>244.装设接地线必须先装(</w:t>
      </w:r>
      <w:r>
        <w:rPr>
          <w:spacing w:val="4"/>
          <w:sz w:val="24"/>
          <w:szCs w:val="24"/>
        </w:rPr>
        <w:t xml:space="preserve">   </w:t>
      </w:r>
      <w:r>
        <w:rPr>
          <w:spacing w:val="5"/>
          <w:sz w:val="24"/>
          <w:szCs w:val="24"/>
        </w:rPr>
        <w:t>)。</w:t>
      </w:r>
    </w:p>
    <w:p>
      <w:pPr>
        <w:pStyle w:val="BodyText"/>
        <w:spacing w:line="219" w:lineRule="auto"/>
        <w:ind w:left="449"/>
        <w:rPr>
          <w:sz w:val="24"/>
          <w:szCs w:val="24"/>
        </w:rPr>
      </w:pPr>
      <w:r>
        <w:rPr>
          <w:spacing w:val="-2"/>
          <w:sz w:val="24"/>
          <w:szCs w:val="24"/>
        </w:rPr>
        <w:t>(A) 接地侧</w:t>
      </w:r>
      <w:r>
        <w:rPr>
          <w:sz w:val="24"/>
          <w:szCs w:val="24"/>
        </w:rPr>
        <w:t xml:space="preserve">          </w:t>
      </w:r>
      <w:r>
        <w:rPr>
          <w:spacing w:val="-2"/>
          <w:position w:val="-1"/>
          <w:sz w:val="24"/>
          <w:szCs w:val="24"/>
        </w:rPr>
        <w:t>(B)</w:t>
      </w:r>
      <w:r>
        <w:rPr>
          <w:spacing w:val="28"/>
          <w:position w:val="-1"/>
          <w:sz w:val="24"/>
          <w:szCs w:val="24"/>
        </w:rPr>
        <w:t xml:space="preserve"> </w:t>
      </w:r>
      <w:r>
        <w:rPr>
          <w:spacing w:val="-2"/>
          <w:position w:val="-1"/>
          <w:sz w:val="24"/>
          <w:szCs w:val="24"/>
        </w:rPr>
        <w:t>导体侧</w:t>
      </w:r>
      <w:r>
        <w:rPr>
          <w:spacing w:val="1"/>
          <w:position w:val="-1"/>
          <w:sz w:val="24"/>
          <w:szCs w:val="24"/>
        </w:rPr>
        <w:t xml:space="preserve">            </w:t>
      </w:r>
      <w:r>
        <w:rPr>
          <w:rFonts w:ascii="Times New Roman" w:eastAsia="Times New Roman" w:hAnsi="Times New Roman" w:cs="Times New Roman"/>
          <w:spacing w:val="-2"/>
          <w:sz w:val="24"/>
          <w:szCs w:val="24"/>
        </w:rPr>
        <w:t xml:space="preserve">(C)  </w:t>
      </w:r>
      <w:r>
        <w:rPr>
          <w:spacing w:val="-2"/>
          <w:sz w:val="24"/>
          <w:szCs w:val="24"/>
        </w:rPr>
        <w:t>一样</w:t>
      </w:r>
      <w:r>
        <w:rPr>
          <w:spacing w:val="1"/>
          <w:sz w:val="24"/>
          <w:szCs w:val="24"/>
        </w:rPr>
        <w:t xml:space="preserve">            </w:t>
      </w:r>
      <w:r>
        <w:rPr>
          <w:rFonts w:ascii="Times New Roman" w:eastAsia="Times New Roman" w:hAnsi="Times New Roman" w:cs="Times New Roman"/>
          <w:spacing w:val="-2"/>
          <w:position w:val="1"/>
          <w:sz w:val="24"/>
          <w:szCs w:val="24"/>
        </w:rPr>
        <w:t>(D)</w:t>
      </w:r>
      <w:r>
        <w:rPr>
          <w:rFonts w:ascii="Times New Roman" w:eastAsia="Times New Roman" w:hAnsi="Times New Roman" w:cs="Times New Roman"/>
          <w:spacing w:val="12"/>
          <w:position w:val="1"/>
          <w:sz w:val="24"/>
          <w:szCs w:val="24"/>
        </w:rPr>
        <w:t xml:space="preserve">  </w:t>
      </w:r>
      <w:r>
        <w:rPr>
          <w:spacing w:val="-2"/>
          <w:position w:val="1"/>
          <w:sz w:val="24"/>
          <w:szCs w:val="24"/>
        </w:rPr>
        <w:t>同时装</w:t>
      </w:r>
    </w:p>
    <w:p>
      <w:pPr>
        <w:pStyle w:val="BodyText"/>
        <w:spacing w:before="41" w:line="233" w:lineRule="auto"/>
        <w:ind w:right="94" w:firstLine="330"/>
        <w:rPr>
          <w:sz w:val="24"/>
          <w:szCs w:val="24"/>
        </w:rPr>
      </w:pPr>
      <w:r>
        <w:rPr>
          <w:spacing w:val="-2"/>
          <w:sz w:val="24"/>
          <w:szCs w:val="24"/>
        </w:rPr>
        <w:t>245.在特别潮湿及严重污秽等恶劣环境下，隧</w:t>
      </w:r>
      <w:r>
        <w:rPr>
          <w:spacing w:val="-3"/>
          <w:sz w:val="24"/>
          <w:szCs w:val="24"/>
        </w:rPr>
        <w:t>道内接触网带电体距接地体的静态间隙困难</w:t>
      </w:r>
      <w:r>
        <w:rPr>
          <w:sz w:val="24"/>
          <w:szCs w:val="24"/>
        </w:rPr>
        <w:t xml:space="preserve"> </w:t>
      </w:r>
      <w:r>
        <w:rPr>
          <w:spacing w:val="13"/>
          <w:sz w:val="24"/>
          <w:szCs w:val="24"/>
        </w:rPr>
        <w:t>值为(</w:t>
      </w:r>
      <w:r>
        <w:rPr>
          <w:spacing w:val="6"/>
          <w:sz w:val="24"/>
          <w:szCs w:val="24"/>
        </w:rPr>
        <w:t xml:space="preserve">   </w:t>
      </w:r>
      <w:r>
        <w:rPr>
          <w:spacing w:val="13"/>
          <w:sz w:val="24"/>
          <w:szCs w:val="24"/>
        </w:rPr>
        <w:t>)。</w:t>
      </w:r>
    </w:p>
    <w:p>
      <w:pPr>
        <w:pStyle w:val="BodyText"/>
        <w:spacing w:before="61" w:line="252" w:lineRule="auto"/>
        <w:ind w:left="330" w:right="769" w:firstLine="119"/>
        <w:rPr>
          <w:sz w:val="24"/>
          <w:szCs w:val="24"/>
        </w:rPr>
      </w:pPr>
      <w:r>
        <w:rPr>
          <w:rFonts w:ascii="Times New Roman" w:eastAsia="Times New Roman" w:hAnsi="Times New Roman" w:cs="Times New Roman"/>
          <w:sz w:val="19"/>
          <w:szCs w:val="19"/>
        </w:rPr>
        <w:t>(A)160mm                                 (B)</w:t>
      </w:r>
      <w:r>
        <w:rPr>
          <w:rFonts w:ascii="Times New Roman" w:eastAsia="Times New Roman" w:hAnsi="Times New Roman" w:cs="Times New Roman"/>
          <w:spacing w:val="-1"/>
          <w:sz w:val="19"/>
          <w:szCs w:val="19"/>
        </w:rPr>
        <w:t xml:space="preserve">200mm                                      (C)240mm                                  (D)300mm     </w:t>
      </w:r>
      <w:r>
        <w:rPr>
          <w:spacing w:val="2"/>
          <w:sz w:val="24"/>
          <w:szCs w:val="24"/>
        </w:rPr>
        <w:t>246.在一般环境下，隧道内接触网回流线路距接</w:t>
      </w:r>
      <w:r>
        <w:rPr>
          <w:spacing w:val="1"/>
          <w:sz w:val="24"/>
          <w:szCs w:val="24"/>
        </w:rPr>
        <w:t>地体的静态间隙正常值为(   )。</w:t>
      </w:r>
    </w:p>
    <w:p>
      <w:pPr>
        <w:spacing w:before="63"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(C)160mm                                  (D)200mm</w:t>
      </w:r>
    </w:p>
    <w:p>
      <w:pPr>
        <w:pStyle w:val="BodyText"/>
        <w:spacing w:before="98" w:line="219" w:lineRule="auto"/>
        <w:ind w:left="330"/>
        <w:rPr>
          <w:sz w:val="24"/>
          <w:szCs w:val="24"/>
        </w:rPr>
      </w:pPr>
      <w:r>
        <w:rPr>
          <w:spacing w:val="3"/>
          <w:sz w:val="24"/>
          <w:szCs w:val="24"/>
        </w:rPr>
        <w:t>247. 在一般环境下，隧道内接触网回流线</w:t>
      </w:r>
      <w:r>
        <w:rPr>
          <w:spacing w:val="2"/>
          <w:sz w:val="24"/>
          <w:szCs w:val="24"/>
        </w:rPr>
        <w:t>路距接地体的静态间隙困难值为(   )。</w:t>
      </w:r>
    </w:p>
    <w:p>
      <w:pPr>
        <w:spacing w:before="52" w:line="192"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(C)160mm                                  (D)200mm</w:t>
      </w:r>
    </w:p>
    <w:p>
      <w:pPr>
        <w:pStyle w:val="BodyText"/>
        <w:spacing w:before="99" w:line="251" w:lineRule="auto"/>
        <w:ind w:right="94" w:firstLine="330"/>
        <w:rPr>
          <w:sz w:val="19"/>
          <w:szCs w:val="19"/>
        </w:rPr>
      </w:pPr>
      <w:r>
        <w:rPr>
          <w:spacing w:val="-2"/>
          <w:sz w:val="24"/>
          <w:szCs w:val="24"/>
        </w:rPr>
        <w:t>248.在特别潮湿及严重污秽等恶劣环境下，隧</w:t>
      </w:r>
      <w:r>
        <w:rPr>
          <w:spacing w:val="-3"/>
          <w:sz w:val="24"/>
          <w:szCs w:val="24"/>
        </w:rPr>
        <w:t>道内接触网回流线距接地体的静态间隙困难</w:t>
      </w:r>
      <w:r>
        <w:rPr>
          <w:sz w:val="24"/>
          <w:szCs w:val="24"/>
        </w:rPr>
        <w:t xml:space="preserve"> </w:t>
      </w:r>
      <w:r>
        <w:rPr>
          <w:spacing w:val="-14"/>
          <w:sz w:val="19"/>
          <w:szCs w:val="19"/>
        </w:rPr>
        <w:t>值</w:t>
      </w:r>
      <w:r>
        <w:rPr>
          <w:spacing w:val="20"/>
          <w:sz w:val="19"/>
          <w:szCs w:val="19"/>
        </w:rPr>
        <w:t xml:space="preserve"> </w:t>
      </w:r>
      <w:r>
        <w:rPr>
          <w:spacing w:val="-14"/>
          <w:sz w:val="19"/>
          <w:szCs w:val="19"/>
        </w:rPr>
        <w:t>为</w:t>
      </w:r>
      <w:r>
        <w:rPr>
          <w:spacing w:val="51"/>
          <w:sz w:val="19"/>
          <w:szCs w:val="19"/>
        </w:rPr>
        <w:t xml:space="preserve"> </w:t>
      </w:r>
      <w:r>
        <w:rPr>
          <w:spacing w:val="-14"/>
          <w:sz w:val="19"/>
          <w:szCs w:val="19"/>
        </w:rPr>
        <w:t>(</w:t>
      </w:r>
      <w:r>
        <w:rPr>
          <w:spacing w:val="2"/>
          <w:sz w:val="19"/>
          <w:szCs w:val="19"/>
        </w:rPr>
        <w:t xml:space="preserve">    </w:t>
      </w:r>
      <w:r>
        <w:rPr>
          <w:spacing w:val="-14"/>
          <w:sz w:val="19"/>
          <w:szCs w:val="19"/>
        </w:rPr>
        <w:t>)。</w:t>
      </w:r>
    </w:p>
    <w:p>
      <w:pPr>
        <w:spacing w:before="72"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(C)160mm                                  (D)200mm</w:t>
      </w:r>
    </w:p>
    <w:p>
      <w:pPr>
        <w:pStyle w:val="BodyText"/>
        <w:spacing w:before="108" w:line="219" w:lineRule="auto"/>
        <w:jc w:val="right"/>
        <w:rPr>
          <w:sz w:val="24"/>
          <w:szCs w:val="24"/>
        </w:rPr>
      </w:pPr>
      <w:r>
        <w:rPr>
          <w:sz w:val="24"/>
          <w:szCs w:val="24"/>
        </w:rPr>
        <w:t>249.</w:t>
      </w:r>
      <w:r>
        <w:rPr>
          <w:spacing w:val="-68"/>
          <w:sz w:val="24"/>
          <w:szCs w:val="24"/>
        </w:rPr>
        <w:t xml:space="preserve"> </w:t>
      </w:r>
      <w:r>
        <w:rPr>
          <w:sz w:val="24"/>
          <w:szCs w:val="24"/>
        </w:rPr>
        <w:t>在一般情况下，隧道内接触网绝缘的</w:t>
      </w:r>
      <w:r>
        <w:rPr>
          <w:rFonts w:ascii="Times New Roman" w:eastAsia="Times New Roman" w:hAnsi="Times New Roman" w:cs="Times New Roman"/>
          <w:sz w:val="24"/>
          <w:szCs w:val="24"/>
        </w:rPr>
        <w:t>AT</w:t>
      </w:r>
      <w:r>
        <w:rPr>
          <w:sz w:val="24"/>
          <w:szCs w:val="24"/>
        </w:rPr>
        <w:t>保护线</w:t>
      </w:r>
      <w:r>
        <w:rPr>
          <w:spacing w:val="-1"/>
          <w:sz w:val="24"/>
          <w:szCs w:val="24"/>
        </w:rPr>
        <w:t>距接地体的静态间隙正常值为(   )。</w:t>
      </w:r>
    </w:p>
    <w:p>
      <w:pPr>
        <w:spacing w:before="53"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(C)160mm                                  (D)200mm</w:t>
      </w:r>
    </w:p>
    <w:p>
      <w:pPr>
        <w:pStyle w:val="BodyText"/>
        <w:spacing w:before="87" w:line="219" w:lineRule="auto"/>
        <w:jc w:val="right"/>
        <w:rPr>
          <w:sz w:val="24"/>
          <w:szCs w:val="24"/>
        </w:rPr>
      </w:pPr>
      <w:r>
        <w:rPr>
          <w:sz w:val="24"/>
          <w:szCs w:val="24"/>
        </w:rPr>
        <w:t>250.在一般情况下，隧道内接触网绝缘的</w:t>
      </w:r>
      <w:r>
        <w:rPr>
          <w:rFonts w:ascii="Times New Roman" w:eastAsia="Times New Roman" w:hAnsi="Times New Roman" w:cs="Times New Roman"/>
          <w:sz w:val="24"/>
          <w:szCs w:val="24"/>
        </w:rPr>
        <w:t>AT</w:t>
      </w:r>
      <w:r>
        <w:rPr>
          <w:rFonts w:ascii="Times New Roman" w:eastAsia="Times New Roman" w:hAnsi="Times New Roman" w:cs="Times New Roman"/>
          <w:spacing w:val="-15"/>
          <w:sz w:val="24"/>
          <w:szCs w:val="24"/>
        </w:rPr>
        <w:t xml:space="preserve"> </w:t>
      </w:r>
      <w:r>
        <w:rPr>
          <w:sz w:val="24"/>
          <w:szCs w:val="24"/>
        </w:rPr>
        <w:t>保护线距接地体的静态</w:t>
      </w:r>
      <w:r>
        <w:rPr>
          <w:spacing w:val="-1"/>
          <w:sz w:val="24"/>
          <w:szCs w:val="24"/>
        </w:rPr>
        <w:t>间隙困难值为(   )。</w:t>
      </w:r>
    </w:p>
    <w:p>
      <w:pPr>
        <w:spacing w:before="73"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(C)160mm                                    (D)200mm</w:t>
      </w:r>
    </w:p>
    <w:p>
      <w:pPr>
        <w:pStyle w:val="BodyText"/>
        <w:spacing w:before="88" w:line="233" w:lineRule="auto"/>
        <w:ind w:right="95" w:firstLine="330"/>
        <w:rPr>
          <w:sz w:val="24"/>
          <w:szCs w:val="24"/>
        </w:rPr>
      </w:pPr>
      <w:r>
        <w:rPr>
          <w:spacing w:val="-3"/>
          <w:sz w:val="24"/>
          <w:szCs w:val="24"/>
        </w:rPr>
        <w:t>251.在特别潮湿及严重污秽等恶劣环境下，隧道内接触网绝缘的</w:t>
      </w:r>
      <w:r>
        <w:rPr>
          <w:spacing w:val="-35"/>
          <w:sz w:val="24"/>
          <w:szCs w:val="24"/>
        </w:rPr>
        <w:t xml:space="preserve"> </w:t>
      </w:r>
      <w:r>
        <w:rPr>
          <w:rFonts w:ascii="Times New Roman" w:eastAsia="Times New Roman" w:hAnsi="Times New Roman" w:cs="Times New Roman"/>
          <w:spacing w:val="-3"/>
          <w:sz w:val="24"/>
          <w:szCs w:val="24"/>
        </w:rPr>
        <w:t>AT</w:t>
      </w:r>
      <w:r>
        <w:rPr>
          <w:rFonts w:ascii="Times New Roman" w:eastAsia="Times New Roman" w:hAnsi="Times New Roman" w:cs="Times New Roman"/>
          <w:spacing w:val="36"/>
          <w:w w:val="101"/>
          <w:sz w:val="24"/>
          <w:szCs w:val="24"/>
        </w:rPr>
        <w:t xml:space="preserve"> </w:t>
      </w:r>
      <w:r>
        <w:rPr>
          <w:spacing w:val="-3"/>
          <w:sz w:val="24"/>
          <w:szCs w:val="24"/>
        </w:rPr>
        <w:t>保护线距接地体的静</w:t>
      </w:r>
      <w:r>
        <w:rPr>
          <w:sz w:val="24"/>
          <w:szCs w:val="24"/>
        </w:rPr>
        <w:t xml:space="preserve"> </w:t>
      </w:r>
      <w:r>
        <w:rPr>
          <w:spacing w:val="8"/>
          <w:sz w:val="24"/>
          <w:szCs w:val="24"/>
        </w:rPr>
        <w:t>态间隙困难值为(</w:t>
      </w:r>
      <w:r>
        <w:rPr>
          <w:spacing w:val="4"/>
          <w:sz w:val="24"/>
          <w:szCs w:val="24"/>
        </w:rPr>
        <w:t xml:space="preserve">   </w:t>
      </w:r>
      <w:r>
        <w:rPr>
          <w:spacing w:val="8"/>
          <w:sz w:val="24"/>
          <w:szCs w:val="24"/>
        </w:rPr>
        <w:t>)。</w:t>
      </w:r>
    </w:p>
    <w:p>
      <w:pPr>
        <w:spacing w:before="61"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(C)160mm                               (D)200mm</w:t>
      </w:r>
    </w:p>
    <w:p>
      <w:pPr>
        <w:pStyle w:val="BodyText"/>
        <w:spacing w:before="50" w:line="266" w:lineRule="auto"/>
        <w:ind w:left="99" w:right="92" w:firstLine="230"/>
        <w:rPr>
          <w:sz w:val="19"/>
          <w:szCs w:val="19"/>
        </w:rPr>
      </w:pPr>
      <w:r>
        <w:rPr>
          <w:spacing w:val="7"/>
          <w:sz w:val="24"/>
          <w:szCs w:val="24"/>
        </w:rPr>
        <w:t>252.在一般环境下，隧道内接触网+25</w:t>
      </w:r>
      <w:r>
        <w:rPr>
          <w:rFonts w:ascii="Times New Roman" w:eastAsia="Times New Roman" w:hAnsi="Times New Roman" w:cs="Times New Roman"/>
          <w:sz w:val="24"/>
          <w:szCs w:val="24"/>
        </w:rPr>
        <w:t>kV</w:t>
      </w:r>
      <w:r>
        <w:rPr>
          <w:rFonts w:ascii="Times New Roman" w:eastAsia="Times New Roman" w:hAnsi="Times New Roman" w:cs="Times New Roman"/>
          <w:spacing w:val="57"/>
          <w:sz w:val="24"/>
          <w:szCs w:val="24"/>
        </w:rPr>
        <w:t xml:space="preserve"> </w:t>
      </w:r>
      <w:r>
        <w:rPr>
          <w:spacing w:val="7"/>
          <w:sz w:val="24"/>
          <w:szCs w:val="24"/>
        </w:rPr>
        <w:t>带电体距-25</w:t>
      </w:r>
      <w:r>
        <w:rPr>
          <w:rFonts w:ascii="Times New Roman" w:eastAsia="Times New Roman" w:hAnsi="Times New Roman" w:cs="Times New Roman"/>
          <w:sz w:val="24"/>
          <w:szCs w:val="24"/>
        </w:rPr>
        <w:t>kV</w:t>
      </w:r>
      <w:r>
        <w:rPr>
          <w:rFonts w:ascii="Times New Roman" w:eastAsia="Times New Roman" w:hAnsi="Times New Roman" w:cs="Times New Roman"/>
          <w:spacing w:val="7"/>
          <w:sz w:val="24"/>
          <w:szCs w:val="24"/>
        </w:rPr>
        <w:t xml:space="preserve">  </w:t>
      </w:r>
      <w:r>
        <w:rPr>
          <w:spacing w:val="7"/>
          <w:sz w:val="24"/>
          <w:szCs w:val="24"/>
        </w:rPr>
        <w:t>带电</w:t>
      </w:r>
      <w:r>
        <w:rPr>
          <w:spacing w:val="6"/>
          <w:sz w:val="24"/>
          <w:szCs w:val="24"/>
        </w:rPr>
        <w:t>体的静态间隙正常值为</w:t>
      </w:r>
      <w:r>
        <w:rPr>
          <w:sz w:val="24"/>
          <w:szCs w:val="24"/>
        </w:rPr>
        <w:t xml:space="preserve"> </w:t>
      </w:r>
      <w:r>
        <w:rPr>
          <w:spacing w:val="-14"/>
          <w:sz w:val="19"/>
          <w:szCs w:val="19"/>
        </w:rPr>
        <w:t>(     )。</w:t>
      </w:r>
    </w:p>
    <w:p>
      <w:pPr>
        <w:spacing w:before="76" w:line="192"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(A)400mm                              (B)450mmm                 </w:t>
      </w:r>
      <w:r>
        <w:rPr>
          <w:rFonts w:ascii="Times New Roman" w:eastAsia="Times New Roman" w:hAnsi="Times New Roman" w:cs="Times New Roman"/>
          <w:spacing w:val="-1"/>
          <w:sz w:val="19"/>
          <w:szCs w:val="19"/>
        </w:rPr>
        <w:t xml:space="preserve">                   (C)500mm                               (D)600mm</w:t>
      </w:r>
    </w:p>
    <w:p>
      <w:pPr>
        <w:pStyle w:val="BodyText"/>
        <w:spacing w:before="58" w:line="402" w:lineRule="exact"/>
        <w:ind w:left="330"/>
        <w:rPr>
          <w:sz w:val="24"/>
          <w:szCs w:val="24"/>
        </w:rPr>
      </w:pPr>
      <w:r>
        <w:rPr>
          <w:spacing w:val="6"/>
          <w:position w:val="12"/>
          <w:sz w:val="24"/>
          <w:szCs w:val="24"/>
        </w:rPr>
        <w:t>253.在一般环境下，隧道内接触网+25</w:t>
      </w:r>
      <w:r>
        <w:rPr>
          <w:rFonts w:ascii="Times New Roman" w:eastAsia="Times New Roman" w:hAnsi="Times New Roman" w:cs="Times New Roman"/>
          <w:position w:val="12"/>
          <w:sz w:val="24"/>
          <w:szCs w:val="24"/>
        </w:rPr>
        <w:t>kV</w:t>
      </w:r>
      <w:r>
        <w:rPr>
          <w:rFonts w:ascii="Times New Roman" w:eastAsia="Times New Roman" w:hAnsi="Times New Roman" w:cs="Times New Roman"/>
          <w:spacing w:val="6"/>
          <w:position w:val="12"/>
          <w:sz w:val="24"/>
          <w:szCs w:val="24"/>
        </w:rPr>
        <w:t xml:space="preserve">  </w:t>
      </w:r>
      <w:r>
        <w:rPr>
          <w:spacing w:val="6"/>
          <w:position w:val="12"/>
          <w:sz w:val="24"/>
          <w:szCs w:val="24"/>
        </w:rPr>
        <w:t>带电体距-25</w:t>
      </w:r>
      <w:r>
        <w:rPr>
          <w:rFonts w:ascii="Times New Roman" w:eastAsia="Times New Roman" w:hAnsi="Times New Roman" w:cs="Times New Roman"/>
          <w:position w:val="12"/>
          <w:sz w:val="24"/>
          <w:szCs w:val="24"/>
        </w:rPr>
        <w:t>kV</w:t>
      </w:r>
      <w:r>
        <w:rPr>
          <w:rFonts w:ascii="Times New Roman" w:eastAsia="Times New Roman" w:hAnsi="Times New Roman" w:cs="Times New Roman"/>
          <w:spacing w:val="6"/>
          <w:position w:val="12"/>
          <w:sz w:val="24"/>
          <w:szCs w:val="24"/>
        </w:rPr>
        <w:t xml:space="preserve">  </w:t>
      </w:r>
      <w:r>
        <w:rPr>
          <w:spacing w:val="6"/>
          <w:position w:val="12"/>
          <w:sz w:val="24"/>
          <w:szCs w:val="24"/>
        </w:rPr>
        <w:t>带电体的静态间隙困难值为</w:t>
      </w:r>
    </w:p>
    <w:p>
      <w:pPr>
        <w:pStyle w:val="BodyText"/>
        <w:spacing w:line="222" w:lineRule="auto"/>
        <w:ind w:left="99"/>
        <w:rPr>
          <w:sz w:val="19"/>
          <w:szCs w:val="19"/>
        </w:rPr>
      </w:pPr>
      <w:r>
        <w:rPr>
          <w:spacing w:val="-14"/>
          <w:sz w:val="19"/>
          <w:szCs w:val="19"/>
        </w:rPr>
        <w:t>(     )。</w:t>
      </w:r>
    </w:p>
    <w:p>
      <w:pPr>
        <w:spacing w:before="67"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(A)400mm                              (B)450mmm                 </w:t>
      </w:r>
      <w:r>
        <w:rPr>
          <w:rFonts w:ascii="Times New Roman" w:eastAsia="Times New Roman" w:hAnsi="Times New Roman" w:cs="Times New Roman"/>
          <w:spacing w:val="-1"/>
          <w:sz w:val="19"/>
          <w:szCs w:val="19"/>
        </w:rPr>
        <w:t xml:space="preserve">                   (C)500mm                               (D)600mm</w:t>
      </w:r>
    </w:p>
    <w:p>
      <w:pPr>
        <w:pStyle w:val="BodyText"/>
        <w:spacing w:before="99" w:line="232" w:lineRule="auto"/>
        <w:ind w:right="86" w:firstLine="330"/>
        <w:rPr>
          <w:sz w:val="24"/>
          <w:szCs w:val="24"/>
        </w:rPr>
      </w:pPr>
      <w:r>
        <w:rPr>
          <w:spacing w:val="-2"/>
          <w:sz w:val="24"/>
          <w:szCs w:val="24"/>
        </w:rPr>
        <w:t>254.在特别潮湿及严重污秽等恶劣环境下，隧道内接触网+25</w:t>
      </w:r>
      <w:r>
        <w:rPr>
          <w:rFonts w:ascii="Times New Roman" w:eastAsia="Times New Roman" w:hAnsi="Times New Roman" w:cs="Times New Roman"/>
          <w:spacing w:val="-2"/>
          <w:sz w:val="24"/>
          <w:szCs w:val="24"/>
        </w:rPr>
        <w:t xml:space="preserve">kV </w:t>
      </w:r>
      <w:r>
        <w:rPr>
          <w:spacing w:val="-2"/>
          <w:sz w:val="24"/>
          <w:szCs w:val="24"/>
        </w:rPr>
        <w:t>带电体距-25</w:t>
      </w:r>
      <w:r>
        <w:rPr>
          <w:rFonts w:ascii="Times New Roman" w:eastAsia="Times New Roman" w:hAnsi="Times New Roman" w:cs="Times New Roman"/>
          <w:spacing w:val="-2"/>
          <w:sz w:val="24"/>
          <w:szCs w:val="24"/>
        </w:rPr>
        <w:t xml:space="preserve">kV </w:t>
      </w:r>
      <w:r>
        <w:rPr>
          <w:spacing w:val="-2"/>
          <w:sz w:val="24"/>
          <w:szCs w:val="24"/>
        </w:rPr>
        <w:t>带电体的</w:t>
      </w:r>
      <w:r>
        <w:rPr>
          <w:spacing w:val="14"/>
          <w:sz w:val="24"/>
          <w:szCs w:val="24"/>
        </w:rPr>
        <w:t xml:space="preserve"> </w:t>
      </w:r>
      <w:r>
        <w:rPr>
          <w:spacing w:val="5"/>
          <w:sz w:val="24"/>
          <w:szCs w:val="24"/>
        </w:rPr>
        <w:t>静态间隙困难值为(   )。</w:t>
      </w:r>
    </w:p>
    <w:p>
      <w:pPr>
        <w:pStyle w:val="BodyText"/>
        <w:spacing w:before="62" w:line="257" w:lineRule="auto"/>
        <w:ind w:left="330" w:right="958" w:firstLine="119"/>
        <w:rPr>
          <w:sz w:val="24"/>
          <w:szCs w:val="24"/>
        </w:rPr>
      </w:pPr>
      <w:r>
        <w:rPr>
          <w:rFonts w:ascii="Times New Roman" w:eastAsia="Times New Roman" w:hAnsi="Times New Roman" w:cs="Times New Roman"/>
          <w:sz w:val="19"/>
          <w:szCs w:val="19"/>
        </w:rPr>
        <w:t xml:space="preserve">(A)400mm                                 (B)450mmm           </w:t>
      </w:r>
      <w:r>
        <w:rPr>
          <w:rFonts w:ascii="Times New Roman" w:eastAsia="Times New Roman" w:hAnsi="Times New Roman" w:cs="Times New Roman"/>
          <w:spacing w:val="-1"/>
          <w:sz w:val="19"/>
          <w:szCs w:val="19"/>
        </w:rPr>
        <w:t xml:space="preserve">                      (C)500mm                                    (D)600mm</w:t>
      </w:r>
      <w:r>
        <w:rPr>
          <w:rFonts w:ascii="Times New Roman" w:eastAsia="Times New Roman" w:hAnsi="Times New Roman" w:cs="Times New Roman"/>
          <w:sz w:val="19"/>
          <w:szCs w:val="19"/>
        </w:rPr>
        <w:t xml:space="preserve"> </w:t>
      </w:r>
      <w:r>
        <w:rPr>
          <w:spacing w:val="9"/>
          <w:sz w:val="24"/>
          <w:szCs w:val="24"/>
        </w:rPr>
        <w:t>255.隧道内接触网带电体距机车车辆的静态间隙(包括振动量在内</w:t>
      </w:r>
      <w:r>
        <w:rPr>
          <w:spacing w:val="8"/>
          <w:sz w:val="24"/>
          <w:szCs w:val="24"/>
        </w:rPr>
        <w:t>)为(   )。</w:t>
      </w:r>
    </w:p>
    <w:p>
      <w:pPr>
        <w:pStyle w:val="BodyText"/>
        <w:spacing w:before="53" w:line="261" w:lineRule="auto"/>
        <w:ind w:left="330" w:right="880" w:firstLine="119"/>
        <w:jc w:val="right"/>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(A)250mm                                 (B)300mm                   </w:t>
      </w:r>
      <w:r>
        <w:rPr>
          <w:rFonts w:ascii="Times New Roman" w:eastAsia="Times New Roman" w:hAnsi="Times New Roman" w:cs="Times New Roman"/>
          <w:spacing w:val="-1"/>
          <w:sz w:val="19"/>
          <w:szCs w:val="19"/>
        </w:rPr>
        <w:t xml:space="preserve">                 (C)350mm                                    (D)400mm</w:t>
      </w:r>
      <w:r>
        <w:rPr>
          <w:rFonts w:ascii="Times New Roman" w:eastAsia="Times New Roman" w:hAnsi="Times New Roman" w:cs="Times New Roman"/>
          <w:sz w:val="19"/>
          <w:szCs w:val="19"/>
        </w:rPr>
        <w:t xml:space="preserve">   </w:t>
      </w:r>
      <w:r>
        <w:rPr>
          <w:spacing w:val="8"/>
          <w:sz w:val="24"/>
          <w:szCs w:val="24"/>
        </w:rPr>
        <w:t>256. 隧道内接触网带电体距装载货物的静态间隙(包括振动量在内)</w:t>
      </w:r>
      <w:r>
        <w:rPr>
          <w:spacing w:val="7"/>
          <w:sz w:val="24"/>
          <w:szCs w:val="24"/>
        </w:rPr>
        <w:t>为(   )。</w:t>
      </w:r>
      <w:r>
        <w:rPr>
          <w:sz w:val="24"/>
          <w:szCs w:val="24"/>
        </w:rPr>
        <w:t xml:space="preserve"> </w:t>
      </w:r>
      <w:r>
        <w:rPr>
          <w:rFonts w:ascii="Times New Roman" w:eastAsia="Times New Roman" w:hAnsi="Times New Roman" w:cs="Times New Roman"/>
          <w:sz w:val="19"/>
          <w:szCs w:val="19"/>
        </w:rPr>
        <w:t xml:space="preserve">(A)250mm                                 (B)300mm                    </w:t>
      </w:r>
      <w:r>
        <w:rPr>
          <w:rFonts w:ascii="Times New Roman" w:eastAsia="Times New Roman" w:hAnsi="Times New Roman" w:cs="Times New Roman"/>
          <w:spacing w:val="-1"/>
          <w:sz w:val="19"/>
          <w:szCs w:val="19"/>
        </w:rPr>
        <w:t xml:space="preserve">                  (C)350mm                                  (D)400mm</w:t>
      </w:r>
    </w:p>
    <w:p>
      <w:pPr>
        <w:pStyle w:val="BodyText"/>
        <w:spacing w:before="88" w:line="233" w:lineRule="auto"/>
        <w:ind w:right="93" w:firstLine="330"/>
        <w:rPr>
          <w:sz w:val="24"/>
          <w:szCs w:val="24"/>
        </w:rPr>
      </w:pPr>
      <w:r>
        <w:rPr>
          <w:spacing w:val="2"/>
          <w:sz w:val="24"/>
          <w:szCs w:val="24"/>
        </w:rPr>
        <w:t>257.海拔不超过1000</w:t>
      </w:r>
      <w:r>
        <w:rPr>
          <w:rFonts w:ascii="Times New Roman" w:eastAsia="Times New Roman" w:hAnsi="Times New Roman" w:cs="Times New Roman"/>
          <w:spacing w:val="2"/>
          <w:sz w:val="24"/>
          <w:szCs w:val="24"/>
        </w:rPr>
        <w:t>m</w:t>
      </w:r>
      <w:r>
        <w:rPr>
          <w:spacing w:val="2"/>
          <w:sz w:val="24"/>
          <w:szCs w:val="24"/>
        </w:rPr>
        <w:t>情况下，隧道内接触网绝缘子接地侧</w:t>
      </w:r>
      <w:r>
        <w:rPr>
          <w:spacing w:val="1"/>
          <w:sz w:val="24"/>
          <w:szCs w:val="24"/>
        </w:rPr>
        <w:t>裙距接地体的动态间隙(安装</w:t>
      </w:r>
      <w:r>
        <w:rPr>
          <w:sz w:val="24"/>
          <w:szCs w:val="24"/>
        </w:rPr>
        <w:t xml:space="preserve"> </w:t>
      </w:r>
      <w:r>
        <w:rPr>
          <w:spacing w:val="20"/>
          <w:sz w:val="24"/>
          <w:szCs w:val="24"/>
        </w:rPr>
        <w:t>维修间隙)为(</w:t>
      </w:r>
      <w:r>
        <w:rPr>
          <w:spacing w:val="7"/>
          <w:sz w:val="24"/>
          <w:szCs w:val="24"/>
        </w:rPr>
        <w:t xml:space="preserve">   </w:t>
      </w:r>
      <w:r>
        <w:rPr>
          <w:spacing w:val="20"/>
          <w:sz w:val="24"/>
          <w:szCs w:val="24"/>
        </w:rPr>
        <w:t>)。</w:t>
      </w:r>
    </w:p>
    <w:p>
      <w:pPr>
        <w:spacing w:before="51"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(C)200mm                                    (D)300mm</w:t>
      </w:r>
    </w:p>
    <w:p>
      <w:pPr>
        <w:pStyle w:val="BodyText"/>
        <w:spacing w:before="50" w:line="244" w:lineRule="auto"/>
        <w:ind w:right="93" w:firstLine="330"/>
        <w:rPr>
          <w:sz w:val="24"/>
          <w:szCs w:val="24"/>
        </w:rPr>
      </w:pPr>
      <w:r>
        <w:rPr>
          <w:spacing w:val="2"/>
          <w:sz w:val="24"/>
          <w:szCs w:val="24"/>
        </w:rPr>
        <w:t>258. 海拔1000</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59"/>
          <w:sz w:val="24"/>
          <w:szCs w:val="24"/>
        </w:rPr>
        <w:t xml:space="preserve"> </w:t>
      </w:r>
      <w:r>
        <w:rPr>
          <w:spacing w:val="2"/>
          <w:sz w:val="24"/>
          <w:szCs w:val="24"/>
        </w:rPr>
        <w:t>以上情况下，隧道内接触网绝缘子接地侧裙</w:t>
      </w:r>
      <w:r>
        <w:rPr>
          <w:spacing w:val="1"/>
          <w:sz w:val="24"/>
          <w:szCs w:val="24"/>
        </w:rPr>
        <w:t>距接地体的动态间隙(安装</w:t>
      </w:r>
      <w:r>
        <w:rPr>
          <w:sz w:val="24"/>
          <w:szCs w:val="24"/>
        </w:rPr>
        <w:t xml:space="preserve"> </w:t>
      </w:r>
      <w:r>
        <w:rPr>
          <w:spacing w:val="20"/>
          <w:sz w:val="24"/>
          <w:szCs w:val="24"/>
        </w:rPr>
        <w:t>维修间隙)为(</w:t>
      </w:r>
      <w:r>
        <w:rPr>
          <w:spacing w:val="11"/>
          <w:sz w:val="24"/>
          <w:szCs w:val="24"/>
        </w:rPr>
        <w:t xml:space="preserve">   </w:t>
      </w:r>
      <w:r>
        <w:rPr>
          <w:spacing w:val="20"/>
          <w:sz w:val="24"/>
          <w:szCs w:val="24"/>
        </w:rPr>
        <w:t>)。</w:t>
      </w:r>
    </w:p>
    <w:p>
      <w:pPr>
        <w:spacing w:before="61"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(B)75mm                           </w:t>
      </w:r>
      <w:r>
        <w:rPr>
          <w:rFonts w:ascii="Times New Roman" w:eastAsia="Times New Roman" w:hAnsi="Times New Roman" w:cs="Times New Roman"/>
          <w:spacing w:val="-1"/>
          <w:sz w:val="19"/>
          <w:szCs w:val="19"/>
        </w:rPr>
        <w:t xml:space="preserve">       (C)200mm                                     (D)300mm</w:t>
      </w:r>
    </w:p>
    <w:p>
      <w:pPr>
        <w:spacing w:line="203" w:lineRule="auto"/>
        <w:rPr>
          <w:rFonts w:ascii="Times New Roman" w:eastAsia="Times New Roman" w:hAnsi="Times New Roman" w:cs="Times New Roman"/>
          <w:sz w:val="19"/>
          <w:szCs w:val="19"/>
        </w:rPr>
        <w:sectPr>
          <w:pgSz w:w="11910" w:h="16840"/>
          <w:pgMar w:top="1041" w:right="1075" w:bottom="0" w:left="1150" w:header="0" w:footer="0" w:gutter="0"/>
          <w:pgNumType w:start="14"/>
          <w:cols w:space="708"/>
        </w:sectPr>
      </w:pPr>
    </w:p>
    <w:p>
      <w:pPr>
        <w:pStyle w:val="BodyText"/>
        <w:spacing w:before="50" w:line="219" w:lineRule="auto"/>
        <w:ind w:left="360"/>
        <w:rPr>
          <w:sz w:val="25"/>
          <w:szCs w:val="25"/>
        </w:rPr>
      </w:pPr>
      <w:r>
        <w:rPr>
          <w:spacing w:val="-4"/>
          <w:sz w:val="25"/>
          <w:szCs w:val="25"/>
        </w:rPr>
        <w:t>259在一般环境下，隧道内接触网带电体距接地体的动态间隙</w:t>
      </w:r>
      <w:r>
        <w:rPr>
          <w:spacing w:val="-5"/>
          <w:sz w:val="25"/>
          <w:szCs w:val="25"/>
        </w:rPr>
        <w:t>正常值为(   )。</w:t>
      </w:r>
    </w:p>
    <w:p>
      <w:pPr>
        <w:pStyle w:val="BodyText"/>
        <w:spacing w:before="49" w:line="251" w:lineRule="auto"/>
        <w:ind w:left="360" w:right="736" w:firstLine="109"/>
        <w:rPr>
          <w:sz w:val="25"/>
          <w:szCs w:val="25"/>
        </w:rPr>
      </w:pPr>
      <w:r>
        <w:rPr>
          <w:rFonts w:ascii="Times New Roman" w:eastAsia="Times New Roman" w:hAnsi="Times New Roman" w:cs="Times New Roman"/>
          <w:sz w:val="20"/>
          <w:szCs w:val="20"/>
        </w:rPr>
        <w:t>(A)160mm                                   (B)20</w:t>
      </w:r>
      <w:r>
        <w:rPr>
          <w:rFonts w:ascii="Times New Roman" w:eastAsia="Times New Roman" w:hAnsi="Times New Roman" w:cs="Times New Roman"/>
          <w:spacing w:val="-1"/>
          <w:sz w:val="20"/>
          <w:szCs w:val="20"/>
        </w:rPr>
        <w:t>0mm                               (C)240mm                                  (D)300mm</w:t>
      </w:r>
      <w:r>
        <w:rPr>
          <w:rFonts w:ascii="Times New Roman" w:eastAsia="Times New Roman" w:hAnsi="Times New Roman" w:cs="Times New Roman"/>
          <w:sz w:val="20"/>
          <w:szCs w:val="20"/>
        </w:rPr>
        <w:t xml:space="preserve"> </w:t>
      </w:r>
      <w:r>
        <w:rPr>
          <w:spacing w:val="-5"/>
          <w:sz w:val="25"/>
          <w:szCs w:val="25"/>
        </w:rPr>
        <w:t>260.</w:t>
      </w:r>
      <w:r>
        <w:rPr>
          <w:spacing w:val="-42"/>
          <w:sz w:val="25"/>
          <w:szCs w:val="25"/>
        </w:rPr>
        <w:t xml:space="preserve"> </w:t>
      </w:r>
      <w:r>
        <w:rPr>
          <w:spacing w:val="-5"/>
          <w:sz w:val="25"/>
          <w:szCs w:val="25"/>
        </w:rPr>
        <w:t>在一般环境下，隧道内接触网带电体距接地体的动态间隙困难值为(</w:t>
      </w:r>
      <w:r>
        <w:rPr>
          <w:spacing w:val="-6"/>
          <w:sz w:val="25"/>
          <w:szCs w:val="25"/>
        </w:rPr>
        <w:t xml:space="preserve">   )。</w:t>
      </w:r>
    </w:p>
    <w:p>
      <w:pPr>
        <w:spacing w:before="49"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(A)160mm                                   (B)200mm                               (C)240mm        </w:t>
      </w:r>
      <w:r>
        <w:rPr>
          <w:rFonts w:ascii="Times New Roman" w:eastAsia="Times New Roman" w:hAnsi="Times New Roman" w:cs="Times New Roman"/>
          <w:spacing w:val="-1"/>
          <w:sz w:val="20"/>
          <w:szCs w:val="20"/>
        </w:rPr>
        <w:t xml:space="preserve">                         (D)300mm</w:t>
      </w:r>
    </w:p>
    <w:p>
      <w:pPr>
        <w:pStyle w:val="BodyText"/>
        <w:spacing w:before="90"/>
        <w:ind w:right="36" w:firstLine="360"/>
        <w:rPr>
          <w:sz w:val="20"/>
          <w:szCs w:val="20"/>
        </w:rPr>
      </w:pPr>
      <w:r>
        <w:rPr>
          <w:spacing w:val="-12"/>
          <w:sz w:val="25"/>
          <w:szCs w:val="25"/>
        </w:rPr>
        <w:t>261.在特别潮湿及严重污秽等恶劣环境下，隧道内接触网带电体距接地体的动态间隙困难</w:t>
      </w:r>
      <w:r>
        <w:rPr>
          <w:spacing w:val="1"/>
          <w:sz w:val="25"/>
          <w:szCs w:val="25"/>
        </w:rPr>
        <w:t xml:space="preserve"> </w:t>
      </w:r>
      <w:r>
        <w:rPr>
          <w:spacing w:val="-15"/>
          <w:sz w:val="20"/>
          <w:szCs w:val="20"/>
        </w:rPr>
        <w:t>值</w:t>
      </w:r>
      <w:r>
        <w:rPr>
          <w:spacing w:val="4"/>
          <w:sz w:val="20"/>
          <w:szCs w:val="20"/>
        </w:rPr>
        <w:t xml:space="preserve"> </w:t>
      </w:r>
      <w:r>
        <w:rPr>
          <w:spacing w:val="-15"/>
          <w:sz w:val="20"/>
          <w:szCs w:val="20"/>
        </w:rPr>
        <w:t>为</w:t>
      </w:r>
      <w:r>
        <w:rPr>
          <w:spacing w:val="36"/>
          <w:sz w:val="20"/>
          <w:szCs w:val="20"/>
        </w:rPr>
        <w:t xml:space="preserve"> </w:t>
      </w:r>
      <w:r>
        <w:rPr>
          <w:spacing w:val="-15"/>
          <w:sz w:val="20"/>
          <w:szCs w:val="20"/>
        </w:rPr>
        <w:t>(</w:t>
      </w:r>
      <w:r>
        <w:rPr>
          <w:spacing w:val="30"/>
          <w:sz w:val="20"/>
          <w:szCs w:val="20"/>
        </w:rPr>
        <w:t xml:space="preserve">   </w:t>
      </w:r>
      <w:r>
        <w:rPr>
          <w:spacing w:val="-15"/>
          <w:sz w:val="20"/>
          <w:szCs w:val="20"/>
        </w:rPr>
        <w:t>)。</w:t>
      </w:r>
    </w:p>
    <w:p>
      <w:pPr>
        <w:pStyle w:val="BodyText"/>
        <w:spacing w:before="70" w:line="251" w:lineRule="auto"/>
        <w:ind w:left="360" w:right="736" w:firstLine="109"/>
        <w:rPr>
          <w:sz w:val="25"/>
          <w:szCs w:val="25"/>
        </w:rPr>
      </w:pPr>
      <w:r>
        <w:rPr>
          <w:rFonts w:ascii="Times New Roman" w:eastAsia="Times New Roman" w:hAnsi="Times New Roman" w:cs="Times New Roman"/>
          <w:sz w:val="20"/>
          <w:szCs w:val="20"/>
        </w:rPr>
        <w:t>(A)160mm                                   (B)20</w:t>
      </w:r>
      <w:r>
        <w:rPr>
          <w:rFonts w:ascii="Times New Roman" w:eastAsia="Times New Roman" w:hAnsi="Times New Roman" w:cs="Times New Roman"/>
          <w:spacing w:val="-1"/>
          <w:sz w:val="20"/>
          <w:szCs w:val="20"/>
        </w:rPr>
        <w:t>0mm                               (C)240mm                                  (D)300mm</w:t>
      </w:r>
      <w:r>
        <w:rPr>
          <w:rFonts w:ascii="Times New Roman" w:eastAsia="Times New Roman" w:hAnsi="Times New Roman" w:cs="Times New Roman"/>
          <w:sz w:val="20"/>
          <w:szCs w:val="20"/>
        </w:rPr>
        <w:t xml:space="preserve"> </w:t>
      </w:r>
      <w:r>
        <w:rPr>
          <w:spacing w:val="-6"/>
          <w:sz w:val="25"/>
          <w:szCs w:val="25"/>
        </w:rPr>
        <w:t>262.在一般环境下，隧道内接触网带电体距接地体的动态间隙正常值为(   )。</w:t>
      </w:r>
    </w:p>
    <w:p>
      <w:pPr>
        <w:pStyle w:val="BodyText"/>
        <w:spacing w:before="40" w:line="251" w:lineRule="auto"/>
        <w:ind w:left="360" w:right="736" w:firstLine="109"/>
        <w:rPr>
          <w:sz w:val="25"/>
          <w:szCs w:val="25"/>
        </w:rPr>
      </w:pPr>
      <w:r>
        <w:rPr>
          <w:rFonts w:ascii="Times New Roman" w:eastAsia="Times New Roman" w:hAnsi="Times New Roman" w:cs="Times New Roman"/>
          <w:sz w:val="20"/>
          <w:szCs w:val="20"/>
        </w:rPr>
        <w:t>(A)160mm                                   (B)20</w:t>
      </w:r>
      <w:r>
        <w:rPr>
          <w:rFonts w:ascii="Times New Roman" w:eastAsia="Times New Roman" w:hAnsi="Times New Roman" w:cs="Times New Roman"/>
          <w:spacing w:val="-1"/>
          <w:sz w:val="20"/>
          <w:szCs w:val="20"/>
        </w:rPr>
        <w:t>0mm                               (C)240mm                                  (D)300mm</w:t>
      </w:r>
      <w:r>
        <w:rPr>
          <w:rFonts w:ascii="Times New Roman" w:eastAsia="Times New Roman" w:hAnsi="Times New Roman" w:cs="Times New Roman"/>
          <w:sz w:val="20"/>
          <w:szCs w:val="20"/>
        </w:rPr>
        <w:t xml:space="preserve"> </w:t>
      </w:r>
      <w:r>
        <w:rPr>
          <w:spacing w:val="-6"/>
          <w:sz w:val="25"/>
          <w:szCs w:val="25"/>
        </w:rPr>
        <w:t>263.在一般环境下，隧道内接触网带电体距回流线的动态间隙困难值为(   )。</w:t>
      </w:r>
    </w:p>
    <w:p>
      <w:pPr>
        <w:spacing w:before="39"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(A)160mm                                   (B)200mm                               (C)240mm        </w:t>
      </w:r>
      <w:r>
        <w:rPr>
          <w:rFonts w:ascii="Times New Roman" w:eastAsia="Times New Roman" w:hAnsi="Times New Roman" w:cs="Times New Roman"/>
          <w:spacing w:val="-1"/>
          <w:sz w:val="20"/>
          <w:szCs w:val="20"/>
        </w:rPr>
        <w:t xml:space="preserve">                         (D)300mm</w:t>
      </w:r>
    </w:p>
    <w:p>
      <w:pPr>
        <w:pStyle w:val="BodyText"/>
        <w:spacing w:before="111" w:line="244" w:lineRule="auto"/>
        <w:ind w:right="36" w:firstLine="360"/>
        <w:rPr>
          <w:sz w:val="20"/>
          <w:szCs w:val="20"/>
        </w:rPr>
      </w:pPr>
      <w:r>
        <w:rPr>
          <w:spacing w:val="-12"/>
          <w:sz w:val="25"/>
          <w:szCs w:val="25"/>
        </w:rPr>
        <w:t>264.在特别潮湿及严重污秽等恶劣环境下，隧道内接触网带电体距回流线的动态间隙困难</w:t>
      </w:r>
      <w:r>
        <w:rPr>
          <w:spacing w:val="1"/>
          <w:sz w:val="25"/>
          <w:szCs w:val="25"/>
        </w:rPr>
        <w:t xml:space="preserve"> </w:t>
      </w:r>
      <w:r>
        <w:rPr>
          <w:spacing w:val="-15"/>
          <w:sz w:val="20"/>
          <w:szCs w:val="20"/>
        </w:rPr>
        <w:t>值</w:t>
      </w:r>
      <w:r>
        <w:rPr>
          <w:spacing w:val="4"/>
          <w:sz w:val="20"/>
          <w:szCs w:val="20"/>
        </w:rPr>
        <w:t xml:space="preserve"> </w:t>
      </w:r>
      <w:r>
        <w:rPr>
          <w:spacing w:val="-15"/>
          <w:sz w:val="20"/>
          <w:szCs w:val="20"/>
        </w:rPr>
        <w:t>为</w:t>
      </w:r>
      <w:r>
        <w:rPr>
          <w:spacing w:val="36"/>
          <w:sz w:val="20"/>
          <w:szCs w:val="20"/>
        </w:rPr>
        <w:t xml:space="preserve"> </w:t>
      </w:r>
      <w:r>
        <w:rPr>
          <w:spacing w:val="-15"/>
          <w:sz w:val="20"/>
          <w:szCs w:val="20"/>
        </w:rPr>
        <w:t>(</w:t>
      </w:r>
      <w:r>
        <w:rPr>
          <w:spacing w:val="27"/>
          <w:sz w:val="20"/>
          <w:szCs w:val="20"/>
        </w:rPr>
        <w:t xml:space="preserve">   </w:t>
      </w:r>
      <w:r>
        <w:rPr>
          <w:spacing w:val="-15"/>
          <w:sz w:val="20"/>
          <w:szCs w:val="20"/>
        </w:rPr>
        <w:t>)。</w:t>
      </w:r>
    </w:p>
    <w:p>
      <w:pPr>
        <w:pStyle w:val="BodyText"/>
        <w:tabs>
          <w:tab w:val="left" w:pos="469"/>
        </w:tabs>
        <w:spacing w:before="59" w:line="257" w:lineRule="auto"/>
        <w:ind w:left="360" w:right="568" w:firstLine="109"/>
        <w:jc w:val="right"/>
        <w:rPr>
          <w:rFonts w:ascii="Arial" w:eastAsia="Arial" w:hAnsi="Arial" w:cs="Arial"/>
          <w:sz w:val="20"/>
          <w:szCs w:val="20"/>
        </w:rPr>
      </w:pPr>
      <w:r>
        <w:rPr>
          <w:rFonts w:ascii="Times New Roman" w:eastAsia="Times New Roman" w:hAnsi="Times New Roman" w:cs="Times New Roman"/>
          <w:sz w:val="20"/>
          <w:szCs w:val="20"/>
        </w:rPr>
        <w:t xml:space="preserve">(A)160mm                               </w:t>
      </w:r>
      <w:r>
        <w:rPr>
          <w:rFonts w:ascii="Times New Roman" w:eastAsia="Times New Roman" w:hAnsi="Times New Roman" w:cs="Times New Roman"/>
          <w:spacing w:val="-1"/>
          <w:sz w:val="20"/>
          <w:szCs w:val="20"/>
        </w:rPr>
        <w:t xml:space="preserve">    (B)200mm                               (C)240mm                                  (D)300mm    </w:t>
      </w:r>
      <w:r>
        <w:rPr>
          <w:spacing w:val="-6"/>
          <w:sz w:val="25"/>
          <w:szCs w:val="25"/>
        </w:rPr>
        <w:t>265.在一般环境下，隧道内接触网带电体距</w:t>
      </w:r>
      <w:r>
        <w:rPr>
          <w:rFonts w:ascii="Times New Roman" w:eastAsia="Times New Roman" w:hAnsi="Times New Roman" w:cs="Times New Roman"/>
          <w:spacing w:val="-6"/>
          <w:sz w:val="25"/>
          <w:szCs w:val="25"/>
        </w:rPr>
        <w:t>AT</w:t>
      </w:r>
      <w:r>
        <w:rPr>
          <w:spacing w:val="-6"/>
          <w:sz w:val="25"/>
          <w:szCs w:val="25"/>
        </w:rPr>
        <w:t>保护线的动态间隙正常值为(   )。</w:t>
      </w:r>
      <w:r>
        <w:rPr>
          <w:spacing w:val="14"/>
          <w:sz w:val="25"/>
          <w:szCs w:val="25"/>
        </w:rPr>
        <w:t xml:space="preserve">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(A)160mm                                   (B)200mm                               (C)240m</w:t>
      </w:r>
      <w:r>
        <w:rPr>
          <w:rFonts w:ascii="Times New Roman" w:eastAsia="Times New Roman" w:hAnsi="Times New Roman" w:cs="Times New Roman"/>
          <w:spacing w:val="-1"/>
          <w:sz w:val="20"/>
          <w:szCs w:val="20"/>
        </w:rPr>
        <w:t xml:space="preserve">m                                 (D)300mm    </w:t>
      </w:r>
      <w:r>
        <w:rPr>
          <w:spacing w:val="-6"/>
          <w:sz w:val="25"/>
          <w:szCs w:val="25"/>
        </w:rPr>
        <w:t>266.在一般环境下，隧道内接触网带电体距</w:t>
      </w:r>
      <w:r>
        <w:rPr>
          <w:rFonts w:ascii="Times New Roman" w:eastAsia="Times New Roman" w:hAnsi="Times New Roman" w:cs="Times New Roman"/>
          <w:spacing w:val="-6"/>
          <w:sz w:val="25"/>
          <w:szCs w:val="25"/>
        </w:rPr>
        <w:t>AT</w:t>
      </w:r>
      <w:r>
        <w:rPr>
          <w:spacing w:val="-6"/>
          <w:sz w:val="25"/>
          <w:szCs w:val="25"/>
        </w:rPr>
        <w:t>保护线的动态间隙困难值为(   )。</w:t>
      </w:r>
      <w:r>
        <w:rPr>
          <w:spacing w:val="14"/>
          <w:sz w:val="25"/>
          <w:szCs w:val="25"/>
        </w:rPr>
        <w:t xml:space="preserve"> </w:t>
      </w:r>
      <w:r>
        <w:rPr>
          <w:rFonts w:ascii="Times New Roman" w:eastAsia="Times New Roman" w:hAnsi="Times New Roman" w:cs="Times New Roman"/>
          <w:sz w:val="20"/>
          <w:szCs w:val="20"/>
        </w:rPr>
        <w:t>(A)160mm                                   (B)</w:t>
      </w:r>
      <w:r>
        <w:rPr>
          <w:rFonts w:ascii="Times New Roman" w:eastAsia="Times New Roman" w:hAnsi="Times New Roman" w:cs="Times New Roman"/>
          <w:spacing w:val="-1"/>
          <w:sz w:val="20"/>
          <w:szCs w:val="20"/>
        </w:rPr>
        <w:t xml:space="preserve">200mm                               (C)240mm                                  </w:t>
      </w:r>
      <w:r>
        <w:rPr>
          <w:rFonts w:ascii="Arial" w:eastAsia="Arial" w:hAnsi="Arial" w:cs="Arial"/>
          <w:spacing w:val="-1"/>
          <w:sz w:val="20"/>
          <w:szCs w:val="20"/>
        </w:rPr>
        <w:t>(D)300mm</w:t>
      </w:r>
    </w:p>
    <w:p>
      <w:pPr>
        <w:pStyle w:val="BodyText"/>
        <w:spacing w:before="89" w:line="228" w:lineRule="auto"/>
        <w:ind w:firstLine="360"/>
        <w:rPr>
          <w:sz w:val="25"/>
          <w:szCs w:val="25"/>
        </w:rPr>
      </w:pPr>
      <w:r>
        <w:rPr>
          <w:spacing w:val="-11"/>
          <w:sz w:val="25"/>
          <w:szCs w:val="25"/>
        </w:rPr>
        <w:t>267.在特别潮湿及严重污秽等恶劣环境下，隧道内接触网带电体</w:t>
      </w:r>
      <w:r>
        <w:rPr>
          <w:spacing w:val="-12"/>
          <w:sz w:val="25"/>
          <w:szCs w:val="25"/>
        </w:rPr>
        <w:t>距</w:t>
      </w:r>
      <w:r>
        <w:rPr>
          <w:spacing w:val="-47"/>
          <w:sz w:val="25"/>
          <w:szCs w:val="25"/>
        </w:rPr>
        <w:t xml:space="preserve"> </w:t>
      </w:r>
      <w:r>
        <w:rPr>
          <w:rFonts w:ascii="Times New Roman" w:eastAsia="Times New Roman" w:hAnsi="Times New Roman" w:cs="Times New Roman"/>
          <w:spacing w:val="-12"/>
          <w:sz w:val="25"/>
          <w:szCs w:val="25"/>
        </w:rPr>
        <w:t>AT</w:t>
      </w:r>
      <w:r>
        <w:rPr>
          <w:rFonts w:ascii="Times New Roman" w:eastAsia="Times New Roman" w:hAnsi="Times New Roman" w:cs="Times New Roman"/>
          <w:spacing w:val="34"/>
          <w:sz w:val="25"/>
          <w:szCs w:val="25"/>
        </w:rPr>
        <w:t xml:space="preserve"> </w:t>
      </w:r>
      <w:r>
        <w:rPr>
          <w:spacing w:val="-12"/>
          <w:sz w:val="25"/>
          <w:szCs w:val="25"/>
        </w:rPr>
        <w:t>保护线的动态间隙</w:t>
      </w:r>
      <w:r>
        <w:rPr>
          <w:sz w:val="25"/>
          <w:szCs w:val="25"/>
        </w:rPr>
        <w:t xml:space="preserve"> </w:t>
      </w:r>
      <w:r>
        <w:rPr>
          <w:spacing w:val="1"/>
          <w:sz w:val="25"/>
          <w:szCs w:val="25"/>
        </w:rPr>
        <w:t>困难值为(   )。</w:t>
      </w:r>
    </w:p>
    <w:p>
      <w:pPr>
        <w:spacing w:before="39"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(A)160mm                                   (B)200mm                               (C)240mm        </w:t>
      </w:r>
      <w:r>
        <w:rPr>
          <w:rFonts w:ascii="Times New Roman" w:eastAsia="Times New Roman" w:hAnsi="Times New Roman" w:cs="Times New Roman"/>
          <w:spacing w:val="-1"/>
          <w:sz w:val="20"/>
          <w:szCs w:val="20"/>
        </w:rPr>
        <w:t xml:space="preserve">                         (D)300mm</w:t>
      </w:r>
    </w:p>
    <w:p>
      <w:pPr>
        <w:pStyle w:val="BodyText"/>
        <w:spacing w:before="101" w:line="214" w:lineRule="auto"/>
        <w:ind w:left="360"/>
        <w:rPr>
          <w:sz w:val="25"/>
          <w:szCs w:val="25"/>
        </w:rPr>
      </w:pPr>
      <w:r>
        <w:rPr>
          <w:spacing w:val="-5"/>
          <w:sz w:val="25"/>
          <w:szCs w:val="25"/>
        </w:rPr>
        <w:t>268.爬距为1200</w:t>
      </w:r>
      <w:r>
        <w:rPr>
          <w:rFonts w:ascii="Times New Roman" w:eastAsia="Times New Roman" w:hAnsi="Times New Roman" w:cs="Times New Roman"/>
          <w:spacing w:val="-5"/>
          <w:sz w:val="25"/>
          <w:szCs w:val="25"/>
        </w:rPr>
        <w:t>mm</w:t>
      </w:r>
      <w:r>
        <w:rPr>
          <w:rFonts w:ascii="Times New Roman" w:eastAsia="Times New Roman" w:hAnsi="Times New Roman" w:cs="Times New Roman"/>
          <w:spacing w:val="2"/>
          <w:sz w:val="25"/>
          <w:szCs w:val="25"/>
        </w:rPr>
        <w:t xml:space="preserve"> </w:t>
      </w:r>
      <w:r>
        <w:rPr>
          <w:spacing w:val="-5"/>
          <w:sz w:val="25"/>
          <w:szCs w:val="25"/>
        </w:rPr>
        <w:t>的绝缘子在绝缘子型号表示方法上用(   )表示。</w:t>
      </w:r>
    </w:p>
    <w:p>
      <w:pPr>
        <w:spacing w:before="1" w:line="191" w:lineRule="auto"/>
        <w:ind w:left="469"/>
        <w:rPr>
          <w:rFonts w:ascii="Times New Roman" w:eastAsia="Times New Roman" w:hAnsi="Times New Roman" w:cs="Times New Roman"/>
          <w:sz w:val="25"/>
          <w:szCs w:val="25"/>
        </w:rPr>
      </w:pPr>
      <w:r>
        <w:rPr>
          <w:rFonts w:ascii="Times New Roman" w:eastAsia="Times New Roman" w:hAnsi="Times New Roman" w:cs="Times New Roman"/>
          <w:spacing w:val="-3"/>
          <w:sz w:val="25"/>
          <w:szCs w:val="25"/>
        </w:rPr>
        <w:t>(A)N</w:t>
      </w:r>
      <w:r>
        <w:rPr>
          <w:rFonts w:ascii="Times New Roman" w:eastAsia="Times New Roman" w:hAnsi="Times New Roman" w:cs="Times New Roman"/>
          <w:sz w:val="25"/>
          <w:szCs w:val="25"/>
        </w:rPr>
        <w:t xml:space="preserve">                                  </w:t>
      </w:r>
      <w:r>
        <w:rPr>
          <w:rFonts w:ascii="Times New Roman" w:eastAsia="Times New Roman" w:hAnsi="Times New Roman" w:cs="Times New Roman"/>
          <w:spacing w:val="-3"/>
          <w:sz w:val="25"/>
          <w:szCs w:val="25"/>
        </w:rPr>
        <w:t>(B)G</w:t>
      </w:r>
      <w:r>
        <w:rPr>
          <w:rFonts w:ascii="Times New Roman" w:eastAsia="Times New Roman" w:hAnsi="Times New Roman" w:cs="Times New Roman"/>
          <w:spacing w:val="1"/>
          <w:sz w:val="25"/>
          <w:szCs w:val="25"/>
        </w:rPr>
        <w:t xml:space="preserve">                              </w:t>
      </w:r>
      <w:r>
        <w:rPr>
          <w:rFonts w:ascii="Times New Roman" w:eastAsia="Times New Roman" w:hAnsi="Times New Roman" w:cs="Times New Roman"/>
          <w:spacing w:val="-3"/>
          <w:sz w:val="25"/>
          <w:szCs w:val="25"/>
        </w:rPr>
        <w:t>(C)A</w:t>
      </w:r>
      <w:r>
        <w:rPr>
          <w:rFonts w:ascii="Times New Roman" w:eastAsia="Times New Roman" w:hAnsi="Times New Roman" w:cs="Times New Roman"/>
          <w:spacing w:val="1"/>
          <w:sz w:val="25"/>
          <w:szCs w:val="25"/>
        </w:rPr>
        <w:t xml:space="preserve">                       </w:t>
      </w:r>
      <w:r>
        <w:rPr>
          <w:rFonts w:ascii="Times New Roman" w:eastAsia="Times New Roman" w:hAnsi="Times New Roman" w:cs="Times New Roman"/>
          <w:sz w:val="25"/>
          <w:szCs w:val="25"/>
        </w:rPr>
        <w:t xml:space="preserve">         </w:t>
      </w:r>
      <w:r>
        <w:rPr>
          <w:rFonts w:ascii="Times New Roman" w:eastAsia="Times New Roman" w:hAnsi="Times New Roman" w:cs="Times New Roman"/>
          <w:spacing w:val="-3"/>
          <w:sz w:val="25"/>
          <w:szCs w:val="25"/>
        </w:rPr>
        <w:t>(D)E</w:t>
      </w:r>
    </w:p>
    <w:p>
      <w:pPr>
        <w:pStyle w:val="BodyText"/>
        <w:tabs>
          <w:tab w:val="left" w:pos="469"/>
        </w:tabs>
        <w:spacing w:before="100" w:line="250" w:lineRule="auto"/>
        <w:ind w:left="360" w:right="736"/>
        <w:rPr>
          <w:sz w:val="25"/>
          <w:szCs w:val="25"/>
        </w:rPr>
      </w:pPr>
      <w:r>
        <w:rPr>
          <w:spacing w:val="-4"/>
          <w:sz w:val="25"/>
          <w:szCs w:val="25"/>
        </w:rPr>
        <w:t>269.200km/h及以上区段，利用检修作业车</w:t>
      </w:r>
      <w:r>
        <w:rPr>
          <w:spacing w:val="-5"/>
          <w:sz w:val="25"/>
          <w:szCs w:val="25"/>
        </w:rPr>
        <w:t>进行巡视时，运行速度不高于(   )。</w:t>
      </w:r>
      <w:r>
        <w:rPr>
          <w:sz w:val="25"/>
          <w:szCs w:val="25"/>
        </w:rPr>
        <w:t xml:space="preserve"> </w:t>
      </w:r>
      <w:r>
        <w:rPr>
          <w:rFonts w:ascii="Times New Roman" w:eastAsia="Times New Roman" w:hAnsi="Times New Roman" w:cs="Times New Roman"/>
          <w:position w:val="-1"/>
          <w:sz w:val="20"/>
          <w:szCs w:val="20"/>
        </w:rPr>
        <w:tab/>
      </w:r>
      <w:r>
        <w:rPr>
          <w:rFonts w:ascii="Times New Roman" w:eastAsia="Times New Roman" w:hAnsi="Times New Roman" w:cs="Times New Roman"/>
          <w:position w:val="-1"/>
          <w:sz w:val="20"/>
          <w:szCs w:val="20"/>
        </w:rPr>
        <w:t xml:space="preserve">(A)25km/h                                   </w:t>
      </w:r>
      <w:r>
        <w:rPr>
          <w:rFonts w:ascii="Times New Roman" w:eastAsia="Times New Roman" w:hAnsi="Times New Roman" w:cs="Times New Roman"/>
          <w:sz w:val="20"/>
          <w:szCs w:val="20"/>
        </w:rPr>
        <w:t xml:space="preserve">(B)30km/h                               (C)40km/h         </w:t>
      </w:r>
      <w:r>
        <w:rPr>
          <w:rFonts w:ascii="Times New Roman" w:eastAsia="Times New Roman" w:hAnsi="Times New Roman" w:cs="Times New Roman"/>
          <w:spacing w:val="-1"/>
          <w:sz w:val="20"/>
          <w:szCs w:val="20"/>
        </w:rPr>
        <w:t xml:space="preserve">                        (D)60km/h</w:t>
      </w:r>
      <w:r>
        <w:rPr>
          <w:rFonts w:ascii="Times New Roman" w:eastAsia="Times New Roman" w:hAnsi="Times New Roman" w:cs="Times New Roman"/>
          <w:sz w:val="20"/>
          <w:szCs w:val="20"/>
        </w:rPr>
        <w:t xml:space="preserve"> </w:t>
      </w:r>
      <w:r>
        <w:rPr>
          <w:spacing w:val="-8"/>
          <w:sz w:val="25"/>
          <w:szCs w:val="25"/>
        </w:rPr>
        <w:t>270.</w:t>
      </w:r>
      <w:r>
        <w:rPr>
          <w:spacing w:val="-18"/>
          <w:sz w:val="25"/>
          <w:szCs w:val="25"/>
        </w:rPr>
        <w:t xml:space="preserve"> </w:t>
      </w:r>
      <w:r>
        <w:rPr>
          <w:spacing w:val="-8"/>
          <w:sz w:val="25"/>
          <w:szCs w:val="25"/>
        </w:rPr>
        <w:t>特重污区，接触网绝缘最小泄漏比距为：(   )。</w:t>
      </w:r>
    </w:p>
    <w:p>
      <w:pPr>
        <w:spacing w:before="3" w:line="192" w:lineRule="auto"/>
        <w:ind w:left="469"/>
        <w:rPr>
          <w:rFonts w:ascii="Times New Roman" w:eastAsia="Times New Roman" w:hAnsi="Times New Roman" w:cs="Times New Roman"/>
          <w:sz w:val="25"/>
          <w:szCs w:val="25"/>
        </w:rPr>
      </w:pPr>
      <w:r>
        <w:rPr>
          <w:rFonts w:ascii="Times New Roman" w:eastAsia="Times New Roman" w:hAnsi="Times New Roman" w:cs="Times New Roman"/>
          <w:spacing w:val="-1"/>
          <w:sz w:val="20"/>
          <w:szCs w:val="20"/>
        </w:rPr>
        <w:t xml:space="preserve">(A)3.35                                         (B)4.15                                    </w:t>
      </w:r>
      <w:r>
        <w:rPr>
          <w:rFonts w:ascii="Times New Roman" w:eastAsia="Times New Roman" w:hAnsi="Times New Roman" w:cs="Times New Roman"/>
          <w:spacing w:val="-1"/>
          <w:sz w:val="25"/>
          <w:szCs w:val="25"/>
        </w:rPr>
        <w:t>(C)5.0                               (D)5.25</w:t>
      </w:r>
    </w:p>
    <w:p>
      <w:pPr>
        <w:pStyle w:val="BodyText"/>
        <w:spacing w:before="80" w:line="219" w:lineRule="auto"/>
        <w:ind w:left="360"/>
        <w:rPr>
          <w:sz w:val="25"/>
          <w:szCs w:val="25"/>
        </w:rPr>
      </w:pPr>
      <w:r>
        <w:rPr>
          <w:spacing w:val="-8"/>
          <w:sz w:val="25"/>
          <w:szCs w:val="25"/>
        </w:rPr>
        <w:t>271. 轻污区，接触网绝缘最小泄漏比距</w:t>
      </w:r>
      <w:r>
        <w:rPr>
          <w:spacing w:val="-9"/>
          <w:sz w:val="25"/>
          <w:szCs w:val="25"/>
        </w:rPr>
        <w:t>为：(   )。</w:t>
      </w:r>
    </w:p>
    <w:p>
      <w:pPr>
        <w:spacing w:before="14" w:line="192" w:lineRule="auto"/>
        <w:ind w:left="46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 xml:space="preserve">(A)3.35                                         (B)4.15                                    </w:t>
      </w:r>
      <w:r>
        <w:rPr>
          <w:rFonts w:ascii="Times New Roman" w:eastAsia="Times New Roman" w:hAnsi="Times New Roman" w:cs="Times New Roman"/>
          <w:spacing w:val="-1"/>
          <w:sz w:val="25"/>
          <w:szCs w:val="25"/>
        </w:rPr>
        <w:t xml:space="preserve">(C)5.0                               </w:t>
      </w:r>
      <w:r>
        <w:rPr>
          <w:rFonts w:ascii="Times New Roman" w:eastAsia="Times New Roman" w:hAnsi="Times New Roman" w:cs="Times New Roman"/>
          <w:spacing w:val="-1"/>
          <w:sz w:val="20"/>
          <w:szCs w:val="20"/>
        </w:rPr>
        <w:t>(D)5.25</w:t>
      </w:r>
    </w:p>
    <w:p>
      <w:pPr>
        <w:pStyle w:val="BodyText"/>
        <w:spacing w:before="99" w:line="215" w:lineRule="auto"/>
        <w:ind w:left="360"/>
        <w:rPr>
          <w:sz w:val="25"/>
          <w:szCs w:val="25"/>
        </w:rPr>
      </w:pPr>
      <w:r>
        <w:rPr>
          <w:spacing w:val="-8"/>
          <w:sz w:val="25"/>
          <w:szCs w:val="25"/>
        </w:rPr>
        <w:t>272.</w:t>
      </w:r>
      <w:r>
        <w:rPr>
          <w:spacing w:val="-16"/>
          <w:sz w:val="25"/>
          <w:szCs w:val="25"/>
        </w:rPr>
        <w:t xml:space="preserve"> </w:t>
      </w:r>
      <w:r>
        <w:rPr>
          <w:spacing w:val="-8"/>
          <w:sz w:val="25"/>
          <w:szCs w:val="25"/>
        </w:rPr>
        <w:t>重污区，接触网绝缘最小泄漏比距为：(   )。</w:t>
      </w:r>
    </w:p>
    <w:p>
      <w:pPr>
        <w:spacing w:before="1" w:line="191" w:lineRule="auto"/>
        <w:ind w:left="469"/>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(A)3.35                </w:t>
      </w:r>
      <w:r>
        <w:rPr>
          <w:rFonts w:ascii="Times New Roman" w:eastAsia="Times New Roman" w:hAnsi="Times New Roman" w:cs="Times New Roman"/>
          <w:spacing w:val="-1"/>
          <w:sz w:val="25"/>
          <w:szCs w:val="25"/>
        </w:rPr>
        <w:t xml:space="preserve">              </w:t>
      </w:r>
      <w:r>
        <w:rPr>
          <w:rFonts w:ascii="Times New Roman" w:eastAsia="Times New Roman" w:hAnsi="Times New Roman" w:cs="Times New Roman"/>
          <w:spacing w:val="-1"/>
          <w:sz w:val="20"/>
          <w:szCs w:val="20"/>
        </w:rPr>
        <w:t xml:space="preserve">(B)4.15                                    </w:t>
      </w:r>
      <w:r>
        <w:rPr>
          <w:rFonts w:ascii="Times New Roman" w:eastAsia="Times New Roman" w:hAnsi="Times New Roman" w:cs="Times New Roman"/>
          <w:spacing w:val="-1"/>
          <w:sz w:val="25"/>
          <w:szCs w:val="25"/>
        </w:rPr>
        <w:t>(C)5.0                               (D)5.25</w:t>
      </w:r>
    </w:p>
    <w:p>
      <w:pPr>
        <w:pStyle w:val="BodyText"/>
        <w:spacing w:before="100" w:line="200" w:lineRule="auto"/>
        <w:ind w:left="360"/>
        <w:rPr>
          <w:sz w:val="25"/>
          <w:szCs w:val="25"/>
        </w:rPr>
      </w:pPr>
      <w:r>
        <w:rPr>
          <w:spacing w:val="-5"/>
          <w:sz w:val="25"/>
          <w:szCs w:val="25"/>
        </w:rPr>
        <w:t>273.QBSN-25/8型绝缘子中</w:t>
      </w:r>
      <w:r>
        <w:rPr>
          <w:rFonts w:ascii="Times New Roman" w:eastAsia="Times New Roman" w:hAnsi="Times New Roman" w:cs="Times New Roman"/>
          <w:spacing w:val="-5"/>
          <w:sz w:val="25"/>
          <w:szCs w:val="25"/>
        </w:rPr>
        <w:t xml:space="preserve">S </w:t>
      </w:r>
      <w:r>
        <w:rPr>
          <w:spacing w:val="-5"/>
          <w:sz w:val="25"/>
          <w:szCs w:val="25"/>
        </w:rPr>
        <w:t>表</w:t>
      </w:r>
      <w:r>
        <w:rPr>
          <w:spacing w:val="-49"/>
          <w:sz w:val="25"/>
          <w:szCs w:val="25"/>
        </w:rPr>
        <w:t xml:space="preserve"> </w:t>
      </w:r>
      <w:r>
        <w:rPr>
          <w:spacing w:val="-5"/>
          <w:sz w:val="25"/>
          <w:szCs w:val="25"/>
        </w:rPr>
        <w:t>示 (   )。</w:t>
      </w:r>
    </w:p>
    <w:p>
      <w:pPr>
        <w:pStyle w:val="BodyText"/>
        <w:spacing w:before="1" w:line="220" w:lineRule="auto"/>
        <w:ind w:left="469"/>
        <w:rPr>
          <w:sz w:val="25"/>
          <w:szCs w:val="25"/>
        </w:rPr>
      </w:pPr>
      <w:r>
        <w:rPr>
          <w:spacing w:val="-6"/>
          <w:position w:val="-2"/>
          <w:sz w:val="25"/>
          <w:szCs w:val="25"/>
        </w:rPr>
        <w:t xml:space="preserve">(A) 隧道用            </w:t>
      </w:r>
      <w:r>
        <w:rPr>
          <w:rFonts w:ascii="Times New Roman" w:eastAsia="Times New Roman" w:hAnsi="Times New Roman" w:cs="Times New Roman"/>
          <w:spacing w:val="-6"/>
          <w:position w:val="2"/>
          <w:sz w:val="25"/>
          <w:szCs w:val="25"/>
        </w:rPr>
        <w:t xml:space="preserve">(B)  </w:t>
      </w:r>
      <w:r>
        <w:rPr>
          <w:spacing w:val="-6"/>
          <w:position w:val="2"/>
          <w:sz w:val="25"/>
          <w:szCs w:val="25"/>
        </w:rPr>
        <w:t>双重绝缘</w:t>
      </w:r>
      <w:r>
        <w:rPr>
          <w:spacing w:val="3"/>
          <w:position w:val="2"/>
          <w:sz w:val="25"/>
          <w:szCs w:val="25"/>
        </w:rPr>
        <w:t xml:space="preserve">        </w:t>
      </w:r>
      <w:r>
        <w:rPr>
          <w:rFonts w:ascii="Times New Roman" w:eastAsia="Times New Roman" w:hAnsi="Times New Roman" w:cs="Times New Roman"/>
          <w:spacing w:val="-6"/>
          <w:sz w:val="25"/>
          <w:szCs w:val="25"/>
        </w:rPr>
        <w:t>(C)</w:t>
      </w:r>
      <w:r>
        <w:rPr>
          <w:rFonts w:ascii="Times New Roman" w:eastAsia="Times New Roman" w:hAnsi="Times New Roman" w:cs="Times New Roman"/>
          <w:spacing w:val="2"/>
          <w:sz w:val="25"/>
          <w:szCs w:val="25"/>
        </w:rPr>
        <w:t xml:space="preserve">  </w:t>
      </w:r>
      <w:r>
        <w:rPr>
          <w:spacing w:val="-6"/>
          <w:sz w:val="25"/>
          <w:szCs w:val="25"/>
        </w:rPr>
        <w:t>双孔</w:t>
      </w:r>
      <w:r>
        <w:rPr>
          <w:spacing w:val="6"/>
          <w:sz w:val="25"/>
          <w:szCs w:val="25"/>
        </w:rPr>
        <w:t xml:space="preserve">            </w:t>
      </w:r>
      <w:r>
        <w:rPr>
          <w:rFonts w:ascii="Times New Roman" w:eastAsia="Times New Roman" w:hAnsi="Times New Roman" w:cs="Times New Roman"/>
          <w:spacing w:val="-6"/>
          <w:sz w:val="25"/>
          <w:szCs w:val="25"/>
        </w:rPr>
        <w:t xml:space="preserve">(D)  </w:t>
      </w:r>
      <w:r>
        <w:rPr>
          <w:spacing w:val="-6"/>
          <w:sz w:val="25"/>
          <w:szCs w:val="25"/>
        </w:rPr>
        <w:t>重污区</w:t>
      </w:r>
    </w:p>
    <w:p>
      <w:pPr>
        <w:pStyle w:val="BodyText"/>
        <w:spacing w:before="10" w:line="208" w:lineRule="auto"/>
        <w:ind w:left="360"/>
        <w:rPr>
          <w:sz w:val="25"/>
          <w:szCs w:val="25"/>
        </w:rPr>
      </w:pPr>
      <w:r>
        <w:rPr>
          <w:spacing w:val="4"/>
          <w:sz w:val="25"/>
          <w:szCs w:val="25"/>
        </w:rPr>
        <w:t>274.</w:t>
      </w:r>
      <w:r>
        <w:rPr>
          <w:sz w:val="25"/>
          <w:szCs w:val="25"/>
        </w:rPr>
        <w:t>QBSG</w:t>
      </w:r>
      <w:r>
        <w:rPr>
          <w:spacing w:val="4"/>
          <w:sz w:val="25"/>
          <w:szCs w:val="25"/>
        </w:rPr>
        <w:t>-25型绝缘子是(</w:t>
      </w:r>
      <w:r>
        <w:rPr>
          <w:spacing w:val="66"/>
          <w:sz w:val="25"/>
          <w:szCs w:val="25"/>
        </w:rPr>
        <w:t xml:space="preserve">  </w:t>
      </w:r>
      <w:r>
        <w:rPr>
          <w:spacing w:val="4"/>
          <w:sz w:val="25"/>
          <w:szCs w:val="25"/>
        </w:rPr>
        <w:t>)型绝缘子。</w:t>
      </w:r>
    </w:p>
    <w:p>
      <w:pPr>
        <w:pStyle w:val="BodyText"/>
        <w:spacing w:line="219" w:lineRule="auto"/>
        <w:ind w:right="21"/>
        <w:jc w:val="right"/>
        <w:rPr>
          <w:sz w:val="25"/>
          <w:szCs w:val="25"/>
        </w:rPr>
      </w:pPr>
      <w:r>
        <w:rPr>
          <w:rFonts w:ascii="Times New Roman" w:eastAsia="Times New Roman" w:hAnsi="Times New Roman" w:cs="Times New Roman"/>
          <w:spacing w:val="-7"/>
          <w:sz w:val="25"/>
          <w:szCs w:val="25"/>
        </w:rPr>
        <w:t>(A)</w:t>
      </w:r>
      <w:r>
        <w:rPr>
          <w:rFonts w:ascii="Times New Roman" w:eastAsia="Times New Roman" w:hAnsi="Times New Roman" w:cs="Times New Roman"/>
          <w:spacing w:val="44"/>
          <w:sz w:val="25"/>
          <w:szCs w:val="25"/>
        </w:rPr>
        <w:t xml:space="preserve"> </w:t>
      </w:r>
      <w:r>
        <w:rPr>
          <w:spacing w:val="-7"/>
          <w:sz w:val="25"/>
          <w:szCs w:val="25"/>
        </w:rPr>
        <w:t>隧道用悬挂式</w:t>
      </w:r>
      <w:r>
        <w:rPr>
          <w:spacing w:val="6"/>
          <w:sz w:val="25"/>
          <w:szCs w:val="25"/>
        </w:rPr>
        <w:t xml:space="preserve">      </w:t>
      </w:r>
      <w:r>
        <w:rPr>
          <w:rFonts w:ascii="Times New Roman" w:eastAsia="Times New Roman" w:hAnsi="Times New Roman" w:cs="Times New Roman"/>
          <w:spacing w:val="-7"/>
          <w:sz w:val="25"/>
          <w:szCs w:val="25"/>
        </w:rPr>
        <w:t>(B)</w:t>
      </w:r>
      <w:r>
        <w:rPr>
          <w:rFonts w:ascii="Times New Roman" w:eastAsia="Times New Roman" w:hAnsi="Times New Roman" w:cs="Times New Roman"/>
          <w:spacing w:val="59"/>
          <w:sz w:val="25"/>
          <w:szCs w:val="25"/>
        </w:rPr>
        <w:t xml:space="preserve"> </w:t>
      </w:r>
      <w:r>
        <w:rPr>
          <w:spacing w:val="-7"/>
          <w:sz w:val="25"/>
          <w:szCs w:val="25"/>
        </w:rPr>
        <w:t xml:space="preserve">隧道用定位式     </w:t>
      </w:r>
      <w:r>
        <w:rPr>
          <w:rFonts w:ascii="Times New Roman" w:eastAsia="Times New Roman" w:hAnsi="Times New Roman" w:cs="Times New Roman"/>
          <w:spacing w:val="-7"/>
          <w:sz w:val="25"/>
          <w:szCs w:val="25"/>
        </w:rPr>
        <w:t xml:space="preserve">(C)  </w:t>
      </w:r>
      <w:r>
        <w:rPr>
          <w:spacing w:val="-7"/>
          <w:sz w:val="25"/>
          <w:szCs w:val="25"/>
        </w:rPr>
        <w:t xml:space="preserve">区间用单绝缘    </w:t>
      </w:r>
      <w:r>
        <w:rPr>
          <w:rFonts w:ascii="Times New Roman" w:eastAsia="Times New Roman" w:hAnsi="Times New Roman" w:cs="Times New Roman"/>
          <w:spacing w:val="-7"/>
          <w:sz w:val="25"/>
          <w:szCs w:val="25"/>
        </w:rPr>
        <w:t xml:space="preserve">(D)  </w:t>
      </w:r>
      <w:r>
        <w:rPr>
          <w:spacing w:val="-7"/>
          <w:sz w:val="25"/>
          <w:szCs w:val="25"/>
        </w:rPr>
        <w:t>区间用双绝</w:t>
      </w:r>
    </w:p>
    <w:p>
      <w:pPr>
        <w:pStyle w:val="BodyText"/>
        <w:spacing w:before="45" w:line="221" w:lineRule="auto"/>
        <w:rPr>
          <w:sz w:val="25"/>
          <w:szCs w:val="25"/>
        </w:rPr>
      </w:pPr>
      <w:r>
        <w:rPr>
          <w:sz w:val="25"/>
          <w:szCs w:val="25"/>
        </w:rPr>
        <w:t>缘</w:t>
      </w:r>
    </w:p>
    <w:p>
      <w:pPr>
        <w:pStyle w:val="BodyText"/>
        <w:spacing w:before="27" w:line="219" w:lineRule="auto"/>
        <w:ind w:left="360"/>
        <w:rPr>
          <w:sz w:val="25"/>
          <w:szCs w:val="25"/>
        </w:rPr>
      </w:pPr>
      <w:r>
        <w:rPr>
          <w:spacing w:val="-3"/>
          <w:sz w:val="25"/>
          <w:szCs w:val="25"/>
        </w:rPr>
        <w:t>275.5股道以上软横跨上、下固定绳负驰度不超过(</w:t>
      </w:r>
      <w:r>
        <w:rPr>
          <w:spacing w:val="62"/>
          <w:sz w:val="25"/>
          <w:szCs w:val="25"/>
        </w:rPr>
        <w:t xml:space="preserve">  </w:t>
      </w:r>
      <w:r>
        <w:rPr>
          <w:spacing w:val="-3"/>
          <w:sz w:val="25"/>
          <w:szCs w:val="25"/>
        </w:rPr>
        <w:t>)。</w:t>
      </w:r>
    </w:p>
    <w:p>
      <w:pPr>
        <w:spacing w:before="40"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(A)80mm                                     (B)100</w:t>
      </w:r>
      <w:r>
        <w:rPr>
          <w:rFonts w:ascii="Times New Roman" w:eastAsia="Times New Roman" w:hAnsi="Times New Roman" w:cs="Times New Roman"/>
          <w:spacing w:val="-1"/>
          <w:sz w:val="20"/>
          <w:szCs w:val="20"/>
        </w:rPr>
        <w:t>mm                                 (C)150mm                                (D)200mm</w:t>
      </w:r>
    </w:p>
    <w:p>
      <w:pPr>
        <w:pStyle w:val="BodyText"/>
        <w:spacing w:before="100" w:line="219" w:lineRule="auto"/>
        <w:ind w:left="360"/>
        <w:rPr>
          <w:sz w:val="25"/>
          <w:szCs w:val="25"/>
        </w:rPr>
      </w:pPr>
      <w:r>
        <w:rPr>
          <w:spacing w:val="-5"/>
          <w:sz w:val="25"/>
          <w:szCs w:val="25"/>
        </w:rPr>
        <w:t>276.电分段锚段关节转换柱处两接触线的垂直距</w:t>
      </w:r>
      <w:r>
        <w:rPr>
          <w:spacing w:val="-6"/>
          <w:sz w:val="25"/>
          <w:szCs w:val="25"/>
        </w:rPr>
        <w:t>离的限界值是(   )。</w:t>
      </w:r>
    </w:p>
    <w:p>
      <w:pPr>
        <w:spacing w:before="49"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(A)10mm                                     (B)20mm</w:t>
      </w:r>
      <w:r>
        <w:rPr>
          <w:rFonts w:ascii="Times New Roman" w:eastAsia="Times New Roman" w:hAnsi="Times New Roman" w:cs="Times New Roman"/>
          <w:spacing w:val="-1"/>
          <w:sz w:val="20"/>
          <w:szCs w:val="20"/>
        </w:rPr>
        <w:t xml:space="preserve">                                   (C)30mm                                  (D)50mm</w:t>
      </w:r>
    </w:p>
    <w:p>
      <w:pPr>
        <w:pStyle w:val="BodyText"/>
        <w:spacing w:before="99" w:line="219" w:lineRule="auto"/>
        <w:ind w:left="360"/>
        <w:rPr>
          <w:sz w:val="25"/>
          <w:szCs w:val="25"/>
        </w:rPr>
      </w:pPr>
      <w:r>
        <w:rPr>
          <w:spacing w:val="-6"/>
          <w:sz w:val="25"/>
          <w:szCs w:val="25"/>
        </w:rPr>
        <w:t>277.机械锚段关节转换柱处两接触线的水平距离的安全值是(   )。</w:t>
      </w:r>
    </w:p>
    <w:p>
      <w:pPr>
        <w:pStyle w:val="BodyText"/>
        <w:spacing w:before="35" w:line="232" w:lineRule="auto"/>
        <w:ind w:left="469"/>
        <w:rPr>
          <w:sz w:val="20"/>
          <w:szCs w:val="20"/>
        </w:rPr>
      </w:pPr>
      <w:r>
        <w:rPr>
          <w:spacing w:val="-3"/>
          <w:sz w:val="20"/>
          <w:szCs w:val="20"/>
        </w:rPr>
        <w:t xml:space="preserve">(A)100～300mm              (B)100～250mm             (C)50～300mm           </w:t>
      </w:r>
      <w:r>
        <w:rPr>
          <w:spacing w:val="-4"/>
          <w:sz w:val="20"/>
          <w:szCs w:val="20"/>
        </w:rPr>
        <w:t xml:space="preserve">  (D)50～250mm</w:t>
      </w:r>
    </w:p>
    <w:p>
      <w:pPr>
        <w:pStyle w:val="BodyText"/>
        <w:spacing w:before="37" w:line="219" w:lineRule="auto"/>
        <w:ind w:left="360"/>
        <w:rPr>
          <w:sz w:val="25"/>
          <w:szCs w:val="25"/>
        </w:rPr>
      </w:pPr>
      <w:r>
        <w:rPr>
          <w:spacing w:val="-6"/>
          <w:sz w:val="25"/>
          <w:szCs w:val="25"/>
        </w:rPr>
        <w:t>278.机械锚段关节转换柱处两接触线的水平距离的限界值是(   )。</w:t>
      </w:r>
    </w:p>
    <w:p>
      <w:pPr>
        <w:pStyle w:val="BodyText"/>
        <w:spacing w:before="36" w:line="222" w:lineRule="auto"/>
        <w:ind w:left="469"/>
        <w:rPr>
          <w:sz w:val="20"/>
          <w:szCs w:val="20"/>
        </w:rPr>
      </w:pPr>
      <w:r>
        <w:rPr>
          <w:spacing w:val="-3"/>
          <w:position w:val="-1"/>
          <w:sz w:val="20"/>
          <w:szCs w:val="20"/>
        </w:rPr>
        <w:t xml:space="preserve">(A)100～300mm              </w:t>
      </w:r>
      <w:r>
        <w:rPr>
          <w:spacing w:val="-3"/>
          <w:position w:val="1"/>
          <w:sz w:val="20"/>
          <w:szCs w:val="20"/>
        </w:rPr>
        <w:t xml:space="preserve">(B)100～250mm             </w:t>
      </w:r>
      <w:r>
        <w:rPr>
          <w:spacing w:val="-3"/>
          <w:position w:val="-1"/>
          <w:sz w:val="20"/>
          <w:szCs w:val="20"/>
        </w:rPr>
        <w:t xml:space="preserve">(C)50～300mm           </w:t>
      </w:r>
      <w:r>
        <w:rPr>
          <w:spacing w:val="-4"/>
          <w:position w:val="-1"/>
          <w:sz w:val="20"/>
          <w:szCs w:val="20"/>
        </w:rPr>
        <w:t xml:space="preserve">  </w:t>
      </w:r>
      <w:r>
        <w:rPr>
          <w:spacing w:val="-4"/>
          <w:position w:val="1"/>
          <w:sz w:val="20"/>
          <w:szCs w:val="20"/>
        </w:rPr>
        <w:t>(D)50～250mm</w:t>
      </w:r>
    </w:p>
    <w:p>
      <w:pPr>
        <w:pStyle w:val="BodyText"/>
        <w:spacing w:before="76" w:line="219" w:lineRule="auto"/>
        <w:ind w:left="360"/>
        <w:rPr>
          <w:sz w:val="20"/>
          <w:szCs w:val="20"/>
        </w:rPr>
      </w:pPr>
      <w:r>
        <w:rPr>
          <w:spacing w:val="34"/>
          <w:sz w:val="20"/>
          <w:szCs w:val="20"/>
        </w:rPr>
        <w:t>279.</w:t>
      </w:r>
      <w:r>
        <w:rPr>
          <w:spacing w:val="-6"/>
          <w:sz w:val="20"/>
          <w:szCs w:val="20"/>
        </w:rPr>
        <w:t xml:space="preserve"> </w:t>
      </w:r>
      <w:r>
        <w:rPr>
          <w:spacing w:val="34"/>
          <w:sz w:val="20"/>
          <w:szCs w:val="20"/>
        </w:rPr>
        <w:t>电分段锚段关节中心柱定位处，接触线高度允许比相邻吊弦高出(   )。</w:t>
      </w:r>
    </w:p>
    <w:p>
      <w:pPr>
        <w:pStyle w:val="BodyText"/>
        <w:spacing w:before="20" w:line="221" w:lineRule="auto"/>
        <w:ind w:left="469"/>
        <w:rPr>
          <w:sz w:val="20"/>
          <w:szCs w:val="20"/>
        </w:rPr>
      </w:pPr>
      <w:r>
        <w:rPr>
          <w:rFonts w:ascii="Times New Roman" w:eastAsia="Times New Roman" w:hAnsi="Times New Roman" w:cs="Times New Roman"/>
          <w:spacing w:val="-1"/>
          <w:sz w:val="20"/>
          <w:szCs w:val="20"/>
        </w:rPr>
        <w:t>(A)0</w:t>
      </w:r>
      <w:r>
        <w:rPr>
          <w:spacing w:val="-1"/>
          <w:sz w:val="20"/>
          <w:szCs w:val="20"/>
        </w:rPr>
        <w:t>～</w:t>
      </w:r>
      <w:r>
        <w:rPr>
          <w:rFonts w:ascii="Times New Roman" w:eastAsia="Times New Roman" w:hAnsi="Times New Roman" w:cs="Times New Roman"/>
          <w:spacing w:val="-1"/>
          <w:sz w:val="20"/>
          <w:szCs w:val="20"/>
        </w:rPr>
        <w:t xml:space="preserve">10mm                              </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2"/>
          <w:position w:val="1"/>
          <w:sz w:val="20"/>
          <w:szCs w:val="20"/>
        </w:rPr>
        <w:t>(B)5</w:t>
      </w:r>
      <w:r>
        <w:rPr>
          <w:spacing w:val="-2"/>
          <w:position w:val="1"/>
          <w:sz w:val="20"/>
          <w:szCs w:val="20"/>
        </w:rPr>
        <w:t>～</w:t>
      </w:r>
      <w:r>
        <w:rPr>
          <w:rFonts w:ascii="Times New Roman" w:eastAsia="Times New Roman" w:hAnsi="Times New Roman" w:cs="Times New Roman"/>
          <w:spacing w:val="-2"/>
          <w:position w:val="1"/>
          <w:sz w:val="20"/>
          <w:szCs w:val="20"/>
        </w:rPr>
        <w:t xml:space="preserve">15mm                             </w:t>
      </w:r>
      <w:r>
        <w:rPr>
          <w:spacing w:val="-2"/>
          <w:sz w:val="20"/>
          <w:szCs w:val="20"/>
        </w:rPr>
        <w:t>(C)10～20mm              (D)15～25mm</w:t>
      </w:r>
    </w:p>
    <w:p>
      <w:pPr>
        <w:spacing w:line="221" w:lineRule="auto"/>
        <w:rPr>
          <w:sz w:val="20"/>
          <w:szCs w:val="20"/>
        </w:rPr>
        <w:sectPr>
          <w:pgSz w:w="11910" w:h="16840"/>
          <w:pgMar w:top="1029" w:right="1133" w:bottom="0" w:left="1120" w:header="0" w:footer="0" w:gutter="0"/>
          <w:pgNumType w:start="15"/>
          <w:cols w:space="708"/>
        </w:sectPr>
      </w:pPr>
    </w:p>
    <w:p>
      <w:pPr>
        <w:pStyle w:val="BodyText"/>
        <w:spacing w:before="47" w:line="219" w:lineRule="auto"/>
        <w:ind w:left="340"/>
        <w:rPr>
          <w:sz w:val="24"/>
          <w:szCs w:val="24"/>
        </w:rPr>
      </w:pPr>
      <w:r>
        <w:rPr>
          <w:spacing w:val="3"/>
          <w:sz w:val="24"/>
          <w:szCs w:val="24"/>
        </w:rPr>
        <w:t xml:space="preserve">280.地面传感器的纵向距离应符合设计要求，允许误差(  </w:t>
      </w:r>
      <w:r>
        <w:rPr>
          <w:spacing w:val="2"/>
          <w:sz w:val="24"/>
          <w:szCs w:val="24"/>
        </w:rPr>
        <w:t xml:space="preserve"> )。</w:t>
      </w:r>
    </w:p>
    <w:p>
      <w:pPr>
        <w:spacing w:before="62"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(A)±0.5m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z w:val="19"/>
          <w:szCs w:val="19"/>
        </w:rPr>
        <w:t xml:space="preserve">                (B)±1m                                         (C)±1.5m  </w:t>
      </w:r>
      <w:r>
        <w:rPr>
          <w:rFonts w:ascii="Times New Roman" w:eastAsia="Times New Roman" w:hAnsi="Times New Roman" w:cs="Times New Roman"/>
          <w:spacing w:val="-1"/>
          <w:sz w:val="19"/>
          <w:szCs w:val="19"/>
        </w:rPr>
        <w:t xml:space="preserve">                                 (D)±2m</w:t>
      </w:r>
    </w:p>
    <w:p>
      <w:pPr>
        <w:pStyle w:val="BodyText"/>
        <w:spacing w:before="97" w:line="219" w:lineRule="auto"/>
        <w:ind w:left="340"/>
        <w:rPr>
          <w:sz w:val="24"/>
          <w:szCs w:val="24"/>
        </w:rPr>
      </w:pPr>
      <w:r>
        <w:rPr>
          <w:spacing w:val="2"/>
          <w:sz w:val="24"/>
          <w:szCs w:val="24"/>
        </w:rPr>
        <w:t>281.四跨机械锚段关节中心柱处两接触线的垂直距离不大于(   )。</w:t>
      </w:r>
    </w:p>
    <w:p>
      <w:pPr>
        <w:spacing w:before="42"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(A)10mm                                         (B)20mm                                      </w:t>
      </w:r>
      <w:r>
        <w:rPr>
          <w:rFonts w:ascii="Times New Roman" w:eastAsia="Times New Roman" w:hAnsi="Times New Roman" w:cs="Times New Roman"/>
          <w:position w:val="1"/>
          <w:sz w:val="19"/>
          <w:szCs w:val="19"/>
        </w:rPr>
        <w:t>(C)30</w:t>
      </w:r>
      <w:r>
        <w:rPr>
          <w:rFonts w:ascii="Times New Roman" w:eastAsia="Times New Roman" w:hAnsi="Times New Roman" w:cs="Times New Roman"/>
          <w:spacing w:val="-1"/>
          <w:position w:val="1"/>
          <w:sz w:val="19"/>
          <w:szCs w:val="19"/>
        </w:rPr>
        <w:t xml:space="preserve">mm                                  </w:t>
      </w:r>
      <w:r>
        <w:rPr>
          <w:rFonts w:ascii="Times New Roman" w:eastAsia="Times New Roman" w:hAnsi="Times New Roman" w:cs="Times New Roman"/>
          <w:spacing w:val="-1"/>
          <w:sz w:val="19"/>
          <w:szCs w:val="19"/>
        </w:rPr>
        <w:t>(D)50mm</w:t>
      </w:r>
    </w:p>
    <w:p>
      <w:pPr>
        <w:pStyle w:val="BodyText"/>
        <w:spacing w:before="98" w:line="219" w:lineRule="auto"/>
        <w:ind w:left="340"/>
        <w:rPr>
          <w:sz w:val="24"/>
          <w:szCs w:val="24"/>
        </w:rPr>
      </w:pPr>
      <w:r>
        <w:rPr>
          <w:spacing w:val="3"/>
          <w:sz w:val="24"/>
          <w:szCs w:val="24"/>
        </w:rPr>
        <w:t>282.机械锚段关节中心柱处两接触线的水平</w:t>
      </w:r>
      <w:r>
        <w:rPr>
          <w:spacing w:val="2"/>
          <w:sz w:val="24"/>
          <w:szCs w:val="24"/>
        </w:rPr>
        <w:t>距离为设计值，允许误差不超过(   )。</w:t>
      </w:r>
    </w:p>
    <w:p>
      <w:pPr>
        <w:spacing w:before="63"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(A)10mm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z w:val="19"/>
          <w:szCs w:val="19"/>
        </w:rPr>
        <w:t xml:space="preserve">          (B)20mm                                   (C)30</w:t>
      </w:r>
      <w:r>
        <w:rPr>
          <w:rFonts w:ascii="Times New Roman" w:eastAsia="Times New Roman" w:hAnsi="Times New Roman" w:cs="Times New Roman"/>
          <w:spacing w:val="-1"/>
          <w:sz w:val="19"/>
          <w:szCs w:val="19"/>
        </w:rPr>
        <w:t>mm                      (D)50mm</w:t>
      </w:r>
    </w:p>
    <w:p>
      <w:pPr>
        <w:pStyle w:val="BodyText"/>
        <w:spacing w:before="98" w:line="218" w:lineRule="auto"/>
        <w:ind w:left="340"/>
        <w:rPr>
          <w:sz w:val="24"/>
          <w:szCs w:val="24"/>
        </w:rPr>
      </w:pPr>
      <w:r>
        <w:rPr>
          <w:spacing w:val="9"/>
          <w:sz w:val="24"/>
          <w:szCs w:val="24"/>
        </w:rPr>
        <w:t>283.电容器是储存(   )的容器。</w:t>
      </w:r>
    </w:p>
    <w:p>
      <w:pPr>
        <w:pStyle w:val="BodyText"/>
        <w:spacing w:before="1" w:line="212" w:lineRule="auto"/>
        <w:ind w:left="449"/>
        <w:rPr>
          <w:sz w:val="24"/>
          <w:szCs w:val="24"/>
        </w:rPr>
      </w:pPr>
      <w:r>
        <w:rPr>
          <w:rFonts w:ascii="Times New Roman" w:eastAsia="Times New Roman" w:hAnsi="Times New Roman" w:cs="Times New Roman"/>
          <w:spacing w:val="-5"/>
          <w:sz w:val="24"/>
          <w:szCs w:val="24"/>
        </w:rPr>
        <w:t>(A)</w:t>
      </w:r>
      <w:r>
        <w:rPr>
          <w:rFonts w:ascii="Times New Roman" w:eastAsia="Times New Roman" w:hAnsi="Times New Roman" w:cs="Times New Roman"/>
          <w:spacing w:val="15"/>
          <w:sz w:val="24"/>
          <w:szCs w:val="24"/>
        </w:rPr>
        <w:t xml:space="preserve">  </w:t>
      </w:r>
      <w:r>
        <w:rPr>
          <w:spacing w:val="-5"/>
          <w:sz w:val="24"/>
          <w:szCs w:val="24"/>
        </w:rPr>
        <w:t>电压</w:t>
      </w:r>
      <w:r>
        <w:rPr>
          <w:spacing w:val="4"/>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pacing w:val="15"/>
          <w:w w:val="101"/>
          <w:sz w:val="24"/>
          <w:szCs w:val="24"/>
        </w:rPr>
        <w:t xml:space="preserve">  </w:t>
      </w:r>
      <w:r>
        <w:rPr>
          <w:spacing w:val="-5"/>
          <w:sz w:val="24"/>
          <w:szCs w:val="24"/>
        </w:rPr>
        <w:t>电量</w:t>
      </w:r>
      <w:r>
        <w:rPr>
          <w:sz w:val="24"/>
          <w:szCs w:val="24"/>
        </w:rPr>
        <w:t xml:space="preserve">            </w:t>
      </w:r>
      <w:r>
        <w:rPr>
          <w:rFonts w:ascii="Times New Roman" w:eastAsia="Times New Roman" w:hAnsi="Times New Roman" w:cs="Times New Roman"/>
          <w:spacing w:val="-5"/>
          <w:sz w:val="24"/>
          <w:szCs w:val="24"/>
        </w:rPr>
        <w:t>(C)</w:t>
      </w:r>
      <w:r>
        <w:rPr>
          <w:rFonts w:ascii="Times New Roman" w:eastAsia="Times New Roman" w:hAnsi="Times New Roman" w:cs="Times New Roman"/>
          <w:spacing w:val="20"/>
          <w:w w:val="101"/>
          <w:sz w:val="24"/>
          <w:szCs w:val="24"/>
        </w:rPr>
        <w:t xml:space="preserve">  </w:t>
      </w:r>
      <w:r>
        <w:rPr>
          <w:spacing w:val="-5"/>
          <w:sz w:val="24"/>
          <w:szCs w:val="24"/>
        </w:rPr>
        <w:t>电荷</w:t>
      </w:r>
      <w:r>
        <w:rPr>
          <w:spacing w:val="3"/>
          <w:sz w:val="24"/>
          <w:szCs w:val="24"/>
        </w:rPr>
        <w:t xml:space="preserve">       </w:t>
      </w:r>
      <w:r>
        <w:rPr>
          <w:rFonts w:ascii="Times New Roman" w:eastAsia="Times New Roman" w:hAnsi="Times New Roman" w:cs="Times New Roman"/>
          <w:spacing w:val="-5"/>
          <w:sz w:val="24"/>
          <w:szCs w:val="24"/>
        </w:rPr>
        <w:t>(D)</w:t>
      </w:r>
      <w:r>
        <w:rPr>
          <w:rFonts w:ascii="Times New Roman" w:eastAsia="Times New Roman" w:hAnsi="Times New Roman" w:cs="Times New Roman"/>
          <w:spacing w:val="16"/>
          <w:sz w:val="24"/>
          <w:szCs w:val="24"/>
        </w:rPr>
        <w:t xml:space="preserve">  </w:t>
      </w:r>
      <w:r>
        <w:rPr>
          <w:spacing w:val="-5"/>
          <w:sz w:val="24"/>
          <w:szCs w:val="24"/>
        </w:rPr>
        <w:t>电流</w:t>
      </w:r>
    </w:p>
    <w:p>
      <w:pPr>
        <w:pStyle w:val="BodyText"/>
        <w:spacing w:before="60" w:line="218" w:lineRule="auto"/>
        <w:ind w:left="340"/>
        <w:rPr>
          <w:sz w:val="24"/>
          <w:szCs w:val="24"/>
        </w:rPr>
      </w:pPr>
      <w:r>
        <w:rPr>
          <w:spacing w:val="3"/>
          <w:sz w:val="24"/>
          <w:szCs w:val="24"/>
        </w:rPr>
        <w:t xml:space="preserve">284. 变电所内铜金属性的设备接头在过热后，其颜色会变为(   </w:t>
      </w:r>
      <w:r>
        <w:rPr>
          <w:spacing w:val="2"/>
          <w:sz w:val="24"/>
          <w:szCs w:val="24"/>
        </w:rPr>
        <w:t>)。</w:t>
      </w:r>
    </w:p>
    <w:p>
      <w:pPr>
        <w:pStyle w:val="BodyText"/>
        <w:spacing w:before="1" w:line="219" w:lineRule="auto"/>
        <w:ind w:left="449"/>
        <w:rPr>
          <w:sz w:val="24"/>
          <w:szCs w:val="24"/>
        </w:rPr>
      </w:pPr>
      <w:r>
        <w:rPr>
          <w:rFonts w:ascii="Times New Roman" w:eastAsia="Times New Roman" w:hAnsi="Times New Roman" w:cs="Times New Roman"/>
          <w:spacing w:val="-2"/>
          <w:sz w:val="24"/>
          <w:szCs w:val="24"/>
        </w:rPr>
        <w:t xml:space="preserve">(A)  </w:t>
      </w:r>
      <w:r>
        <w:rPr>
          <w:spacing w:val="-2"/>
          <w:sz w:val="24"/>
          <w:szCs w:val="24"/>
        </w:rPr>
        <w:t xml:space="preserve">黑色             </w:t>
      </w:r>
      <w:r>
        <w:rPr>
          <w:rFonts w:ascii="Times New Roman" w:eastAsia="Times New Roman" w:hAnsi="Times New Roman" w:cs="Times New Roman"/>
          <w:spacing w:val="-2"/>
          <w:sz w:val="24"/>
          <w:szCs w:val="24"/>
        </w:rPr>
        <w:t xml:space="preserve">(B)  </w:t>
      </w:r>
      <w:r>
        <w:rPr>
          <w:spacing w:val="-2"/>
          <w:sz w:val="24"/>
          <w:szCs w:val="24"/>
        </w:rPr>
        <w:t>紫色</w:t>
      </w:r>
      <w:r>
        <w:rPr>
          <w:sz w:val="24"/>
          <w:szCs w:val="24"/>
        </w:rPr>
        <w:t xml:space="preserve">            </w:t>
      </w:r>
      <w:r>
        <w:rPr>
          <w:rFonts w:ascii="Times New Roman" w:eastAsia="Times New Roman" w:hAnsi="Times New Roman" w:cs="Times New Roman"/>
          <w:spacing w:val="-3"/>
          <w:sz w:val="24"/>
          <w:szCs w:val="24"/>
        </w:rPr>
        <w:t xml:space="preserve">(C)   </w:t>
      </w:r>
      <w:r>
        <w:rPr>
          <w:spacing w:val="-3"/>
          <w:sz w:val="24"/>
          <w:szCs w:val="24"/>
        </w:rPr>
        <w:t>浅红色</w:t>
      </w:r>
      <w:r>
        <w:rPr>
          <w:spacing w:val="8"/>
          <w:sz w:val="24"/>
          <w:szCs w:val="24"/>
        </w:rPr>
        <w:t xml:space="preserve">     </w:t>
      </w:r>
      <w:r>
        <w:rPr>
          <w:rFonts w:ascii="Times New Roman" w:eastAsia="Times New Roman" w:hAnsi="Times New Roman" w:cs="Times New Roman"/>
          <w:spacing w:val="-3"/>
          <w:sz w:val="24"/>
          <w:szCs w:val="24"/>
        </w:rPr>
        <w:t xml:space="preserve">(D)  </w:t>
      </w:r>
      <w:r>
        <w:rPr>
          <w:spacing w:val="-3"/>
          <w:sz w:val="24"/>
          <w:szCs w:val="24"/>
        </w:rPr>
        <w:t>棕色</w:t>
      </w:r>
    </w:p>
    <w:p>
      <w:pPr>
        <w:pStyle w:val="BodyText"/>
        <w:spacing w:before="61" w:line="218" w:lineRule="auto"/>
        <w:ind w:left="340"/>
        <w:rPr>
          <w:sz w:val="24"/>
          <w:szCs w:val="24"/>
        </w:rPr>
      </w:pPr>
      <w:r>
        <w:rPr>
          <w:spacing w:val="3"/>
          <w:sz w:val="24"/>
          <w:szCs w:val="24"/>
        </w:rPr>
        <w:t>285.允许通过二极管的最大平均电流称为(   )。</w:t>
      </w:r>
    </w:p>
    <w:p>
      <w:pPr>
        <w:pStyle w:val="BodyText"/>
        <w:spacing w:line="212" w:lineRule="auto"/>
        <w:ind w:left="449"/>
        <w:rPr>
          <w:sz w:val="24"/>
          <w:szCs w:val="24"/>
        </w:rPr>
      </w:pPr>
      <w:r>
        <w:rPr>
          <w:rFonts w:ascii="Times New Roman" w:eastAsia="Times New Roman" w:hAnsi="Times New Roman" w:cs="Times New Roman"/>
          <w:spacing w:val="-2"/>
          <w:sz w:val="24"/>
          <w:szCs w:val="24"/>
        </w:rPr>
        <w:t>(A)</w:t>
      </w:r>
      <w:r>
        <w:rPr>
          <w:rFonts w:ascii="Times New Roman" w:eastAsia="Times New Roman" w:hAnsi="Times New Roman" w:cs="Times New Roman"/>
          <w:spacing w:val="64"/>
          <w:w w:val="101"/>
          <w:sz w:val="24"/>
          <w:szCs w:val="24"/>
        </w:rPr>
        <w:t xml:space="preserve"> </w:t>
      </w:r>
      <w:r>
        <w:rPr>
          <w:spacing w:val="-2"/>
          <w:sz w:val="24"/>
          <w:szCs w:val="24"/>
        </w:rPr>
        <w:t>二极管的工作相间电流</w:t>
      </w:r>
      <w:r>
        <w:rPr>
          <w:spacing w:val="6"/>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7"/>
          <w:w w:val="101"/>
          <w:sz w:val="24"/>
          <w:szCs w:val="24"/>
        </w:rPr>
        <w:t xml:space="preserve">  </w:t>
      </w:r>
      <w:r>
        <w:rPr>
          <w:spacing w:val="-2"/>
          <w:sz w:val="24"/>
          <w:szCs w:val="24"/>
        </w:rPr>
        <w:t>二极管的通过的反向电流</w:t>
      </w:r>
    </w:p>
    <w:p>
      <w:pPr>
        <w:pStyle w:val="BodyText"/>
        <w:spacing w:before="35" w:line="212" w:lineRule="auto"/>
        <w:ind w:left="449"/>
        <w:rPr>
          <w:sz w:val="24"/>
          <w:szCs w:val="24"/>
        </w:rPr>
      </w:pPr>
      <w:r>
        <w:rPr>
          <w:rFonts w:ascii="Times New Roman" w:eastAsia="Times New Roman" w:hAnsi="Times New Roman" w:cs="Times New Roman"/>
          <w:sz w:val="24"/>
          <w:szCs w:val="24"/>
        </w:rPr>
        <w:t xml:space="preserve">(C)  </w:t>
      </w:r>
      <w:r>
        <w:rPr>
          <w:sz w:val="24"/>
          <w:szCs w:val="24"/>
        </w:rPr>
        <w:t>二极管的额定整流电流</w:t>
      </w:r>
      <w:r>
        <w:rPr>
          <w:spacing w:val="3"/>
          <w:sz w:val="24"/>
          <w:szCs w:val="24"/>
        </w:rPr>
        <w:t xml:space="preserve">             </w:t>
      </w:r>
      <w:r>
        <w:rPr>
          <w:rFonts w:ascii="Times New Roman" w:eastAsia="Times New Roman" w:hAnsi="Times New Roman" w:cs="Times New Roman"/>
          <w:sz w:val="24"/>
          <w:szCs w:val="24"/>
        </w:rPr>
        <w:t xml:space="preserve">(D)  </w:t>
      </w:r>
      <w:r>
        <w:rPr>
          <w:sz w:val="24"/>
          <w:szCs w:val="24"/>
        </w:rPr>
        <w:t>二极</w:t>
      </w:r>
      <w:r>
        <w:rPr>
          <w:spacing w:val="-1"/>
          <w:sz w:val="24"/>
          <w:szCs w:val="24"/>
        </w:rPr>
        <w:t>管的导通电流</w:t>
      </w:r>
    </w:p>
    <w:p>
      <w:pPr>
        <w:pStyle w:val="BodyText"/>
        <w:spacing w:before="60" w:line="219" w:lineRule="auto"/>
        <w:ind w:left="340"/>
        <w:rPr>
          <w:sz w:val="24"/>
          <w:szCs w:val="24"/>
        </w:rPr>
      </w:pPr>
      <w:r>
        <w:rPr>
          <w:spacing w:val="3"/>
          <w:sz w:val="24"/>
          <w:szCs w:val="24"/>
        </w:rPr>
        <w:t xml:space="preserve">286. 双线路腕臂应保持水平状态，其允许仰高不超过(  </w:t>
      </w:r>
      <w:r>
        <w:rPr>
          <w:spacing w:val="2"/>
          <w:sz w:val="24"/>
          <w:szCs w:val="24"/>
        </w:rPr>
        <w:t xml:space="preserve"> )。</w:t>
      </w:r>
    </w:p>
    <w:p>
      <w:pPr>
        <w:spacing w:before="52"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(A)30mm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z w:val="19"/>
          <w:szCs w:val="19"/>
        </w:rPr>
        <w:t xml:space="preserve">    (B)50mm                              (C)80mm                 </w:t>
      </w:r>
      <w:r>
        <w:rPr>
          <w:rFonts w:ascii="Times New Roman" w:eastAsia="Times New Roman" w:hAnsi="Times New Roman" w:cs="Times New Roman"/>
          <w:spacing w:val="-1"/>
          <w:sz w:val="19"/>
          <w:szCs w:val="19"/>
        </w:rPr>
        <w:t xml:space="preserve">           (D)100mm</w:t>
      </w:r>
    </w:p>
    <w:p>
      <w:pPr>
        <w:pStyle w:val="BodyText"/>
        <w:spacing w:before="100" w:line="219" w:lineRule="auto"/>
        <w:ind w:left="340"/>
        <w:rPr>
          <w:sz w:val="24"/>
          <w:szCs w:val="24"/>
        </w:rPr>
      </w:pPr>
      <w:r>
        <w:rPr>
          <w:spacing w:val="3"/>
          <w:sz w:val="24"/>
          <w:szCs w:val="24"/>
        </w:rPr>
        <w:t>287.补偿</w:t>
      </w:r>
      <w:r>
        <w:rPr>
          <w:spacing w:val="-35"/>
          <w:sz w:val="24"/>
          <w:szCs w:val="24"/>
        </w:rPr>
        <w:t xml:space="preserve"> </w:t>
      </w:r>
      <w:r>
        <w:rPr>
          <w:spacing w:val="3"/>
          <w:sz w:val="24"/>
          <w:szCs w:val="24"/>
        </w:rPr>
        <w:t>a、b</w:t>
      </w:r>
      <w:r>
        <w:rPr>
          <w:spacing w:val="-70"/>
          <w:sz w:val="24"/>
          <w:szCs w:val="24"/>
        </w:rPr>
        <w:t xml:space="preserve"> </w:t>
      </w:r>
      <w:r>
        <w:rPr>
          <w:spacing w:val="3"/>
          <w:sz w:val="24"/>
          <w:szCs w:val="24"/>
        </w:rPr>
        <w:t>值的安全值为安装曲线值(   )。</w:t>
      </w:r>
    </w:p>
    <w:p>
      <w:pPr>
        <w:spacing w:before="61" w:line="203" w:lineRule="auto"/>
        <w:ind w:left="44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(A)+200mm                            (B)+300mm                           (C)±200mm        </w:t>
      </w:r>
      <w:r>
        <w:rPr>
          <w:rFonts w:ascii="Times New Roman" w:eastAsia="Times New Roman" w:hAnsi="Times New Roman" w:cs="Times New Roman"/>
          <w:spacing w:val="-1"/>
          <w:sz w:val="19"/>
          <w:szCs w:val="19"/>
        </w:rPr>
        <w:t xml:space="preserve">               (D)±300mm</w:t>
      </w:r>
    </w:p>
    <w:p>
      <w:pPr>
        <w:pStyle w:val="BodyText"/>
        <w:spacing w:before="100" w:line="219" w:lineRule="auto"/>
        <w:ind w:left="340"/>
        <w:rPr>
          <w:sz w:val="24"/>
          <w:szCs w:val="24"/>
        </w:rPr>
      </w:pPr>
      <w:r>
        <w:rPr>
          <w:spacing w:val="10"/>
          <w:sz w:val="24"/>
          <w:szCs w:val="24"/>
        </w:rPr>
        <w:t>288.横腹杆式钢筋混凝土支柱的翼缘漏筋</w:t>
      </w:r>
      <w:r>
        <w:rPr>
          <w:spacing w:val="9"/>
          <w:sz w:val="24"/>
          <w:szCs w:val="24"/>
        </w:rPr>
        <w:t>2根以上，但不超过4根且长度不超过(   )</w:t>
      </w:r>
    </w:p>
    <w:p>
      <w:pPr>
        <w:pStyle w:val="BodyText"/>
        <w:spacing w:before="15" w:line="219" w:lineRule="auto"/>
        <w:ind w:left="20"/>
        <w:rPr>
          <w:sz w:val="24"/>
          <w:szCs w:val="24"/>
        </w:rPr>
      </w:pPr>
      <w:r>
        <w:rPr>
          <w:spacing w:val="-7"/>
          <w:sz w:val="24"/>
          <w:szCs w:val="24"/>
        </w:rPr>
        <w:t>的，可以修补后降级使用。</w:t>
      </w:r>
    </w:p>
    <w:p>
      <w:pPr>
        <w:pStyle w:val="BodyText"/>
        <w:spacing w:before="61" w:line="183" w:lineRule="auto"/>
        <w:ind w:left="449"/>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(A)200mm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pacing w:val="-1"/>
          <w:sz w:val="19"/>
          <w:szCs w:val="19"/>
        </w:rPr>
        <w:t xml:space="preserve">(B)300mm                            (C)       </w:t>
      </w:r>
      <w:r>
        <w:rPr>
          <w:spacing w:val="-1"/>
          <w:sz w:val="19"/>
          <w:szCs w:val="19"/>
        </w:rPr>
        <w:t xml:space="preserve">400mm            </w:t>
      </w:r>
      <w:r>
        <w:rPr>
          <w:rFonts w:ascii="Times New Roman" w:eastAsia="Times New Roman" w:hAnsi="Times New Roman" w:cs="Times New Roman"/>
          <w:spacing w:val="-1"/>
          <w:sz w:val="19"/>
          <w:szCs w:val="19"/>
        </w:rPr>
        <w:t>(D)500mm</w:t>
      </w:r>
    </w:p>
    <w:p>
      <w:pPr>
        <w:pStyle w:val="BodyText"/>
        <w:spacing w:before="106" w:line="219" w:lineRule="auto"/>
        <w:jc w:val="right"/>
        <w:rPr>
          <w:sz w:val="24"/>
          <w:szCs w:val="24"/>
        </w:rPr>
      </w:pPr>
      <w:r>
        <w:rPr>
          <w:spacing w:val="9"/>
          <w:sz w:val="24"/>
          <w:szCs w:val="24"/>
        </w:rPr>
        <w:t>289.横腹杆式钢筋混凝土支柱的翼缘漏筋不超过2根，长度不超过(   )的，应及时修</w:t>
      </w:r>
    </w:p>
    <w:p>
      <w:pPr>
        <w:pStyle w:val="BodyText"/>
        <w:spacing w:before="16" w:line="220" w:lineRule="auto"/>
        <w:rPr>
          <w:sz w:val="24"/>
          <w:szCs w:val="24"/>
        </w:rPr>
      </w:pPr>
      <w:r>
        <w:rPr>
          <w:spacing w:val="-12"/>
          <w:sz w:val="24"/>
          <w:szCs w:val="24"/>
        </w:rPr>
        <w:t>补。</w:t>
      </w:r>
    </w:p>
    <w:p>
      <w:pPr>
        <w:pStyle w:val="BodyText"/>
        <w:spacing w:before="69" w:line="193" w:lineRule="auto"/>
        <w:ind w:left="449"/>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(A)200mm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pacing w:val="-1"/>
          <w:sz w:val="19"/>
          <w:szCs w:val="19"/>
        </w:rPr>
        <w:t xml:space="preserve">(B)300mm                            (C)       </w:t>
      </w:r>
      <w:r>
        <w:rPr>
          <w:spacing w:val="-1"/>
          <w:sz w:val="19"/>
          <w:szCs w:val="19"/>
        </w:rPr>
        <w:t xml:space="preserve">400mm            </w:t>
      </w:r>
      <w:r>
        <w:rPr>
          <w:rFonts w:ascii="Times New Roman" w:eastAsia="Times New Roman" w:hAnsi="Times New Roman" w:cs="Times New Roman"/>
          <w:spacing w:val="-1"/>
          <w:sz w:val="19"/>
          <w:szCs w:val="19"/>
        </w:rPr>
        <w:t>(D)500mm</w:t>
      </w:r>
    </w:p>
    <w:p>
      <w:pPr>
        <w:pStyle w:val="BodyText"/>
        <w:spacing w:before="85" w:line="218" w:lineRule="auto"/>
        <w:ind w:left="340"/>
        <w:rPr>
          <w:sz w:val="24"/>
          <w:szCs w:val="24"/>
        </w:rPr>
      </w:pPr>
      <w:r>
        <w:rPr>
          <w:spacing w:val="3"/>
          <w:sz w:val="24"/>
          <w:szCs w:val="24"/>
        </w:rPr>
        <w:t>290.软横跨上、下部固定绳允许有平缓的(   )。</w:t>
      </w:r>
    </w:p>
    <w:p>
      <w:pPr>
        <w:pStyle w:val="BodyText"/>
        <w:spacing w:line="220" w:lineRule="auto"/>
        <w:ind w:left="449"/>
        <w:rPr>
          <w:sz w:val="24"/>
          <w:szCs w:val="24"/>
        </w:rPr>
      </w:pPr>
      <w:r>
        <w:rPr>
          <w:rFonts w:ascii="Times New Roman" w:eastAsia="Times New Roman" w:hAnsi="Times New Roman" w:cs="Times New Roman"/>
          <w:spacing w:val="-5"/>
          <w:position w:val="1"/>
          <w:sz w:val="24"/>
          <w:szCs w:val="24"/>
        </w:rPr>
        <w:t xml:space="preserve">(A)  </w:t>
      </w:r>
      <w:r>
        <w:rPr>
          <w:spacing w:val="-5"/>
          <w:position w:val="1"/>
          <w:sz w:val="24"/>
          <w:szCs w:val="24"/>
        </w:rPr>
        <w:t>距离</w:t>
      </w:r>
      <w:r>
        <w:rPr>
          <w:spacing w:val="2"/>
          <w:position w:val="1"/>
          <w:sz w:val="24"/>
          <w:szCs w:val="24"/>
        </w:rPr>
        <w:t xml:space="preserve">           </w:t>
      </w:r>
      <w:r>
        <w:rPr>
          <w:spacing w:val="-5"/>
          <w:position w:val="-1"/>
          <w:sz w:val="24"/>
          <w:szCs w:val="24"/>
        </w:rPr>
        <w:t>(B)</w:t>
      </w:r>
      <w:r>
        <w:rPr>
          <w:spacing w:val="25"/>
          <w:position w:val="-1"/>
          <w:sz w:val="24"/>
          <w:szCs w:val="24"/>
        </w:rPr>
        <w:t xml:space="preserve"> </w:t>
      </w:r>
      <w:r>
        <w:rPr>
          <w:spacing w:val="-5"/>
          <w:position w:val="-1"/>
          <w:sz w:val="24"/>
          <w:szCs w:val="24"/>
        </w:rPr>
        <w:t xml:space="preserve">弛度           </w:t>
      </w:r>
      <w:r>
        <w:rPr>
          <w:rFonts w:ascii="Times New Roman" w:eastAsia="Times New Roman" w:hAnsi="Times New Roman" w:cs="Times New Roman"/>
          <w:spacing w:val="-5"/>
          <w:position w:val="1"/>
          <w:sz w:val="24"/>
          <w:szCs w:val="24"/>
        </w:rPr>
        <w:t xml:space="preserve">(C)  </w:t>
      </w:r>
      <w:r>
        <w:rPr>
          <w:spacing w:val="-5"/>
          <w:position w:val="1"/>
          <w:sz w:val="24"/>
          <w:szCs w:val="24"/>
        </w:rPr>
        <w:t xml:space="preserve">负弛度    </w:t>
      </w:r>
      <w:r>
        <w:rPr>
          <w:spacing w:val="-6"/>
          <w:position w:val="1"/>
          <w:sz w:val="24"/>
          <w:szCs w:val="24"/>
        </w:rPr>
        <w:t xml:space="preserve">       </w:t>
      </w:r>
      <w:r>
        <w:rPr>
          <w:spacing w:val="-6"/>
          <w:sz w:val="24"/>
          <w:szCs w:val="24"/>
        </w:rPr>
        <w:t>(D)</w:t>
      </w:r>
      <w:r>
        <w:rPr>
          <w:spacing w:val="32"/>
          <w:sz w:val="24"/>
          <w:szCs w:val="24"/>
        </w:rPr>
        <w:t xml:space="preserve"> </w:t>
      </w:r>
      <w:r>
        <w:rPr>
          <w:spacing w:val="-6"/>
          <w:sz w:val="24"/>
          <w:szCs w:val="24"/>
        </w:rPr>
        <w:t>正弛度</w:t>
      </w:r>
    </w:p>
    <w:p>
      <w:pPr>
        <w:pStyle w:val="BodyText"/>
        <w:spacing w:before="29" w:line="211" w:lineRule="auto"/>
        <w:ind w:left="340"/>
        <w:rPr>
          <w:sz w:val="24"/>
          <w:szCs w:val="24"/>
        </w:rPr>
      </w:pPr>
      <w:r>
        <w:rPr>
          <w:spacing w:val="3"/>
          <w:sz w:val="24"/>
          <w:szCs w:val="24"/>
        </w:rPr>
        <w:t>291.接触网静态检测中硬横跨的检测周期为(   )。</w:t>
      </w:r>
    </w:p>
    <w:p>
      <w:pPr>
        <w:pStyle w:val="BodyText"/>
        <w:spacing w:before="1" w:line="219" w:lineRule="auto"/>
        <w:ind w:left="449"/>
        <w:rPr>
          <w:sz w:val="24"/>
          <w:szCs w:val="24"/>
        </w:rPr>
      </w:pPr>
      <w:r>
        <w:rPr>
          <w:rFonts w:ascii="Times New Roman" w:eastAsia="Times New Roman" w:hAnsi="Times New Roman" w:cs="Times New Roman"/>
          <w:spacing w:val="-2"/>
          <w:sz w:val="24"/>
          <w:szCs w:val="24"/>
        </w:rPr>
        <w:t xml:space="preserve">(A)3   </w:t>
      </w:r>
      <w:r>
        <w:rPr>
          <w:spacing w:val="-2"/>
          <w:sz w:val="24"/>
          <w:szCs w:val="24"/>
        </w:rPr>
        <w:t>年</w:t>
      </w:r>
      <w:r>
        <w:rPr>
          <w:spacing w:val="7"/>
          <w:sz w:val="24"/>
          <w:szCs w:val="24"/>
        </w:rPr>
        <w:t xml:space="preserve">           </w:t>
      </w:r>
      <w:r>
        <w:rPr>
          <w:rFonts w:ascii="Times New Roman" w:eastAsia="Times New Roman" w:hAnsi="Times New Roman" w:cs="Times New Roman"/>
          <w:spacing w:val="-2"/>
          <w:sz w:val="24"/>
          <w:szCs w:val="24"/>
        </w:rPr>
        <w:t xml:space="preserve">(B)1   </w:t>
      </w:r>
      <w:r>
        <w:rPr>
          <w:spacing w:val="-2"/>
          <w:sz w:val="24"/>
          <w:szCs w:val="24"/>
        </w:rPr>
        <w:t>年</w:t>
      </w:r>
      <w:r>
        <w:rPr>
          <w:spacing w:val="5"/>
          <w:sz w:val="24"/>
          <w:szCs w:val="24"/>
        </w:rPr>
        <w:t xml:space="preserve">           </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6"/>
          <w:sz w:val="24"/>
          <w:szCs w:val="24"/>
        </w:rPr>
        <w:t xml:space="preserve">  </w:t>
      </w:r>
      <w:r>
        <w:rPr>
          <w:spacing w:val="-2"/>
          <w:sz w:val="24"/>
          <w:szCs w:val="24"/>
        </w:rPr>
        <w:t>半年</w:t>
      </w:r>
      <w:r>
        <w:rPr>
          <w:spacing w:val="2"/>
          <w:sz w:val="24"/>
          <w:szCs w:val="24"/>
        </w:rPr>
        <w:t xml:space="preserve">          </w:t>
      </w:r>
      <w:r>
        <w:rPr>
          <w:rFonts w:ascii="Times New Roman" w:eastAsia="Times New Roman" w:hAnsi="Times New Roman" w:cs="Times New Roman"/>
          <w:spacing w:val="-2"/>
          <w:sz w:val="24"/>
          <w:szCs w:val="24"/>
        </w:rPr>
        <w:t>(D)3</w:t>
      </w:r>
      <w:r>
        <w:rPr>
          <w:rFonts w:ascii="Times New Roman" w:eastAsia="Times New Roman" w:hAnsi="Times New Roman" w:cs="Times New Roman"/>
          <w:spacing w:val="7"/>
          <w:sz w:val="24"/>
          <w:szCs w:val="24"/>
        </w:rPr>
        <w:t xml:space="preserve">   </w:t>
      </w:r>
      <w:r>
        <w:rPr>
          <w:spacing w:val="-2"/>
          <w:sz w:val="24"/>
          <w:szCs w:val="24"/>
        </w:rPr>
        <w:t>个月</w:t>
      </w:r>
    </w:p>
    <w:p>
      <w:pPr>
        <w:pStyle w:val="BodyText"/>
        <w:spacing w:before="71" w:line="218" w:lineRule="auto"/>
        <w:ind w:left="340"/>
        <w:rPr>
          <w:sz w:val="24"/>
          <w:szCs w:val="24"/>
        </w:rPr>
      </w:pPr>
      <w:r>
        <w:rPr>
          <w:spacing w:val="2"/>
          <w:sz w:val="24"/>
          <w:szCs w:val="24"/>
        </w:rPr>
        <w:t>292.接触网静态检测中承力索相对线路中心的位置的检测周期为(   )。</w:t>
      </w:r>
    </w:p>
    <w:p>
      <w:pPr>
        <w:pStyle w:val="BodyText"/>
        <w:spacing w:before="1" w:line="219" w:lineRule="auto"/>
        <w:ind w:left="449"/>
        <w:rPr>
          <w:sz w:val="24"/>
          <w:szCs w:val="24"/>
        </w:rPr>
      </w:pPr>
      <w:r>
        <w:rPr>
          <w:rFonts w:ascii="Times New Roman" w:eastAsia="Times New Roman" w:hAnsi="Times New Roman" w:cs="Times New Roman"/>
          <w:spacing w:val="-3"/>
          <w:sz w:val="24"/>
          <w:szCs w:val="24"/>
        </w:rPr>
        <w:t xml:space="preserve">(A)3   </w:t>
      </w:r>
      <w:r>
        <w:rPr>
          <w:spacing w:val="-3"/>
          <w:sz w:val="24"/>
          <w:szCs w:val="24"/>
        </w:rPr>
        <w:t xml:space="preserve">年            </w:t>
      </w:r>
      <w:r>
        <w:rPr>
          <w:rFonts w:ascii="Times New Roman" w:eastAsia="Times New Roman" w:hAnsi="Times New Roman" w:cs="Times New Roman"/>
          <w:spacing w:val="-3"/>
          <w:sz w:val="24"/>
          <w:szCs w:val="24"/>
        </w:rPr>
        <w:t xml:space="preserve">(B)1   </w:t>
      </w:r>
      <w:r>
        <w:rPr>
          <w:spacing w:val="-3"/>
          <w:sz w:val="24"/>
          <w:szCs w:val="24"/>
        </w:rPr>
        <w:t>年</w:t>
      </w:r>
      <w:r>
        <w:rPr>
          <w:spacing w:val="5"/>
          <w:sz w:val="24"/>
          <w:szCs w:val="24"/>
        </w:rPr>
        <w:t xml:space="preserve">           </w:t>
      </w:r>
      <w:r>
        <w:rPr>
          <w:rFonts w:ascii="Times New Roman" w:eastAsia="Times New Roman" w:hAnsi="Times New Roman" w:cs="Times New Roman"/>
          <w:spacing w:val="-3"/>
          <w:sz w:val="24"/>
          <w:szCs w:val="24"/>
        </w:rPr>
        <w:t xml:space="preserve">(C)  </w:t>
      </w:r>
      <w:r>
        <w:rPr>
          <w:spacing w:val="-3"/>
          <w:sz w:val="24"/>
          <w:szCs w:val="24"/>
        </w:rPr>
        <w:t>半年</w:t>
      </w:r>
      <w:r>
        <w:rPr>
          <w:spacing w:val="3"/>
          <w:sz w:val="24"/>
          <w:szCs w:val="24"/>
        </w:rPr>
        <w:t xml:space="preserve">          </w:t>
      </w:r>
      <w:r>
        <w:rPr>
          <w:spacing w:val="-3"/>
          <w:position w:val="-1"/>
          <w:sz w:val="24"/>
          <w:szCs w:val="24"/>
        </w:rPr>
        <w:t>(D)3</w:t>
      </w:r>
      <w:r>
        <w:rPr>
          <w:spacing w:val="82"/>
          <w:position w:val="-1"/>
          <w:sz w:val="24"/>
          <w:szCs w:val="24"/>
        </w:rPr>
        <w:t xml:space="preserve"> </w:t>
      </w:r>
      <w:r>
        <w:rPr>
          <w:spacing w:val="-3"/>
          <w:position w:val="-1"/>
          <w:sz w:val="24"/>
          <w:szCs w:val="24"/>
        </w:rPr>
        <w:t>个月</w:t>
      </w:r>
    </w:p>
    <w:p>
      <w:pPr>
        <w:pStyle w:val="BodyText"/>
        <w:spacing w:before="40" w:line="211" w:lineRule="auto"/>
        <w:ind w:left="340"/>
        <w:rPr>
          <w:sz w:val="24"/>
          <w:szCs w:val="24"/>
        </w:rPr>
      </w:pPr>
      <w:r>
        <w:rPr>
          <w:spacing w:val="3"/>
          <w:sz w:val="24"/>
          <w:szCs w:val="24"/>
        </w:rPr>
        <w:t>293.接触网静态检测中接触线全面磨耗测量的检测周期为(   )。</w:t>
      </w:r>
    </w:p>
    <w:p>
      <w:pPr>
        <w:pStyle w:val="BodyText"/>
        <w:spacing w:before="1" w:line="219" w:lineRule="auto"/>
        <w:ind w:left="449"/>
        <w:rPr>
          <w:sz w:val="24"/>
          <w:szCs w:val="24"/>
        </w:rPr>
      </w:pPr>
      <w:r>
        <w:rPr>
          <w:rFonts w:ascii="Times New Roman" w:eastAsia="Times New Roman" w:hAnsi="Times New Roman" w:cs="Times New Roman"/>
          <w:spacing w:val="-2"/>
          <w:sz w:val="24"/>
          <w:szCs w:val="24"/>
        </w:rPr>
        <w:t xml:space="preserve">(A)3   </w:t>
      </w:r>
      <w:r>
        <w:rPr>
          <w:spacing w:val="-2"/>
          <w:sz w:val="24"/>
          <w:szCs w:val="24"/>
        </w:rPr>
        <w:t>年</w:t>
      </w:r>
      <w:r>
        <w:rPr>
          <w:spacing w:val="7"/>
          <w:sz w:val="24"/>
          <w:szCs w:val="24"/>
        </w:rPr>
        <w:t xml:space="preserve">           </w:t>
      </w:r>
      <w:r>
        <w:rPr>
          <w:rFonts w:ascii="Times New Roman" w:eastAsia="Times New Roman" w:hAnsi="Times New Roman" w:cs="Times New Roman"/>
          <w:spacing w:val="-2"/>
          <w:sz w:val="24"/>
          <w:szCs w:val="24"/>
        </w:rPr>
        <w:t xml:space="preserve">(B)1   </w:t>
      </w:r>
      <w:r>
        <w:rPr>
          <w:spacing w:val="-2"/>
          <w:sz w:val="24"/>
          <w:szCs w:val="24"/>
        </w:rPr>
        <w:t>年</w:t>
      </w:r>
      <w:r>
        <w:rPr>
          <w:spacing w:val="5"/>
          <w:sz w:val="24"/>
          <w:szCs w:val="24"/>
        </w:rPr>
        <w:t xml:space="preserve">           </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1"/>
          <w:sz w:val="24"/>
          <w:szCs w:val="24"/>
        </w:rPr>
        <w:t xml:space="preserve">  </w:t>
      </w:r>
      <w:r>
        <w:rPr>
          <w:spacing w:val="-2"/>
          <w:sz w:val="24"/>
          <w:szCs w:val="24"/>
        </w:rPr>
        <w:t>半年</w:t>
      </w:r>
      <w:r>
        <w:rPr>
          <w:spacing w:val="1"/>
          <w:sz w:val="24"/>
          <w:szCs w:val="24"/>
        </w:rPr>
        <w:t xml:space="preserve">          </w:t>
      </w:r>
      <w:r>
        <w:rPr>
          <w:rFonts w:ascii="Times New Roman" w:eastAsia="Times New Roman" w:hAnsi="Times New Roman" w:cs="Times New Roman"/>
          <w:spacing w:val="-2"/>
          <w:sz w:val="24"/>
          <w:szCs w:val="24"/>
        </w:rPr>
        <w:t>(D)3</w:t>
      </w:r>
      <w:r>
        <w:rPr>
          <w:rFonts w:ascii="Times New Roman" w:eastAsia="Times New Roman" w:hAnsi="Times New Roman" w:cs="Times New Roman"/>
          <w:spacing w:val="7"/>
          <w:sz w:val="24"/>
          <w:szCs w:val="24"/>
        </w:rPr>
        <w:t xml:space="preserve">   </w:t>
      </w:r>
      <w:r>
        <w:rPr>
          <w:spacing w:val="-2"/>
          <w:sz w:val="24"/>
          <w:szCs w:val="24"/>
        </w:rPr>
        <w:t>个月</w:t>
      </w:r>
    </w:p>
    <w:p>
      <w:pPr>
        <w:pStyle w:val="BodyText"/>
        <w:tabs>
          <w:tab w:val="left" w:pos="449"/>
        </w:tabs>
        <w:spacing w:before="60" w:line="244" w:lineRule="auto"/>
        <w:ind w:left="340" w:right="1900"/>
        <w:rPr>
          <w:sz w:val="24"/>
          <w:szCs w:val="24"/>
        </w:rPr>
      </w:pPr>
      <w:r>
        <w:rPr>
          <w:spacing w:val="3"/>
          <w:sz w:val="24"/>
          <w:szCs w:val="24"/>
        </w:rPr>
        <w:t>294.160</w:t>
      </w:r>
      <w:r>
        <w:rPr>
          <w:sz w:val="24"/>
          <w:szCs w:val="24"/>
        </w:rPr>
        <w:t>km</w:t>
      </w:r>
      <w:r>
        <w:rPr>
          <w:spacing w:val="3"/>
          <w:sz w:val="24"/>
          <w:szCs w:val="24"/>
        </w:rPr>
        <w:t>/h</w:t>
      </w:r>
      <w:r>
        <w:rPr>
          <w:spacing w:val="-68"/>
          <w:sz w:val="24"/>
          <w:szCs w:val="24"/>
        </w:rPr>
        <w:t xml:space="preserve"> </w:t>
      </w:r>
      <w:r>
        <w:rPr>
          <w:spacing w:val="3"/>
          <w:sz w:val="24"/>
          <w:szCs w:val="24"/>
        </w:rPr>
        <w:t>及以下区段接触线水平</w:t>
      </w:r>
      <w:r>
        <w:rPr>
          <w:spacing w:val="2"/>
          <w:sz w:val="24"/>
          <w:szCs w:val="24"/>
        </w:rPr>
        <w:t>面的偏角，标准值不大于(   )。</w:t>
      </w:r>
      <w:r>
        <w:rPr>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(A)6°</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(B)8°</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(C)10°                     </w:t>
      </w:r>
      <w:r>
        <w:rPr>
          <w:rFonts w:ascii="Times New Roman" w:eastAsia="Times New Roman" w:hAnsi="Times New Roman" w:cs="Times New Roman"/>
          <w:spacing w:val="-2"/>
          <w:sz w:val="24"/>
          <w:szCs w:val="24"/>
        </w:rPr>
        <w:t xml:space="preserve">    (D)12°</w:t>
      </w:r>
      <w:r>
        <w:rPr>
          <w:rFonts w:ascii="Times New Roman" w:eastAsia="Times New Roman" w:hAnsi="Times New Roman" w:cs="Times New Roman"/>
          <w:spacing w:val="18"/>
          <w:w w:val="101"/>
          <w:sz w:val="24"/>
          <w:szCs w:val="24"/>
        </w:rPr>
        <w:t xml:space="preserve"> </w:t>
      </w:r>
      <w:r>
        <w:rPr>
          <w:spacing w:val="3"/>
          <w:sz w:val="24"/>
          <w:szCs w:val="24"/>
        </w:rPr>
        <w:t>295.接触网静态检测中常动隔离开关的检测周期为(   )。</w:t>
      </w:r>
    </w:p>
    <w:p>
      <w:pPr>
        <w:pStyle w:val="BodyText"/>
        <w:spacing w:line="212" w:lineRule="auto"/>
        <w:ind w:left="449"/>
        <w:rPr>
          <w:sz w:val="24"/>
          <w:szCs w:val="24"/>
        </w:rPr>
      </w:pPr>
      <w:r>
        <w:rPr>
          <w:rFonts w:ascii="Times New Roman" w:eastAsia="Times New Roman" w:hAnsi="Times New Roman" w:cs="Times New Roman"/>
          <w:spacing w:val="-1"/>
          <w:sz w:val="24"/>
          <w:szCs w:val="24"/>
        </w:rPr>
        <w:t xml:space="preserve">(A)3   </w:t>
      </w:r>
      <w:r>
        <w:rPr>
          <w:spacing w:val="-1"/>
          <w:sz w:val="24"/>
          <w:szCs w:val="24"/>
        </w:rPr>
        <w:t>年</w:t>
      </w:r>
      <w:r>
        <w:rPr>
          <w:spacing w:val="7"/>
          <w:sz w:val="24"/>
          <w:szCs w:val="24"/>
        </w:rPr>
        <w:t xml:space="preserve">           </w:t>
      </w:r>
      <w:r>
        <w:rPr>
          <w:rFonts w:ascii="Times New Roman" w:eastAsia="Times New Roman" w:hAnsi="Times New Roman" w:cs="Times New Roman"/>
          <w:spacing w:val="-1"/>
          <w:sz w:val="24"/>
          <w:szCs w:val="24"/>
        </w:rPr>
        <w:t xml:space="preserve">(B)1   </w:t>
      </w:r>
      <w:r>
        <w:rPr>
          <w:spacing w:val="-1"/>
          <w:sz w:val="24"/>
          <w:szCs w:val="24"/>
        </w:rPr>
        <w:t>年</w:t>
      </w:r>
      <w:r>
        <w:rPr>
          <w:spacing w:val="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3"/>
          <w:sz w:val="24"/>
          <w:szCs w:val="24"/>
        </w:rPr>
        <w:t xml:space="preserve">  </w:t>
      </w:r>
      <w:r>
        <w:rPr>
          <w:spacing w:val="-1"/>
          <w:sz w:val="24"/>
          <w:szCs w:val="24"/>
        </w:rPr>
        <w:t>半年</w:t>
      </w:r>
      <w:r>
        <w:rPr>
          <w:spacing w:val="1"/>
          <w:sz w:val="24"/>
          <w:szCs w:val="24"/>
        </w:rPr>
        <w:t xml:space="preserve">          </w:t>
      </w:r>
      <w:r>
        <w:rPr>
          <w:rFonts w:ascii="Times New Roman" w:eastAsia="Times New Roman" w:hAnsi="Times New Roman" w:cs="Times New Roman"/>
          <w:spacing w:val="-1"/>
          <w:sz w:val="24"/>
          <w:szCs w:val="24"/>
        </w:rPr>
        <w:t xml:space="preserve">(D)3   </w:t>
      </w:r>
      <w:r>
        <w:rPr>
          <w:spacing w:val="-1"/>
          <w:sz w:val="24"/>
          <w:szCs w:val="24"/>
        </w:rPr>
        <w:t>个月</w:t>
      </w:r>
    </w:p>
    <w:p>
      <w:pPr>
        <w:pStyle w:val="BodyText"/>
        <w:tabs>
          <w:tab w:val="left" w:pos="449"/>
        </w:tabs>
        <w:spacing w:before="61" w:line="229" w:lineRule="auto"/>
        <w:ind w:left="340" w:right="1900"/>
        <w:rPr>
          <w:sz w:val="24"/>
          <w:szCs w:val="24"/>
        </w:rPr>
      </w:pPr>
      <w:r>
        <w:rPr>
          <w:spacing w:val="2"/>
          <w:sz w:val="24"/>
          <w:szCs w:val="24"/>
        </w:rPr>
        <w:t>296.160</w:t>
      </w:r>
      <w:r>
        <w:rPr>
          <w:sz w:val="24"/>
          <w:szCs w:val="24"/>
        </w:rPr>
        <w:t>km</w:t>
      </w:r>
      <w:r>
        <w:rPr>
          <w:spacing w:val="2"/>
          <w:sz w:val="24"/>
          <w:szCs w:val="24"/>
        </w:rPr>
        <w:t>/h</w:t>
      </w:r>
      <w:r>
        <w:rPr>
          <w:spacing w:val="-59"/>
          <w:sz w:val="24"/>
          <w:szCs w:val="24"/>
        </w:rPr>
        <w:t xml:space="preserve"> </w:t>
      </w:r>
      <w:r>
        <w:rPr>
          <w:spacing w:val="2"/>
          <w:sz w:val="24"/>
          <w:szCs w:val="24"/>
        </w:rPr>
        <w:t>及以下区段接触线水平面的偏角，安全值不大于(   )。</w:t>
      </w:r>
      <w:r>
        <w:rPr>
          <w:sz w:val="24"/>
          <w:szCs w:val="24"/>
        </w:rPr>
        <w:t xml:space="preserve"> </w:t>
      </w:r>
      <w:r>
        <w:rPr>
          <w:rFonts w:ascii="Times New Roman" w:eastAsia="Times New Roman" w:hAnsi="Times New Roman" w:cs="Times New Roman"/>
          <w:sz w:val="29"/>
          <w:szCs w:val="29"/>
        </w:rPr>
        <w:tab/>
      </w:r>
      <w:r>
        <w:rPr>
          <w:rFonts w:ascii="Times New Roman" w:eastAsia="Times New Roman" w:hAnsi="Times New Roman" w:cs="Times New Roman"/>
          <w:spacing w:val="-1"/>
          <w:sz w:val="29"/>
          <w:szCs w:val="29"/>
        </w:rPr>
        <w:t>(A)6°</w:t>
      </w:r>
      <w:r>
        <w:rPr>
          <w:rFonts w:ascii="Times New Roman" w:eastAsia="Times New Roman" w:hAnsi="Times New Roman" w:cs="Times New Roman"/>
          <w:spacing w:val="2"/>
          <w:sz w:val="29"/>
          <w:szCs w:val="29"/>
        </w:rPr>
        <w:t xml:space="preserve">                      </w:t>
      </w:r>
      <w:r>
        <w:rPr>
          <w:rFonts w:ascii="Times New Roman" w:eastAsia="Times New Roman" w:hAnsi="Times New Roman" w:cs="Times New Roman"/>
          <w:spacing w:val="-1"/>
          <w:sz w:val="24"/>
          <w:szCs w:val="24"/>
        </w:rPr>
        <w:t xml:space="preserve">(B)8°                            (C)10°                     </w:t>
      </w:r>
      <w:r>
        <w:rPr>
          <w:rFonts w:ascii="Times New Roman" w:eastAsia="Times New Roman" w:hAnsi="Times New Roman" w:cs="Times New Roman"/>
          <w:spacing w:val="-2"/>
          <w:sz w:val="24"/>
          <w:szCs w:val="24"/>
        </w:rPr>
        <w:t xml:space="preserve">    (D)12°</w:t>
      </w:r>
      <w:r>
        <w:rPr>
          <w:rFonts w:ascii="Times New Roman" w:eastAsia="Times New Roman" w:hAnsi="Times New Roman" w:cs="Times New Roman"/>
          <w:sz w:val="24"/>
          <w:szCs w:val="24"/>
        </w:rPr>
        <w:t xml:space="preserve"> </w:t>
      </w:r>
      <w:r>
        <w:rPr>
          <w:spacing w:val="3"/>
          <w:sz w:val="24"/>
          <w:szCs w:val="24"/>
        </w:rPr>
        <w:t>297.160</w:t>
      </w:r>
      <w:r>
        <w:rPr>
          <w:sz w:val="24"/>
          <w:szCs w:val="24"/>
        </w:rPr>
        <w:t>km</w:t>
      </w:r>
      <w:r>
        <w:rPr>
          <w:spacing w:val="3"/>
          <w:sz w:val="24"/>
          <w:szCs w:val="24"/>
        </w:rPr>
        <w:t>/h</w:t>
      </w:r>
      <w:r>
        <w:rPr>
          <w:spacing w:val="-38"/>
          <w:sz w:val="24"/>
          <w:szCs w:val="24"/>
        </w:rPr>
        <w:t xml:space="preserve"> </w:t>
      </w:r>
      <w:r>
        <w:rPr>
          <w:spacing w:val="3"/>
          <w:sz w:val="24"/>
          <w:szCs w:val="24"/>
        </w:rPr>
        <w:t>以上区段接触线水平面的偏</w:t>
      </w:r>
      <w:r>
        <w:rPr>
          <w:spacing w:val="2"/>
          <w:sz w:val="24"/>
          <w:szCs w:val="24"/>
        </w:rPr>
        <w:t>角，安全值不大于(   )。</w:t>
      </w:r>
    </w:p>
    <w:p>
      <w:pPr>
        <w:pStyle w:val="BodyText"/>
        <w:spacing w:before="6" w:line="243" w:lineRule="auto"/>
        <w:ind w:left="340" w:right="1900" w:firstLine="109"/>
        <w:rPr>
          <w:sz w:val="24"/>
          <w:szCs w:val="24"/>
        </w:rPr>
      </w:pPr>
      <w:r>
        <w:rPr>
          <w:rFonts w:ascii="Times New Roman" w:eastAsia="Times New Roman" w:hAnsi="Times New Roman" w:cs="Times New Roman"/>
          <w:spacing w:val="-1"/>
          <w:sz w:val="24"/>
          <w:szCs w:val="24"/>
        </w:rPr>
        <w:t>(A)6°</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(B)8°                            (C)10°                      </w:t>
      </w:r>
      <w:r>
        <w:rPr>
          <w:rFonts w:ascii="Times New Roman" w:eastAsia="Times New Roman" w:hAnsi="Times New Roman" w:cs="Times New Roman"/>
          <w:spacing w:val="-2"/>
          <w:sz w:val="24"/>
          <w:szCs w:val="24"/>
        </w:rPr>
        <w:t xml:space="preserve">   (D)12°</w:t>
      </w:r>
      <w:r>
        <w:rPr>
          <w:rFonts w:ascii="Times New Roman" w:eastAsia="Times New Roman" w:hAnsi="Times New Roman" w:cs="Times New Roman"/>
          <w:spacing w:val="12"/>
          <w:sz w:val="24"/>
          <w:szCs w:val="24"/>
        </w:rPr>
        <w:t xml:space="preserve"> </w:t>
      </w:r>
      <w:r>
        <w:rPr>
          <w:spacing w:val="3"/>
          <w:sz w:val="24"/>
          <w:szCs w:val="24"/>
        </w:rPr>
        <w:t>298.160</w:t>
      </w:r>
      <w:r>
        <w:rPr>
          <w:sz w:val="24"/>
          <w:szCs w:val="24"/>
        </w:rPr>
        <w:t>km</w:t>
      </w:r>
      <w:r>
        <w:rPr>
          <w:spacing w:val="3"/>
          <w:sz w:val="24"/>
          <w:szCs w:val="24"/>
        </w:rPr>
        <w:t>/h</w:t>
      </w:r>
      <w:r>
        <w:rPr>
          <w:spacing w:val="-38"/>
          <w:sz w:val="24"/>
          <w:szCs w:val="24"/>
        </w:rPr>
        <w:t xml:space="preserve"> </w:t>
      </w:r>
      <w:r>
        <w:rPr>
          <w:spacing w:val="3"/>
          <w:sz w:val="24"/>
          <w:szCs w:val="24"/>
        </w:rPr>
        <w:t>以上区段接触线水平面的偏</w:t>
      </w:r>
      <w:r>
        <w:rPr>
          <w:spacing w:val="2"/>
          <w:sz w:val="24"/>
          <w:szCs w:val="24"/>
        </w:rPr>
        <w:t>角，限界值不大于(   )。</w:t>
      </w:r>
    </w:p>
    <w:p>
      <w:pPr>
        <w:pStyle w:val="BodyText"/>
        <w:spacing w:before="1" w:line="230" w:lineRule="auto"/>
        <w:ind w:left="340" w:right="1900" w:firstLine="109"/>
        <w:rPr>
          <w:sz w:val="24"/>
          <w:szCs w:val="24"/>
        </w:rPr>
      </w:pPr>
      <w:r>
        <w:rPr>
          <w:rFonts w:ascii="Times New Roman" w:eastAsia="Times New Roman" w:hAnsi="Times New Roman" w:cs="Times New Roman"/>
          <w:spacing w:val="-1"/>
          <w:sz w:val="29"/>
          <w:szCs w:val="29"/>
        </w:rPr>
        <w:t>(A)6°</w:t>
      </w:r>
      <w:r>
        <w:rPr>
          <w:rFonts w:ascii="Times New Roman" w:eastAsia="Times New Roman" w:hAnsi="Times New Roman" w:cs="Times New Roman"/>
          <w:spacing w:val="2"/>
          <w:sz w:val="29"/>
          <w:szCs w:val="29"/>
        </w:rPr>
        <w:t xml:space="preserve">                      </w:t>
      </w:r>
      <w:r>
        <w:rPr>
          <w:rFonts w:ascii="Times New Roman" w:eastAsia="Times New Roman" w:hAnsi="Times New Roman" w:cs="Times New Roman"/>
          <w:spacing w:val="-1"/>
          <w:sz w:val="24"/>
          <w:szCs w:val="24"/>
        </w:rPr>
        <w:t xml:space="preserve">(B)8°                            (C)10°                    </w:t>
      </w:r>
      <w:r>
        <w:rPr>
          <w:rFonts w:ascii="Times New Roman" w:eastAsia="Times New Roman" w:hAnsi="Times New Roman" w:cs="Times New Roman"/>
          <w:spacing w:val="-2"/>
          <w:sz w:val="24"/>
          <w:szCs w:val="24"/>
        </w:rPr>
        <w:t xml:space="preserve">     (D)12°</w:t>
      </w:r>
      <w:r>
        <w:rPr>
          <w:rFonts w:ascii="Times New Roman" w:eastAsia="Times New Roman" w:hAnsi="Times New Roman" w:cs="Times New Roman"/>
          <w:sz w:val="24"/>
          <w:szCs w:val="24"/>
        </w:rPr>
        <w:t xml:space="preserve"> </w:t>
      </w:r>
      <w:r>
        <w:rPr>
          <w:spacing w:val="2"/>
          <w:sz w:val="24"/>
          <w:szCs w:val="24"/>
        </w:rPr>
        <w:t>299.160</w:t>
      </w:r>
      <w:r>
        <w:rPr>
          <w:sz w:val="24"/>
          <w:szCs w:val="24"/>
        </w:rPr>
        <w:t>km</w:t>
      </w:r>
      <w:r>
        <w:rPr>
          <w:spacing w:val="2"/>
          <w:sz w:val="24"/>
          <w:szCs w:val="24"/>
        </w:rPr>
        <w:t>/h</w:t>
      </w:r>
      <w:r>
        <w:rPr>
          <w:spacing w:val="-37"/>
          <w:sz w:val="24"/>
          <w:szCs w:val="24"/>
        </w:rPr>
        <w:t xml:space="preserve"> </w:t>
      </w:r>
      <w:r>
        <w:rPr>
          <w:spacing w:val="2"/>
          <w:sz w:val="24"/>
          <w:szCs w:val="24"/>
        </w:rPr>
        <w:t>以上区段接触线水平面的偏角，标准值不大于(   )。</w:t>
      </w:r>
    </w:p>
    <w:p>
      <w:pPr>
        <w:spacing w:before="1" w:line="191" w:lineRule="auto"/>
        <w:ind w:left="449"/>
        <w:rPr>
          <w:rFonts w:ascii="Times New Roman" w:eastAsia="Times New Roman" w:hAnsi="Times New Roman" w:cs="Times New Roman"/>
          <w:sz w:val="24"/>
          <w:szCs w:val="24"/>
        </w:rPr>
      </w:pPr>
      <w:r>
        <w:rPr>
          <w:rFonts w:ascii="Times New Roman" w:eastAsia="Times New Roman" w:hAnsi="Times New Roman" w:cs="Times New Roman"/>
          <w:spacing w:val="-1"/>
          <w:sz w:val="29"/>
          <w:szCs w:val="29"/>
        </w:rPr>
        <w:t xml:space="preserve">(A)4°                       </w:t>
      </w:r>
      <w:r>
        <w:rPr>
          <w:rFonts w:ascii="Times New Roman" w:eastAsia="Times New Roman" w:hAnsi="Times New Roman" w:cs="Times New Roman"/>
          <w:spacing w:val="-1"/>
          <w:sz w:val="24"/>
          <w:szCs w:val="24"/>
        </w:rPr>
        <w:t xml:space="preserve">(B)6                                   </w:t>
      </w:r>
      <w:r>
        <w:rPr>
          <w:rFonts w:ascii="Times New Roman" w:eastAsia="Times New Roman" w:hAnsi="Times New Roman" w:cs="Times New Roman"/>
          <w:spacing w:val="-1"/>
          <w:position w:val="1"/>
          <w:sz w:val="24"/>
          <w:szCs w:val="24"/>
        </w:rPr>
        <w:t xml:space="preserve">(C)8°                          </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2"/>
          <w:sz w:val="24"/>
          <w:szCs w:val="24"/>
        </w:rPr>
        <w:t>12°</w:t>
      </w:r>
    </w:p>
    <w:p>
      <w:pPr>
        <w:pStyle w:val="BodyText"/>
        <w:spacing w:before="89" w:line="218" w:lineRule="auto"/>
        <w:ind w:left="340"/>
        <w:rPr>
          <w:sz w:val="24"/>
          <w:szCs w:val="24"/>
        </w:rPr>
      </w:pPr>
      <w:r>
        <w:rPr>
          <w:spacing w:val="7"/>
          <w:sz w:val="24"/>
          <w:szCs w:val="24"/>
        </w:rPr>
        <w:t>300.软横跨上、下部固定绳呈(   )状态。</w:t>
      </w:r>
    </w:p>
    <w:p>
      <w:pPr>
        <w:pStyle w:val="BodyText"/>
        <w:spacing w:line="219" w:lineRule="auto"/>
        <w:ind w:left="449"/>
        <w:rPr>
          <w:sz w:val="24"/>
          <w:szCs w:val="24"/>
        </w:rPr>
      </w:pPr>
      <w:r>
        <w:rPr>
          <w:rFonts w:ascii="Times New Roman" w:eastAsia="Times New Roman" w:hAnsi="Times New Roman" w:cs="Times New Roman"/>
          <w:spacing w:val="-5"/>
          <w:sz w:val="24"/>
          <w:szCs w:val="24"/>
        </w:rPr>
        <w:t xml:space="preserve">(A)  </w:t>
      </w:r>
      <w:r>
        <w:rPr>
          <w:spacing w:val="-5"/>
          <w:sz w:val="24"/>
          <w:szCs w:val="24"/>
        </w:rPr>
        <w:t>平行</w:t>
      </w:r>
      <w:r>
        <w:rPr>
          <w:spacing w:val="3"/>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pacing w:val="15"/>
          <w:sz w:val="24"/>
          <w:szCs w:val="24"/>
        </w:rPr>
        <w:t xml:space="preserve">  </w:t>
      </w:r>
      <w:r>
        <w:rPr>
          <w:spacing w:val="-5"/>
          <w:sz w:val="24"/>
          <w:szCs w:val="24"/>
        </w:rPr>
        <w:t>交叉</w:t>
      </w:r>
      <w:r>
        <w:rPr>
          <w:spacing w:val="6"/>
          <w:sz w:val="24"/>
          <w:szCs w:val="24"/>
        </w:rPr>
        <w:t xml:space="preserve">          </w:t>
      </w:r>
      <w:r>
        <w:rPr>
          <w:rFonts w:ascii="Times New Roman" w:eastAsia="Times New Roman" w:hAnsi="Times New Roman" w:cs="Times New Roman"/>
          <w:spacing w:val="-5"/>
          <w:sz w:val="24"/>
          <w:szCs w:val="24"/>
        </w:rPr>
        <w:t>(C)</w:t>
      </w:r>
      <w:r>
        <w:rPr>
          <w:rFonts w:ascii="Times New Roman" w:eastAsia="Times New Roman" w:hAnsi="Times New Roman" w:cs="Times New Roman"/>
          <w:spacing w:val="12"/>
          <w:sz w:val="24"/>
          <w:szCs w:val="24"/>
        </w:rPr>
        <w:t xml:space="preserve">  </w:t>
      </w:r>
      <w:r>
        <w:rPr>
          <w:spacing w:val="-5"/>
          <w:sz w:val="24"/>
          <w:szCs w:val="24"/>
        </w:rPr>
        <w:t>垂直</w:t>
      </w:r>
      <w:r>
        <w:rPr>
          <w:spacing w:val="1"/>
          <w:sz w:val="24"/>
          <w:szCs w:val="24"/>
        </w:rPr>
        <w:t xml:space="preserve">          </w:t>
      </w:r>
      <w:r>
        <w:rPr>
          <w:spacing w:val="-5"/>
          <w:position w:val="-1"/>
          <w:sz w:val="24"/>
          <w:szCs w:val="24"/>
        </w:rPr>
        <w:t>(D)</w:t>
      </w:r>
      <w:r>
        <w:rPr>
          <w:spacing w:val="22"/>
          <w:position w:val="-1"/>
          <w:sz w:val="24"/>
          <w:szCs w:val="24"/>
        </w:rPr>
        <w:t xml:space="preserve"> </w:t>
      </w:r>
      <w:r>
        <w:rPr>
          <w:spacing w:val="-5"/>
          <w:position w:val="-1"/>
          <w:sz w:val="24"/>
          <w:szCs w:val="24"/>
        </w:rPr>
        <w:t>水平</w:t>
      </w:r>
    </w:p>
    <w:p>
      <w:pPr>
        <w:pStyle w:val="BodyText"/>
        <w:spacing w:before="62" w:line="219" w:lineRule="auto"/>
        <w:ind w:left="340"/>
        <w:rPr>
          <w:sz w:val="24"/>
          <w:szCs w:val="24"/>
        </w:rPr>
      </w:pPr>
      <w:r>
        <w:rPr>
          <w:spacing w:val="3"/>
          <w:sz w:val="24"/>
          <w:szCs w:val="24"/>
        </w:rPr>
        <w:t xml:space="preserve">301.双层集装箱运输的路线，接触线距钢轨顶面的高度不小于(   </w:t>
      </w:r>
      <w:r>
        <w:rPr>
          <w:spacing w:val="2"/>
          <w:sz w:val="24"/>
          <w:szCs w:val="24"/>
        </w:rPr>
        <w:t>)。</w:t>
      </w:r>
    </w:p>
    <w:p>
      <w:pPr>
        <w:spacing w:line="219" w:lineRule="auto"/>
        <w:rPr>
          <w:sz w:val="24"/>
          <w:szCs w:val="24"/>
        </w:rPr>
        <w:sectPr>
          <w:pgSz w:w="11910" w:h="16840"/>
          <w:pgMar w:top="1040" w:right="1160" w:bottom="0" w:left="1140" w:header="0" w:footer="0" w:gutter="0"/>
          <w:pgNumType w:start="16"/>
          <w:cols w:space="708"/>
        </w:sectPr>
      </w:pPr>
    </w:p>
    <w:p>
      <w:pPr>
        <w:pStyle w:val="BodyText"/>
        <w:spacing w:before="40"/>
        <w:ind w:left="340" w:right="1661" w:firstLine="109"/>
        <w:rPr>
          <w:sz w:val="25"/>
          <w:szCs w:val="25"/>
        </w:rPr>
      </w:pPr>
      <w:r>
        <w:rPr>
          <w:spacing w:val="-5"/>
          <w:sz w:val="20"/>
          <w:szCs w:val="20"/>
        </w:rPr>
        <w:t>(A)6000mm               (B)6200mm</w:t>
      </w:r>
      <w:r>
        <w:rPr>
          <w:spacing w:val="1"/>
          <w:sz w:val="20"/>
          <w:szCs w:val="20"/>
        </w:rPr>
        <w:t xml:space="preserve">             </w:t>
      </w:r>
      <w:r>
        <w:rPr>
          <w:spacing w:val="-5"/>
          <w:sz w:val="20"/>
          <w:szCs w:val="20"/>
        </w:rPr>
        <w:t>(C)6330mm</w:t>
      </w:r>
      <w:r>
        <w:rPr>
          <w:spacing w:val="1"/>
          <w:sz w:val="20"/>
          <w:szCs w:val="20"/>
        </w:rPr>
        <w:t xml:space="preserve">              </w:t>
      </w:r>
      <w:r>
        <w:rPr>
          <w:spacing w:val="-5"/>
          <w:sz w:val="20"/>
          <w:szCs w:val="20"/>
        </w:rPr>
        <w:t>(D)6450mm</w:t>
      </w:r>
      <w:r>
        <w:rPr>
          <w:spacing w:val="13"/>
          <w:sz w:val="20"/>
          <w:szCs w:val="20"/>
        </w:rPr>
        <w:t xml:space="preserve"> </w:t>
      </w:r>
      <w:r>
        <w:rPr>
          <w:spacing w:val="-6"/>
          <w:sz w:val="25"/>
          <w:szCs w:val="25"/>
        </w:rPr>
        <w:t>302.每年红线复测时的复测结果与原轨面标准线误差不得大于(   )。</w:t>
      </w:r>
    </w:p>
    <w:p>
      <w:pPr>
        <w:pStyle w:val="BodyText"/>
        <w:spacing w:before="24" w:line="207" w:lineRule="auto"/>
        <w:ind w:left="44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 xml:space="preserve">(A)30mm                              (B)±30mm                          </w:t>
      </w:r>
      <w:r>
        <w:rPr>
          <w:spacing w:val="-1"/>
          <w:sz w:val="20"/>
          <w:szCs w:val="20"/>
        </w:rPr>
        <w:t>(C)-60～+100mm</w:t>
      </w:r>
      <w:r>
        <w:rPr>
          <w:spacing w:val="4"/>
          <w:sz w:val="20"/>
          <w:szCs w:val="20"/>
        </w:rPr>
        <w:t xml:space="preserve">         </w:t>
      </w:r>
      <w:r>
        <w:rPr>
          <w:rFonts w:ascii="Times New Roman" w:eastAsia="Times New Roman" w:hAnsi="Times New Roman" w:cs="Times New Roman"/>
          <w:spacing w:val="-1"/>
          <w:sz w:val="20"/>
          <w:szCs w:val="20"/>
        </w:rPr>
        <w:t>(D)±60mm</w:t>
      </w:r>
    </w:p>
    <w:p>
      <w:pPr>
        <w:pStyle w:val="BodyText"/>
        <w:spacing w:before="74" w:line="215" w:lineRule="auto"/>
        <w:ind w:left="340"/>
        <w:rPr>
          <w:sz w:val="25"/>
          <w:szCs w:val="25"/>
        </w:rPr>
      </w:pPr>
      <w:r>
        <w:rPr>
          <w:spacing w:val="-6"/>
          <w:sz w:val="25"/>
          <w:szCs w:val="25"/>
        </w:rPr>
        <w:t>303.横腹杆式预应力混凝土支柱制造时，骨料石子中软弱颗粒含量不应大于(   )。</w:t>
      </w:r>
    </w:p>
    <w:p>
      <w:pPr>
        <w:pStyle w:val="BodyText"/>
        <w:spacing w:line="183" w:lineRule="auto"/>
        <w:ind w:left="449"/>
        <w:rPr>
          <w:rFonts w:ascii="Times New Roman" w:eastAsia="Times New Roman" w:hAnsi="Times New Roman" w:cs="Times New Roman"/>
          <w:sz w:val="20"/>
          <w:szCs w:val="20"/>
        </w:rPr>
      </w:pPr>
      <w:r>
        <w:rPr>
          <w:rFonts w:ascii="Times New Roman" w:eastAsia="Times New Roman" w:hAnsi="Times New Roman" w:cs="Times New Roman"/>
          <w:spacing w:val="-1"/>
          <w:sz w:val="25"/>
          <w:szCs w:val="25"/>
        </w:rPr>
        <w:t>(A)</w:t>
      </w:r>
      <w:r>
        <w:rPr>
          <w:rFonts w:ascii="Times New Roman" w:eastAsia="Times New Roman" w:hAnsi="Times New Roman" w:cs="Times New Roman"/>
          <w:spacing w:val="5"/>
          <w:sz w:val="25"/>
          <w:szCs w:val="25"/>
        </w:rPr>
        <w:t xml:space="preserve">    </w:t>
      </w:r>
      <w:r>
        <w:rPr>
          <w:spacing w:val="-1"/>
          <w:sz w:val="25"/>
          <w:szCs w:val="25"/>
        </w:rPr>
        <w:t>3%</w:t>
      </w:r>
      <w:r>
        <w:rPr>
          <w:spacing w:val="6"/>
          <w:sz w:val="25"/>
          <w:szCs w:val="25"/>
        </w:rPr>
        <w:t xml:space="preserve">           </w:t>
      </w:r>
      <w:r>
        <w:rPr>
          <w:rFonts w:ascii="Times New Roman" w:eastAsia="Times New Roman" w:hAnsi="Times New Roman" w:cs="Times New Roman"/>
          <w:spacing w:val="-1"/>
          <w:sz w:val="25"/>
          <w:szCs w:val="25"/>
        </w:rPr>
        <w:t xml:space="preserve">(B)5%                     </w:t>
      </w:r>
      <w:r>
        <w:rPr>
          <w:rFonts w:ascii="Times New Roman" w:eastAsia="Times New Roman" w:hAnsi="Times New Roman" w:cs="Times New Roman"/>
          <w:spacing w:val="-2"/>
          <w:sz w:val="25"/>
          <w:szCs w:val="25"/>
        </w:rPr>
        <w:t xml:space="preserve">   (C)8%                           </w:t>
      </w:r>
      <w:r>
        <w:rPr>
          <w:rFonts w:ascii="Times New Roman" w:eastAsia="Times New Roman" w:hAnsi="Times New Roman" w:cs="Times New Roman"/>
          <w:spacing w:val="-2"/>
          <w:sz w:val="20"/>
          <w:szCs w:val="20"/>
        </w:rPr>
        <w:t>(D)10%</w:t>
      </w:r>
    </w:p>
    <w:p>
      <w:pPr>
        <w:pStyle w:val="BodyText"/>
        <w:spacing w:before="71" w:line="219" w:lineRule="auto"/>
        <w:ind w:left="340"/>
        <w:rPr>
          <w:sz w:val="25"/>
          <w:szCs w:val="25"/>
        </w:rPr>
      </w:pPr>
      <w:r>
        <w:rPr>
          <w:spacing w:val="-6"/>
          <w:sz w:val="25"/>
          <w:szCs w:val="25"/>
        </w:rPr>
        <w:t>304.横腹杆式预应力混凝土支柱制造时，骨料针片状颗粒含量不应</w:t>
      </w:r>
      <w:r>
        <w:rPr>
          <w:spacing w:val="-7"/>
          <w:sz w:val="25"/>
          <w:szCs w:val="25"/>
        </w:rPr>
        <w:t>大于(</w:t>
      </w:r>
      <w:r>
        <w:rPr>
          <w:spacing w:val="54"/>
          <w:sz w:val="25"/>
          <w:szCs w:val="25"/>
        </w:rPr>
        <w:t xml:space="preserve">  </w:t>
      </w:r>
      <w:r>
        <w:rPr>
          <w:spacing w:val="-7"/>
          <w:sz w:val="25"/>
          <w:szCs w:val="25"/>
        </w:rPr>
        <w:t>)。</w:t>
      </w:r>
    </w:p>
    <w:p>
      <w:pPr>
        <w:pStyle w:val="BodyText"/>
        <w:spacing w:before="4" w:line="198" w:lineRule="auto"/>
        <w:ind w:left="449"/>
        <w:rPr>
          <w:rFonts w:ascii="Times New Roman" w:eastAsia="Times New Roman" w:hAnsi="Times New Roman" w:cs="Times New Roman"/>
          <w:sz w:val="25"/>
          <w:szCs w:val="25"/>
        </w:rPr>
      </w:pPr>
      <w:r>
        <w:rPr>
          <w:rFonts w:ascii="Times New Roman" w:eastAsia="Times New Roman" w:hAnsi="Times New Roman" w:cs="Times New Roman"/>
          <w:spacing w:val="-1"/>
          <w:position w:val="-1"/>
          <w:sz w:val="25"/>
          <w:szCs w:val="25"/>
        </w:rPr>
        <w:t>(A)</w:t>
      </w:r>
      <w:r>
        <w:rPr>
          <w:rFonts w:ascii="Times New Roman" w:eastAsia="Times New Roman" w:hAnsi="Times New Roman" w:cs="Times New Roman"/>
          <w:spacing w:val="18"/>
          <w:w w:val="101"/>
          <w:position w:val="-1"/>
          <w:sz w:val="25"/>
          <w:szCs w:val="25"/>
        </w:rPr>
        <w:t xml:space="preserve">   </w:t>
      </w:r>
      <w:r>
        <w:rPr>
          <w:spacing w:val="-1"/>
          <w:position w:val="-1"/>
          <w:sz w:val="25"/>
          <w:szCs w:val="25"/>
        </w:rPr>
        <w:t xml:space="preserve">3%            </w:t>
      </w:r>
      <w:r>
        <w:rPr>
          <w:rFonts w:ascii="Times New Roman" w:eastAsia="Times New Roman" w:hAnsi="Times New Roman" w:cs="Times New Roman"/>
          <w:spacing w:val="-1"/>
          <w:sz w:val="25"/>
          <w:szCs w:val="25"/>
        </w:rPr>
        <w:t xml:space="preserve">(B)5%      </w:t>
      </w:r>
      <w:r>
        <w:rPr>
          <w:rFonts w:ascii="Times New Roman" w:eastAsia="Times New Roman" w:hAnsi="Times New Roman" w:cs="Times New Roman"/>
          <w:spacing w:val="-2"/>
          <w:sz w:val="25"/>
          <w:szCs w:val="25"/>
        </w:rPr>
        <w:t xml:space="preserve">                  (C)8%                           (D)10%</w:t>
      </w:r>
    </w:p>
    <w:p>
      <w:pPr>
        <w:pStyle w:val="BodyText"/>
        <w:spacing w:before="61" w:line="219" w:lineRule="auto"/>
        <w:jc w:val="right"/>
        <w:rPr>
          <w:sz w:val="25"/>
          <w:szCs w:val="25"/>
        </w:rPr>
      </w:pPr>
      <w:r>
        <w:rPr>
          <w:spacing w:val="-7"/>
          <w:sz w:val="25"/>
          <w:szCs w:val="25"/>
        </w:rPr>
        <w:t>305.对于横腹杆式预应力混凝土支柱，预应力主筋的混凝土保护层厚</w:t>
      </w:r>
      <w:r>
        <w:rPr>
          <w:spacing w:val="-8"/>
          <w:sz w:val="25"/>
          <w:szCs w:val="25"/>
        </w:rPr>
        <w:t>度不应小于(   )。</w:t>
      </w:r>
    </w:p>
    <w:p>
      <w:pPr>
        <w:spacing w:before="60" w:line="20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(A)100mm                            (B)150</w:t>
      </w:r>
      <w:r>
        <w:rPr>
          <w:rFonts w:ascii="Times New Roman" w:eastAsia="Times New Roman" w:hAnsi="Times New Roman" w:cs="Times New Roman"/>
          <w:spacing w:val="-1"/>
          <w:sz w:val="20"/>
          <w:szCs w:val="20"/>
        </w:rPr>
        <w:t>mm                          (C)200mm                             (D)250mm</w:t>
      </w:r>
    </w:p>
    <w:p>
      <w:pPr>
        <w:pStyle w:val="BodyText"/>
        <w:spacing w:before="29" w:line="265" w:lineRule="auto"/>
        <w:ind w:right="132" w:firstLine="340"/>
        <w:rPr>
          <w:sz w:val="20"/>
          <w:szCs w:val="20"/>
        </w:rPr>
      </w:pPr>
      <w:r>
        <w:rPr>
          <w:spacing w:val="-7"/>
          <w:sz w:val="25"/>
          <w:szCs w:val="25"/>
        </w:rPr>
        <w:t>306.对于横腹杆式预应力混凝土支柱，翼缘外的其他部位当碰伤面积不大于(   )</w:t>
      </w:r>
      <w:r>
        <w:rPr>
          <w:spacing w:val="-41"/>
          <w:sz w:val="25"/>
          <w:szCs w:val="25"/>
        </w:rPr>
        <w:t xml:space="preserve"> </w:t>
      </w:r>
      <w:r>
        <w:rPr>
          <w:spacing w:val="-7"/>
          <w:sz w:val="25"/>
          <w:szCs w:val="25"/>
        </w:rPr>
        <w:t>时</w:t>
      </w:r>
      <w:r>
        <w:rPr>
          <w:spacing w:val="-67"/>
          <w:sz w:val="25"/>
          <w:szCs w:val="25"/>
        </w:rPr>
        <w:t xml:space="preserve"> </w:t>
      </w:r>
      <w:r>
        <w:rPr>
          <w:spacing w:val="-7"/>
          <w:sz w:val="25"/>
          <w:szCs w:val="25"/>
        </w:rPr>
        <w:t>，</w:t>
      </w:r>
      <w:r>
        <w:rPr>
          <w:sz w:val="25"/>
          <w:szCs w:val="25"/>
        </w:rPr>
        <w:t xml:space="preserve"> </w:t>
      </w:r>
      <w:r>
        <w:rPr>
          <w:spacing w:val="25"/>
          <w:sz w:val="20"/>
          <w:szCs w:val="20"/>
        </w:rPr>
        <w:t>允许修补。</w:t>
      </w:r>
    </w:p>
    <w:p>
      <w:pPr>
        <w:spacing w:before="61"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(A)100mm²                           (B)150mm²                </w:t>
      </w:r>
      <w:r>
        <w:rPr>
          <w:rFonts w:ascii="Times New Roman" w:eastAsia="Times New Roman" w:hAnsi="Times New Roman" w:cs="Times New Roman"/>
          <w:spacing w:val="-1"/>
          <w:sz w:val="20"/>
          <w:szCs w:val="20"/>
        </w:rPr>
        <w:t xml:space="preserve">         (C)200mm²                           (D)250mm²</w:t>
      </w:r>
    </w:p>
    <w:p>
      <w:pPr>
        <w:pStyle w:val="BodyText"/>
        <w:spacing w:before="90" w:line="219" w:lineRule="auto"/>
        <w:ind w:left="340"/>
        <w:rPr>
          <w:sz w:val="25"/>
          <w:szCs w:val="25"/>
        </w:rPr>
      </w:pPr>
      <w:r>
        <w:rPr>
          <w:spacing w:val="-11"/>
          <w:sz w:val="25"/>
          <w:szCs w:val="25"/>
        </w:rPr>
        <w:t>307.对于横腹杆式预应力混凝土支柱，当翼缘漏浆</w:t>
      </w:r>
      <w:r>
        <w:rPr>
          <w:spacing w:val="-12"/>
          <w:sz w:val="25"/>
          <w:szCs w:val="25"/>
        </w:rPr>
        <w:t>深度不大于主筋保护层厚度，且累计长</w:t>
      </w:r>
    </w:p>
    <w:p>
      <w:pPr>
        <w:pStyle w:val="BodyText"/>
        <w:spacing w:before="23" w:line="219" w:lineRule="auto"/>
        <w:rPr>
          <w:sz w:val="25"/>
          <w:szCs w:val="25"/>
        </w:rPr>
      </w:pPr>
      <w:r>
        <w:rPr>
          <w:spacing w:val="2"/>
          <w:sz w:val="25"/>
          <w:szCs w:val="25"/>
        </w:rPr>
        <w:t>度不大于柱长的(   )时，允许修补。</w:t>
      </w:r>
    </w:p>
    <w:p>
      <w:pPr>
        <w:pStyle w:val="BodyText"/>
        <w:spacing w:before="5" w:line="183" w:lineRule="auto"/>
        <w:ind w:left="449"/>
        <w:rPr>
          <w:rFonts w:ascii="Times New Roman" w:eastAsia="Times New Roman" w:hAnsi="Times New Roman" w:cs="Times New Roman"/>
          <w:sz w:val="20"/>
          <w:szCs w:val="20"/>
        </w:rPr>
      </w:pPr>
      <w:r>
        <w:rPr>
          <w:rFonts w:ascii="Times New Roman" w:eastAsia="Times New Roman" w:hAnsi="Times New Roman" w:cs="Times New Roman"/>
          <w:spacing w:val="-1"/>
          <w:sz w:val="25"/>
          <w:szCs w:val="25"/>
        </w:rPr>
        <w:t>(A)</w:t>
      </w:r>
      <w:r>
        <w:rPr>
          <w:rFonts w:ascii="Times New Roman" w:eastAsia="Times New Roman" w:hAnsi="Times New Roman" w:cs="Times New Roman"/>
          <w:spacing w:val="6"/>
          <w:sz w:val="25"/>
          <w:szCs w:val="25"/>
        </w:rPr>
        <w:t xml:space="preserve">    </w:t>
      </w:r>
      <w:r>
        <w:rPr>
          <w:spacing w:val="-1"/>
          <w:sz w:val="25"/>
          <w:szCs w:val="25"/>
        </w:rPr>
        <w:t>3%</w:t>
      </w:r>
      <w:r>
        <w:rPr>
          <w:spacing w:val="7"/>
          <w:sz w:val="25"/>
          <w:szCs w:val="25"/>
        </w:rPr>
        <w:t xml:space="preserve">            </w:t>
      </w:r>
      <w:r>
        <w:rPr>
          <w:rFonts w:ascii="Times New Roman" w:eastAsia="Times New Roman" w:hAnsi="Times New Roman" w:cs="Times New Roman"/>
          <w:spacing w:val="-1"/>
          <w:sz w:val="25"/>
          <w:szCs w:val="25"/>
        </w:rPr>
        <w:t xml:space="preserve">(B)5%                      (C)8%                          </w:t>
      </w:r>
      <w:r>
        <w:rPr>
          <w:rFonts w:ascii="Times New Roman" w:eastAsia="Times New Roman" w:hAnsi="Times New Roman" w:cs="Times New Roman"/>
          <w:spacing w:val="-1"/>
          <w:sz w:val="20"/>
          <w:szCs w:val="20"/>
        </w:rPr>
        <w:t>(D)10%</w:t>
      </w:r>
    </w:p>
    <w:p>
      <w:pPr>
        <w:pStyle w:val="BodyText"/>
        <w:spacing w:before="71" w:line="219" w:lineRule="auto"/>
        <w:ind w:right="34"/>
        <w:jc w:val="right"/>
        <w:rPr>
          <w:sz w:val="25"/>
          <w:szCs w:val="25"/>
        </w:rPr>
      </w:pPr>
      <w:r>
        <w:rPr>
          <w:spacing w:val="-7"/>
          <w:sz w:val="25"/>
          <w:szCs w:val="25"/>
        </w:rPr>
        <w:t xml:space="preserve">308.对于横腹杆式预应力混凝土支柱，当支柱表面局部麻面和粘皮面积不大于(   </w:t>
      </w:r>
      <w:r>
        <w:rPr>
          <w:spacing w:val="-8"/>
          <w:sz w:val="25"/>
          <w:szCs w:val="25"/>
        </w:rPr>
        <w:t>)时，</w:t>
      </w:r>
    </w:p>
    <w:p>
      <w:pPr>
        <w:pStyle w:val="BodyText"/>
        <w:spacing w:before="23" w:line="219" w:lineRule="auto"/>
        <w:ind w:left="40"/>
        <w:rPr>
          <w:sz w:val="25"/>
          <w:szCs w:val="25"/>
        </w:rPr>
      </w:pPr>
      <w:r>
        <w:rPr>
          <w:spacing w:val="-17"/>
          <w:sz w:val="25"/>
          <w:szCs w:val="25"/>
        </w:rPr>
        <w:t>且并未露主筋时，允许修补。</w:t>
      </w:r>
    </w:p>
    <w:p>
      <w:pPr>
        <w:spacing w:before="40"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(A)5cm²                                   (B)10cm²                   </w:t>
      </w:r>
      <w:r>
        <w:rPr>
          <w:rFonts w:ascii="Times New Roman" w:eastAsia="Times New Roman" w:hAnsi="Times New Roman" w:cs="Times New Roman"/>
          <w:spacing w:val="-1"/>
          <w:sz w:val="20"/>
          <w:szCs w:val="20"/>
        </w:rPr>
        <w:t xml:space="preserve">     (C)20cm²                                (D)25cm²</w:t>
      </w:r>
    </w:p>
    <w:p>
      <w:pPr>
        <w:pStyle w:val="BodyText"/>
        <w:spacing w:before="70" w:line="233" w:lineRule="auto"/>
        <w:ind w:right="85" w:firstLine="340"/>
        <w:rPr>
          <w:sz w:val="25"/>
          <w:szCs w:val="25"/>
        </w:rPr>
      </w:pPr>
      <w:r>
        <w:rPr>
          <w:spacing w:val="-12"/>
          <w:sz w:val="25"/>
          <w:szCs w:val="25"/>
        </w:rPr>
        <w:t>309.对于横腹杆式预应力混凝土支柱，在保证基础不下沉、不倾斜的情况下，软横跨支柱</w:t>
      </w:r>
      <w:r>
        <w:rPr>
          <w:spacing w:val="13"/>
          <w:sz w:val="25"/>
          <w:szCs w:val="25"/>
        </w:rPr>
        <w:t xml:space="preserve"> </w:t>
      </w:r>
      <w:r>
        <w:rPr>
          <w:sz w:val="25"/>
          <w:szCs w:val="25"/>
        </w:rPr>
        <w:t>层数应不超过(   )。</w:t>
      </w:r>
    </w:p>
    <w:p>
      <w:pPr>
        <w:pStyle w:val="BodyText"/>
        <w:spacing w:line="212" w:lineRule="auto"/>
        <w:ind w:left="449"/>
        <w:rPr>
          <w:sz w:val="25"/>
          <w:szCs w:val="25"/>
        </w:rPr>
      </w:pPr>
      <w:r>
        <w:rPr>
          <w:rFonts w:ascii="Times New Roman" w:eastAsia="Times New Roman" w:hAnsi="Times New Roman" w:cs="Times New Roman"/>
          <w:spacing w:val="-3"/>
          <w:sz w:val="25"/>
          <w:szCs w:val="25"/>
        </w:rPr>
        <w:t>(A)2</w:t>
      </w:r>
      <w:r>
        <w:rPr>
          <w:rFonts w:ascii="Times New Roman" w:eastAsia="Times New Roman" w:hAnsi="Times New Roman" w:cs="Times New Roman"/>
          <w:spacing w:val="24"/>
          <w:sz w:val="25"/>
          <w:szCs w:val="25"/>
        </w:rPr>
        <w:t xml:space="preserve">  </w:t>
      </w:r>
      <w:r>
        <w:rPr>
          <w:spacing w:val="-3"/>
          <w:sz w:val="25"/>
          <w:szCs w:val="25"/>
        </w:rPr>
        <w:t>层</w:t>
      </w:r>
      <w:r>
        <w:rPr>
          <w:spacing w:val="5"/>
          <w:sz w:val="25"/>
          <w:szCs w:val="25"/>
        </w:rPr>
        <w:t xml:space="preserve">            </w:t>
      </w:r>
      <w:r>
        <w:rPr>
          <w:rFonts w:ascii="Times New Roman" w:eastAsia="Times New Roman" w:hAnsi="Times New Roman" w:cs="Times New Roman"/>
          <w:spacing w:val="-3"/>
          <w:sz w:val="25"/>
          <w:szCs w:val="25"/>
        </w:rPr>
        <w:t xml:space="preserve">(B)3   </w:t>
      </w:r>
      <w:r>
        <w:rPr>
          <w:spacing w:val="-3"/>
          <w:sz w:val="25"/>
          <w:szCs w:val="25"/>
        </w:rPr>
        <w:t>层</w:t>
      </w:r>
      <w:r>
        <w:rPr>
          <w:spacing w:val="1"/>
          <w:sz w:val="25"/>
          <w:szCs w:val="25"/>
        </w:rPr>
        <w:t xml:space="preserve">         </w:t>
      </w:r>
      <w:r>
        <w:rPr>
          <w:rFonts w:ascii="Times New Roman" w:eastAsia="Times New Roman" w:hAnsi="Times New Roman" w:cs="Times New Roman"/>
          <w:spacing w:val="-3"/>
          <w:sz w:val="25"/>
          <w:szCs w:val="25"/>
        </w:rPr>
        <w:t>(C)4</w:t>
      </w:r>
      <w:r>
        <w:rPr>
          <w:rFonts w:ascii="Times New Roman" w:eastAsia="Times New Roman" w:hAnsi="Times New Roman" w:cs="Times New Roman"/>
          <w:spacing w:val="26"/>
          <w:w w:val="101"/>
          <w:sz w:val="25"/>
          <w:szCs w:val="25"/>
        </w:rPr>
        <w:t xml:space="preserve">  </w:t>
      </w:r>
      <w:r>
        <w:rPr>
          <w:spacing w:val="-3"/>
          <w:sz w:val="25"/>
          <w:szCs w:val="25"/>
        </w:rPr>
        <w:t xml:space="preserve">层             </w:t>
      </w:r>
      <w:r>
        <w:rPr>
          <w:rFonts w:ascii="Times New Roman" w:eastAsia="Times New Roman" w:hAnsi="Times New Roman" w:cs="Times New Roman"/>
          <w:spacing w:val="-3"/>
          <w:sz w:val="25"/>
          <w:szCs w:val="25"/>
        </w:rPr>
        <w:t xml:space="preserve">(D)5   </w:t>
      </w:r>
      <w:r>
        <w:rPr>
          <w:spacing w:val="-3"/>
          <w:sz w:val="25"/>
          <w:szCs w:val="25"/>
        </w:rPr>
        <w:t>层</w:t>
      </w:r>
    </w:p>
    <w:p>
      <w:pPr>
        <w:pStyle w:val="BodyText"/>
        <w:spacing w:before="39" w:line="223" w:lineRule="auto"/>
        <w:ind w:right="83" w:firstLine="340"/>
        <w:rPr>
          <w:sz w:val="25"/>
          <w:szCs w:val="25"/>
        </w:rPr>
      </w:pPr>
      <w:r>
        <w:rPr>
          <w:spacing w:val="-12"/>
          <w:sz w:val="25"/>
          <w:szCs w:val="25"/>
        </w:rPr>
        <w:t>310.对于横腹杆式预应力混凝土支柱，在保证基础不下沉、不倾斜的情况下，腕臂支柱层</w:t>
      </w:r>
      <w:r>
        <w:rPr>
          <w:spacing w:val="14"/>
          <w:sz w:val="25"/>
          <w:szCs w:val="25"/>
        </w:rPr>
        <w:t xml:space="preserve"> </w:t>
      </w:r>
      <w:r>
        <w:rPr>
          <w:sz w:val="25"/>
          <w:szCs w:val="25"/>
        </w:rPr>
        <w:t>数应不超过(   )。</w:t>
      </w:r>
    </w:p>
    <w:p>
      <w:pPr>
        <w:pStyle w:val="BodyText"/>
        <w:spacing w:line="212" w:lineRule="auto"/>
        <w:ind w:left="449"/>
        <w:rPr>
          <w:sz w:val="25"/>
          <w:szCs w:val="25"/>
        </w:rPr>
      </w:pPr>
      <w:r>
        <w:rPr>
          <w:rFonts w:ascii="Times New Roman" w:eastAsia="Times New Roman" w:hAnsi="Times New Roman" w:cs="Times New Roman"/>
          <w:spacing w:val="-3"/>
          <w:sz w:val="25"/>
          <w:szCs w:val="25"/>
        </w:rPr>
        <w:t>(A)2</w:t>
      </w:r>
      <w:r>
        <w:rPr>
          <w:rFonts w:ascii="Times New Roman" w:eastAsia="Times New Roman" w:hAnsi="Times New Roman" w:cs="Times New Roman"/>
          <w:spacing w:val="28"/>
          <w:w w:val="101"/>
          <w:sz w:val="25"/>
          <w:szCs w:val="25"/>
        </w:rPr>
        <w:t xml:space="preserve">  </w:t>
      </w:r>
      <w:r>
        <w:rPr>
          <w:spacing w:val="-3"/>
          <w:sz w:val="25"/>
          <w:szCs w:val="25"/>
        </w:rPr>
        <w:t xml:space="preserve">层              </w:t>
      </w:r>
      <w:r>
        <w:rPr>
          <w:rFonts w:ascii="Times New Roman" w:eastAsia="Times New Roman" w:hAnsi="Times New Roman" w:cs="Times New Roman"/>
          <w:spacing w:val="-3"/>
          <w:sz w:val="25"/>
          <w:szCs w:val="25"/>
        </w:rPr>
        <w:t xml:space="preserve">(B)3   </w:t>
      </w:r>
      <w:r>
        <w:rPr>
          <w:spacing w:val="-3"/>
          <w:sz w:val="25"/>
          <w:szCs w:val="25"/>
        </w:rPr>
        <w:t xml:space="preserve">层         </w:t>
      </w:r>
      <w:r>
        <w:rPr>
          <w:rFonts w:ascii="Times New Roman" w:eastAsia="Times New Roman" w:hAnsi="Times New Roman" w:cs="Times New Roman"/>
          <w:spacing w:val="-3"/>
          <w:sz w:val="25"/>
          <w:szCs w:val="25"/>
        </w:rPr>
        <w:t xml:space="preserve">(C)4   </w:t>
      </w:r>
      <w:r>
        <w:rPr>
          <w:spacing w:val="-3"/>
          <w:sz w:val="25"/>
          <w:szCs w:val="25"/>
        </w:rPr>
        <w:t xml:space="preserve">层            </w:t>
      </w:r>
      <w:r>
        <w:rPr>
          <w:rFonts w:ascii="Times New Roman" w:eastAsia="Times New Roman" w:hAnsi="Times New Roman" w:cs="Times New Roman"/>
          <w:spacing w:val="-3"/>
          <w:sz w:val="25"/>
          <w:szCs w:val="25"/>
        </w:rPr>
        <w:t xml:space="preserve">(D)5   </w:t>
      </w:r>
      <w:r>
        <w:rPr>
          <w:spacing w:val="-3"/>
          <w:sz w:val="25"/>
          <w:szCs w:val="25"/>
        </w:rPr>
        <w:t>层</w:t>
      </w:r>
    </w:p>
    <w:p>
      <w:pPr>
        <w:pStyle w:val="BodyText"/>
        <w:spacing w:before="50" w:line="219" w:lineRule="auto"/>
        <w:ind w:right="84" w:firstLine="340"/>
        <w:rPr>
          <w:sz w:val="25"/>
          <w:szCs w:val="25"/>
        </w:rPr>
      </w:pPr>
      <w:r>
        <w:rPr>
          <w:spacing w:val="-7"/>
          <w:sz w:val="25"/>
          <w:szCs w:val="25"/>
        </w:rPr>
        <w:t>311.对于横腹杆式预应力混凝土支柱在运输时，腕臂支柱</w:t>
      </w:r>
      <w:r>
        <w:rPr>
          <w:spacing w:val="-37"/>
          <w:sz w:val="25"/>
          <w:szCs w:val="25"/>
        </w:rPr>
        <w:t xml:space="preserve"> </w:t>
      </w:r>
      <w:r>
        <w:rPr>
          <w:spacing w:val="-7"/>
          <w:sz w:val="25"/>
          <w:szCs w:val="25"/>
        </w:rPr>
        <w:t>(</w:t>
      </w:r>
      <w:r>
        <w:rPr>
          <w:spacing w:val="-8"/>
          <w:sz w:val="25"/>
          <w:szCs w:val="25"/>
        </w:rPr>
        <w:t>H38 型支柱除外)装车层数不</w:t>
      </w:r>
      <w:r>
        <w:rPr>
          <w:sz w:val="25"/>
          <w:szCs w:val="25"/>
        </w:rPr>
        <w:t xml:space="preserve"> </w:t>
      </w:r>
      <w:r>
        <w:rPr>
          <w:spacing w:val="5"/>
          <w:sz w:val="25"/>
          <w:szCs w:val="25"/>
        </w:rPr>
        <w:t>应多于(</w:t>
      </w:r>
      <w:r>
        <w:rPr>
          <w:spacing w:val="1"/>
          <w:sz w:val="25"/>
          <w:szCs w:val="25"/>
        </w:rPr>
        <w:t xml:space="preserve">   </w:t>
      </w:r>
      <w:r>
        <w:rPr>
          <w:spacing w:val="5"/>
          <w:sz w:val="25"/>
          <w:szCs w:val="25"/>
        </w:rPr>
        <w:t>)。</w:t>
      </w:r>
    </w:p>
    <w:p>
      <w:pPr>
        <w:pStyle w:val="BodyText"/>
        <w:spacing w:before="1" w:line="219" w:lineRule="auto"/>
        <w:ind w:left="449"/>
        <w:rPr>
          <w:sz w:val="25"/>
          <w:szCs w:val="25"/>
        </w:rPr>
      </w:pPr>
      <w:r>
        <w:rPr>
          <w:rFonts w:ascii="Times New Roman" w:eastAsia="Times New Roman" w:hAnsi="Times New Roman" w:cs="Times New Roman"/>
          <w:spacing w:val="-3"/>
          <w:sz w:val="25"/>
          <w:szCs w:val="25"/>
        </w:rPr>
        <w:t>(A)2</w:t>
      </w:r>
      <w:r>
        <w:rPr>
          <w:rFonts w:ascii="Times New Roman" w:eastAsia="Times New Roman" w:hAnsi="Times New Roman" w:cs="Times New Roman"/>
          <w:spacing w:val="28"/>
          <w:w w:val="101"/>
          <w:sz w:val="25"/>
          <w:szCs w:val="25"/>
        </w:rPr>
        <w:t xml:space="preserve">  </w:t>
      </w:r>
      <w:r>
        <w:rPr>
          <w:spacing w:val="-3"/>
          <w:sz w:val="25"/>
          <w:szCs w:val="25"/>
        </w:rPr>
        <w:t xml:space="preserve">层              </w:t>
      </w:r>
      <w:r>
        <w:rPr>
          <w:rFonts w:ascii="Times New Roman" w:eastAsia="Times New Roman" w:hAnsi="Times New Roman" w:cs="Times New Roman"/>
          <w:spacing w:val="-3"/>
          <w:sz w:val="25"/>
          <w:szCs w:val="25"/>
        </w:rPr>
        <w:t xml:space="preserve">(B)3   </w:t>
      </w:r>
      <w:r>
        <w:rPr>
          <w:spacing w:val="-3"/>
          <w:sz w:val="25"/>
          <w:szCs w:val="25"/>
        </w:rPr>
        <w:t xml:space="preserve">层         </w:t>
      </w:r>
      <w:r>
        <w:rPr>
          <w:rFonts w:ascii="Times New Roman" w:eastAsia="Times New Roman" w:hAnsi="Times New Roman" w:cs="Times New Roman"/>
          <w:spacing w:val="-3"/>
          <w:sz w:val="25"/>
          <w:szCs w:val="25"/>
        </w:rPr>
        <w:t xml:space="preserve">(C)4   </w:t>
      </w:r>
      <w:r>
        <w:rPr>
          <w:spacing w:val="-3"/>
          <w:sz w:val="25"/>
          <w:szCs w:val="25"/>
        </w:rPr>
        <w:t xml:space="preserve">层            </w:t>
      </w:r>
      <w:r>
        <w:rPr>
          <w:rFonts w:ascii="Times New Roman" w:eastAsia="Times New Roman" w:hAnsi="Times New Roman" w:cs="Times New Roman"/>
          <w:spacing w:val="-3"/>
          <w:sz w:val="25"/>
          <w:szCs w:val="25"/>
        </w:rPr>
        <w:t xml:space="preserve">(D)5   </w:t>
      </w:r>
      <w:r>
        <w:rPr>
          <w:spacing w:val="-3"/>
          <w:sz w:val="25"/>
          <w:szCs w:val="25"/>
        </w:rPr>
        <w:t>层</w:t>
      </w:r>
    </w:p>
    <w:p>
      <w:pPr>
        <w:pStyle w:val="BodyText"/>
        <w:spacing w:before="51" w:line="208" w:lineRule="auto"/>
        <w:ind w:left="340"/>
        <w:rPr>
          <w:sz w:val="25"/>
          <w:szCs w:val="25"/>
        </w:rPr>
      </w:pPr>
      <w:r>
        <w:rPr>
          <w:spacing w:val="-8"/>
          <w:sz w:val="25"/>
          <w:szCs w:val="25"/>
        </w:rPr>
        <w:t xml:space="preserve">312.对于横腹杆式预应力混凝土支柱在运输时， </w:t>
      </w:r>
      <w:r>
        <w:rPr>
          <w:spacing w:val="-9"/>
          <w:sz w:val="25"/>
          <w:szCs w:val="25"/>
        </w:rPr>
        <w:t xml:space="preserve"> H38</w:t>
      </w:r>
      <w:r>
        <w:rPr>
          <w:spacing w:val="-66"/>
          <w:sz w:val="25"/>
          <w:szCs w:val="25"/>
        </w:rPr>
        <w:t xml:space="preserve"> </w:t>
      </w:r>
      <w:r>
        <w:rPr>
          <w:spacing w:val="-9"/>
          <w:sz w:val="25"/>
          <w:szCs w:val="25"/>
        </w:rPr>
        <w:t>型支柱装车层数不应多于(   )。</w:t>
      </w:r>
    </w:p>
    <w:p>
      <w:pPr>
        <w:pStyle w:val="BodyText"/>
        <w:spacing w:line="212" w:lineRule="auto"/>
        <w:ind w:left="449"/>
        <w:rPr>
          <w:sz w:val="25"/>
          <w:szCs w:val="25"/>
        </w:rPr>
      </w:pPr>
      <w:r>
        <w:rPr>
          <w:rFonts w:ascii="Times New Roman" w:eastAsia="Times New Roman" w:hAnsi="Times New Roman" w:cs="Times New Roman"/>
          <w:spacing w:val="-2"/>
          <w:sz w:val="25"/>
          <w:szCs w:val="25"/>
        </w:rPr>
        <w:t>(A)2</w:t>
      </w:r>
      <w:r>
        <w:rPr>
          <w:rFonts w:ascii="Times New Roman" w:eastAsia="Times New Roman" w:hAnsi="Times New Roman" w:cs="Times New Roman"/>
          <w:spacing w:val="21"/>
          <w:w w:val="101"/>
          <w:sz w:val="25"/>
          <w:szCs w:val="25"/>
        </w:rPr>
        <w:t xml:space="preserve">  </w:t>
      </w:r>
      <w:r>
        <w:rPr>
          <w:spacing w:val="-2"/>
          <w:sz w:val="25"/>
          <w:szCs w:val="25"/>
        </w:rPr>
        <w:t xml:space="preserve">层               </w:t>
      </w:r>
      <w:r>
        <w:rPr>
          <w:rFonts w:ascii="Times New Roman" w:eastAsia="Times New Roman" w:hAnsi="Times New Roman" w:cs="Times New Roman"/>
          <w:spacing w:val="-2"/>
          <w:sz w:val="25"/>
          <w:szCs w:val="25"/>
        </w:rPr>
        <w:t>(B)3</w:t>
      </w:r>
      <w:r>
        <w:rPr>
          <w:rFonts w:ascii="Times New Roman" w:eastAsia="Times New Roman" w:hAnsi="Times New Roman" w:cs="Times New Roman"/>
          <w:spacing w:val="-3"/>
          <w:sz w:val="25"/>
          <w:szCs w:val="25"/>
        </w:rPr>
        <w:t xml:space="preserve">   </w:t>
      </w:r>
      <w:r>
        <w:rPr>
          <w:spacing w:val="-3"/>
          <w:sz w:val="25"/>
          <w:szCs w:val="25"/>
        </w:rPr>
        <w:t xml:space="preserve">层        </w:t>
      </w:r>
      <w:r>
        <w:rPr>
          <w:rFonts w:ascii="Times New Roman" w:eastAsia="Times New Roman" w:hAnsi="Times New Roman" w:cs="Times New Roman"/>
          <w:spacing w:val="-3"/>
          <w:sz w:val="25"/>
          <w:szCs w:val="25"/>
        </w:rPr>
        <w:t xml:space="preserve">(C)4   </w:t>
      </w:r>
      <w:r>
        <w:rPr>
          <w:spacing w:val="-3"/>
          <w:sz w:val="25"/>
          <w:szCs w:val="25"/>
        </w:rPr>
        <w:t xml:space="preserve">层            </w:t>
      </w:r>
      <w:r>
        <w:rPr>
          <w:rFonts w:ascii="Times New Roman" w:eastAsia="Times New Roman" w:hAnsi="Times New Roman" w:cs="Times New Roman"/>
          <w:spacing w:val="-3"/>
          <w:sz w:val="25"/>
          <w:szCs w:val="25"/>
        </w:rPr>
        <w:t xml:space="preserve">(D)5   </w:t>
      </w:r>
      <w:r>
        <w:rPr>
          <w:spacing w:val="-3"/>
          <w:sz w:val="25"/>
          <w:szCs w:val="25"/>
        </w:rPr>
        <w:t>层</w:t>
      </w:r>
    </w:p>
    <w:p>
      <w:pPr>
        <w:pStyle w:val="BodyText"/>
        <w:spacing w:before="51" w:line="208" w:lineRule="auto"/>
        <w:ind w:left="340"/>
        <w:rPr>
          <w:sz w:val="25"/>
          <w:szCs w:val="25"/>
        </w:rPr>
      </w:pPr>
      <w:r>
        <w:rPr>
          <w:spacing w:val="-6"/>
          <w:sz w:val="25"/>
          <w:szCs w:val="25"/>
        </w:rPr>
        <w:t>313.对于横腹杆式预应力混凝土支柱在运输时，软横跨支柱装车层数不应多于(</w:t>
      </w:r>
      <w:r>
        <w:rPr>
          <w:spacing w:val="-7"/>
          <w:sz w:val="25"/>
          <w:szCs w:val="25"/>
        </w:rPr>
        <w:t xml:space="preserve">   )。</w:t>
      </w:r>
    </w:p>
    <w:p>
      <w:pPr>
        <w:pStyle w:val="BodyText"/>
        <w:spacing w:line="212" w:lineRule="auto"/>
        <w:ind w:left="449"/>
        <w:rPr>
          <w:sz w:val="25"/>
          <w:szCs w:val="25"/>
        </w:rPr>
      </w:pPr>
      <w:r>
        <w:rPr>
          <w:rFonts w:ascii="Times New Roman" w:eastAsia="Times New Roman" w:hAnsi="Times New Roman" w:cs="Times New Roman"/>
          <w:spacing w:val="-3"/>
          <w:sz w:val="25"/>
          <w:szCs w:val="25"/>
        </w:rPr>
        <w:t>(A)2</w:t>
      </w:r>
      <w:r>
        <w:rPr>
          <w:rFonts w:ascii="Times New Roman" w:eastAsia="Times New Roman" w:hAnsi="Times New Roman" w:cs="Times New Roman"/>
          <w:spacing w:val="28"/>
          <w:w w:val="101"/>
          <w:sz w:val="25"/>
          <w:szCs w:val="25"/>
        </w:rPr>
        <w:t xml:space="preserve">  </w:t>
      </w:r>
      <w:r>
        <w:rPr>
          <w:spacing w:val="-3"/>
          <w:sz w:val="25"/>
          <w:szCs w:val="25"/>
        </w:rPr>
        <w:t xml:space="preserve">层              </w:t>
      </w:r>
      <w:r>
        <w:rPr>
          <w:rFonts w:ascii="Times New Roman" w:eastAsia="Times New Roman" w:hAnsi="Times New Roman" w:cs="Times New Roman"/>
          <w:spacing w:val="-3"/>
          <w:sz w:val="25"/>
          <w:szCs w:val="25"/>
        </w:rPr>
        <w:t xml:space="preserve">(B)3   </w:t>
      </w:r>
      <w:r>
        <w:rPr>
          <w:spacing w:val="-3"/>
          <w:sz w:val="25"/>
          <w:szCs w:val="25"/>
        </w:rPr>
        <w:t xml:space="preserve">层          </w:t>
      </w:r>
      <w:r>
        <w:rPr>
          <w:rFonts w:ascii="Times New Roman" w:eastAsia="Times New Roman" w:hAnsi="Times New Roman" w:cs="Times New Roman"/>
          <w:spacing w:val="-3"/>
          <w:sz w:val="25"/>
          <w:szCs w:val="25"/>
        </w:rPr>
        <w:t xml:space="preserve">(C)4   </w:t>
      </w:r>
      <w:r>
        <w:rPr>
          <w:spacing w:val="-3"/>
          <w:sz w:val="25"/>
          <w:szCs w:val="25"/>
        </w:rPr>
        <w:t xml:space="preserve">层           </w:t>
      </w:r>
      <w:r>
        <w:rPr>
          <w:rFonts w:ascii="Times New Roman" w:eastAsia="Times New Roman" w:hAnsi="Times New Roman" w:cs="Times New Roman"/>
          <w:spacing w:val="-3"/>
          <w:sz w:val="25"/>
          <w:szCs w:val="25"/>
        </w:rPr>
        <w:t xml:space="preserve">(D)5   </w:t>
      </w:r>
      <w:r>
        <w:rPr>
          <w:spacing w:val="-3"/>
          <w:sz w:val="25"/>
          <w:szCs w:val="25"/>
        </w:rPr>
        <w:t>层</w:t>
      </w:r>
    </w:p>
    <w:p>
      <w:pPr>
        <w:pStyle w:val="BodyText"/>
        <w:spacing w:before="31" w:line="232" w:lineRule="auto"/>
        <w:ind w:right="83" w:firstLine="340"/>
        <w:rPr>
          <w:sz w:val="25"/>
          <w:szCs w:val="25"/>
        </w:rPr>
      </w:pPr>
      <w:r>
        <w:rPr>
          <w:spacing w:val="-8"/>
          <w:sz w:val="25"/>
          <w:szCs w:val="25"/>
        </w:rPr>
        <w:t>314.对于横腹杆式预应力混凝土支柱堆垛时，在支点上，层与层之间应放置</w:t>
      </w:r>
      <w:r>
        <w:rPr>
          <w:spacing w:val="-9"/>
          <w:sz w:val="25"/>
          <w:szCs w:val="25"/>
        </w:rPr>
        <w:t>不小于(   )</w:t>
      </w:r>
      <w:r>
        <w:rPr>
          <w:sz w:val="25"/>
          <w:szCs w:val="25"/>
        </w:rPr>
        <w:t xml:space="preserve"> </w:t>
      </w:r>
      <w:r>
        <w:rPr>
          <w:spacing w:val="-13"/>
          <w:sz w:val="25"/>
          <w:szCs w:val="25"/>
        </w:rPr>
        <w:t>的垫木。</w:t>
      </w:r>
    </w:p>
    <w:p>
      <w:pPr>
        <w:pStyle w:val="BodyText"/>
        <w:spacing w:before="52" w:line="213" w:lineRule="auto"/>
        <w:ind w:left="449"/>
        <w:rPr>
          <w:sz w:val="20"/>
          <w:szCs w:val="20"/>
        </w:rPr>
      </w:pPr>
      <w:r>
        <w:rPr>
          <w:rFonts w:ascii="Times New Roman" w:eastAsia="Times New Roman" w:hAnsi="Times New Roman" w:cs="Times New Roman"/>
          <w:spacing w:val="-1"/>
          <w:position w:val="2"/>
          <w:sz w:val="20"/>
          <w:szCs w:val="20"/>
        </w:rPr>
        <w:t xml:space="preserve">(A)60mm×80mm                     </w:t>
      </w:r>
      <w:r>
        <w:rPr>
          <w:spacing w:val="-1"/>
          <w:sz w:val="20"/>
          <w:szCs w:val="20"/>
        </w:rPr>
        <w:t>(</w:t>
      </w:r>
      <w:r>
        <w:rPr>
          <w:spacing w:val="-2"/>
          <w:sz w:val="20"/>
          <w:szCs w:val="20"/>
        </w:rPr>
        <w:t>B)100mm×200mm          (C)180mm×240mm         (D)240mm×300mm</w:t>
      </w:r>
    </w:p>
    <w:p>
      <w:pPr>
        <w:pStyle w:val="BodyText"/>
        <w:spacing w:before="44" w:line="225" w:lineRule="auto"/>
        <w:ind w:right="78" w:firstLine="340"/>
        <w:rPr>
          <w:sz w:val="25"/>
          <w:szCs w:val="25"/>
        </w:rPr>
      </w:pPr>
      <w:r>
        <w:rPr>
          <w:spacing w:val="-8"/>
          <w:sz w:val="25"/>
          <w:szCs w:val="25"/>
        </w:rPr>
        <w:t>315.</w:t>
      </w:r>
      <w:r>
        <w:rPr>
          <w:spacing w:val="-27"/>
          <w:sz w:val="25"/>
          <w:szCs w:val="25"/>
        </w:rPr>
        <w:t xml:space="preserve"> </w:t>
      </w:r>
      <w:r>
        <w:rPr>
          <w:spacing w:val="-8"/>
          <w:sz w:val="25"/>
          <w:szCs w:val="25"/>
        </w:rPr>
        <w:t>对于横腹杆式预应力混凝土支柱堆垛时，在支点上与地面接触的一层，应放置不小</w:t>
      </w:r>
      <w:r>
        <w:rPr>
          <w:sz w:val="25"/>
          <w:szCs w:val="25"/>
        </w:rPr>
        <w:t xml:space="preserve"> </w:t>
      </w:r>
      <w:r>
        <w:rPr>
          <w:spacing w:val="-6"/>
          <w:sz w:val="25"/>
          <w:szCs w:val="25"/>
        </w:rPr>
        <w:t>于</w:t>
      </w:r>
      <w:r>
        <w:rPr>
          <w:spacing w:val="22"/>
          <w:sz w:val="25"/>
          <w:szCs w:val="25"/>
        </w:rPr>
        <w:t xml:space="preserve"> </w:t>
      </w:r>
      <w:r>
        <w:rPr>
          <w:spacing w:val="-6"/>
          <w:sz w:val="25"/>
          <w:szCs w:val="25"/>
        </w:rPr>
        <w:t>(</w:t>
      </w:r>
      <w:r>
        <w:rPr>
          <w:spacing w:val="54"/>
          <w:sz w:val="25"/>
          <w:szCs w:val="25"/>
        </w:rPr>
        <w:t xml:space="preserve">  </w:t>
      </w:r>
      <w:r>
        <w:rPr>
          <w:spacing w:val="-6"/>
          <w:sz w:val="25"/>
          <w:szCs w:val="25"/>
        </w:rPr>
        <w:t>)的垫木。</w:t>
      </w:r>
    </w:p>
    <w:p>
      <w:pPr>
        <w:pStyle w:val="BodyText"/>
        <w:spacing w:before="42" w:line="208" w:lineRule="auto"/>
        <w:ind w:left="449"/>
        <w:rPr>
          <w:sz w:val="20"/>
          <w:szCs w:val="20"/>
        </w:rPr>
      </w:pPr>
      <w:r>
        <w:rPr>
          <w:rFonts w:ascii="Times New Roman" w:eastAsia="Times New Roman" w:hAnsi="Times New Roman" w:cs="Times New Roman"/>
          <w:spacing w:val="-1"/>
          <w:sz w:val="20"/>
          <w:szCs w:val="20"/>
        </w:rPr>
        <w:t xml:space="preserve">(A)60mm×80mm                     </w:t>
      </w:r>
      <w:r>
        <w:rPr>
          <w:spacing w:val="-1"/>
          <w:sz w:val="20"/>
          <w:szCs w:val="20"/>
        </w:rPr>
        <w:t>(</w:t>
      </w:r>
      <w:r>
        <w:rPr>
          <w:spacing w:val="-2"/>
          <w:sz w:val="20"/>
          <w:szCs w:val="20"/>
        </w:rPr>
        <w:t>B)100mm×200mm          (C)180mm×240mm         (D)240mm×300mm</w:t>
      </w:r>
    </w:p>
    <w:p>
      <w:pPr>
        <w:pStyle w:val="BodyText"/>
        <w:spacing w:before="63" w:line="228" w:lineRule="auto"/>
        <w:ind w:right="84" w:firstLine="340"/>
        <w:rPr>
          <w:sz w:val="25"/>
          <w:szCs w:val="25"/>
        </w:rPr>
      </w:pPr>
      <w:r>
        <w:rPr>
          <w:spacing w:val="-8"/>
          <w:sz w:val="25"/>
          <w:szCs w:val="25"/>
        </w:rPr>
        <w:t>316.</w:t>
      </w:r>
      <w:r>
        <w:rPr>
          <w:spacing w:val="-33"/>
          <w:sz w:val="25"/>
          <w:szCs w:val="25"/>
        </w:rPr>
        <w:t xml:space="preserve"> </w:t>
      </w:r>
      <w:r>
        <w:rPr>
          <w:spacing w:val="-8"/>
          <w:sz w:val="25"/>
          <w:szCs w:val="25"/>
        </w:rPr>
        <w:t>对于横腹杆式预应力混凝土支柱堆垛时，带底座法兰盘的支柱在支点上与地面接触</w:t>
      </w:r>
      <w:r>
        <w:rPr>
          <w:sz w:val="25"/>
          <w:szCs w:val="25"/>
        </w:rPr>
        <w:t xml:space="preserve"> </w:t>
      </w:r>
      <w:r>
        <w:rPr>
          <w:spacing w:val="1"/>
          <w:sz w:val="25"/>
          <w:szCs w:val="25"/>
        </w:rPr>
        <w:t>的一层，应放置不小于(   )的垫木。</w:t>
      </w:r>
    </w:p>
    <w:p>
      <w:pPr>
        <w:pStyle w:val="BodyText"/>
        <w:spacing w:before="34" w:line="225" w:lineRule="auto"/>
        <w:ind w:left="449"/>
        <w:rPr>
          <w:sz w:val="20"/>
          <w:szCs w:val="20"/>
        </w:rPr>
      </w:pPr>
      <w:r>
        <w:rPr>
          <w:rFonts w:ascii="Times New Roman" w:eastAsia="Times New Roman" w:hAnsi="Times New Roman" w:cs="Times New Roman"/>
          <w:spacing w:val="-1"/>
          <w:position w:val="2"/>
          <w:sz w:val="20"/>
          <w:szCs w:val="20"/>
        </w:rPr>
        <w:t xml:space="preserve">(A)60mm×80mm                     </w:t>
      </w:r>
      <w:r>
        <w:rPr>
          <w:spacing w:val="-1"/>
          <w:sz w:val="20"/>
          <w:szCs w:val="20"/>
        </w:rPr>
        <w:t>(B)100mm×20</w:t>
      </w:r>
      <w:r>
        <w:rPr>
          <w:spacing w:val="-2"/>
          <w:sz w:val="20"/>
          <w:szCs w:val="20"/>
        </w:rPr>
        <w:t xml:space="preserve">0mm          (C)180mm×240mm         </w:t>
      </w:r>
      <w:r>
        <w:rPr>
          <w:spacing w:val="-2"/>
          <w:position w:val="-1"/>
          <w:sz w:val="20"/>
          <w:szCs w:val="20"/>
        </w:rPr>
        <w:t>(D)240mm×300mm</w:t>
      </w:r>
    </w:p>
    <w:p>
      <w:pPr>
        <w:pStyle w:val="BodyText"/>
        <w:spacing w:before="1" w:line="235" w:lineRule="auto"/>
        <w:ind w:right="84" w:firstLine="340"/>
        <w:rPr>
          <w:sz w:val="25"/>
          <w:szCs w:val="25"/>
        </w:rPr>
      </w:pPr>
      <w:r>
        <w:rPr>
          <w:spacing w:val="-8"/>
          <w:sz w:val="25"/>
          <w:szCs w:val="25"/>
        </w:rPr>
        <w:t>317.</w:t>
      </w:r>
      <w:r>
        <w:rPr>
          <w:spacing w:val="-30"/>
          <w:sz w:val="25"/>
          <w:szCs w:val="25"/>
        </w:rPr>
        <w:t xml:space="preserve"> </w:t>
      </w:r>
      <w:r>
        <w:rPr>
          <w:spacing w:val="-8"/>
          <w:sz w:val="25"/>
          <w:szCs w:val="25"/>
        </w:rPr>
        <w:t>对于横腹杆式预应力混凝土支柱堆垛时，带底座法兰盘的支柱在支点上与地</w:t>
      </w:r>
      <w:r>
        <w:rPr>
          <w:spacing w:val="-9"/>
          <w:sz w:val="25"/>
          <w:szCs w:val="25"/>
        </w:rPr>
        <w:t>面接触</w:t>
      </w:r>
      <w:r>
        <w:rPr>
          <w:sz w:val="25"/>
          <w:szCs w:val="25"/>
        </w:rPr>
        <w:t xml:space="preserve"> </w:t>
      </w:r>
      <w:r>
        <w:rPr>
          <w:spacing w:val="-1"/>
          <w:sz w:val="25"/>
          <w:szCs w:val="25"/>
        </w:rPr>
        <w:t>的一层，层与层之间应放置不小于(   )的垫木。</w:t>
      </w:r>
    </w:p>
    <w:p>
      <w:pPr>
        <w:pStyle w:val="BodyText"/>
        <w:spacing w:before="33" w:line="213" w:lineRule="auto"/>
        <w:ind w:left="449"/>
        <w:rPr>
          <w:sz w:val="20"/>
          <w:szCs w:val="20"/>
        </w:rPr>
      </w:pPr>
      <w:r>
        <w:rPr>
          <w:rFonts w:ascii="Times New Roman" w:eastAsia="Times New Roman" w:hAnsi="Times New Roman" w:cs="Times New Roman"/>
          <w:spacing w:val="-1"/>
          <w:position w:val="2"/>
          <w:sz w:val="20"/>
          <w:szCs w:val="20"/>
        </w:rPr>
        <w:t xml:space="preserve">(A)60mm×80mm                     </w:t>
      </w:r>
      <w:r>
        <w:rPr>
          <w:spacing w:val="-1"/>
          <w:sz w:val="20"/>
          <w:szCs w:val="20"/>
        </w:rPr>
        <w:t>(B)100mm×20</w:t>
      </w:r>
      <w:r>
        <w:rPr>
          <w:spacing w:val="-2"/>
          <w:sz w:val="20"/>
          <w:szCs w:val="20"/>
        </w:rPr>
        <w:t>0mm          (C)180mm×240mm         (D)240mm×300mm</w:t>
      </w:r>
    </w:p>
    <w:p>
      <w:pPr>
        <w:pStyle w:val="BodyText"/>
        <w:spacing w:before="55" w:line="219" w:lineRule="auto"/>
        <w:jc w:val="right"/>
        <w:rPr>
          <w:sz w:val="25"/>
          <w:szCs w:val="25"/>
        </w:rPr>
      </w:pPr>
      <w:r>
        <w:rPr>
          <w:spacing w:val="-12"/>
          <w:sz w:val="25"/>
          <w:szCs w:val="25"/>
        </w:rPr>
        <w:t>318.对于接触网环形预应力混凝土支柱，预应力主筋的混凝土保护层厚度不应小于(   )。</w:t>
      </w:r>
    </w:p>
    <w:p>
      <w:pPr>
        <w:spacing w:before="59" w:line="192" w:lineRule="auto"/>
        <w:ind w:left="44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(A)10mm                            (B)15mm  </w:t>
      </w:r>
      <w:r>
        <w:rPr>
          <w:rFonts w:ascii="Times New Roman" w:eastAsia="Times New Roman" w:hAnsi="Times New Roman" w:cs="Times New Roman"/>
          <w:spacing w:val="-1"/>
          <w:sz w:val="20"/>
          <w:szCs w:val="20"/>
        </w:rPr>
        <w:t xml:space="preserve">                               (C)20mm                            (D)25mm</w:t>
      </w:r>
    </w:p>
    <w:p>
      <w:pPr>
        <w:pStyle w:val="BodyText"/>
        <w:spacing w:before="148" w:line="219" w:lineRule="auto"/>
        <w:ind w:right="30"/>
        <w:jc w:val="right"/>
        <w:rPr>
          <w:sz w:val="20"/>
          <w:szCs w:val="20"/>
        </w:rPr>
      </w:pPr>
      <w:r>
        <w:rPr>
          <w:spacing w:val="34"/>
          <w:sz w:val="20"/>
          <w:szCs w:val="20"/>
        </w:rPr>
        <w:t>319.</w:t>
      </w:r>
      <w:r>
        <w:rPr>
          <w:spacing w:val="82"/>
          <w:sz w:val="20"/>
          <w:szCs w:val="20"/>
        </w:rPr>
        <w:t xml:space="preserve"> </w:t>
      </w:r>
      <w:r>
        <w:rPr>
          <w:spacing w:val="34"/>
          <w:sz w:val="20"/>
          <w:szCs w:val="20"/>
        </w:rPr>
        <w:t>对于接触网环形预应力混凝土支柱，应按规格分</w:t>
      </w:r>
      <w:r>
        <w:rPr>
          <w:spacing w:val="33"/>
          <w:sz w:val="20"/>
          <w:szCs w:val="20"/>
        </w:rPr>
        <w:t>别堆放，堆放层次不应超过(   )。</w:t>
      </w:r>
    </w:p>
    <w:p>
      <w:pPr>
        <w:spacing w:line="219" w:lineRule="auto"/>
        <w:rPr>
          <w:sz w:val="20"/>
          <w:szCs w:val="20"/>
        </w:rPr>
        <w:sectPr>
          <w:pgSz w:w="11910" w:h="16840"/>
          <w:pgMar w:top="1071" w:right="1072" w:bottom="0" w:left="1140" w:header="0" w:footer="0" w:gutter="0"/>
          <w:pgNumType w:start="17"/>
          <w:cols w:space="708"/>
        </w:sectPr>
      </w:pPr>
    </w:p>
    <w:p>
      <w:pPr>
        <w:pStyle w:val="BodyText"/>
        <w:spacing w:before="55" w:line="212" w:lineRule="auto"/>
        <w:ind w:left="429"/>
        <w:rPr>
          <w:sz w:val="26"/>
          <w:szCs w:val="26"/>
        </w:rPr>
      </w:pPr>
      <w:r>
        <w:rPr>
          <w:rFonts w:ascii="Times New Roman" w:eastAsia="Times New Roman" w:hAnsi="Times New Roman" w:cs="Times New Roman"/>
          <w:spacing w:val="-3"/>
          <w:sz w:val="26"/>
          <w:szCs w:val="26"/>
        </w:rPr>
        <w:t>(A)3</w:t>
      </w:r>
      <w:r>
        <w:rPr>
          <w:rFonts w:ascii="Times New Roman" w:eastAsia="Times New Roman" w:hAnsi="Times New Roman" w:cs="Times New Roman"/>
          <w:spacing w:val="22"/>
          <w:w w:val="101"/>
          <w:sz w:val="26"/>
          <w:szCs w:val="26"/>
        </w:rPr>
        <w:t xml:space="preserve">  </w:t>
      </w:r>
      <w:r>
        <w:rPr>
          <w:spacing w:val="-3"/>
          <w:sz w:val="26"/>
          <w:szCs w:val="26"/>
        </w:rPr>
        <w:t>层</w:t>
      </w:r>
      <w:r>
        <w:rPr>
          <w:spacing w:val="7"/>
          <w:sz w:val="26"/>
          <w:szCs w:val="26"/>
        </w:rPr>
        <w:t xml:space="preserve">          </w:t>
      </w:r>
      <w:r>
        <w:rPr>
          <w:rFonts w:ascii="Times New Roman" w:eastAsia="Times New Roman" w:hAnsi="Times New Roman" w:cs="Times New Roman"/>
          <w:spacing w:val="-3"/>
          <w:sz w:val="26"/>
          <w:szCs w:val="26"/>
        </w:rPr>
        <w:t xml:space="preserve">(B)4  </w:t>
      </w:r>
      <w:r>
        <w:rPr>
          <w:spacing w:val="-3"/>
          <w:sz w:val="26"/>
          <w:szCs w:val="26"/>
        </w:rPr>
        <w:t>层</w:t>
      </w:r>
      <w:r>
        <w:rPr>
          <w:spacing w:val="3"/>
          <w:sz w:val="26"/>
          <w:szCs w:val="26"/>
        </w:rPr>
        <w:t xml:space="preserve">           </w:t>
      </w:r>
      <w:r>
        <w:rPr>
          <w:rFonts w:ascii="Times New Roman" w:eastAsia="Times New Roman" w:hAnsi="Times New Roman" w:cs="Times New Roman"/>
          <w:spacing w:val="-3"/>
          <w:sz w:val="26"/>
          <w:szCs w:val="26"/>
        </w:rPr>
        <w:t>(C)5</w:t>
      </w:r>
      <w:r>
        <w:rPr>
          <w:rFonts w:ascii="Times New Roman" w:eastAsia="Times New Roman" w:hAnsi="Times New Roman" w:cs="Times New Roman"/>
          <w:spacing w:val="15"/>
          <w:sz w:val="26"/>
          <w:szCs w:val="26"/>
        </w:rPr>
        <w:t xml:space="preserve">  </w:t>
      </w:r>
      <w:r>
        <w:rPr>
          <w:spacing w:val="-3"/>
          <w:sz w:val="26"/>
          <w:szCs w:val="26"/>
        </w:rPr>
        <w:t>层</w:t>
      </w:r>
      <w:r>
        <w:rPr>
          <w:spacing w:val="3"/>
          <w:sz w:val="26"/>
          <w:szCs w:val="26"/>
        </w:rPr>
        <w:t xml:space="preserve">           </w:t>
      </w:r>
      <w:r>
        <w:rPr>
          <w:rFonts w:ascii="Times New Roman" w:eastAsia="Times New Roman" w:hAnsi="Times New Roman" w:cs="Times New Roman"/>
          <w:spacing w:val="-3"/>
          <w:sz w:val="26"/>
          <w:szCs w:val="26"/>
        </w:rPr>
        <w:t>(D)6</w:t>
      </w:r>
      <w:r>
        <w:rPr>
          <w:rFonts w:ascii="Times New Roman" w:eastAsia="Times New Roman" w:hAnsi="Times New Roman" w:cs="Times New Roman"/>
          <w:spacing w:val="9"/>
          <w:sz w:val="26"/>
          <w:szCs w:val="26"/>
        </w:rPr>
        <w:t xml:space="preserve">  </w:t>
      </w:r>
      <w:r>
        <w:rPr>
          <w:spacing w:val="-3"/>
          <w:sz w:val="26"/>
          <w:szCs w:val="26"/>
        </w:rPr>
        <w:t>层</w:t>
      </w:r>
    </w:p>
    <w:p>
      <w:pPr>
        <w:pStyle w:val="BodyText"/>
        <w:spacing w:before="69" w:line="219" w:lineRule="auto"/>
        <w:ind w:left="339"/>
      </w:pPr>
      <w:r>
        <w:rPr>
          <w:spacing w:val="6"/>
        </w:rPr>
        <w:t>320. 铜接触线的允许最高工作温度为：(   )。</w:t>
      </w:r>
    </w:p>
    <w:p>
      <w:pPr>
        <w:pStyle w:val="BodyText"/>
        <w:spacing w:before="31" w:line="243" w:lineRule="auto"/>
        <w:ind w:left="339" w:right="1312" w:firstLine="90"/>
      </w:pPr>
      <w:r>
        <w:rPr>
          <w:rFonts w:ascii="Times New Roman" w:eastAsia="Times New Roman" w:hAnsi="Times New Roman" w:cs="Times New Roman"/>
          <w:spacing w:val="-2"/>
        </w:rPr>
        <w:t xml:space="preserve">(A)80℃                         (B)90℃                              (C)95℃                             </w:t>
      </w:r>
      <w:r>
        <w:rPr>
          <w:spacing w:val="-2"/>
          <w:position w:val="-2"/>
        </w:rPr>
        <w:t>(D)125℃</w:t>
      </w:r>
      <w:r>
        <w:rPr>
          <w:spacing w:val="8"/>
          <w:position w:val="-2"/>
        </w:rPr>
        <w:t xml:space="preserve"> </w:t>
      </w:r>
      <w:r>
        <w:rPr>
          <w:spacing w:val="17"/>
        </w:rPr>
        <w:t>321. 支柱边缘距轨道下穿越的油(气)管道边缘的距离不得小于(   )。</w:t>
      </w:r>
    </w:p>
    <w:p>
      <w:pPr>
        <w:spacing w:before="1" w:line="191" w:lineRule="auto"/>
        <w:ind w:left="42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(A)0.5</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pacing w:val="-1"/>
          <w:sz w:val="26"/>
          <w:szCs w:val="26"/>
        </w:rPr>
        <w:t>m</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pacing w:val="-1"/>
          <w:sz w:val="26"/>
          <w:szCs w:val="26"/>
        </w:rPr>
        <w:t>(B)2</w:t>
      </w:r>
      <w:r>
        <w:rPr>
          <w:rFonts w:ascii="Times New Roman" w:eastAsia="Times New Roman" w:hAnsi="Times New Roman" w:cs="Times New Roman"/>
          <w:spacing w:val="17"/>
          <w:w w:val="101"/>
          <w:sz w:val="26"/>
          <w:szCs w:val="26"/>
        </w:rPr>
        <w:t xml:space="preserve">  </w:t>
      </w:r>
      <w:r>
        <w:rPr>
          <w:rFonts w:ascii="Times New Roman" w:eastAsia="Times New Roman" w:hAnsi="Times New Roman" w:cs="Times New Roman"/>
          <w:spacing w:val="-1"/>
          <w:sz w:val="26"/>
          <w:szCs w:val="26"/>
        </w:rPr>
        <w:t>m                        (C)3   m                        (D)4</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1"/>
          <w:sz w:val="26"/>
          <w:szCs w:val="26"/>
        </w:rPr>
        <w:t>m</w:t>
      </w:r>
    </w:p>
    <w:p>
      <w:pPr>
        <w:pStyle w:val="BodyText"/>
        <w:spacing w:before="77" w:line="246" w:lineRule="auto"/>
        <w:ind w:right="13" w:firstLine="339"/>
      </w:pPr>
      <w:r>
        <w:rPr>
          <w:spacing w:val="7"/>
        </w:rPr>
        <w:t>322.跨越电气化铁道的架空管道或大型管廊，跨越两端的支柱结构应接地，接地电阻不应</w:t>
      </w:r>
      <w:r>
        <w:rPr>
          <w:spacing w:val="1"/>
        </w:rPr>
        <w:t xml:space="preserve"> </w:t>
      </w:r>
      <w:r>
        <w:rPr>
          <w:spacing w:val="-16"/>
        </w:rPr>
        <w:t>大</w:t>
      </w:r>
      <w:r>
        <w:rPr>
          <w:spacing w:val="-44"/>
        </w:rPr>
        <w:t xml:space="preserve"> </w:t>
      </w:r>
      <w:r>
        <w:rPr>
          <w:spacing w:val="-16"/>
        </w:rPr>
        <w:t>于 (</w:t>
      </w:r>
      <w:r>
        <w:rPr>
          <w:spacing w:val="11"/>
        </w:rPr>
        <w:t xml:space="preserve">   </w:t>
      </w:r>
      <w:r>
        <w:rPr>
          <w:spacing w:val="-16"/>
        </w:rPr>
        <w:t>)。</w:t>
      </w:r>
    </w:p>
    <w:p>
      <w:pPr>
        <w:spacing w:before="1" w:line="191" w:lineRule="auto"/>
        <w:ind w:left="429"/>
        <w:rPr>
          <w:rFonts w:ascii="Times New Roman" w:eastAsia="Times New Roman" w:hAnsi="Times New Roman" w:cs="Times New Roman"/>
          <w:sz w:val="26"/>
          <w:szCs w:val="26"/>
        </w:rPr>
      </w:pPr>
      <w:r>
        <w:rPr>
          <w:rFonts w:ascii="Times New Roman" w:eastAsia="Times New Roman" w:hAnsi="Times New Roman" w:cs="Times New Roman"/>
          <w:sz w:val="23"/>
          <w:szCs w:val="23"/>
        </w:rPr>
        <w:t xml:space="preserve">(A)5Ω              </w:t>
      </w:r>
      <w:r>
        <w:rPr>
          <w:rFonts w:ascii="Times New Roman" w:eastAsia="Times New Roman" w:hAnsi="Times New Roman" w:cs="Times New Roman"/>
          <w:spacing w:val="-1"/>
          <w:sz w:val="23"/>
          <w:szCs w:val="23"/>
        </w:rPr>
        <w:t xml:space="preserve">              (B)10Ω                              (C)15Ω                              </w:t>
      </w:r>
      <w:r>
        <w:rPr>
          <w:rFonts w:ascii="Times New Roman" w:eastAsia="Times New Roman" w:hAnsi="Times New Roman" w:cs="Times New Roman"/>
          <w:spacing w:val="-1"/>
          <w:sz w:val="26"/>
          <w:szCs w:val="26"/>
        </w:rPr>
        <w:t>(D)30</w:t>
      </w:r>
      <w:r>
        <w:rPr>
          <w:rFonts w:ascii="Times New Roman" w:eastAsia="Times New Roman" w:hAnsi="Times New Roman" w:cs="Times New Roman"/>
          <w:spacing w:val="36"/>
          <w:w w:val="101"/>
          <w:sz w:val="26"/>
          <w:szCs w:val="26"/>
        </w:rPr>
        <w:t xml:space="preserve"> </w:t>
      </w:r>
      <w:r>
        <w:rPr>
          <w:rFonts w:ascii="Times New Roman" w:eastAsia="Times New Roman" w:hAnsi="Times New Roman" w:cs="Times New Roman"/>
          <w:spacing w:val="-1"/>
          <w:sz w:val="26"/>
          <w:szCs w:val="26"/>
        </w:rPr>
        <w:t>Ω</w:t>
      </w:r>
    </w:p>
    <w:p>
      <w:pPr>
        <w:pStyle w:val="BodyText"/>
        <w:spacing w:before="118" w:line="195" w:lineRule="auto"/>
        <w:ind w:left="339"/>
      </w:pPr>
      <w:r>
        <w:rPr>
          <w:spacing w:val="11"/>
        </w:rPr>
        <w:t>323.接触网静态检测中接触悬挂的检测周期为(   )。</w:t>
      </w:r>
    </w:p>
    <w:p>
      <w:pPr>
        <w:pStyle w:val="BodyText"/>
        <w:spacing w:line="212" w:lineRule="auto"/>
        <w:ind w:left="429"/>
      </w:pPr>
      <w:r>
        <w:rPr>
          <w:rFonts w:ascii="Times New Roman" w:eastAsia="Times New Roman" w:hAnsi="Times New Roman" w:cs="Times New Roman"/>
          <w:spacing w:val="-3"/>
          <w:sz w:val="26"/>
          <w:szCs w:val="26"/>
        </w:rPr>
        <w:t xml:space="preserve">(A)3  </w:t>
      </w:r>
      <w:r>
        <w:rPr>
          <w:spacing w:val="-3"/>
          <w:sz w:val="26"/>
          <w:szCs w:val="26"/>
        </w:rPr>
        <w:t xml:space="preserve">年          </w:t>
      </w:r>
      <w:r>
        <w:rPr>
          <w:rFonts w:ascii="Times New Roman" w:eastAsia="Times New Roman" w:hAnsi="Times New Roman" w:cs="Times New Roman"/>
          <w:spacing w:val="-3"/>
          <w:position w:val="1"/>
          <w:sz w:val="26"/>
          <w:szCs w:val="26"/>
        </w:rPr>
        <w:t>(B)1</w:t>
      </w:r>
      <w:r>
        <w:rPr>
          <w:rFonts w:ascii="Times New Roman" w:eastAsia="Times New Roman" w:hAnsi="Times New Roman" w:cs="Times New Roman"/>
          <w:spacing w:val="12"/>
          <w:position w:val="1"/>
          <w:sz w:val="26"/>
          <w:szCs w:val="26"/>
        </w:rPr>
        <w:t xml:space="preserve">  </w:t>
      </w:r>
      <w:r>
        <w:rPr>
          <w:spacing w:val="-3"/>
          <w:position w:val="1"/>
          <w:sz w:val="26"/>
          <w:szCs w:val="26"/>
        </w:rPr>
        <w:t>年</w:t>
      </w:r>
      <w:r>
        <w:rPr>
          <w:spacing w:val="2"/>
          <w:position w:val="1"/>
          <w:sz w:val="26"/>
          <w:szCs w:val="26"/>
        </w:rPr>
        <w:t xml:space="preserve">            </w:t>
      </w:r>
      <w:r>
        <w:rPr>
          <w:rFonts w:ascii="Times New Roman" w:eastAsia="Times New Roman" w:hAnsi="Times New Roman" w:cs="Times New Roman"/>
          <w:spacing w:val="-3"/>
        </w:rPr>
        <w:t xml:space="preserve">(C) </w:t>
      </w:r>
      <w:r>
        <w:rPr>
          <w:rFonts w:ascii="Times New Roman" w:eastAsia="Times New Roman" w:hAnsi="Times New Roman" w:cs="Times New Roman"/>
          <w:spacing w:val="-4"/>
        </w:rPr>
        <w:t xml:space="preserve">  </w:t>
      </w:r>
      <w:r>
        <w:rPr>
          <w:spacing w:val="-4"/>
        </w:rPr>
        <w:t xml:space="preserve">半年             </w:t>
      </w:r>
      <w:r>
        <w:rPr>
          <w:spacing w:val="-4"/>
          <w:position w:val="-1"/>
        </w:rPr>
        <w:t>(D)3  个</w:t>
      </w:r>
      <w:r>
        <w:rPr>
          <w:spacing w:val="-37"/>
          <w:position w:val="-1"/>
        </w:rPr>
        <w:t xml:space="preserve"> </w:t>
      </w:r>
      <w:r>
        <w:rPr>
          <w:spacing w:val="-4"/>
          <w:position w:val="-1"/>
        </w:rPr>
        <w:t>月</w:t>
      </w:r>
    </w:p>
    <w:p>
      <w:pPr>
        <w:pStyle w:val="BodyText"/>
        <w:spacing w:before="67" w:line="211" w:lineRule="auto"/>
        <w:ind w:left="339"/>
      </w:pPr>
      <w:r>
        <w:rPr>
          <w:spacing w:val="11"/>
        </w:rPr>
        <w:t>324.接触网静态检测中支撑定位装置的检测周期为(   )。</w:t>
      </w:r>
    </w:p>
    <w:p>
      <w:pPr>
        <w:pStyle w:val="BodyText"/>
        <w:spacing w:line="212" w:lineRule="auto"/>
        <w:ind w:left="429"/>
      </w:pPr>
      <w:r>
        <w:rPr>
          <w:rFonts w:ascii="Times New Roman" w:eastAsia="Times New Roman" w:hAnsi="Times New Roman" w:cs="Times New Roman"/>
          <w:sz w:val="26"/>
          <w:szCs w:val="26"/>
        </w:rPr>
        <w:t xml:space="preserve">(A)3  </w:t>
      </w:r>
      <w:r>
        <w:rPr>
          <w:sz w:val="26"/>
          <w:szCs w:val="26"/>
        </w:rPr>
        <w:t>年</w:t>
      </w:r>
      <w:r>
        <w:rPr>
          <w:spacing w:val="11"/>
          <w:sz w:val="26"/>
          <w:szCs w:val="26"/>
        </w:rPr>
        <w:t xml:space="preserve">         </w:t>
      </w:r>
      <w:r>
        <w:rPr>
          <w:rFonts w:ascii="Times New Roman" w:eastAsia="Times New Roman" w:hAnsi="Times New Roman" w:cs="Times New Roman"/>
          <w:sz w:val="26"/>
          <w:szCs w:val="26"/>
        </w:rPr>
        <w:t>(B)1</w:t>
      </w:r>
      <w:r>
        <w:rPr>
          <w:rFonts w:ascii="Times New Roman" w:eastAsia="Times New Roman" w:hAnsi="Times New Roman" w:cs="Times New Roman"/>
          <w:spacing w:val="16"/>
          <w:sz w:val="26"/>
          <w:szCs w:val="26"/>
        </w:rPr>
        <w:t xml:space="preserve">  </w:t>
      </w:r>
      <w:r>
        <w:rPr>
          <w:sz w:val="26"/>
          <w:szCs w:val="26"/>
        </w:rPr>
        <w:t xml:space="preserve">年             </w:t>
      </w:r>
      <w:r>
        <w:rPr>
          <w:rFonts w:ascii="Times New Roman" w:eastAsia="Times New Roman" w:hAnsi="Times New Roman" w:cs="Times New Roman"/>
        </w:rPr>
        <w:t xml:space="preserve">(C)  </w:t>
      </w:r>
      <w:r>
        <w:t xml:space="preserve">半年            </w:t>
      </w:r>
      <w:r>
        <w:rPr>
          <w:rFonts w:ascii="Times New Roman" w:eastAsia="Times New Roman" w:hAnsi="Times New Roman" w:cs="Times New Roman"/>
        </w:rPr>
        <w:t xml:space="preserve">(D)3    </w:t>
      </w:r>
      <w:r>
        <w:t>个月</w:t>
      </w:r>
    </w:p>
    <w:p>
      <w:pPr>
        <w:pStyle w:val="BodyText"/>
        <w:spacing w:before="69" w:line="195" w:lineRule="auto"/>
        <w:ind w:left="339"/>
      </w:pPr>
      <w:r>
        <w:rPr>
          <w:spacing w:val="11"/>
        </w:rPr>
        <w:t>325.接触网静态检测中附加导线的检测周期为(</w:t>
      </w:r>
      <w:r>
        <w:rPr>
          <w:spacing w:val="9"/>
        </w:rPr>
        <w:t xml:space="preserve">   </w:t>
      </w:r>
      <w:r>
        <w:rPr>
          <w:spacing w:val="11"/>
        </w:rPr>
        <w:t>)。</w:t>
      </w:r>
    </w:p>
    <w:p>
      <w:pPr>
        <w:pStyle w:val="BodyText"/>
        <w:spacing w:line="212" w:lineRule="auto"/>
        <w:ind w:left="429"/>
      </w:pPr>
      <w:r>
        <w:rPr>
          <w:rFonts w:ascii="Times New Roman" w:eastAsia="Times New Roman" w:hAnsi="Times New Roman" w:cs="Times New Roman"/>
          <w:spacing w:val="-3"/>
          <w:sz w:val="26"/>
          <w:szCs w:val="26"/>
        </w:rPr>
        <w:t xml:space="preserve">(A)3  </w:t>
      </w:r>
      <w:r>
        <w:rPr>
          <w:spacing w:val="-3"/>
          <w:sz w:val="26"/>
          <w:szCs w:val="26"/>
        </w:rPr>
        <w:t xml:space="preserve">年          </w:t>
      </w:r>
      <w:r>
        <w:rPr>
          <w:rFonts w:ascii="Times New Roman" w:eastAsia="Times New Roman" w:hAnsi="Times New Roman" w:cs="Times New Roman"/>
          <w:spacing w:val="-3"/>
          <w:position w:val="1"/>
          <w:sz w:val="26"/>
          <w:szCs w:val="26"/>
        </w:rPr>
        <w:t>(B)1</w:t>
      </w:r>
      <w:r>
        <w:rPr>
          <w:rFonts w:ascii="Times New Roman" w:eastAsia="Times New Roman" w:hAnsi="Times New Roman" w:cs="Times New Roman"/>
          <w:spacing w:val="12"/>
          <w:position w:val="1"/>
          <w:sz w:val="26"/>
          <w:szCs w:val="26"/>
        </w:rPr>
        <w:t xml:space="preserve">  </w:t>
      </w:r>
      <w:r>
        <w:rPr>
          <w:spacing w:val="-3"/>
          <w:position w:val="1"/>
          <w:sz w:val="26"/>
          <w:szCs w:val="26"/>
        </w:rPr>
        <w:t>年</w:t>
      </w:r>
      <w:r>
        <w:rPr>
          <w:position w:val="1"/>
          <w:sz w:val="26"/>
          <w:szCs w:val="26"/>
        </w:rPr>
        <w:t xml:space="preserve">             </w:t>
      </w:r>
      <w:r>
        <w:rPr>
          <w:rFonts w:ascii="Times New Roman" w:eastAsia="Times New Roman" w:hAnsi="Times New Roman" w:cs="Times New Roman"/>
          <w:spacing w:val="-4"/>
        </w:rPr>
        <w:t xml:space="preserve">(C)   </w:t>
      </w:r>
      <w:r>
        <w:rPr>
          <w:spacing w:val="-4"/>
        </w:rPr>
        <w:t>半年</w:t>
      </w:r>
      <w:r>
        <w:rPr>
          <w:spacing w:val="8"/>
        </w:rPr>
        <w:t xml:space="preserve">         </w:t>
      </w:r>
      <w:r>
        <w:rPr>
          <w:spacing w:val="-4"/>
          <w:position w:val="-1"/>
        </w:rPr>
        <w:t>(D)3</w:t>
      </w:r>
      <w:r>
        <w:rPr>
          <w:spacing w:val="99"/>
          <w:position w:val="-1"/>
        </w:rPr>
        <w:t xml:space="preserve"> </w:t>
      </w:r>
      <w:r>
        <w:rPr>
          <w:spacing w:val="-4"/>
          <w:position w:val="-1"/>
        </w:rPr>
        <w:t>个</w:t>
      </w:r>
      <w:r>
        <w:rPr>
          <w:spacing w:val="-45"/>
          <w:position w:val="-1"/>
        </w:rPr>
        <w:t xml:space="preserve"> </w:t>
      </w:r>
      <w:r>
        <w:rPr>
          <w:spacing w:val="-4"/>
          <w:position w:val="-1"/>
        </w:rPr>
        <w:t>月</w:t>
      </w:r>
    </w:p>
    <w:p>
      <w:pPr>
        <w:pStyle w:val="BodyText"/>
        <w:spacing w:before="67" w:line="211" w:lineRule="auto"/>
        <w:ind w:left="339"/>
      </w:pPr>
      <w:r>
        <w:rPr>
          <w:spacing w:val="11"/>
        </w:rPr>
        <w:t>326.接触网静态检测中避雷装置的检测周期为(   )。</w:t>
      </w:r>
    </w:p>
    <w:p>
      <w:pPr>
        <w:pStyle w:val="BodyText"/>
        <w:spacing w:line="212" w:lineRule="auto"/>
        <w:ind w:left="429"/>
      </w:pPr>
      <w:r>
        <w:rPr>
          <w:rFonts w:ascii="Times New Roman" w:eastAsia="Times New Roman" w:hAnsi="Times New Roman" w:cs="Times New Roman"/>
          <w:spacing w:val="-5"/>
          <w:sz w:val="26"/>
          <w:szCs w:val="26"/>
        </w:rPr>
        <w:t xml:space="preserve">(A)3  </w:t>
      </w:r>
      <w:r>
        <w:rPr>
          <w:spacing w:val="-5"/>
          <w:sz w:val="26"/>
          <w:szCs w:val="26"/>
        </w:rPr>
        <w:t xml:space="preserve">年          </w:t>
      </w:r>
      <w:r>
        <w:rPr>
          <w:rFonts w:ascii="Times New Roman" w:eastAsia="Times New Roman" w:hAnsi="Times New Roman" w:cs="Times New Roman"/>
          <w:spacing w:val="-5"/>
          <w:sz w:val="26"/>
          <w:szCs w:val="26"/>
        </w:rPr>
        <w:t>(B)1</w:t>
      </w:r>
      <w:r>
        <w:rPr>
          <w:rFonts w:ascii="Times New Roman" w:eastAsia="Times New Roman" w:hAnsi="Times New Roman" w:cs="Times New Roman"/>
          <w:spacing w:val="15"/>
          <w:sz w:val="26"/>
          <w:szCs w:val="26"/>
        </w:rPr>
        <w:t xml:space="preserve">  </w:t>
      </w:r>
      <w:r>
        <w:rPr>
          <w:spacing w:val="-5"/>
          <w:sz w:val="26"/>
          <w:szCs w:val="26"/>
        </w:rPr>
        <w:t>年</w:t>
      </w:r>
      <w:r>
        <w:rPr>
          <w:sz w:val="26"/>
          <w:szCs w:val="26"/>
        </w:rPr>
        <w:t xml:space="preserve">             </w:t>
      </w:r>
      <w:r>
        <w:rPr>
          <w:rFonts w:ascii="Times New Roman" w:eastAsia="Times New Roman" w:hAnsi="Times New Roman" w:cs="Times New Roman"/>
          <w:spacing w:val="-5"/>
          <w:sz w:val="26"/>
          <w:szCs w:val="26"/>
        </w:rPr>
        <w:t>(C)</w:t>
      </w:r>
      <w:r>
        <w:rPr>
          <w:rFonts w:ascii="Times New Roman" w:eastAsia="Times New Roman" w:hAnsi="Times New Roman" w:cs="Times New Roman"/>
          <w:spacing w:val="40"/>
          <w:w w:val="101"/>
          <w:sz w:val="26"/>
          <w:szCs w:val="26"/>
        </w:rPr>
        <w:t xml:space="preserve"> </w:t>
      </w:r>
      <w:r>
        <w:rPr>
          <w:spacing w:val="-5"/>
          <w:sz w:val="26"/>
          <w:szCs w:val="26"/>
        </w:rPr>
        <w:t xml:space="preserve">半年         </w:t>
      </w:r>
      <w:r>
        <w:rPr>
          <w:spacing w:val="-5"/>
          <w:position w:val="-1"/>
        </w:rPr>
        <w:t>(D)3  个</w:t>
      </w:r>
      <w:r>
        <w:rPr>
          <w:spacing w:val="-45"/>
          <w:position w:val="-1"/>
        </w:rPr>
        <w:t xml:space="preserve"> </w:t>
      </w:r>
      <w:r>
        <w:rPr>
          <w:spacing w:val="-5"/>
          <w:position w:val="-1"/>
        </w:rPr>
        <w:t>月</w:t>
      </w:r>
    </w:p>
    <w:p>
      <w:pPr>
        <w:pStyle w:val="BodyText"/>
        <w:spacing w:before="57" w:line="203" w:lineRule="auto"/>
        <w:ind w:left="339"/>
      </w:pPr>
      <w:r>
        <w:rPr>
          <w:spacing w:val="11"/>
        </w:rPr>
        <w:t>327.接触网静态检测中非常动隔离开关的检测周期为(   )。</w:t>
      </w:r>
    </w:p>
    <w:p>
      <w:pPr>
        <w:pStyle w:val="BodyText"/>
        <w:spacing w:before="1" w:line="219" w:lineRule="auto"/>
        <w:ind w:left="429"/>
      </w:pPr>
      <w:r>
        <w:rPr>
          <w:rFonts w:ascii="Times New Roman" w:eastAsia="Times New Roman" w:hAnsi="Times New Roman" w:cs="Times New Roman"/>
          <w:spacing w:val="1"/>
          <w:sz w:val="26"/>
          <w:szCs w:val="26"/>
        </w:rPr>
        <w:t xml:space="preserve">(A)3  </w:t>
      </w:r>
      <w:r>
        <w:rPr>
          <w:spacing w:val="1"/>
          <w:sz w:val="26"/>
          <w:szCs w:val="26"/>
        </w:rPr>
        <w:t>年</w:t>
      </w:r>
      <w:r>
        <w:rPr>
          <w:spacing w:val="12"/>
          <w:sz w:val="26"/>
          <w:szCs w:val="26"/>
        </w:rPr>
        <w:t xml:space="preserve">         </w:t>
      </w:r>
      <w:r>
        <w:rPr>
          <w:rFonts w:ascii="Times New Roman" w:eastAsia="Times New Roman" w:hAnsi="Times New Roman" w:cs="Times New Roman"/>
          <w:spacing w:val="1"/>
          <w:sz w:val="26"/>
          <w:szCs w:val="26"/>
        </w:rPr>
        <w:t>(B)1</w:t>
      </w:r>
      <w:r>
        <w:rPr>
          <w:rFonts w:ascii="Times New Roman" w:eastAsia="Times New Roman" w:hAnsi="Times New Roman" w:cs="Times New Roman"/>
          <w:spacing w:val="12"/>
          <w:sz w:val="26"/>
          <w:szCs w:val="26"/>
        </w:rPr>
        <w:t xml:space="preserve">  </w:t>
      </w:r>
      <w:r>
        <w:rPr>
          <w:spacing w:val="1"/>
          <w:sz w:val="26"/>
          <w:szCs w:val="26"/>
        </w:rPr>
        <w:t xml:space="preserve">年             </w:t>
      </w:r>
      <w:r>
        <w:rPr>
          <w:rFonts w:ascii="Times New Roman" w:eastAsia="Times New Roman" w:hAnsi="Times New Roman" w:cs="Times New Roman"/>
          <w:spacing w:val="1"/>
        </w:rPr>
        <w:t>(C)</w:t>
      </w:r>
      <w:r>
        <w:rPr>
          <w:rFonts w:ascii="Times New Roman" w:eastAsia="Times New Roman" w:hAnsi="Times New Roman" w:cs="Times New Roman"/>
          <w:spacing w:val="19"/>
        </w:rPr>
        <w:t xml:space="preserve">  </w:t>
      </w:r>
      <w:r>
        <w:rPr>
          <w:spacing w:val="1"/>
        </w:rPr>
        <w:t>半年</w:t>
      </w:r>
      <w:r>
        <w:rPr>
          <w:spacing w:val="8"/>
        </w:rPr>
        <w:t xml:space="preserve">         </w:t>
      </w:r>
      <w:r>
        <w:rPr>
          <w:rFonts w:ascii="Times New Roman" w:eastAsia="Times New Roman" w:hAnsi="Times New Roman" w:cs="Times New Roman"/>
          <w:spacing w:val="1"/>
        </w:rPr>
        <w:t xml:space="preserve">(D)3   </w:t>
      </w:r>
      <w:r>
        <w:rPr>
          <w:spacing w:val="1"/>
        </w:rPr>
        <w:t>个月</w:t>
      </w:r>
    </w:p>
    <w:p>
      <w:pPr>
        <w:pStyle w:val="BodyText"/>
        <w:spacing w:before="38" w:line="227" w:lineRule="auto"/>
        <w:ind w:firstLine="339"/>
      </w:pPr>
      <w:r>
        <w:rPr>
          <w:spacing w:val="7"/>
        </w:rPr>
        <w:t>328.当接触网钢柱的钢材表面有锈蚀、麻点或划痕等缺陷时，深度不得大于该钢材厚度负</w:t>
      </w:r>
      <w:r>
        <w:rPr>
          <w:spacing w:val="15"/>
        </w:rPr>
        <w:t xml:space="preserve"> </w:t>
      </w:r>
      <w:r>
        <w:rPr>
          <w:spacing w:val="20"/>
        </w:rPr>
        <w:t>偏差值的(</w:t>
      </w:r>
      <w:r>
        <w:rPr>
          <w:spacing w:val="9"/>
        </w:rPr>
        <w:t xml:space="preserve">   </w:t>
      </w:r>
      <w:r>
        <w:rPr>
          <w:spacing w:val="20"/>
        </w:rPr>
        <w:t>)允许修复使用。</w:t>
      </w:r>
    </w:p>
    <w:p>
      <w:pPr>
        <w:spacing w:line="182" w:lineRule="auto"/>
        <w:ind w:left="429"/>
        <w:rPr>
          <w:rFonts w:ascii="Times New Roman" w:eastAsia="Times New Roman" w:hAnsi="Times New Roman" w:cs="Times New Roman"/>
          <w:sz w:val="34"/>
          <w:szCs w:val="34"/>
        </w:rPr>
      </w:pPr>
      <w:r>
        <w:rPr>
          <w:rFonts w:ascii="Times New Roman" w:eastAsia="Times New Roman" w:hAnsi="Times New Roman" w:cs="Times New Roman"/>
          <w:spacing w:val="-1"/>
          <w:position w:val="-1"/>
          <w:sz w:val="23"/>
          <w:szCs w:val="23"/>
        </w:rPr>
        <w:t xml:space="preserve">(A)1/10                          </w:t>
      </w:r>
      <w:r>
        <w:rPr>
          <w:rFonts w:ascii="Times New Roman" w:eastAsia="Times New Roman" w:hAnsi="Times New Roman" w:cs="Times New Roman"/>
          <w:spacing w:val="-1"/>
          <w:sz w:val="34"/>
          <w:szCs w:val="34"/>
        </w:rPr>
        <w:t xml:space="preserve">(B)1/5                </w:t>
      </w:r>
      <w:r>
        <w:rPr>
          <w:rFonts w:ascii="Times New Roman" w:eastAsia="Times New Roman" w:hAnsi="Times New Roman" w:cs="Times New Roman"/>
          <w:spacing w:val="-2"/>
          <w:sz w:val="34"/>
          <w:szCs w:val="34"/>
        </w:rPr>
        <w:t xml:space="preserve">   (C)1/3                (D)1/2</w:t>
      </w:r>
    </w:p>
    <w:p>
      <w:pPr>
        <w:pStyle w:val="BodyText"/>
        <w:spacing w:before="110" w:line="219" w:lineRule="auto"/>
        <w:ind w:left="339"/>
      </w:pPr>
      <w:r>
        <w:rPr>
          <w:spacing w:val="6"/>
        </w:rPr>
        <w:t>329.G(250-250)/15    型支柱用于(</w:t>
      </w:r>
      <w:r>
        <w:rPr>
          <w:spacing w:val="11"/>
        </w:rPr>
        <w:t xml:space="preserve">   </w:t>
      </w:r>
      <w:r>
        <w:rPr>
          <w:spacing w:val="6"/>
        </w:rPr>
        <w:t>)。</w:t>
      </w:r>
    </w:p>
    <w:p>
      <w:pPr>
        <w:pStyle w:val="BodyText"/>
        <w:spacing w:line="220" w:lineRule="auto"/>
        <w:ind w:left="429"/>
      </w:pPr>
      <w:r>
        <w:rPr>
          <w:rFonts w:ascii="Times New Roman" w:eastAsia="Times New Roman" w:hAnsi="Times New Roman" w:cs="Times New Roman"/>
          <w:spacing w:val="4"/>
          <w:position w:val="1"/>
        </w:rPr>
        <w:t xml:space="preserve">(A)  </w:t>
      </w:r>
      <w:r>
        <w:rPr>
          <w:spacing w:val="4"/>
          <w:position w:val="1"/>
        </w:rPr>
        <w:t>打拉线下锚</w:t>
      </w:r>
      <w:r>
        <w:rPr>
          <w:spacing w:val="21"/>
          <w:position w:val="1"/>
        </w:rPr>
        <w:t xml:space="preserve">     </w:t>
      </w:r>
      <w:r>
        <w:rPr>
          <w:spacing w:val="4"/>
          <w:position w:val="-1"/>
        </w:rPr>
        <w:t>(B)</w:t>
      </w:r>
      <w:r>
        <w:rPr>
          <w:spacing w:val="41"/>
          <w:position w:val="-1"/>
        </w:rPr>
        <w:t xml:space="preserve"> </w:t>
      </w:r>
      <w:r>
        <w:rPr>
          <w:spacing w:val="4"/>
          <w:position w:val="-1"/>
        </w:rPr>
        <w:t>非打拉线下锚</w:t>
      </w:r>
      <w:r>
        <w:rPr>
          <w:spacing w:val="12"/>
          <w:position w:val="-1"/>
        </w:rPr>
        <w:t xml:space="preserve">    </w:t>
      </w:r>
      <w:r>
        <w:rPr>
          <w:rFonts w:ascii="Times New Roman" w:eastAsia="Times New Roman" w:hAnsi="Times New Roman" w:cs="Times New Roman"/>
          <w:spacing w:val="4"/>
        </w:rPr>
        <w:t xml:space="preserve">(C)  </w:t>
      </w:r>
      <w:r>
        <w:rPr>
          <w:spacing w:val="4"/>
        </w:rPr>
        <w:t>双腕臂柱</w:t>
      </w:r>
      <w:r>
        <w:rPr>
          <w:spacing w:val="11"/>
        </w:rPr>
        <w:t xml:space="preserve">      </w:t>
      </w:r>
      <w:r>
        <w:rPr>
          <w:rFonts w:ascii="Times New Roman" w:eastAsia="Times New Roman" w:hAnsi="Times New Roman" w:cs="Times New Roman"/>
          <w:spacing w:val="4"/>
          <w:position w:val="1"/>
        </w:rPr>
        <w:t>(D)</w:t>
      </w:r>
      <w:r>
        <w:rPr>
          <w:rFonts w:ascii="Times New Roman" w:eastAsia="Times New Roman" w:hAnsi="Times New Roman" w:cs="Times New Roman"/>
          <w:spacing w:val="14"/>
          <w:w w:val="101"/>
          <w:position w:val="1"/>
        </w:rPr>
        <w:t xml:space="preserve">  </w:t>
      </w:r>
      <w:r>
        <w:rPr>
          <w:spacing w:val="4"/>
          <w:position w:val="1"/>
        </w:rPr>
        <w:t>线岔柱</w:t>
      </w:r>
    </w:p>
    <w:p>
      <w:pPr>
        <w:pStyle w:val="BodyText"/>
        <w:spacing w:before="63" w:line="220" w:lineRule="auto"/>
        <w:ind w:left="339"/>
      </w:pPr>
      <w:r>
        <w:rPr>
          <w:spacing w:val="6"/>
        </w:rPr>
        <w:t>330.G(350-250)/15    型支柱用于(</w:t>
      </w:r>
      <w:r>
        <w:rPr>
          <w:spacing w:val="11"/>
        </w:rPr>
        <w:t xml:space="preserve">   </w:t>
      </w:r>
      <w:r>
        <w:rPr>
          <w:spacing w:val="6"/>
        </w:rPr>
        <w:t>)。</w:t>
      </w:r>
    </w:p>
    <w:p>
      <w:pPr>
        <w:pStyle w:val="BodyText"/>
        <w:spacing w:before="9" w:line="220" w:lineRule="auto"/>
        <w:ind w:left="429"/>
      </w:pPr>
      <w:r>
        <w:rPr>
          <w:rFonts w:ascii="Times New Roman" w:eastAsia="Times New Roman" w:hAnsi="Times New Roman" w:cs="Times New Roman"/>
          <w:spacing w:val="5"/>
        </w:rPr>
        <w:t xml:space="preserve">(A)  </w:t>
      </w:r>
      <w:r>
        <w:rPr>
          <w:spacing w:val="5"/>
        </w:rPr>
        <w:t>打拉线下锚</w:t>
      </w:r>
      <w:r>
        <w:rPr>
          <w:spacing w:val="21"/>
        </w:rPr>
        <w:t xml:space="preserve">     </w:t>
      </w:r>
      <w:r>
        <w:rPr>
          <w:spacing w:val="5"/>
          <w:position w:val="-1"/>
        </w:rPr>
        <w:t>(B) 非打拉线下锚</w:t>
      </w:r>
      <w:r>
        <w:rPr>
          <w:spacing w:val="12"/>
          <w:position w:val="-1"/>
        </w:rPr>
        <w:t xml:space="preserve">    </w:t>
      </w:r>
      <w:r>
        <w:rPr>
          <w:rFonts w:ascii="Times New Roman" w:eastAsia="Times New Roman" w:hAnsi="Times New Roman" w:cs="Times New Roman"/>
          <w:spacing w:val="5"/>
        </w:rPr>
        <w:t>(C)</w:t>
      </w:r>
      <w:r>
        <w:rPr>
          <w:rFonts w:ascii="Times New Roman" w:eastAsia="Times New Roman" w:hAnsi="Times New Roman" w:cs="Times New Roman"/>
          <w:spacing w:val="14"/>
          <w:w w:val="101"/>
        </w:rPr>
        <w:t xml:space="preserve">  </w:t>
      </w:r>
      <w:r>
        <w:rPr>
          <w:spacing w:val="5"/>
        </w:rPr>
        <w:t>双腕臂柱</w:t>
      </w:r>
      <w:r>
        <w:rPr>
          <w:spacing w:val="11"/>
        </w:rPr>
        <w:t xml:space="preserve">      </w:t>
      </w:r>
      <w:r>
        <w:rPr>
          <w:rFonts w:ascii="Times New Roman" w:eastAsia="Times New Roman" w:hAnsi="Times New Roman" w:cs="Times New Roman"/>
          <w:spacing w:val="5"/>
        </w:rPr>
        <w:t xml:space="preserve">(D)  </w:t>
      </w:r>
      <w:r>
        <w:rPr>
          <w:spacing w:val="5"/>
        </w:rPr>
        <w:t>线岔柱</w:t>
      </w:r>
    </w:p>
    <w:p>
      <w:pPr>
        <w:pStyle w:val="BodyText"/>
        <w:spacing w:before="14" w:line="199" w:lineRule="auto"/>
        <w:ind w:left="339"/>
        <w:rPr>
          <w:sz w:val="26"/>
          <w:szCs w:val="26"/>
        </w:rPr>
      </w:pPr>
      <w:r>
        <w:rPr>
          <w:spacing w:val="-1"/>
          <w:sz w:val="26"/>
          <w:szCs w:val="26"/>
        </w:rPr>
        <w:t>331.Gm(150-250)/15</w:t>
      </w:r>
      <w:r>
        <w:rPr>
          <w:spacing w:val="121"/>
          <w:sz w:val="26"/>
          <w:szCs w:val="26"/>
        </w:rPr>
        <w:t xml:space="preserve"> </w:t>
      </w:r>
      <w:r>
        <w:rPr>
          <w:spacing w:val="-1"/>
          <w:sz w:val="26"/>
          <w:szCs w:val="26"/>
        </w:rPr>
        <w:t>型支柱用于(</w:t>
      </w:r>
      <w:r>
        <w:rPr>
          <w:spacing w:val="53"/>
          <w:sz w:val="26"/>
          <w:szCs w:val="26"/>
        </w:rPr>
        <w:t xml:space="preserve">  </w:t>
      </w:r>
      <w:r>
        <w:rPr>
          <w:spacing w:val="-1"/>
          <w:sz w:val="26"/>
          <w:szCs w:val="26"/>
        </w:rPr>
        <w:t>)。</w:t>
      </w:r>
    </w:p>
    <w:p>
      <w:pPr>
        <w:pStyle w:val="BodyText"/>
        <w:spacing w:line="216" w:lineRule="auto"/>
        <w:ind w:left="429"/>
        <w:rPr>
          <w:sz w:val="26"/>
          <w:szCs w:val="26"/>
        </w:rPr>
      </w:pPr>
      <w:r>
        <w:rPr>
          <w:rFonts w:ascii="Times New Roman" w:eastAsia="Times New Roman" w:hAnsi="Times New Roman" w:cs="Times New Roman"/>
          <w:spacing w:val="2"/>
        </w:rPr>
        <w:t xml:space="preserve">(A)  </w:t>
      </w:r>
      <w:r>
        <w:rPr>
          <w:spacing w:val="2"/>
        </w:rPr>
        <w:t>打拉线下锚</w:t>
      </w:r>
      <w:r>
        <w:rPr>
          <w:spacing w:val="20"/>
        </w:rPr>
        <w:t xml:space="preserve">     </w:t>
      </w:r>
      <w:r>
        <w:rPr>
          <w:spacing w:val="2"/>
          <w:position w:val="-1"/>
        </w:rPr>
        <w:t>(B)</w:t>
      </w:r>
      <w:r>
        <w:rPr>
          <w:spacing w:val="43"/>
          <w:position w:val="-1"/>
        </w:rPr>
        <w:t xml:space="preserve"> </w:t>
      </w:r>
      <w:r>
        <w:rPr>
          <w:spacing w:val="2"/>
          <w:position w:val="-1"/>
        </w:rPr>
        <w:t>非打拉线下锚</w:t>
      </w:r>
      <w:r>
        <w:rPr>
          <w:spacing w:val="12"/>
          <w:position w:val="-1"/>
        </w:rPr>
        <w:t xml:space="preserve">    </w:t>
      </w:r>
      <w:r>
        <w:rPr>
          <w:rFonts w:ascii="Times New Roman" w:eastAsia="Times New Roman" w:hAnsi="Times New Roman" w:cs="Times New Roman"/>
          <w:spacing w:val="2"/>
        </w:rPr>
        <w:t xml:space="preserve">(C)  </w:t>
      </w:r>
      <w:r>
        <w:rPr>
          <w:spacing w:val="2"/>
        </w:rPr>
        <w:t>双腕臂柱</w:t>
      </w:r>
      <w:r>
        <w:rPr>
          <w:spacing w:val="11"/>
        </w:rPr>
        <w:t xml:space="preserve">      </w:t>
      </w:r>
      <w:r>
        <w:rPr>
          <w:rFonts w:ascii="Times New Roman" w:eastAsia="Times New Roman" w:hAnsi="Times New Roman" w:cs="Times New Roman"/>
          <w:spacing w:val="2"/>
          <w:position w:val="1"/>
          <w:sz w:val="26"/>
          <w:szCs w:val="26"/>
        </w:rPr>
        <w:t>(D)</w:t>
      </w:r>
      <w:r>
        <w:rPr>
          <w:rFonts w:ascii="Times New Roman" w:eastAsia="Times New Roman" w:hAnsi="Times New Roman" w:cs="Times New Roman"/>
          <w:spacing w:val="38"/>
          <w:w w:val="101"/>
          <w:position w:val="1"/>
          <w:sz w:val="26"/>
          <w:szCs w:val="26"/>
        </w:rPr>
        <w:t xml:space="preserve"> </w:t>
      </w:r>
      <w:r>
        <w:rPr>
          <w:spacing w:val="2"/>
          <w:position w:val="1"/>
          <w:sz w:val="26"/>
          <w:szCs w:val="26"/>
        </w:rPr>
        <w:t>线岔柱</w:t>
      </w:r>
    </w:p>
    <w:p>
      <w:pPr>
        <w:pStyle w:val="BodyText"/>
        <w:spacing w:before="63" w:line="220" w:lineRule="auto"/>
        <w:ind w:left="339"/>
      </w:pPr>
      <w:r>
        <w:rPr>
          <w:spacing w:val="11"/>
        </w:rPr>
        <w:t>332.分段绝缘器的空气绝缘间隙不应小于(   )。</w:t>
      </w:r>
    </w:p>
    <w:p>
      <w:pPr>
        <w:spacing w:before="7" w:line="192" w:lineRule="auto"/>
        <w:ind w:left="429"/>
        <w:rPr>
          <w:rFonts w:ascii="Times New Roman" w:eastAsia="Times New Roman" w:hAnsi="Times New Roman" w:cs="Times New Roman"/>
          <w:sz w:val="23"/>
          <w:szCs w:val="23"/>
        </w:rPr>
      </w:pPr>
      <w:r>
        <w:rPr>
          <w:rFonts w:ascii="Times New Roman" w:eastAsia="Times New Roman" w:hAnsi="Times New Roman" w:cs="Times New Roman"/>
          <w:spacing w:val="-1"/>
          <w:sz w:val="26"/>
          <w:szCs w:val="26"/>
        </w:rPr>
        <w:t xml:space="preserve">(A)300 mm                 </w:t>
      </w:r>
      <w:r>
        <w:rPr>
          <w:rFonts w:ascii="Times New Roman" w:eastAsia="Times New Roman" w:hAnsi="Times New Roman" w:cs="Times New Roman"/>
          <w:spacing w:val="-1"/>
          <w:sz w:val="23"/>
          <w:szCs w:val="23"/>
        </w:rPr>
        <w:t>(B)350</w:t>
      </w:r>
      <w:r>
        <w:rPr>
          <w:rFonts w:ascii="Times New Roman" w:eastAsia="Times New Roman" w:hAnsi="Times New Roman" w:cs="Times New Roman"/>
          <w:spacing w:val="-2"/>
          <w:sz w:val="23"/>
          <w:szCs w:val="23"/>
        </w:rPr>
        <w:t xml:space="preserve">   mm                      </w:t>
      </w:r>
      <w:r>
        <w:rPr>
          <w:rFonts w:ascii="Times New Roman" w:eastAsia="Times New Roman" w:hAnsi="Times New Roman" w:cs="Times New Roman"/>
          <w:spacing w:val="-2"/>
          <w:sz w:val="26"/>
          <w:szCs w:val="26"/>
        </w:rPr>
        <w:t xml:space="preserve">(C)400 mm                  </w:t>
      </w:r>
      <w:r>
        <w:rPr>
          <w:rFonts w:ascii="Times New Roman" w:eastAsia="Times New Roman" w:hAnsi="Times New Roman" w:cs="Times New Roman"/>
          <w:spacing w:val="-2"/>
          <w:sz w:val="23"/>
          <w:szCs w:val="23"/>
        </w:rPr>
        <w:t>(D)450   mm</w:t>
      </w:r>
    </w:p>
    <w:p>
      <w:pPr>
        <w:pStyle w:val="BodyText"/>
        <w:spacing w:before="110" w:line="220" w:lineRule="auto"/>
        <w:ind w:left="339"/>
      </w:pPr>
      <w:r>
        <w:rPr>
          <w:spacing w:val="11"/>
        </w:rPr>
        <w:t>333.分段绝缘器的爬电距离不应小于(   )。</w:t>
      </w:r>
    </w:p>
    <w:p>
      <w:pPr>
        <w:pStyle w:val="BodyText"/>
        <w:spacing w:before="9" w:line="230" w:lineRule="auto"/>
        <w:ind w:left="429"/>
      </w:pPr>
      <w:r>
        <w:rPr>
          <w:spacing w:val="-5"/>
          <w:position w:val="1"/>
        </w:rPr>
        <w:t>(A)1200mm</w:t>
      </w:r>
      <w:r>
        <w:rPr>
          <w:spacing w:val="4"/>
          <w:position w:val="1"/>
        </w:rPr>
        <w:t xml:space="preserve">           </w:t>
      </w:r>
      <w:r>
        <w:rPr>
          <w:spacing w:val="-5"/>
        </w:rPr>
        <w:t>(B)1500mm</w:t>
      </w:r>
      <w:r>
        <w:rPr>
          <w:spacing w:val="3"/>
        </w:rPr>
        <w:t xml:space="preserve">            </w:t>
      </w:r>
      <w:r>
        <w:rPr>
          <w:spacing w:val="-5"/>
        </w:rPr>
        <w:t>(C)1</w:t>
      </w:r>
      <w:r>
        <w:rPr>
          <w:spacing w:val="-6"/>
        </w:rPr>
        <w:t>600mm</w:t>
      </w:r>
      <w:r>
        <w:rPr>
          <w:spacing w:val="3"/>
        </w:rPr>
        <w:t xml:space="preserve">          </w:t>
      </w:r>
      <w:r>
        <w:rPr>
          <w:spacing w:val="-6"/>
        </w:rPr>
        <w:t>(D)1900mm</w:t>
      </w:r>
    </w:p>
    <w:p>
      <w:pPr>
        <w:pStyle w:val="BodyText"/>
        <w:spacing w:before="40" w:line="220" w:lineRule="auto"/>
        <w:ind w:left="339"/>
      </w:pPr>
      <w:r>
        <w:rPr>
          <w:spacing w:val="11"/>
        </w:rPr>
        <w:t>334.分相绝缘器的适应运行速度不应大于(   )。</w:t>
      </w:r>
    </w:p>
    <w:p>
      <w:pPr>
        <w:spacing w:before="15" w:line="192" w:lineRule="auto"/>
        <w:ind w:left="429"/>
        <w:rPr>
          <w:rFonts w:ascii="Times New Roman" w:eastAsia="Times New Roman" w:hAnsi="Times New Roman" w:cs="Times New Roman"/>
          <w:sz w:val="23"/>
          <w:szCs w:val="23"/>
        </w:rPr>
      </w:pPr>
      <w:r>
        <w:rPr>
          <w:rFonts w:ascii="Times New Roman" w:eastAsia="Times New Roman" w:hAnsi="Times New Roman" w:cs="Times New Roman"/>
          <w:position w:val="-1"/>
          <w:sz w:val="23"/>
          <w:szCs w:val="23"/>
        </w:rPr>
        <w:t>(A)120</w:t>
      </w:r>
      <w:r>
        <w:rPr>
          <w:rFonts w:ascii="Times New Roman" w:eastAsia="Times New Roman" w:hAnsi="Times New Roman" w:cs="Times New Roman"/>
          <w:spacing w:val="11"/>
          <w:position w:val="-1"/>
          <w:sz w:val="23"/>
          <w:szCs w:val="23"/>
        </w:rPr>
        <w:t xml:space="preserve">    </w:t>
      </w:r>
      <w:r>
        <w:rPr>
          <w:rFonts w:ascii="Times New Roman" w:eastAsia="Times New Roman" w:hAnsi="Times New Roman" w:cs="Times New Roman"/>
          <w:position w:val="-1"/>
          <w:sz w:val="23"/>
          <w:szCs w:val="23"/>
        </w:rPr>
        <w:t xml:space="preserve">km/h               (B)140    </w:t>
      </w:r>
      <w:r>
        <w:rPr>
          <w:rFonts w:ascii="Times New Roman" w:eastAsia="Times New Roman" w:hAnsi="Times New Roman" w:cs="Times New Roman"/>
          <w:spacing w:val="-1"/>
          <w:position w:val="-1"/>
          <w:sz w:val="23"/>
          <w:szCs w:val="23"/>
        </w:rPr>
        <w:t xml:space="preserve"> km/h                  </w:t>
      </w:r>
      <w:r>
        <w:rPr>
          <w:rFonts w:ascii="Times New Roman" w:eastAsia="Times New Roman" w:hAnsi="Times New Roman" w:cs="Times New Roman"/>
          <w:spacing w:val="-1"/>
          <w:position w:val="1"/>
          <w:sz w:val="23"/>
          <w:szCs w:val="23"/>
        </w:rPr>
        <w:t>(C)160     km/h                (D)200     km/h</w:t>
      </w:r>
    </w:p>
    <w:p>
      <w:pPr>
        <w:pStyle w:val="BodyText"/>
        <w:spacing w:before="109" w:line="220" w:lineRule="auto"/>
        <w:ind w:left="339"/>
      </w:pPr>
      <w:r>
        <w:rPr>
          <w:spacing w:val="11"/>
        </w:rPr>
        <w:t>335.分相绝缘器的爬电距离不应小于(   )。</w:t>
      </w:r>
    </w:p>
    <w:p>
      <w:pPr>
        <w:pStyle w:val="BodyText"/>
        <w:spacing w:before="19" w:line="230" w:lineRule="auto"/>
        <w:ind w:left="429"/>
      </w:pPr>
      <w:r>
        <w:rPr>
          <w:spacing w:val="-5"/>
        </w:rPr>
        <w:t>(A)1200mm</w:t>
      </w:r>
      <w:r>
        <w:rPr>
          <w:spacing w:val="4"/>
        </w:rPr>
        <w:t xml:space="preserve">           </w:t>
      </w:r>
      <w:r>
        <w:rPr>
          <w:spacing w:val="-5"/>
        </w:rPr>
        <w:t>(B)1500mm</w:t>
      </w:r>
      <w:r>
        <w:rPr>
          <w:spacing w:val="3"/>
        </w:rPr>
        <w:t xml:space="preserve">            </w:t>
      </w:r>
      <w:r>
        <w:rPr>
          <w:spacing w:val="-5"/>
        </w:rPr>
        <w:t>(C)1</w:t>
      </w:r>
      <w:r>
        <w:rPr>
          <w:spacing w:val="-6"/>
        </w:rPr>
        <w:t>600mm</w:t>
      </w:r>
      <w:r>
        <w:rPr>
          <w:spacing w:val="4"/>
        </w:rPr>
        <w:t xml:space="preserve">           </w:t>
      </w:r>
      <w:r>
        <w:rPr>
          <w:spacing w:val="-6"/>
        </w:rPr>
        <w:t>(D)1900mm</w:t>
      </w:r>
    </w:p>
    <w:p>
      <w:pPr>
        <w:pStyle w:val="BodyText"/>
        <w:spacing w:before="41" w:line="220" w:lineRule="auto"/>
        <w:ind w:left="339"/>
      </w:pPr>
      <w:r>
        <w:rPr>
          <w:spacing w:val="12"/>
        </w:rPr>
        <w:t xml:space="preserve">336.用万用表测量电容器的电阻时(   </w:t>
      </w:r>
      <w:r>
        <w:rPr>
          <w:spacing w:val="11"/>
        </w:rPr>
        <w:t>)。</w:t>
      </w:r>
    </w:p>
    <w:p>
      <w:pPr>
        <w:pStyle w:val="BodyText"/>
        <w:spacing w:before="29" w:line="241" w:lineRule="auto"/>
        <w:ind w:left="429"/>
      </w:pPr>
      <w:r>
        <w:rPr>
          <w:rFonts w:ascii="Times New Roman" w:eastAsia="Times New Roman" w:hAnsi="Times New Roman" w:cs="Times New Roman"/>
          <w:spacing w:val="8"/>
        </w:rPr>
        <w:t>(A)</w:t>
      </w:r>
      <w:r>
        <w:rPr>
          <w:rFonts w:ascii="Times New Roman" w:eastAsia="Times New Roman" w:hAnsi="Times New Roman" w:cs="Times New Roman"/>
          <w:spacing w:val="28"/>
          <w:w w:val="101"/>
        </w:rPr>
        <w:t xml:space="preserve">  </w:t>
      </w:r>
      <w:r>
        <w:rPr>
          <w:spacing w:val="8"/>
        </w:rPr>
        <w:t>先将电容器进行放电，以免万用表烧坏</w:t>
      </w:r>
    </w:p>
    <w:p>
      <w:pPr>
        <w:pStyle w:val="BodyText"/>
        <w:spacing w:line="212" w:lineRule="auto"/>
        <w:ind w:left="429"/>
      </w:pPr>
      <w:r>
        <w:rPr>
          <w:rFonts w:ascii="Times New Roman" w:eastAsia="Times New Roman" w:hAnsi="Times New Roman" w:cs="Times New Roman"/>
          <w:spacing w:val="7"/>
        </w:rPr>
        <w:t>(B)</w:t>
      </w:r>
      <w:r>
        <w:rPr>
          <w:rFonts w:ascii="Times New Roman" w:eastAsia="Times New Roman" w:hAnsi="Times New Roman" w:cs="Times New Roman"/>
          <w:spacing w:val="24"/>
        </w:rPr>
        <w:t xml:space="preserve">  </w:t>
      </w:r>
      <w:r>
        <w:rPr>
          <w:spacing w:val="7"/>
        </w:rPr>
        <w:t>电容器在工作中可以测量</w:t>
      </w:r>
    </w:p>
    <w:p>
      <w:pPr>
        <w:pStyle w:val="BodyText"/>
        <w:spacing w:before="45" w:line="241" w:lineRule="auto"/>
        <w:ind w:left="429"/>
      </w:pPr>
      <w:r>
        <w:rPr>
          <w:rFonts w:ascii="Times New Roman" w:eastAsia="Times New Roman" w:hAnsi="Times New Roman" w:cs="Times New Roman"/>
          <w:spacing w:val="8"/>
        </w:rPr>
        <w:t xml:space="preserve">(C)  </w:t>
      </w:r>
      <w:r>
        <w:rPr>
          <w:spacing w:val="8"/>
        </w:rPr>
        <w:t>必须停止电容器充电回路，然后测量</w:t>
      </w:r>
    </w:p>
    <w:p>
      <w:pPr>
        <w:pStyle w:val="BodyText"/>
        <w:spacing w:line="212" w:lineRule="auto"/>
        <w:ind w:left="429"/>
      </w:pPr>
      <w:r>
        <w:rPr>
          <w:rFonts w:ascii="Times New Roman" w:eastAsia="Times New Roman" w:hAnsi="Times New Roman" w:cs="Times New Roman"/>
          <w:spacing w:val="7"/>
        </w:rPr>
        <w:t>(D)</w:t>
      </w:r>
      <w:r>
        <w:rPr>
          <w:rFonts w:ascii="Times New Roman" w:eastAsia="Times New Roman" w:hAnsi="Times New Roman" w:cs="Times New Roman"/>
          <w:spacing w:val="13"/>
        </w:rPr>
        <w:t xml:space="preserve">  </w:t>
      </w:r>
      <w:r>
        <w:rPr>
          <w:spacing w:val="7"/>
        </w:rPr>
        <w:t>可以用电压档测量</w:t>
      </w:r>
    </w:p>
    <w:p>
      <w:pPr>
        <w:pStyle w:val="BodyText"/>
        <w:spacing w:before="83" w:line="218" w:lineRule="auto"/>
        <w:ind w:left="339"/>
      </w:pPr>
      <w:r>
        <w:rPr>
          <w:spacing w:val="7"/>
        </w:rPr>
        <w:t>337.</w:t>
      </w:r>
      <w:r>
        <w:t>FQX</w:t>
      </w:r>
      <w:r>
        <w:rPr>
          <w:spacing w:val="7"/>
        </w:rPr>
        <w:t>-25/100</w:t>
      </w:r>
      <w:r>
        <w:t>QT</w:t>
      </w:r>
      <w:r>
        <w:rPr>
          <w:spacing w:val="27"/>
        </w:rPr>
        <w:t xml:space="preserve">  </w:t>
      </w:r>
      <w:r>
        <w:rPr>
          <w:spacing w:val="7"/>
        </w:rPr>
        <w:t xml:space="preserve">型绝缘子的总长度为( </w:t>
      </w:r>
      <w:r>
        <w:rPr>
          <w:spacing w:val="6"/>
        </w:rPr>
        <w:t xml:space="preserve">  )。</w:t>
      </w:r>
    </w:p>
    <w:p>
      <w:pPr>
        <w:pStyle w:val="BodyText"/>
        <w:spacing w:before="1" w:line="206" w:lineRule="auto"/>
        <w:ind w:right="20"/>
        <w:jc w:val="right"/>
      </w:pPr>
      <w:r>
        <w:rPr>
          <w:rFonts w:ascii="Times New Roman" w:eastAsia="Times New Roman" w:hAnsi="Times New Roman" w:cs="Times New Roman"/>
          <w:spacing w:val="-2"/>
          <w:position w:val="1"/>
          <w:sz w:val="26"/>
          <w:szCs w:val="26"/>
        </w:rPr>
        <w:t xml:space="preserve">(A)600 mm±20 mm          </w:t>
      </w:r>
      <w:r>
        <w:rPr>
          <w:rFonts w:ascii="Times New Roman" w:eastAsia="Times New Roman" w:hAnsi="Times New Roman" w:cs="Times New Roman"/>
          <w:spacing w:val="-2"/>
        </w:rPr>
        <w:t>(B)70</w:t>
      </w:r>
      <w:r>
        <w:rPr>
          <w:rFonts w:ascii="Times New Roman" w:eastAsia="Times New Roman" w:hAnsi="Times New Roman" w:cs="Times New Roman"/>
          <w:spacing w:val="-3"/>
        </w:rPr>
        <w:t>0  mm±20  mm           (C)800</w:t>
      </w:r>
      <w:r>
        <w:rPr>
          <w:rFonts w:ascii="Times New Roman" w:eastAsia="Times New Roman" w:hAnsi="Times New Roman" w:cs="Times New Roman"/>
          <w:spacing w:val="10"/>
        </w:rPr>
        <w:t xml:space="preserve">  </w:t>
      </w:r>
      <w:r>
        <w:rPr>
          <w:rFonts w:ascii="Times New Roman" w:eastAsia="Times New Roman" w:hAnsi="Times New Roman" w:cs="Times New Roman"/>
          <w:spacing w:val="-3"/>
        </w:rPr>
        <w:t>mm±20</w:t>
      </w:r>
      <w:r>
        <w:rPr>
          <w:rFonts w:ascii="Times New Roman" w:eastAsia="Times New Roman" w:hAnsi="Times New Roman" w:cs="Times New Roman"/>
          <w:spacing w:val="11"/>
        </w:rPr>
        <w:t xml:space="preserve">  </w:t>
      </w:r>
      <w:r>
        <w:rPr>
          <w:rFonts w:ascii="Times New Roman" w:eastAsia="Times New Roman" w:hAnsi="Times New Roman" w:cs="Times New Roman"/>
          <w:spacing w:val="-3"/>
        </w:rPr>
        <w:t xml:space="preserve">mm             </w:t>
      </w:r>
      <w:r>
        <w:rPr>
          <w:spacing w:val="-3"/>
          <w:position w:val="-3"/>
        </w:rPr>
        <w:t>(D)1000</w:t>
      </w:r>
      <w:r>
        <w:rPr>
          <w:spacing w:val="29"/>
          <w:position w:val="-3"/>
        </w:rPr>
        <w:t xml:space="preserve">  </w:t>
      </w:r>
      <w:r>
        <w:rPr>
          <w:spacing w:val="-3"/>
          <w:position w:val="-3"/>
        </w:rPr>
        <w:t>mm</w:t>
      </w:r>
    </w:p>
    <w:p>
      <w:pPr>
        <w:spacing w:before="129" w:line="188" w:lineRule="auto"/>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±20</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pacing w:val="-1"/>
          <w:sz w:val="16"/>
          <w:szCs w:val="16"/>
        </w:rPr>
        <w:t>mm</w:t>
      </w:r>
    </w:p>
    <w:p>
      <w:pPr>
        <w:pStyle w:val="BodyText"/>
        <w:spacing w:before="86" w:line="219" w:lineRule="auto"/>
        <w:ind w:left="339"/>
      </w:pPr>
      <w:r>
        <w:rPr>
          <w:spacing w:val="9"/>
        </w:rPr>
        <w:t>338.</w:t>
      </w:r>
      <w:r>
        <w:t>FQX</w:t>
      </w:r>
      <w:r>
        <w:rPr>
          <w:spacing w:val="9"/>
        </w:rPr>
        <w:t>-25/100</w:t>
      </w:r>
      <w:r>
        <w:t>QH</w:t>
      </w:r>
      <w:r>
        <w:rPr>
          <w:spacing w:val="9"/>
        </w:rPr>
        <w:t xml:space="preserve">  型绝缘子的绝缘</w:t>
      </w:r>
      <w:r>
        <w:rPr>
          <w:spacing w:val="8"/>
        </w:rPr>
        <w:t>部分长度不小于(   )。</w:t>
      </w:r>
    </w:p>
    <w:p>
      <w:pPr>
        <w:spacing w:before="17" w:line="201" w:lineRule="auto"/>
        <w:ind w:left="429"/>
        <w:rPr>
          <w:rFonts w:ascii="Times New Roman" w:eastAsia="Times New Roman" w:hAnsi="Times New Roman" w:cs="Times New Roman"/>
          <w:sz w:val="23"/>
          <w:szCs w:val="23"/>
        </w:rPr>
      </w:pPr>
      <w:r>
        <w:rPr>
          <w:rFonts w:ascii="Times New Roman" w:eastAsia="Times New Roman" w:hAnsi="Times New Roman" w:cs="Times New Roman"/>
          <w:position w:val="-1"/>
          <w:sz w:val="23"/>
          <w:szCs w:val="23"/>
        </w:rPr>
        <w:t xml:space="preserve">(A)500mm                             </w:t>
      </w:r>
      <w:r>
        <w:rPr>
          <w:rFonts w:ascii="Times New Roman" w:eastAsia="Times New Roman" w:hAnsi="Times New Roman" w:cs="Times New Roman"/>
          <w:sz w:val="23"/>
          <w:szCs w:val="23"/>
        </w:rPr>
        <w:t>(B)60</w:t>
      </w:r>
      <w:r>
        <w:rPr>
          <w:rFonts w:ascii="Times New Roman" w:eastAsia="Times New Roman" w:hAnsi="Times New Roman" w:cs="Times New Roman"/>
          <w:spacing w:val="-1"/>
          <w:sz w:val="23"/>
          <w:szCs w:val="23"/>
        </w:rPr>
        <w:t>0mm                             (C)700mm                      (D)800mm</w:t>
      </w:r>
    </w:p>
    <w:p>
      <w:pPr>
        <w:pStyle w:val="BodyText"/>
        <w:spacing w:before="109" w:line="219" w:lineRule="auto"/>
        <w:ind w:left="339"/>
      </w:pPr>
      <w:r>
        <w:rPr>
          <w:spacing w:val="8"/>
        </w:rPr>
        <w:t>339.</w:t>
      </w:r>
      <w:r>
        <w:t>FQX</w:t>
      </w:r>
      <w:r>
        <w:rPr>
          <w:spacing w:val="8"/>
        </w:rPr>
        <w:t>-25/100</w:t>
      </w:r>
      <w:r>
        <w:t>HH</w:t>
      </w:r>
      <w:r>
        <w:rPr>
          <w:spacing w:val="8"/>
        </w:rPr>
        <w:t xml:space="preserve">  型绝缘子的绝缘片直径不大于(   )。</w:t>
      </w:r>
    </w:p>
    <w:p>
      <w:pPr>
        <w:spacing w:line="219" w:lineRule="auto"/>
        <w:sectPr>
          <w:pgSz w:w="11910" w:h="16840"/>
          <w:pgMar w:top="975" w:right="1146" w:bottom="0" w:left="1150" w:header="0" w:footer="0" w:gutter="0"/>
          <w:pgNumType w:start="18"/>
          <w:cols w:space="708"/>
        </w:sectPr>
      </w:pPr>
    </w:p>
    <w:p>
      <w:pPr>
        <w:spacing w:before="34" w:line="192"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(A)80mm                                        (B)100mm                                       (C)120</w:t>
      </w:r>
      <w:r>
        <w:rPr>
          <w:rFonts w:ascii="Times New Roman" w:eastAsia="Times New Roman" w:hAnsi="Times New Roman" w:cs="Times New Roman"/>
          <w:spacing w:val="-1"/>
          <w:sz w:val="19"/>
          <w:szCs w:val="19"/>
        </w:rPr>
        <w:t>mm                            (D)150mm</w:t>
      </w:r>
    </w:p>
    <w:p>
      <w:pPr>
        <w:pStyle w:val="BodyText"/>
        <w:spacing w:before="99" w:line="219" w:lineRule="auto"/>
        <w:ind w:left="210"/>
        <w:rPr>
          <w:sz w:val="24"/>
          <w:szCs w:val="24"/>
        </w:rPr>
      </w:pPr>
      <w:r>
        <w:rPr>
          <w:spacing w:val="3"/>
          <w:sz w:val="24"/>
          <w:szCs w:val="24"/>
        </w:rPr>
        <w:t>340.</w:t>
      </w:r>
      <w:r>
        <w:rPr>
          <w:sz w:val="24"/>
          <w:szCs w:val="24"/>
        </w:rPr>
        <w:t>FQD</w:t>
      </w:r>
      <w:r>
        <w:rPr>
          <w:spacing w:val="3"/>
          <w:sz w:val="24"/>
          <w:szCs w:val="24"/>
        </w:rPr>
        <w:t>-25/100</w:t>
      </w:r>
      <w:r>
        <w:rPr>
          <w:sz w:val="24"/>
          <w:szCs w:val="24"/>
        </w:rPr>
        <w:t>HY</w:t>
      </w:r>
      <w:r>
        <w:rPr>
          <w:spacing w:val="70"/>
          <w:sz w:val="24"/>
          <w:szCs w:val="24"/>
        </w:rPr>
        <w:t xml:space="preserve"> </w:t>
      </w:r>
      <w:r>
        <w:rPr>
          <w:spacing w:val="3"/>
          <w:sz w:val="24"/>
          <w:szCs w:val="24"/>
        </w:rPr>
        <w:t>型绝缘子的最小工程爬电距离为(   )。</w:t>
      </w:r>
    </w:p>
    <w:p>
      <w:pPr>
        <w:pStyle w:val="BodyText"/>
        <w:spacing w:before="57" w:line="246" w:lineRule="auto"/>
        <w:ind w:left="210" w:right="715" w:firstLine="119"/>
        <w:rPr>
          <w:sz w:val="24"/>
          <w:szCs w:val="24"/>
        </w:rPr>
      </w:pPr>
      <w:r>
        <w:rPr>
          <w:spacing w:val="-4"/>
          <w:sz w:val="19"/>
          <w:szCs w:val="19"/>
        </w:rPr>
        <w:t xml:space="preserve">(A)1200mm                    (B)1500mm                    (C)1600mm      </w:t>
      </w:r>
      <w:r>
        <w:rPr>
          <w:spacing w:val="-5"/>
          <w:sz w:val="19"/>
          <w:szCs w:val="19"/>
        </w:rPr>
        <w:t xml:space="preserve">            (D)1900mm</w:t>
      </w:r>
      <w:r>
        <w:rPr>
          <w:sz w:val="19"/>
          <w:szCs w:val="19"/>
        </w:rPr>
        <w:t xml:space="preserve"> </w:t>
      </w:r>
      <w:r>
        <w:rPr>
          <w:spacing w:val="2"/>
          <w:sz w:val="24"/>
          <w:szCs w:val="24"/>
        </w:rPr>
        <w:t>341.</w:t>
      </w:r>
      <w:r>
        <w:rPr>
          <w:sz w:val="24"/>
          <w:szCs w:val="24"/>
        </w:rPr>
        <w:t>FQD</w:t>
      </w:r>
      <w:r>
        <w:rPr>
          <w:spacing w:val="2"/>
          <w:sz w:val="24"/>
          <w:szCs w:val="24"/>
        </w:rPr>
        <w:t>-25/100</w:t>
      </w:r>
      <w:r>
        <w:rPr>
          <w:sz w:val="24"/>
          <w:szCs w:val="24"/>
        </w:rPr>
        <w:t>HYG</w:t>
      </w:r>
      <w:r>
        <w:rPr>
          <w:spacing w:val="111"/>
          <w:sz w:val="24"/>
          <w:szCs w:val="24"/>
        </w:rPr>
        <w:t xml:space="preserve"> </w:t>
      </w:r>
      <w:r>
        <w:rPr>
          <w:spacing w:val="2"/>
          <w:sz w:val="24"/>
          <w:szCs w:val="24"/>
        </w:rPr>
        <w:t>型绝缘子的最小工程爬电距离为(   )。</w:t>
      </w:r>
    </w:p>
    <w:p>
      <w:pPr>
        <w:pStyle w:val="BodyText"/>
        <w:spacing w:before="46" w:line="222" w:lineRule="auto"/>
        <w:ind w:left="330"/>
        <w:rPr>
          <w:sz w:val="19"/>
          <w:szCs w:val="19"/>
        </w:rPr>
      </w:pPr>
      <w:r>
        <w:rPr>
          <w:spacing w:val="-4"/>
          <w:position w:val="-1"/>
          <w:sz w:val="19"/>
          <w:szCs w:val="19"/>
        </w:rPr>
        <w:t xml:space="preserve">(A)1200mm                    </w:t>
      </w:r>
      <w:r>
        <w:rPr>
          <w:spacing w:val="-4"/>
          <w:sz w:val="19"/>
          <w:szCs w:val="19"/>
        </w:rPr>
        <w:t>(B)1500mm                    (C)1600mm                   (D)1900mm</w:t>
      </w:r>
    </w:p>
    <w:p>
      <w:pPr>
        <w:pStyle w:val="BodyText"/>
        <w:spacing w:line="219" w:lineRule="auto"/>
        <w:ind w:left="210"/>
        <w:rPr>
          <w:sz w:val="24"/>
          <w:szCs w:val="24"/>
        </w:rPr>
      </w:pPr>
      <w:r>
        <w:rPr>
          <w:spacing w:val="10"/>
          <w:sz w:val="24"/>
          <w:szCs w:val="24"/>
        </w:rPr>
        <w:t>342.棒形悬式复合绝缘子的伞套表面单个缺陷面</w:t>
      </w:r>
      <w:r>
        <w:rPr>
          <w:spacing w:val="9"/>
          <w:sz w:val="24"/>
          <w:szCs w:val="24"/>
        </w:rPr>
        <w:t>积(如缺胶、杂质、凸起等)应不大于</w:t>
      </w:r>
    </w:p>
    <w:p>
      <w:pPr>
        <w:pStyle w:val="BodyText"/>
        <w:spacing w:before="116" w:line="222" w:lineRule="auto"/>
        <w:rPr>
          <w:sz w:val="19"/>
          <w:szCs w:val="19"/>
        </w:rPr>
      </w:pPr>
      <w:r>
        <w:rPr>
          <w:spacing w:val="-18"/>
          <w:sz w:val="19"/>
          <w:szCs w:val="19"/>
        </w:rPr>
        <w:t>(</w:t>
      </w:r>
      <w:r>
        <w:rPr>
          <w:spacing w:val="6"/>
          <w:sz w:val="19"/>
          <w:szCs w:val="19"/>
        </w:rPr>
        <w:t xml:space="preserve">    </w:t>
      </w:r>
      <w:r>
        <w:rPr>
          <w:spacing w:val="-18"/>
          <w:sz w:val="19"/>
          <w:szCs w:val="19"/>
        </w:rPr>
        <w:t>)。</w:t>
      </w:r>
    </w:p>
    <w:p>
      <w:pPr>
        <w:spacing w:before="66"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(A)20mm²                                       (B)25mm²        </w:t>
      </w:r>
      <w:r>
        <w:rPr>
          <w:rFonts w:ascii="Times New Roman" w:eastAsia="Times New Roman" w:hAnsi="Times New Roman" w:cs="Times New Roman"/>
          <w:spacing w:val="-1"/>
          <w:sz w:val="19"/>
          <w:szCs w:val="19"/>
        </w:rPr>
        <w:t xml:space="preserve">                           (C)100mm²                                (D)300mm²</w:t>
      </w:r>
    </w:p>
    <w:p>
      <w:pPr>
        <w:pStyle w:val="BodyText"/>
        <w:spacing w:before="110" w:line="219" w:lineRule="auto"/>
        <w:ind w:left="210"/>
        <w:rPr>
          <w:sz w:val="24"/>
          <w:szCs w:val="24"/>
        </w:rPr>
      </w:pPr>
      <w:r>
        <w:rPr>
          <w:spacing w:val="8"/>
          <w:sz w:val="24"/>
          <w:szCs w:val="24"/>
        </w:rPr>
        <w:t>343. 棒形悬式复合绝缘子的伞套表面(如缺胶、杂质等缺陷)深度应不应大于(   )。</w:t>
      </w:r>
    </w:p>
    <w:p>
      <w:pPr>
        <w:spacing w:before="61" w:line="192"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(A)0.2mm                                  (B)0.</w:t>
      </w:r>
      <w:r>
        <w:rPr>
          <w:rFonts w:ascii="Times New Roman" w:eastAsia="Times New Roman" w:hAnsi="Times New Roman" w:cs="Times New Roman"/>
          <w:spacing w:val="-1"/>
          <w:sz w:val="19"/>
          <w:szCs w:val="19"/>
        </w:rPr>
        <w:t>5mm                                (C)1mm                                      (D)1.2mm</w:t>
      </w:r>
    </w:p>
    <w:p>
      <w:pPr>
        <w:pStyle w:val="BodyText"/>
        <w:spacing w:before="99" w:line="219" w:lineRule="auto"/>
        <w:ind w:left="210"/>
        <w:rPr>
          <w:sz w:val="24"/>
          <w:szCs w:val="24"/>
        </w:rPr>
      </w:pPr>
      <w:r>
        <w:rPr>
          <w:spacing w:val="3"/>
          <w:sz w:val="24"/>
          <w:szCs w:val="24"/>
        </w:rPr>
        <w:t>344.隔离开关引线距支持绝缘子的距离不得小于(   )。</w:t>
      </w:r>
    </w:p>
    <w:p>
      <w:pPr>
        <w:spacing w:before="51" w:line="214"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(A)240mm                                 (B)300mm                               (C)350mm   </w:t>
      </w:r>
      <w:r>
        <w:rPr>
          <w:rFonts w:ascii="Times New Roman" w:eastAsia="Times New Roman" w:hAnsi="Times New Roman" w:cs="Times New Roman"/>
          <w:spacing w:val="-1"/>
          <w:sz w:val="19"/>
          <w:szCs w:val="19"/>
        </w:rPr>
        <w:t xml:space="preserve">                              (D)400mm</w:t>
      </w:r>
    </w:p>
    <w:p>
      <w:pPr>
        <w:pStyle w:val="BodyText"/>
        <w:spacing w:before="100" w:line="219" w:lineRule="auto"/>
        <w:ind w:left="210"/>
        <w:rPr>
          <w:sz w:val="24"/>
          <w:szCs w:val="24"/>
        </w:rPr>
      </w:pPr>
      <w:r>
        <w:rPr>
          <w:spacing w:val="3"/>
          <w:sz w:val="24"/>
          <w:szCs w:val="24"/>
        </w:rPr>
        <w:t>345.隔离开关引线距其他带电部分的距离不得小于(   )。</w:t>
      </w:r>
    </w:p>
    <w:p>
      <w:pPr>
        <w:spacing w:before="51"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(A)240mm                                 </w:t>
      </w:r>
      <w:r>
        <w:rPr>
          <w:rFonts w:ascii="Times New Roman" w:eastAsia="Times New Roman" w:hAnsi="Times New Roman" w:cs="Times New Roman"/>
          <w:position w:val="1"/>
          <w:sz w:val="19"/>
          <w:szCs w:val="19"/>
        </w:rPr>
        <w:t xml:space="preserve">(B)300mm               </w:t>
      </w:r>
      <w:r>
        <w:rPr>
          <w:rFonts w:ascii="Times New Roman" w:eastAsia="Times New Roman" w:hAnsi="Times New Roman" w:cs="Times New Roman"/>
          <w:spacing w:val="-1"/>
          <w:position w:val="1"/>
          <w:sz w:val="19"/>
          <w:szCs w:val="19"/>
        </w:rPr>
        <w:t xml:space="preserve">                </w:t>
      </w:r>
      <w:r>
        <w:rPr>
          <w:rFonts w:ascii="Times New Roman" w:eastAsia="Times New Roman" w:hAnsi="Times New Roman" w:cs="Times New Roman"/>
          <w:spacing w:val="-1"/>
          <w:sz w:val="19"/>
          <w:szCs w:val="19"/>
        </w:rPr>
        <w:t>(C)350mm                               (D)400mm</w:t>
      </w:r>
    </w:p>
    <w:p>
      <w:pPr>
        <w:pStyle w:val="BodyText"/>
        <w:spacing w:before="100" w:line="220" w:lineRule="auto"/>
        <w:ind w:left="210"/>
        <w:rPr>
          <w:sz w:val="24"/>
          <w:szCs w:val="24"/>
        </w:rPr>
      </w:pPr>
      <w:r>
        <w:rPr>
          <w:spacing w:val="4"/>
          <w:sz w:val="24"/>
          <w:szCs w:val="24"/>
        </w:rPr>
        <w:t>346.隔离开关引线距接地体的距离应不小于(</w:t>
      </w:r>
      <w:r>
        <w:rPr>
          <w:spacing w:val="3"/>
          <w:sz w:val="24"/>
          <w:szCs w:val="24"/>
        </w:rPr>
        <w:t xml:space="preserve">   )。</w:t>
      </w:r>
    </w:p>
    <w:p>
      <w:pPr>
        <w:spacing w:before="49"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(A)300mm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z w:val="19"/>
          <w:szCs w:val="19"/>
        </w:rPr>
        <w:t xml:space="preserve">    (B)330mm                            (C)350mm                   </w:t>
      </w:r>
      <w:r>
        <w:rPr>
          <w:rFonts w:ascii="Times New Roman" w:eastAsia="Times New Roman" w:hAnsi="Times New Roman" w:cs="Times New Roman"/>
          <w:spacing w:val="-1"/>
          <w:sz w:val="19"/>
          <w:szCs w:val="19"/>
        </w:rPr>
        <w:t xml:space="preserve">              (D)400mm</w:t>
      </w:r>
    </w:p>
    <w:p>
      <w:pPr>
        <w:pStyle w:val="BodyText"/>
        <w:spacing w:before="99" w:line="218" w:lineRule="auto"/>
        <w:ind w:left="210"/>
        <w:rPr>
          <w:sz w:val="24"/>
          <w:szCs w:val="24"/>
        </w:rPr>
      </w:pPr>
      <w:r>
        <w:rPr>
          <w:spacing w:val="4"/>
          <w:sz w:val="24"/>
          <w:szCs w:val="24"/>
        </w:rPr>
        <w:t>347.隔离开关引线的张力不得大于(   )。</w:t>
      </w:r>
    </w:p>
    <w:p>
      <w:pPr>
        <w:pStyle w:val="BodyText"/>
        <w:spacing w:before="1" w:line="222" w:lineRule="auto"/>
        <w:ind w:left="330"/>
        <w:rPr>
          <w:sz w:val="24"/>
          <w:szCs w:val="24"/>
        </w:rPr>
      </w:pPr>
      <w:r>
        <w:rPr>
          <w:spacing w:val="-6"/>
          <w:sz w:val="19"/>
          <w:szCs w:val="19"/>
        </w:rPr>
        <w:t xml:space="preserve">(A)350N                     </w:t>
      </w:r>
      <w:r>
        <w:rPr>
          <w:spacing w:val="-6"/>
          <w:sz w:val="24"/>
          <w:szCs w:val="24"/>
        </w:rPr>
        <w:t>(B)400N</w:t>
      </w:r>
      <w:r>
        <w:rPr>
          <w:spacing w:val="5"/>
          <w:sz w:val="24"/>
          <w:szCs w:val="24"/>
        </w:rPr>
        <w:t xml:space="preserve">              </w:t>
      </w:r>
      <w:r>
        <w:rPr>
          <w:spacing w:val="-6"/>
          <w:sz w:val="24"/>
          <w:szCs w:val="24"/>
        </w:rPr>
        <w:t xml:space="preserve">(C)450N           </w:t>
      </w:r>
      <w:r>
        <w:rPr>
          <w:spacing w:val="-7"/>
          <w:sz w:val="24"/>
          <w:szCs w:val="24"/>
        </w:rPr>
        <w:t>(D)500N</w:t>
      </w:r>
    </w:p>
    <w:p>
      <w:pPr>
        <w:pStyle w:val="BodyText"/>
        <w:spacing w:before="47" w:line="219" w:lineRule="auto"/>
        <w:ind w:left="210"/>
        <w:rPr>
          <w:sz w:val="24"/>
          <w:szCs w:val="24"/>
        </w:rPr>
      </w:pPr>
      <w:r>
        <w:rPr>
          <w:spacing w:val="4"/>
          <w:sz w:val="24"/>
          <w:szCs w:val="24"/>
        </w:rPr>
        <w:t>348.隔离开关引线跨越承力索时，间距应大于(   )。</w:t>
      </w:r>
    </w:p>
    <w:p>
      <w:pPr>
        <w:spacing w:before="51"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(A)240mm</w:t>
      </w:r>
      <w:r>
        <w:rPr>
          <w:rFonts w:ascii="Times New Roman" w:eastAsia="Times New Roman" w:hAnsi="Times New Roman" w:cs="Times New Roman"/>
          <w:spacing w:val="1"/>
          <w:sz w:val="19"/>
          <w:szCs w:val="19"/>
        </w:rPr>
        <w:t xml:space="preserve">                               </w:t>
      </w:r>
      <w:r>
        <w:rPr>
          <w:rFonts w:ascii="Times New Roman" w:eastAsia="Times New Roman" w:hAnsi="Times New Roman" w:cs="Times New Roman"/>
          <w:sz w:val="19"/>
          <w:szCs w:val="19"/>
        </w:rPr>
        <w:t xml:space="preserve">    </w:t>
      </w:r>
      <w:r>
        <w:rPr>
          <w:rFonts w:ascii="Times New Roman" w:eastAsia="Times New Roman" w:hAnsi="Times New Roman" w:cs="Times New Roman"/>
          <w:position w:val="-1"/>
          <w:sz w:val="19"/>
          <w:szCs w:val="19"/>
        </w:rPr>
        <w:t xml:space="preserve">(B)300mm                                    </w:t>
      </w:r>
      <w:r>
        <w:rPr>
          <w:rFonts w:ascii="Times New Roman" w:eastAsia="Times New Roman" w:hAnsi="Times New Roman" w:cs="Times New Roman"/>
          <w:sz w:val="19"/>
          <w:szCs w:val="19"/>
        </w:rPr>
        <w:t xml:space="preserve">(C)350mm           </w:t>
      </w:r>
      <w:r>
        <w:rPr>
          <w:rFonts w:ascii="Times New Roman" w:eastAsia="Times New Roman" w:hAnsi="Times New Roman" w:cs="Times New Roman"/>
          <w:spacing w:val="-1"/>
          <w:sz w:val="19"/>
          <w:szCs w:val="19"/>
        </w:rPr>
        <w:t xml:space="preserve">              (D)400mm</w:t>
      </w:r>
    </w:p>
    <w:p>
      <w:pPr>
        <w:pStyle w:val="BodyText"/>
        <w:spacing w:before="90" w:line="219" w:lineRule="auto"/>
        <w:jc w:val="right"/>
        <w:rPr>
          <w:sz w:val="24"/>
          <w:szCs w:val="24"/>
        </w:rPr>
      </w:pPr>
      <w:r>
        <w:rPr>
          <w:spacing w:val="-8"/>
          <w:sz w:val="24"/>
          <w:szCs w:val="24"/>
        </w:rPr>
        <w:t>349.带接地闸刀的开关，在开、合过程中主闸刀、接地闸刀的瞬时空气间隙不得小于(   )。</w:t>
      </w:r>
    </w:p>
    <w:p>
      <w:pPr>
        <w:spacing w:before="61"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(A)300mm                                 (B)350mm                       </w:t>
      </w:r>
      <w:r>
        <w:rPr>
          <w:rFonts w:ascii="Times New Roman" w:eastAsia="Times New Roman" w:hAnsi="Times New Roman" w:cs="Times New Roman"/>
          <w:spacing w:val="-1"/>
          <w:sz w:val="19"/>
          <w:szCs w:val="19"/>
        </w:rPr>
        <w:t xml:space="preserve">                (C)400mm                               (D)500mm</w:t>
      </w:r>
    </w:p>
    <w:p>
      <w:pPr>
        <w:pStyle w:val="BodyText"/>
        <w:spacing w:before="99" w:line="218" w:lineRule="auto"/>
        <w:jc w:val="right"/>
        <w:rPr>
          <w:sz w:val="24"/>
          <w:szCs w:val="24"/>
        </w:rPr>
      </w:pPr>
      <w:r>
        <w:rPr>
          <w:spacing w:val="4"/>
          <w:sz w:val="24"/>
          <w:szCs w:val="24"/>
        </w:rPr>
        <w:t>350.按规定，200</w:t>
      </w:r>
      <w:r>
        <w:rPr>
          <w:rFonts w:ascii="Times New Roman" w:eastAsia="Times New Roman" w:hAnsi="Times New Roman" w:cs="Times New Roman"/>
          <w:sz w:val="24"/>
          <w:szCs w:val="24"/>
        </w:rPr>
        <w:t>km</w:t>
      </w:r>
      <w:r>
        <w:rPr>
          <w:rFonts w:ascii="Times New Roman" w:eastAsia="Times New Roman" w:hAnsi="Times New Roman" w:cs="Times New Roman"/>
          <w:spacing w:val="4"/>
          <w:sz w:val="24"/>
          <w:szCs w:val="24"/>
        </w:rPr>
        <w:t xml:space="preserve">/h </w:t>
      </w:r>
      <w:r>
        <w:rPr>
          <w:spacing w:val="4"/>
          <w:sz w:val="24"/>
          <w:szCs w:val="24"/>
        </w:rPr>
        <w:t>及以上区段铁路局(   )对接触网质量进行不少于一次</w:t>
      </w:r>
      <w:r>
        <w:rPr>
          <w:spacing w:val="3"/>
          <w:sz w:val="24"/>
          <w:szCs w:val="24"/>
        </w:rPr>
        <w:t>动态检测。</w:t>
      </w:r>
    </w:p>
    <w:p>
      <w:pPr>
        <w:pStyle w:val="BodyText"/>
        <w:spacing w:before="1" w:line="226" w:lineRule="auto"/>
        <w:ind w:left="330"/>
        <w:rPr>
          <w:sz w:val="24"/>
          <w:szCs w:val="24"/>
        </w:rPr>
      </w:pPr>
      <w:r>
        <w:rPr>
          <w:rFonts w:ascii="Times New Roman" w:eastAsia="Times New Roman" w:hAnsi="Times New Roman" w:cs="Times New Roman"/>
          <w:spacing w:val="9"/>
          <w:position w:val="2"/>
          <w:sz w:val="24"/>
          <w:szCs w:val="24"/>
        </w:rPr>
        <w:t xml:space="preserve">(A)  </w:t>
      </w:r>
      <w:r>
        <w:rPr>
          <w:spacing w:val="9"/>
          <w:position w:val="2"/>
          <w:sz w:val="24"/>
          <w:szCs w:val="24"/>
        </w:rPr>
        <w:t>每半年</w:t>
      </w:r>
      <w:r>
        <w:rPr>
          <w:spacing w:val="4"/>
          <w:position w:val="2"/>
          <w:sz w:val="24"/>
          <w:szCs w:val="24"/>
        </w:rPr>
        <w:t xml:space="preserve">         </w:t>
      </w:r>
      <w:r>
        <w:rPr>
          <w:spacing w:val="9"/>
          <w:sz w:val="24"/>
          <w:szCs w:val="24"/>
        </w:rPr>
        <w:t>(B) 每3个月</w:t>
      </w:r>
      <w:r>
        <w:rPr>
          <w:spacing w:val="2"/>
          <w:sz w:val="24"/>
          <w:szCs w:val="24"/>
        </w:rPr>
        <w:t xml:space="preserve">        </w:t>
      </w:r>
      <w:r>
        <w:rPr>
          <w:spacing w:val="9"/>
          <w:sz w:val="24"/>
          <w:szCs w:val="24"/>
        </w:rPr>
        <w:t>(C) 每2个月</w:t>
      </w:r>
      <w:r>
        <w:rPr>
          <w:spacing w:val="3"/>
          <w:sz w:val="24"/>
          <w:szCs w:val="24"/>
        </w:rPr>
        <w:t xml:space="preserve">        </w:t>
      </w:r>
      <w:r>
        <w:rPr>
          <w:spacing w:val="9"/>
          <w:sz w:val="24"/>
          <w:szCs w:val="24"/>
        </w:rPr>
        <w:t>(D) 每1个月</w:t>
      </w:r>
    </w:p>
    <w:p>
      <w:pPr>
        <w:pStyle w:val="BodyText"/>
        <w:spacing w:before="31" w:line="218" w:lineRule="auto"/>
        <w:ind w:left="210"/>
        <w:rPr>
          <w:sz w:val="24"/>
          <w:szCs w:val="24"/>
        </w:rPr>
      </w:pPr>
      <w:r>
        <w:rPr>
          <w:spacing w:val="7"/>
          <w:sz w:val="24"/>
          <w:szCs w:val="24"/>
        </w:rPr>
        <w:t>351.并联谐振时的总电流总是(   )分支电流。</w:t>
      </w:r>
    </w:p>
    <w:p>
      <w:pPr>
        <w:pStyle w:val="BodyText"/>
        <w:spacing w:before="1" w:line="212" w:lineRule="auto"/>
        <w:ind w:left="330"/>
        <w:rPr>
          <w:sz w:val="24"/>
          <w:szCs w:val="24"/>
        </w:rPr>
      </w:pPr>
      <w:r>
        <w:rPr>
          <w:rFonts w:ascii="Times New Roman" w:eastAsia="Times New Roman" w:hAnsi="Times New Roman" w:cs="Times New Roman"/>
          <w:spacing w:val="-3"/>
          <w:sz w:val="24"/>
          <w:szCs w:val="24"/>
        </w:rPr>
        <w:t>(A)</w:t>
      </w:r>
      <w:r>
        <w:rPr>
          <w:rFonts w:ascii="Times New Roman" w:eastAsia="Times New Roman" w:hAnsi="Times New Roman" w:cs="Times New Roman"/>
          <w:spacing w:val="57"/>
          <w:sz w:val="24"/>
          <w:szCs w:val="24"/>
        </w:rPr>
        <w:t xml:space="preserve"> </w:t>
      </w:r>
      <w:r>
        <w:rPr>
          <w:spacing w:val="-3"/>
          <w:sz w:val="24"/>
          <w:szCs w:val="24"/>
        </w:rPr>
        <w:t>小于</w:t>
      </w:r>
      <w:r>
        <w:rPr>
          <w:spacing w:val="7"/>
          <w:sz w:val="24"/>
          <w:szCs w:val="24"/>
        </w:rPr>
        <w:t xml:space="preserve">           </w:t>
      </w:r>
      <w:r>
        <w:rPr>
          <w:rFonts w:ascii="Times New Roman" w:eastAsia="Times New Roman" w:hAnsi="Times New Roman" w:cs="Times New Roman"/>
          <w:spacing w:val="-3"/>
          <w:sz w:val="24"/>
          <w:szCs w:val="24"/>
        </w:rPr>
        <w:t xml:space="preserve">(B)  </w:t>
      </w:r>
      <w:r>
        <w:rPr>
          <w:spacing w:val="-3"/>
          <w:sz w:val="24"/>
          <w:szCs w:val="24"/>
        </w:rPr>
        <w:t>等于</w:t>
      </w:r>
      <w:r>
        <w:rPr>
          <w:spacing w:val="2"/>
          <w:sz w:val="24"/>
          <w:szCs w:val="24"/>
        </w:rPr>
        <w:t xml:space="preserve">            </w:t>
      </w:r>
      <w:r>
        <w:rPr>
          <w:rFonts w:ascii="Times New Roman" w:eastAsia="Times New Roman" w:hAnsi="Times New Roman" w:cs="Times New Roman"/>
          <w:spacing w:val="-3"/>
          <w:sz w:val="24"/>
          <w:szCs w:val="24"/>
        </w:rPr>
        <w:t>(C)</w:t>
      </w:r>
      <w:r>
        <w:rPr>
          <w:rFonts w:ascii="Times New Roman" w:eastAsia="Times New Roman" w:hAnsi="Times New Roman" w:cs="Times New Roman"/>
          <w:spacing w:val="13"/>
          <w:sz w:val="24"/>
          <w:szCs w:val="24"/>
        </w:rPr>
        <w:t xml:space="preserve">  </w:t>
      </w:r>
      <w:r>
        <w:rPr>
          <w:spacing w:val="-3"/>
          <w:sz w:val="24"/>
          <w:szCs w:val="24"/>
        </w:rPr>
        <w:t xml:space="preserve">大于   </w:t>
      </w:r>
      <w:r>
        <w:rPr>
          <w:spacing w:val="-4"/>
          <w:sz w:val="24"/>
          <w:szCs w:val="24"/>
        </w:rPr>
        <w:t xml:space="preserve">      </w:t>
      </w:r>
      <w:r>
        <w:rPr>
          <w:rFonts w:ascii="Times New Roman" w:eastAsia="Times New Roman" w:hAnsi="Times New Roman" w:cs="Times New Roman"/>
          <w:spacing w:val="-4"/>
          <w:sz w:val="24"/>
          <w:szCs w:val="24"/>
        </w:rPr>
        <w:t xml:space="preserve">(D)  </w:t>
      </w:r>
      <w:r>
        <w:rPr>
          <w:spacing w:val="-4"/>
          <w:sz w:val="24"/>
          <w:szCs w:val="24"/>
        </w:rPr>
        <w:t>无法确定</w:t>
      </w:r>
    </w:p>
    <w:p>
      <w:pPr>
        <w:pStyle w:val="BodyText"/>
        <w:spacing w:before="61" w:line="210" w:lineRule="auto"/>
        <w:ind w:left="210"/>
        <w:rPr>
          <w:sz w:val="24"/>
          <w:szCs w:val="24"/>
        </w:rPr>
      </w:pPr>
      <w:r>
        <w:rPr>
          <w:spacing w:val="-1"/>
          <w:sz w:val="24"/>
          <w:szCs w:val="24"/>
        </w:rPr>
        <w:t>352. 《接触网运行检修规程》规定，昼间步行巡视的周期为(   )。</w:t>
      </w:r>
    </w:p>
    <w:p>
      <w:pPr>
        <w:pStyle w:val="BodyText"/>
        <w:spacing w:line="219" w:lineRule="auto"/>
        <w:ind w:left="330"/>
        <w:rPr>
          <w:sz w:val="24"/>
          <w:szCs w:val="24"/>
        </w:rPr>
      </w:pPr>
      <w:r>
        <w:rPr>
          <w:rFonts w:ascii="Times New Roman" w:eastAsia="Times New Roman" w:hAnsi="Times New Roman" w:cs="Times New Roman"/>
          <w:spacing w:val="-4"/>
          <w:sz w:val="24"/>
          <w:szCs w:val="24"/>
        </w:rPr>
        <w:t xml:space="preserve">(A)5   </w:t>
      </w:r>
      <w:r>
        <w:rPr>
          <w:spacing w:val="-4"/>
          <w:sz w:val="24"/>
          <w:szCs w:val="24"/>
        </w:rPr>
        <w:t xml:space="preserve">天             </w:t>
      </w:r>
      <w:r>
        <w:rPr>
          <w:rFonts w:ascii="Times New Roman" w:eastAsia="Times New Roman" w:hAnsi="Times New Roman" w:cs="Times New Roman"/>
          <w:spacing w:val="-4"/>
          <w:position w:val="1"/>
          <w:sz w:val="24"/>
          <w:szCs w:val="24"/>
        </w:rPr>
        <w:t>(B)1</w:t>
      </w:r>
      <w:r>
        <w:rPr>
          <w:rFonts w:ascii="Times New Roman" w:eastAsia="Times New Roman" w:hAnsi="Times New Roman" w:cs="Times New Roman"/>
          <w:spacing w:val="3"/>
          <w:position w:val="1"/>
          <w:sz w:val="24"/>
          <w:szCs w:val="24"/>
        </w:rPr>
        <w:t xml:space="preserve">   </w:t>
      </w:r>
      <w:r>
        <w:rPr>
          <w:spacing w:val="-4"/>
          <w:position w:val="1"/>
          <w:sz w:val="24"/>
          <w:szCs w:val="24"/>
        </w:rPr>
        <w:t xml:space="preserve">周                </w:t>
      </w:r>
      <w:r>
        <w:rPr>
          <w:rFonts w:ascii="Times New Roman" w:eastAsia="Times New Roman" w:hAnsi="Times New Roman" w:cs="Times New Roman"/>
          <w:spacing w:val="-4"/>
          <w:sz w:val="24"/>
          <w:szCs w:val="24"/>
        </w:rPr>
        <w:t xml:space="preserve">(C)10    </w:t>
      </w:r>
      <w:r>
        <w:rPr>
          <w:spacing w:val="-4"/>
          <w:sz w:val="24"/>
          <w:szCs w:val="24"/>
        </w:rPr>
        <w:t xml:space="preserve">天      </w:t>
      </w:r>
      <w:r>
        <w:rPr>
          <w:spacing w:val="-4"/>
          <w:position w:val="-2"/>
          <w:sz w:val="24"/>
          <w:szCs w:val="24"/>
        </w:rPr>
        <w:t>(D)</w:t>
      </w:r>
      <w:r>
        <w:rPr>
          <w:spacing w:val="44"/>
          <w:position w:val="-2"/>
          <w:sz w:val="24"/>
          <w:szCs w:val="24"/>
        </w:rPr>
        <w:t xml:space="preserve"> </w:t>
      </w:r>
      <w:r>
        <w:rPr>
          <w:spacing w:val="-4"/>
          <w:position w:val="-2"/>
          <w:sz w:val="24"/>
          <w:szCs w:val="24"/>
        </w:rPr>
        <w:t>半个月</w:t>
      </w:r>
    </w:p>
    <w:p>
      <w:pPr>
        <w:pStyle w:val="BodyText"/>
        <w:spacing w:before="33" w:line="219" w:lineRule="auto"/>
        <w:ind w:left="210"/>
        <w:rPr>
          <w:sz w:val="24"/>
          <w:szCs w:val="24"/>
        </w:rPr>
      </w:pPr>
      <w:r>
        <w:rPr>
          <w:spacing w:val="3"/>
          <w:sz w:val="24"/>
          <w:szCs w:val="24"/>
        </w:rPr>
        <w:t>353.同一滑轮组的两补偿滑轮的工作间距，任何情况下不小于(   )。</w:t>
      </w:r>
    </w:p>
    <w:p>
      <w:pPr>
        <w:spacing w:before="60" w:line="192"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(A)300mm                               (B)400mm                    </w:t>
      </w:r>
      <w:r>
        <w:rPr>
          <w:rFonts w:ascii="Times New Roman" w:eastAsia="Times New Roman" w:hAnsi="Times New Roman" w:cs="Times New Roman"/>
          <w:spacing w:val="-1"/>
          <w:sz w:val="19"/>
          <w:szCs w:val="19"/>
        </w:rPr>
        <w:t xml:space="preserve">        (C)500mm                               (D)600mm</w:t>
      </w:r>
    </w:p>
    <w:p>
      <w:pPr>
        <w:pStyle w:val="BodyText"/>
        <w:spacing w:before="110" w:line="219" w:lineRule="auto"/>
        <w:ind w:left="210"/>
        <w:rPr>
          <w:sz w:val="24"/>
          <w:szCs w:val="24"/>
        </w:rPr>
      </w:pPr>
      <w:r>
        <w:rPr>
          <w:spacing w:val="3"/>
          <w:sz w:val="24"/>
          <w:szCs w:val="24"/>
        </w:rPr>
        <w:t>354.电连接线夹处接触线高度不应低于相邻吊弦</w:t>
      </w:r>
      <w:r>
        <w:rPr>
          <w:spacing w:val="2"/>
          <w:sz w:val="24"/>
          <w:szCs w:val="24"/>
        </w:rPr>
        <w:t>点，允许高于相邻吊弦点(   )。</w:t>
      </w:r>
    </w:p>
    <w:p>
      <w:pPr>
        <w:pStyle w:val="BodyText"/>
        <w:spacing w:before="32" w:line="222" w:lineRule="auto"/>
        <w:ind w:left="330"/>
        <w:rPr>
          <w:sz w:val="19"/>
          <w:szCs w:val="19"/>
        </w:rPr>
      </w:pPr>
      <w:r>
        <w:rPr>
          <w:rFonts w:ascii="Times New Roman" w:eastAsia="Times New Roman" w:hAnsi="Times New Roman" w:cs="Times New Roman"/>
          <w:spacing w:val="-1"/>
          <w:position w:val="1"/>
          <w:sz w:val="19"/>
          <w:szCs w:val="19"/>
        </w:rPr>
        <w:t>(A)0</w:t>
      </w:r>
      <w:r>
        <w:rPr>
          <w:spacing w:val="-1"/>
          <w:position w:val="1"/>
          <w:sz w:val="19"/>
          <w:szCs w:val="19"/>
        </w:rPr>
        <w:t>～</w:t>
      </w:r>
      <w:r>
        <w:rPr>
          <w:rFonts w:ascii="Times New Roman" w:eastAsia="Times New Roman" w:hAnsi="Times New Roman" w:cs="Times New Roman"/>
          <w:spacing w:val="-1"/>
          <w:position w:val="1"/>
          <w:sz w:val="19"/>
          <w:szCs w:val="19"/>
        </w:rPr>
        <w:t>10mm                             (B)5</w:t>
      </w:r>
      <w:r>
        <w:rPr>
          <w:spacing w:val="-1"/>
          <w:position w:val="1"/>
          <w:sz w:val="19"/>
          <w:szCs w:val="19"/>
        </w:rPr>
        <w:t>～</w:t>
      </w:r>
      <w:r>
        <w:rPr>
          <w:rFonts w:ascii="Times New Roman" w:eastAsia="Times New Roman" w:hAnsi="Times New Roman" w:cs="Times New Roman"/>
          <w:spacing w:val="-1"/>
          <w:position w:val="1"/>
          <w:sz w:val="19"/>
          <w:szCs w:val="19"/>
        </w:rPr>
        <w:t xml:space="preserve">10mm                         </w:t>
      </w:r>
      <w:r>
        <w:rPr>
          <w:rFonts w:ascii="Times New Roman" w:eastAsia="Times New Roman" w:hAnsi="Times New Roman" w:cs="Times New Roman"/>
          <w:spacing w:val="-1"/>
          <w:sz w:val="19"/>
          <w:szCs w:val="19"/>
        </w:rPr>
        <w:t>(C)0</w:t>
      </w:r>
      <w:r>
        <w:rPr>
          <w:spacing w:val="-1"/>
          <w:sz w:val="19"/>
          <w:szCs w:val="19"/>
        </w:rPr>
        <w:t>～</w:t>
      </w:r>
      <w:r>
        <w:rPr>
          <w:rFonts w:ascii="Times New Roman" w:eastAsia="Times New Roman" w:hAnsi="Times New Roman" w:cs="Times New Roman"/>
          <w:spacing w:val="-1"/>
          <w:sz w:val="19"/>
          <w:szCs w:val="19"/>
        </w:rPr>
        <w:t xml:space="preserve">20mm                           </w:t>
      </w:r>
      <w:r>
        <w:rPr>
          <w:spacing w:val="-1"/>
          <w:position w:val="-2"/>
          <w:sz w:val="19"/>
          <w:szCs w:val="19"/>
        </w:rPr>
        <w:t>(D)10～20mm</w:t>
      </w:r>
    </w:p>
    <w:p>
      <w:pPr>
        <w:pStyle w:val="BodyText"/>
        <w:spacing w:before="55" w:line="219" w:lineRule="auto"/>
        <w:ind w:left="210"/>
        <w:rPr>
          <w:sz w:val="24"/>
          <w:szCs w:val="24"/>
        </w:rPr>
      </w:pPr>
      <w:r>
        <w:rPr>
          <w:spacing w:val="4"/>
          <w:sz w:val="24"/>
          <w:szCs w:val="24"/>
        </w:rPr>
        <w:t>355.零散的接触网支柱接地电阻不应大于(   )。</w:t>
      </w:r>
    </w:p>
    <w:p>
      <w:pPr>
        <w:spacing w:before="5" w:line="192" w:lineRule="auto"/>
        <w:ind w:left="33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(A)5Q                              (B)10Ω                        (C)20   Ω                </w:t>
      </w:r>
      <w:r>
        <w:rPr>
          <w:rFonts w:ascii="Times New Roman" w:eastAsia="Times New Roman" w:hAnsi="Times New Roman" w:cs="Times New Roman"/>
          <w:spacing w:val="-2"/>
          <w:sz w:val="24"/>
          <w:szCs w:val="24"/>
        </w:rPr>
        <w:t xml:space="preserve">          (D)30Ω</w:t>
      </w:r>
    </w:p>
    <w:p>
      <w:pPr>
        <w:pStyle w:val="BodyText"/>
        <w:spacing w:before="110" w:line="220" w:lineRule="auto"/>
        <w:ind w:left="210"/>
        <w:rPr>
          <w:sz w:val="24"/>
          <w:szCs w:val="24"/>
        </w:rPr>
      </w:pPr>
      <w:r>
        <w:rPr>
          <w:spacing w:val="-3"/>
          <w:sz w:val="24"/>
          <w:szCs w:val="24"/>
        </w:rPr>
        <w:t>356.分段绝缘器应位于受电弓中心，</w:t>
      </w:r>
      <w:r>
        <w:rPr>
          <w:spacing w:val="85"/>
          <w:sz w:val="24"/>
          <w:szCs w:val="24"/>
        </w:rPr>
        <w:t xml:space="preserve"> </w:t>
      </w:r>
      <w:r>
        <w:rPr>
          <w:spacing w:val="-3"/>
          <w:sz w:val="24"/>
          <w:szCs w:val="24"/>
        </w:rPr>
        <w:t>一般情况下误差不超过(   )。</w:t>
      </w:r>
    </w:p>
    <w:p>
      <w:pPr>
        <w:spacing w:before="49"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(A)30mm                                   (B)50mm                  </w:t>
      </w:r>
      <w:r>
        <w:rPr>
          <w:rFonts w:ascii="Times New Roman" w:eastAsia="Times New Roman" w:hAnsi="Times New Roman" w:cs="Times New Roman"/>
          <w:spacing w:val="-1"/>
          <w:sz w:val="19"/>
          <w:szCs w:val="19"/>
        </w:rPr>
        <w:t xml:space="preserve">            (C)80mm                                    (D)100mm</w:t>
      </w:r>
    </w:p>
    <w:p>
      <w:pPr>
        <w:pStyle w:val="BodyText"/>
        <w:spacing w:before="99" w:line="219" w:lineRule="auto"/>
        <w:ind w:left="210"/>
        <w:rPr>
          <w:sz w:val="24"/>
          <w:szCs w:val="24"/>
        </w:rPr>
      </w:pPr>
      <w:r>
        <w:rPr>
          <w:spacing w:val="6"/>
          <w:sz w:val="24"/>
          <w:szCs w:val="24"/>
        </w:rPr>
        <w:t>357.分段绝缘器相对于两侧的吊弦点具有(   )的负驰</w:t>
      </w:r>
      <w:r>
        <w:rPr>
          <w:spacing w:val="5"/>
          <w:sz w:val="24"/>
          <w:szCs w:val="24"/>
        </w:rPr>
        <w:t>度。</w:t>
      </w:r>
    </w:p>
    <w:p>
      <w:pPr>
        <w:pStyle w:val="BodyText"/>
        <w:spacing w:before="22" w:line="213" w:lineRule="auto"/>
        <w:ind w:left="330"/>
        <w:rPr>
          <w:sz w:val="19"/>
          <w:szCs w:val="19"/>
        </w:rPr>
      </w:pPr>
      <w:r>
        <w:rPr>
          <w:rFonts w:ascii="Times New Roman" w:eastAsia="Times New Roman" w:hAnsi="Times New Roman" w:cs="Times New Roman"/>
          <w:spacing w:val="-1"/>
          <w:sz w:val="19"/>
          <w:szCs w:val="19"/>
        </w:rPr>
        <w:t>(A)0</w:t>
      </w:r>
      <w:r>
        <w:rPr>
          <w:spacing w:val="-1"/>
          <w:sz w:val="19"/>
          <w:szCs w:val="19"/>
        </w:rPr>
        <w:t>～</w:t>
      </w:r>
      <w:r>
        <w:rPr>
          <w:rFonts w:ascii="Times New Roman" w:eastAsia="Times New Roman" w:hAnsi="Times New Roman" w:cs="Times New Roman"/>
          <w:spacing w:val="-1"/>
          <w:sz w:val="19"/>
          <w:szCs w:val="19"/>
        </w:rPr>
        <w:t xml:space="preserve">10mm                           </w:t>
      </w:r>
      <w:r>
        <w:rPr>
          <w:rFonts w:ascii="Times New Roman" w:eastAsia="Times New Roman" w:hAnsi="Times New Roman" w:cs="Times New Roman"/>
          <w:spacing w:val="-2"/>
          <w:sz w:val="19"/>
          <w:szCs w:val="19"/>
        </w:rPr>
        <w:t xml:space="preserve">     </w:t>
      </w:r>
      <w:r>
        <w:rPr>
          <w:rFonts w:ascii="Times New Roman" w:eastAsia="Times New Roman" w:hAnsi="Times New Roman" w:cs="Times New Roman"/>
          <w:spacing w:val="-2"/>
          <w:position w:val="1"/>
          <w:sz w:val="19"/>
          <w:szCs w:val="19"/>
        </w:rPr>
        <w:t>(B)5</w:t>
      </w:r>
      <w:r>
        <w:rPr>
          <w:spacing w:val="-2"/>
          <w:position w:val="1"/>
          <w:sz w:val="19"/>
          <w:szCs w:val="19"/>
        </w:rPr>
        <w:t>～</w:t>
      </w:r>
      <w:r>
        <w:rPr>
          <w:rFonts w:ascii="Times New Roman" w:eastAsia="Times New Roman" w:hAnsi="Times New Roman" w:cs="Times New Roman"/>
          <w:spacing w:val="-2"/>
          <w:position w:val="1"/>
          <w:sz w:val="19"/>
          <w:szCs w:val="19"/>
        </w:rPr>
        <w:t xml:space="preserve">15mm                         </w:t>
      </w:r>
      <w:r>
        <w:rPr>
          <w:spacing w:val="-2"/>
          <w:sz w:val="19"/>
          <w:szCs w:val="19"/>
        </w:rPr>
        <w:t>(C)10～20mm               (D)15～25mm</w:t>
      </w:r>
    </w:p>
    <w:p>
      <w:pPr>
        <w:pStyle w:val="BodyText"/>
        <w:spacing w:before="94" w:line="210" w:lineRule="auto"/>
        <w:ind w:left="210"/>
        <w:rPr>
          <w:sz w:val="24"/>
          <w:szCs w:val="24"/>
        </w:rPr>
      </w:pPr>
      <w:r>
        <w:rPr>
          <w:spacing w:val="-8"/>
          <w:sz w:val="24"/>
          <w:szCs w:val="24"/>
        </w:rPr>
        <w:t>358.在</w:t>
      </w:r>
      <w:r>
        <w:rPr>
          <w:spacing w:val="-40"/>
          <w:sz w:val="24"/>
          <w:szCs w:val="24"/>
        </w:rPr>
        <w:t xml:space="preserve"> </w:t>
      </w:r>
      <w:r>
        <w:rPr>
          <w:rFonts w:ascii="Times New Roman" w:eastAsia="Times New Roman" w:hAnsi="Times New Roman" w:cs="Times New Roman"/>
          <w:spacing w:val="-8"/>
          <w:sz w:val="24"/>
          <w:szCs w:val="24"/>
        </w:rPr>
        <w:t>L</w:t>
      </w:r>
      <w:r>
        <w:rPr>
          <w:rFonts w:ascii="Times New Roman" w:eastAsia="Times New Roman" w:hAnsi="Times New Roman" w:cs="Times New Roman"/>
          <w:spacing w:val="-35"/>
          <w:sz w:val="24"/>
          <w:szCs w:val="24"/>
        </w:rPr>
        <w:t xml:space="preserve"> </w:t>
      </w:r>
      <w:r>
        <w:rPr>
          <w:spacing w:val="-8"/>
          <w:sz w:val="24"/>
          <w:szCs w:val="24"/>
        </w:rPr>
        <w:t>、</w:t>
      </w:r>
      <w:r>
        <w:rPr>
          <w:rFonts w:ascii="Times New Roman" w:eastAsia="Times New Roman" w:hAnsi="Times New Roman" w:cs="Times New Roman"/>
          <w:spacing w:val="-8"/>
          <w:sz w:val="24"/>
          <w:szCs w:val="24"/>
        </w:rPr>
        <w:t>C</w:t>
      </w:r>
      <w:r>
        <w:rPr>
          <w:spacing w:val="-8"/>
          <w:sz w:val="24"/>
          <w:szCs w:val="24"/>
        </w:rPr>
        <w:t>串联电路中，当</w:t>
      </w:r>
      <w:r>
        <w:rPr>
          <w:rFonts w:ascii="Times New Roman" w:eastAsia="Times New Roman" w:hAnsi="Times New Roman" w:cs="Times New Roman"/>
          <w:spacing w:val="-8"/>
          <w:sz w:val="24"/>
          <w:szCs w:val="24"/>
        </w:rPr>
        <w:t>XL&gt;XC</w:t>
      </w:r>
      <w:r>
        <w:rPr>
          <w:spacing w:val="-8"/>
          <w:sz w:val="24"/>
          <w:szCs w:val="24"/>
        </w:rPr>
        <w:t>时 ，</w:t>
      </w:r>
      <w:r>
        <w:rPr>
          <w:rFonts w:ascii="Times New Roman" w:eastAsia="Times New Roman" w:hAnsi="Times New Roman" w:cs="Times New Roman"/>
          <w:spacing w:val="-8"/>
          <w:sz w:val="24"/>
          <w:szCs w:val="24"/>
        </w:rPr>
        <w:t>UL</w:t>
      </w:r>
      <w:r>
        <w:rPr>
          <w:spacing w:val="-8"/>
          <w:sz w:val="24"/>
          <w:szCs w:val="24"/>
        </w:rPr>
        <w:t>一</w:t>
      </w:r>
      <w:r>
        <w:rPr>
          <w:spacing w:val="-33"/>
          <w:sz w:val="24"/>
          <w:szCs w:val="24"/>
        </w:rPr>
        <w:t xml:space="preserve"> </w:t>
      </w:r>
      <w:r>
        <w:rPr>
          <w:spacing w:val="-8"/>
          <w:sz w:val="24"/>
          <w:szCs w:val="24"/>
        </w:rPr>
        <w:t xml:space="preserve">定 (   ) </w:t>
      </w:r>
      <w:r>
        <w:rPr>
          <w:rFonts w:ascii="Times New Roman" w:eastAsia="Times New Roman" w:hAnsi="Times New Roman" w:cs="Times New Roman"/>
          <w:spacing w:val="-8"/>
          <w:sz w:val="24"/>
          <w:szCs w:val="24"/>
        </w:rPr>
        <w:t>UC</w:t>
      </w:r>
      <w:r>
        <w:rPr>
          <w:spacing w:val="-8"/>
          <w:sz w:val="24"/>
          <w:szCs w:val="24"/>
        </w:rPr>
        <w:t>。</w:t>
      </w:r>
    </w:p>
    <w:p>
      <w:pPr>
        <w:pStyle w:val="BodyText"/>
        <w:spacing w:before="1" w:line="219" w:lineRule="auto"/>
        <w:ind w:left="330"/>
        <w:rPr>
          <w:sz w:val="24"/>
          <w:szCs w:val="24"/>
        </w:rPr>
      </w:pPr>
      <w:r>
        <w:rPr>
          <w:rFonts w:ascii="Times New Roman" w:eastAsia="Times New Roman" w:hAnsi="Times New Roman" w:cs="Times New Roman"/>
          <w:spacing w:val="-3"/>
          <w:sz w:val="24"/>
          <w:szCs w:val="24"/>
        </w:rPr>
        <w:t xml:space="preserve">(A)  </w:t>
      </w:r>
      <w:r>
        <w:rPr>
          <w:spacing w:val="-3"/>
          <w:sz w:val="24"/>
          <w:szCs w:val="24"/>
        </w:rPr>
        <w:t>小于</w:t>
      </w:r>
      <w:r>
        <w:rPr>
          <w:spacing w:val="3"/>
          <w:sz w:val="24"/>
          <w:szCs w:val="24"/>
        </w:rPr>
        <w:t xml:space="preserve">            </w:t>
      </w:r>
      <w:r>
        <w:rPr>
          <w:rFonts w:ascii="Times New Roman" w:eastAsia="Times New Roman" w:hAnsi="Times New Roman" w:cs="Times New Roman"/>
          <w:spacing w:val="-3"/>
          <w:sz w:val="24"/>
          <w:szCs w:val="24"/>
        </w:rPr>
        <w:t xml:space="preserve">(B)  </w:t>
      </w:r>
      <w:r>
        <w:rPr>
          <w:spacing w:val="-3"/>
          <w:sz w:val="24"/>
          <w:szCs w:val="24"/>
        </w:rPr>
        <w:t xml:space="preserve">等于            </w:t>
      </w:r>
      <w:r>
        <w:rPr>
          <w:rFonts w:ascii="Times New Roman" w:eastAsia="Times New Roman" w:hAnsi="Times New Roman" w:cs="Times New Roman"/>
          <w:spacing w:val="-3"/>
          <w:sz w:val="19"/>
          <w:szCs w:val="19"/>
        </w:rPr>
        <w:t xml:space="preserve">(C)    </w:t>
      </w:r>
      <w:r>
        <w:rPr>
          <w:spacing w:val="-3"/>
          <w:sz w:val="19"/>
          <w:szCs w:val="19"/>
        </w:rPr>
        <w:t xml:space="preserve">大 于          </w:t>
      </w:r>
      <w:r>
        <w:rPr>
          <w:rFonts w:ascii="Times New Roman" w:eastAsia="Times New Roman" w:hAnsi="Times New Roman" w:cs="Times New Roman"/>
          <w:spacing w:val="-3"/>
          <w:sz w:val="24"/>
          <w:szCs w:val="24"/>
        </w:rPr>
        <w:t xml:space="preserve">(D) </w:t>
      </w:r>
      <w:r>
        <w:rPr>
          <w:rFonts w:ascii="Times New Roman" w:eastAsia="Times New Roman" w:hAnsi="Times New Roman" w:cs="Times New Roman"/>
          <w:spacing w:val="-4"/>
          <w:sz w:val="24"/>
          <w:szCs w:val="24"/>
        </w:rPr>
        <w:t xml:space="preserve"> </w:t>
      </w:r>
      <w:r>
        <w:rPr>
          <w:spacing w:val="-4"/>
          <w:sz w:val="24"/>
          <w:szCs w:val="24"/>
        </w:rPr>
        <w:t>无法确定</w:t>
      </w:r>
    </w:p>
    <w:p>
      <w:pPr>
        <w:pStyle w:val="BodyText"/>
        <w:spacing w:before="70" w:line="219" w:lineRule="auto"/>
        <w:ind w:left="210"/>
        <w:rPr>
          <w:sz w:val="24"/>
          <w:szCs w:val="24"/>
        </w:rPr>
      </w:pPr>
      <w:r>
        <w:rPr>
          <w:spacing w:val="2"/>
          <w:sz w:val="24"/>
          <w:szCs w:val="24"/>
        </w:rPr>
        <w:t>359.接触网带电部分距跨线建筑物底部的静态间隙困难值不小于(   )。</w:t>
      </w:r>
    </w:p>
    <w:p>
      <w:pPr>
        <w:spacing w:before="53" w:line="203" w:lineRule="auto"/>
        <w:ind w:left="330"/>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(A)240mm                                 (B)300mm          </w:t>
      </w:r>
      <w:r>
        <w:rPr>
          <w:rFonts w:ascii="Times New Roman" w:eastAsia="Times New Roman" w:hAnsi="Times New Roman" w:cs="Times New Roman"/>
          <w:spacing w:val="-1"/>
          <w:sz w:val="19"/>
          <w:szCs w:val="19"/>
        </w:rPr>
        <w:t xml:space="preserve">                     (C)350mm                     (D)500mm</w:t>
      </w:r>
    </w:p>
    <w:p>
      <w:pPr>
        <w:pStyle w:val="BodyText"/>
        <w:spacing w:before="99" w:line="219" w:lineRule="auto"/>
        <w:ind w:left="210"/>
        <w:rPr>
          <w:sz w:val="24"/>
          <w:szCs w:val="24"/>
        </w:rPr>
      </w:pPr>
      <w:r>
        <w:rPr>
          <w:spacing w:val="3"/>
          <w:sz w:val="24"/>
          <w:szCs w:val="24"/>
        </w:rPr>
        <w:t>360.接触网绝缘部件的泄露距离，单线区段一般地区不少于(   )。</w:t>
      </w:r>
    </w:p>
    <w:p>
      <w:pPr>
        <w:pStyle w:val="BodyText"/>
        <w:spacing w:before="47" w:line="208" w:lineRule="auto"/>
        <w:ind w:left="330"/>
        <w:rPr>
          <w:sz w:val="19"/>
          <w:szCs w:val="19"/>
        </w:rPr>
      </w:pPr>
      <w:r>
        <w:rPr>
          <w:rFonts w:ascii="Times New Roman" w:eastAsia="Times New Roman" w:hAnsi="Times New Roman" w:cs="Times New Roman"/>
          <w:spacing w:val="-3"/>
          <w:position w:val="1"/>
          <w:sz w:val="19"/>
          <w:szCs w:val="19"/>
        </w:rPr>
        <w:t xml:space="preserve">(A)960mm                                  </w:t>
      </w:r>
      <w:r>
        <w:rPr>
          <w:spacing w:val="-3"/>
          <w:sz w:val="19"/>
          <w:szCs w:val="19"/>
        </w:rPr>
        <w:t>(B)1200mm                (C)1500mm           (D)1600mm</w:t>
      </w:r>
    </w:p>
    <w:p>
      <w:pPr>
        <w:pStyle w:val="BodyText"/>
        <w:spacing w:before="75" w:line="219" w:lineRule="auto"/>
        <w:ind w:left="210"/>
        <w:rPr>
          <w:sz w:val="24"/>
          <w:szCs w:val="24"/>
        </w:rPr>
      </w:pPr>
      <w:r>
        <w:rPr>
          <w:spacing w:val="3"/>
          <w:sz w:val="24"/>
          <w:szCs w:val="24"/>
        </w:rPr>
        <w:t>361.接触网绝缘部件的泄露距离，单线区段污秽地区不少于(   )。</w:t>
      </w:r>
    </w:p>
    <w:p>
      <w:pPr>
        <w:pStyle w:val="BodyText"/>
        <w:spacing w:before="46" w:line="218" w:lineRule="auto"/>
        <w:ind w:left="330"/>
        <w:rPr>
          <w:sz w:val="19"/>
          <w:szCs w:val="19"/>
        </w:rPr>
      </w:pPr>
      <w:r>
        <w:rPr>
          <w:rFonts w:ascii="Times New Roman" w:eastAsia="Times New Roman" w:hAnsi="Times New Roman" w:cs="Times New Roman"/>
          <w:spacing w:val="-2"/>
          <w:position w:val="1"/>
          <w:sz w:val="19"/>
          <w:szCs w:val="19"/>
        </w:rPr>
        <w:t xml:space="preserve">(A)960mm                                  </w:t>
      </w:r>
      <w:r>
        <w:rPr>
          <w:spacing w:val="-2"/>
          <w:position w:val="-1"/>
          <w:sz w:val="19"/>
          <w:szCs w:val="19"/>
        </w:rPr>
        <w:t xml:space="preserve">(B)1200mm   </w:t>
      </w:r>
      <w:r>
        <w:rPr>
          <w:spacing w:val="-3"/>
          <w:position w:val="-1"/>
          <w:sz w:val="19"/>
          <w:szCs w:val="19"/>
        </w:rPr>
        <w:t xml:space="preserve">             </w:t>
      </w:r>
      <w:r>
        <w:rPr>
          <w:spacing w:val="-3"/>
          <w:sz w:val="19"/>
          <w:szCs w:val="19"/>
        </w:rPr>
        <w:t>(C)1500mm            (D)1600mm</w:t>
      </w:r>
    </w:p>
    <w:p>
      <w:pPr>
        <w:spacing w:line="218" w:lineRule="auto"/>
        <w:rPr>
          <w:sz w:val="19"/>
          <w:szCs w:val="19"/>
        </w:rPr>
        <w:sectPr>
          <w:pgSz w:w="11910" w:h="16840"/>
          <w:pgMar w:top="1090" w:right="1070" w:bottom="0" w:left="1259" w:header="0" w:footer="0" w:gutter="0"/>
          <w:pgNumType w:start="19"/>
          <w:cols w:space="708"/>
        </w:sectPr>
      </w:pPr>
    </w:p>
    <w:p>
      <w:pPr>
        <w:pStyle w:val="BodyText"/>
        <w:spacing w:before="48" w:line="220" w:lineRule="auto"/>
        <w:ind w:left="360"/>
        <w:rPr>
          <w:sz w:val="24"/>
          <w:szCs w:val="24"/>
        </w:rPr>
      </w:pPr>
      <w:r>
        <w:rPr>
          <w:spacing w:val="4"/>
          <w:sz w:val="24"/>
          <w:szCs w:val="24"/>
        </w:rPr>
        <w:t>362.吸上线埋入地下时，埋深不少于(   )。</w:t>
      </w:r>
    </w:p>
    <w:p>
      <w:pPr>
        <w:spacing w:before="50"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(A)240mm                              (B)300mm                       </w:t>
      </w:r>
      <w:r>
        <w:rPr>
          <w:rFonts w:ascii="Times New Roman" w:eastAsia="Times New Roman" w:hAnsi="Times New Roman" w:cs="Times New Roman"/>
          <w:spacing w:val="-1"/>
          <w:sz w:val="20"/>
          <w:szCs w:val="20"/>
        </w:rPr>
        <w:t xml:space="preserve">   (C)350mm                        (D)500mm</w:t>
      </w:r>
    </w:p>
    <w:p>
      <w:pPr>
        <w:pStyle w:val="BodyText"/>
        <w:spacing w:before="97" w:line="219" w:lineRule="auto"/>
        <w:ind w:left="360"/>
        <w:rPr>
          <w:sz w:val="24"/>
          <w:szCs w:val="24"/>
        </w:rPr>
      </w:pPr>
      <w:r>
        <w:rPr>
          <w:spacing w:val="3"/>
          <w:sz w:val="24"/>
          <w:szCs w:val="24"/>
        </w:rPr>
        <w:t>363.杯形基础内杯底距基础面的距离为(   )。</w:t>
      </w:r>
    </w:p>
    <w:p>
      <w:pPr>
        <w:pStyle w:val="BodyText"/>
        <w:spacing w:before="47" w:line="213" w:lineRule="auto"/>
        <w:ind w:left="469"/>
        <w:rPr>
          <w:sz w:val="20"/>
          <w:szCs w:val="20"/>
        </w:rPr>
      </w:pPr>
      <w:r>
        <w:rPr>
          <w:rFonts w:ascii="Times New Roman" w:eastAsia="Times New Roman" w:hAnsi="Times New Roman" w:cs="Times New Roman"/>
          <w:spacing w:val="-2"/>
          <w:position w:val="2"/>
          <w:sz w:val="20"/>
          <w:szCs w:val="20"/>
        </w:rPr>
        <w:t xml:space="preserve">(A)960mm                               </w:t>
      </w:r>
      <w:r>
        <w:rPr>
          <w:spacing w:val="-2"/>
          <w:sz w:val="20"/>
          <w:szCs w:val="20"/>
        </w:rPr>
        <w:t>(B)12</w:t>
      </w:r>
      <w:r>
        <w:rPr>
          <w:spacing w:val="-3"/>
          <w:sz w:val="20"/>
          <w:szCs w:val="20"/>
        </w:rPr>
        <w:t>00mm</w:t>
      </w:r>
      <w:r>
        <w:rPr>
          <w:sz w:val="20"/>
          <w:szCs w:val="20"/>
        </w:rPr>
        <w:t xml:space="preserve">             </w:t>
      </w:r>
      <w:r>
        <w:rPr>
          <w:spacing w:val="-3"/>
          <w:sz w:val="20"/>
          <w:szCs w:val="20"/>
        </w:rPr>
        <w:t>(C)1500mm</w:t>
      </w:r>
      <w:r>
        <w:rPr>
          <w:spacing w:val="7"/>
          <w:sz w:val="20"/>
          <w:szCs w:val="20"/>
        </w:rPr>
        <w:t xml:space="preserve">           </w:t>
      </w:r>
      <w:r>
        <w:rPr>
          <w:spacing w:val="-3"/>
          <w:sz w:val="20"/>
          <w:szCs w:val="20"/>
        </w:rPr>
        <w:t>(D)1600mm</w:t>
      </w:r>
    </w:p>
    <w:p>
      <w:pPr>
        <w:pStyle w:val="BodyText"/>
        <w:spacing w:before="51" w:line="219" w:lineRule="auto"/>
        <w:ind w:left="360"/>
        <w:rPr>
          <w:sz w:val="24"/>
          <w:szCs w:val="24"/>
        </w:rPr>
      </w:pPr>
      <w:r>
        <w:rPr>
          <w:spacing w:val="3"/>
          <w:sz w:val="24"/>
          <w:szCs w:val="24"/>
        </w:rPr>
        <w:t>364.杯形基础垂直于线路方向的中心线与线路中心线</w:t>
      </w:r>
      <w:r>
        <w:rPr>
          <w:spacing w:val="2"/>
          <w:sz w:val="24"/>
          <w:szCs w:val="24"/>
        </w:rPr>
        <w:t>垂直，偏差不大于(   )。</w:t>
      </w:r>
    </w:p>
    <w:p>
      <w:pPr>
        <w:spacing w:before="17" w:line="192"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(A)0.5°</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(B)1°</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(C)2°</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(D)3°</w:t>
      </w:r>
    </w:p>
    <w:p>
      <w:pPr>
        <w:pStyle w:val="BodyText"/>
        <w:spacing w:before="106" w:line="216" w:lineRule="auto"/>
        <w:ind w:left="360"/>
        <w:rPr>
          <w:sz w:val="24"/>
          <w:szCs w:val="24"/>
        </w:rPr>
      </w:pPr>
      <w:r>
        <w:rPr>
          <w:spacing w:val="6"/>
          <w:sz w:val="24"/>
          <w:szCs w:val="24"/>
        </w:rPr>
        <w:t>365.杯形基础田野侧的土层不得小于(</w:t>
      </w:r>
      <w:r>
        <w:rPr>
          <w:spacing w:val="2"/>
          <w:sz w:val="24"/>
          <w:szCs w:val="24"/>
        </w:rPr>
        <w:t xml:space="preserve">   </w:t>
      </w:r>
      <w:r>
        <w:rPr>
          <w:spacing w:val="6"/>
          <w:sz w:val="24"/>
          <w:szCs w:val="24"/>
        </w:rPr>
        <w:t>),否则需进行边坡培土</w:t>
      </w:r>
      <w:r>
        <w:rPr>
          <w:spacing w:val="5"/>
          <w:sz w:val="24"/>
          <w:szCs w:val="24"/>
        </w:rPr>
        <w:t>或砌石。</w:t>
      </w:r>
    </w:p>
    <w:p>
      <w:pPr>
        <w:spacing w:before="50" w:line="202" w:lineRule="auto"/>
        <w:ind w:left="840"/>
        <w:rPr>
          <w:rFonts w:ascii="Times New Roman" w:eastAsia="Times New Roman" w:hAnsi="Times New Roman" w:cs="Times New Roman"/>
          <w:sz w:val="20"/>
          <w:szCs w:val="20"/>
        </w:rPr>
      </w:pPr>
      <w:r>
        <w:rPr>
          <w:rFonts w:ascii="Times New Roman" w:eastAsia="Times New Roman" w:hAnsi="Times New Roman" w:cs="Times New Roman"/>
          <w:sz w:val="20"/>
          <w:szCs w:val="20"/>
        </w:rPr>
        <w:t>(A)300mm                              (B)4</w:t>
      </w:r>
      <w:r>
        <w:rPr>
          <w:rFonts w:ascii="Times New Roman" w:eastAsia="Times New Roman" w:hAnsi="Times New Roman" w:cs="Times New Roman"/>
          <w:spacing w:val="-1"/>
          <w:sz w:val="20"/>
          <w:szCs w:val="20"/>
        </w:rPr>
        <w:t>00mm                           (C)500mm                (D)600mm</w:t>
      </w:r>
    </w:p>
    <w:p>
      <w:pPr>
        <w:pStyle w:val="BodyText"/>
        <w:spacing w:before="98" w:line="219" w:lineRule="auto"/>
        <w:ind w:left="360"/>
        <w:rPr>
          <w:sz w:val="24"/>
          <w:szCs w:val="24"/>
        </w:rPr>
      </w:pPr>
      <w:r>
        <w:rPr>
          <w:spacing w:val="3"/>
          <w:sz w:val="24"/>
          <w:szCs w:val="24"/>
        </w:rPr>
        <w:t xml:space="preserve">366.杯形基础路堑地段的基础外侧与水沟外侧的间距不得小于(   </w:t>
      </w:r>
      <w:r>
        <w:rPr>
          <w:spacing w:val="2"/>
          <w:sz w:val="24"/>
          <w:szCs w:val="24"/>
        </w:rPr>
        <w:t>)。</w:t>
      </w:r>
    </w:p>
    <w:p>
      <w:pPr>
        <w:spacing w:before="43"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(A)300mm                              (B)400mm                       </w:t>
      </w:r>
      <w:r>
        <w:rPr>
          <w:rFonts w:ascii="Times New Roman" w:eastAsia="Times New Roman" w:hAnsi="Times New Roman" w:cs="Times New Roman"/>
          <w:spacing w:val="-1"/>
          <w:sz w:val="20"/>
          <w:szCs w:val="20"/>
        </w:rPr>
        <w:t xml:space="preserve">   (C)500mm                        (D)600mm</w:t>
      </w:r>
    </w:p>
    <w:p>
      <w:pPr>
        <w:pStyle w:val="BodyText"/>
        <w:spacing w:before="109" w:line="218" w:lineRule="auto"/>
        <w:ind w:left="360"/>
        <w:rPr>
          <w:sz w:val="24"/>
          <w:szCs w:val="24"/>
        </w:rPr>
      </w:pPr>
      <w:r>
        <w:rPr>
          <w:spacing w:val="4"/>
          <w:sz w:val="24"/>
          <w:szCs w:val="24"/>
        </w:rPr>
        <w:t>367.线圈中自感电动势的方向(   )。</w:t>
      </w:r>
    </w:p>
    <w:p>
      <w:pPr>
        <w:pStyle w:val="BodyText"/>
        <w:spacing w:line="212" w:lineRule="auto"/>
        <w:ind w:left="469"/>
        <w:rPr>
          <w:sz w:val="24"/>
          <w:szCs w:val="24"/>
        </w:rPr>
      </w:pPr>
      <w:r>
        <w:rPr>
          <w:rFonts w:ascii="Times New Roman" w:eastAsia="Times New Roman" w:hAnsi="Times New Roman" w:cs="Times New Roman"/>
          <w:spacing w:val="-1"/>
          <w:sz w:val="24"/>
          <w:szCs w:val="24"/>
        </w:rPr>
        <w:t>(A)</w:t>
      </w:r>
      <w:r>
        <w:rPr>
          <w:rFonts w:ascii="Times New Roman" w:eastAsia="Times New Roman" w:hAnsi="Times New Roman" w:cs="Times New Roman"/>
          <w:spacing w:val="67"/>
          <w:sz w:val="24"/>
          <w:szCs w:val="24"/>
        </w:rPr>
        <w:t xml:space="preserve"> </w:t>
      </w:r>
      <w:r>
        <w:rPr>
          <w:spacing w:val="-1"/>
          <w:sz w:val="24"/>
          <w:szCs w:val="24"/>
        </w:rPr>
        <w:t>与原电流方向相反</w:t>
      </w:r>
      <w:r>
        <w:rPr>
          <w:spacing w:val="8"/>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与原电流方向相同</w:t>
      </w:r>
    </w:p>
    <w:p>
      <w:pPr>
        <w:pStyle w:val="BodyText"/>
        <w:spacing w:before="35" w:line="212" w:lineRule="auto"/>
        <w:ind w:left="469"/>
        <w:rPr>
          <w:sz w:val="24"/>
          <w:szCs w:val="24"/>
        </w:rPr>
      </w:pPr>
      <w:r>
        <w:rPr>
          <w:rFonts w:ascii="Times New Roman" w:eastAsia="Times New Roman" w:hAnsi="Times New Roman" w:cs="Times New Roman"/>
          <w:spacing w:val="-2"/>
          <w:sz w:val="24"/>
          <w:szCs w:val="24"/>
        </w:rPr>
        <w:t xml:space="preserve">(C)  </w:t>
      </w:r>
      <w:r>
        <w:rPr>
          <w:spacing w:val="-2"/>
          <w:sz w:val="24"/>
          <w:szCs w:val="24"/>
        </w:rPr>
        <w:t>是阻止原电流的变化</w:t>
      </w:r>
      <w:r>
        <w:rPr>
          <w:spacing w:val="12"/>
          <w:sz w:val="24"/>
          <w:szCs w:val="24"/>
        </w:rPr>
        <w:t xml:space="preserve">         </w:t>
      </w:r>
      <w:r>
        <w:rPr>
          <w:rFonts w:ascii="Times New Roman" w:eastAsia="Times New Roman" w:hAnsi="Times New Roman" w:cs="Times New Roman"/>
          <w:spacing w:val="-2"/>
          <w:sz w:val="24"/>
          <w:szCs w:val="24"/>
        </w:rPr>
        <w:t xml:space="preserve">(D)  </w:t>
      </w:r>
      <w:r>
        <w:rPr>
          <w:spacing w:val="-2"/>
          <w:sz w:val="24"/>
          <w:szCs w:val="24"/>
        </w:rPr>
        <w:t>加强原电流的变化</w:t>
      </w:r>
    </w:p>
    <w:p>
      <w:pPr>
        <w:pStyle w:val="BodyText"/>
        <w:spacing w:before="61" w:line="219" w:lineRule="auto"/>
        <w:ind w:left="360"/>
        <w:rPr>
          <w:sz w:val="24"/>
          <w:szCs w:val="24"/>
        </w:rPr>
      </w:pPr>
      <w:r>
        <w:rPr>
          <w:spacing w:val="3"/>
          <w:sz w:val="24"/>
          <w:szCs w:val="24"/>
        </w:rPr>
        <w:t>368.交叉跨越线索间加装的等位线的截面积不少于(   )。</w:t>
      </w:r>
    </w:p>
    <w:p>
      <w:pPr>
        <w:spacing w:before="52"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16"/>
          <w:szCs w:val="16"/>
        </w:rPr>
        <w:t xml:space="preserve">(A)8mm²                                             </w:t>
      </w:r>
      <w:r>
        <w:rPr>
          <w:rFonts w:ascii="Times New Roman" w:eastAsia="Times New Roman" w:hAnsi="Times New Roman" w:cs="Times New Roman"/>
          <w:sz w:val="20"/>
          <w:szCs w:val="20"/>
        </w:rPr>
        <w:t>(B</w:t>
      </w:r>
      <w:r>
        <w:rPr>
          <w:rFonts w:ascii="Times New Roman" w:eastAsia="Times New Roman" w:hAnsi="Times New Roman" w:cs="Times New Roman"/>
          <w:spacing w:val="-1"/>
          <w:sz w:val="20"/>
          <w:szCs w:val="20"/>
        </w:rPr>
        <w:t>)10mm²                           (C)12mm²                         (D)20mm²</w:t>
      </w:r>
    </w:p>
    <w:p>
      <w:pPr>
        <w:pStyle w:val="BodyText"/>
        <w:spacing w:before="110" w:line="219" w:lineRule="auto"/>
        <w:ind w:left="360"/>
        <w:rPr>
          <w:sz w:val="24"/>
          <w:szCs w:val="24"/>
        </w:rPr>
      </w:pPr>
      <w:r>
        <w:rPr>
          <w:spacing w:val="4"/>
          <w:sz w:val="24"/>
          <w:szCs w:val="24"/>
        </w:rPr>
        <w:t xml:space="preserve">369.线岔处两支承力索间隙不应小于(  </w:t>
      </w:r>
      <w:r>
        <w:rPr>
          <w:spacing w:val="3"/>
          <w:sz w:val="24"/>
          <w:szCs w:val="24"/>
        </w:rPr>
        <w:t xml:space="preserve"> )。</w:t>
      </w:r>
    </w:p>
    <w:p>
      <w:pPr>
        <w:spacing w:before="42"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(A)50mm</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   (B)60mm                            (C)80mm          </w:t>
      </w:r>
      <w:r>
        <w:rPr>
          <w:rFonts w:ascii="Times New Roman" w:eastAsia="Times New Roman" w:hAnsi="Times New Roman" w:cs="Times New Roman"/>
          <w:spacing w:val="-1"/>
          <w:sz w:val="20"/>
          <w:szCs w:val="20"/>
        </w:rPr>
        <w:t xml:space="preserve">               (D)100mm</w:t>
      </w:r>
    </w:p>
    <w:p>
      <w:pPr>
        <w:pStyle w:val="BodyText"/>
        <w:spacing w:before="100" w:line="219" w:lineRule="auto"/>
        <w:ind w:left="360"/>
        <w:rPr>
          <w:sz w:val="24"/>
          <w:szCs w:val="24"/>
        </w:rPr>
      </w:pPr>
      <w:r>
        <w:rPr>
          <w:spacing w:val="2"/>
          <w:sz w:val="24"/>
          <w:szCs w:val="24"/>
        </w:rPr>
        <w:t>370.道岔开口方向上，道岔定位后的第一个悬挂点设在线间距不小于(   )</w:t>
      </w:r>
      <w:r>
        <w:rPr>
          <w:spacing w:val="-27"/>
          <w:sz w:val="24"/>
          <w:szCs w:val="24"/>
        </w:rPr>
        <w:t xml:space="preserve"> </w:t>
      </w:r>
      <w:r>
        <w:rPr>
          <w:spacing w:val="2"/>
          <w:sz w:val="24"/>
          <w:szCs w:val="24"/>
        </w:rPr>
        <w:t>处</w:t>
      </w:r>
      <w:r>
        <w:rPr>
          <w:spacing w:val="-48"/>
          <w:sz w:val="24"/>
          <w:szCs w:val="24"/>
        </w:rPr>
        <w:t xml:space="preserve"> </w:t>
      </w:r>
      <w:r>
        <w:rPr>
          <w:spacing w:val="2"/>
          <w:sz w:val="24"/>
          <w:szCs w:val="24"/>
        </w:rPr>
        <w:t>。</w:t>
      </w:r>
    </w:p>
    <w:p>
      <w:pPr>
        <w:pStyle w:val="BodyText"/>
        <w:spacing w:before="46" w:line="231" w:lineRule="auto"/>
        <w:ind w:left="469"/>
        <w:rPr>
          <w:sz w:val="20"/>
          <w:szCs w:val="20"/>
        </w:rPr>
      </w:pPr>
      <w:r>
        <w:rPr>
          <w:spacing w:val="-4"/>
          <w:sz w:val="20"/>
          <w:szCs w:val="20"/>
        </w:rPr>
        <w:t>(A)1200mm                (B)1220mm</w:t>
      </w:r>
      <w:r>
        <w:rPr>
          <w:sz w:val="20"/>
          <w:szCs w:val="20"/>
        </w:rPr>
        <w:t xml:space="preserve">             </w:t>
      </w:r>
      <w:r>
        <w:rPr>
          <w:spacing w:val="-4"/>
          <w:sz w:val="20"/>
          <w:szCs w:val="20"/>
        </w:rPr>
        <w:t>(C)1240mm</w:t>
      </w:r>
      <w:r>
        <w:rPr>
          <w:spacing w:val="7"/>
          <w:sz w:val="20"/>
          <w:szCs w:val="20"/>
        </w:rPr>
        <w:t xml:space="preserve">           </w:t>
      </w:r>
      <w:r>
        <w:rPr>
          <w:spacing w:val="-4"/>
          <w:sz w:val="20"/>
          <w:szCs w:val="20"/>
        </w:rPr>
        <w:t>(</w:t>
      </w:r>
      <w:r>
        <w:rPr>
          <w:spacing w:val="-5"/>
          <w:sz w:val="20"/>
          <w:szCs w:val="20"/>
        </w:rPr>
        <w:t>D)1250mm</w:t>
      </w:r>
    </w:p>
    <w:p>
      <w:pPr>
        <w:pStyle w:val="BodyText"/>
        <w:spacing w:before="47" w:line="230" w:lineRule="auto"/>
        <w:ind w:right="3" w:firstLine="360"/>
        <w:rPr>
          <w:sz w:val="24"/>
          <w:szCs w:val="24"/>
        </w:rPr>
      </w:pPr>
      <w:r>
        <w:rPr>
          <w:spacing w:val="-2"/>
          <w:sz w:val="24"/>
          <w:szCs w:val="24"/>
        </w:rPr>
        <w:t>371.道岔开口方向上，道岔定位后应保证两线接触悬挂的</w:t>
      </w:r>
      <w:r>
        <w:rPr>
          <w:spacing w:val="-3"/>
          <w:sz w:val="24"/>
          <w:szCs w:val="24"/>
        </w:rPr>
        <w:t>任一接触线分别与相邻线路中心</w:t>
      </w:r>
      <w:r>
        <w:rPr>
          <w:sz w:val="24"/>
          <w:szCs w:val="24"/>
        </w:rPr>
        <w:t xml:space="preserve"> </w:t>
      </w:r>
      <w:r>
        <w:rPr>
          <w:spacing w:val="5"/>
          <w:sz w:val="24"/>
          <w:szCs w:val="24"/>
        </w:rPr>
        <w:t>的距离不小于(   )</w:t>
      </w:r>
      <w:r>
        <w:rPr>
          <w:spacing w:val="-49"/>
          <w:sz w:val="24"/>
          <w:szCs w:val="24"/>
        </w:rPr>
        <w:t xml:space="preserve"> </w:t>
      </w:r>
      <w:r>
        <w:rPr>
          <w:spacing w:val="5"/>
          <w:sz w:val="24"/>
          <w:szCs w:val="24"/>
        </w:rPr>
        <w:t>处</w:t>
      </w:r>
      <w:r>
        <w:rPr>
          <w:spacing w:val="-63"/>
          <w:sz w:val="24"/>
          <w:szCs w:val="24"/>
        </w:rPr>
        <w:t xml:space="preserve"> </w:t>
      </w:r>
      <w:r>
        <w:rPr>
          <w:spacing w:val="5"/>
          <w:sz w:val="24"/>
          <w:szCs w:val="24"/>
        </w:rPr>
        <w:t>。</w:t>
      </w:r>
    </w:p>
    <w:p>
      <w:pPr>
        <w:pStyle w:val="BodyText"/>
        <w:spacing w:before="34" w:line="232" w:lineRule="auto"/>
        <w:ind w:left="469"/>
        <w:rPr>
          <w:sz w:val="20"/>
          <w:szCs w:val="20"/>
        </w:rPr>
      </w:pPr>
      <w:r>
        <w:rPr>
          <w:spacing w:val="-4"/>
          <w:sz w:val="20"/>
          <w:szCs w:val="20"/>
        </w:rPr>
        <w:t>(A)1200mm                (B)1220mm</w:t>
      </w:r>
      <w:r>
        <w:rPr>
          <w:sz w:val="20"/>
          <w:szCs w:val="20"/>
        </w:rPr>
        <w:t xml:space="preserve">             </w:t>
      </w:r>
      <w:r>
        <w:rPr>
          <w:spacing w:val="-4"/>
          <w:sz w:val="20"/>
          <w:szCs w:val="20"/>
        </w:rPr>
        <w:t>(C)1240mm</w:t>
      </w:r>
      <w:r>
        <w:rPr>
          <w:spacing w:val="7"/>
          <w:sz w:val="20"/>
          <w:szCs w:val="20"/>
        </w:rPr>
        <w:t xml:space="preserve">           </w:t>
      </w:r>
      <w:r>
        <w:rPr>
          <w:spacing w:val="-4"/>
          <w:sz w:val="20"/>
          <w:szCs w:val="20"/>
        </w:rPr>
        <w:t>(</w:t>
      </w:r>
      <w:r>
        <w:rPr>
          <w:spacing w:val="-5"/>
          <w:sz w:val="20"/>
          <w:szCs w:val="20"/>
        </w:rPr>
        <w:t>D)1250mm</w:t>
      </w:r>
    </w:p>
    <w:p>
      <w:pPr>
        <w:pStyle w:val="BodyText"/>
        <w:spacing w:before="19" w:line="220" w:lineRule="auto"/>
        <w:ind w:left="360"/>
        <w:rPr>
          <w:sz w:val="24"/>
          <w:szCs w:val="24"/>
        </w:rPr>
      </w:pPr>
      <w:r>
        <w:rPr>
          <w:spacing w:val="5"/>
          <w:sz w:val="24"/>
          <w:szCs w:val="24"/>
        </w:rPr>
        <w:t>372.160</w:t>
      </w:r>
      <w:r>
        <w:rPr>
          <w:sz w:val="24"/>
          <w:szCs w:val="24"/>
        </w:rPr>
        <w:t>km</w:t>
      </w:r>
      <w:r>
        <w:rPr>
          <w:spacing w:val="5"/>
          <w:sz w:val="24"/>
          <w:szCs w:val="24"/>
        </w:rPr>
        <w:t xml:space="preserve">/h 以上区段正线线岔在两工作支接触导线间距(  </w:t>
      </w:r>
      <w:r>
        <w:rPr>
          <w:spacing w:val="4"/>
          <w:sz w:val="24"/>
          <w:szCs w:val="24"/>
        </w:rPr>
        <w:t xml:space="preserve"> )处宜设一组交叉吊弦，</w:t>
      </w:r>
    </w:p>
    <w:p>
      <w:pPr>
        <w:pStyle w:val="BodyText"/>
        <w:spacing w:before="62" w:line="211" w:lineRule="auto"/>
        <w:rPr>
          <w:sz w:val="24"/>
          <w:szCs w:val="24"/>
        </w:rPr>
      </w:pPr>
      <w:r>
        <w:rPr>
          <w:spacing w:val="-8"/>
          <w:sz w:val="24"/>
          <w:szCs w:val="24"/>
        </w:rPr>
        <w:t>使两支接触导线等高。</w:t>
      </w:r>
    </w:p>
    <w:p>
      <w:pPr>
        <w:pStyle w:val="BodyText"/>
        <w:spacing w:before="2" w:line="229" w:lineRule="auto"/>
        <w:ind w:left="419"/>
        <w:rPr>
          <w:sz w:val="24"/>
          <w:szCs w:val="24"/>
        </w:rPr>
      </w:pPr>
      <w:r>
        <w:rPr>
          <w:spacing w:val="-3"/>
          <w:sz w:val="20"/>
          <w:szCs w:val="20"/>
        </w:rPr>
        <w:t xml:space="preserve">(A)500～550mm           </w:t>
      </w:r>
      <w:r>
        <w:rPr>
          <w:spacing w:val="-3"/>
          <w:position w:val="1"/>
          <w:sz w:val="24"/>
          <w:szCs w:val="24"/>
        </w:rPr>
        <w:t>(B)550～600</w:t>
      </w:r>
      <w:r>
        <w:rPr>
          <w:spacing w:val="17"/>
          <w:position w:val="1"/>
          <w:sz w:val="24"/>
          <w:szCs w:val="24"/>
        </w:rPr>
        <w:t xml:space="preserve">  </w:t>
      </w:r>
      <w:r>
        <w:rPr>
          <w:spacing w:val="-3"/>
          <w:position w:val="1"/>
          <w:sz w:val="24"/>
          <w:szCs w:val="24"/>
        </w:rPr>
        <w:t xml:space="preserve">mm    </w:t>
      </w:r>
      <w:r>
        <w:rPr>
          <w:spacing w:val="-3"/>
          <w:position w:val="-1"/>
          <w:sz w:val="24"/>
          <w:szCs w:val="24"/>
        </w:rPr>
        <w:t>(C)600～</w:t>
      </w:r>
      <w:r>
        <w:rPr>
          <w:spacing w:val="-4"/>
          <w:position w:val="-1"/>
          <w:sz w:val="24"/>
          <w:szCs w:val="24"/>
        </w:rPr>
        <w:t xml:space="preserve">650 mm    </w:t>
      </w:r>
      <w:r>
        <w:rPr>
          <w:spacing w:val="-4"/>
          <w:position w:val="1"/>
          <w:sz w:val="24"/>
          <w:szCs w:val="24"/>
        </w:rPr>
        <w:t>(D)650～700  mm</w:t>
      </w:r>
    </w:p>
    <w:p>
      <w:pPr>
        <w:pStyle w:val="BodyText"/>
        <w:spacing w:before="27" w:line="219" w:lineRule="auto"/>
        <w:ind w:left="360"/>
        <w:rPr>
          <w:sz w:val="24"/>
          <w:szCs w:val="24"/>
        </w:rPr>
      </w:pPr>
      <w:r>
        <w:rPr>
          <w:spacing w:val="3"/>
          <w:sz w:val="24"/>
          <w:szCs w:val="24"/>
        </w:rPr>
        <w:t>373.160</w:t>
      </w:r>
      <w:r>
        <w:rPr>
          <w:sz w:val="24"/>
          <w:szCs w:val="24"/>
        </w:rPr>
        <w:t>km</w:t>
      </w:r>
      <w:r>
        <w:rPr>
          <w:spacing w:val="3"/>
          <w:sz w:val="24"/>
          <w:szCs w:val="24"/>
        </w:rPr>
        <w:t>/h</w:t>
      </w:r>
      <w:r>
        <w:rPr>
          <w:spacing w:val="-50"/>
          <w:sz w:val="24"/>
          <w:szCs w:val="24"/>
        </w:rPr>
        <w:t xml:space="preserve"> </w:t>
      </w:r>
      <w:r>
        <w:rPr>
          <w:spacing w:val="3"/>
          <w:sz w:val="24"/>
          <w:szCs w:val="24"/>
        </w:rPr>
        <w:t>及以下区段的线岔定位拉出值不大于(   )。</w:t>
      </w:r>
    </w:p>
    <w:p>
      <w:pPr>
        <w:spacing w:before="62"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(A)400mm                              (B)450mm                       </w:t>
      </w:r>
      <w:r>
        <w:rPr>
          <w:rFonts w:ascii="Times New Roman" w:eastAsia="Times New Roman" w:hAnsi="Times New Roman" w:cs="Times New Roman"/>
          <w:spacing w:val="-1"/>
          <w:sz w:val="20"/>
          <w:szCs w:val="20"/>
        </w:rPr>
        <w:t xml:space="preserve">   (C)475mm                        (D)500mm</w:t>
      </w:r>
    </w:p>
    <w:p>
      <w:pPr>
        <w:pStyle w:val="BodyText"/>
        <w:spacing w:before="99" w:line="219" w:lineRule="auto"/>
        <w:ind w:left="360"/>
        <w:rPr>
          <w:sz w:val="24"/>
          <w:szCs w:val="24"/>
        </w:rPr>
      </w:pPr>
      <w:r>
        <w:rPr>
          <w:spacing w:val="3"/>
          <w:sz w:val="24"/>
          <w:szCs w:val="24"/>
        </w:rPr>
        <w:t>374.160</w:t>
      </w:r>
      <w:r>
        <w:rPr>
          <w:sz w:val="24"/>
          <w:szCs w:val="24"/>
        </w:rPr>
        <w:t>km</w:t>
      </w:r>
      <w:r>
        <w:rPr>
          <w:spacing w:val="3"/>
          <w:sz w:val="24"/>
          <w:szCs w:val="24"/>
        </w:rPr>
        <w:t>/h</w:t>
      </w:r>
      <w:r>
        <w:rPr>
          <w:spacing w:val="-36"/>
          <w:sz w:val="24"/>
          <w:szCs w:val="24"/>
        </w:rPr>
        <w:t xml:space="preserve"> </w:t>
      </w:r>
      <w:r>
        <w:rPr>
          <w:spacing w:val="3"/>
          <w:sz w:val="24"/>
          <w:szCs w:val="24"/>
        </w:rPr>
        <w:t>以上区段的线岔定位拉</w:t>
      </w:r>
      <w:r>
        <w:rPr>
          <w:spacing w:val="2"/>
          <w:sz w:val="24"/>
          <w:szCs w:val="24"/>
        </w:rPr>
        <w:t>出值不大于(   )。</w:t>
      </w:r>
    </w:p>
    <w:p>
      <w:pPr>
        <w:spacing w:before="43"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(A)350mm                              (B)375mm                       </w:t>
      </w:r>
      <w:r>
        <w:rPr>
          <w:rFonts w:ascii="Times New Roman" w:eastAsia="Times New Roman" w:hAnsi="Times New Roman" w:cs="Times New Roman"/>
          <w:spacing w:val="-1"/>
          <w:sz w:val="20"/>
          <w:szCs w:val="20"/>
        </w:rPr>
        <w:t xml:space="preserve">   (C)400mm                        (D)450mm</w:t>
      </w:r>
    </w:p>
    <w:p>
      <w:pPr>
        <w:pStyle w:val="BodyText"/>
        <w:spacing w:before="99" w:line="210" w:lineRule="auto"/>
        <w:ind w:left="360"/>
        <w:rPr>
          <w:sz w:val="24"/>
          <w:szCs w:val="24"/>
        </w:rPr>
      </w:pPr>
      <w:r>
        <w:rPr>
          <w:spacing w:val="3"/>
          <w:sz w:val="24"/>
          <w:szCs w:val="24"/>
        </w:rPr>
        <w:t>375.硅稳压管在稳压电路中必须工作在(   )</w:t>
      </w:r>
      <w:r>
        <w:rPr>
          <w:spacing w:val="-22"/>
          <w:sz w:val="24"/>
          <w:szCs w:val="24"/>
        </w:rPr>
        <w:t xml:space="preserve"> </w:t>
      </w:r>
      <w:r>
        <w:rPr>
          <w:spacing w:val="3"/>
          <w:sz w:val="24"/>
          <w:szCs w:val="24"/>
        </w:rPr>
        <w:t>区</w:t>
      </w:r>
      <w:r>
        <w:rPr>
          <w:spacing w:val="-53"/>
          <w:sz w:val="24"/>
          <w:szCs w:val="24"/>
        </w:rPr>
        <w:t xml:space="preserve"> </w:t>
      </w:r>
      <w:r>
        <w:rPr>
          <w:spacing w:val="3"/>
          <w:sz w:val="24"/>
          <w:szCs w:val="24"/>
        </w:rPr>
        <w:t>。</w:t>
      </w:r>
    </w:p>
    <w:p>
      <w:pPr>
        <w:pStyle w:val="BodyText"/>
        <w:spacing w:before="1" w:line="218" w:lineRule="auto"/>
        <w:ind w:left="469"/>
        <w:rPr>
          <w:sz w:val="20"/>
          <w:szCs w:val="20"/>
        </w:rPr>
      </w:pPr>
      <w:r>
        <w:rPr>
          <w:rFonts w:ascii="Times New Roman" w:eastAsia="Times New Roman" w:hAnsi="Times New Roman" w:cs="Times New Roman"/>
          <w:spacing w:val="-1"/>
          <w:sz w:val="24"/>
          <w:szCs w:val="24"/>
        </w:rPr>
        <w:t xml:space="preserve">(A)  </w:t>
      </w:r>
      <w:r>
        <w:rPr>
          <w:spacing w:val="-1"/>
          <w:sz w:val="24"/>
          <w:szCs w:val="24"/>
        </w:rPr>
        <w:t xml:space="preserve">饱和区          </w:t>
      </w:r>
      <w:r>
        <w:rPr>
          <w:rFonts w:ascii="Times New Roman" w:eastAsia="Times New Roman" w:hAnsi="Times New Roman" w:cs="Times New Roman"/>
          <w:spacing w:val="-1"/>
          <w:sz w:val="24"/>
          <w:szCs w:val="24"/>
        </w:rPr>
        <w:t xml:space="preserve">(B)  </w:t>
      </w:r>
      <w:r>
        <w:rPr>
          <w:spacing w:val="-1"/>
          <w:sz w:val="24"/>
          <w:szCs w:val="24"/>
        </w:rPr>
        <w:t>反向击穿</w:t>
      </w:r>
      <w:r>
        <w:rPr>
          <w:spacing w:val="8"/>
          <w:sz w:val="24"/>
          <w:szCs w:val="24"/>
        </w:rPr>
        <w:t xml:space="preserve">      </w:t>
      </w:r>
      <w:r>
        <w:rPr>
          <w:rFonts w:ascii="Times New Roman" w:eastAsia="Times New Roman" w:hAnsi="Times New Roman" w:cs="Times New Roman"/>
          <w:spacing w:val="-1"/>
          <w:position w:val="-1"/>
          <w:sz w:val="20"/>
          <w:szCs w:val="20"/>
        </w:rPr>
        <w:t xml:space="preserve">(C)  </w:t>
      </w:r>
      <w:r>
        <w:rPr>
          <w:rFonts w:ascii="Times New Roman" w:eastAsia="Times New Roman" w:hAnsi="Times New Roman" w:cs="Times New Roman"/>
          <w:spacing w:val="-2"/>
          <w:position w:val="-1"/>
          <w:sz w:val="20"/>
          <w:szCs w:val="20"/>
        </w:rPr>
        <w:t xml:space="preserve">  </w:t>
      </w:r>
      <w:r>
        <w:rPr>
          <w:spacing w:val="-2"/>
          <w:position w:val="-1"/>
          <w:sz w:val="20"/>
          <w:szCs w:val="20"/>
        </w:rPr>
        <w:t>导 通</w:t>
      </w:r>
      <w:r>
        <w:rPr>
          <w:spacing w:val="2"/>
          <w:position w:val="-1"/>
          <w:sz w:val="20"/>
          <w:szCs w:val="20"/>
        </w:rPr>
        <w:t xml:space="preserve">           </w:t>
      </w:r>
      <w:r>
        <w:rPr>
          <w:rFonts w:ascii="Times New Roman" w:eastAsia="Times New Roman" w:hAnsi="Times New Roman" w:cs="Times New Roman"/>
          <w:spacing w:val="-2"/>
          <w:sz w:val="20"/>
          <w:szCs w:val="20"/>
        </w:rPr>
        <w:t xml:space="preserve">(D)    </w:t>
      </w:r>
      <w:r>
        <w:rPr>
          <w:spacing w:val="-2"/>
          <w:sz w:val="20"/>
          <w:szCs w:val="20"/>
        </w:rPr>
        <w:t>死 区</w:t>
      </w:r>
    </w:p>
    <w:p>
      <w:pPr>
        <w:pStyle w:val="BodyText"/>
        <w:spacing w:before="51" w:line="237" w:lineRule="auto"/>
        <w:ind w:right="6" w:firstLine="360"/>
        <w:rPr>
          <w:sz w:val="24"/>
          <w:szCs w:val="24"/>
        </w:rPr>
      </w:pPr>
      <w:r>
        <w:rPr>
          <w:spacing w:val="-2"/>
          <w:sz w:val="24"/>
          <w:szCs w:val="24"/>
        </w:rPr>
        <w:t>376.为保证人身安全，除专业人员外，其他人员包</w:t>
      </w:r>
      <w:r>
        <w:rPr>
          <w:spacing w:val="-3"/>
          <w:sz w:val="24"/>
          <w:szCs w:val="24"/>
        </w:rPr>
        <w:t>括所携带的物件与牵引供电设备带电部</w:t>
      </w:r>
      <w:r>
        <w:rPr>
          <w:sz w:val="24"/>
          <w:szCs w:val="24"/>
        </w:rPr>
        <w:t xml:space="preserve"> </w:t>
      </w:r>
      <w:r>
        <w:rPr>
          <w:spacing w:val="5"/>
          <w:sz w:val="24"/>
          <w:szCs w:val="24"/>
        </w:rPr>
        <w:t>分的距离，不得小于(</w:t>
      </w:r>
      <w:r>
        <w:rPr>
          <w:spacing w:val="4"/>
          <w:sz w:val="24"/>
          <w:szCs w:val="24"/>
        </w:rPr>
        <w:t xml:space="preserve">   </w:t>
      </w:r>
      <w:r>
        <w:rPr>
          <w:spacing w:val="5"/>
          <w:sz w:val="24"/>
          <w:szCs w:val="24"/>
        </w:rPr>
        <w:t>)。</w:t>
      </w:r>
    </w:p>
    <w:p>
      <w:pPr>
        <w:spacing w:before="33"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(A)1m                               (B)1.5m </w:t>
      </w:r>
      <w:r>
        <w:rPr>
          <w:rFonts w:ascii="Times New Roman" w:eastAsia="Times New Roman" w:hAnsi="Times New Roman" w:cs="Times New Roman"/>
          <w:spacing w:val="-1"/>
          <w:sz w:val="20"/>
          <w:szCs w:val="20"/>
        </w:rPr>
        <w:t xml:space="preserve">                                    (C)2m                             (D)2.5m</w:t>
      </w:r>
    </w:p>
    <w:p>
      <w:pPr>
        <w:pStyle w:val="BodyText"/>
        <w:spacing w:before="109" w:line="219" w:lineRule="auto"/>
        <w:ind w:left="360"/>
        <w:rPr>
          <w:sz w:val="24"/>
          <w:szCs w:val="24"/>
        </w:rPr>
      </w:pPr>
      <w:r>
        <w:rPr>
          <w:spacing w:val="2"/>
          <w:sz w:val="24"/>
          <w:szCs w:val="24"/>
        </w:rPr>
        <w:t>377.接触网运行中</w:t>
      </w:r>
      <w:r>
        <w:rPr>
          <w:spacing w:val="-22"/>
          <w:sz w:val="24"/>
          <w:szCs w:val="24"/>
        </w:rPr>
        <w:t xml:space="preserve"> </w:t>
      </w:r>
      <w:r>
        <w:rPr>
          <w:rFonts w:ascii="Times New Roman" w:eastAsia="Times New Roman" w:hAnsi="Times New Roman" w:cs="Times New Roman"/>
          <w:spacing w:val="2"/>
          <w:sz w:val="24"/>
          <w:szCs w:val="24"/>
        </w:rPr>
        <w:t xml:space="preserve">a </w:t>
      </w:r>
      <w:r>
        <w:rPr>
          <w:spacing w:val="2"/>
          <w:sz w:val="24"/>
          <w:szCs w:val="24"/>
        </w:rPr>
        <w:t>值在最低温度时不得小于(</w:t>
      </w:r>
      <w:r>
        <w:rPr>
          <w:spacing w:val="19"/>
          <w:sz w:val="24"/>
          <w:szCs w:val="24"/>
        </w:rPr>
        <w:t xml:space="preserve">   </w:t>
      </w:r>
      <w:r>
        <w:rPr>
          <w:spacing w:val="2"/>
          <w:sz w:val="24"/>
          <w:szCs w:val="24"/>
        </w:rPr>
        <w:t>)。</w:t>
      </w:r>
    </w:p>
    <w:p>
      <w:pPr>
        <w:spacing w:before="52"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(A)200mm                        (B)250mm                             </w:t>
      </w:r>
      <w:r>
        <w:rPr>
          <w:rFonts w:ascii="Times New Roman" w:eastAsia="Times New Roman" w:hAnsi="Times New Roman" w:cs="Times New Roman"/>
          <w:spacing w:val="-1"/>
          <w:sz w:val="20"/>
          <w:szCs w:val="20"/>
        </w:rPr>
        <w:t xml:space="preserve">   (C)300mm                        (D)350mm</w:t>
      </w:r>
    </w:p>
    <w:p>
      <w:pPr>
        <w:pStyle w:val="BodyText"/>
        <w:spacing w:before="109" w:line="218" w:lineRule="auto"/>
        <w:ind w:left="360"/>
        <w:rPr>
          <w:sz w:val="24"/>
          <w:szCs w:val="24"/>
        </w:rPr>
      </w:pPr>
      <w:r>
        <w:rPr>
          <w:spacing w:val="6"/>
          <w:sz w:val="24"/>
          <w:szCs w:val="24"/>
        </w:rPr>
        <w:t>378.线岔的安装，应保证在(</w:t>
      </w:r>
      <w:r>
        <w:rPr>
          <w:spacing w:val="59"/>
          <w:sz w:val="24"/>
          <w:szCs w:val="24"/>
        </w:rPr>
        <w:t xml:space="preserve">  </w:t>
      </w:r>
      <w:r>
        <w:rPr>
          <w:spacing w:val="6"/>
          <w:sz w:val="24"/>
          <w:szCs w:val="24"/>
        </w:rPr>
        <w:t>)温度时，上部接触线位于线岔中</w:t>
      </w:r>
      <w:r>
        <w:rPr>
          <w:spacing w:val="5"/>
          <w:sz w:val="24"/>
          <w:szCs w:val="24"/>
        </w:rPr>
        <w:t>央。</w:t>
      </w:r>
    </w:p>
    <w:p>
      <w:pPr>
        <w:pStyle w:val="BodyText"/>
        <w:spacing w:line="205" w:lineRule="auto"/>
        <w:ind w:left="469"/>
        <w:rPr>
          <w:sz w:val="24"/>
          <w:szCs w:val="24"/>
        </w:rPr>
      </w:pPr>
      <w:r>
        <w:rPr>
          <w:rFonts w:ascii="Times New Roman" w:eastAsia="Times New Roman" w:hAnsi="Times New Roman" w:cs="Times New Roman"/>
          <w:spacing w:val="-3"/>
          <w:position w:val="1"/>
          <w:sz w:val="24"/>
          <w:szCs w:val="24"/>
        </w:rPr>
        <w:t xml:space="preserve">(A)  </w:t>
      </w:r>
      <w:r>
        <w:rPr>
          <w:spacing w:val="-3"/>
          <w:position w:val="1"/>
          <w:sz w:val="24"/>
          <w:szCs w:val="24"/>
        </w:rPr>
        <w:t>最高</w:t>
      </w:r>
      <w:r>
        <w:rPr>
          <w:spacing w:val="6"/>
          <w:position w:val="1"/>
          <w:sz w:val="24"/>
          <w:szCs w:val="24"/>
        </w:rPr>
        <w:t xml:space="preserve">         </w:t>
      </w:r>
      <w:r>
        <w:rPr>
          <w:rFonts w:ascii="Times New Roman" w:eastAsia="Times New Roman" w:hAnsi="Times New Roman" w:cs="Times New Roman"/>
          <w:spacing w:val="-3"/>
          <w:position w:val="1"/>
          <w:sz w:val="24"/>
          <w:szCs w:val="24"/>
        </w:rPr>
        <w:t xml:space="preserve">(B)  </w:t>
      </w:r>
      <w:r>
        <w:rPr>
          <w:spacing w:val="-3"/>
          <w:position w:val="1"/>
          <w:sz w:val="24"/>
          <w:szCs w:val="24"/>
        </w:rPr>
        <w:t>最低</w:t>
      </w:r>
      <w:r>
        <w:rPr>
          <w:spacing w:val="2"/>
          <w:position w:val="1"/>
          <w:sz w:val="24"/>
          <w:szCs w:val="24"/>
        </w:rPr>
        <w:t xml:space="preserve">             </w:t>
      </w:r>
      <w:r>
        <w:rPr>
          <w:rFonts w:ascii="Times New Roman" w:eastAsia="Times New Roman" w:hAnsi="Times New Roman" w:cs="Times New Roman"/>
          <w:spacing w:val="-3"/>
          <w:position w:val="1"/>
          <w:sz w:val="24"/>
          <w:szCs w:val="24"/>
        </w:rPr>
        <w:t>(C)</w:t>
      </w:r>
      <w:r>
        <w:rPr>
          <w:rFonts w:ascii="Times New Roman" w:eastAsia="Times New Roman" w:hAnsi="Times New Roman" w:cs="Times New Roman"/>
          <w:spacing w:val="6"/>
          <w:position w:val="1"/>
          <w:sz w:val="24"/>
          <w:szCs w:val="24"/>
        </w:rPr>
        <w:t xml:space="preserve">  </w:t>
      </w:r>
      <w:r>
        <w:rPr>
          <w:spacing w:val="-3"/>
          <w:position w:val="1"/>
          <w:sz w:val="24"/>
          <w:szCs w:val="24"/>
        </w:rPr>
        <w:t>平均</w:t>
      </w:r>
      <w:r>
        <w:rPr>
          <w:spacing w:val="5"/>
          <w:position w:val="1"/>
          <w:sz w:val="24"/>
          <w:szCs w:val="24"/>
        </w:rPr>
        <w:t xml:space="preserve">         </w:t>
      </w:r>
      <w:r>
        <w:rPr>
          <w:spacing w:val="-3"/>
          <w:position w:val="-1"/>
          <w:sz w:val="24"/>
          <w:szCs w:val="24"/>
        </w:rPr>
        <w:t>(D)</w:t>
      </w:r>
      <w:r>
        <w:rPr>
          <w:spacing w:val="15"/>
          <w:position w:val="-1"/>
          <w:sz w:val="24"/>
          <w:szCs w:val="24"/>
        </w:rPr>
        <w:t xml:space="preserve"> </w:t>
      </w:r>
      <w:r>
        <w:rPr>
          <w:spacing w:val="-3"/>
          <w:position w:val="-1"/>
          <w:sz w:val="24"/>
          <w:szCs w:val="24"/>
        </w:rPr>
        <w:t>接触线无驰度</w:t>
      </w:r>
    </w:p>
    <w:p>
      <w:pPr>
        <w:pStyle w:val="BodyText"/>
        <w:spacing w:before="1" w:line="219" w:lineRule="auto"/>
        <w:jc w:val="right"/>
        <w:rPr>
          <w:sz w:val="24"/>
          <w:szCs w:val="24"/>
        </w:rPr>
      </w:pPr>
      <w:r>
        <w:rPr>
          <w:spacing w:val="4"/>
          <w:sz w:val="24"/>
          <w:szCs w:val="24"/>
        </w:rPr>
        <w:t>379.每个接触网工区应配备充足的夜间照明用具，照明用具应满足夜</w:t>
      </w:r>
      <w:r>
        <w:rPr>
          <w:spacing w:val="3"/>
          <w:sz w:val="24"/>
          <w:szCs w:val="24"/>
        </w:rPr>
        <w:t>间(   )范围内照</w:t>
      </w:r>
    </w:p>
    <w:p>
      <w:pPr>
        <w:pStyle w:val="BodyText"/>
        <w:spacing w:before="113" w:line="219" w:lineRule="auto"/>
        <w:rPr>
          <w:sz w:val="20"/>
          <w:szCs w:val="20"/>
        </w:rPr>
      </w:pPr>
      <w:r>
        <w:rPr>
          <w:spacing w:val="20"/>
          <w:sz w:val="20"/>
          <w:szCs w:val="20"/>
        </w:rPr>
        <w:t>明充足。</w:t>
      </w:r>
    </w:p>
    <w:p>
      <w:pPr>
        <w:pStyle w:val="BodyText"/>
        <w:spacing w:before="56" w:line="222" w:lineRule="auto"/>
        <w:ind w:left="469"/>
        <w:rPr>
          <w:sz w:val="20"/>
          <w:szCs w:val="20"/>
        </w:rPr>
      </w:pPr>
      <w:r>
        <w:rPr>
          <w:spacing w:val="-6"/>
          <w:sz w:val="20"/>
          <w:szCs w:val="20"/>
        </w:rPr>
        <w:t>(A)100m               (B)150m                 (C)200m               (D)250m</w:t>
      </w:r>
    </w:p>
    <w:p>
      <w:pPr>
        <w:pStyle w:val="BodyText"/>
        <w:spacing w:before="57" w:line="218" w:lineRule="auto"/>
        <w:ind w:left="360"/>
        <w:rPr>
          <w:sz w:val="24"/>
          <w:szCs w:val="24"/>
        </w:rPr>
      </w:pPr>
      <w:r>
        <w:rPr>
          <w:spacing w:val="6"/>
          <w:sz w:val="24"/>
          <w:szCs w:val="24"/>
        </w:rPr>
        <w:t>380.160</w:t>
      </w:r>
      <w:r>
        <w:rPr>
          <w:sz w:val="24"/>
          <w:szCs w:val="24"/>
        </w:rPr>
        <w:t>km</w:t>
      </w:r>
      <w:r>
        <w:rPr>
          <w:spacing w:val="6"/>
          <w:sz w:val="24"/>
          <w:szCs w:val="24"/>
        </w:rPr>
        <w:t>/h及以上接触网工区应配备(   )接触网快速多功能综和作业检修作业车。</w:t>
      </w:r>
    </w:p>
    <w:p>
      <w:pPr>
        <w:pStyle w:val="BodyText"/>
        <w:spacing w:before="1" w:line="205" w:lineRule="auto"/>
        <w:ind w:left="469"/>
        <w:rPr>
          <w:sz w:val="24"/>
          <w:szCs w:val="24"/>
        </w:rPr>
      </w:pPr>
      <w:r>
        <w:rPr>
          <w:rFonts w:ascii="Times New Roman" w:eastAsia="Times New Roman" w:hAnsi="Times New Roman" w:cs="Times New Roman"/>
          <w:spacing w:val="-7"/>
          <w:sz w:val="24"/>
          <w:szCs w:val="24"/>
        </w:rPr>
        <w:t>(A)1</w:t>
      </w:r>
      <w:r>
        <w:rPr>
          <w:rFonts w:ascii="Times New Roman" w:eastAsia="Times New Roman" w:hAnsi="Times New Roman" w:cs="Times New Roman"/>
          <w:spacing w:val="8"/>
          <w:sz w:val="24"/>
          <w:szCs w:val="24"/>
        </w:rPr>
        <w:t xml:space="preserve">   </w:t>
      </w:r>
      <w:r>
        <w:rPr>
          <w:spacing w:val="-7"/>
          <w:sz w:val="24"/>
          <w:szCs w:val="24"/>
        </w:rPr>
        <w:t xml:space="preserve">台          </w:t>
      </w:r>
      <w:r>
        <w:rPr>
          <w:rFonts w:ascii="Times New Roman" w:eastAsia="Times New Roman" w:hAnsi="Times New Roman" w:cs="Times New Roman"/>
          <w:spacing w:val="-7"/>
          <w:sz w:val="24"/>
          <w:szCs w:val="24"/>
        </w:rPr>
        <w:t xml:space="preserve">(B)2    </w:t>
      </w:r>
      <w:r>
        <w:rPr>
          <w:spacing w:val="-7"/>
          <w:sz w:val="24"/>
          <w:szCs w:val="24"/>
        </w:rPr>
        <w:t>台</w:t>
      </w:r>
      <w:r>
        <w:rPr>
          <w:spacing w:val="8"/>
          <w:sz w:val="24"/>
          <w:szCs w:val="24"/>
        </w:rPr>
        <w:t xml:space="preserve">          </w:t>
      </w:r>
      <w:r>
        <w:rPr>
          <w:spacing w:val="-7"/>
          <w:position w:val="-2"/>
          <w:sz w:val="24"/>
          <w:szCs w:val="24"/>
        </w:rPr>
        <w:t xml:space="preserve">(C)3  台          </w:t>
      </w:r>
      <w:r>
        <w:rPr>
          <w:rFonts w:ascii="Times New Roman" w:eastAsia="Times New Roman" w:hAnsi="Times New Roman" w:cs="Times New Roman"/>
          <w:spacing w:val="-7"/>
          <w:sz w:val="24"/>
          <w:szCs w:val="24"/>
        </w:rPr>
        <w:t xml:space="preserve">(D)4       </w:t>
      </w:r>
      <w:r>
        <w:rPr>
          <w:spacing w:val="-7"/>
          <w:sz w:val="24"/>
          <w:szCs w:val="24"/>
        </w:rPr>
        <w:t>台</w:t>
      </w:r>
    </w:p>
    <w:p>
      <w:pPr>
        <w:pStyle w:val="BodyText"/>
        <w:spacing w:line="219" w:lineRule="auto"/>
        <w:ind w:right="7"/>
        <w:jc w:val="right"/>
        <w:rPr>
          <w:sz w:val="24"/>
          <w:szCs w:val="24"/>
        </w:rPr>
      </w:pPr>
      <w:r>
        <w:rPr>
          <w:spacing w:val="6"/>
          <w:sz w:val="24"/>
          <w:szCs w:val="24"/>
        </w:rPr>
        <w:t>381.每个接触网工区应配备充足的夜间照明用具，照明用具应满足夜间(   )内连续使</w:t>
      </w:r>
    </w:p>
    <w:p>
      <w:pPr>
        <w:pStyle w:val="BodyText"/>
        <w:spacing w:before="77" w:line="221" w:lineRule="auto"/>
        <w:rPr>
          <w:sz w:val="24"/>
          <w:szCs w:val="24"/>
        </w:rPr>
      </w:pPr>
      <w:r>
        <w:rPr>
          <w:spacing w:val="-5"/>
          <w:sz w:val="24"/>
          <w:szCs w:val="24"/>
        </w:rPr>
        <w:t>用。</w:t>
      </w:r>
    </w:p>
    <w:p>
      <w:pPr>
        <w:spacing w:before="1"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(A)3h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)4h</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0"/>
          <w:szCs w:val="20"/>
        </w:rPr>
        <w:t>(C)5h                             (D)6h</w:t>
      </w:r>
    </w:p>
    <w:p>
      <w:pPr>
        <w:spacing w:line="192" w:lineRule="auto"/>
        <w:rPr>
          <w:rFonts w:ascii="Times New Roman" w:eastAsia="Times New Roman" w:hAnsi="Times New Roman" w:cs="Times New Roman"/>
          <w:sz w:val="20"/>
          <w:szCs w:val="20"/>
        </w:rPr>
        <w:sectPr>
          <w:pgSz w:w="11910" w:h="16840"/>
          <w:pgMar w:top="1042" w:right="1160" w:bottom="0" w:left="1120" w:header="0" w:footer="0" w:gutter="0"/>
          <w:pgNumType w:start="20"/>
          <w:cols w:space="708"/>
        </w:sectPr>
      </w:pPr>
    </w:p>
    <w:p>
      <w:pPr>
        <w:pStyle w:val="BodyText"/>
        <w:spacing w:before="48" w:line="219" w:lineRule="auto"/>
        <w:ind w:left="350"/>
        <w:rPr>
          <w:sz w:val="24"/>
          <w:szCs w:val="24"/>
        </w:rPr>
      </w:pPr>
      <w:r>
        <w:rPr>
          <w:spacing w:val="-2"/>
          <w:sz w:val="24"/>
          <w:szCs w:val="24"/>
        </w:rPr>
        <w:t>382. 电气化铁道用避雷器的额定电压</w:t>
      </w:r>
      <w:r>
        <w:rPr>
          <w:rFonts w:ascii="Times New Roman" w:eastAsia="Times New Roman" w:hAnsi="Times New Roman" w:cs="Times New Roman"/>
          <w:spacing w:val="-2"/>
          <w:sz w:val="24"/>
          <w:szCs w:val="24"/>
        </w:rPr>
        <w:t>U₁</w:t>
      </w:r>
      <w:r>
        <w:rPr>
          <w:spacing w:val="-2"/>
          <w:sz w:val="24"/>
          <w:szCs w:val="24"/>
        </w:rPr>
        <w:t>为</w:t>
      </w:r>
      <w:r>
        <w:rPr>
          <w:spacing w:val="66"/>
          <w:sz w:val="24"/>
          <w:szCs w:val="24"/>
        </w:rPr>
        <w:t xml:space="preserve"> </w:t>
      </w:r>
      <w:r>
        <w:rPr>
          <w:spacing w:val="-2"/>
          <w:sz w:val="24"/>
          <w:szCs w:val="24"/>
        </w:rPr>
        <w:t xml:space="preserve">(  </w:t>
      </w:r>
      <w:r>
        <w:rPr>
          <w:spacing w:val="-3"/>
          <w:sz w:val="24"/>
          <w:szCs w:val="24"/>
        </w:rPr>
        <w:t xml:space="preserve"> )。</w:t>
      </w:r>
    </w:p>
    <w:p>
      <w:pPr>
        <w:pStyle w:val="BodyText"/>
        <w:spacing w:before="27" w:line="197" w:lineRule="auto"/>
        <w:ind w:left="469"/>
        <w:rPr>
          <w:rFonts w:ascii="Arial" w:eastAsia="Arial" w:hAnsi="Arial" w:cs="Arial"/>
          <w:sz w:val="24"/>
          <w:szCs w:val="24"/>
        </w:rPr>
      </w:pPr>
      <w:r>
        <w:rPr>
          <w:rFonts w:ascii="Times New Roman" w:eastAsia="Times New Roman" w:hAnsi="Times New Roman" w:cs="Times New Roman"/>
          <w:sz w:val="24"/>
          <w:szCs w:val="24"/>
        </w:rPr>
        <w:t xml:space="preserve">(A)42≤U₁≤84    </w:t>
      </w:r>
      <w:r>
        <w:rPr>
          <w:position w:val="1"/>
          <w:sz w:val="16"/>
          <w:szCs w:val="16"/>
        </w:rPr>
        <w:t>4</w:t>
      </w:r>
      <w:r>
        <w:rPr>
          <w:spacing w:val="7"/>
          <w:position w:val="1"/>
          <w:sz w:val="16"/>
          <w:szCs w:val="16"/>
        </w:rPr>
        <w:t xml:space="preserve">     </w:t>
      </w:r>
      <w:r>
        <w:rPr>
          <w:rFonts w:ascii="Times New Roman" w:eastAsia="Times New Roman" w:hAnsi="Times New Roman" w:cs="Times New Roman"/>
          <w:position w:val="1"/>
          <w:sz w:val="16"/>
          <w:szCs w:val="16"/>
        </w:rPr>
        <w:t xml:space="preserve">(B)60≤U₁≤207                                    </w:t>
      </w:r>
      <w:r>
        <w:rPr>
          <w:rFonts w:ascii="Times New Roman" w:eastAsia="Times New Roman" w:hAnsi="Times New Roman" w:cs="Times New Roman"/>
          <w:sz w:val="24"/>
          <w:szCs w:val="24"/>
        </w:rPr>
        <w:t xml:space="preserve">(C)90≤U₁≤468 </w:t>
      </w:r>
      <w:r>
        <w:rPr>
          <w:rFonts w:ascii="Times New Roman" w:eastAsia="Times New Roman" w:hAnsi="Times New Roman" w:cs="Times New Roman"/>
          <w:spacing w:val="-1"/>
          <w:sz w:val="24"/>
          <w:szCs w:val="24"/>
        </w:rPr>
        <w:t xml:space="preserve">              </w:t>
      </w:r>
      <w:r>
        <w:rPr>
          <w:rFonts w:ascii="Arial" w:eastAsia="Arial" w:hAnsi="Arial" w:cs="Arial"/>
          <w:spacing w:val="-1"/>
          <w:sz w:val="24"/>
          <w:szCs w:val="24"/>
        </w:rPr>
        <w:t>(D)5≤U</w:t>
      </w:r>
      <w:r>
        <w:rPr>
          <w:rFonts w:ascii="Calibri" w:eastAsia="Calibri" w:hAnsi="Calibri" w:cs="Calibri"/>
          <w:spacing w:val="-1"/>
          <w:sz w:val="24"/>
          <w:szCs w:val="24"/>
        </w:rPr>
        <w:t>₁</w:t>
      </w:r>
      <w:r>
        <w:rPr>
          <w:rFonts w:ascii="Arial" w:eastAsia="Arial" w:hAnsi="Arial" w:cs="Arial"/>
          <w:spacing w:val="-1"/>
          <w:sz w:val="24"/>
          <w:szCs w:val="24"/>
        </w:rPr>
        <w:t>≤108</w:t>
      </w:r>
    </w:p>
    <w:p>
      <w:pPr>
        <w:pStyle w:val="BodyText"/>
        <w:spacing w:before="77" w:line="219" w:lineRule="auto"/>
        <w:ind w:left="350"/>
        <w:rPr>
          <w:sz w:val="24"/>
          <w:szCs w:val="24"/>
        </w:rPr>
      </w:pPr>
      <w:r>
        <w:rPr>
          <w:spacing w:val="7"/>
          <w:sz w:val="24"/>
          <w:szCs w:val="24"/>
        </w:rPr>
        <w:t xml:space="preserve">383.调配蓄电池的电解液，应将(   </w:t>
      </w:r>
      <w:r>
        <w:rPr>
          <w:spacing w:val="6"/>
          <w:sz w:val="24"/>
          <w:szCs w:val="24"/>
        </w:rPr>
        <w:t>)然后搅拌均匀。</w:t>
      </w:r>
    </w:p>
    <w:p>
      <w:pPr>
        <w:pStyle w:val="BodyText"/>
        <w:spacing w:before="24" w:line="218" w:lineRule="auto"/>
        <w:ind w:left="469"/>
        <w:rPr>
          <w:sz w:val="24"/>
          <w:szCs w:val="24"/>
        </w:rPr>
      </w:pPr>
      <w:r>
        <w:rPr>
          <w:sz w:val="24"/>
          <w:szCs w:val="24"/>
        </w:rPr>
        <w:t xml:space="preserve">(A) 蒸馏水徐徐倒入浓硫酸内    </w:t>
      </w:r>
      <w:r>
        <w:rPr>
          <w:spacing w:val="-1"/>
          <w:sz w:val="24"/>
          <w:szCs w:val="24"/>
        </w:rPr>
        <w:t xml:space="preserve">      (B)</w:t>
      </w:r>
      <w:r>
        <w:rPr>
          <w:spacing w:val="12"/>
          <w:sz w:val="24"/>
          <w:szCs w:val="24"/>
        </w:rPr>
        <w:t xml:space="preserve"> </w:t>
      </w:r>
      <w:r>
        <w:rPr>
          <w:spacing w:val="-1"/>
          <w:sz w:val="24"/>
          <w:szCs w:val="24"/>
        </w:rPr>
        <w:t>浓硫酸徐徐倒入蒸馏水内</w:t>
      </w:r>
    </w:p>
    <w:p>
      <w:pPr>
        <w:pStyle w:val="BodyText"/>
        <w:spacing w:line="218" w:lineRule="auto"/>
        <w:ind w:left="469"/>
        <w:rPr>
          <w:sz w:val="24"/>
          <w:szCs w:val="24"/>
        </w:rPr>
      </w:pPr>
      <w:r>
        <w:rPr>
          <w:rFonts w:ascii="Times New Roman" w:eastAsia="Times New Roman" w:hAnsi="Times New Roman" w:cs="Times New Roman"/>
          <w:spacing w:val="-2"/>
          <w:position w:val="1"/>
          <w:sz w:val="24"/>
          <w:szCs w:val="24"/>
        </w:rPr>
        <w:t xml:space="preserve">(C)  </w:t>
      </w:r>
      <w:r>
        <w:rPr>
          <w:spacing w:val="-2"/>
          <w:position w:val="1"/>
          <w:sz w:val="24"/>
          <w:szCs w:val="24"/>
        </w:rPr>
        <w:t>蒸馏水和浓硫酸同时倒入</w:t>
      </w:r>
      <w:r>
        <w:rPr>
          <w:spacing w:val="7"/>
          <w:position w:val="1"/>
          <w:sz w:val="24"/>
          <w:szCs w:val="24"/>
        </w:rPr>
        <w:t xml:space="preserve">          </w:t>
      </w:r>
      <w:r>
        <w:rPr>
          <w:spacing w:val="-2"/>
          <w:position w:val="-1"/>
          <w:sz w:val="24"/>
          <w:szCs w:val="24"/>
        </w:rPr>
        <w:t>(D) 蒸馏水徐徐倒入烧碱液内</w:t>
      </w:r>
    </w:p>
    <w:p>
      <w:pPr>
        <w:pStyle w:val="BodyText"/>
        <w:spacing w:before="23" w:line="219" w:lineRule="auto"/>
        <w:ind w:left="350"/>
        <w:rPr>
          <w:sz w:val="24"/>
          <w:szCs w:val="24"/>
        </w:rPr>
      </w:pPr>
      <w:r>
        <w:rPr>
          <w:spacing w:val="3"/>
          <w:sz w:val="24"/>
          <w:szCs w:val="24"/>
        </w:rPr>
        <w:t>384.(    )及以上区段一般不进</w:t>
      </w:r>
      <w:r>
        <w:rPr>
          <w:spacing w:val="2"/>
          <w:sz w:val="24"/>
          <w:szCs w:val="24"/>
        </w:rPr>
        <w:t>行步行巡视。</w:t>
      </w:r>
    </w:p>
    <w:p>
      <w:pPr>
        <w:spacing w:before="25" w:line="192" w:lineRule="auto"/>
        <w:ind w:left="469"/>
        <w:rPr>
          <w:rFonts w:ascii="Times New Roman" w:eastAsia="Times New Roman" w:hAnsi="Times New Roman" w:cs="Times New Roman"/>
          <w:sz w:val="24"/>
          <w:szCs w:val="24"/>
        </w:rPr>
      </w:pPr>
      <w:r>
        <w:rPr>
          <w:rFonts w:ascii="Times New Roman" w:eastAsia="Times New Roman" w:hAnsi="Times New Roman" w:cs="Times New Roman"/>
          <w:sz w:val="24"/>
          <w:szCs w:val="24"/>
        </w:rPr>
        <w:t>(A)140km/h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(B)160    km/h              </w:t>
      </w:r>
      <w:r>
        <w:rPr>
          <w:rFonts w:ascii="Times New Roman" w:eastAsia="Times New Roman" w:hAnsi="Times New Roman" w:cs="Times New Roman"/>
          <w:spacing w:val="-1"/>
          <w:sz w:val="24"/>
          <w:szCs w:val="24"/>
        </w:rPr>
        <w:t xml:space="preserve">  (C)200     km/h            (D)250    km/h</w:t>
      </w:r>
    </w:p>
    <w:p>
      <w:pPr>
        <w:pStyle w:val="BodyText"/>
        <w:spacing w:before="110" w:line="210" w:lineRule="auto"/>
        <w:ind w:left="350"/>
        <w:rPr>
          <w:sz w:val="24"/>
          <w:szCs w:val="24"/>
        </w:rPr>
      </w:pPr>
      <w:r>
        <w:rPr>
          <w:spacing w:val="5"/>
          <w:sz w:val="24"/>
          <w:szCs w:val="24"/>
        </w:rPr>
        <w:t xml:space="preserve">385.200 </w:t>
      </w:r>
      <w:r>
        <w:rPr>
          <w:sz w:val="24"/>
          <w:szCs w:val="24"/>
        </w:rPr>
        <w:t>km</w:t>
      </w:r>
      <w:r>
        <w:rPr>
          <w:spacing w:val="5"/>
          <w:sz w:val="24"/>
          <w:szCs w:val="24"/>
        </w:rPr>
        <w:t>/h</w:t>
      </w:r>
      <w:r>
        <w:rPr>
          <w:spacing w:val="-65"/>
          <w:sz w:val="24"/>
          <w:szCs w:val="24"/>
        </w:rPr>
        <w:t xml:space="preserve"> </w:t>
      </w:r>
      <w:r>
        <w:rPr>
          <w:spacing w:val="5"/>
          <w:sz w:val="24"/>
          <w:szCs w:val="24"/>
        </w:rPr>
        <w:t>及以上区段，应每(   )利用检修作业车进行一次巡视。</w:t>
      </w:r>
    </w:p>
    <w:p>
      <w:pPr>
        <w:pStyle w:val="BodyText"/>
        <w:spacing w:line="219" w:lineRule="auto"/>
        <w:ind w:left="469"/>
        <w:rPr>
          <w:sz w:val="24"/>
          <w:szCs w:val="24"/>
        </w:rPr>
      </w:pPr>
      <w:r>
        <w:rPr>
          <w:rFonts w:ascii="Times New Roman" w:eastAsia="Times New Roman" w:hAnsi="Times New Roman" w:cs="Times New Roman"/>
          <w:spacing w:val="-3"/>
          <w:position w:val="2"/>
          <w:sz w:val="24"/>
          <w:szCs w:val="24"/>
        </w:rPr>
        <w:t xml:space="preserve">(A)10   </w:t>
      </w:r>
      <w:r>
        <w:rPr>
          <w:spacing w:val="-3"/>
          <w:position w:val="2"/>
          <w:sz w:val="24"/>
          <w:szCs w:val="24"/>
        </w:rPr>
        <w:t>天</w:t>
      </w:r>
      <w:r>
        <w:rPr>
          <w:spacing w:val="5"/>
          <w:position w:val="2"/>
          <w:sz w:val="24"/>
          <w:szCs w:val="24"/>
        </w:rPr>
        <w:t xml:space="preserve">           </w:t>
      </w:r>
      <w:r>
        <w:rPr>
          <w:spacing w:val="-3"/>
          <w:position w:val="-1"/>
          <w:sz w:val="24"/>
          <w:szCs w:val="24"/>
        </w:rPr>
        <w:t>(B)</w:t>
      </w:r>
      <w:r>
        <w:rPr>
          <w:spacing w:val="22"/>
          <w:position w:val="-1"/>
          <w:sz w:val="24"/>
          <w:szCs w:val="24"/>
        </w:rPr>
        <w:t xml:space="preserve"> </w:t>
      </w:r>
      <w:r>
        <w:rPr>
          <w:spacing w:val="-3"/>
          <w:position w:val="-1"/>
          <w:sz w:val="24"/>
          <w:szCs w:val="24"/>
        </w:rPr>
        <w:t>半个月</w:t>
      </w:r>
      <w:r>
        <w:rPr>
          <w:position w:val="-1"/>
          <w:sz w:val="24"/>
          <w:szCs w:val="24"/>
        </w:rPr>
        <w:t xml:space="preserve">           </w:t>
      </w:r>
      <w:r>
        <w:rPr>
          <w:rFonts w:ascii="Times New Roman" w:eastAsia="Times New Roman" w:hAnsi="Times New Roman" w:cs="Times New Roman"/>
          <w:spacing w:val="-3"/>
          <w:position w:val="1"/>
          <w:sz w:val="24"/>
          <w:szCs w:val="24"/>
        </w:rPr>
        <w:t>(C)1</w:t>
      </w:r>
      <w:r>
        <w:rPr>
          <w:rFonts w:ascii="Times New Roman" w:eastAsia="Times New Roman" w:hAnsi="Times New Roman" w:cs="Times New Roman"/>
          <w:spacing w:val="7"/>
          <w:position w:val="1"/>
          <w:sz w:val="24"/>
          <w:szCs w:val="24"/>
        </w:rPr>
        <w:t xml:space="preserve">   </w:t>
      </w:r>
      <w:r>
        <w:rPr>
          <w:spacing w:val="-3"/>
          <w:position w:val="1"/>
          <w:sz w:val="24"/>
          <w:szCs w:val="24"/>
        </w:rPr>
        <w:t>个月</w:t>
      </w:r>
      <w:r>
        <w:rPr>
          <w:spacing w:val="1"/>
          <w:position w:val="1"/>
          <w:sz w:val="24"/>
          <w:szCs w:val="24"/>
        </w:rPr>
        <w:t xml:space="preserve">        </w:t>
      </w:r>
      <w:r>
        <w:rPr>
          <w:spacing w:val="-3"/>
          <w:position w:val="-1"/>
          <w:sz w:val="24"/>
          <w:szCs w:val="24"/>
        </w:rPr>
        <w:t>(D)3</w:t>
      </w:r>
      <w:r>
        <w:rPr>
          <w:spacing w:val="86"/>
          <w:position w:val="-1"/>
          <w:sz w:val="24"/>
          <w:szCs w:val="24"/>
        </w:rPr>
        <w:t xml:space="preserve"> </w:t>
      </w:r>
      <w:r>
        <w:rPr>
          <w:spacing w:val="-3"/>
          <w:position w:val="-1"/>
          <w:sz w:val="24"/>
          <w:szCs w:val="24"/>
        </w:rPr>
        <w:t>个月</w:t>
      </w:r>
    </w:p>
    <w:p>
      <w:pPr>
        <w:pStyle w:val="BodyText"/>
        <w:spacing w:before="31" w:line="218" w:lineRule="auto"/>
        <w:ind w:left="350"/>
        <w:rPr>
          <w:sz w:val="24"/>
          <w:szCs w:val="24"/>
        </w:rPr>
      </w:pPr>
      <w:r>
        <w:rPr>
          <w:spacing w:val="15"/>
          <w:sz w:val="24"/>
          <w:szCs w:val="24"/>
        </w:rPr>
        <w:t>386.登乘机车巡视，每(</w:t>
      </w:r>
      <w:r>
        <w:rPr>
          <w:spacing w:val="3"/>
          <w:sz w:val="24"/>
          <w:szCs w:val="24"/>
        </w:rPr>
        <w:t xml:space="preserve">   </w:t>
      </w:r>
      <w:r>
        <w:rPr>
          <w:spacing w:val="15"/>
          <w:sz w:val="24"/>
          <w:szCs w:val="24"/>
        </w:rPr>
        <w:t>)不少于1次。</w:t>
      </w:r>
    </w:p>
    <w:p>
      <w:pPr>
        <w:pStyle w:val="BodyText"/>
        <w:spacing w:before="1" w:line="219" w:lineRule="auto"/>
        <w:ind w:left="469"/>
        <w:rPr>
          <w:sz w:val="24"/>
          <w:szCs w:val="24"/>
        </w:rPr>
      </w:pPr>
      <w:r>
        <w:rPr>
          <w:rFonts w:ascii="Times New Roman" w:eastAsia="Times New Roman" w:hAnsi="Times New Roman" w:cs="Times New Roman"/>
          <w:spacing w:val="-2"/>
          <w:position w:val="1"/>
          <w:sz w:val="24"/>
          <w:szCs w:val="24"/>
        </w:rPr>
        <w:t xml:space="preserve">(A)10   </w:t>
      </w:r>
      <w:r>
        <w:rPr>
          <w:spacing w:val="-2"/>
          <w:position w:val="1"/>
          <w:sz w:val="24"/>
          <w:szCs w:val="24"/>
        </w:rPr>
        <w:t>天</w:t>
      </w:r>
      <w:r>
        <w:rPr>
          <w:spacing w:val="4"/>
          <w:position w:val="1"/>
          <w:sz w:val="24"/>
          <w:szCs w:val="24"/>
        </w:rPr>
        <w:t xml:space="preserve">          </w:t>
      </w:r>
      <w:r>
        <w:rPr>
          <w:rFonts w:ascii="Arial" w:eastAsia="Arial" w:hAnsi="Arial" w:cs="Arial"/>
          <w:spacing w:val="-2"/>
          <w:position w:val="1"/>
          <w:sz w:val="24"/>
          <w:szCs w:val="24"/>
        </w:rPr>
        <w:t>(B)</w:t>
      </w:r>
      <w:r>
        <w:rPr>
          <w:rFonts w:ascii="Arial" w:eastAsia="Arial" w:hAnsi="Arial" w:cs="Arial"/>
          <w:spacing w:val="15"/>
          <w:position w:val="1"/>
          <w:sz w:val="24"/>
          <w:szCs w:val="24"/>
        </w:rPr>
        <w:t xml:space="preserve">  </w:t>
      </w:r>
      <w:r>
        <w:rPr>
          <w:spacing w:val="-2"/>
          <w:position w:val="1"/>
          <w:sz w:val="24"/>
          <w:szCs w:val="24"/>
        </w:rPr>
        <w:t xml:space="preserve">半个月            </w:t>
      </w:r>
      <w:r>
        <w:rPr>
          <w:spacing w:val="-2"/>
          <w:position w:val="-1"/>
          <w:sz w:val="24"/>
          <w:szCs w:val="24"/>
        </w:rPr>
        <w:t>(C)1</w:t>
      </w:r>
      <w:r>
        <w:rPr>
          <w:spacing w:val="71"/>
          <w:position w:val="-1"/>
          <w:sz w:val="24"/>
          <w:szCs w:val="24"/>
        </w:rPr>
        <w:t xml:space="preserve"> </w:t>
      </w:r>
      <w:r>
        <w:rPr>
          <w:spacing w:val="-2"/>
          <w:position w:val="-1"/>
          <w:sz w:val="24"/>
          <w:szCs w:val="24"/>
        </w:rPr>
        <w:t>个月</w:t>
      </w:r>
      <w:r>
        <w:rPr>
          <w:spacing w:val="1"/>
          <w:position w:val="-1"/>
          <w:sz w:val="24"/>
          <w:szCs w:val="24"/>
        </w:rPr>
        <w:t xml:space="preserve">        </w:t>
      </w:r>
      <w:r>
        <w:rPr>
          <w:spacing w:val="-2"/>
          <w:position w:val="-1"/>
          <w:sz w:val="24"/>
          <w:szCs w:val="24"/>
        </w:rPr>
        <w:t>(D)3  个月</w:t>
      </w:r>
    </w:p>
    <w:p>
      <w:pPr>
        <w:pStyle w:val="BodyText"/>
        <w:spacing w:before="31" w:line="201" w:lineRule="auto"/>
        <w:ind w:left="350"/>
        <w:rPr>
          <w:sz w:val="24"/>
          <w:szCs w:val="24"/>
        </w:rPr>
      </w:pPr>
      <w:r>
        <w:rPr>
          <w:spacing w:val="10"/>
          <w:sz w:val="24"/>
          <w:szCs w:val="24"/>
        </w:rPr>
        <w:t>387.车间主任每(  )对管内的关键设备至少巡视检查1</w:t>
      </w:r>
      <w:r>
        <w:rPr>
          <w:spacing w:val="9"/>
          <w:sz w:val="24"/>
          <w:szCs w:val="24"/>
        </w:rPr>
        <w:t>次。</w:t>
      </w:r>
    </w:p>
    <w:p>
      <w:pPr>
        <w:pStyle w:val="BodyText"/>
        <w:spacing w:line="216" w:lineRule="auto"/>
        <w:ind w:left="469"/>
        <w:rPr>
          <w:sz w:val="24"/>
          <w:szCs w:val="24"/>
        </w:rPr>
      </w:pPr>
      <w:r>
        <w:rPr>
          <w:rFonts w:ascii="Times New Roman" w:eastAsia="Times New Roman" w:hAnsi="Times New Roman" w:cs="Times New Roman"/>
          <w:spacing w:val="-3"/>
          <w:position w:val="1"/>
          <w:sz w:val="27"/>
          <w:szCs w:val="27"/>
        </w:rPr>
        <w:t>(A)1</w:t>
      </w:r>
      <w:r>
        <w:rPr>
          <w:rFonts w:ascii="Times New Roman" w:eastAsia="Times New Roman" w:hAnsi="Times New Roman" w:cs="Times New Roman"/>
          <w:spacing w:val="66"/>
          <w:w w:val="101"/>
          <w:position w:val="1"/>
          <w:sz w:val="27"/>
          <w:szCs w:val="27"/>
        </w:rPr>
        <w:t xml:space="preserve"> </w:t>
      </w:r>
      <w:r>
        <w:rPr>
          <w:spacing w:val="-3"/>
          <w:position w:val="1"/>
          <w:sz w:val="27"/>
          <w:szCs w:val="27"/>
        </w:rPr>
        <w:t>年</w:t>
      </w:r>
      <w:r>
        <w:rPr>
          <w:spacing w:val="1"/>
          <w:position w:val="1"/>
          <w:sz w:val="27"/>
          <w:szCs w:val="27"/>
        </w:rPr>
        <w:t xml:space="preserve">         </w:t>
      </w:r>
      <w:r>
        <w:rPr>
          <w:rFonts w:ascii="Times New Roman" w:eastAsia="Times New Roman" w:hAnsi="Times New Roman" w:cs="Times New Roman"/>
          <w:spacing w:val="-3"/>
          <w:sz w:val="24"/>
          <w:szCs w:val="24"/>
        </w:rPr>
        <w:t xml:space="preserve">(B)  </w:t>
      </w:r>
      <w:r>
        <w:rPr>
          <w:spacing w:val="-3"/>
          <w:sz w:val="24"/>
          <w:szCs w:val="24"/>
        </w:rPr>
        <w:t>半年</w:t>
      </w:r>
      <w:r>
        <w:rPr>
          <w:spacing w:val="3"/>
          <w:sz w:val="24"/>
          <w:szCs w:val="24"/>
        </w:rPr>
        <w:t xml:space="preserve">           </w:t>
      </w:r>
      <w:r>
        <w:rPr>
          <w:spacing w:val="-3"/>
          <w:position w:val="-2"/>
          <w:sz w:val="24"/>
          <w:szCs w:val="24"/>
        </w:rPr>
        <w:t>(C)1</w:t>
      </w:r>
      <w:r>
        <w:rPr>
          <w:spacing w:val="89"/>
          <w:position w:val="-2"/>
          <w:sz w:val="24"/>
          <w:szCs w:val="24"/>
        </w:rPr>
        <w:t xml:space="preserve"> </w:t>
      </w:r>
      <w:r>
        <w:rPr>
          <w:spacing w:val="-3"/>
          <w:position w:val="-2"/>
          <w:sz w:val="24"/>
          <w:szCs w:val="24"/>
        </w:rPr>
        <w:t>个月</w:t>
      </w:r>
      <w:r>
        <w:rPr>
          <w:spacing w:val="3"/>
          <w:position w:val="-2"/>
          <w:sz w:val="24"/>
          <w:szCs w:val="24"/>
        </w:rPr>
        <w:t xml:space="preserve">          </w:t>
      </w:r>
      <w:r>
        <w:rPr>
          <w:rFonts w:ascii="Times New Roman" w:eastAsia="Times New Roman" w:hAnsi="Times New Roman" w:cs="Times New Roman"/>
          <w:spacing w:val="-3"/>
          <w:sz w:val="24"/>
          <w:szCs w:val="24"/>
        </w:rPr>
        <w:t>(D)3</w:t>
      </w:r>
      <w:r>
        <w:rPr>
          <w:rFonts w:ascii="Times New Roman" w:eastAsia="Times New Roman" w:hAnsi="Times New Roman" w:cs="Times New Roman"/>
          <w:spacing w:val="5"/>
          <w:sz w:val="24"/>
          <w:szCs w:val="24"/>
        </w:rPr>
        <w:t xml:space="preserve">   </w:t>
      </w:r>
      <w:r>
        <w:rPr>
          <w:spacing w:val="-3"/>
          <w:sz w:val="24"/>
          <w:szCs w:val="24"/>
        </w:rPr>
        <w:t>个月</w:t>
      </w:r>
    </w:p>
    <w:p>
      <w:pPr>
        <w:pStyle w:val="BodyText"/>
        <w:spacing w:before="31" w:line="211" w:lineRule="auto"/>
        <w:ind w:left="350"/>
        <w:rPr>
          <w:sz w:val="24"/>
          <w:szCs w:val="24"/>
        </w:rPr>
      </w:pPr>
      <w:r>
        <w:rPr>
          <w:spacing w:val="17"/>
          <w:sz w:val="24"/>
          <w:szCs w:val="24"/>
        </w:rPr>
        <w:t>388.供电(维管)段长每(</w:t>
      </w:r>
      <w:r>
        <w:rPr>
          <w:spacing w:val="2"/>
          <w:sz w:val="24"/>
          <w:szCs w:val="24"/>
        </w:rPr>
        <w:t xml:space="preserve">   </w:t>
      </w:r>
      <w:r>
        <w:rPr>
          <w:spacing w:val="17"/>
          <w:sz w:val="24"/>
          <w:szCs w:val="24"/>
        </w:rPr>
        <w:t>)对管内的关键设备至少巡视检</w:t>
      </w:r>
      <w:r>
        <w:rPr>
          <w:spacing w:val="16"/>
          <w:sz w:val="24"/>
          <w:szCs w:val="24"/>
        </w:rPr>
        <w:t>查1次。</w:t>
      </w:r>
    </w:p>
    <w:p>
      <w:pPr>
        <w:pStyle w:val="BodyText"/>
        <w:spacing w:before="1" w:line="212" w:lineRule="auto"/>
        <w:ind w:left="469"/>
        <w:rPr>
          <w:sz w:val="24"/>
          <w:szCs w:val="24"/>
        </w:rPr>
      </w:pPr>
      <w:r>
        <w:rPr>
          <w:rFonts w:ascii="Times New Roman" w:eastAsia="Times New Roman" w:hAnsi="Times New Roman" w:cs="Times New Roman"/>
          <w:spacing w:val="-4"/>
          <w:position w:val="1"/>
          <w:sz w:val="24"/>
          <w:szCs w:val="24"/>
        </w:rPr>
        <w:t xml:space="preserve">(A)1   </w:t>
      </w:r>
      <w:r>
        <w:rPr>
          <w:spacing w:val="-4"/>
          <w:position w:val="1"/>
          <w:sz w:val="24"/>
          <w:szCs w:val="24"/>
        </w:rPr>
        <w:t>年</w:t>
      </w:r>
      <w:r>
        <w:rPr>
          <w:spacing w:val="6"/>
          <w:position w:val="1"/>
          <w:sz w:val="24"/>
          <w:szCs w:val="24"/>
        </w:rPr>
        <w:t xml:space="preserve">          </w:t>
      </w:r>
      <w:r>
        <w:rPr>
          <w:rFonts w:ascii="Times New Roman" w:eastAsia="Times New Roman" w:hAnsi="Times New Roman" w:cs="Times New Roman"/>
          <w:spacing w:val="-4"/>
          <w:position w:val="1"/>
          <w:sz w:val="24"/>
          <w:szCs w:val="24"/>
        </w:rPr>
        <w:t>(B)</w:t>
      </w:r>
      <w:r>
        <w:rPr>
          <w:rFonts w:ascii="Times New Roman" w:eastAsia="Times New Roman" w:hAnsi="Times New Roman" w:cs="Times New Roman"/>
          <w:spacing w:val="12"/>
          <w:position w:val="1"/>
          <w:sz w:val="24"/>
          <w:szCs w:val="24"/>
        </w:rPr>
        <w:t xml:space="preserve">  </w:t>
      </w:r>
      <w:r>
        <w:rPr>
          <w:spacing w:val="-4"/>
          <w:position w:val="1"/>
          <w:sz w:val="24"/>
          <w:szCs w:val="24"/>
        </w:rPr>
        <w:t>半年</w:t>
      </w:r>
      <w:r>
        <w:rPr>
          <w:spacing w:val="3"/>
          <w:position w:val="1"/>
          <w:sz w:val="24"/>
          <w:szCs w:val="24"/>
        </w:rPr>
        <w:t xml:space="preserve">           </w:t>
      </w:r>
      <w:r>
        <w:rPr>
          <w:spacing w:val="-4"/>
          <w:position w:val="-1"/>
          <w:sz w:val="24"/>
          <w:szCs w:val="24"/>
        </w:rPr>
        <w:t>(C)1</w:t>
      </w:r>
      <w:r>
        <w:rPr>
          <w:spacing w:val="73"/>
          <w:position w:val="-1"/>
          <w:sz w:val="24"/>
          <w:szCs w:val="24"/>
        </w:rPr>
        <w:t xml:space="preserve"> </w:t>
      </w:r>
      <w:r>
        <w:rPr>
          <w:spacing w:val="-4"/>
          <w:position w:val="-1"/>
          <w:sz w:val="24"/>
          <w:szCs w:val="24"/>
        </w:rPr>
        <w:t>个月</w:t>
      </w:r>
      <w:r>
        <w:rPr>
          <w:spacing w:val="4"/>
          <w:position w:val="-1"/>
          <w:sz w:val="24"/>
          <w:szCs w:val="24"/>
        </w:rPr>
        <w:t xml:space="preserve">          </w:t>
      </w:r>
      <w:r>
        <w:rPr>
          <w:rFonts w:ascii="Arial" w:eastAsia="Arial" w:hAnsi="Arial" w:cs="Arial"/>
          <w:spacing w:val="-4"/>
          <w:sz w:val="24"/>
          <w:szCs w:val="24"/>
        </w:rPr>
        <w:t xml:space="preserve">(D)3   </w:t>
      </w:r>
      <w:r>
        <w:rPr>
          <w:spacing w:val="-4"/>
          <w:sz w:val="24"/>
          <w:szCs w:val="24"/>
        </w:rPr>
        <w:t>个月</w:t>
      </w:r>
    </w:p>
    <w:p>
      <w:pPr>
        <w:pStyle w:val="BodyText"/>
        <w:spacing w:before="60" w:line="210" w:lineRule="auto"/>
        <w:ind w:left="350"/>
        <w:rPr>
          <w:sz w:val="24"/>
          <w:szCs w:val="24"/>
        </w:rPr>
      </w:pPr>
      <w:r>
        <w:rPr>
          <w:spacing w:val="9"/>
          <w:sz w:val="24"/>
          <w:szCs w:val="24"/>
        </w:rPr>
        <w:t>389.200</w:t>
      </w:r>
      <w:r>
        <w:rPr>
          <w:sz w:val="24"/>
          <w:szCs w:val="24"/>
        </w:rPr>
        <w:t>km</w:t>
      </w:r>
      <w:r>
        <w:rPr>
          <w:spacing w:val="9"/>
          <w:sz w:val="24"/>
          <w:szCs w:val="24"/>
        </w:rPr>
        <w:t>/h及以上区段，每(</w:t>
      </w:r>
      <w:r>
        <w:rPr>
          <w:spacing w:val="2"/>
          <w:sz w:val="24"/>
          <w:szCs w:val="24"/>
        </w:rPr>
        <w:t xml:space="preserve">   </w:t>
      </w:r>
      <w:r>
        <w:rPr>
          <w:spacing w:val="9"/>
          <w:sz w:val="24"/>
          <w:szCs w:val="24"/>
        </w:rPr>
        <w:t>)进行一次动态</w:t>
      </w:r>
      <w:r>
        <w:rPr>
          <w:spacing w:val="8"/>
          <w:sz w:val="24"/>
          <w:szCs w:val="24"/>
        </w:rPr>
        <w:t>检测。</w:t>
      </w:r>
    </w:p>
    <w:p>
      <w:pPr>
        <w:pStyle w:val="BodyText"/>
        <w:spacing w:before="1" w:line="224" w:lineRule="auto"/>
        <w:ind w:left="469"/>
        <w:rPr>
          <w:sz w:val="24"/>
          <w:szCs w:val="24"/>
        </w:rPr>
      </w:pPr>
      <w:r>
        <w:rPr>
          <w:rFonts w:ascii="Times New Roman" w:eastAsia="Times New Roman" w:hAnsi="Times New Roman" w:cs="Times New Roman"/>
          <w:spacing w:val="-3"/>
          <w:position w:val="2"/>
          <w:sz w:val="24"/>
          <w:szCs w:val="24"/>
        </w:rPr>
        <w:t xml:space="preserve">(A)10   </w:t>
      </w:r>
      <w:r>
        <w:rPr>
          <w:spacing w:val="-3"/>
          <w:position w:val="2"/>
          <w:sz w:val="24"/>
          <w:szCs w:val="24"/>
        </w:rPr>
        <w:t>天</w:t>
      </w:r>
      <w:r>
        <w:rPr>
          <w:spacing w:val="6"/>
          <w:position w:val="2"/>
          <w:sz w:val="24"/>
          <w:szCs w:val="24"/>
        </w:rPr>
        <w:t xml:space="preserve">         </w:t>
      </w:r>
      <w:r>
        <w:rPr>
          <w:spacing w:val="-3"/>
          <w:position w:val="-1"/>
          <w:sz w:val="24"/>
          <w:szCs w:val="24"/>
        </w:rPr>
        <w:t>(B)</w:t>
      </w:r>
      <w:r>
        <w:rPr>
          <w:spacing w:val="22"/>
          <w:position w:val="-1"/>
          <w:sz w:val="24"/>
          <w:szCs w:val="24"/>
        </w:rPr>
        <w:t xml:space="preserve"> </w:t>
      </w:r>
      <w:r>
        <w:rPr>
          <w:spacing w:val="-3"/>
          <w:position w:val="-1"/>
          <w:sz w:val="24"/>
          <w:szCs w:val="24"/>
        </w:rPr>
        <w:t>半个月</w:t>
      </w:r>
      <w:r>
        <w:rPr>
          <w:spacing w:val="1"/>
          <w:position w:val="-1"/>
          <w:sz w:val="24"/>
          <w:szCs w:val="24"/>
        </w:rPr>
        <w:t xml:space="preserve">         </w:t>
      </w:r>
      <w:r>
        <w:rPr>
          <w:spacing w:val="-3"/>
          <w:sz w:val="24"/>
          <w:szCs w:val="24"/>
        </w:rPr>
        <w:t xml:space="preserve">(C)1  </w:t>
      </w:r>
      <w:r>
        <w:rPr>
          <w:spacing w:val="-4"/>
          <w:sz w:val="24"/>
          <w:szCs w:val="24"/>
        </w:rPr>
        <w:t>个月          (D)3</w:t>
      </w:r>
      <w:r>
        <w:rPr>
          <w:spacing w:val="84"/>
          <w:sz w:val="24"/>
          <w:szCs w:val="24"/>
        </w:rPr>
        <w:t xml:space="preserve"> </w:t>
      </w:r>
      <w:r>
        <w:rPr>
          <w:spacing w:val="-4"/>
          <w:sz w:val="24"/>
          <w:szCs w:val="24"/>
        </w:rPr>
        <w:t>个月</w:t>
      </w:r>
    </w:p>
    <w:p>
      <w:pPr>
        <w:pStyle w:val="BodyText"/>
        <w:spacing w:before="14" w:line="219" w:lineRule="auto"/>
        <w:jc w:val="right"/>
        <w:rPr>
          <w:sz w:val="24"/>
          <w:szCs w:val="24"/>
        </w:rPr>
      </w:pPr>
      <w:r>
        <w:rPr>
          <w:spacing w:val="6"/>
          <w:sz w:val="24"/>
          <w:szCs w:val="24"/>
        </w:rPr>
        <w:t>390.200</w:t>
      </w:r>
      <w:r>
        <w:rPr>
          <w:sz w:val="24"/>
          <w:szCs w:val="24"/>
        </w:rPr>
        <w:t>km</w:t>
      </w:r>
      <w:r>
        <w:rPr>
          <w:spacing w:val="6"/>
          <w:sz w:val="24"/>
          <w:szCs w:val="24"/>
        </w:rPr>
        <w:t>/h 及以上区段，每次进行</w:t>
      </w:r>
      <w:r>
        <w:rPr>
          <w:spacing w:val="5"/>
          <w:sz w:val="24"/>
          <w:szCs w:val="24"/>
        </w:rPr>
        <w:t>动态检测后(   )内将检测结果反馈到牵引供电设</w:t>
      </w:r>
    </w:p>
    <w:p>
      <w:pPr>
        <w:pStyle w:val="BodyText"/>
        <w:spacing w:before="26" w:line="201" w:lineRule="auto"/>
        <w:rPr>
          <w:sz w:val="24"/>
          <w:szCs w:val="24"/>
        </w:rPr>
      </w:pPr>
      <w:r>
        <w:rPr>
          <w:spacing w:val="-7"/>
          <w:sz w:val="24"/>
          <w:szCs w:val="24"/>
        </w:rPr>
        <w:t>备管理单位。</w:t>
      </w:r>
    </w:p>
    <w:p>
      <w:pPr>
        <w:pStyle w:val="BodyText"/>
        <w:spacing w:line="212" w:lineRule="auto"/>
        <w:ind w:left="469"/>
        <w:rPr>
          <w:sz w:val="27"/>
          <w:szCs w:val="27"/>
        </w:rPr>
      </w:pPr>
      <w:r>
        <w:rPr>
          <w:rFonts w:ascii="Times New Roman" w:eastAsia="Times New Roman" w:hAnsi="Times New Roman" w:cs="Times New Roman"/>
          <w:spacing w:val="-3"/>
          <w:sz w:val="24"/>
          <w:szCs w:val="24"/>
        </w:rPr>
        <w:t xml:space="preserve">(A)10   </w:t>
      </w:r>
      <w:r>
        <w:rPr>
          <w:spacing w:val="-3"/>
          <w:sz w:val="24"/>
          <w:szCs w:val="24"/>
        </w:rPr>
        <w:t>天</w:t>
      </w:r>
      <w:r>
        <w:rPr>
          <w:spacing w:val="6"/>
          <w:sz w:val="24"/>
          <w:szCs w:val="24"/>
        </w:rPr>
        <w:t xml:space="preserve">         </w:t>
      </w:r>
      <w:r>
        <w:rPr>
          <w:rFonts w:ascii="Times New Roman" w:eastAsia="Times New Roman" w:hAnsi="Times New Roman" w:cs="Times New Roman"/>
          <w:spacing w:val="-3"/>
          <w:sz w:val="27"/>
          <w:szCs w:val="27"/>
        </w:rPr>
        <w:t xml:space="preserve">(B)7  </w:t>
      </w:r>
      <w:r>
        <w:rPr>
          <w:spacing w:val="-3"/>
          <w:sz w:val="27"/>
          <w:szCs w:val="27"/>
        </w:rPr>
        <w:t>天</w:t>
      </w:r>
      <w:r>
        <w:rPr>
          <w:spacing w:val="14"/>
          <w:sz w:val="27"/>
          <w:szCs w:val="27"/>
        </w:rPr>
        <w:t xml:space="preserve">         </w:t>
      </w:r>
      <w:r>
        <w:rPr>
          <w:rFonts w:ascii="Times New Roman" w:eastAsia="Times New Roman" w:hAnsi="Times New Roman" w:cs="Times New Roman"/>
          <w:spacing w:val="-3"/>
          <w:sz w:val="27"/>
          <w:szCs w:val="27"/>
        </w:rPr>
        <w:t>(C)5</w:t>
      </w:r>
      <w:r>
        <w:rPr>
          <w:rFonts w:ascii="Times New Roman" w:eastAsia="Times New Roman" w:hAnsi="Times New Roman" w:cs="Times New Roman"/>
          <w:spacing w:val="3"/>
          <w:sz w:val="27"/>
          <w:szCs w:val="27"/>
        </w:rPr>
        <w:t xml:space="preserve">  </w:t>
      </w:r>
      <w:r>
        <w:rPr>
          <w:spacing w:val="-3"/>
          <w:sz w:val="27"/>
          <w:szCs w:val="27"/>
        </w:rPr>
        <w:t xml:space="preserve">天        </w:t>
      </w:r>
      <w:r>
        <w:rPr>
          <w:spacing w:val="-4"/>
          <w:sz w:val="27"/>
          <w:szCs w:val="27"/>
        </w:rPr>
        <w:t xml:space="preserve">    </w:t>
      </w:r>
      <w:r>
        <w:rPr>
          <w:rFonts w:ascii="Times New Roman" w:eastAsia="Times New Roman" w:hAnsi="Times New Roman" w:cs="Times New Roman"/>
          <w:spacing w:val="-4"/>
          <w:sz w:val="27"/>
          <w:szCs w:val="27"/>
        </w:rPr>
        <w:t xml:space="preserve">(D)3  </w:t>
      </w:r>
      <w:r>
        <w:rPr>
          <w:spacing w:val="-4"/>
          <w:sz w:val="27"/>
          <w:szCs w:val="27"/>
        </w:rPr>
        <w:t>天</w:t>
      </w:r>
    </w:p>
    <w:p>
      <w:pPr>
        <w:pStyle w:val="BodyText"/>
        <w:spacing w:before="70" w:line="209" w:lineRule="auto"/>
        <w:ind w:left="350"/>
        <w:rPr>
          <w:sz w:val="24"/>
          <w:szCs w:val="24"/>
        </w:rPr>
      </w:pPr>
      <w:r>
        <w:rPr>
          <w:spacing w:val="4"/>
          <w:sz w:val="24"/>
          <w:szCs w:val="24"/>
        </w:rPr>
        <w:t>391.对于一般污区的绝缘子，其清扫周期为(</w:t>
      </w:r>
      <w:r>
        <w:rPr>
          <w:spacing w:val="3"/>
          <w:sz w:val="24"/>
          <w:szCs w:val="24"/>
        </w:rPr>
        <w:t xml:space="preserve">   )。</w:t>
      </w:r>
    </w:p>
    <w:p>
      <w:pPr>
        <w:pStyle w:val="BodyText"/>
        <w:spacing w:before="2" w:line="226" w:lineRule="auto"/>
        <w:ind w:left="469"/>
        <w:rPr>
          <w:sz w:val="24"/>
          <w:szCs w:val="24"/>
        </w:rPr>
      </w:pPr>
      <w:r>
        <w:rPr>
          <w:rFonts w:ascii="Times New Roman" w:eastAsia="Times New Roman" w:hAnsi="Times New Roman" w:cs="Times New Roman"/>
          <w:spacing w:val="-4"/>
          <w:position w:val="1"/>
          <w:sz w:val="24"/>
          <w:szCs w:val="24"/>
        </w:rPr>
        <w:t xml:space="preserve">(A)3-6    </w:t>
      </w:r>
      <w:r>
        <w:rPr>
          <w:spacing w:val="-4"/>
          <w:position w:val="1"/>
          <w:sz w:val="24"/>
          <w:szCs w:val="24"/>
        </w:rPr>
        <w:t>月</w:t>
      </w:r>
      <w:r>
        <w:rPr>
          <w:spacing w:val="6"/>
          <w:position w:val="1"/>
          <w:sz w:val="24"/>
          <w:szCs w:val="24"/>
        </w:rPr>
        <w:t xml:space="preserve">        </w:t>
      </w:r>
      <w:r>
        <w:rPr>
          <w:spacing w:val="-4"/>
          <w:sz w:val="24"/>
          <w:szCs w:val="24"/>
        </w:rPr>
        <w:t>(B)6-9</w:t>
      </w:r>
      <w:r>
        <w:rPr>
          <w:spacing w:val="89"/>
          <w:sz w:val="24"/>
          <w:szCs w:val="24"/>
        </w:rPr>
        <w:t xml:space="preserve"> </w:t>
      </w:r>
      <w:r>
        <w:rPr>
          <w:spacing w:val="-4"/>
          <w:sz w:val="24"/>
          <w:szCs w:val="24"/>
        </w:rPr>
        <w:t>月</w:t>
      </w:r>
      <w:r>
        <w:rPr>
          <w:spacing w:val="5"/>
          <w:sz w:val="24"/>
          <w:szCs w:val="24"/>
        </w:rPr>
        <w:t xml:space="preserve">         </w:t>
      </w:r>
      <w:r>
        <w:rPr>
          <w:rFonts w:ascii="Times New Roman" w:eastAsia="Times New Roman" w:hAnsi="Times New Roman" w:cs="Times New Roman"/>
          <w:spacing w:val="-4"/>
          <w:position w:val="1"/>
          <w:sz w:val="24"/>
          <w:szCs w:val="24"/>
        </w:rPr>
        <w:t xml:space="preserve">(C)6-12    </w:t>
      </w:r>
      <w:r>
        <w:rPr>
          <w:spacing w:val="-4"/>
          <w:position w:val="1"/>
          <w:sz w:val="24"/>
          <w:szCs w:val="24"/>
        </w:rPr>
        <w:t>月</w:t>
      </w:r>
      <w:r>
        <w:rPr>
          <w:spacing w:val="3"/>
          <w:position w:val="1"/>
          <w:sz w:val="24"/>
          <w:szCs w:val="24"/>
        </w:rPr>
        <w:t xml:space="preserve">         </w:t>
      </w:r>
      <w:r>
        <w:rPr>
          <w:spacing w:val="-4"/>
          <w:position w:val="-1"/>
          <w:sz w:val="24"/>
          <w:szCs w:val="24"/>
        </w:rPr>
        <w:t>(D</w:t>
      </w:r>
      <w:r>
        <w:rPr>
          <w:spacing w:val="-5"/>
          <w:position w:val="-1"/>
          <w:sz w:val="24"/>
          <w:szCs w:val="24"/>
        </w:rPr>
        <w:t>)12-24</w:t>
      </w:r>
      <w:r>
        <w:rPr>
          <w:spacing w:val="90"/>
          <w:position w:val="-1"/>
          <w:sz w:val="24"/>
          <w:szCs w:val="24"/>
        </w:rPr>
        <w:t xml:space="preserve"> </w:t>
      </w:r>
      <w:r>
        <w:rPr>
          <w:spacing w:val="-5"/>
          <w:position w:val="-1"/>
          <w:sz w:val="24"/>
          <w:szCs w:val="24"/>
        </w:rPr>
        <w:t>月</w:t>
      </w:r>
    </w:p>
    <w:p>
      <w:pPr>
        <w:pStyle w:val="BodyText"/>
        <w:spacing w:before="33" w:line="209" w:lineRule="auto"/>
        <w:ind w:left="350"/>
        <w:rPr>
          <w:sz w:val="24"/>
          <w:szCs w:val="24"/>
        </w:rPr>
      </w:pPr>
      <w:r>
        <w:rPr>
          <w:spacing w:val="3"/>
          <w:sz w:val="24"/>
          <w:szCs w:val="24"/>
        </w:rPr>
        <w:t>392.对于一般污区的分段绝缘器，其清扫周期为(   )。</w:t>
      </w:r>
    </w:p>
    <w:p>
      <w:pPr>
        <w:pStyle w:val="BodyText"/>
        <w:spacing w:line="219" w:lineRule="auto"/>
        <w:ind w:left="469"/>
        <w:rPr>
          <w:sz w:val="24"/>
          <w:szCs w:val="24"/>
        </w:rPr>
      </w:pPr>
      <w:r>
        <w:rPr>
          <w:rFonts w:ascii="Times New Roman" w:eastAsia="Times New Roman" w:hAnsi="Times New Roman" w:cs="Times New Roman"/>
          <w:spacing w:val="-3"/>
          <w:sz w:val="24"/>
          <w:szCs w:val="24"/>
        </w:rPr>
        <w:t xml:space="preserve">(A)3-6    </w:t>
      </w:r>
      <w:r>
        <w:rPr>
          <w:spacing w:val="-3"/>
          <w:sz w:val="24"/>
          <w:szCs w:val="24"/>
        </w:rPr>
        <w:t>月</w:t>
      </w:r>
      <w:r>
        <w:rPr>
          <w:spacing w:val="4"/>
          <w:sz w:val="24"/>
          <w:szCs w:val="24"/>
        </w:rPr>
        <w:t xml:space="preserve">        </w:t>
      </w:r>
      <w:r>
        <w:rPr>
          <w:rFonts w:ascii="Times New Roman" w:eastAsia="Times New Roman" w:hAnsi="Times New Roman" w:cs="Times New Roman"/>
          <w:spacing w:val="-3"/>
          <w:sz w:val="24"/>
          <w:szCs w:val="24"/>
        </w:rPr>
        <w:t xml:space="preserve">(B)6-9    </w:t>
      </w:r>
      <w:r>
        <w:rPr>
          <w:spacing w:val="-3"/>
          <w:sz w:val="24"/>
          <w:szCs w:val="24"/>
        </w:rPr>
        <w:t>月</w:t>
      </w:r>
      <w:r>
        <w:rPr>
          <w:spacing w:val="5"/>
          <w:sz w:val="24"/>
          <w:szCs w:val="24"/>
        </w:rPr>
        <w:t xml:space="preserve">         </w:t>
      </w:r>
      <w:r>
        <w:rPr>
          <w:rFonts w:ascii="Times New Roman" w:eastAsia="Times New Roman" w:hAnsi="Times New Roman" w:cs="Times New Roman"/>
          <w:spacing w:val="-3"/>
          <w:position w:val="1"/>
          <w:sz w:val="24"/>
          <w:szCs w:val="24"/>
        </w:rPr>
        <w:t>(C</w:t>
      </w:r>
      <w:r>
        <w:rPr>
          <w:rFonts w:ascii="Times New Roman" w:eastAsia="Times New Roman" w:hAnsi="Times New Roman" w:cs="Times New Roman"/>
          <w:spacing w:val="-4"/>
          <w:position w:val="1"/>
          <w:sz w:val="24"/>
          <w:szCs w:val="24"/>
        </w:rPr>
        <w:t>)6-12</w:t>
      </w:r>
      <w:r>
        <w:rPr>
          <w:rFonts w:ascii="Times New Roman" w:eastAsia="Times New Roman" w:hAnsi="Times New Roman" w:cs="Times New Roman"/>
          <w:spacing w:val="3"/>
          <w:position w:val="1"/>
          <w:sz w:val="24"/>
          <w:szCs w:val="24"/>
        </w:rPr>
        <w:t xml:space="preserve">    </w:t>
      </w:r>
      <w:r>
        <w:rPr>
          <w:spacing w:val="-4"/>
          <w:position w:val="1"/>
          <w:sz w:val="24"/>
          <w:szCs w:val="24"/>
        </w:rPr>
        <w:t>月</w:t>
      </w:r>
      <w:r>
        <w:rPr>
          <w:spacing w:val="2"/>
          <w:position w:val="1"/>
          <w:sz w:val="24"/>
          <w:szCs w:val="24"/>
        </w:rPr>
        <w:t xml:space="preserve">          </w:t>
      </w:r>
      <w:r>
        <w:rPr>
          <w:spacing w:val="-4"/>
          <w:position w:val="-2"/>
          <w:sz w:val="24"/>
          <w:szCs w:val="24"/>
        </w:rPr>
        <w:t>(D)12-24  月</w:t>
      </w:r>
    </w:p>
    <w:p>
      <w:pPr>
        <w:pStyle w:val="BodyText"/>
        <w:spacing w:before="43" w:line="185" w:lineRule="auto"/>
        <w:ind w:left="350"/>
        <w:rPr>
          <w:sz w:val="24"/>
          <w:szCs w:val="24"/>
        </w:rPr>
      </w:pPr>
      <w:r>
        <w:rPr>
          <w:spacing w:val="3"/>
          <w:sz w:val="24"/>
          <w:szCs w:val="24"/>
        </w:rPr>
        <w:t>393.对于一般污区的分相绝缘器，其清扫周期为(   )。</w:t>
      </w:r>
    </w:p>
    <w:p>
      <w:pPr>
        <w:pStyle w:val="BodyText"/>
        <w:spacing w:line="218" w:lineRule="auto"/>
        <w:ind w:left="469"/>
        <w:rPr>
          <w:sz w:val="24"/>
          <w:szCs w:val="24"/>
        </w:rPr>
      </w:pPr>
      <w:r>
        <w:rPr>
          <w:rFonts w:ascii="Times New Roman" w:eastAsia="Times New Roman" w:hAnsi="Times New Roman" w:cs="Times New Roman"/>
          <w:spacing w:val="-5"/>
          <w:position w:val="1"/>
          <w:sz w:val="27"/>
          <w:szCs w:val="27"/>
        </w:rPr>
        <w:t xml:space="preserve">(A)3-6  </w:t>
      </w:r>
      <w:r>
        <w:rPr>
          <w:spacing w:val="-5"/>
          <w:position w:val="1"/>
          <w:sz w:val="27"/>
          <w:szCs w:val="27"/>
        </w:rPr>
        <w:t>月</w:t>
      </w:r>
      <w:r>
        <w:rPr>
          <w:spacing w:val="6"/>
          <w:position w:val="1"/>
          <w:sz w:val="27"/>
          <w:szCs w:val="27"/>
        </w:rPr>
        <w:t xml:space="preserve">       </w:t>
      </w:r>
      <w:r>
        <w:rPr>
          <w:spacing w:val="-5"/>
          <w:position w:val="-1"/>
          <w:sz w:val="24"/>
          <w:szCs w:val="24"/>
        </w:rPr>
        <w:t>(B)6-9</w:t>
      </w:r>
      <w:r>
        <w:rPr>
          <w:spacing w:val="82"/>
          <w:position w:val="-1"/>
          <w:sz w:val="24"/>
          <w:szCs w:val="24"/>
        </w:rPr>
        <w:t xml:space="preserve"> </w:t>
      </w:r>
      <w:r>
        <w:rPr>
          <w:spacing w:val="-5"/>
          <w:position w:val="-1"/>
          <w:sz w:val="24"/>
          <w:szCs w:val="24"/>
        </w:rPr>
        <w:t xml:space="preserve">月          </w:t>
      </w:r>
      <w:r>
        <w:rPr>
          <w:rFonts w:ascii="Times New Roman" w:eastAsia="Times New Roman" w:hAnsi="Times New Roman" w:cs="Times New Roman"/>
          <w:spacing w:val="-5"/>
          <w:position w:val="1"/>
          <w:sz w:val="24"/>
          <w:szCs w:val="24"/>
        </w:rPr>
        <w:t xml:space="preserve">(C)6-12    </w:t>
      </w:r>
      <w:r>
        <w:rPr>
          <w:spacing w:val="-5"/>
          <w:position w:val="1"/>
          <w:sz w:val="24"/>
          <w:szCs w:val="24"/>
        </w:rPr>
        <w:t>月</w:t>
      </w:r>
      <w:r>
        <w:rPr>
          <w:spacing w:val="2"/>
          <w:position w:val="1"/>
          <w:sz w:val="24"/>
          <w:szCs w:val="24"/>
        </w:rPr>
        <w:t xml:space="preserve">          </w:t>
      </w:r>
      <w:r>
        <w:rPr>
          <w:spacing w:val="-5"/>
          <w:position w:val="-1"/>
          <w:sz w:val="24"/>
          <w:szCs w:val="24"/>
        </w:rPr>
        <w:t>(D)12-24  月</w:t>
      </w:r>
    </w:p>
    <w:p>
      <w:pPr>
        <w:pStyle w:val="BodyText"/>
        <w:spacing w:before="49" w:line="219" w:lineRule="auto"/>
        <w:ind w:left="350"/>
        <w:rPr>
          <w:sz w:val="24"/>
          <w:szCs w:val="24"/>
        </w:rPr>
      </w:pPr>
      <w:r>
        <w:rPr>
          <w:spacing w:val="3"/>
          <w:sz w:val="24"/>
          <w:szCs w:val="24"/>
        </w:rPr>
        <w:t>394.半补偿链形悬挂中，接触线弛度安全值的允许误差为(   )。</w:t>
      </w:r>
    </w:p>
    <w:p>
      <w:pPr>
        <w:spacing w:before="5" w:line="201"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(B)10%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(D)20%</w:t>
      </w:r>
    </w:p>
    <w:p>
      <w:pPr>
        <w:pStyle w:val="BodyText"/>
        <w:spacing w:before="109" w:line="219" w:lineRule="auto"/>
        <w:ind w:left="350"/>
        <w:rPr>
          <w:sz w:val="24"/>
          <w:szCs w:val="24"/>
        </w:rPr>
      </w:pPr>
      <w:r>
        <w:rPr>
          <w:spacing w:val="3"/>
          <w:sz w:val="24"/>
          <w:szCs w:val="24"/>
        </w:rPr>
        <w:t>395.半补偿链形悬挂中，接触线弛度限界值的允许误差为(   )。</w:t>
      </w:r>
    </w:p>
    <w:p>
      <w:pPr>
        <w:spacing w:before="5" w:line="192" w:lineRule="auto"/>
        <w:ind w:left="469"/>
        <w:rPr>
          <w:rFonts w:ascii="Times New Roman" w:eastAsia="Times New Roman" w:hAnsi="Times New Roman" w:cs="Times New Roman"/>
          <w:sz w:val="24"/>
          <w:szCs w:val="24"/>
        </w:rPr>
      </w:pPr>
      <w:r>
        <w:rPr>
          <w:rFonts w:ascii="Times New Roman" w:eastAsia="Times New Roman" w:hAnsi="Times New Roman" w:cs="Times New Roman"/>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(B)10%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(C)15%            </w:t>
      </w:r>
      <w:r>
        <w:rPr>
          <w:rFonts w:ascii="Times New Roman" w:eastAsia="Times New Roman" w:hAnsi="Times New Roman" w:cs="Times New Roman"/>
          <w:spacing w:val="-1"/>
          <w:sz w:val="24"/>
          <w:szCs w:val="24"/>
        </w:rPr>
        <w:t xml:space="preserve">             (D)20%</w:t>
      </w:r>
    </w:p>
    <w:p>
      <w:pPr>
        <w:pStyle w:val="BodyText"/>
        <w:spacing w:before="110" w:line="219" w:lineRule="auto"/>
        <w:ind w:left="350"/>
        <w:rPr>
          <w:sz w:val="24"/>
          <w:szCs w:val="24"/>
        </w:rPr>
      </w:pPr>
      <w:r>
        <w:rPr>
          <w:spacing w:val="3"/>
          <w:sz w:val="24"/>
          <w:szCs w:val="24"/>
        </w:rPr>
        <w:t>396.半补偿链形悬挂中，承力索弛度安全值的允许误差为(   )。</w:t>
      </w:r>
    </w:p>
    <w:p>
      <w:pPr>
        <w:spacing w:before="4" w:line="201" w:lineRule="auto"/>
        <w:ind w:left="469"/>
        <w:rPr>
          <w:rFonts w:ascii="Times New Roman" w:eastAsia="Times New Roman" w:hAnsi="Times New Roman" w:cs="Times New Roman"/>
          <w:sz w:val="24"/>
          <w:szCs w:val="24"/>
        </w:rPr>
      </w:pPr>
      <w:r>
        <w:rPr>
          <w:rFonts w:ascii="Times New Roman" w:eastAsia="Times New Roman" w:hAnsi="Times New Roman" w:cs="Times New Roman"/>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(B)10%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(C)15%          </w:t>
      </w:r>
      <w:r>
        <w:rPr>
          <w:rFonts w:ascii="Times New Roman" w:eastAsia="Times New Roman" w:hAnsi="Times New Roman" w:cs="Times New Roman"/>
          <w:spacing w:val="-1"/>
          <w:sz w:val="24"/>
          <w:szCs w:val="24"/>
        </w:rPr>
        <w:t xml:space="preserve">             (D)20%</w:t>
      </w:r>
    </w:p>
    <w:p>
      <w:pPr>
        <w:pStyle w:val="BodyText"/>
        <w:spacing w:before="100" w:line="219" w:lineRule="auto"/>
        <w:ind w:left="350"/>
        <w:rPr>
          <w:sz w:val="24"/>
          <w:szCs w:val="24"/>
        </w:rPr>
      </w:pPr>
      <w:r>
        <w:rPr>
          <w:spacing w:val="3"/>
          <w:sz w:val="24"/>
          <w:szCs w:val="24"/>
        </w:rPr>
        <w:t>397.半补偿链形悬挂中，承力索弛度限界值的允许误差为(   )。</w:t>
      </w:r>
    </w:p>
    <w:p>
      <w:pPr>
        <w:spacing w:before="5" w:line="201" w:lineRule="auto"/>
        <w:ind w:left="469"/>
        <w:rPr>
          <w:rFonts w:ascii="Times New Roman" w:eastAsia="Times New Roman" w:hAnsi="Times New Roman" w:cs="Times New Roman"/>
          <w:sz w:val="24"/>
          <w:szCs w:val="24"/>
        </w:rPr>
      </w:pPr>
      <w:r>
        <w:rPr>
          <w:rFonts w:ascii="Times New Roman" w:eastAsia="Times New Roman" w:hAnsi="Times New Roman" w:cs="Times New Roman"/>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(B)10%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(C)15%              </w:t>
      </w:r>
      <w:r>
        <w:rPr>
          <w:rFonts w:ascii="Times New Roman" w:eastAsia="Times New Roman" w:hAnsi="Times New Roman" w:cs="Times New Roman"/>
          <w:spacing w:val="-1"/>
          <w:sz w:val="24"/>
          <w:szCs w:val="24"/>
        </w:rPr>
        <w:t xml:space="preserve">             (D)20%</w:t>
      </w:r>
    </w:p>
    <w:p>
      <w:pPr>
        <w:pStyle w:val="BodyText"/>
        <w:spacing w:before="107" w:line="219" w:lineRule="auto"/>
        <w:ind w:left="350"/>
        <w:rPr>
          <w:sz w:val="24"/>
          <w:szCs w:val="24"/>
        </w:rPr>
      </w:pPr>
      <w:r>
        <w:rPr>
          <w:spacing w:val="3"/>
          <w:sz w:val="24"/>
          <w:szCs w:val="24"/>
        </w:rPr>
        <w:t>398.简单悬挂中，接触线弛度安全值的允许误差为(   )。</w:t>
      </w:r>
    </w:p>
    <w:p>
      <w:pPr>
        <w:spacing w:before="7" w:line="201" w:lineRule="auto"/>
        <w:ind w:left="469"/>
        <w:rPr>
          <w:rFonts w:ascii="Times New Roman" w:eastAsia="Times New Roman" w:hAnsi="Times New Roman" w:cs="Times New Roman"/>
          <w:sz w:val="24"/>
          <w:szCs w:val="24"/>
        </w:rPr>
      </w:pPr>
      <w:r>
        <w:rPr>
          <w:rFonts w:ascii="Times New Roman" w:eastAsia="Times New Roman" w:hAnsi="Times New Roman" w:cs="Times New Roman"/>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(B)10%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(C)15%          </w:t>
      </w:r>
      <w:r>
        <w:rPr>
          <w:rFonts w:ascii="Times New Roman" w:eastAsia="Times New Roman" w:hAnsi="Times New Roman" w:cs="Times New Roman"/>
          <w:spacing w:val="-1"/>
          <w:sz w:val="24"/>
          <w:szCs w:val="24"/>
        </w:rPr>
        <w:t xml:space="preserve">             (D)20%</w:t>
      </w:r>
    </w:p>
    <w:p>
      <w:pPr>
        <w:pStyle w:val="BodyText"/>
        <w:spacing w:before="107" w:line="219" w:lineRule="auto"/>
        <w:ind w:left="350"/>
        <w:rPr>
          <w:sz w:val="24"/>
          <w:szCs w:val="24"/>
        </w:rPr>
      </w:pPr>
      <w:r>
        <w:rPr>
          <w:spacing w:val="3"/>
          <w:sz w:val="24"/>
          <w:szCs w:val="24"/>
        </w:rPr>
        <w:t>399.简单悬挂中，接触线弛度限界值的允许误差为(   )。</w:t>
      </w:r>
    </w:p>
    <w:p>
      <w:pPr>
        <w:spacing w:before="7" w:line="192"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(B)10%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(D)20%</w:t>
      </w:r>
    </w:p>
    <w:p>
      <w:pPr>
        <w:pStyle w:val="BodyText"/>
        <w:spacing w:before="108" w:line="219" w:lineRule="auto"/>
        <w:ind w:left="350"/>
        <w:rPr>
          <w:sz w:val="24"/>
          <w:szCs w:val="24"/>
        </w:rPr>
      </w:pPr>
      <w:r>
        <w:rPr>
          <w:spacing w:val="3"/>
          <w:sz w:val="24"/>
          <w:szCs w:val="24"/>
        </w:rPr>
        <w:t>400.简单悬挂中，承力索弛度安全值的允许误差为(   )。</w:t>
      </w:r>
    </w:p>
    <w:p>
      <w:pPr>
        <w:spacing w:before="6" w:line="201"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(B)10%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(D)20%</w:t>
      </w:r>
    </w:p>
    <w:p>
      <w:pPr>
        <w:pStyle w:val="BodyText"/>
        <w:spacing w:before="109" w:line="216" w:lineRule="auto"/>
        <w:rPr>
          <w:sz w:val="24"/>
          <w:szCs w:val="24"/>
        </w:rPr>
      </w:pPr>
      <w:r>
        <w:rPr>
          <w:spacing w:val="3"/>
          <w:sz w:val="24"/>
          <w:szCs w:val="24"/>
        </w:rPr>
        <w:t>401.简单悬挂中，承力索弛度限界值的允许误差为(   )。</w:t>
      </w:r>
    </w:p>
    <w:p>
      <w:pPr>
        <w:spacing w:line="200"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(B)10%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(D)20%</w:t>
      </w:r>
    </w:p>
    <w:p>
      <w:pPr>
        <w:pStyle w:val="BodyText"/>
        <w:spacing w:before="110" w:line="219" w:lineRule="auto"/>
        <w:rPr>
          <w:sz w:val="24"/>
          <w:szCs w:val="24"/>
        </w:rPr>
      </w:pPr>
      <w:r>
        <w:rPr>
          <w:spacing w:val="3"/>
          <w:sz w:val="24"/>
          <w:szCs w:val="24"/>
        </w:rPr>
        <w:t>402.全补偿链形悬挂中，接触线弛度安全值的允许误差为(   )。</w:t>
      </w:r>
    </w:p>
    <w:p>
      <w:pPr>
        <w:spacing w:before="5" w:line="192"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(B)10%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(D)20%</w:t>
      </w:r>
    </w:p>
    <w:p>
      <w:pPr>
        <w:pStyle w:val="BodyText"/>
        <w:spacing w:before="110" w:line="219" w:lineRule="auto"/>
        <w:rPr>
          <w:sz w:val="24"/>
          <w:szCs w:val="24"/>
        </w:rPr>
      </w:pPr>
      <w:r>
        <w:rPr>
          <w:spacing w:val="3"/>
          <w:sz w:val="24"/>
          <w:szCs w:val="24"/>
        </w:rPr>
        <w:t>403.全补偿链形悬挂中，接触线弛度限界值的允许误差为</w:t>
      </w:r>
      <w:r>
        <w:rPr>
          <w:spacing w:val="2"/>
          <w:sz w:val="24"/>
          <w:szCs w:val="24"/>
        </w:rPr>
        <w:t>(   )。</w:t>
      </w:r>
    </w:p>
    <w:p>
      <w:pPr>
        <w:spacing w:before="4" w:line="201" w:lineRule="auto"/>
        <w:ind w:left="46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(A)5%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(B)10%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(C)15%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(D)20%</w:t>
      </w:r>
    </w:p>
    <w:p>
      <w:pPr>
        <w:spacing w:line="201" w:lineRule="auto"/>
        <w:rPr>
          <w:rFonts w:ascii="Times New Roman" w:eastAsia="Times New Roman" w:hAnsi="Times New Roman" w:cs="Times New Roman"/>
          <w:sz w:val="24"/>
          <w:szCs w:val="24"/>
        </w:rPr>
        <w:sectPr>
          <w:pgSz w:w="11910" w:h="16840"/>
          <w:pgMar w:top="1041" w:right="1188" w:bottom="0" w:left="1130" w:header="0" w:footer="0" w:gutter="0"/>
          <w:pgNumType w:start="21"/>
          <w:cols w:space="708"/>
        </w:sectPr>
      </w:pPr>
    </w:p>
    <w:p>
      <w:pPr>
        <w:pStyle w:val="BodyText"/>
        <w:spacing w:before="48" w:line="219" w:lineRule="auto"/>
        <w:rPr>
          <w:sz w:val="24"/>
          <w:szCs w:val="24"/>
        </w:rPr>
      </w:pPr>
      <w:r>
        <w:rPr>
          <w:spacing w:val="4"/>
          <w:sz w:val="24"/>
          <w:szCs w:val="24"/>
        </w:rPr>
        <w:t>404.全补偿链形悬挂中，承力索弛度限界值的允许误</w:t>
      </w:r>
      <w:r>
        <w:rPr>
          <w:spacing w:val="3"/>
          <w:sz w:val="24"/>
          <w:szCs w:val="24"/>
        </w:rPr>
        <w:t>差为(</w:t>
      </w:r>
      <w:r>
        <w:rPr>
          <w:spacing w:val="59"/>
          <w:sz w:val="24"/>
          <w:szCs w:val="24"/>
        </w:rPr>
        <w:t xml:space="preserve">  </w:t>
      </w:r>
      <w:r>
        <w:rPr>
          <w:spacing w:val="3"/>
          <w:sz w:val="24"/>
          <w:szCs w:val="24"/>
        </w:rPr>
        <w:t>)。</w:t>
      </w:r>
    </w:p>
    <w:p>
      <w:pPr>
        <w:spacing w:before="5" w:line="340" w:lineRule="exact"/>
        <w:ind w:left="479"/>
        <w:rPr>
          <w:rFonts w:ascii="Times New Roman" w:eastAsia="Times New Roman" w:hAnsi="Times New Roman" w:cs="Times New Roman"/>
          <w:sz w:val="24"/>
          <w:szCs w:val="24"/>
        </w:rPr>
      </w:pPr>
      <w:r>
        <w:rPr>
          <w:rFonts w:ascii="Times New Roman" w:eastAsia="Times New Roman" w:hAnsi="Times New Roman" w:cs="Times New Roman"/>
          <w:position w:val="9"/>
          <w:sz w:val="24"/>
          <w:szCs w:val="24"/>
        </w:rPr>
        <w:t xml:space="preserve">(A)5%                       </w:t>
      </w:r>
      <w:r>
        <w:rPr>
          <w:rFonts w:ascii="Times New Roman" w:eastAsia="Times New Roman" w:hAnsi="Times New Roman" w:cs="Times New Roman"/>
          <w:position w:val="9"/>
          <w:sz w:val="18"/>
          <w:szCs w:val="18"/>
        </w:rPr>
        <w:t xml:space="preserve">(B)10%                                </w:t>
      </w:r>
      <w:r>
        <w:rPr>
          <w:rFonts w:ascii="Times New Roman" w:eastAsia="Times New Roman" w:hAnsi="Times New Roman" w:cs="Times New Roman"/>
          <w:spacing w:val="-1"/>
          <w:position w:val="9"/>
          <w:sz w:val="18"/>
          <w:szCs w:val="18"/>
        </w:rPr>
        <w:t xml:space="preserve">       (C)15%                                 </w:t>
      </w:r>
      <w:r>
        <w:rPr>
          <w:rFonts w:ascii="Times New Roman" w:eastAsia="Times New Roman" w:hAnsi="Times New Roman" w:cs="Times New Roman"/>
          <w:spacing w:val="-1"/>
          <w:position w:val="10"/>
          <w:sz w:val="24"/>
          <w:szCs w:val="24"/>
        </w:rPr>
        <w:t>(D)20%</w:t>
      </w:r>
    </w:p>
    <w:p>
      <w:pPr>
        <w:pStyle w:val="BodyText"/>
        <w:spacing w:line="219" w:lineRule="auto"/>
        <w:rPr>
          <w:sz w:val="24"/>
          <w:szCs w:val="24"/>
        </w:rPr>
      </w:pPr>
      <w:r>
        <w:rPr>
          <w:spacing w:val="3"/>
          <w:sz w:val="24"/>
          <w:szCs w:val="24"/>
        </w:rPr>
        <w:t>405.全补偿链形悬挂中，承力索弛度安全值的允许误差为(</w:t>
      </w:r>
      <w:r>
        <w:rPr>
          <w:spacing w:val="62"/>
          <w:sz w:val="24"/>
          <w:szCs w:val="24"/>
        </w:rPr>
        <w:t xml:space="preserve">  </w:t>
      </w:r>
      <w:r>
        <w:rPr>
          <w:spacing w:val="3"/>
          <w:sz w:val="24"/>
          <w:szCs w:val="24"/>
        </w:rPr>
        <w:t>)。</w:t>
      </w:r>
    </w:p>
    <w:p>
      <w:pPr>
        <w:spacing w:before="4" w:line="201"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(A)5%                       (B)10%                          </w:t>
      </w:r>
      <w:r>
        <w:rPr>
          <w:rFonts w:ascii="Times New Roman" w:eastAsia="Times New Roman" w:hAnsi="Times New Roman" w:cs="Times New Roman"/>
          <w:spacing w:val="-1"/>
          <w:position w:val="-1"/>
          <w:sz w:val="18"/>
          <w:szCs w:val="18"/>
        </w:rPr>
        <w:t xml:space="preserve">(C)15%                                  </w:t>
      </w:r>
      <w:r>
        <w:rPr>
          <w:rFonts w:ascii="Times New Roman" w:eastAsia="Times New Roman" w:hAnsi="Times New Roman" w:cs="Times New Roman"/>
          <w:spacing w:val="-1"/>
          <w:sz w:val="24"/>
          <w:szCs w:val="24"/>
        </w:rPr>
        <w:t>(D)20%</w:t>
      </w:r>
    </w:p>
    <w:p>
      <w:pPr>
        <w:pStyle w:val="BodyText"/>
        <w:spacing w:before="89" w:line="219" w:lineRule="auto"/>
        <w:rPr>
          <w:sz w:val="24"/>
          <w:szCs w:val="24"/>
        </w:rPr>
      </w:pPr>
      <w:r>
        <w:rPr>
          <w:spacing w:val="5"/>
          <w:sz w:val="24"/>
          <w:szCs w:val="24"/>
        </w:rPr>
        <w:t>406.半补偿链形悬挂中，当接触线弛度误差不足规定安全值者按(   )掌</w:t>
      </w:r>
      <w:r>
        <w:rPr>
          <w:spacing w:val="4"/>
          <w:sz w:val="24"/>
          <w:szCs w:val="24"/>
        </w:rPr>
        <w:t>握。</w:t>
      </w:r>
    </w:p>
    <w:p>
      <w:pPr>
        <w:spacing w:before="80" w:line="192"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109" w:line="219" w:lineRule="auto"/>
        <w:rPr>
          <w:sz w:val="24"/>
          <w:szCs w:val="24"/>
        </w:rPr>
      </w:pPr>
      <w:r>
        <w:rPr>
          <w:spacing w:val="5"/>
          <w:sz w:val="24"/>
          <w:szCs w:val="24"/>
        </w:rPr>
        <w:t>407.半补偿链形悬挂中，当承力索弛度误差不足规定安全值者按(   )掌</w:t>
      </w:r>
      <w:r>
        <w:rPr>
          <w:spacing w:val="4"/>
          <w:sz w:val="24"/>
          <w:szCs w:val="24"/>
        </w:rPr>
        <w:t>握。</w:t>
      </w:r>
    </w:p>
    <w:p>
      <w:pPr>
        <w:spacing w:before="61" w:line="203"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99" w:line="219" w:lineRule="auto"/>
        <w:rPr>
          <w:sz w:val="24"/>
          <w:szCs w:val="24"/>
        </w:rPr>
      </w:pPr>
      <w:r>
        <w:rPr>
          <w:spacing w:val="5"/>
          <w:sz w:val="24"/>
          <w:szCs w:val="24"/>
        </w:rPr>
        <w:t>408.半补偿链形悬挂中，当承力索弛度误差不足规定限界值者按(   )掌</w:t>
      </w:r>
      <w:r>
        <w:rPr>
          <w:spacing w:val="4"/>
          <w:sz w:val="24"/>
          <w:szCs w:val="24"/>
        </w:rPr>
        <w:t>握。</w:t>
      </w:r>
    </w:p>
    <w:p>
      <w:pPr>
        <w:spacing w:before="70" w:line="204"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100" w:line="219" w:lineRule="auto"/>
        <w:rPr>
          <w:sz w:val="24"/>
          <w:szCs w:val="24"/>
        </w:rPr>
      </w:pPr>
      <w:r>
        <w:rPr>
          <w:spacing w:val="5"/>
          <w:sz w:val="24"/>
          <w:szCs w:val="24"/>
        </w:rPr>
        <w:t>409.半补偿链形悬挂中，当接触线弛度误差不足规定限界值者按(   )掌</w:t>
      </w:r>
      <w:r>
        <w:rPr>
          <w:spacing w:val="4"/>
          <w:sz w:val="24"/>
          <w:szCs w:val="24"/>
        </w:rPr>
        <w:t>握。</w:t>
      </w:r>
    </w:p>
    <w:p>
      <w:pPr>
        <w:spacing w:before="60" w:line="192"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108" w:line="219" w:lineRule="auto"/>
        <w:rPr>
          <w:sz w:val="24"/>
          <w:szCs w:val="24"/>
        </w:rPr>
      </w:pPr>
      <w:r>
        <w:rPr>
          <w:spacing w:val="6"/>
          <w:sz w:val="24"/>
          <w:szCs w:val="24"/>
        </w:rPr>
        <w:t>410.简单悬挂中，当接触线弛度误差不足规定安全值者按(</w:t>
      </w:r>
      <w:r>
        <w:rPr>
          <w:spacing w:val="63"/>
          <w:sz w:val="24"/>
          <w:szCs w:val="24"/>
        </w:rPr>
        <w:t xml:space="preserve">  </w:t>
      </w:r>
      <w:r>
        <w:rPr>
          <w:spacing w:val="6"/>
          <w:sz w:val="24"/>
          <w:szCs w:val="24"/>
        </w:rPr>
        <w:t>)掌握。</w:t>
      </w:r>
    </w:p>
    <w:p>
      <w:pPr>
        <w:spacing w:before="62" w:line="192"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109" w:line="219" w:lineRule="auto"/>
        <w:rPr>
          <w:sz w:val="24"/>
          <w:szCs w:val="24"/>
        </w:rPr>
      </w:pPr>
      <w:r>
        <w:rPr>
          <w:spacing w:val="5"/>
          <w:sz w:val="24"/>
          <w:szCs w:val="24"/>
        </w:rPr>
        <w:t>411.全补偿链形悬挂中，当接触线弛度误差不足规定安全值者按(   )掌</w:t>
      </w:r>
      <w:r>
        <w:rPr>
          <w:spacing w:val="4"/>
          <w:sz w:val="24"/>
          <w:szCs w:val="24"/>
        </w:rPr>
        <w:t>握。</w:t>
      </w:r>
    </w:p>
    <w:p>
      <w:pPr>
        <w:spacing w:before="60" w:line="284" w:lineRule="exact"/>
        <w:ind w:left="479"/>
        <w:rPr>
          <w:rFonts w:ascii="Times New Roman" w:eastAsia="Times New Roman" w:hAnsi="Times New Roman" w:cs="Times New Roman"/>
          <w:sz w:val="18"/>
          <w:szCs w:val="18"/>
        </w:rPr>
      </w:pPr>
      <w:r>
        <w:rPr>
          <w:rFonts w:ascii="Times New Roman" w:eastAsia="Times New Roman" w:hAnsi="Times New Roman" w:cs="Times New Roman"/>
          <w:position w:val="9"/>
          <w:sz w:val="18"/>
          <w:szCs w:val="18"/>
        </w:rPr>
        <w:t xml:space="preserve">(A)5mm                                  (B)10mm           </w:t>
      </w:r>
      <w:r>
        <w:rPr>
          <w:rFonts w:ascii="Times New Roman" w:eastAsia="Times New Roman" w:hAnsi="Times New Roman" w:cs="Times New Roman"/>
          <w:spacing w:val="-1"/>
          <w:position w:val="9"/>
          <w:sz w:val="18"/>
          <w:szCs w:val="18"/>
        </w:rPr>
        <w:t xml:space="preserve">                      (C)15mm                               </w:t>
      </w:r>
      <w:r>
        <w:rPr>
          <w:rFonts w:ascii="Times New Roman" w:eastAsia="Times New Roman" w:hAnsi="Times New Roman" w:cs="Times New Roman"/>
          <w:spacing w:val="-1"/>
          <w:position w:val="10"/>
          <w:sz w:val="18"/>
          <w:szCs w:val="18"/>
        </w:rPr>
        <w:t>(D)20mm</w:t>
      </w:r>
    </w:p>
    <w:p>
      <w:pPr>
        <w:pStyle w:val="BodyText"/>
        <w:spacing w:before="1" w:line="218" w:lineRule="auto"/>
        <w:rPr>
          <w:sz w:val="24"/>
          <w:szCs w:val="24"/>
        </w:rPr>
      </w:pPr>
      <w:r>
        <w:rPr>
          <w:spacing w:val="6"/>
          <w:sz w:val="24"/>
          <w:szCs w:val="24"/>
        </w:rPr>
        <w:t>412.简单悬挂中，当承力索弛度误差不足规定安全</w:t>
      </w:r>
      <w:r>
        <w:rPr>
          <w:spacing w:val="5"/>
          <w:sz w:val="24"/>
          <w:szCs w:val="24"/>
        </w:rPr>
        <w:t>值者按(   )掌握。</w:t>
      </w:r>
    </w:p>
    <w:p>
      <w:pPr>
        <w:spacing w:before="62" w:line="204"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position w:val="-1"/>
          <w:sz w:val="18"/>
          <w:szCs w:val="18"/>
        </w:rPr>
        <w:t xml:space="preserve">(C)15mm                               </w:t>
      </w:r>
      <w:r>
        <w:rPr>
          <w:rFonts w:ascii="Times New Roman" w:eastAsia="Times New Roman" w:hAnsi="Times New Roman" w:cs="Times New Roman"/>
          <w:spacing w:val="-1"/>
          <w:sz w:val="18"/>
          <w:szCs w:val="18"/>
        </w:rPr>
        <w:t>(D)20mm</w:t>
      </w:r>
    </w:p>
    <w:p>
      <w:pPr>
        <w:pStyle w:val="BodyText"/>
        <w:spacing w:before="89" w:line="219" w:lineRule="auto"/>
        <w:rPr>
          <w:sz w:val="24"/>
          <w:szCs w:val="24"/>
        </w:rPr>
      </w:pPr>
      <w:r>
        <w:rPr>
          <w:spacing w:val="5"/>
          <w:sz w:val="24"/>
          <w:szCs w:val="24"/>
        </w:rPr>
        <w:t>413.全补偿链形悬挂中，当承力索弛度误差不足规定安全值者按(   )掌</w:t>
      </w:r>
      <w:r>
        <w:rPr>
          <w:spacing w:val="4"/>
          <w:sz w:val="24"/>
          <w:szCs w:val="24"/>
        </w:rPr>
        <w:t>握。</w:t>
      </w:r>
    </w:p>
    <w:p>
      <w:pPr>
        <w:spacing w:before="60" w:line="274" w:lineRule="exact"/>
        <w:ind w:left="479"/>
        <w:rPr>
          <w:rFonts w:ascii="Times New Roman" w:eastAsia="Times New Roman" w:hAnsi="Times New Roman" w:cs="Times New Roman"/>
          <w:sz w:val="18"/>
          <w:szCs w:val="18"/>
        </w:rPr>
      </w:pPr>
      <w:r>
        <w:rPr>
          <w:rFonts w:ascii="Times New Roman" w:eastAsia="Times New Roman" w:hAnsi="Times New Roman" w:cs="Times New Roman"/>
          <w:position w:val="9"/>
          <w:sz w:val="18"/>
          <w:szCs w:val="18"/>
        </w:rPr>
        <w:t xml:space="preserve">(A)5mm                                  (B)10mm           </w:t>
      </w:r>
      <w:r>
        <w:rPr>
          <w:rFonts w:ascii="Times New Roman" w:eastAsia="Times New Roman" w:hAnsi="Times New Roman" w:cs="Times New Roman"/>
          <w:spacing w:val="-1"/>
          <w:position w:val="9"/>
          <w:sz w:val="18"/>
          <w:szCs w:val="18"/>
        </w:rPr>
        <w:t xml:space="preserve">                      (C)15mm                               (D)20mm</w:t>
      </w:r>
    </w:p>
    <w:p>
      <w:pPr>
        <w:pStyle w:val="BodyText"/>
        <w:spacing w:before="1" w:line="218" w:lineRule="auto"/>
        <w:rPr>
          <w:sz w:val="24"/>
          <w:szCs w:val="24"/>
        </w:rPr>
      </w:pPr>
      <w:r>
        <w:rPr>
          <w:spacing w:val="6"/>
          <w:sz w:val="24"/>
          <w:szCs w:val="24"/>
        </w:rPr>
        <w:t>414.简单悬挂中，当接触线弛度误差不足规定限界</w:t>
      </w:r>
      <w:r>
        <w:rPr>
          <w:spacing w:val="5"/>
          <w:sz w:val="24"/>
          <w:szCs w:val="24"/>
        </w:rPr>
        <w:t>值者按(   )掌握。</w:t>
      </w:r>
    </w:p>
    <w:p>
      <w:pPr>
        <w:spacing w:before="82" w:line="203"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90" w:line="219" w:lineRule="auto"/>
        <w:rPr>
          <w:sz w:val="24"/>
          <w:szCs w:val="24"/>
        </w:rPr>
      </w:pPr>
      <w:r>
        <w:rPr>
          <w:spacing w:val="5"/>
          <w:sz w:val="24"/>
          <w:szCs w:val="24"/>
        </w:rPr>
        <w:t>415.全补偿链形悬挂中，当接触线弛度误差不足规定限界值者按(   )掌</w:t>
      </w:r>
      <w:r>
        <w:rPr>
          <w:spacing w:val="4"/>
          <w:sz w:val="24"/>
          <w:szCs w:val="24"/>
        </w:rPr>
        <w:t>握。</w:t>
      </w:r>
    </w:p>
    <w:p>
      <w:pPr>
        <w:spacing w:before="70" w:line="274" w:lineRule="exact"/>
        <w:ind w:left="479"/>
        <w:rPr>
          <w:rFonts w:ascii="Times New Roman" w:eastAsia="Times New Roman" w:hAnsi="Times New Roman" w:cs="Times New Roman"/>
          <w:sz w:val="18"/>
          <w:szCs w:val="18"/>
        </w:rPr>
      </w:pPr>
      <w:r>
        <w:rPr>
          <w:rFonts w:ascii="Times New Roman" w:eastAsia="Times New Roman" w:hAnsi="Times New Roman" w:cs="Times New Roman"/>
          <w:position w:val="9"/>
          <w:sz w:val="18"/>
          <w:szCs w:val="18"/>
        </w:rPr>
        <w:t xml:space="preserve">(A)5mm                                  (B)10mm           </w:t>
      </w:r>
      <w:r>
        <w:rPr>
          <w:rFonts w:ascii="Times New Roman" w:eastAsia="Times New Roman" w:hAnsi="Times New Roman" w:cs="Times New Roman"/>
          <w:spacing w:val="-1"/>
          <w:position w:val="9"/>
          <w:sz w:val="18"/>
          <w:szCs w:val="18"/>
        </w:rPr>
        <w:t xml:space="preserve">                      (C)15mm                               (D)20mm</w:t>
      </w:r>
    </w:p>
    <w:p>
      <w:pPr>
        <w:pStyle w:val="BodyText"/>
        <w:spacing w:before="1" w:line="218" w:lineRule="auto"/>
        <w:rPr>
          <w:sz w:val="24"/>
          <w:szCs w:val="24"/>
        </w:rPr>
      </w:pPr>
      <w:r>
        <w:rPr>
          <w:spacing w:val="6"/>
          <w:sz w:val="24"/>
          <w:szCs w:val="24"/>
        </w:rPr>
        <w:t>416.简单悬挂中，当承力索弛度误差不足规定限界值者按(</w:t>
      </w:r>
      <w:r>
        <w:rPr>
          <w:spacing w:val="63"/>
          <w:sz w:val="24"/>
          <w:szCs w:val="24"/>
        </w:rPr>
        <w:t xml:space="preserve">  </w:t>
      </w:r>
      <w:r>
        <w:rPr>
          <w:spacing w:val="6"/>
          <w:sz w:val="24"/>
          <w:szCs w:val="24"/>
        </w:rPr>
        <w:t>)掌握。</w:t>
      </w:r>
    </w:p>
    <w:p>
      <w:pPr>
        <w:spacing w:before="72" w:line="192"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(A)5mm                                  (B)10mm           </w:t>
      </w:r>
      <w:r>
        <w:rPr>
          <w:rFonts w:ascii="Times New Roman" w:eastAsia="Times New Roman" w:hAnsi="Times New Roman" w:cs="Times New Roman"/>
          <w:spacing w:val="-1"/>
          <w:sz w:val="18"/>
          <w:szCs w:val="18"/>
        </w:rPr>
        <w:t xml:space="preserve">                      (C)15mm                               (D)20mm</w:t>
      </w:r>
    </w:p>
    <w:p>
      <w:pPr>
        <w:pStyle w:val="BodyText"/>
        <w:spacing w:before="99" w:line="219" w:lineRule="auto"/>
        <w:rPr>
          <w:sz w:val="24"/>
          <w:szCs w:val="24"/>
        </w:rPr>
      </w:pPr>
      <w:r>
        <w:rPr>
          <w:spacing w:val="5"/>
          <w:sz w:val="24"/>
          <w:szCs w:val="24"/>
        </w:rPr>
        <w:t>417.全补偿链形悬挂中，当承力索弛度误差不足规定限界值者按(   )掌</w:t>
      </w:r>
      <w:r>
        <w:rPr>
          <w:spacing w:val="4"/>
          <w:sz w:val="24"/>
          <w:szCs w:val="24"/>
        </w:rPr>
        <w:t>握。</w:t>
      </w:r>
    </w:p>
    <w:p>
      <w:pPr>
        <w:spacing w:before="70" w:line="275" w:lineRule="exact"/>
        <w:ind w:left="479"/>
        <w:rPr>
          <w:rFonts w:ascii="Times New Roman" w:eastAsia="Times New Roman" w:hAnsi="Times New Roman" w:cs="Times New Roman"/>
          <w:sz w:val="18"/>
          <w:szCs w:val="18"/>
        </w:rPr>
      </w:pPr>
      <w:r>
        <w:rPr>
          <w:rFonts w:ascii="Times New Roman" w:eastAsia="Times New Roman" w:hAnsi="Times New Roman" w:cs="Times New Roman"/>
          <w:position w:val="9"/>
          <w:sz w:val="18"/>
          <w:szCs w:val="18"/>
        </w:rPr>
        <w:t xml:space="preserve">(A)5mm                                  (B)10mm           </w:t>
      </w:r>
      <w:r>
        <w:rPr>
          <w:rFonts w:ascii="Times New Roman" w:eastAsia="Times New Roman" w:hAnsi="Times New Roman" w:cs="Times New Roman"/>
          <w:spacing w:val="-1"/>
          <w:position w:val="9"/>
          <w:sz w:val="18"/>
          <w:szCs w:val="18"/>
        </w:rPr>
        <w:t xml:space="preserve">                      (C)15mm                               (D)20mm</w:t>
      </w:r>
    </w:p>
    <w:p>
      <w:pPr>
        <w:pStyle w:val="BodyText"/>
        <w:spacing w:before="1" w:line="219" w:lineRule="auto"/>
        <w:rPr>
          <w:sz w:val="24"/>
          <w:szCs w:val="24"/>
        </w:rPr>
      </w:pPr>
      <w:r>
        <w:rPr>
          <w:spacing w:val="3"/>
          <w:sz w:val="24"/>
          <w:szCs w:val="24"/>
        </w:rPr>
        <w:t>418.直线区段承力索处安全值的允许误差为(   )。</w:t>
      </w:r>
    </w:p>
    <w:p>
      <w:pPr>
        <w:spacing w:before="60" w:line="274" w:lineRule="exact"/>
        <w:ind w:left="479"/>
        <w:rPr>
          <w:rFonts w:ascii="Times New Roman" w:eastAsia="Times New Roman" w:hAnsi="Times New Roman" w:cs="Times New Roman"/>
          <w:sz w:val="18"/>
          <w:szCs w:val="18"/>
        </w:rPr>
      </w:pPr>
      <w:r>
        <w:rPr>
          <w:rFonts w:ascii="Times New Roman" w:eastAsia="Times New Roman" w:hAnsi="Times New Roman" w:cs="Times New Roman"/>
          <w:position w:val="9"/>
          <w:sz w:val="18"/>
          <w:szCs w:val="18"/>
        </w:rPr>
        <w:t xml:space="preserve">(A)50mm                                (B)100mm        </w:t>
      </w:r>
      <w:r>
        <w:rPr>
          <w:rFonts w:ascii="Times New Roman" w:eastAsia="Times New Roman" w:hAnsi="Times New Roman" w:cs="Times New Roman"/>
          <w:spacing w:val="-1"/>
          <w:position w:val="9"/>
          <w:sz w:val="18"/>
          <w:szCs w:val="18"/>
        </w:rPr>
        <w:t xml:space="preserve">                       (C)150mm                             (D)200mm</w:t>
      </w:r>
    </w:p>
    <w:p>
      <w:pPr>
        <w:pStyle w:val="BodyText"/>
        <w:spacing w:before="1" w:line="210" w:lineRule="auto"/>
        <w:rPr>
          <w:sz w:val="24"/>
          <w:szCs w:val="24"/>
        </w:rPr>
      </w:pPr>
      <w:r>
        <w:rPr>
          <w:spacing w:val="3"/>
          <w:sz w:val="24"/>
          <w:szCs w:val="24"/>
        </w:rPr>
        <w:t>419.曲线区段承力索位置安全值为允许向曲线(   )。</w:t>
      </w:r>
    </w:p>
    <w:p>
      <w:pPr>
        <w:pStyle w:val="BodyText"/>
        <w:spacing w:line="212"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 xml:space="preserve">(A)  </w:t>
      </w:r>
      <w:r>
        <w:rPr>
          <w:spacing w:val="-2"/>
          <w:sz w:val="24"/>
          <w:szCs w:val="24"/>
        </w:rPr>
        <w:t>内侧偏移100</w:t>
      </w:r>
      <w:r>
        <w:rPr>
          <w:rFonts w:ascii="Times New Roman" w:eastAsia="Times New Roman" w:hAnsi="Times New Roman" w:cs="Times New Roman"/>
          <w:spacing w:val="-2"/>
          <w:sz w:val="24"/>
          <w:szCs w:val="24"/>
        </w:rPr>
        <w:t>mm                                      (B)</w:t>
      </w:r>
      <w:r>
        <w:rPr>
          <w:rFonts w:ascii="Times New Roman" w:eastAsia="Times New Roman" w:hAnsi="Times New Roman" w:cs="Times New Roman"/>
          <w:spacing w:val="-3"/>
          <w:sz w:val="24"/>
          <w:szCs w:val="24"/>
        </w:rPr>
        <w:t xml:space="preserve">  </w:t>
      </w:r>
      <w:r>
        <w:rPr>
          <w:spacing w:val="-3"/>
          <w:sz w:val="24"/>
          <w:szCs w:val="24"/>
        </w:rPr>
        <w:t>外侧偏移100</w:t>
      </w:r>
      <w:r>
        <w:rPr>
          <w:rFonts w:ascii="Times New Roman" w:eastAsia="Times New Roman" w:hAnsi="Times New Roman" w:cs="Times New Roman"/>
          <w:spacing w:val="-3"/>
          <w:sz w:val="24"/>
          <w:szCs w:val="24"/>
        </w:rPr>
        <w:t>mm</w:t>
      </w:r>
    </w:p>
    <w:p>
      <w:pPr>
        <w:pStyle w:val="BodyText"/>
        <w:spacing w:before="54" w:line="212"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(C)</w:t>
      </w:r>
      <w:r>
        <w:rPr>
          <w:rFonts w:ascii="Times New Roman" w:eastAsia="Times New Roman" w:hAnsi="Times New Roman" w:cs="Times New Roman"/>
          <w:spacing w:val="15"/>
          <w:sz w:val="24"/>
          <w:szCs w:val="24"/>
        </w:rPr>
        <w:t xml:space="preserve">  </w:t>
      </w:r>
      <w:r>
        <w:rPr>
          <w:spacing w:val="-2"/>
          <w:sz w:val="24"/>
          <w:szCs w:val="24"/>
        </w:rPr>
        <w:t>内侧偏移150</w:t>
      </w:r>
      <w:r>
        <w:rPr>
          <w:rFonts w:ascii="Times New Roman" w:eastAsia="Times New Roman" w:hAnsi="Times New Roman" w:cs="Times New Roman"/>
          <w:spacing w:val="-2"/>
          <w:sz w:val="24"/>
          <w:szCs w:val="24"/>
        </w:rPr>
        <w:t xml:space="preserve">mm       </w:t>
      </w:r>
      <w:r>
        <w:rPr>
          <w:rFonts w:ascii="Times New Roman" w:eastAsia="Times New Roman" w:hAnsi="Times New Roman" w:cs="Times New Roman"/>
          <w:spacing w:val="-3"/>
          <w:sz w:val="24"/>
          <w:szCs w:val="24"/>
        </w:rPr>
        <w:t xml:space="preserve">                               (D)  </w:t>
      </w:r>
      <w:r>
        <w:rPr>
          <w:spacing w:val="-3"/>
          <w:sz w:val="24"/>
          <w:szCs w:val="24"/>
        </w:rPr>
        <w:t>外侧偏移150</w:t>
      </w:r>
      <w:r>
        <w:rPr>
          <w:rFonts w:ascii="Times New Roman" w:eastAsia="Times New Roman" w:hAnsi="Times New Roman" w:cs="Times New Roman"/>
          <w:spacing w:val="-3"/>
          <w:sz w:val="24"/>
          <w:szCs w:val="24"/>
        </w:rPr>
        <w:t>mm</w:t>
      </w:r>
    </w:p>
    <w:p>
      <w:pPr>
        <w:pStyle w:val="BodyText"/>
        <w:spacing w:before="62" w:line="219" w:lineRule="auto"/>
        <w:rPr>
          <w:sz w:val="24"/>
          <w:szCs w:val="24"/>
        </w:rPr>
      </w:pPr>
      <w:r>
        <w:rPr>
          <w:spacing w:val="3"/>
          <w:sz w:val="24"/>
          <w:szCs w:val="24"/>
        </w:rPr>
        <w:t>420.直线区段承力索位置限界值的允许误差为(   )。</w:t>
      </w:r>
    </w:p>
    <w:p>
      <w:pPr>
        <w:spacing w:before="70" w:line="203"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(A)±50mm                              (B)±100mm                                  (C)±150m</w:t>
      </w:r>
      <w:r>
        <w:rPr>
          <w:rFonts w:ascii="Times New Roman" w:eastAsia="Times New Roman" w:hAnsi="Times New Roman" w:cs="Times New Roman"/>
          <w:spacing w:val="-1"/>
          <w:sz w:val="18"/>
          <w:szCs w:val="18"/>
        </w:rPr>
        <w:t>m                                  (D)±200mm</w:t>
      </w:r>
    </w:p>
    <w:p>
      <w:pPr>
        <w:pStyle w:val="BodyText"/>
        <w:spacing w:before="90" w:line="219" w:lineRule="auto"/>
        <w:rPr>
          <w:sz w:val="24"/>
          <w:szCs w:val="24"/>
        </w:rPr>
      </w:pPr>
      <w:r>
        <w:rPr>
          <w:spacing w:val="4"/>
          <w:sz w:val="24"/>
          <w:szCs w:val="24"/>
        </w:rPr>
        <w:t>421.曲线区段承力索位置限界值为(   )。</w:t>
      </w:r>
    </w:p>
    <w:p>
      <w:pPr>
        <w:spacing w:before="80" w:line="192"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(A)±50mm                                                                              (B</w:t>
      </w:r>
      <w:r>
        <w:rPr>
          <w:rFonts w:ascii="Times New Roman" w:eastAsia="Times New Roman" w:hAnsi="Times New Roman" w:cs="Times New Roman"/>
          <w:spacing w:val="-1"/>
          <w:sz w:val="18"/>
          <w:szCs w:val="18"/>
        </w:rPr>
        <w:t>)±200mm</w:t>
      </w:r>
    </w:p>
    <w:p>
      <w:pPr>
        <w:pStyle w:val="BodyText"/>
        <w:spacing w:before="100" w:line="219" w:lineRule="auto"/>
        <w:ind w:left="479"/>
        <w:rPr>
          <w:sz w:val="24"/>
          <w:szCs w:val="24"/>
        </w:rPr>
      </w:pPr>
      <w:r>
        <w:rPr>
          <w:spacing w:val="3"/>
          <w:sz w:val="24"/>
          <w:szCs w:val="24"/>
        </w:rPr>
        <w:t>(C) 允许向曲线内侧偏移150</w:t>
      </w:r>
      <w:r>
        <w:rPr>
          <w:sz w:val="24"/>
          <w:szCs w:val="24"/>
        </w:rPr>
        <w:t>mm</w:t>
      </w:r>
      <w:r>
        <w:rPr>
          <w:spacing w:val="3"/>
          <w:sz w:val="24"/>
          <w:szCs w:val="24"/>
        </w:rPr>
        <w:t xml:space="preserve">         (D)</w:t>
      </w:r>
      <w:r>
        <w:rPr>
          <w:spacing w:val="22"/>
          <w:sz w:val="24"/>
          <w:szCs w:val="24"/>
        </w:rPr>
        <w:t xml:space="preserve"> </w:t>
      </w:r>
      <w:r>
        <w:rPr>
          <w:spacing w:val="2"/>
          <w:sz w:val="24"/>
          <w:szCs w:val="24"/>
        </w:rPr>
        <w:t>允许向曲线外侧偏移150</w:t>
      </w:r>
      <w:r>
        <w:rPr>
          <w:sz w:val="24"/>
          <w:szCs w:val="24"/>
        </w:rPr>
        <w:t>mm</w:t>
      </w:r>
    </w:p>
    <w:p>
      <w:pPr>
        <w:pStyle w:val="BodyText"/>
        <w:spacing w:before="15" w:line="219" w:lineRule="auto"/>
        <w:rPr>
          <w:sz w:val="24"/>
          <w:szCs w:val="24"/>
        </w:rPr>
      </w:pPr>
      <w:r>
        <w:rPr>
          <w:spacing w:val="6"/>
          <w:sz w:val="24"/>
          <w:szCs w:val="24"/>
        </w:rPr>
        <w:t>422.当隧道长度不大于(   )时，隧道内、外的接触线</w:t>
      </w:r>
      <w:r>
        <w:rPr>
          <w:spacing w:val="5"/>
          <w:sz w:val="24"/>
          <w:szCs w:val="24"/>
        </w:rPr>
        <w:t>可取同一高度。</w:t>
      </w:r>
    </w:p>
    <w:p>
      <w:pPr>
        <w:pStyle w:val="BodyText"/>
        <w:spacing w:before="65" w:line="233" w:lineRule="auto"/>
        <w:ind w:left="479"/>
        <w:rPr>
          <w:sz w:val="18"/>
          <w:szCs w:val="18"/>
        </w:rPr>
      </w:pPr>
      <w:r>
        <w:rPr>
          <w:spacing w:val="-5"/>
          <w:sz w:val="18"/>
          <w:szCs w:val="18"/>
        </w:rPr>
        <w:t>(A)500m                 (B)800m</w:t>
      </w:r>
      <w:r>
        <w:rPr>
          <w:spacing w:val="2"/>
          <w:sz w:val="18"/>
          <w:szCs w:val="18"/>
        </w:rPr>
        <w:t xml:space="preserve">                     </w:t>
      </w:r>
      <w:r>
        <w:rPr>
          <w:spacing w:val="-5"/>
          <w:sz w:val="18"/>
          <w:szCs w:val="18"/>
        </w:rPr>
        <w:t>(C)1000m                    (D)1200m</w:t>
      </w:r>
    </w:p>
    <w:p>
      <w:pPr>
        <w:pStyle w:val="BodyText"/>
        <w:spacing w:before="62" w:line="229" w:lineRule="auto"/>
        <w:rPr>
          <w:sz w:val="24"/>
          <w:szCs w:val="24"/>
        </w:rPr>
      </w:pPr>
      <w:r>
        <w:rPr>
          <w:sz w:val="24"/>
          <w:szCs w:val="24"/>
        </w:rPr>
        <w:t>423.160km/h 及以上区段，定位点两侧第一根吊弦处接触线高度相对该定位点的接触线高度</w:t>
      </w:r>
      <w:r>
        <w:rPr>
          <w:spacing w:val="12"/>
          <w:sz w:val="24"/>
          <w:szCs w:val="24"/>
        </w:rPr>
        <w:t xml:space="preserve"> </w:t>
      </w:r>
      <w:r>
        <w:rPr>
          <w:spacing w:val="7"/>
          <w:sz w:val="24"/>
          <w:szCs w:val="24"/>
        </w:rPr>
        <w:t>允许误差(   )。</w:t>
      </w:r>
    </w:p>
    <w:p>
      <w:pPr>
        <w:spacing w:before="61" w:line="203" w:lineRule="auto"/>
        <w:ind w:left="479"/>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(A)±50mm                           (B)±30mm                             </w:t>
      </w:r>
      <w:r>
        <w:rPr>
          <w:rFonts w:ascii="Times New Roman" w:eastAsia="Times New Roman" w:hAnsi="Times New Roman" w:cs="Times New Roman"/>
          <w:spacing w:val="-1"/>
          <w:sz w:val="18"/>
          <w:szCs w:val="18"/>
        </w:rPr>
        <w:t xml:space="preserve">           (C)±20mm                      (D)±10mm</w:t>
      </w:r>
    </w:p>
    <w:p>
      <w:pPr>
        <w:pStyle w:val="BodyText"/>
        <w:spacing w:before="100" w:line="219" w:lineRule="auto"/>
        <w:rPr>
          <w:sz w:val="24"/>
          <w:szCs w:val="24"/>
        </w:rPr>
      </w:pPr>
      <w:r>
        <w:rPr>
          <w:spacing w:val="3"/>
          <w:sz w:val="24"/>
          <w:szCs w:val="24"/>
        </w:rPr>
        <w:t>424.接触线接头处接触线高度允许高于相邻吊弦</w:t>
      </w:r>
      <w:r>
        <w:rPr>
          <w:spacing w:val="2"/>
          <w:sz w:val="24"/>
          <w:szCs w:val="24"/>
        </w:rPr>
        <w:t>点(   )。</w:t>
      </w:r>
    </w:p>
    <w:p>
      <w:pPr>
        <w:pStyle w:val="BodyText"/>
        <w:spacing w:before="65" w:line="209" w:lineRule="auto"/>
        <w:ind w:left="479"/>
        <w:rPr>
          <w:sz w:val="18"/>
          <w:szCs w:val="18"/>
        </w:rPr>
      </w:pPr>
      <w:r>
        <w:rPr>
          <w:rFonts w:ascii="Times New Roman" w:eastAsia="Times New Roman" w:hAnsi="Times New Roman" w:cs="Times New Roman"/>
          <w:spacing w:val="-1"/>
          <w:sz w:val="18"/>
          <w:szCs w:val="18"/>
        </w:rPr>
        <w:t xml:space="preserve">(A)0-10mm                          (B)5-10mm                                       (C)0-20mm                                   </w:t>
      </w:r>
      <w:r>
        <w:rPr>
          <w:spacing w:val="-1"/>
          <w:position w:val="-1"/>
          <w:sz w:val="18"/>
          <w:szCs w:val="18"/>
        </w:rPr>
        <w:t>(D)10-</w:t>
      </w:r>
      <w:hyperlink w:anchor="bookmark1" w:history="1">
        <w:r>
          <w:rPr>
            <w:spacing w:val="-1"/>
            <w:position w:val="-1"/>
            <w:sz w:val="18"/>
            <w:szCs w:val="18"/>
          </w:rPr>
          <w:t>2</w:t>
        </w:r>
        <w:r>
          <w:rPr>
            <w:spacing w:val="-2"/>
            <w:position w:val="-1"/>
            <w:sz w:val="18"/>
            <w:szCs w:val="18"/>
          </w:rPr>
          <w:t>0mm</w:t>
        </w:r>
      </w:hyperlink>
    </w:p>
    <w:p>
      <w:pPr>
        <w:pStyle w:val="BodyText"/>
        <w:spacing w:before="134" w:line="219" w:lineRule="auto"/>
        <w:rPr>
          <w:sz w:val="18"/>
          <w:szCs w:val="18"/>
        </w:rPr>
      </w:pPr>
      <w:r>
        <w:rPr>
          <w:spacing w:val="-8"/>
          <w:sz w:val="18"/>
          <w:szCs w:val="18"/>
        </w:rPr>
        <w:t>425. 接 触 线 补 强</w:t>
      </w:r>
      <w:r>
        <w:rPr>
          <w:spacing w:val="-12"/>
          <w:sz w:val="18"/>
          <w:szCs w:val="18"/>
        </w:rPr>
        <w:t xml:space="preserve"> </w:t>
      </w:r>
      <w:r>
        <w:rPr>
          <w:spacing w:val="-8"/>
          <w:sz w:val="18"/>
          <w:szCs w:val="18"/>
        </w:rPr>
        <w:t>处</w:t>
      </w:r>
      <w:r>
        <w:rPr>
          <w:spacing w:val="-16"/>
          <w:sz w:val="18"/>
          <w:szCs w:val="18"/>
        </w:rPr>
        <w:t xml:space="preserve"> </w:t>
      </w:r>
      <w:r>
        <w:rPr>
          <w:spacing w:val="-8"/>
          <w:sz w:val="18"/>
          <w:szCs w:val="18"/>
        </w:rPr>
        <w:t>接</w:t>
      </w:r>
      <w:r>
        <w:rPr>
          <w:spacing w:val="-15"/>
          <w:sz w:val="18"/>
          <w:szCs w:val="18"/>
        </w:rPr>
        <w:t xml:space="preserve"> </w:t>
      </w:r>
      <w:r>
        <w:rPr>
          <w:spacing w:val="-8"/>
          <w:sz w:val="18"/>
          <w:szCs w:val="18"/>
        </w:rPr>
        <w:t>触</w:t>
      </w:r>
      <w:r>
        <w:rPr>
          <w:spacing w:val="-13"/>
          <w:sz w:val="18"/>
          <w:szCs w:val="18"/>
        </w:rPr>
        <w:t xml:space="preserve"> </w:t>
      </w:r>
      <w:r>
        <w:rPr>
          <w:spacing w:val="-8"/>
          <w:sz w:val="18"/>
          <w:szCs w:val="18"/>
        </w:rPr>
        <w:t>线 高</w:t>
      </w:r>
      <w:r>
        <w:rPr>
          <w:spacing w:val="-16"/>
          <w:sz w:val="18"/>
          <w:szCs w:val="18"/>
        </w:rPr>
        <w:t xml:space="preserve"> </w:t>
      </w:r>
      <w:r>
        <w:rPr>
          <w:spacing w:val="-8"/>
          <w:sz w:val="18"/>
          <w:szCs w:val="18"/>
        </w:rPr>
        <w:t>度</w:t>
      </w:r>
      <w:r>
        <w:rPr>
          <w:spacing w:val="-9"/>
          <w:sz w:val="18"/>
          <w:szCs w:val="18"/>
        </w:rPr>
        <w:t xml:space="preserve"> </w:t>
      </w:r>
      <w:r>
        <w:rPr>
          <w:spacing w:val="-8"/>
          <w:sz w:val="18"/>
          <w:szCs w:val="18"/>
        </w:rPr>
        <w:t>允</w:t>
      </w:r>
      <w:r>
        <w:rPr>
          <w:spacing w:val="-14"/>
          <w:sz w:val="18"/>
          <w:szCs w:val="18"/>
        </w:rPr>
        <w:t xml:space="preserve"> </w:t>
      </w:r>
      <w:r>
        <w:rPr>
          <w:spacing w:val="-8"/>
          <w:sz w:val="18"/>
          <w:szCs w:val="18"/>
        </w:rPr>
        <w:t>许</w:t>
      </w:r>
      <w:r>
        <w:rPr>
          <w:spacing w:val="-11"/>
          <w:sz w:val="18"/>
          <w:szCs w:val="18"/>
        </w:rPr>
        <w:t xml:space="preserve"> </w:t>
      </w:r>
      <w:r>
        <w:rPr>
          <w:spacing w:val="-8"/>
          <w:sz w:val="18"/>
          <w:szCs w:val="18"/>
        </w:rPr>
        <w:t>高</w:t>
      </w:r>
      <w:r>
        <w:rPr>
          <w:spacing w:val="-12"/>
          <w:sz w:val="18"/>
          <w:szCs w:val="18"/>
        </w:rPr>
        <w:t xml:space="preserve"> </w:t>
      </w:r>
      <w:r>
        <w:rPr>
          <w:spacing w:val="-8"/>
          <w:sz w:val="18"/>
          <w:szCs w:val="18"/>
        </w:rPr>
        <w:t>于</w:t>
      </w:r>
      <w:r>
        <w:rPr>
          <w:spacing w:val="-15"/>
          <w:sz w:val="18"/>
          <w:szCs w:val="18"/>
        </w:rPr>
        <w:t xml:space="preserve"> </w:t>
      </w:r>
      <w:r>
        <w:rPr>
          <w:spacing w:val="-8"/>
          <w:sz w:val="18"/>
          <w:szCs w:val="18"/>
        </w:rPr>
        <w:t>相</w:t>
      </w:r>
      <w:r>
        <w:rPr>
          <w:spacing w:val="-16"/>
          <w:sz w:val="18"/>
          <w:szCs w:val="18"/>
        </w:rPr>
        <w:t xml:space="preserve"> </w:t>
      </w:r>
      <w:r>
        <w:rPr>
          <w:spacing w:val="-8"/>
          <w:sz w:val="18"/>
          <w:szCs w:val="18"/>
        </w:rPr>
        <w:t>邻 吊 弦 点</w:t>
      </w:r>
      <w:r>
        <w:rPr>
          <w:spacing w:val="16"/>
          <w:sz w:val="18"/>
          <w:szCs w:val="18"/>
        </w:rPr>
        <w:t xml:space="preserve"> </w:t>
      </w:r>
      <w:r>
        <w:rPr>
          <w:spacing w:val="-8"/>
          <w:sz w:val="18"/>
          <w:szCs w:val="18"/>
        </w:rPr>
        <w:t>(    )。</w:t>
      </w:r>
    </w:p>
    <w:p>
      <w:pPr>
        <w:spacing w:line="219" w:lineRule="auto"/>
        <w:rPr>
          <w:sz w:val="18"/>
          <w:szCs w:val="18"/>
        </w:rPr>
        <w:sectPr>
          <w:pgSz w:w="11910" w:h="16840"/>
          <w:pgMar w:top="1041" w:right="1176" w:bottom="0" w:left="1120" w:header="0" w:footer="0" w:gutter="0"/>
          <w:pgNumType w:start="22"/>
          <w:cols w:space="708"/>
        </w:sectPr>
      </w:pPr>
    </w:p>
    <w:p>
      <w:pPr>
        <w:pStyle w:val="BodyText"/>
        <w:spacing w:before="38" w:line="208" w:lineRule="auto"/>
        <w:ind w:left="489"/>
        <w:rPr>
          <w:sz w:val="19"/>
          <w:szCs w:val="19"/>
        </w:rPr>
      </w:pPr>
      <w:r>
        <w:rPr>
          <w:rFonts w:ascii="Times New Roman" w:eastAsia="Times New Roman" w:hAnsi="Times New Roman" w:cs="Times New Roman"/>
          <w:spacing w:val="-1"/>
          <w:sz w:val="19"/>
          <w:szCs w:val="19"/>
        </w:rPr>
        <w:t xml:space="preserve">(A)0-10mm                        (B)5-10mm                                   (C)0-20mm                              </w:t>
      </w:r>
      <w:r>
        <w:rPr>
          <w:spacing w:val="-1"/>
          <w:position w:val="-1"/>
          <w:sz w:val="19"/>
          <w:szCs w:val="19"/>
        </w:rPr>
        <w:t>(D)10-20mm</w:t>
      </w:r>
    </w:p>
    <w:p>
      <w:pPr>
        <w:pStyle w:val="BodyText"/>
        <w:spacing w:before="75" w:line="219" w:lineRule="auto"/>
        <w:rPr>
          <w:sz w:val="24"/>
          <w:szCs w:val="24"/>
        </w:rPr>
      </w:pPr>
      <w:r>
        <w:rPr>
          <w:spacing w:val="4"/>
          <w:sz w:val="24"/>
          <w:szCs w:val="24"/>
        </w:rPr>
        <w:t>426.160</w:t>
      </w:r>
      <w:r>
        <w:rPr>
          <w:sz w:val="24"/>
          <w:szCs w:val="24"/>
        </w:rPr>
        <w:t>km</w:t>
      </w:r>
      <w:r>
        <w:rPr>
          <w:spacing w:val="4"/>
          <w:sz w:val="24"/>
          <w:szCs w:val="24"/>
        </w:rPr>
        <w:t>/h以上区段接触网的拉出值限界值允许误差为(   )。</w:t>
      </w:r>
    </w:p>
    <w:p>
      <w:pPr>
        <w:spacing w:before="50"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(B)±30mm                         </w:t>
      </w:r>
      <w:r>
        <w:rPr>
          <w:rFonts w:ascii="Times New Roman" w:eastAsia="Times New Roman" w:hAnsi="Times New Roman" w:cs="Times New Roman"/>
          <w:spacing w:val="-1"/>
          <w:sz w:val="19"/>
          <w:szCs w:val="19"/>
        </w:rPr>
        <w:t xml:space="preserve">          (C)±20mm                                (D)±10mm</w:t>
      </w:r>
    </w:p>
    <w:p>
      <w:pPr>
        <w:pStyle w:val="BodyText"/>
        <w:spacing w:before="99" w:line="219" w:lineRule="auto"/>
        <w:rPr>
          <w:sz w:val="24"/>
          <w:szCs w:val="24"/>
        </w:rPr>
      </w:pPr>
      <w:r>
        <w:rPr>
          <w:spacing w:val="5"/>
          <w:sz w:val="24"/>
          <w:szCs w:val="24"/>
        </w:rPr>
        <w:t>427.160</w:t>
      </w:r>
      <w:r>
        <w:rPr>
          <w:sz w:val="24"/>
          <w:szCs w:val="24"/>
        </w:rPr>
        <w:t>km</w:t>
      </w:r>
      <w:r>
        <w:rPr>
          <w:spacing w:val="5"/>
          <w:sz w:val="24"/>
          <w:szCs w:val="24"/>
        </w:rPr>
        <w:t>/h以下区段接触网的拉出值标准值</w:t>
      </w:r>
      <w:r>
        <w:rPr>
          <w:spacing w:val="4"/>
          <w:sz w:val="24"/>
          <w:szCs w:val="24"/>
        </w:rPr>
        <w:t>为(   )。</w:t>
      </w:r>
    </w:p>
    <w:p>
      <w:pPr>
        <w:pStyle w:val="BodyText"/>
        <w:spacing w:before="45" w:line="232" w:lineRule="auto"/>
        <w:ind w:left="489"/>
        <w:rPr>
          <w:sz w:val="19"/>
          <w:szCs w:val="19"/>
        </w:rPr>
      </w:pPr>
      <w:r>
        <w:rPr>
          <w:spacing w:val="-3"/>
          <w:sz w:val="19"/>
          <w:szCs w:val="19"/>
        </w:rPr>
        <w:t xml:space="preserve">(A)0-250mm            (B)0-300mm          </w:t>
      </w:r>
      <w:r>
        <w:rPr>
          <w:spacing w:val="-4"/>
          <w:sz w:val="19"/>
          <w:szCs w:val="19"/>
        </w:rPr>
        <w:t xml:space="preserve">        </w:t>
      </w:r>
      <w:r>
        <w:rPr>
          <w:spacing w:val="-4"/>
          <w:position w:val="1"/>
          <w:sz w:val="19"/>
          <w:szCs w:val="19"/>
        </w:rPr>
        <w:t xml:space="preserve">(C)0-350mm                </w:t>
      </w:r>
      <w:r>
        <w:rPr>
          <w:spacing w:val="-4"/>
          <w:sz w:val="19"/>
          <w:szCs w:val="19"/>
        </w:rPr>
        <w:t>(D)0-400mm</w:t>
      </w:r>
    </w:p>
    <w:p>
      <w:pPr>
        <w:pStyle w:val="BodyText"/>
        <w:spacing w:before="41" w:line="219" w:lineRule="auto"/>
        <w:rPr>
          <w:sz w:val="24"/>
          <w:szCs w:val="24"/>
        </w:rPr>
      </w:pPr>
      <w:r>
        <w:rPr>
          <w:spacing w:val="6"/>
          <w:sz w:val="24"/>
          <w:szCs w:val="24"/>
        </w:rPr>
        <w:t>428.160</w:t>
      </w:r>
      <w:r>
        <w:rPr>
          <w:sz w:val="24"/>
          <w:szCs w:val="24"/>
        </w:rPr>
        <w:t>km</w:t>
      </w:r>
      <w:r>
        <w:rPr>
          <w:spacing w:val="6"/>
          <w:sz w:val="24"/>
          <w:szCs w:val="24"/>
        </w:rPr>
        <w:t>/h区段接触网的拉出值标准值为(  )。</w:t>
      </w:r>
    </w:p>
    <w:p>
      <w:pPr>
        <w:pStyle w:val="BodyText"/>
        <w:spacing w:before="46" w:line="232" w:lineRule="auto"/>
        <w:ind w:left="489"/>
        <w:rPr>
          <w:sz w:val="19"/>
          <w:szCs w:val="19"/>
        </w:rPr>
      </w:pPr>
      <w:r>
        <w:rPr>
          <w:spacing w:val="-3"/>
          <w:sz w:val="19"/>
          <w:szCs w:val="19"/>
        </w:rPr>
        <w:t xml:space="preserve">(A)0-250mm            (B)0-300mm          </w:t>
      </w:r>
      <w:r>
        <w:rPr>
          <w:spacing w:val="-4"/>
          <w:sz w:val="19"/>
          <w:szCs w:val="19"/>
        </w:rPr>
        <w:t xml:space="preserve">        (C)0-350mm                (D)0-400mm</w:t>
      </w:r>
    </w:p>
    <w:p>
      <w:pPr>
        <w:pStyle w:val="BodyText"/>
        <w:spacing w:before="60" w:line="219" w:lineRule="auto"/>
        <w:rPr>
          <w:sz w:val="24"/>
          <w:szCs w:val="24"/>
        </w:rPr>
      </w:pPr>
      <w:r>
        <w:rPr>
          <w:spacing w:val="5"/>
          <w:sz w:val="24"/>
          <w:szCs w:val="24"/>
        </w:rPr>
        <w:t>429.160</w:t>
      </w:r>
      <w:r>
        <w:rPr>
          <w:sz w:val="24"/>
          <w:szCs w:val="24"/>
        </w:rPr>
        <w:t>km</w:t>
      </w:r>
      <w:r>
        <w:rPr>
          <w:spacing w:val="5"/>
          <w:sz w:val="24"/>
          <w:szCs w:val="24"/>
        </w:rPr>
        <w:t>/h以下区段接触网的拉出值限界值</w:t>
      </w:r>
      <w:r>
        <w:rPr>
          <w:spacing w:val="4"/>
          <w:sz w:val="24"/>
          <w:szCs w:val="24"/>
        </w:rPr>
        <w:t>为(   )。</w:t>
      </w:r>
    </w:p>
    <w:p>
      <w:pPr>
        <w:spacing w:before="71"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(A)400mm                         (B)450mm             </w:t>
      </w:r>
      <w:r>
        <w:rPr>
          <w:rFonts w:ascii="Times New Roman" w:eastAsia="Times New Roman" w:hAnsi="Times New Roman" w:cs="Times New Roman"/>
          <w:spacing w:val="-1"/>
          <w:sz w:val="19"/>
          <w:szCs w:val="19"/>
        </w:rPr>
        <w:t xml:space="preserve">                       (C)475mm                                  (D)500mm</w:t>
      </w:r>
    </w:p>
    <w:p>
      <w:pPr>
        <w:pStyle w:val="BodyText"/>
        <w:spacing w:before="70" w:line="219" w:lineRule="auto"/>
        <w:rPr>
          <w:sz w:val="24"/>
          <w:szCs w:val="24"/>
        </w:rPr>
      </w:pPr>
      <w:r>
        <w:rPr>
          <w:spacing w:val="6"/>
          <w:sz w:val="24"/>
          <w:szCs w:val="24"/>
        </w:rPr>
        <w:t>430.160</w:t>
      </w:r>
      <w:r>
        <w:rPr>
          <w:sz w:val="24"/>
          <w:szCs w:val="24"/>
        </w:rPr>
        <w:t>km</w:t>
      </w:r>
      <w:r>
        <w:rPr>
          <w:spacing w:val="6"/>
          <w:sz w:val="24"/>
          <w:szCs w:val="24"/>
        </w:rPr>
        <w:t>/h区段接触网的拉出值限界</w:t>
      </w:r>
      <w:r>
        <w:rPr>
          <w:spacing w:val="5"/>
          <w:sz w:val="24"/>
          <w:szCs w:val="24"/>
        </w:rPr>
        <w:t>值为(</w:t>
      </w:r>
      <w:r>
        <w:rPr>
          <w:spacing w:val="2"/>
          <w:sz w:val="24"/>
          <w:szCs w:val="24"/>
        </w:rPr>
        <w:t xml:space="preserve">   </w:t>
      </w:r>
      <w:r>
        <w:rPr>
          <w:spacing w:val="5"/>
          <w:sz w:val="24"/>
          <w:szCs w:val="24"/>
        </w:rPr>
        <w:t>)。</w:t>
      </w:r>
    </w:p>
    <w:p>
      <w:pPr>
        <w:spacing w:before="71"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(A)400mm                         (B)450mm                                       (</w:t>
      </w:r>
      <w:r>
        <w:rPr>
          <w:rFonts w:ascii="Times New Roman" w:eastAsia="Times New Roman" w:hAnsi="Times New Roman" w:cs="Times New Roman"/>
          <w:spacing w:val="-1"/>
          <w:sz w:val="19"/>
          <w:szCs w:val="19"/>
        </w:rPr>
        <w:t xml:space="preserve">C)475mm                                 </w:t>
      </w:r>
      <w:r>
        <w:rPr>
          <w:rFonts w:ascii="Times New Roman" w:eastAsia="Times New Roman" w:hAnsi="Times New Roman" w:cs="Times New Roman"/>
          <w:spacing w:val="-1"/>
          <w:position w:val="-1"/>
          <w:sz w:val="19"/>
          <w:szCs w:val="19"/>
        </w:rPr>
        <w:t>(D)500mm</w:t>
      </w:r>
    </w:p>
    <w:p>
      <w:pPr>
        <w:pStyle w:val="BodyText"/>
        <w:spacing w:before="89" w:line="219" w:lineRule="auto"/>
        <w:rPr>
          <w:sz w:val="24"/>
          <w:szCs w:val="24"/>
        </w:rPr>
      </w:pPr>
      <w:r>
        <w:rPr>
          <w:spacing w:val="5"/>
          <w:sz w:val="24"/>
          <w:szCs w:val="24"/>
        </w:rPr>
        <w:t>431.160</w:t>
      </w:r>
      <w:r>
        <w:rPr>
          <w:sz w:val="24"/>
          <w:szCs w:val="24"/>
        </w:rPr>
        <w:t>km</w:t>
      </w:r>
      <w:r>
        <w:rPr>
          <w:spacing w:val="5"/>
          <w:sz w:val="24"/>
          <w:szCs w:val="24"/>
        </w:rPr>
        <w:t>/h以下区段接触网的之字值限界值</w:t>
      </w:r>
      <w:r>
        <w:rPr>
          <w:spacing w:val="4"/>
          <w:sz w:val="24"/>
          <w:szCs w:val="24"/>
        </w:rPr>
        <w:t>为(   )。</w:t>
      </w:r>
    </w:p>
    <w:p>
      <w:pPr>
        <w:spacing w:before="51"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(A)400mm                         (B)450mm                                    (C)4</w:t>
      </w:r>
      <w:r>
        <w:rPr>
          <w:rFonts w:ascii="Times New Roman" w:eastAsia="Times New Roman" w:hAnsi="Times New Roman" w:cs="Times New Roman"/>
          <w:spacing w:val="-1"/>
          <w:sz w:val="19"/>
          <w:szCs w:val="19"/>
        </w:rPr>
        <w:t>75mm                                    (D)500mm</w:t>
      </w:r>
    </w:p>
    <w:p>
      <w:pPr>
        <w:pStyle w:val="BodyText"/>
        <w:spacing w:before="100" w:line="219" w:lineRule="auto"/>
        <w:rPr>
          <w:sz w:val="24"/>
          <w:szCs w:val="24"/>
        </w:rPr>
      </w:pPr>
      <w:r>
        <w:rPr>
          <w:spacing w:val="4"/>
          <w:sz w:val="24"/>
          <w:szCs w:val="24"/>
        </w:rPr>
        <w:t>432.160</w:t>
      </w:r>
      <w:r>
        <w:rPr>
          <w:sz w:val="24"/>
          <w:szCs w:val="24"/>
        </w:rPr>
        <w:t>km</w:t>
      </w:r>
      <w:r>
        <w:rPr>
          <w:spacing w:val="4"/>
          <w:sz w:val="24"/>
          <w:szCs w:val="24"/>
        </w:rPr>
        <w:t>/h</w:t>
      </w:r>
      <w:r>
        <w:rPr>
          <w:spacing w:val="-72"/>
          <w:sz w:val="24"/>
          <w:szCs w:val="24"/>
        </w:rPr>
        <w:t xml:space="preserve"> </w:t>
      </w:r>
      <w:r>
        <w:rPr>
          <w:spacing w:val="4"/>
          <w:sz w:val="24"/>
          <w:szCs w:val="24"/>
        </w:rPr>
        <w:t>及以下区段接触网的之字值限</w:t>
      </w:r>
      <w:r>
        <w:rPr>
          <w:spacing w:val="3"/>
          <w:sz w:val="24"/>
          <w:szCs w:val="24"/>
        </w:rPr>
        <w:t>界值为(   )。</w:t>
      </w:r>
    </w:p>
    <w:p>
      <w:pPr>
        <w:spacing w:before="51" w:line="203" w:lineRule="auto"/>
        <w:ind w:left="489"/>
        <w:rPr>
          <w:rFonts w:ascii="Times New Roman" w:eastAsia="Times New Roman" w:hAnsi="Times New Roman" w:cs="Times New Roman"/>
          <w:sz w:val="19"/>
          <w:szCs w:val="19"/>
        </w:rPr>
      </w:pPr>
      <w:r>
        <w:rPr>
          <w:rFonts w:ascii="Times New Roman" w:eastAsia="Times New Roman" w:hAnsi="Times New Roman" w:cs="Times New Roman"/>
          <w:position w:val="1"/>
          <w:sz w:val="19"/>
          <w:szCs w:val="19"/>
        </w:rPr>
        <w:t xml:space="preserve">(A)400mm                         </w:t>
      </w:r>
      <w:r>
        <w:rPr>
          <w:rFonts w:ascii="Times New Roman" w:eastAsia="Times New Roman" w:hAnsi="Times New Roman" w:cs="Times New Roman"/>
          <w:sz w:val="19"/>
          <w:szCs w:val="19"/>
        </w:rPr>
        <w:t>(B)450mm                                    (C)4</w:t>
      </w:r>
      <w:r>
        <w:rPr>
          <w:rFonts w:ascii="Times New Roman" w:eastAsia="Times New Roman" w:hAnsi="Times New Roman" w:cs="Times New Roman"/>
          <w:spacing w:val="-1"/>
          <w:sz w:val="19"/>
          <w:szCs w:val="19"/>
        </w:rPr>
        <w:t>75mm                                    (D)500mm</w:t>
      </w:r>
    </w:p>
    <w:p>
      <w:pPr>
        <w:pStyle w:val="BodyText"/>
        <w:spacing w:before="99" w:line="219" w:lineRule="auto"/>
        <w:rPr>
          <w:sz w:val="24"/>
          <w:szCs w:val="24"/>
        </w:rPr>
      </w:pPr>
      <w:r>
        <w:rPr>
          <w:spacing w:val="3"/>
          <w:sz w:val="24"/>
          <w:szCs w:val="24"/>
        </w:rPr>
        <w:t>433.160</w:t>
      </w:r>
      <w:r>
        <w:rPr>
          <w:sz w:val="24"/>
          <w:szCs w:val="24"/>
        </w:rPr>
        <w:t>km</w:t>
      </w:r>
      <w:r>
        <w:rPr>
          <w:spacing w:val="3"/>
          <w:sz w:val="24"/>
          <w:szCs w:val="24"/>
        </w:rPr>
        <w:t>/h</w:t>
      </w:r>
      <w:r>
        <w:rPr>
          <w:spacing w:val="-52"/>
          <w:sz w:val="24"/>
          <w:szCs w:val="24"/>
        </w:rPr>
        <w:t xml:space="preserve"> </w:t>
      </w:r>
      <w:r>
        <w:rPr>
          <w:spacing w:val="3"/>
          <w:sz w:val="24"/>
          <w:szCs w:val="24"/>
        </w:rPr>
        <w:t xml:space="preserve">以下区段接触网的拉出值安全值不得大于( </w:t>
      </w:r>
      <w:r>
        <w:rPr>
          <w:spacing w:val="2"/>
          <w:sz w:val="24"/>
          <w:szCs w:val="24"/>
        </w:rPr>
        <w:t xml:space="preserve">  )。</w:t>
      </w:r>
    </w:p>
    <w:p>
      <w:pPr>
        <w:spacing w:before="41"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(A)400mm                            (B)450mm                                 (C)4</w:t>
      </w:r>
      <w:r>
        <w:rPr>
          <w:rFonts w:ascii="Times New Roman" w:eastAsia="Times New Roman" w:hAnsi="Times New Roman" w:cs="Times New Roman"/>
          <w:spacing w:val="-1"/>
          <w:sz w:val="19"/>
          <w:szCs w:val="19"/>
        </w:rPr>
        <w:t>75mm                                    (D)500mm</w:t>
      </w:r>
    </w:p>
    <w:p>
      <w:pPr>
        <w:pStyle w:val="BodyText"/>
        <w:spacing w:before="110" w:line="219" w:lineRule="auto"/>
        <w:rPr>
          <w:sz w:val="24"/>
          <w:szCs w:val="24"/>
        </w:rPr>
      </w:pPr>
      <w:r>
        <w:rPr>
          <w:spacing w:val="3"/>
          <w:sz w:val="24"/>
          <w:szCs w:val="24"/>
        </w:rPr>
        <w:t>434.160</w:t>
      </w:r>
      <w:r>
        <w:rPr>
          <w:sz w:val="24"/>
          <w:szCs w:val="24"/>
        </w:rPr>
        <w:t>km</w:t>
      </w:r>
      <w:r>
        <w:rPr>
          <w:spacing w:val="3"/>
          <w:sz w:val="24"/>
          <w:szCs w:val="24"/>
        </w:rPr>
        <w:t>/h</w:t>
      </w:r>
      <w:r>
        <w:rPr>
          <w:spacing w:val="-59"/>
          <w:sz w:val="24"/>
          <w:szCs w:val="24"/>
        </w:rPr>
        <w:t xml:space="preserve"> </w:t>
      </w:r>
      <w:r>
        <w:rPr>
          <w:spacing w:val="3"/>
          <w:sz w:val="24"/>
          <w:szCs w:val="24"/>
        </w:rPr>
        <w:t>及以下区段接触网的拉出值安全值不得大于(   )。</w:t>
      </w:r>
    </w:p>
    <w:p>
      <w:pPr>
        <w:spacing w:before="51"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(A)400mm                            (B)450mm                                 (C)4</w:t>
      </w:r>
      <w:r>
        <w:rPr>
          <w:rFonts w:ascii="Times New Roman" w:eastAsia="Times New Roman" w:hAnsi="Times New Roman" w:cs="Times New Roman"/>
          <w:spacing w:val="-1"/>
          <w:sz w:val="19"/>
          <w:szCs w:val="19"/>
        </w:rPr>
        <w:t>75mm                                    (D)500mm</w:t>
      </w:r>
    </w:p>
    <w:p>
      <w:pPr>
        <w:pStyle w:val="BodyText"/>
        <w:spacing w:before="109" w:line="219" w:lineRule="auto"/>
        <w:rPr>
          <w:sz w:val="24"/>
          <w:szCs w:val="24"/>
        </w:rPr>
      </w:pPr>
      <w:r>
        <w:rPr>
          <w:spacing w:val="3"/>
          <w:sz w:val="24"/>
          <w:szCs w:val="24"/>
        </w:rPr>
        <w:t>435.160</w:t>
      </w:r>
      <w:r>
        <w:rPr>
          <w:sz w:val="24"/>
          <w:szCs w:val="24"/>
        </w:rPr>
        <w:t>km</w:t>
      </w:r>
      <w:r>
        <w:rPr>
          <w:spacing w:val="3"/>
          <w:sz w:val="24"/>
          <w:szCs w:val="24"/>
        </w:rPr>
        <w:t>/h</w:t>
      </w:r>
      <w:r>
        <w:rPr>
          <w:spacing w:val="-52"/>
          <w:sz w:val="24"/>
          <w:szCs w:val="24"/>
        </w:rPr>
        <w:t xml:space="preserve"> </w:t>
      </w:r>
      <w:r>
        <w:rPr>
          <w:spacing w:val="3"/>
          <w:sz w:val="24"/>
          <w:szCs w:val="24"/>
        </w:rPr>
        <w:t>以下区段接触网的之字</w:t>
      </w:r>
      <w:r>
        <w:rPr>
          <w:spacing w:val="2"/>
          <w:sz w:val="24"/>
          <w:szCs w:val="24"/>
        </w:rPr>
        <w:t>值安全值不得大于(   )。</w:t>
      </w:r>
    </w:p>
    <w:p>
      <w:pPr>
        <w:spacing w:before="51" w:line="192"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(A)400mm                            (B)450mm                                 (C)4</w:t>
      </w:r>
      <w:r>
        <w:rPr>
          <w:rFonts w:ascii="Times New Roman" w:eastAsia="Times New Roman" w:hAnsi="Times New Roman" w:cs="Times New Roman"/>
          <w:spacing w:val="-1"/>
          <w:sz w:val="19"/>
          <w:szCs w:val="19"/>
        </w:rPr>
        <w:t>75mm                                    (D)500mm</w:t>
      </w:r>
    </w:p>
    <w:p>
      <w:pPr>
        <w:pStyle w:val="BodyText"/>
        <w:spacing w:before="100" w:line="219" w:lineRule="auto"/>
        <w:rPr>
          <w:sz w:val="24"/>
          <w:szCs w:val="24"/>
        </w:rPr>
      </w:pPr>
      <w:r>
        <w:rPr>
          <w:spacing w:val="3"/>
          <w:sz w:val="24"/>
          <w:szCs w:val="24"/>
        </w:rPr>
        <w:t>436.160</w:t>
      </w:r>
      <w:r>
        <w:rPr>
          <w:sz w:val="24"/>
          <w:szCs w:val="24"/>
        </w:rPr>
        <w:t>km</w:t>
      </w:r>
      <w:r>
        <w:rPr>
          <w:spacing w:val="3"/>
          <w:sz w:val="24"/>
          <w:szCs w:val="24"/>
        </w:rPr>
        <w:t>/h</w:t>
      </w:r>
      <w:r>
        <w:rPr>
          <w:spacing w:val="-59"/>
          <w:sz w:val="24"/>
          <w:szCs w:val="24"/>
        </w:rPr>
        <w:t xml:space="preserve"> </w:t>
      </w:r>
      <w:r>
        <w:rPr>
          <w:spacing w:val="3"/>
          <w:sz w:val="24"/>
          <w:szCs w:val="24"/>
        </w:rPr>
        <w:t>及以下区段接触网的之字值安全值不得大于(   )。</w:t>
      </w:r>
    </w:p>
    <w:p>
      <w:pPr>
        <w:spacing w:before="71"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(A)400mm                            (B)450mm                                 (C)4</w:t>
      </w:r>
      <w:r>
        <w:rPr>
          <w:rFonts w:ascii="Times New Roman" w:eastAsia="Times New Roman" w:hAnsi="Times New Roman" w:cs="Times New Roman"/>
          <w:spacing w:val="-1"/>
          <w:sz w:val="19"/>
          <w:szCs w:val="19"/>
        </w:rPr>
        <w:t>75mm                                    (D)500mm</w:t>
      </w:r>
    </w:p>
    <w:p>
      <w:pPr>
        <w:pStyle w:val="BodyText"/>
        <w:spacing w:before="99" w:line="219" w:lineRule="auto"/>
        <w:rPr>
          <w:sz w:val="24"/>
          <w:szCs w:val="24"/>
        </w:rPr>
      </w:pPr>
      <w:r>
        <w:rPr>
          <w:spacing w:val="3"/>
          <w:sz w:val="24"/>
          <w:szCs w:val="24"/>
        </w:rPr>
        <w:t>437.接触线高度的安全值允许误差为(   )。</w:t>
      </w:r>
    </w:p>
    <w:p>
      <w:pPr>
        <w:spacing w:before="61" w:line="192"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(B)±100mm                               (C)±150mm               </w:t>
      </w:r>
      <w:r>
        <w:rPr>
          <w:rFonts w:ascii="Times New Roman" w:eastAsia="Times New Roman" w:hAnsi="Times New Roman" w:cs="Times New Roman"/>
          <w:spacing w:val="-1"/>
          <w:sz w:val="19"/>
          <w:szCs w:val="19"/>
        </w:rPr>
        <w:t xml:space="preserve">                   (D)±200mm</w:t>
      </w:r>
    </w:p>
    <w:p>
      <w:pPr>
        <w:pStyle w:val="BodyText"/>
        <w:spacing w:before="100" w:line="219" w:lineRule="auto"/>
        <w:rPr>
          <w:sz w:val="24"/>
          <w:szCs w:val="24"/>
        </w:rPr>
      </w:pPr>
      <w:r>
        <w:rPr>
          <w:spacing w:val="5"/>
          <w:sz w:val="24"/>
          <w:szCs w:val="24"/>
        </w:rPr>
        <w:t>438.160</w:t>
      </w:r>
      <w:r>
        <w:rPr>
          <w:sz w:val="24"/>
          <w:szCs w:val="24"/>
        </w:rPr>
        <w:t>km</w:t>
      </w:r>
      <w:r>
        <w:rPr>
          <w:spacing w:val="5"/>
          <w:sz w:val="24"/>
          <w:szCs w:val="24"/>
        </w:rPr>
        <w:t>/h以下区段接触网的之字值标准值</w:t>
      </w:r>
      <w:r>
        <w:rPr>
          <w:spacing w:val="4"/>
          <w:sz w:val="24"/>
          <w:szCs w:val="24"/>
        </w:rPr>
        <w:t>为(   )。</w:t>
      </w:r>
    </w:p>
    <w:p>
      <w:pPr>
        <w:pStyle w:val="BodyText"/>
        <w:spacing w:before="46" w:line="222" w:lineRule="auto"/>
        <w:ind w:left="489"/>
        <w:rPr>
          <w:sz w:val="19"/>
          <w:szCs w:val="19"/>
        </w:rPr>
      </w:pPr>
      <w:r>
        <w:rPr>
          <w:spacing w:val="-2"/>
          <w:sz w:val="19"/>
          <w:szCs w:val="19"/>
        </w:rPr>
        <w:t>(A)200-250mm</w:t>
      </w:r>
      <w:r>
        <w:rPr>
          <w:spacing w:val="1"/>
          <w:sz w:val="19"/>
          <w:szCs w:val="19"/>
        </w:rPr>
        <w:t xml:space="preserve">           </w:t>
      </w:r>
      <w:r>
        <w:rPr>
          <w:spacing w:val="-2"/>
          <w:sz w:val="19"/>
          <w:szCs w:val="19"/>
        </w:rPr>
        <w:t xml:space="preserve">(B)200-300mm         </w:t>
      </w:r>
      <w:r>
        <w:rPr>
          <w:spacing w:val="-3"/>
          <w:sz w:val="19"/>
          <w:szCs w:val="19"/>
        </w:rPr>
        <w:t xml:space="preserve">     (C)200-350mm               (D)200-400mm</w:t>
      </w:r>
    </w:p>
    <w:p>
      <w:pPr>
        <w:pStyle w:val="BodyText"/>
        <w:spacing w:before="60" w:line="196" w:lineRule="auto"/>
        <w:rPr>
          <w:sz w:val="24"/>
          <w:szCs w:val="24"/>
        </w:rPr>
      </w:pPr>
      <w:r>
        <w:rPr>
          <w:spacing w:val="3"/>
          <w:sz w:val="24"/>
          <w:szCs w:val="24"/>
        </w:rPr>
        <w:t>439.200</w:t>
      </w:r>
      <w:r>
        <w:rPr>
          <w:sz w:val="24"/>
          <w:szCs w:val="24"/>
        </w:rPr>
        <w:t>km</w:t>
      </w:r>
      <w:r>
        <w:rPr>
          <w:spacing w:val="3"/>
          <w:sz w:val="24"/>
          <w:szCs w:val="24"/>
        </w:rPr>
        <w:t>/h</w:t>
      </w:r>
      <w:r>
        <w:rPr>
          <w:spacing w:val="-62"/>
          <w:sz w:val="24"/>
          <w:szCs w:val="24"/>
        </w:rPr>
        <w:t xml:space="preserve"> </w:t>
      </w:r>
      <w:r>
        <w:rPr>
          <w:spacing w:val="3"/>
          <w:sz w:val="24"/>
          <w:szCs w:val="24"/>
        </w:rPr>
        <w:t>及以下区段接触线的坡度标准值不超过(   )。</w:t>
      </w:r>
    </w:p>
    <w:p>
      <w:pPr>
        <w:pStyle w:val="BodyText"/>
        <w:spacing w:before="1" w:line="191" w:lineRule="auto"/>
        <w:ind w:left="489"/>
        <w:rPr>
          <w:rFonts w:ascii="Times New Roman" w:eastAsia="Times New Roman" w:hAnsi="Times New Roman" w:cs="Times New Roman"/>
          <w:sz w:val="29"/>
          <w:szCs w:val="29"/>
        </w:rPr>
      </w:pPr>
      <w:r>
        <w:rPr>
          <w:rFonts w:ascii="Times New Roman" w:eastAsia="Times New Roman" w:hAnsi="Times New Roman" w:cs="Times New Roman"/>
          <w:spacing w:val="-3"/>
          <w:sz w:val="24"/>
          <w:szCs w:val="24"/>
        </w:rPr>
        <w:t>(A)1%</w:t>
      </w:r>
      <w:r>
        <w:rPr>
          <w:rFonts w:ascii="Times New Roman" w:eastAsia="Times New Roman" w:hAnsi="Times New Roman" w:cs="Times New Roman"/>
          <w:spacing w:val="-11"/>
          <w:sz w:val="24"/>
          <w:szCs w:val="24"/>
        </w:rPr>
        <w:t xml:space="preserve"> </w:t>
      </w:r>
      <w:r>
        <w:rPr>
          <w:spacing w:val="-3"/>
          <w:sz w:val="24"/>
          <w:szCs w:val="24"/>
        </w:rPr>
        <w:t>。</w:t>
      </w:r>
      <w:r>
        <w:rPr>
          <w:spacing w:val="7"/>
          <w:sz w:val="24"/>
          <w:szCs w:val="24"/>
        </w:rPr>
        <w:t xml:space="preserve">          </w:t>
      </w:r>
      <w:r>
        <w:rPr>
          <w:rFonts w:ascii="Times New Roman" w:eastAsia="Times New Roman" w:hAnsi="Times New Roman" w:cs="Times New Roman"/>
          <w:spacing w:val="-3"/>
          <w:sz w:val="29"/>
          <w:szCs w:val="29"/>
        </w:rPr>
        <w:t>(B)2%                       (C)3%</w:t>
      </w:r>
      <w:r>
        <w:rPr>
          <w:rFonts w:ascii="Times New Roman" w:eastAsia="Times New Roman" w:hAnsi="Times New Roman" w:cs="Times New Roman"/>
          <w:spacing w:val="1"/>
          <w:sz w:val="29"/>
          <w:szCs w:val="29"/>
        </w:rPr>
        <w:t xml:space="preserve">                        </w:t>
      </w:r>
      <w:r>
        <w:rPr>
          <w:rFonts w:ascii="Times New Roman" w:eastAsia="Times New Roman" w:hAnsi="Times New Roman" w:cs="Times New Roman"/>
          <w:spacing w:val="-3"/>
          <w:sz w:val="29"/>
          <w:szCs w:val="29"/>
        </w:rPr>
        <w:t>(D)4%</w:t>
      </w:r>
    </w:p>
    <w:p>
      <w:pPr>
        <w:pStyle w:val="BodyText"/>
        <w:spacing w:before="103" w:line="203" w:lineRule="auto"/>
        <w:rPr>
          <w:sz w:val="24"/>
          <w:szCs w:val="24"/>
        </w:rPr>
      </w:pPr>
      <w:r>
        <w:rPr>
          <w:spacing w:val="4"/>
          <w:sz w:val="24"/>
          <w:szCs w:val="24"/>
        </w:rPr>
        <w:t>440.200</w:t>
      </w:r>
      <w:r>
        <w:rPr>
          <w:sz w:val="24"/>
          <w:szCs w:val="24"/>
        </w:rPr>
        <w:t>km</w:t>
      </w:r>
      <w:r>
        <w:rPr>
          <w:spacing w:val="4"/>
          <w:sz w:val="24"/>
          <w:szCs w:val="24"/>
        </w:rPr>
        <w:t>/h及以下区段接触线的坡度变化率标准值不不超过(   )。</w:t>
      </w:r>
    </w:p>
    <w:p>
      <w:pPr>
        <w:spacing w:before="1" w:line="191"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99" w:line="188" w:lineRule="auto"/>
        <w:rPr>
          <w:sz w:val="24"/>
          <w:szCs w:val="24"/>
        </w:rPr>
      </w:pPr>
      <w:r>
        <w:rPr>
          <w:spacing w:val="3"/>
          <w:sz w:val="24"/>
          <w:szCs w:val="24"/>
        </w:rPr>
        <w:t>441.200～250</w:t>
      </w:r>
      <w:r>
        <w:rPr>
          <w:sz w:val="24"/>
          <w:szCs w:val="24"/>
        </w:rPr>
        <w:t>km</w:t>
      </w:r>
      <w:r>
        <w:rPr>
          <w:spacing w:val="3"/>
          <w:sz w:val="24"/>
          <w:szCs w:val="24"/>
        </w:rPr>
        <w:t>/h</w:t>
      </w:r>
      <w:r>
        <w:rPr>
          <w:spacing w:val="59"/>
          <w:sz w:val="24"/>
          <w:szCs w:val="24"/>
        </w:rPr>
        <w:t xml:space="preserve"> </w:t>
      </w:r>
      <w:r>
        <w:rPr>
          <w:spacing w:val="3"/>
          <w:sz w:val="24"/>
          <w:szCs w:val="24"/>
        </w:rPr>
        <w:t xml:space="preserve">区段接触线的坡度标准值不超过( </w:t>
      </w:r>
      <w:r>
        <w:rPr>
          <w:spacing w:val="2"/>
          <w:sz w:val="24"/>
          <w:szCs w:val="24"/>
        </w:rPr>
        <w:t xml:space="preserve">  )。</w:t>
      </w:r>
    </w:p>
    <w:p>
      <w:pPr>
        <w:spacing w:line="199"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99" w:line="196" w:lineRule="auto"/>
        <w:rPr>
          <w:sz w:val="24"/>
          <w:szCs w:val="24"/>
        </w:rPr>
      </w:pPr>
      <w:r>
        <w:rPr>
          <w:spacing w:val="3"/>
          <w:sz w:val="24"/>
          <w:szCs w:val="24"/>
        </w:rPr>
        <w:t>442.200～250</w:t>
      </w:r>
      <w:r>
        <w:rPr>
          <w:sz w:val="24"/>
          <w:szCs w:val="24"/>
        </w:rPr>
        <w:t>km</w:t>
      </w:r>
      <w:r>
        <w:rPr>
          <w:spacing w:val="3"/>
          <w:sz w:val="24"/>
          <w:szCs w:val="24"/>
        </w:rPr>
        <w:t>/h</w:t>
      </w:r>
      <w:r>
        <w:rPr>
          <w:spacing w:val="56"/>
          <w:sz w:val="24"/>
          <w:szCs w:val="24"/>
        </w:rPr>
        <w:t xml:space="preserve"> </w:t>
      </w:r>
      <w:r>
        <w:rPr>
          <w:spacing w:val="3"/>
          <w:sz w:val="24"/>
          <w:szCs w:val="24"/>
        </w:rPr>
        <w:t>区段接触线的坡度变化率标准值不超过(</w:t>
      </w:r>
      <w:r>
        <w:rPr>
          <w:spacing w:val="59"/>
          <w:sz w:val="24"/>
          <w:szCs w:val="24"/>
        </w:rPr>
        <w:t xml:space="preserve">  </w:t>
      </w:r>
      <w:r>
        <w:rPr>
          <w:spacing w:val="3"/>
          <w:sz w:val="24"/>
          <w:szCs w:val="24"/>
        </w:rPr>
        <w:t>)。</w:t>
      </w:r>
    </w:p>
    <w:p>
      <w:pPr>
        <w:spacing w:line="199"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88" w:line="196" w:lineRule="auto"/>
        <w:rPr>
          <w:sz w:val="24"/>
          <w:szCs w:val="24"/>
        </w:rPr>
      </w:pPr>
      <w:r>
        <w:rPr>
          <w:spacing w:val="3"/>
          <w:sz w:val="24"/>
          <w:szCs w:val="24"/>
        </w:rPr>
        <w:t>443.200</w:t>
      </w:r>
      <w:r>
        <w:rPr>
          <w:sz w:val="24"/>
          <w:szCs w:val="24"/>
        </w:rPr>
        <w:t>km</w:t>
      </w:r>
      <w:r>
        <w:rPr>
          <w:spacing w:val="3"/>
          <w:sz w:val="24"/>
          <w:szCs w:val="24"/>
        </w:rPr>
        <w:t>/h</w:t>
      </w:r>
      <w:r>
        <w:rPr>
          <w:spacing w:val="-62"/>
          <w:sz w:val="24"/>
          <w:szCs w:val="24"/>
        </w:rPr>
        <w:t xml:space="preserve"> </w:t>
      </w:r>
      <w:r>
        <w:rPr>
          <w:spacing w:val="3"/>
          <w:sz w:val="24"/>
          <w:szCs w:val="24"/>
        </w:rPr>
        <w:t>区段接触线的坡度变化率安全值不超过(   )。</w:t>
      </w:r>
    </w:p>
    <w:p>
      <w:pPr>
        <w:spacing w:line="199"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100" w:line="203" w:lineRule="auto"/>
        <w:rPr>
          <w:sz w:val="24"/>
          <w:szCs w:val="24"/>
        </w:rPr>
      </w:pPr>
      <w:r>
        <w:rPr>
          <w:spacing w:val="3"/>
          <w:sz w:val="24"/>
          <w:szCs w:val="24"/>
        </w:rPr>
        <w:t>444.200～250</w:t>
      </w:r>
      <w:r>
        <w:rPr>
          <w:sz w:val="24"/>
          <w:szCs w:val="24"/>
        </w:rPr>
        <w:t>km</w:t>
      </w:r>
      <w:r>
        <w:rPr>
          <w:spacing w:val="3"/>
          <w:sz w:val="24"/>
          <w:szCs w:val="24"/>
        </w:rPr>
        <w:t>/h</w:t>
      </w:r>
      <w:r>
        <w:rPr>
          <w:spacing w:val="55"/>
          <w:sz w:val="24"/>
          <w:szCs w:val="24"/>
        </w:rPr>
        <w:t xml:space="preserve"> </w:t>
      </w:r>
      <w:r>
        <w:rPr>
          <w:spacing w:val="3"/>
          <w:sz w:val="24"/>
          <w:szCs w:val="24"/>
        </w:rPr>
        <w:t>区段接触线的坡度安全值不超过(   )。</w:t>
      </w:r>
    </w:p>
    <w:p>
      <w:pPr>
        <w:spacing w:before="1" w:line="191"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88" w:line="204" w:lineRule="auto"/>
        <w:rPr>
          <w:sz w:val="24"/>
          <w:szCs w:val="24"/>
        </w:rPr>
      </w:pPr>
      <w:r>
        <w:rPr>
          <w:spacing w:val="3"/>
          <w:sz w:val="24"/>
          <w:szCs w:val="24"/>
        </w:rPr>
        <w:t>445.200～250</w:t>
      </w:r>
      <w:r>
        <w:rPr>
          <w:sz w:val="24"/>
          <w:szCs w:val="24"/>
        </w:rPr>
        <w:t>km</w:t>
      </w:r>
      <w:r>
        <w:rPr>
          <w:spacing w:val="3"/>
          <w:sz w:val="24"/>
          <w:szCs w:val="24"/>
        </w:rPr>
        <w:t>/h</w:t>
      </w:r>
      <w:r>
        <w:rPr>
          <w:spacing w:val="58"/>
          <w:sz w:val="24"/>
          <w:szCs w:val="24"/>
        </w:rPr>
        <w:t xml:space="preserve"> </w:t>
      </w:r>
      <w:r>
        <w:rPr>
          <w:spacing w:val="3"/>
          <w:sz w:val="24"/>
          <w:szCs w:val="24"/>
        </w:rPr>
        <w:t xml:space="preserve">区段接触线的坡度变化率安全值不超过(  </w:t>
      </w:r>
      <w:r>
        <w:rPr>
          <w:spacing w:val="2"/>
          <w:sz w:val="24"/>
          <w:szCs w:val="24"/>
        </w:rPr>
        <w:t xml:space="preserve"> )。</w:t>
      </w:r>
    </w:p>
    <w:p>
      <w:pPr>
        <w:spacing w:before="2" w:line="191"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98" w:line="188" w:lineRule="auto"/>
        <w:rPr>
          <w:sz w:val="24"/>
          <w:szCs w:val="24"/>
        </w:rPr>
      </w:pPr>
      <w:r>
        <w:rPr>
          <w:spacing w:val="3"/>
          <w:sz w:val="24"/>
          <w:szCs w:val="24"/>
        </w:rPr>
        <w:t>446.200</w:t>
      </w:r>
      <w:r>
        <w:rPr>
          <w:sz w:val="24"/>
          <w:szCs w:val="24"/>
        </w:rPr>
        <w:t>km</w:t>
      </w:r>
      <w:r>
        <w:rPr>
          <w:spacing w:val="3"/>
          <w:sz w:val="24"/>
          <w:szCs w:val="24"/>
        </w:rPr>
        <w:t>/h</w:t>
      </w:r>
      <w:r>
        <w:rPr>
          <w:spacing w:val="57"/>
          <w:sz w:val="24"/>
          <w:szCs w:val="24"/>
        </w:rPr>
        <w:t xml:space="preserve"> </w:t>
      </w:r>
      <w:r>
        <w:rPr>
          <w:spacing w:val="3"/>
          <w:sz w:val="24"/>
          <w:szCs w:val="24"/>
        </w:rPr>
        <w:t>及以下区段接触线的坡度限界值不超过(   )。</w:t>
      </w:r>
    </w:p>
    <w:p>
      <w:pPr>
        <w:spacing w:before="1" w:line="199"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w:t>
      </w:r>
      <w:r>
        <w:rPr>
          <w:rFonts w:ascii="Times New Roman" w:eastAsia="Times New Roman" w:hAnsi="Times New Roman" w:cs="Times New Roman"/>
          <w:spacing w:val="-1"/>
          <w:position w:val="1"/>
          <w:sz w:val="29"/>
          <w:szCs w:val="29"/>
        </w:rPr>
        <w:t xml:space="preserve">(C)3%                      </w:t>
      </w:r>
      <w:r>
        <w:rPr>
          <w:rFonts w:ascii="Times New Roman" w:eastAsia="Times New Roman" w:hAnsi="Times New Roman" w:cs="Times New Roman"/>
          <w:spacing w:val="-1"/>
          <w:sz w:val="29"/>
          <w:szCs w:val="29"/>
        </w:rPr>
        <w:t>(D)4%</w:t>
      </w:r>
    </w:p>
    <w:p>
      <w:pPr>
        <w:pStyle w:val="BodyText"/>
        <w:spacing w:before="79" w:line="203" w:lineRule="auto"/>
        <w:rPr>
          <w:sz w:val="24"/>
          <w:szCs w:val="24"/>
        </w:rPr>
      </w:pPr>
      <w:r>
        <w:rPr>
          <w:spacing w:val="3"/>
          <w:sz w:val="24"/>
          <w:szCs w:val="24"/>
        </w:rPr>
        <w:t>447.200</w:t>
      </w:r>
      <w:r>
        <w:rPr>
          <w:sz w:val="24"/>
          <w:szCs w:val="24"/>
        </w:rPr>
        <w:t>km</w:t>
      </w:r>
      <w:r>
        <w:rPr>
          <w:spacing w:val="3"/>
          <w:sz w:val="24"/>
          <w:szCs w:val="24"/>
        </w:rPr>
        <w:t>/h</w:t>
      </w:r>
      <w:r>
        <w:rPr>
          <w:spacing w:val="-40"/>
          <w:sz w:val="24"/>
          <w:szCs w:val="24"/>
        </w:rPr>
        <w:t xml:space="preserve"> </w:t>
      </w:r>
      <w:r>
        <w:rPr>
          <w:spacing w:val="3"/>
          <w:sz w:val="24"/>
          <w:szCs w:val="24"/>
        </w:rPr>
        <w:t>及以下区段接触线的坡度变化率限界值不超过(   )。</w:t>
      </w:r>
    </w:p>
    <w:p>
      <w:pPr>
        <w:spacing w:line="199" w:lineRule="auto"/>
        <w:ind w:left="489"/>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(A)1%                   (B)2%       </w:t>
      </w:r>
      <w:r>
        <w:rPr>
          <w:rFonts w:ascii="Times New Roman" w:eastAsia="Times New Roman" w:hAnsi="Times New Roman" w:cs="Times New Roman"/>
          <w:spacing w:val="-1"/>
          <w:sz w:val="29"/>
          <w:szCs w:val="29"/>
        </w:rPr>
        <w:t xml:space="preserve">                  (C)3%                      (D)4%</w:t>
      </w:r>
    </w:p>
    <w:p>
      <w:pPr>
        <w:pStyle w:val="BodyText"/>
        <w:spacing w:before="99" w:line="219" w:lineRule="auto"/>
        <w:rPr>
          <w:sz w:val="24"/>
          <w:szCs w:val="24"/>
        </w:rPr>
      </w:pPr>
      <w:r>
        <w:rPr>
          <w:spacing w:val="3"/>
          <w:sz w:val="24"/>
          <w:szCs w:val="24"/>
        </w:rPr>
        <w:t>448.200～250</w:t>
      </w:r>
      <w:r>
        <w:rPr>
          <w:sz w:val="24"/>
          <w:szCs w:val="24"/>
        </w:rPr>
        <w:t>km</w:t>
      </w:r>
      <w:r>
        <w:rPr>
          <w:spacing w:val="3"/>
          <w:sz w:val="24"/>
          <w:szCs w:val="24"/>
        </w:rPr>
        <w:t>/h</w:t>
      </w:r>
      <w:r>
        <w:rPr>
          <w:spacing w:val="-62"/>
          <w:sz w:val="24"/>
          <w:szCs w:val="24"/>
        </w:rPr>
        <w:t xml:space="preserve"> </w:t>
      </w:r>
      <w:r>
        <w:rPr>
          <w:spacing w:val="3"/>
          <w:sz w:val="24"/>
          <w:szCs w:val="24"/>
        </w:rPr>
        <w:t xml:space="preserve">区段接触线的坡度限界值不超过( </w:t>
      </w:r>
      <w:r>
        <w:rPr>
          <w:spacing w:val="2"/>
          <w:sz w:val="24"/>
          <w:szCs w:val="24"/>
        </w:rPr>
        <w:t xml:space="preserve">  )。</w:t>
      </w:r>
    </w:p>
    <w:p>
      <w:pPr>
        <w:spacing w:line="219" w:lineRule="auto"/>
        <w:rPr>
          <w:sz w:val="24"/>
          <w:szCs w:val="24"/>
        </w:rPr>
        <w:sectPr>
          <w:pgSz w:w="11910" w:h="16840"/>
          <w:pgMar w:top="1082" w:right="1786" w:bottom="0" w:left="1110" w:header="0" w:footer="0" w:gutter="0"/>
          <w:pgNumType w:start="23"/>
          <w:cols w:space="708"/>
        </w:sectPr>
      </w:pPr>
    </w:p>
    <w:p>
      <w:pPr>
        <w:spacing w:before="58" w:line="198" w:lineRule="auto"/>
        <w:ind w:left="489"/>
        <w:rPr>
          <w:rFonts w:ascii="Times New Roman" w:eastAsia="Times New Roman" w:hAnsi="Times New Roman" w:cs="Times New Roman"/>
          <w:sz w:val="27"/>
          <w:szCs w:val="27"/>
        </w:rPr>
      </w:pPr>
      <w:r>
        <w:rPr>
          <w:rFonts w:ascii="Times New Roman" w:eastAsia="Times New Roman" w:hAnsi="Times New Roman" w:cs="Times New Roman"/>
          <w:spacing w:val="-3"/>
          <w:sz w:val="27"/>
          <w:szCs w:val="27"/>
        </w:rPr>
        <w:t>(A)1%</w:t>
      </w:r>
      <w:r>
        <w:rPr>
          <w:rFonts w:ascii="Times New Roman" w:eastAsia="Times New Roman" w:hAnsi="Times New Roman" w:cs="Times New Roman"/>
          <w:spacing w:val="3"/>
          <w:sz w:val="27"/>
          <w:szCs w:val="27"/>
        </w:rPr>
        <w:t xml:space="preserve">                    </w:t>
      </w:r>
      <w:r>
        <w:rPr>
          <w:rFonts w:ascii="Times New Roman" w:eastAsia="Times New Roman" w:hAnsi="Times New Roman" w:cs="Times New Roman"/>
          <w:spacing w:val="-3"/>
          <w:sz w:val="27"/>
          <w:szCs w:val="27"/>
        </w:rPr>
        <w:t>(B)2%</w:t>
      </w:r>
      <w:r>
        <w:rPr>
          <w:rFonts w:ascii="Times New Roman" w:eastAsia="Times New Roman" w:hAnsi="Times New Roman" w:cs="Times New Roman"/>
          <w:spacing w:val="1"/>
          <w:sz w:val="27"/>
          <w:szCs w:val="27"/>
        </w:rPr>
        <w:t xml:space="preserve">                           </w:t>
      </w:r>
      <w:r>
        <w:rPr>
          <w:rFonts w:ascii="Times New Roman" w:eastAsia="Times New Roman" w:hAnsi="Times New Roman" w:cs="Times New Roman"/>
          <w:spacing w:val="-3"/>
          <w:position w:val="1"/>
          <w:sz w:val="31"/>
          <w:szCs w:val="31"/>
        </w:rPr>
        <w:t>(C)3%</w:t>
      </w:r>
      <w:r>
        <w:rPr>
          <w:rFonts w:ascii="Times New Roman" w:eastAsia="Times New Roman" w:hAnsi="Times New Roman" w:cs="Times New Roman"/>
          <w:spacing w:val="3"/>
          <w:position w:val="1"/>
          <w:sz w:val="31"/>
          <w:szCs w:val="31"/>
        </w:rPr>
        <w:t xml:space="preserve">                   </w:t>
      </w:r>
      <w:r>
        <w:rPr>
          <w:rFonts w:ascii="Times New Roman" w:eastAsia="Times New Roman" w:hAnsi="Times New Roman" w:cs="Times New Roman"/>
          <w:spacing w:val="-3"/>
          <w:sz w:val="27"/>
          <w:szCs w:val="27"/>
        </w:rPr>
        <w:t>(D)4%</w:t>
      </w:r>
    </w:p>
    <w:p>
      <w:pPr>
        <w:pStyle w:val="BodyText"/>
        <w:spacing w:before="70" w:line="199" w:lineRule="auto"/>
        <w:rPr>
          <w:sz w:val="27"/>
          <w:szCs w:val="27"/>
        </w:rPr>
      </w:pPr>
      <w:r>
        <w:rPr>
          <w:spacing w:val="-18"/>
          <w:sz w:val="27"/>
          <w:szCs w:val="27"/>
        </w:rPr>
        <w:t>449.200～250km/h区段接触线的坡度变化率限界值不超过(</w:t>
      </w:r>
      <w:r>
        <w:rPr>
          <w:spacing w:val="58"/>
          <w:sz w:val="27"/>
          <w:szCs w:val="27"/>
        </w:rPr>
        <w:t xml:space="preserve">  </w:t>
      </w:r>
      <w:r>
        <w:rPr>
          <w:spacing w:val="-18"/>
          <w:sz w:val="27"/>
          <w:szCs w:val="27"/>
        </w:rPr>
        <w:t>)。</w:t>
      </w:r>
    </w:p>
    <w:p>
      <w:pPr>
        <w:spacing w:line="199" w:lineRule="auto"/>
        <w:ind w:left="489"/>
        <w:rPr>
          <w:rFonts w:ascii="Times New Roman" w:eastAsia="Times New Roman" w:hAnsi="Times New Roman" w:cs="Times New Roman"/>
          <w:sz w:val="27"/>
          <w:szCs w:val="27"/>
        </w:rPr>
      </w:pPr>
      <w:r>
        <w:rPr>
          <w:rFonts w:ascii="Times New Roman" w:eastAsia="Times New Roman" w:hAnsi="Times New Roman" w:cs="Times New Roman"/>
          <w:spacing w:val="-1"/>
          <w:sz w:val="27"/>
          <w:szCs w:val="27"/>
        </w:rPr>
        <w:t>(A)1%</w:t>
      </w:r>
      <w:r>
        <w:rPr>
          <w:rFonts w:ascii="Times New Roman" w:eastAsia="Times New Roman" w:hAnsi="Times New Roman" w:cs="Times New Roman"/>
          <w:spacing w:val="2"/>
          <w:sz w:val="27"/>
          <w:szCs w:val="27"/>
        </w:rPr>
        <w:t xml:space="preserve">                    </w:t>
      </w:r>
      <w:r>
        <w:rPr>
          <w:rFonts w:ascii="Times New Roman" w:eastAsia="Times New Roman" w:hAnsi="Times New Roman" w:cs="Times New Roman"/>
          <w:spacing w:val="-1"/>
          <w:sz w:val="27"/>
          <w:szCs w:val="27"/>
        </w:rPr>
        <w:t>(B)2%</w:t>
      </w:r>
      <w:r>
        <w:rPr>
          <w:rFonts w:ascii="Times New Roman" w:eastAsia="Times New Roman" w:hAnsi="Times New Roman" w:cs="Times New Roman"/>
          <w:spacing w:val="2"/>
          <w:sz w:val="27"/>
          <w:szCs w:val="27"/>
        </w:rPr>
        <w:t xml:space="preserve">                           </w:t>
      </w:r>
      <w:r>
        <w:rPr>
          <w:rFonts w:ascii="Times New Roman" w:eastAsia="Times New Roman" w:hAnsi="Times New Roman" w:cs="Times New Roman"/>
          <w:spacing w:val="-1"/>
          <w:sz w:val="27"/>
          <w:szCs w:val="27"/>
        </w:rPr>
        <w:t>(C)3%                        (D)4%</w:t>
      </w:r>
    </w:p>
    <w:p>
      <w:pPr>
        <w:pStyle w:val="BodyText"/>
        <w:spacing w:before="69" w:line="183" w:lineRule="auto"/>
        <w:rPr>
          <w:sz w:val="27"/>
          <w:szCs w:val="27"/>
        </w:rPr>
      </w:pPr>
      <w:r>
        <w:rPr>
          <w:spacing w:val="-18"/>
          <w:sz w:val="27"/>
          <w:szCs w:val="27"/>
        </w:rPr>
        <w:t>450.当列车运行速度不超过120</w:t>
      </w:r>
      <w:r>
        <w:rPr>
          <w:rFonts w:ascii="Times New Roman" w:eastAsia="Times New Roman" w:hAnsi="Times New Roman" w:cs="Times New Roman"/>
          <w:spacing w:val="-18"/>
          <w:sz w:val="27"/>
          <w:szCs w:val="27"/>
        </w:rPr>
        <w:t>km/h</w:t>
      </w:r>
      <w:r>
        <w:rPr>
          <w:spacing w:val="-18"/>
          <w:sz w:val="27"/>
          <w:szCs w:val="27"/>
        </w:rPr>
        <w:t>时，工作支的坡度安全</w:t>
      </w:r>
      <w:r>
        <w:rPr>
          <w:spacing w:val="-19"/>
          <w:sz w:val="27"/>
          <w:szCs w:val="27"/>
        </w:rPr>
        <w:t>值不超过(   )。</w:t>
      </w:r>
    </w:p>
    <w:p>
      <w:pPr>
        <w:spacing w:line="196" w:lineRule="auto"/>
        <w:ind w:left="489"/>
        <w:rPr>
          <w:rFonts w:ascii="Times New Roman" w:eastAsia="Times New Roman" w:hAnsi="Times New Roman" w:cs="Times New Roman"/>
          <w:sz w:val="27"/>
          <w:szCs w:val="27"/>
        </w:rPr>
      </w:pPr>
      <w:r>
        <w:rPr>
          <w:rFonts w:ascii="Times New Roman" w:eastAsia="Times New Roman" w:hAnsi="Times New Roman" w:cs="Times New Roman"/>
          <w:spacing w:val="-1"/>
          <w:position w:val="1"/>
          <w:sz w:val="31"/>
          <w:szCs w:val="31"/>
        </w:rPr>
        <w:t>(A)3%</w:t>
      </w:r>
      <w:r>
        <w:rPr>
          <w:rFonts w:ascii="Times New Roman" w:eastAsia="Times New Roman" w:hAnsi="Times New Roman" w:cs="Times New Roman"/>
          <w:spacing w:val="3"/>
          <w:position w:val="1"/>
          <w:sz w:val="31"/>
          <w:szCs w:val="31"/>
        </w:rPr>
        <w:t xml:space="preserve">                </w:t>
      </w:r>
      <w:r>
        <w:rPr>
          <w:rFonts w:ascii="Times New Roman" w:eastAsia="Times New Roman" w:hAnsi="Times New Roman" w:cs="Times New Roman"/>
          <w:spacing w:val="-1"/>
          <w:sz w:val="27"/>
          <w:szCs w:val="27"/>
        </w:rPr>
        <w:t>(B)4%</w:t>
      </w:r>
      <w:r>
        <w:rPr>
          <w:rFonts w:ascii="Times New Roman" w:eastAsia="Times New Roman" w:hAnsi="Times New Roman" w:cs="Times New Roman"/>
          <w:spacing w:val="2"/>
          <w:sz w:val="27"/>
          <w:szCs w:val="27"/>
        </w:rPr>
        <w:t xml:space="preserve">                       </w:t>
      </w:r>
      <w:r>
        <w:rPr>
          <w:rFonts w:ascii="Times New Roman" w:eastAsia="Times New Roman" w:hAnsi="Times New Roman" w:cs="Times New Roman"/>
          <w:spacing w:val="1"/>
          <w:sz w:val="27"/>
          <w:szCs w:val="27"/>
        </w:rPr>
        <w:t xml:space="preserve">    </w:t>
      </w:r>
      <w:r>
        <w:rPr>
          <w:rFonts w:ascii="Times New Roman" w:eastAsia="Times New Roman" w:hAnsi="Times New Roman" w:cs="Times New Roman"/>
          <w:spacing w:val="-1"/>
          <w:sz w:val="27"/>
          <w:szCs w:val="27"/>
        </w:rPr>
        <w:t>(C)5%                        (D)8%</w:t>
      </w:r>
    </w:p>
    <w:p>
      <w:pPr>
        <w:pStyle w:val="BodyText"/>
        <w:spacing w:before="60" w:line="183" w:lineRule="auto"/>
        <w:rPr>
          <w:sz w:val="27"/>
          <w:szCs w:val="27"/>
        </w:rPr>
      </w:pPr>
      <w:r>
        <w:rPr>
          <w:spacing w:val="-17"/>
          <w:sz w:val="27"/>
          <w:szCs w:val="27"/>
        </w:rPr>
        <w:t>451.120～160km/h区段接触线的坡度安全值不超过(</w:t>
      </w:r>
      <w:r>
        <w:rPr>
          <w:spacing w:val="55"/>
          <w:sz w:val="27"/>
          <w:szCs w:val="27"/>
        </w:rPr>
        <w:t xml:space="preserve">  </w:t>
      </w:r>
      <w:r>
        <w:rPr>
          <w:spacing w:val="-17"/>
          <w:sz w:val="27"/>
          <w:szCs w:val="27"/>
        </w:rPr>
        <w:t>)。</w:t>
      </w:r>
    </w:p>
    <w:p>
      <w:pPr>
        <w:spacing w:line="190" w:lineRule="auto"/>
        <w:ind w:left="489"/>
        <w:rPr>
          <w:rFonts w:ascii="Times New Roman" w:eastAsia="Times New Roman" w:hAnsi="Times New Roman" w:cs="Times New Roman"/>
          <w:sz w:val="27"/>
          <w:szCs w:val="27"/>
        </w:rPr>
      </w:pPr>
      <w:r>
        <w:rPr>
          <w:rFonts w:ascii="Times New Roman" w:eastAsia="Times New Roman" w:hAnsi="Times New Roman" w:cs="Times New Roman"/>
          <w:spacing w:val="-3"/>
          <w:sz w:val="31"/>
          <w:szCs w:val="31"/>
        </w:rPr>
        <w:t>(A)3%</w:t>
      </w:r>
      <w:r>
        <w:rPr>
          <w:rFonts w:ascii="Times New Roman" w:eastAsia="Times New Roman" w:hAnsi="Times New Roman" w:cs="Times New Roman"/>
          <w:spacing w:val="3"/>
          <w:sz w:val="31"/>
          <w:szCs w:val="31"/>
        </w:rPr>
        <w:t xml:space="preserve">                </w:t>
      </w:r>
      <w:r>
        <w:rPr>
          <w:rFonts w:ascii="Times New Roman" w:eastAsia="Times New Roman" w:hAnsi="Times New Roman" w:cs="Times New Roman"/>
          <w:spacing w:val="-3"/>
          <w:sz w:val="27"/>
          <w:szCs w:val="27"/>
        </w:rPr>
        <w:t>(B)4%</w:t>
      </w:r>
      <w:r>
        <w:rPr>
          <w:rFonts w:ascii="Times New Roman" w:eastAsia="Times New Roman" w:hAnsi="Times New Roman" w:cs="Times New Roman"/>
          <w:spacing w:val="2"/>
          <w:sz w:val="27"/>
          <w:szCs w:val="27"/>
        </w:rPr>
        <w:t xml:space="preserve">                           </w:t>
      </w:r>
      <w:r>
        <w:rPr>
          <w:rFonts w:ascii="Times New Roman" w:eastAsia="Times New Roman" w:hAnsi="Times New Roman" w:cs="Times New Roman"/>
          <w:spacing w:val="-3"/>
          <w:sz w:val="31"/>
          <w:szCs w:val="31"/>
        </w:rPr>
        <w:t>(C)5%</w:t>
      </w:r>
      <w:r>
        <w:rPr>
          <w:rFonts w:ascii="Times New Roman" w:eastAsia="Times New Roman" w:hAnsi="Times New Roman" w:cs="Times New Roman"/>
          <w:spacing w:val="2"/>
          <w:sz w:val="31"/>
          <w:szCs w:val="31"/>
        </w:rPr>
        <w:t xml:space="preserve">                   </w:t>
      </w:r>
      <w:r>
        <w:rPr>
          <w:rFonts w:ascii="Times New Roman" w:eastAsia="Times New Roman" w:hAnsi="Times New Roman" w:cs="Times New Roman"/>
          <w:spacing w:val="-3"/>
          <w:sz w:val="27"/>
          <w:szCs w:val="27"/>
        </w:rPr>
        <w:t>(D)8%</w:t>
      </w:r>
    </w:p>
    <w:p>
      <w:pPr>
        <w:pStyle w:val="BodyText"/>
        <w:spacing w:before="81" w:line="213" w:lineRule="auto"/>
        <w:rPr>
          <w:sz w:val="27"/>
          <w:szCs w:val="27"/>
        </w:rPr>
      </w:pPr>
      <w:r>
        <w:rPr>
          <w:spacing w:val="-18"/>
          <w:sz w:val="27"/>
          <w:szCs w:val="27"/>
        </w:rPr>
        <w:t>452.当列车运行速度不超过120</w:t>
      </w:r>
      <w:r>
        <w:rPr>
          <w:rFonts w:ascii="Times New Roman" w:eastAsia="Times New Roman" w:hAnsi="Times New Roman" w:cs="Times New Roman"/>
          <w:spacing w:val="-18"/>
          <w:sz w:val="27"/>
          <w:szCs w:val="27"/>
        </w:rPr>
        <w:t>km/h</w:t>
      </w:r>
      <w:r>
        <w:rPr>
          <w:spacing w:val="-18"/>
          <w:sz w:val="27"/>
          <w:szCs w:val="27"/>
        </w:rPr>
        <w:t>时，工作支的坡度限界</w:t>
      </w:r>
      <w:r>
        <w:rPr>
          <w:spacing w:val="-19"/>
          <w:sz w:val="27"/>
          <w:szCs w:val="27"/>
        </w:rPr>
        <w:t>值不超过(   )。</w:t>
      </w:r>
    </w:p>
    <w:p>
      <w:pPr>
        <w:spacing w:before="1" w:line="191" w:lineRule="auto"/>
        <w:ind w:left="489"/>
        <w:rPr>
          <w:rFonts w:ascii="Times New Roman" w:eastAsia="Times New Roman" w:hAnsi="Times New Roman" w:cs="Times New Roman"/>
          <w:sz w:val="27"/>
          <w:szCs w:val="27"/>
        </w:rPr>
      </w:pPr>
      <w:r>
        <w:rPr>
          <w:rFonts w:ascii="Times New Roman" w:eastAsia="Times New Roman" w:hAnsi="Times New Roman" w:cs="Times New Roman"/>
          <w:spacing w:val="-1"/>
          <w:sz w:val="27"/>
          <w:szCs w:val="27"/>
        </w:rPr>
        <w:t>(A)3%</w:t>
      </w:r>
      <w:r>
        <w:rPr>
          <w:rFonts w:ascii="Times New Roman" w:eastAsia="Times New Roman" w:hAnsi="Times New Roman" w:cs="Times New Roman"/>
          <w:spacing w:val="2"/>
          <w:sz w:val="27"/>
          <w:szCs w:val="27"/>
        </w:rPr>
        <w:t xml:space="preserve">                    </w:t>
      </w:r>
      <w:r>
        <w:rPr>
          <w:rFonts w:ascii="Times New Roman" w:eastAsia="Times New Roman" w:hAnsi="Times New Roman" w:cs="Times New Roman"/>
          <w:spacing w:val="-1"/>
          <w:sz w:val="27"/>
          <w:szCs w:val="27"/>
        </w:rPr>
        <w:t>(B)4%                          (C)5%                          (D)8%</w:t>
      </w:r>
    </w:p>
    <w:p>
      <w:pPr>
        <w:pStyle w:val="BodyText"/>
        <w:spacing w:before="60" w:line="188" w:lineRule="auto"/>
        <w:rPr>
          <w:sz w:val="27"/>
          <w:szCs w:val="27"/>
        </w:rPr>
      </w:pPr>
      <w:r>
        <w:rPr>
          <w:spacing w:val="-16"/>
          <w:sz w:val="27"/>
          <w:szCs w:val="27"/>
        </w:rPr>
        <w:t>453.120～160km/h区段接触线的坡度</w:t>
      </w:r>
      <w:r>
        <w:rPr>
          <w:spacing w:val="-17"/>
          <w:sz w:val="27"/>
          <w:szCs w:val="27"/>
        </w:rPr>
        <w:t>限界值不超过(   )。</w:t>
      </w:r>
    </w:p>
    <w:p>
      <w:pPr>
        <w:spacing w:before="1" w:line="191" w:lineRule="auto"/>
        <w:ind w:left="489"/>
        <w:rPr>
          <w:rFonts w:ascii="Times New Roman" w:eastAsia="Times New Roman" w:hAnsi="Times New Roman" w:cs="Times New Roman"/>
          <w:sz w:val="27"/>
          <w:szCs w:val="27"/>
        </w:rPr>
      </w:pPr>
      <w:r>
        <w:rPr>
          <w:rFonts w:ascii="Times New Roman" w:eastAsia="Times New Roman" w:hAnsi="Times New Roman" w:cs="Times New Roman"/>
          <w:sz w:val="27"/>
          <w:szCs w:val="27"/>
        </w:rPr>
        <w:t>(A)3%</w:t>
      </w:r>
      <w:r>
        <w:rPr>
          <w:rFonts w:ascii="Times New Roman" w:eastAsia="Times New Roman" w:hAnsi="Times New Roman" w:cs="Times New Roman"/>
          <w:spacing w:val="2"/>
          <w:sz w:val="27"/>
          <w:szCs w:val="27"/>
        </w:rPr>
        <w:t xml:space="preserve">                    </w:t>
      </w:r>
      <w:r>
        <w:rPr>
          <w:rFonts w:ascii="Times New Roman" w:eastAsia="Times New Roman" w:hAnsi="Times New Roman" w:cs="Times New Roman"/>
          <w:sz w:val="31"/>
          <w:szCs w:val="31"/>
        </w:rPr>
        <w:t xml:space="preserve">(B)4%                  </w:t>
      </w:r>
      <w:r>
        <w:rPr>
          <w:rFonts w:ascii="Times New Roman" w:eastAsia="Times New Roman" w:hAnsi="Times New Roman" w:cs="Times New Roman"/>
          <w:spacing w:val="-1"/>
          <w:sz w:val="31"/>
          <w:szCs w:val="31"/>
        </w:rPr>
        <w:t xml:space="preserve">   </w:t>
      </w:r>
      <w:r>
        <w:rPr>
          <w:rFonts w:ascii="Times New Roman" w:eastAsia="Times New Roman" w:hAnsi="Times New Roman" w:cs="Times New Roman"/>
          <w:spacing w:val="-1"/>
          <w:sz w:val="27"/>
          <w:szCs w:val="27"/>
        </w:rPr>
        <w:t>(C)5%                          (D)8%</w:t>
      </w:r>
    </w:p>
    <w:p>
      <w:pPr>
        <w:pStyle w:val="BodyText"/>
        <w:spacing w:before="61" w:line="219" w:lineRule="auto"/>
        <w:rPr>
          <w:sz w:val="27"/>
          <w:szCs w:val="27"/>
        </w:rPr>
      </w:pPr>
      <w:r>
        <w:rPr>
          <w:spacing w:val="-22"/>
          <w:sz w:val="27"/>
          <w:szCs w:val="27"/>
        </w:rPr>
        <w:t>454.160km/h以上区段接触网的之字值安全值允许误差为(</w:t>
      </w:r>
      <w:r>
        <w:rPr>
          <w:spacing w:val="21"/>
          <w:sz w:val="27"/>
          <w:szCs w:val="27"/>
        </w:rPr>
        <w:t xml:space="preserve">   </w:t>
      </w:r>
      <w:r>
        <w:rPr>
          <w:spacing w:val="-22"/>
          <w:sz w:val="27"/>
          <w:szCs w:val="27"/>
        </w:rPr>
        <w:t>)。</w:t>
      </w:r>
    </w:p>
    <w:p>
      <w:pPr>
        <w:spacing w:before="64"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(B)±30mm                                  (C)±20mm           </w:t>
      </w:r>
      <w:r>
        <w:rPr>
          <w:rFonts w:ascii="Times New Roman" w:eastAsia="Times New Roman" w:hAnsi="Times New Roman" w:cs="Times New Roman"/>
          <w:spacing w:val="-1"/>
          <w:sz w:val="19"/>
          <w:szCs w:val="19"/>
        </w:rPr>
        <w:t xml:space="preserve">                       (D)±10mm</w:t>
      </w:r>
    </w:p>
    <w:p>
      <w:pPr>
        <w:pStyle w:val="BodyText"/>
        <w:spacing w:before="51" w:line="219" w:lineRule="auto"/>
        <w:rPr>
          <w:sz w:val="27"/>
          <w:szCs w:val="27"/>
        </w:rPr>
      </w:pPr>
      <w:r>
        <w:rPr>
          <w:spacing w:val="-21"/>
          <w:sz w:val="27"/>
          <w:szCs w:val="27"/>
        </w:rPr>
        <w:t>455.160km/h</w:t>
      </w:r>
      <w:r>
        <w:rPr>
          <w:spacing w:val="-29"/>
          <w:sz w:val="27"/>
          <w:szCs w:val="27"/>
        </w:rPr>
        <w:t xml:space="preserve"> </w:t>
      </w:r>
      <w:r>
        <w:rPr>
          <w:spacing w:val="-21"/>
          <w:sz w:val="27"/>
          <w:szCs w:val="27"/>
        </w:rPr>
        <w:t>以上区段接触网的之字值限界值允许误差为(</w:t>
      </w:r>
      <w:r>
        <w:rPr>
          <w:spacing w:val="14"/>
          <w:sz w:val="27"/>
          <w:szCs w:val="27"/>
        </w:rPr>
        <w:t xml:space="preserve">   </w:t>
      </w:r>
      <w:r>
        <w:rPr>
          <w:spacing w:val="-21"/>
          <w:sz w:val="27"/>
          <w:szCs w:val="27"/>
        </w:rPr>
        <w:t>)。</w:t>
      </w:r>
    </w:p>
    <w:p>
      <w:pPr>
        <w:spacing w:before="64" w:line="203"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(B)±30mm                                  (C)±20mm           </w:t>
      </w:r>
      <w:r>
        <w:rPr>
          <w:rFonts w:ascii="Times New Roman" w:eastAsia="Times New Roman" w:hAnsi="Times New Roman" w:cs="Times New Roman"/>
          <w:spacing w:val="-1"/>
          <w:sz w:val="19"/>
          <w:szCs w:val="19"/>
        </w:rPr>
        <w:t xml:space="preserve">                       (D)±10mm</w:t>
      </w:r>
    </w:p>
    <w:p>
      <w:pPr>
        <w:pStyle w:val="BodyText"/>
        <w:spacing w:before="81" w:line="219" w:lineRule="auto"/>
        <w:rPr>
          <w:sz w:val="27"/>
          <w:szCs w:val="27"/>
        </w:rPr>
      </w:pPr>
      <w:r>
        <w:rPr>
          <w:spacing w:val="-21"/>
          <w:sz w:val="27"/>
          <w:szCs w:val="27"/>
        </w:rPr>
        <w:t>456.160km/h以上区段接触网的拉出值安全值允许误差为(</w:t>
      </w:r>
      <w:r>
        <w:rPr>
          <w:spacing w:val="20"/>
          <w:sz w:val="27"/>
          <w:szCs w:val="27"/>
        </w:rPr>
        <w:t xml:space="preserve">   </w:t>
      </w:r>
      <w:r>
        <w:rPr>
          <w:spacing w:val="-21"/>
          <w:sz w:val="27"/>
          <w:szCs w:val="27"/>
        </w:rPr>
        <w:t>)。</w:t>
      </w:r>
    </w:p>
    <w:p>
      <w:pPr>
        <w:spacing w:before="34" w:line="203" w:lineRule="auto"/>
        <w:ind w:left="489"/>
        <w:rPr>
          <w:rFonts w:ascii="Times New Roman" w:eastAsia="Times New Roman" w:hAnsi="Times New Roman" w:cs="Times New Roman"/>
          <w:sz w:val="19"/>
          <w:szCs w:val="19"/>
        </w:rPr>
      </w:pPr>
      <w:r>
        <w:rPr>
          <w:rFonts w:ascii="Times New Roman" w:eastAsia="Times New Roman" w:hAnsi="Times New Roman" w:cs="Times New Roman"/>
          <w:position w:val="-1"/>
          <w:sz w:val="19"/>
          <w:szCs w:val="19"/>
        </w:rPr>
        <w:t xml:space="preserve">(A)±50mm                            </w:t>
      </w:r>
      <w:r>
        <w:rPr>
          <w:rFonts w:ascii="Times New Roman" w:eastAsia="Times New Roman" w:hAnsi="Times New Roman" w:cs="Times New Roman"/>
          <w:sz w:val="19"/>
          <w:szCs w:val="19"/>
        </w:rPr>
        <w:t xml:space="preserve">(B)±30mm                                 (C)±20mm           </w:t>
      </w:r>
      <w:r>
        <w:rPr>
          <w:rFonts w:ascii="Times New Roman" w:eastAsia="Times New Roman" w:hAnsi="Times New Roman" w:cs="Times New Roman"/>
          <w:spacing w:val="-1"/>
          <w:sz w:val="19"/>
          <w:szCs w:val="19"/>
        </w:rPr>
        <w:t xml:space="preserve">                       (D)±10mm</w:t>
      </w:r>
    </w:p>
    <w:p>
      <w:pPr>
        <w:pStyle w:val="BodyText"/>
        <w:spacing w:before="61" w:line="219" w:lineRule="auto"/>
        <w:rPr>
          <w:sz w:val="27"/>
          <w:szCs w:val="27"/>
        </w:rPr>
      </w:pPr>
      <w:r>
        <w:rPr>
          <w:spacing w:val="-20"/>
          <w:sz w:val="27"/>
          <w:szCs w:val="27"/>
        </w:rPr>
        <w:t>457.承力索接头距悬挂点不应小于(</w:t>
      </w:r>
      <w:r>
        <w:rPr>
          <w:spacing w:val="58"/>
          <w:sz w:val="27"/>
          <w:szCs w:val="27"/>
        </w:rPr>
        <w:t xml:space="preserve">  </w:t>
      </w:r>
      <w:r>
        <w:rPr>
          <w:spacing w:val="-20"/>
          <w:sz w:val="27"/>
          <w:szCs w:val="27"/>
        </w:rPr>
        <w:t>)。</w:t>
      </w:r>
    </w:p>
    <w:p>
      <w:pPr>
        <w:spacing w:before="44" w:line="192" w:lineRule="auto"/>
        <w:ind w:left="48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(A)1m                                  (B)2m             </w:t>
      </w:r>
      <w:r>
        <w:rPr>
          <w:rFonts w:ascii="Times New Roman" w:eastAsia="Times New Roman" w:hAnsi="Times New Roman" w:cs="Times New Roman"/>
          <w:spacing w:val="-1"/>
          <w:sz w:val="19"/>
          <w:szCs w:val="19"/>
        </w:rPr>
        <w:t xml:space="preserve">                             (C)3m                                          (D)4m</w:t>
      </w:r>
    </w:p>
    <w:p>
      <w:pPr>
        <w:pStyle w:val="BodyText"/>
        <w:spacing w:before="91" w:line="184" w:lineRule="auto"/>
        <w:rPr>
          <w:sz w:val="27"/>
          <w:szCs w:val="27"/>
        </w:rPr>
      </w:pPr>
      <w:r>
        <w:rPr>
          <w:spacing w:val="-16"/>
          <w:sz w:val="27"/>
          <w:szCs w:val="27"/>
        </w:rPr>
        <w:t>458.同一个跨距内承力索不允许有(</w:t>
      </w:r>
      <w:r>
        <w:rPr>
          <w:spacing w:val="49"/>
          <w:sz w:val="27"/>
          <w:szCs w:val="27"/>
        </w:rPr>
        <w:t xml:space="preserve">  </w:t>
      </w:r>
      <w:r>
        <w:rPr>
          <w:spacing w:val="-16"/>
          <w:sz w:val="27"/>
          <w:szCs w:val="27"/>
        </w:rPr>
        <w:t>)</w:t>
      </w:r>
      <w:r>
        <w:rPr>
          <w:spacing w:val="-17"/>
          <w:sz w:val="27"/>
          <w:szCs w:val="27"/>
        </w:rPr>
        <w:t>接头。</w:t>
      </w:r>
    </w:p>
    <w:p>
      <w:pPr>
        <w:pStyle w:val="BodyText"/>
        <w:spacing w:line="205" w:lineRule="auto"/>
        <w:ind w:left="489"/>
        <w:rPr>
          <w:sz w:val="27"/>
          <w:szCs w:val="27"/>
        </w:rPr>
      </w:pPr>
      <w:r>
        <w:rPr>
          <w:rFonts w:ascii="Times New Roman" w:eastAsia="Times New Roman" w:hAnsi="Times New Roman" w:cs="Times New Roman"/>
          <w:spacing w:val="-4"/>
          <w:position w:val="1"/>
          <w:sz w:val="27"/>
          <w:szCs w:val="27"/>
        </w:rPr>
        <w:t xml:space="preserve">(A)1  </w:t>
      </w:r>
      <w:r>
        <w:rPr>
          <w:spacing w:val="-4"/>
          <w:position w:val="1"/>
          <w:sz w:val="27"/>
          <w:szCs w:val="27"/>
        </w:rPr>
        <w:t>个</w:t>
      </w:r>
      <w:r>
        <w:rPr>
          <w:spacing w:val="1"/>
          <w:position w:val="1"/>
          <w:sz w:val="27"/>
          <w:szCs w:val="27"/>
        </w:rPr>
        <w:t xml:space="preserve">         </w:t>
      </w:r>
      <w:r>
        <w:rPr>
          <w:rFonts w:ascii="Times New Roman" w:eastAsia="Times New Roman" w:hAnsi="Times New Roman" w:cs="Times New Roman"/>
          <w:spacing w:val="-4"/>
          <w:sz w:val="27"/>
          <w:szCs w:val="27"/>
        </w:rPr>
        <w:t xml:space="preserve">(B)2  </w:t>
      </w:r>
      <w:r>
        <w:rPr>
          <w:spacing w:val="-4"/>
          <w:sz w:val="27"/>
          <w:szCs w:val="27"/>
        </w:rPr>
        <w:t xml:space="preserve">个            </w:t>
      </w:r>
      <w:r>
        <w:rPr>
          <w:spacing w:val="-4"/>
          <w:position w:val="-2"/>
          <w:sz w:val="27"/>
          <w:szCs w:val="27"/>
        </w:rPr>
        <w:t>(C)</w:t>
      </w:r>
      <w:r>
        <w:rPr>
          <w:spacing w:val="-5"/>
          <w:position w:val="-2"/>
          <w:sz w:val="27"/>
          <w:szCs w:val="27"/>
        </w:rPr>
        <w:t xml:space="preserve">3 个            </w:t>
      </w:r>
      <w:r>
        <w:rPr>
          <w:rFonts w:ascii="Times New Roman" w:eastAsia="Times New Roman" w:hAnsi="Times New Roman" w:cs="Times New Roman"/>
          <w:spacing w:val="-5"/>
          <w:sz w:val="27"/>
          <w:szCs w:val="27"/>
        </w:rPr>
        <w:t xml:space="preserve">(D)4  </w:t>
      </w:r>
      <w:r>
        <w:rPr>
          <w:spacing w:val="-5"/>
          <w:sz w:val="27"/>
          <w:szCs w:val="27"/>
        </w:rPr>
        <w:t>个</w:t>
      </w:r>
    </w:p>
    <w:p>
      <w:pPr>
        <w:pStyle w:val="BodyText"/>
        <w:spacing w:before="1" w:line="219" w:lineRule="auto"/>
        <w:rPr>
          <w:sz w:val="27"/>
          <w:szCs w:val="27"/>
        </w:rPr>
      </w:pPr>
      <w:r>
        <w:rPr>
          <w:spacing w:val="-25"/>
          <w:sz w:val="27"/>
          <w:szCs w:val="27"/>
        </w:rPr>
        <w:t>459.120km/</w:t>
      </w:r>
      <w:r>
        <w:rPr>
          <w:spacing w:val="-24"/>
          <w:sz w:val="27"/>
          <w:szCs w:val="27"/>
        </w:rPr>
        <w:t>h及以下运行区段，锚段长度在800</w:t>
      </w:r>
      <w:r>
        <w:rPr>
          <w:rFonts w:ascii="Times New Roman" w:eastAsia="Times New Roman" w:hAnsi="Times New Roman" w:cs="Times New Roman"/>
          <w:spacing w:val="-24"/>
          <w:sz w:val="27"/>
          <w:szCs w:val="27"/>
        </w:rPr>
        <w:t>m</w:t>
      </w:r>
      <w:r>
        <w:rPr>
          <w:rFonts w:ascii="Times New Roman" w:eastAsia="Times New Roman" w:hAnsi="Times New Roman" w:cs="Times New Roman"/>
          <w:spacing w:val="-28"/>
          <w:sz w:val="27"/>
          <w:szCs w:val="27"/>
        </w:rPr>
        <w:t xml:space="preserve"> </w:t>
      </w:r>
      <w:r>
        <w:rPr>
          <w:spacing w:val="-24"/>
          <w:sz w:val="27"/>
          <w:szCs w:val="27"/>
        </w:rPr>
        <w:t>及以下的接触线接头的数量限界值</w:t>
      </w:r>
      <w:r>
        <w:rPr>
          <w:spacing w:val="-25"/>
          <w:sz w:val="27"/>
          <w:szCs w:val="27"/>
        </w:rPr>
        <w:t>不得超</w:t>
      </w:r>
      <w:r>
        <w:rPr>
          <w:spacing w:val="-15"/>
          <w:sz w:val="27"/>
          <w:szCs w:val="27"/>
        </w:rPr>
        <w:t>过</w:t>
      </w:r>
    </w:p>
    <w:p>
      <w:pPr>
        <w:pStyle w:val="BodyText"/>
        <w:spacing w:before="79" w:line="194" w:lineRule="auto"/>
        <w:ind w:left="139"/>
        <w:rPr>
          <w:sz w:val="19"/>
          <w:szCs w:val="19"/>
        </w:rPr>
      </w:pPr>
      <w:r>
        <w:rPr>
          <w:spacing w:val="-18"/>
          <w:sz w:val="19"/>
          <w:szCs w:val="19"/>
        </w:rPr>
        <w:t>(</w:t>
      </w:r>
      <w:r>
        <w:rPr>
          <w:spacing w:val="14"/>
          <w:sz w:val="19"/>
          <w:szCs w:val="19"/>
        </w:rPr>
        <w:t xml:space="preserve">    </w:t>
      </w:r>
      <w:r>
        <w:rPr>
          <w:spacing w:val="-18"/>
          <w:sz w:val="19"/>
          <w:szCs w:val="19"/>
        </w:rPr>
        <w:t>)。</w:t>
      </w:r>
    </w:p>
    <w:p>
      <w:pPr>
        <w:pStyle w:val="BodyText"/>
        <w:spacing w:before="1" w:line="218" w:lineRule="auto"/>
        <w:ind w:left="489"/>
        <w:rPr>
          <w:sz w:val="27"/>
          <w:szCs w:val="27"/>
        </w:rPr>
      </w:pPr>
      <w:r>
        <w:rPr>
          <w:spacing w:val="-7"/>
          <w:position w:val="-1"/>
          <w:sz w:val="27"/>
          <w:szCs w:val="27"/>
        </w:rPr>
        <w:t>(A)2 个</w:t>
      </w:r>
      <w:r>
        <w:rPr>
          <w:spacing w:val="2"/>
          <w:position w:val="-1"/>
          <w:sz w:val="27"/>
          <w:szCs w:val="27"/>
        </w:rPr>
        <w:t xml:space="preserve">         </w:t>
      </w:r>
      <w:r>
        <w:rPr>
          <w:rFonts w:ascii="Times New Roman" w:eastAsia="Times New Roman" w:hAnsi="Times New Roman" w:cs="Times New Roman"/>
          <w:spacing w:val="-7"/>
          <w:position w:val="1"/>
          <w:sz w:val="27"/>
          <w:szCs w:val="27"/>
        </w:rPr>
        <w:t xml:space="preserve">(B)3  </w:t>
      </w:r>
      <w:r>
        <w:rPr>
          <w:spacing w:val="-7"/>
          <w:position w:val="1"/>
          <w:sz w:val="27"/>
          <w:szCs w:val="27"/>
        </w:rPr>
        <w:t>个</w:t>
      </w:r>
      <w:r>
        <w:rPr>
          <w:spacing w:val="7"/>
          <w:position w:val="1"/>
          <w:sz w:val="27"/>
          <w:szCs w:val="27"/>
        </w:rPr>
        <w:t xml:space="preserve">           </w:t>
      </w:r>
      <w:r>
        <w:rPr>
          <w:rFonts w:ascii="Times New Roman" w:eastAsia="Times New Roman" w:hAnsi="Times New Roman" w:cs="Times New Roman"/>
          <w:spacing w:val="-7"/>
          <w:position w:val="1"/>
          <w:sz w:val="27"/>
          <w:szCs w:val="27"/>
        </w:rPr>
        <w:t>(C)4</w:t>
      </w:r>
      <w:r>
        <w:rPr>
          <w:rFonts w:ascii="Times New Roman" w:eastAsia="Times New Roman" w:hAnsi="Times New Roman" w:cs="Times New Roman"/>
          <w:spacing w:val="5"/>
          <w:position w:val="1"/>
          <w:sz w:val="27"/>
          <w:szCs w:val="27"/>
        </w:rPr>
        <w:t xml:space="preserve">  </w:t>
      </w:r>
      <w:r>
        <w:rPr>
          <w:spacing w:val="-7"/>
          <w:position w:val="1"/>
          <w:sz w:val="27"/>
          <w:szCs w:val="27"/>
        </w:rPr>
        <w:t>个</w:t>
      </w:r>
      <w:r>
        <w:rPr>
          <w:spacing w:val="8"/>
          <w:position w:val="1"/>
          <w:sz w:val="27"/>
          <w:szCs w:val="27"/>
        </w:rPr>
        <w:t xml:space="preserve">           </w:t>
      </w:r>
      <w:r>
        <w:rPr>
          <w:spacing w:val="-7"/>
          <w:position w:val="-1"/>
          <w:sz w:val="27"/>
          <w:szCs w:val="27"/>
        </w:rPr>
        <w:t>(D)5</w:t>
      </w:r>
      <w:r>
        <w:rPr>
          <w:spacing w:val="12"/>
          <w:position w:val="-1"/>
          <w:sz w:val="27"/>
          <w:szCs w:val="27"/>
        </w:rPr>
        <w:t xml:space="preserve"> </w:t>
      </w:r>
      <w:r>
        <w:rPr>
          <w:spacing w:val="-7"/>
          <w:position w:val="-1"/>
          <w:sz w:val="27"/>
          <w:szCs w:val="27"/>
        </w:rPr>
        <w:t>个</w:t>
      </w:r>
    </w:p>
    <w:p>
      <w:pPr>
        <w:pStyle w:val="BodyText"/>
        <w:spacing w:before="1" w:line="219" w:lineRule="auto"/>
        <w:rPr>
          <w:sz w:val="27"/>
          <w:szCs w:val="27"/>
        </w:rPr>
      </w:pPr>
      <w:r>
        <w:rPr>
          <w:spacing w:val="-25"/>
          <w:sz w:val="27"/>
          <w:szCs w:val="27"/>
        </w:rPr>
        <w:t>460.120km/</w:t>
      </w:r>
      <w:r>
        <w:rPr>
          <w:spacing w:val="-24"/>
          <w:sz w:val="27"/>
          <w:szCs w:val="27"/>
        </w:rPr>
        <w:t>h及以下运行区段，锚段长度在800</w:t>
      </w:r>
      <w:r>
        <w:rPr>
          <w:rFonts w:ascii="Times New Roman" w:eastAsia="Times New Roman" w:hAnsi="Times New Roman" w:cs="Times New Roman"/>
          <w:spacing w:val="-24"/>
          <w:sz w:val="27"/>
          <w:szCs w:val="27"/>
        </w:rPr>
        <w:t>m</w:t>
      </w:r>
      <w:r>
        <w:rPr>
          <w:rFonts w:ascii="Times New Roman" w:eastAsia="Times New Roman" w:hAnsi="Times New Roman" w:cs="Times New Roman"/>
          <w:spacing w:val="-28"/>
          <w:sz w:val="27"/>
          <w:szCs w:val="27"/>
        </w:rPr>
        <w:t xml:space="preserve"> </w:t>
      </w:r>
      <w:r>
        <w:rPr>
          <w:spacing w:val="-24"/>
          <w:sz w:val="27"/>
          <w:szCs w:val="27"/>
        </w:rPr>
        <w:t>及以上的接触线接头的数量限界值</w:t>
      </w:r>
      <w:r>
        <w:rPr>
          <w:spacing w:val="-25"/>
          <w:sz w:val="27"/>
          <w:szCs w:val="27"/>
        </w:rPr>
        <w:t>不得超</w:t>
      </w:r>
      <w:r>
        <w:rPr>
          <w:spacing w:val="-15"/>
          <w:sz w:val="27"/>
          <w:szCs w:val="27"/>
        </w:rPr>
        <w:t>过</w:t>
      </w:r>
    </w:p>
    <w:p>
      <w:pPr>
        <w:pStyle w:val="BodyText"/>
        <w:spacing w:before="79" w:line="194" w:lineRule="auto"/>
        <w:ind w:left="139"/>
        <w:rPr>
          <w:sz w:val="19"/>
          <w:szCs w:val="19"/>
        </w:rPr>
      </w:pPr>
      <w:r>
        <w:rPr>
          <w:spacing w:val="-18"/>
          <w:sz w:val="19"/>
          <w:szCs w:val="19"/>
        </w:rPr>
        <w:t>(</w:t>
      </w:r>
      <w:r>
        <w:rPr>
          <w:spacing w:val="11"/>
          <w:sz w:val="19"/>
          <w:szCs w:val="19"/>
        </w:rPr>
        <w:t xml:space="preserve">    </w:t>
      </w:r>
      <w:r>
        <w:rPr>
          <w:spacing w:val="-18"/>
          <w:sz w:val="19"/>
          <w:szCs w:val="19"/>
        </w:rPr>
        <w:t>)。</w:t>
      </w:r>
    </w:p>
    <w:p>
      <w:pPr>
        <w:pStyle w:val="BodyText"/>
        <w:spacing w:before="1" w:line="218" w:lineRule="auto"/>
        <w:ind w:left="489"/>
        <w:rPr>
          <w:sz w:val="27"/>
          <w:szCs w:val="27"/>
        </w:rPr>
      </w:pPr>
      <w:r>
        <w:rPr>
          <w:rFonts w:ascii="Times New Roman" w:eastAsia="Times New Roman" w:hAnsi="Times New Roman" w:cs="Times New Roman"/>
          <w:spacing w:val="-3"/>
          <w:sz w:val="27"/>
          <w:szCs w:val="27"/>
        </w:rPr>
        <w:t>(A)2</w:t>
      </w:r>
      <w:r>
        <w:rPr>
          <w:rFonts w:ascii="Times New Roman" w:eastAsia="Times New Roman" w:hAnsi="Times New Roman" w:cs="Times New Roman"/>
          <w:spacing w:val="64"/>
          <w:w w:val="101"/>
          <w:sz w:val="27"/>
          <w:szCs w:val="27"/>
        </w:rPr>
        <w:t xml:space="preserve"> </w:t>
      </w:r>
      <w:r>
        <w:rPr>
          <w:spacing w:val="-3"/>
          <w:sz w:val="27"/>
          <w:szCs w:val="27"/>
        </w:rPr>
        <w:t>个</w:t>
      </w:r>
      <w:r>
        <w:rPr>
          <w:spacing w:val="1"/>
          <w:sz w:val="27"/>
          <w:szCs w:val="27"/>
        </w:rPr>
        <w:t xml:space="preserve">         </w:t>
      </w:r>
      <w:r>
        <w:rPr>
          <w:rFonts w:ascii="Times New Roman" w:eastAsia="Times New Roman" w:hAnsi="Times New Roman" w:cs="Times New Roman"/>
          <w:spacing w:val="-3"/>
          <w:sz w:val="27"/>
          <w:szCs w:val="27"/>
        </w:rPr>
        <w:t xml:space="preserve">(B)3  </w:t>
      </w:r>
      <w:r>
        <w:rPr>
          <w:spacing w:val="-3"/>
          <w:sz w:val="27"/>
          <w:szCs w:val="27"/>
        </w:rPr>
        <w:t>个</w:t>
      </w:r>
      <w:r>
        <w:rPr>
          <w:spacing w:val="8"/>
          <w:sz w:val="27"/>
          <w:szCs w:val="27"/>
        </w:rPr>
        <w:t xml:space="preserve">           </w:t>
      </w:r>
      <w:r>
        <w:rPr>
          <w:rFonts w:ascii="Times New Roman" w:eastAsia="Times New Roman" w:hAnsi="Times New Roman" w:cs="Times New Roman"/>
          <w:spacing w:val="-3"/>
          <w:sz w:val="27"/>
          <w:szCs w:val="27"/>
        </w:rPr>
        <w:t xml:space="preserve">(C)4  </w:t>
      </w:r>
      <w:r>
        <w:rPr>
          <w:spacing w:val="-3"/>
          <w:sz w:val="27"/>
          <w:szCs w:val="27"/>
        </w:rPr>
        <w:t xml:space="preserve">个          </w:t>
      </w:r>
      <w:r>
        <w:rPr>
          <w:spacing w:val="-4"/>
          <w:sz w:val="27"/>
          <w:szCs w:val="27"/>
        </w:rPr>
        <w:t xml:space="preserve">  </w:t>
      </w:r>
      <w:r>
        <w:rPr>
          <w:rFonts w:ascii="Times New Roman" w:eastAsia="Times New Roman" w:hAnsi="Times New Roman" w:cs="Times New Roman"/>
          <w:spacing w:val="-4"/>
          <w:sz w:val="27"/>
          <w:szCs w:val="27"/>
        </w:rPr>
        <w:t>(D)5</w:t>
      </w:r>
      <w:r>
        <w:rPr>
          <w:rFonts w:ascii="Times New Roman" w:eastAsia="Times New Roman" w:hAnsi="Times New Roman" w:cs="Times New Roman"/>
          <w:spacing w:val="57"/>
          <w:w w:val="101"/>
          <w:sz w:val="27"/>
          <w:szCs w:val="27"/>
        </w:rPr>
        <w:t xml:space="preserve"> </w:t>
      </w:r>
      <w:r>
        <w:rPr>
          <w:spacing w:val="-4"/>
          <w:sz w:val="27"/>
          <w:szCs w:val="27"/>
        </w:rPr>
        <w:t>个</w:t>
      </w:r>
    </w:p>
    <w:p>
      <w:pPr>
        <w:pStyle w:val="BodyText"/>
        <w:spacing w:before="21" w:line="244" w:lineRule="auto"/>
        <w:ind w:left="139" w:right="33" w:hanging="139"/>
        <w:rPr>
          <w:sz w:val="19"/>
          <w:szCs w:val="19"/>
        </w:rPr>
      </w:pPr>
      <w:r>
        <w:rPr>
          <w:spacing w:val="-22"/>
          <w:sz w:val="27"/>
          <w:szCs w:val="27"/>
        </w:rPr>
        <w:t>461.120km/h及以下运行区段，锚段长度在800m及以下的接触</w:t>
      </w:r>
      <w:r>
        <w:rPr>
          <w:spacing w:val="-23"/>
          <w:sz w:val="27"/>
          <w:szCs w:val="27"/>
        </w:rPr>
        <w:t>线补强的数量限界值不得超过</w:t>
      </w:r>
      <w:r>
        <w:rPr>
          <w:sz w:val="27"/>
          <w:szCs w:val="27"/>
        </w:rPr>
        <w:t xml:space="preserve"> </w:t>
      </w:r>
      <w:r>
        <w:rPr>
          <w:spacing w:val="-14"/>
          <w:sz w:val="19"/>
          <w:szCs w:val="19"/>
        </w:rPr>
        <w:t>(     )。</w:t>
      </w:r>
    </w:p>
    <w:p>
      <w:pPr>
        <w:pStyle w:val="BodyText"/>
        <w:spacing w:before="2" w:line="205" w:lineRule="auto"/>
        <w:ind w:left="489"/>
        <w:rPr>
          <w:sz w:val="27"/>
          <w:szCs w:val="27"/>
        </w:rPr>
      </w:pPr>
      <w:r>
        <w:rPr>
          <w:spacing w:val="-7"/>
          <w:position w:val="-1"/>
          <w:sz w:val="27"/>
          <w:szCs w:val="27"/>
        </w:rPr>
        <w:t>(A)2</w:t>
      </w:r>
      <w:r>
        <w:rPr>
          <w:spacing w:val="33"/>
          <w:position w:val="-1"/>
          <w:sz w:val="27"/>
          <w:szCs w:val="27"/>
        </w:rPr>
        <w:t xml:space="preserve"> </w:t>
      </w:r>
      <w:r>
        <w:rPr>
          <w:spacing w:val="-7"/>
          <w:position w:val="-1"/>
          <w:sz w:val="27"/>
          <w:szCs w:val="27"/>
        </w:rPr>
        <w:t>个</w:t>
      </w:r>
      <w:r>
        <w:rPr>
          <w:position w:val="-1"/>
          <w:sz w:val="27"/>
          <w:szCs w:val="27"/>
        </w:rPr>
        <w:t xml:space="preserve">         </w:t>
      </w:r>
      <w:r>
        <w:rPr>
          <w:rFonts w:ascii="Times New Roman" w:eastAsia="Times New Roman" w:hAnsi="Times New Roman" w:cs="Times New Roman"/>
          <w:spacing w:val="-7"/>
          <w:position w:val="1"/>
          <w:sz w:val="27"/>
          <w:szCs w:val="27"/>
        </w:rPr>
        <w:t xml:space="preserve">(B)3  </w:t>
      </w:r>
      <w:r>
        <w:rPr>
          <w:spacing w:val="-7"/>
          <w:position w:val="1"/>
          <w:sz w:val="27"/>
          <w:szCs w:val="27"/>
        </w:rPr>
        <w:t xml:space="preserve">个             </w:t>
      </w:r>
      <w:r>
        <w:rPr>
          <w:rFonts w:ascii="Times New Roman" w:eastAsia="Times New Roman" w:hAnsi="Times New Roman" w:cs="Times New Roman"/>
          <w:spacing w:val="-7"/>
          <w:position w:val="1"/>
          <w:sz w:val="27"/>
          <w:szCs w:val="27"/>
        </w:rPr>
        <w:t>(C)4</w:t>
      </w:r>
      <w:r>
        <w:rPr>
          <w:rFonts w:ascii="Times New Roman" w:eastAsia="Times New Roman" w:hAnsi="Times New Roman" w:cs="Times New Roman"/>
          <w:spacing w:val="3"/>
          <w:position w:val="1"/>
          <w:sz w:val="27"/>
          <w:szCs w:val="27"/>
        </w:rPr>
        <w:t xml:space="preserve">  </w:t>
      </w:r>
      <w:r>
        <w:rPr>
          <w:spacing w:val="-7"/>
          <w:position w:val="1"/>
          <w:sz w:val="27"/>
          <w:szCs w:val="27"/>
        </w:rPr>
        <w:t>个</w:t>
      </w:r>
      <w:r>
        <w:rPr>
          <w:spacing w:val="11"/>
          <w:position w:val="1"/>
          <w:sz w:val="27"/>
          <w:szCs w:val="27"/>
        </w:rPr>
        <w:t xml:space="preserve">          </w:t>
      </w:r>
      <w:r>
        <w:rPr>
          <w:spacing w:val="-7"/>
          <w:position w:val="-1"/>
          <w:sz w:val="27"/>
          <w:szCs w:val="27"/>
        </w:rPr>
        <w:t>(D)5</w:t>
      </w:r>
      <w:r>
        <w:rPr>
          <w:spacing w:val="25"/>
          <w:position w:val="-1"/>
          <w:sz w:val="27"/>
          <w:szCs w:val="27"/>
        </w:rPr>
        <w:t xml:space="preserve"> </w:t>
      </w:r>
      <w:r>
        <w:rPr>
          <w:spacing w:val="-7"/>
          <w:position w:val="-1"/>
          <w:sz w:val="27"/>
          <w:szCs w:val="27"/>
        </w:rPr>
        <w:t>个</w:t>
      </w:r>
    </w:p>
    <w:p>
      <w:pPr>
        <w:pStyle w:val="BodyText"/>
        <w:spacing w:line="219" w:lineRule="auto"/>
        <w:rPr>
          <w:sz w:val="27"/>
          <w:szCs w:val="27"/>
        </w:rPr>
      </w:pPr>
      <w:r>
        <w:rPr>
          <w:spacing w:val="-25"/>
          <w:sz w:val="27"/>
          <w:szCs w:val="27"/>
        </w:rPr>
        <w:t>462.120km/</w:t>
      </w:r>
      <w:r>
        <w:rPr>
          <w:spacing w:val="-24"/>
          <w:sz w:val="27"/>
          <w:szCs w:val="27"/>
        </w:rPr>
        <w:t>h及以下运行区段，锚段长度在800</w:t>
      </w:r>
      <w:r>
        <w:rPr>
          <w:rFonts w:ascii="Times New Roman" w:eastAsia="Times New Roman" w:hAnsi="Times New Roman" w:cs="Times New Roman"/>
          <w:spacing w:val="-24"/>
          <w:sz w:val="27"/>
          <w:szCs w:val="27"/>
        </w:rPr>
        <w:t>m</w:t>
      </w:r>
      <w:r>
        <w:rPr>
          <w:rFonts w:ascii="Times New Roman" w:eastAsia="Times New Roman" w:hAnsi="Times New Roman" w:cs="Times New Roman"/>
          <w:spacing w:val="-28"/>
          <w:sz w:val="27"/>
          <w:szCs w:val="27"/>
        </w:rPr>
        <w:t xml:space="preserve"> </w:t>
      </w:r>
      <w:r>
        <w:rPr>
          <w:spacing w:val="-24"/>
          <w:sz w:val="27"/>
          <w:szCs w:val="27"/>
        </w:rPr>
        <w:t>及以上的接触线补强的数量限界值</w:t>
      </w:r>
      <w:r>
        <w:rPr>
          <w:spacing w:val="-25"/>
          <w:sz w:val="27"/>
          <w:szCs w:val="27"/>
        </w:rPr>
        <w:t>不得超</w:t>
      </w:r>
      <w:r>
        <w:rPr>
          <w:spacing w:val="-15"/>
          <w:sz w:val="27"/>
          <w:szCs w:val="27"/>
        </w:rPr>
        <w:t>过</w:t>
      </w:r>
    </w:p>
    <w:p>
      <w:pPr>
        <w:pStyle w:val="BodyText"/>
        <w:spacing w:before="79" w:line="194" w:lineRule="auto"/>
        <w:ind w:left="139"/>
        <w:rPr>
          <w:sz w:val="19"/>
          <w:szCs w:val="19"/>
        </w:rPr>
      </w:pPr>
      <w:r>
        <w:rPr>
          <w:spacing w:val="-14"/>
          <w:sz w:val="19"/>
          <w:szCs w:val="19"/>
        </w:rPr>
        <w:t>(     )。</w:t>
      </w:r>
    </w:p>
    <w:p>
      <w:pPr>
        <w:pStyle w:val="BodyText"/>
        <w:spacing w:before="1" w:line="212" w:lineRule="auto"/>
        <w:ind w:left="489"/>
        <w:rPr>
          <w:sz w:val="27"/>
          <w:szCs w:val="27"/>
        </w:rPr>
      </w:pPr>
      <w:r>
        <w:rPr>
          <w:spacing w:val="-7"/>
          <w:position w:val="-1"/>
          <w:sz w:val="27"/>
          <w:szCs w:val="27"/>
        </w:rPr>
        <w:t>(A)2 个</w:t>
      </w:r>
      <w:r>
        <w:rPr>
          <w:spacing w:val="2"/>
          <w:position w:val="-1"/>
          <w:sz w:val="27"/>
          <w:szCs w:val="27"/>
        </w:rPr>
        <w:t xml:space="preserve">         </w:t>
      </w:r>
      <w:r>
        <w:rPr>
          <w:rFonts w:ascii="Times New Roman" w:eastAsia="Times New Roman" w:hAnsi="Times New Roman" w:cs="Times New Roman"/>
          <w:spacing w:val="-7"/>
          <w:sz w:val="27"/>
          <w:szCs w:val="27"/>
        </w:rPr>
        <w:t xml:space="preserve">(B)3  </w:t>
      </w:r>
      <w:r>
        <w:rPr>
          <w:spacing w:val="-7"/>
          <w:sz w:val="27"/>
          <w:szCs w:val="27"/>
        </w:rPr>
        <w:t>个</w:t>
      </w:r>
      <w:r>
        <w:rPr>
          <w:spacing w:val="6"/>
          <w:sz w:val="27"/>
          <w:szCs w:val="27"/>
        </w:rPr>
        <w:t xml:space="preserve">            </w:t>
      </w:r>
      <w:r>
        <w:rPr>
          <w:rFonts w:ascii="Times New Roman" w:eastAsia="Times New Roman" w:hAnsi="Times New Roman" w:cs="Times New Roman"/>
          <w:spacing w:val="-7"/>
          <w:position w:val="1"/>
          <w:sz w:val="27"/>
          <w:szCs w:val="27"/>
        </w:rPr>
        <w:t>(C)4</w:t>
      </w:r>
      <w:r>
        <w:rPr>
          <w:rFonts w:ascii="Times New Roman" w:eastAsia="Times New Roman" w:hAnsi="Times New Roman" w:cs="Times New Roman"/>
          <w:spacing w:val="10"/>
          <w:position w:val="1"/>
          <w:sz w:val="27"/>
          <w:szCs w:val="27"/>
        </w:rPr>
        <w:t xml:space="preserve">  </w:t>
      </w:r>
      <w:r>
        <w:rPr>
          <w:spacing w:val="-7"/>
          <w:position w:val="1"/>
          <w:sz w:val="27"/>
          <w:szCs w:val="27"/>
        </w:rPr>
        <w:t>个</w:t>
      </w:r>
      <w:r>
        <w:rPr>
          <w:spacing w:val="9"/>
          <w:position w:val="1"/>
          <w:sz w:val="27"/>
          <w:szCs w:val="27"/>
        </w:rPr>
        <w:t xml:space="preserve">          </w:t>
      </w:r>
      <w:r>
        <w:rPr>
          <w:spacing w:val="-7"/>
          <w:position w:val="-1"/>
          <w:sz w:val="27"/>
          <w:szCs w:val="27"/>
        </w:rPr>
        <w:t>(D)5</w:t>
      </w:r>
      <w:r>
        <w:rPr>
          <w:spacing w:val="25"/>
          <w:position w:val="-1"/>
          <w:sz w:val="27"/>
          <w:szCs w:val="27"/>
        </w:rPr>
        <w:t xml:space="preserve"> </w:t>
      </w:r>
      <w:r>
        <w:rPr>
          <w:spacing w:val="-7"/>
          <w:position w:val="-1"/>
          <w:sz w:val="27"/>
          <w:szCs w:val="27"/>
        </w:rPr>
        <w:t>个</w:t>
      </w:r>
    </w:p>
    <w:p>
      <w:pPr>
        <w:pStyle w:val="BodyText"/>
        <w:spacing w:before="30" w:line="184" w:lineRule="auto"/>
        <w:rPr>
          <w:sz w:val="27"/>
          <w:szCs w:val="27"/>
        </w:rPr>
      </w:pPr>
      <w:r>
        <w:rPr>
          <w:spacing w:val="-21"/>
          <w:sz w:val="27"/>
          <w:szCs w:val="27"/>
        </w:rPr>
        <w:t>463.二次回路中通常说的“常闭接点”是继电器线圈在(</w:t>
      </w:r>
      <w:r>
        <w:rPr>
          <w:spacing w:val="49"/>
          <w:sz w:val="27"/>
          <w:szCs w:val="27"/>
        </w:rPr>
        <w:t xml:space="preserve">  </w:t>
      </w:r>
      <w:r>
        <w:rPr>
          <w:spacing w:val="-22"/>
          <w:sz w:val="27"/>
          <w:szCs w:val="27"/>
        </w:rPr>
        <w:t>)时该接点是闭合的。</w:t>
      </w:r>
    </w:p>
    <w:p>
      <w:pPr>
        <w:pStyle w:val="BodyText"/>
        <w:spacing w:before="2" w:line="218" w:lineRule="auto"/>
        <w:jc w:val="right"/>
        <w:rPr>
          <w:sz w:val="27"/>
          <w:szCs w:val="27"/>
        </w:rPr>
      </w:pPr>
      <w:r>
        <w:rPr>
          <w:rFonts w:ascii="Times New Roman" w:eastAsia="Times New Roman" w:hAnsi="Times New Roman" w:cs="Times New Roman"/>
          <w:spacing w:val="-12"/>
          <w:sz w:val="27"/>
          <w:szCs w:val="27"/>
        </w:rPr>
        <w:t>(A)</w:t>
      </w:r>
      <w:r>
        <w:rPr>
          <w:rFonts w:ascii="Times New Roman" w:eastAsia="Times New Roman" w:hAnsi="Times New Roman" w:cs="Times New Roman"/>
          <w:spacing w:val="19"/>
          <w:sz w:val="27"/>
          <w:szCs w:val="27"/>
        </w:rPr>
        <w:t xml:space="preserve"> </w:t>
      </w:r>
      <w:r>
        <w:rPr>
          <w:spacing w:val="-12"/>
          <w:sz w:val="27"/>
          <w:szCs w:val="27"/>
        </w:rPr>
        <w:t>不通电</w:t>
      </w:r>
      <w:r>
        <w:rPr>
          <w:spacing w:val="20"/>
          <w:sz w:val="27"/>
          <w:szCs w:val="27"/>
        </w:rPr>
        <w:t xml:space="preserve">      </w:t>
      </w:r>
      <w:r>
        <w:rPr>
          <w:rFonts w:ascii="Times New Roman" w:eastAsia="Times New Roman" w:hAnsi="Times New Roman" w:cs="Times New Roman"/>
          <w:spacing w:val="-12"/>
          <w:sz w:val="19"/>
          <w:szCs w:val="19"/>
        </w:rPr>
        <w:t xml:space="preserve">(B)    </w:t>
      </w:r>
      <w:r>
        <w:rPr>
          <w:spacing w:val="-12"/>
          <w:sz w:val="19"/>
          <w:szCs w:val="19"/>
        </w:rPr>
        <w:t>通</w:t>
      </w:r>
      <w:r>
        <w:rPr>
          <w:spacing w:val="38"/>
          <w:sz w:val="19"/>
          <w:szCs w:val="19"/>
        </w:rPr>
        <w:t xml:space="preserve"> </w:t>
      </w:r>
      <w:r>
        <w:rPr>
          <w:spacing w:val="-12"/>
          <w:sz w:val="19"/>
          <w:szCs w:val="19"/>
        </w:rPr>
        <w:t xml:space="preserve">电                  </w:t>
      </w:r>
      <w:r>
        <w:rPr>
          <w:rFonts w:ascii="Times New Roman" w:eastAsia="Times New Roman" w:hAnsi="Times New Roman" w:cs="Times New Roman"/>
          <w:spacing w:val="-12"/>
          <w:sz w:val="27"/>
          <w:szCs w:val="27"/>
        </w:rPr>
        <w:t>(C)</w:t>
      </w:r>
      <w:r>
        <w:rPr>
          <w:rFonts w:ascii="Times New Roman" w:eastAsia="Times New Roman" w:hAnsi="Times New Roman" w:cs="Times New Roman"/>
          <w:spacing w:val="24"/>
          <w:sz w:val="27"/>
          <w:szCs w:val="27"/>
        </w:rPr>
        <w:t xml:space="preserve"> </w:t>
      </w:r>
      <w:r>
        <w:rPr>
          <w:spacing w:val="-12"/>
          <w:sz w:val="27"/>
          <w:szCs w:val="27"/>
        </w:rPr>
        <w:t>无论通</w:t>
      </w:r>
      <w:r>
        <w:rPr>
          <w:spacing w:val="-13"/>
          <w:sz w:val="27"/>
          <w:szCs w:val="27"/>
        </w:rPr>
        <w:t xml:space="preserve">电还是不通电    </w:t>
      </w:r>
      <w:r>
        <w:rPr>
          <w:rFonts w:ascii="Times New Roman" w:eastAsia="Times New Roman" w:hAnsi="Times New Roman" w:cs="Times New Roman"/>
          <w:spacing w:val="-13"/>
          <w:sz w:val="27"/>
          <w:szCs w:val="27"/>
        </w:rPr>
        <w:t>(D)</w:t>
      </w:r>
      <w:r>
        <w:rPr>
          <w:rFonts w:ascii="Times New Roman" w:eastAsia="Times New Roman" w:hAnsi="Times New Roman" w:cs="Times New Roman"/>
          <w:spacing w:val="39"/>
          <w:sz w:val="27"/>
          <w:szCs w:val="27"/>
        </w:rPr>
        <w:t xml:space="preserve"> </w:t>
      </w:r>
      <w:r>
        <w:rPr>
          <w:spacing w:val="-13"/>
          <w:sz w:val="27"/>
          <w:szCs w:val="27"/>
        </w:rPr>
        <w:t>达不到整</w:t>
      </w:r>
    </w:p>
    <w:p>
      <w:pPr>
        <w:pStyle w:val="BodyText"/>
        <w:spacing w:before="20" w:line="219" w:lineRule="auto"/>
        <w:rPr>
          <w:sz w:val="27"/>
          <w:szCs w:val="27"/>
        </w:rPr>
      </w:pPr>
      <w:r>
        <w:rPr>
          <w:spacing w:val="-16"/>
          <w:sz w:val="27"/>
          <w:szCs w:val="27"/>
        </w:rPr>
        <w:t>定值</w:t>
      </w:r>
    </w:p>
    <w:p>
      <w:pPr>
        <w:pStyle w:val="BodyText"/>
        <w:spacing w:before="10" w:line="184" w:lineRule="auto"/>
        <w:rPr>
          <w:sz w:val="27"/>
          <w:szCs w:val="27"/>
        </w:rPr>
      </w:pPr>
      <w:r>
        <w:rPr>
          <w:spacing w:val="-20"/>
          <w:sz w:val="27"/>
          <w:szCs w:val="27"/>
        </w:rPr>
        <w:t>464.当温度升高时，半导体的电阻将(</w:t>
      </w:r>
      <w:r>
        <w:rPr>
          <w:spacing w:val="53"/>
          <w:sz w:val="27"/>
          <w:szCs w:val="27"/>
        </w:rPr>
        <w:t xml:space="preserve">  </w:t>
      </w:r>
      <w:r>
        <w:rPr>
          <w:spacing w:val="-20"/>
          <w:sz w:val="27"/>
          <w:szCs w:val="27"/>
        </w:rPr>
        <w:t>)。</w:t>
      </w:r>
    </w:p>
    <w:p>
      <w:pPr>
        <w:pStyle w:val="BodyText"/>
        <w:spacing w:before="2" w:line="218" w:lineRule="auto"/>
        <w:ind w:left="489"/>
        <w:rPr>
          <w:sz w:val="27"/>
          <w:szCs w:val="27"/>
        </w:rPr>
      </w:pPr>
      <w:r>
        <w:rPr>
          <w:rFonts w:ascii="Times New Roman" w:eastAsia="Times New Roman" w:hAnsi="Times New Roman" w:cs="Times New Roman"/>
          <w:spacing w:val="-12"/>
          <w:sz w:val="27"/>
          <w:szCs w:val="27"/>
        </w:rPr>
        <w:t>(A)</w:t>
      </w:r>
      <w:r>
        <w:rPr>
          <w:rFonts w:ascii="Times New Roman" w:eastAsia="Times New Roman" w:hAnsi="Times New Roman" w:cs="Times New Roman"/>
          <w:spacing w:val="25"/>
          <w:sz w:val="27"/>
          <w:szCs w:val="27"/>
        </w:rPr>
        <w:t xml:space="preserve"> </w:t>
      </w:r>
      <w:r>
        <w:rPr>
          <w:spacing w:val="-12"/>
          <w:sz w:val="27"/>
          <w:szCs w:val="27"/>
        </w:rPr>
        <w:t>增大</w:t>
      </w:r>
      <w:r>
        <w:rPr>
          <w:spacing w:val="4"/>
          <w:sz w:val="27"/>
          <w:szCs w:val="27"/>
        </w:rPr>
        <w:t xml:space="preserve">         </w:t>
      </w:r>
      <w:r>
        <w:rPr>
          <w:rFonts w:ascii="Times New Roman" w:eastAsia="Times New Roman" w:hAnsi="Times New Roman" w:cs="Times New Roman"/>
          <w:spacing w:val="-12"/>
          <w:sz w:val="27"/>
          <w:szCs w:val="27"/>
        </w:rPr>
        <w:t>(B)</w:t>
      </w:r>
      <w:r>
        <w:rPr>
          <w:rFonts w:ascii="Times New Roman" w:eastAsia="Times New Roman" w:hAnsi="Times New Roman" w:cs="Times New Roman"/>
          <w:spacing w:val="31"/>
          <w:w w:val="101"/>
          <w:sz w:val="27"/>
          <w:szCs w:val="27"/>
        </w:rPr>
        <w:t xml:space="preserve"> </w:t>
      </w:r>
      <w:r>
        <w:rPr>
          <w:spacing w:val="-12"/>
          <w:sz w:val="27"/>
          <w:szCs w:val="27"/>
        </w:rPr>
        <w:t>减小</w:t>
      </w:r>
      <w:r>
        <w:rPr>
          <w:spacing w:val="7"/>
          <w:sz w:val="27"/>
          <w:szCs w:val="27"/>
        </w:rPr>
        <w:t xml:space="preserve">           </w:t>
      </w:r>
      <w:r>
        <w:rPr>
          <w:rFonts w:ascii="Times New Roman" w:eastAsia="Times New Roman" w:hAnsi="Times New Roman" w:cs="Times New Roman"/>
          <w:spacing w:val="-12"/>
          <w:sz w:val="27"/>
          <w:szCs w:val="27"/>
        </w:rPr>
        <w:t>(C)</w:t>
      </w:r>
      <w:r>
        <w:rPr>
          <w:rFonts w:ascii="Times New Roman" w:eastAsia="Times New Roman" w:hAnsi="Times New Roman" w:cs="Times New Roman"/>
          <w:spacing w:val="41"/>
          <w:sz w:val="27"/>
          <w:szCs w:val="27"/>
        </w:rPr>
        <w:t xml:space="preserve"> </w:t>
      </w:r>
      <w:r>
        <w:rPr>
          <w:spacing w:val="-12"/>
          <w:sz w:val="27"/>
          <w:szCs w:val="27"/>
        </w:rPr>
        <w:t>不变</w:t>
      </w:r>
      <w:r>
        <w:rPr>
          <w:spacing w:val="3"/>
          <w:sz w:val="27"/>
          <w:szCs w:val="27"/>
        </w:rPr>
        <w:t xml:space="preserve">        </w:t>
      </w:r>
      <w:r>
        <w:rPr>
          <w:rFonts w:ascii="Times New Roman" w:eastAsia="Times New Roman" w:hAnsi="Times New Roman" w:cs="Times New Roman"/>
          <w:spacing w:val="-12"/>
          <w:sz w:val="27"/>
          <w:szCs w:val="27"/>
        </w:rPr>
        <w:t xml:space="preserve">(D) </w:t>
      </w:r>
      <w:r>
        <w:rPr>
          <w:spacing w:val="-12"/>
          <w:sz w:val="27"/>
          <w:szCs w:val="27"/>
        </w:rPr>
        <w:t>不能确定</w:t>
      </w:r>
    </w:p>
    <w:p>
      <w:pPr>
        <w:pStyle w:val="BodyText"/>
        <w:spacing w:before="10" w:line="219" w:lineRule="auto"/>
        <w:rPr>
          <w:sz w:val="27"/>
          <w:szCs w:val="27"/>
        </w:rPr>
      </w:pPr>
      <w:r>
        <w:rPr>
          <w:spacing w:val="-25"/>
          <w:sz w:val="27"/>
          <w:szCs w:val="27"/>
        </w:rPr>
        <w:t>465.120km/h</w:t>
      </w:r>
      <w:r>
        <w:rPr>
          <w:spacing w:val="-24"/>
          <w:sz w:val="27"/>
          <w:szCs w:val="27"/>
        </w:rPr>
        <w:t>及以下运行区段，锚段长度在800</w:t>
      </w:r>
      <w:r>
        <w:rPr>
          <w:rFonts w:ascii="Times New Roman" w:eastAsia="Times New Roman" w:hAnsi="Times New Roman" w:cs="Times New Roman"/>
          <w:spacing w:val="-24"/>
          <w:sz w:val="27"/>
          <w:szCs w:val="27"/>
        </w:rPr>
        <w:t>m</w:t>
      </w:r>
      <w:r>
        <w:rPr>
          <w:rFonts w:ascii="Times New Roman" w:eastAsia="Times New Roman" w:hAnsi="Times New Roman" w:cs="Times New Roman"/>
          <w:spacing w:val="-18"/>
          <w:sz w:val="27"/>
          <w:szCs w:val="27"/>
        </w:rPr>
        <w:t xml:space="preserve"> </w:t>
      </w:r>
      <w:r>
        <w:rPr>
          <w:spacing w:val="-24"/>
          <w:sz w:val="27"/>
          <w:szCs w:val="27"/>
        </w:rPr>
        <w:t>及以下的承</w:t>
      </w:r>
      <w:r>
        <w:rPr>
          <w:spacing w:val="-25"/>
          <w:sz w:val="27"/>
          <w:szCs w:val="27"/>
        </w:rPr>
        <w:t>力索接头的数量限界值不得超</w:t>
      </w:r>
      <w:r>
        <w:rPr>
          <w:spacing w:val="-14"/>
          <w:sz w:val="27"/>
          <w:szCs w:val="27"/>
        </w:rPr>
        <w:t>过</w:t>
      </w:r>
    </w:p>
    <w:p>
      <w:pPr>
        <w:pStyle w:val="BodyText"/>
        <w:spacing w:before="79" w:line="194" w:lineRule="auto"/>
        <w:ind w:left="139"/>
        <w:rPr>
          <w:sz w:val="19"/>
          <w:szCs w:val="19"/>
        </w:rPr>
      </w:pPr>
      <w:r>
        <w:rPr>
          <w:spacing w:val="-14"/>
          <w:sz w:val="19"/>
          <w:szCs w:val="19"/>
        </w:rPr>
        <w:t>(     )。</w:t>
      </w:r>
    </w:p>
    <w:p>
      <w:pPr>
        <w:pStyle w:val="BodyText"/>
        <w:spacing w:before="2" w:line="218" w:lineRule="auto"/>
        <w:ind w:left="489"/>
        <w:rPr>
          <w:sz w:val="27"/>
          <w:szCs w:val="27"/>
        </w:rPr>
      </w:pPr>
      <w:r>
        <w:rPr>
          <w:spacing w:val="-7"/>
          <w:position w:val="-1"/>
          <w:sz w:val="27"/>
          <w:szCs w:val="27"/>
        </w:rPr>
        <w:t>(A)2 个</w:t>
      </w:r>
      <w:r>
        <w:rPr>
          <w:spacing w:val="1"/>
          <w:position w:val="-1"/>
          <w:sz w:val="27"/>
          <w:szCs w:val="27"/>
        </w:rPr>
        <w:t xml:space="preserve">          </w:t>
      </w:r>
      <w:r>
        <w:rPr>
          <w:rFonts w:ascii="Times New Roman" w:eastAsia="Times New Roman" w:hAnsi="Times New Roman" w:cs="Times New Roman"/>
          <w:spacing w:val="-7"/>
          <w:position w:val="1"/>
          <w:sz w:val="27"/>
          <w:szCs w:val="27"/>
        </w:rPr>
        <w:t xml:space="preserve">(B)3  </w:t>
      </w:r>
      <w:r>
        <w:rPr>
          <w:spacing w:val="-7"/>
          <w:position w:val="1"/>
          <w:sz w:val="27"/>
          <w:szCs w:val="27"/>
        </w:rPr>
        <w:t>个</w:t>
      </w:r>
      <w:r>
        <w:rPr>
          <w:spacing w:val="7"/>
          <w:position w:val="1"/>
          <w:sz w:val="27"/>
          <w:szCs w:val="27"/>
        </w:rPr>
        <w:t xml:space="preserve">           </w:t>
      </w:r>
      <w:r>
        <w:rPr>
          <w:rFonts w:ascii="Times New Roman" w:eastAsia="Times New Roman" w:hAnsi="Times New Roman" w:cs="Times New Roman"/>
          <w:spacing w:val="-7"/>
          <w:position w:val="1"/>
          <w:sz w:val="27"/>
          <w:szCs w:val="27"/>
        </w:rPr>
        <w:t>(C)4</w:t>
      </w:r>
      <w:r>
        <w:rPr>
          <w:rFonts w:ascii="Times New Roman" w:eastAsia="Times New Roman" w:hAnsi="Times New Roman" w:cs="Times New Roman"/>
          <w:spacing w:val="2"/>
          <w:position w:val="1"/>
          <w:sz w:val="27"/>
          <w:szCs w:val="27"/>
        </w:rPr>
        <w:t xml:space="preserve">  </w:t>
      </w:r>
      <w:r>
        <w:rPr>
          <w:spacing w:val="-7"/>
          <w:position w:val="1"/>
          <w:sz w:val="27"/>
          <w:szCs w:val="27"/>
        </w:rPr>
        <w:t>个</w:t>
      </w:r>
      <w:r>
        <w:rPr>
          <w:position w:val="1"/>
          <w:sz w:val="27"/>
          <w:szCs w:val="27"/>
        </w:rPr>
        <w:t xml:space="preserve">         </w:t>
      </w:r>
      <w:r>
        <w:rPr>
          <w:spacing w:val="-7"/>
          <w:position w:val="-1"/>
          <w:sz w:val="27"/>
          <w:szCs w:val="27"/>
        </w:rPr>
        <w:t>(D)5</w:t>
      </w:r>
      <w:r>
        <w:rPr>
          <w:spacing w:val="19"/>
          <w:position w:val="-1"/>
          <w:sz w:val="27"/>
          <w:szCs w:val="27"/>
        </w:rPr>
        <w:t xml:space="preserve"> </w:t>
      </w:r>
      <w:r>
        <w:rPr>
          <w:spacing w:val="-7"/>
          <w:position w:val="-1"/>
          <w:sz w:val="27"/>
          <w:szCs w:val="27"/>
        </w:rPr>
        <w:t>个</w:t>
      </w:r>
    </w:p>
    <w:p>
      <w:pPr>
        <w:pStyle w:val="BodyText"/>
        <w:spacing w:line="244" w:lineRule="auto"/>
        <w:ind w:left="139" w:right="33" w:hanging="139"/>
        <w:rPr>
          <w:sz w:val="19"/>
          <w:szCs w:val="19"/>
        </w:rPr>
      </w:pPr>
      <w:r>
        <w:rPr>
          <w:spacing w:val="-25"/>
          <w:sz w:val="27"/>
          <w:szCs w:val="27"/>
        </w:rPr>
        <w:t>466.120km/h及以下运行区段，锚段长度在800</w:t>
      </w:r>
      <w:r>
        <w:rPr>
          <w:rFonts w:ascii="Times New Roman" w:eastAsia="Times New Roman" w:hAnsi="Times New Roman" w:cs="Times New Roman"/>
          <w:spacing w:val="-25"/>
          <w:sz w:val="27"/>
          <w:szCs w:val="27"/>
        </w:rPr>
        <w:t>m</w:t>
      </w:r>
      <w:r>
        <w:rPr>
          <w:rFonts w:ascii="Times New Roman" w:eastAsia="Times New Roman" w:hAnsi="Times New Roman" w:cs="Times New Roman"/>
          <w:spacing w:val="-15"/>
          <w:sz w:val="27"/>
          <w:szCs w:val="27"/>
        </w:rPr>
        <w:t xml:space="preserve"> </w:t>
      </w:r>
      <w:r>
        <w:rPr>
          <w:spacing w:val="-25"/>
          <w:sz w:val="27"/>
          <w:szCs w:val="27"/>
        </w:rPr>
        <w:t>及以上的承力索接头的数量限界值不得超过</w:t>
      </w:r>
      <w:r>
        <w:rPr>
          <w:sz w:val="27"/>
          <w:szCs w:val="27"/>
        </w:rPr>
        <w:t xml:space="preserve"> </w:t>
      </w:r>
      <w:r>
        <w:rPr>
          <w:spacing w:val="-14"/>
          <w:sz w:val="19"/>
          <w:szCs w:val="19"/>
        </w:rPr>
        <w:t>(     )。</w:t>
      </w:r>
    </w:p>
    <w:p>
      <w:pPr>
        <w:pStyle w:val="BodyText"/>
        <w:spacing w:before="2" w:line="219" w:lineRule="auto"/>
        <w:ind w:left="489"/>
        <w:rPr>
          <w:sz w:val="27"/>
          <w:szCs w:val="27"/>
        </w:rPr>
      </w:pPr>
      <w:r>
        <w:rPr>
          <w:rFonts w:ascii="Times New Roman" w:eastAsia="Times New Roman" w:hAnsi="Times New Roman" w:cs="Times New Roman"/>
          <w:spacing w:val="-4"/>
          <w:sz w:val="27"/>
          <w:szCs w:val="27"/>
        </w:rPr>
        <w:t xml:space="preserve">(A)2  </w:t>
      </w:r>
      <w:r>
        <w:rPr>
          <w:spacing w:val="-4"/>
          <w:sz w:val="27"/>
          <w:szCs w:val="27"/>
        </w:rPr>
        <w:t>个</w:t>
      </w:r>
      <w:r>
        <w:rPr>
          <w:sz w:val="27"/>
          <w:szCs w:val="27"/>
        </w:rPr>
        <w:t xml:space="preserve">          </w:t>
      </w:r>
      <w:r>
        <w:rPr>
          <w:rFonts w:ascii="Times New Roman" w:eastAsia="Times New Roman" w:hAnsi="Times New Roman" w:cs="Times New Roman"/>
          <w:spacing w:val="-4"/>
          <w:sz w:val="27"/>
          <w:szCs w:val="27"/>
        </w:rPr>
        <w:t xml:space="preserve">(B)3  </w:t>
      </w:r>
      <w:r>
        <w:rPr>
          <w:spacing w:val="-4"/>
          <w:sz w:val="27"/>
          <w:szCs w:val="27"/>
        </w:rPr>
        <w:t xml:space="preserve">个             </w:t>
      </w:r>
      <w:r>
        <w:rPr>
          <w:rFonts w:ascii="Times New Roman" w:eastAsia="Times New Roman" w:hAnsi="Times New Roman" w:cs="Times New Roman"/>
          <w:spacing w:val="-4"/>
          <w:sz w:val="27"/>
          <w:szCs w:val="27"/>
        </w:rPr>
        <w:t xml:space="preserve">(C)4  </w:t>
      </w:r>
      <w:r>
        <w:rPr>
          <w:spacing w:val="-5"/>
          <w:sz w:val="27"/>
          <w:szCs w:val="27"/>
        </w:rPr>
        <w:t>个</w:t>
      </w:r>
      <w:r>
        <w:rPr>
          <w:sz w:val="27"/>
          <w:szCs w:val="27"/>
        </w:rPr>
        <w:t xml:space="preserve">         </w:t>
      </w:r>
      <w:r>
        <w:rPr>
          <w:spacing w:val="-5"/>
          <w:position w:val="-2"/>
          <w:sz w:val="27"/>
          <w:szCs w:val="27"/>
        </w:rPr>
        <w:t>(D)5 个</w:t>
      </w:r>
    </w:p>
    <w:p>
      <w:pPr>
        <w:pStyle w:val="BodyText"/>
        <w:spacing w:before="57" w:line="219" w:lineRule="auto"/>
        <w:rPr>
          <w:sz w:val="19"/>
          <w:szCs w:val="19"/>
        </w:rPr>
      </w:pPr>
      <w:r>
        <w:rPr>
          <w:spacing w:val="-8"/>
          <w:sz w:val="19"/>
          <w:szCs w:val="19"/>
        </w:rPr>
        <w:t>467.120km/h   及 以</w:t>
      </w:r>
      <w:r>
        <w:rPr>
          <w:spacing w:val="-29"/>
          <w:sz w:val="19"/>
          <w:szCs w:val="19"/>
        </w:rPr>
        <w:t xml:space="preserve"> </w:t>
      </w:r>
      <w:r>
        <w:rPr>
          <w:spacing w:val="-8"/>
          <w:sz w:val="19"/>
          <w:szCs w:val="19"/>
        </w:rPr>
        <w:t>下</w:t>
      </w:r>
      <w:r>
        <w:rPr>
          <w:spacing w:val="-36"/>
          <w:sz w:val="19"/>
          <w:szCs w:val="19"/>
        </w:rPr>
        <w:t xml:space="preserve"> </w:t>
      </w:r>
      <w:r>
        <w:rPr>
          <w:spacing w:val="-8"/>
          <w:sz w:val="19"/>
          <w:szCs w:val="19"/>
        </w:rPr>
        <w:t>运</w:t>
      </w:r>
      <w:r>
        <w:rPr>
          <w:spacing w:val="-32"/>
          <w:sz w:val="19"/>
          <w:szCs w:val="19"/>
        </w:rPr>
        <w:t xml:space="preserve"> </w:t>
      </w:r>
      <w:r>
        <w:rPr>
          <w:spacing w:val="-8"/>
          <w:sz w:val="19"/>
          <w:szCs w:val="19"/>
        </w:rPr>
        <w:t>行</w:t>
      </w:r>
      <w:r>
        <w:rPr>
          <w:spacing w:val="-22"/>
          <w:sz w:val="19"/>
          <w:szCs w:val="19"/>
        </w:rPr>
        <w:t xml:space="preserve"> </w:t>
      </w:r>
      <w:r>
        <w:rPr>
          <w:spacing w:val="-8"/>
          <w:sz w:val="19"/>
          <w:szCs w:val="19"/>
        </w:rPr>
        <w:t>区</w:t>
      </w:r>
      <w:r>
        <w:rPr>
          <w:spacing w:val="-34"/>
          <w:sz w:val="19"/>
          <w:szCs w:val="19"/>
        </w:rPr>
        <w:t xml:space="preserve"> </w:t>
      </w:r>
      <w:r>
        <w:rPr>
          <w:spacing w:val="-9"/>
          <w:sz w:val="19"/>
          <w:szCs w:val="19"/>
        </w:rPr>
        <w:t>段 ，</w:t>
      </w:r>
      <w:r>
        <w:rPr>
          <w:spacing w:val="-36"/>
          <w:sz w:val="19"/>
          <w:szCs w:val="19"/>
        </w:rPr>
        <w:t xml:space="preserve"> </w:t>
      </w:r>
      <w:r>
        <w:rPr>
          <w:spacing w:val="-9"/>
          <w:sz w:val="19"/>
          <w:szCs w:val="19"/>
        </w:rPr>
        <w:t>锚</w:t>
      </w:r>
      <w:r>
        <w:rPr>
          <w:spacing w:val="-35"/>
          <w:sz w:val="19"/>
          <w:szCs w:val="19"/>
        </w:rPr>
        <w:t xml:space="preserve"> </w:t>
      </w:r>
      <w:r>
        <w:rPr>
          <w:spacing w:val="-9"/>
          <w:sz w:val="19"/>
          <w:szCs w:val="19"/>
        </w:rPr>
        <w:t>段</w:t>
      </w:r>
      <w:r>
        <w:rPr>
          <w:spacing w:val="-34"/>
          <w:sz w:val="19"/>
          <w:szCs w:val="19"/>
        </w:rPr>
        <w:t xml:space="preserve"> </w:t>
      </w:r>
      <w:r>
        <w:rPr>
          <w:spacing w:val="-9"/>
          <w:sz w:val="19"/>
          <w:szCs w:val="19"/>
        </w:rPr>
        <w:t>长</w:t>
      </w:r>
      <w:r>
        <w:rPr>
          <w:spacing w:val="-37"/>
          <w:sz w:val="19"/>
          <w:szCs w:val="19"/>
        </w:rPr>
        <w:t xml:space="preserve"> </w:t>
      </w:r>
      <w:r>
        <w:rPr>
          <w:spacing w:val="-9"/>
          <w:sz w:val="19"/>
          <w:szCs w:val="19"/>
        </w:rPr>
        <w:t>度</w:t>
      </w:r>
      <w:r>
        <w:rPr>
          <w:spacing w:val="-36"/>
          <w:sz w:val="19"/>
          <w:szCs w:val="19"/>
        </w:rPr>
        <w:t xml:space="preserve"> </w:t>
      </w:r>
      <w:r>
        <w:rPr>
          <w:spacing w:val="-9"/>
          <w:sz w:val="19"/>
          <w:szCs w:val="19"/>
        </w:rPr>
        <w:t>在</w:t>
      </w:r>
      <w:r>
        <w:rPr>
          <w:spacing w:val="-35"/>
          <w:sz w:val="19"/>
          <w:szCs w:val="19"/>
        </w:rPr>
        <w:t xml:space="preserve"> </w:t>
      </w:r>
      <w:r>
        <w:rPr>
          <w:spacing w:val="-9"/>
          <w:sz w:val="19"/>
          <w:szCs w:val="19"/>
        </w:rPr>
        <w:t>8</w:t>
      </w:r>
      <w:r>
        <w:rPr>
          <w:spacing w:val="-34"/>
          <w:sz w:val="19"/>
          <w:szCs w:val="19"/>
        </w:rPr>
        <w:t xml:space="preserve"> </w:t>
      </w:r>
      <w:r>
        <w:rPr>
          <w:spacing w:val="-9"/>
          <w:sz w:val="19"/>
          <w:szCs w:val="19"/>
        </w:rPr>
        <w:t>0</w:t>
      </w:r>
      <w:r>
        <w:rPr>
          <w:spacing w:val="-34"/>
          <w:sz w:val="19"/>
          <w:szCs w:val="19"/>
        </w:rPr>
        <w:t xml:space="preserve"> </w:t>
      </w:r>
      <w:r>
        <w:rPr>
          <w:spacing w:val="-9"/>
          <w:sz w:val="19"/>
          <w:szCs w:val="19"/>
        </w:rPr>
        <w:t>0</w:t>
      </w:r>
      <w:r>
        <w:rPr>
          <w:rFonts w:ascii="Times New Roman" w:eastAsia="Times New Roman" w:hAnsi="Times New Roman" w:cs="Times New Roman"/>
          <w:spacing w:val="-9"/>
          <w:sz w:val="19"/>
          <w:szCs w:val="19"/>
        </w:rPr>
        <w:t>m</w:t>
      </w:r>
      <w:r>
        <w:rPr>
          <w:rFonts w:ascii="Times New Roman" w:eastAsia="Times New Roman" w:hAnsi="Times New Roman" w:cs="Times New Roman"/>
          <w:spacing w:val="-23"/>
          <w:sz w:val="19"/>
          <w:szCs w:val="19"/>
        </w:rPr>
        <w:t xml:space="preserve"> </w:t>
      </w:r>
      <w:r>
        <w:rPr>
          <w:spacing w:val="-9"/>
          <w:sz w:val="19"/>
          <w:szCs w:val="19"/>
        </w:rPr>
        <w:t>及 以</w:t>
      </w:r>
      <w:r>
        <w:rPr>
          <w:spacing w:val="-28"/>
          <w:sz w:val="19"/>
          <w:szCs w:val="19"/>
        </w:rPr>
        <w:t xml:space="preserve"> </w:t>
      </w:r>
      <w:r>
        <w:rPr>
          <w:spacing w:val="-9"/>
          <w:sz w:val="19"/>
          <w:szCs w:val="19"/>
        </w:rPr>
        <w:t>下 的</w:t>
      </w:r>
      <w:r>
        <w:rPr>
          <w:spacing w:val="-34"/>
          <w:sz w:val="19"/>
          <w:szCs w:val="19"/>
        </w:rPr>
        <w:t xml:space="preserve"> </w:t>
      </w:r>
      <w:r>
        <w:rPr>
          <w:spacing w:val="-9"/>
          <w:sz w:val="19"/>
          <w:szCs w:val="19"/>
        </w:rPr>
        <w:t>承</w:t>
      </w:r>
      <w:r>
        <w:rPr>
          <w:spacing w:val="-31"/>
          <w:sz w:val="19"/>
          <w:szCs w:val="19"/>
        </w:rPr>
        <w:t xml:space="preserve"> </w:t>
      </w:r>
      <w:r>
        <w:rPr>
          <w:spacing w:val="-9"/>
          <w:sz w:val="19"/>
          <w:szCs w:val="19"/>
        </w:rPr>
        <w:t>力</w:t>
      </w:r>
      <w:r>
        <w:rPr>
          <w:spacing w:val="-31"/>
          <w:sz w:val="19"/>
          <w:szCs w:val="19"/>
        </w:rPr>
        <w:t xml:space="preserve"> </w:t>
      </w:r>
      <w:r>
        <w:rPr>
          <w:spacing w:val="-9"/>
          <w:sz w:val="19"/>
          <w:szCs w:val="19"/>
        </w:rPr>
        <w:t>索</w:t>
      </w:r>
      <w:r>
        <w:rPr>
          <w:spacing w:val="-34"/>
          <w:sz w:val="19"/>
          <w:szCs w:val="19"/>
        </w:rPr>
        <w:t xml:space="preserve"> </w:t>
      </w:r>
      <w:r>
        <w:rPr>
          <w:spacing w:val="-9"/>
          <w:sz w:val="19"/>
          <w:szCs w:val="19"/>
        </w:rPr>
        <w:t>补</w:t>
      </w:r>
      <w:r>
        <w:rPr>
          <w:spacing w:val="-29"/>
          <w:sz w:val="19"/>
          <w:szCs w:val="19"/>
        </w:rPr>
        <w:t xml:space="preserve"> </w:t>
      </w:r>
      <w:r>
        <w:rPr>
          <w:spacing w:val="-9"/>
          <w:sz w:val="19"/>
          <w:szCs w:val="19"/>
        </w:rPr>
        <w:t>强 的</w:t>
      </w:r>
      <w:r>
        <w:rPr>
          <w:spacing w:val="-33"/>
          <w:sz w:val="19"/>
          <w:szCs w:val="19"/>
        </w:rPr>
        <w:t xml:space="preserve"> </w:t>
      </w:r>
      <w:r>
        <w:rPr>
          <w:spacing w:val="-9"/>
          <w:sz w:val="19"/>
          <w:szCs w:val="19"/>
        </w:rPr>
        <w:t>数</w:t>
      </w:r>
      <w:r>
        <w:rPr>
          <w:spacing w:val="-34"/>
          <w:sz w:val="19"/>
          <w:szCs w:val="19"/>
        </w:rPr>
        <w:t xml:space="preserve"> </w:t>
      </w:r>
      <w:r>
        <w:rPr>
          <w:spacing w:val="-9"/>
          <w:sz w:val="19"/>
          <w:szCs w:val="19"/>
        </w:rPr>
        <w:t>量</w:t>
      </w:r>
      <w:r>
        <w:rPr>
          <w:spacing w:val="-20"/>
          <w:sz w:val="19"/>
          <w:szCs w:val="19"/>
        </w:rPr>
        <w:t xml:space="preserve"> </w:t>
      </w:r>
      <w:r>
        <w:rPr>
          <w:spacing w:val="-9"/>
          <w:sz w:val="19"/>
          <w:szCs w:val="19"/>
        </w:rPr>
        <w:t>限</w:t>
      </w:r>
      <w:r>
        <w:rPr>
          <w:spacing w:val="-30"/>
          <w:sz w:val="19"/>
          <w:szCs w:val="19"/>
        </w:rPr>
        <w:t xml:space="preserve"> </w:t>
      </w:r>
      <w:r>
        <w:rPr>
          <w:spacing w:val="-9"/>
          <w:sz w:val="19"/>
          <w:szCs w:val="19"/>
        </w:rPr>
        <w:t>界</w:t>
      </w:r>
      <w:r>
        <w:rPr>
          <w:spacing w:val="-34"/>
          <w:sz w:val="19"/>
          <w:szCs w:val="19"/>
        </w:rPr>
        <w:t xml:space="preserve"> </w:t>
      </w:r>
      <w:r>
        <w:rPr>
          <w:spacing w:val="-9"/>
          <w:sz w:val="19"/>
          <w:szCs w:val="19"/>
        </w:rPr>
        <w:t>值</w:t>
      </w:r>
      <w:r>
        <w:rPr>
          <w:spacing w:val="-31"/>
          <w:sz w:val="19"/>
          <w:szCs w:val="19"/>
        </w:rPr>
        <w:t xml:space="preserve"> </w:t>
      </w:r>
      <w:r>
        <w:rPr>
          <w:spacing w:val="-9"/>
          <w:sz w:val="19"/>
          <w:szCs w:val="19"/>
        </w:rPr>
        <w:t>不</w:t>
      </w:r>
      <w:r>
        <w:rPr>
          <w:spacing w:val="-33"/>
          <w:sz w:val="19"/>
          <w:szCs w:val="19"/>
        </w:rPr>
        <w:t xml:space="preserve"> </w:t>
      </w:r>
      <w:r>
        <w:rPr>
          <w:spacing w:val="-9"/>
          <w:sz w:val="19"/>
          <w:szCs w:val="19"/>
        </w:rPr>
        <w:t>得</w:t>
      </w:r>
      <w:r>
        <w:rPr>
          <w:spacing w:val="-35"/>
          <w:sz w:val="19"/>
          <w:szCs w:val="19"/>
        </w:rPr>
        <w:t xml:space="preserve"> </w:t>
      </w:r>
      <w:r>
        <w:rPr>
          <w:spacing w:val="-9"/>
          <w:sz w:val="19"/>
          <w:szCs w:val="19"/>
        </w:rPr>
        <w:t>超</w:t>
      </w:r>
      <w:r>
        <w:rPr>
          <w:spacing w:val="-33"/>
          <w:sz w:val="19"/>
          <w:szCs w:val="19"/>
        </w:rPr>
        <w:t xml:space="preserve"> </w:t>
      </w:r>
      <w:r>
        <w:rPr>
          <w:spacing w:val="-9"/>
          <w:sz w:val="19"/>
          <w:szCs w:val="19"/>
        </w:rPr>
        <w:t>过</w:t>
      </w:r>
    </w:p>
    <w:p>
      <w:pPr>
        <w:pStyle w:val="BodyText"/>
        <w:spacing w:before="97" w:line="222" w:lineRule="auto"/>
        <w:ind w:left="139"/>
        <w:rPr>
          <w:sz w:val="19"/>
          <w:szCs w:val="19"/>
        </w:rPr>
      </w:pPr>
      <w:r>
        <w:rPr>
          <w:spacing w:val="-18"/>
          <w:sz w:val="19"/>
          <w:szCs w:val="19"/>
        </w:rPr>
        <w:t>(</w:t>
      </w:r>
      <w:r>
        <w:rPr>
          <w:spacing w:val="11"/>
          <w:sz w:val="19"/>
          <w:szCs w:val="19"/>
        </w:rPr>
        <w:t xml:space="preserve">    </w:t>
      </w:r>
      <w:r>
        <w:rPr>
          <w:spacing w:val="-18"/>
          <w:sz w:val="19"/>
          <w:szCs w:val="19"/>
        </w:rPr>
        <w:t>)。</w:t>
      </w:r>
    </w:p>
    <w:p>
      <w:pPr>
        <w:spacing w:line="222" w:lineRule="auto"/>
        <w:rPr>
          <w:sz w:val="19"/>
          <w:szCs w:val="19"/>
        </w:rPr>
        <w:sectPr>
          <w:pgSz w:w="11910" w:h="16840"/>
          <w:pgMar w:top="956" w:right="1147" w:bottom="0" w:left="1110" w:header="0" w:footer="0" w:gutter="0"/>
          <w:pgNumType w:start="24"/>
          <w:cols w:space="708"/>
        </w:sectPr>
      </w:pPr>
    </w:p>
    <w:p>
      <w:pPr>
        <w:pStyle w:val="BodyText"/>
        <w:spacing w:before="61" w:line="219" w:lineRule="auto"/>
        <w:ind w:left="479"/>
        <w:rPr>
          <w:sz w:val="27"/>
          <w:szCs w:val="27"/>
        </w:rPr>
      </w:pPr>
      <w:r>
        <w:rPr>
          <w:spacing w:val="-7"/>
          <w:position w:val="-1"/>
          <w:sz w:val="27"/>
          <w:szCs w:val="27"/>
        </w:rPr>
        <w:t>(A)2 个</w:t>
      </w:r>
      <w:r>
        <w:rPr>
          <w:spacing w:val="1"/>
          <w:position w:val="-1"/>
          <w:sz w:val="27"/>
          <w:szCs w:val="27"/>
        </w:rPr>
        <w:t xml:space="preserve">          </w:t>
      </w:r>
      <w:r>
        <w:rPr>
          <w:rFonts w:ascii="Times New Roman" w:eastAsia="Times New Roman" w:hAnsi="Times New Roman" w:cs="Times New Roman"/>
          <w:spacing w:val="-7"/>
          <w:position w:val="1"/>
          <w:sz w:val="27"/>
          <w:szCs w:val="27"/>
        </w:rPr>
        <w:t xml:space="preserve">(B)3  </w:t>
      </w:r>
      <w:r>
        <w:rPr>
          <w:spacing w:val="-7"/>
          <w:position w:val="1"/>
          <w:sz w:val="27"/>
          <w:szCs w:val="27"/>
        </w:rPr>
        <w:t>个</w:t>
      </w:r>
      <w:r>
        <w:rPr>
          <w:spacing w:val="6"/>
          <w:position w:val="1"/>
          <w:sz w:val="27"/>
          <w:szCs w:val="27"/>
        </w:rPr>
        <w:t xml:space="preserve">            </w:t>
      </w:r>
      <w:r>
        <w:rPr>
          <w:rFonts w:ascii="Times New Roman" w:eastAsia="Times New Roman" w:hAnsi="Times New Roman" w:cs="Times New Roman"/>
          <w:spacing w:val="-7"/>
          <w:position w:val="2"/>
          <w:sz w:val="27"/>
          <w:szCs w:val="27"/>
        </w:rPr>
        <w:t>(C)4</w:t>
      </w:r>
      <w:r>
        <w:rPr>
          <w:rFonts w:ascii="Times New Roman" w:eastAsia="Times New Roman" w:hAnsi="Times New Roman" w:cs="Times New Roman"/>
          <w:spacing w:val="2"/>
          <w:position w:val="2"/>
          <w:sz w:val="27"/>
          <w:szCs w:val="27"/>
        </w:rPr>
        <w:t xml:space="preserve">  </w:t>
      </w:r>
      <w:r>
        <w:rPr>
          <w:spacing w:val="-7"/>
          <w:position w:val="2"/>
          <w:sz w:val="27"/>
          <w:szCs w:val="27"/>
        </w:rPr>
        <w:t>个</w:t>
      </w:r>
      <w:r>
        <w:rPr>
          <w:spacing w:val="16"/>
          <w:position w:val="2"/>
          <w:sz w:val="27"/>
          <w:szCs w:val="27"/>
        </w:rPr>
        <w:t xml:space="preserve">        </w:t>
      </w:r>
      <w:r>
        <w:rPr>
          <w:spacing w:val="-7"/>
          <w:position w:val="-1"/>
          <w:sz w:val="27"/>
          <w:szCs w:val="27"/>
        </w:rPr>
        <w:t>(D)5</w:t>
      </w:r>
      <w:r>
        <w:rPr>
          <w:spacing w:val="16"/>
          <w:position w:val="-1"/>
          <w:sz w:val="27"/>
          <w:szCs w:val="27"/>
        </w:rPr>
        <w:t xml:space="preserve"> </w:t>
      </w:r>
      <w:r>
        <w:rPr>
          <w:spacing w:val="-7"/>
          <w:position w:val="-1"/>
          <w:sz w:val="27"/>
          <w:szCs w:val="27"/>
        </w:rPr>
        <w:t>个</w:t>
      </w:r>
    </w:p>
    <w:p>
      <w:pPr>
        <w:pStyle w:val="BodyText"/>
        <w:spacing w:line="219" w:lineRule="auto"/>
        <w:jc w:val="right"/>
        <w:rPr>
          <w:sz w:val="27"/>
          <w:szCs w:val="27"/>
        </w:rPr>
      </w:pPr>
      <w:r>
        <w:rPr>
          <w:spacing w:val="-25"/>
          <w:sz w:val="27"/>
          <w:szCs w:val="27"/>
        </w:rPr>
        <w:t>468.120km/h及以下</w:t>
      </w:r>
      <w:r>
        <w:rPr>
          <w:spacing w:val="-24"/>
          <w:sz w:val="27"/>
          <w:szCs w:val="27"/>
        </w:rPr>
        <w:t>运行区段，锚段长度</w:t>
      </w:r>
      <w:r>
        <w:rPr>
          <w:spacing w:val="-25"/>
          <w:sz w:val="27"/>
          <w:szCs w:val="27"/>
        </w:rPr>
        <w:t>在800</w:t>
      </w:r>
      <w:r>
        <w:rPr>
          <w:rFonts w:ascii="Times New Roman" w:eastAsia="Times New Roman" w:hAnsi="Times New Roman" w:cs="Times New Roman"/>
          <w:spacing w:val="-25"/>
          <w:sz w:val="27"/>
          <w:szCs w:val="27"/>
        </w:rPr>
        <w:t>m</w:t>
      </w:r>
      <w:r>
        <w:rPr>
          <w:rFonts w:ascii="Times New Roman" w:eastAsia="Times New Roman" w:hAnsi="Times New Roman" w:cs="Times New Roman"/>
          <w:spacing w:val="-38"/>
          <w:sz w:val="27"/>
          <w:szCs w:val="27"/>
        </w:rPr>
        <w:t xml:space="preserve"> </w:t>
      </w:r>
      <w:r>
        <w:rPr>
          <w:spacing w:val="-25"/>
          <w:sz w:val="27"/>
          <w:szCs w:val="27"/>
        </w:rPr>
        <w:t>及以上的承力索补强的数量限界值不得超</w:t>
      </w:r>
      <w:r>
        <w:rPr>
          <w:spacing w:val="-11"/>
          <w:sz w:val="27"/>
          <w:szCs w:val="27"/>
        </w:rPr>
        <w:t>过</w:t>
      </w:r>
    </w:p>
    <w:p>
      <w:pPr>
        <w:pStyle w:val="BodyText"/>
        <w:spacing w:before="31" w:line="208" w:lineRule="auto"/>
        <w:ind w:left="129"/>
        <w:rPr>
          <w:sz w:val="22"/>
          <w:szCs w:val="22"/>
        </w:rPr>
      </w:pPr>
      <w:r>
        <w:rPr>
          <w:spacing w:val="-21"/>
          <w:sz w:val="22"/>
          <w:szCs w:val="22"/>
        </w:rPr>
        <w:t>(</w:t>
      </w:r>
      <w:r>
        <w:rPr>
          <w:spacing w:val="29"/>
          <w:sz w:val="22"/>
          <w:szCs w:val="22"/>
        </w:rPr>
        <w:t xml:space="preserve">   </w:t>
      </w:r>
      <w:r>
        <w:rPr>
          <w:spacing w:val="-21"/>
          <w:sz w:val="22"/>
          <w:szCs w:val="22"/>
        </w:rPr>
        <w:t>)。</w:t>
      </w:r>
    </w:p>
    <w:p>
      <w:pPr>
        <w:pStyle w:val="BodyText"/>
        <w:spacing w:line="212" w:lineRule="auto"/>
        <w:ind w:left="479"/>
        <w:rPr>
          <w:sz w:val="27"/>
          <w:szCs w:val="27"/>
        </w:rPr>
      </w:pPr>
      <w:r>
        <w:rPr>
          <w:rFonts w:ascii="Times New Roman" w:eastAsia="Times New Roman" w:hAnsi="Times New Roman" w:cs="Times New Roman"/>
          <w:spacing w:val="-4"/>
          <w:sz w:val="27"/>
          <w:szCs w:val="27"/>
        </w:rPr>
        <w:t xml:space="preserve">(A)2  </w:t>
      </w:r>
      <w:r>
        <w:rPr>
          <w:spacing w:val="-4"/>
          <w:sz w:val="27"/>
          <w:szCs w:val="27"/>
        </w:rPr>
        <w:t>个</w:t>
      </w:r>
      <w:r>
        <w:rPr>
          <w:spacing w:val="1"/>
          <w:sz w:val="27"/>
          <w:szCs w:val="27"/>
        </w:rPr>
        <w:t xml:space="preserve">          </w:t>
      </w:r>
      <w:r>
        <w:rPr>
          <w:rFonts w:ascii="Times New Roman" w:eastAsia="Times New Roman" w:hAnsi="Times New Roman" w:cs="Times New Roman"/>
          <w:spacing w:val="-4"/>
          <w:sz w:val="27"/>
          <w:szCs w:val="27"/>
        </w:rPr>
        <w:t xml:space="preserve">(B)3  </w:t>
      </w:r>
      <w:r>
        <w:rPr>
          <w:spacing w:val="-4"/>
          <w:sz w:val="27"/>
          <w:szCs w:val="27"/>
        </w:rPr>
        <w:t xml:space="preserve">个             </w:t>
      </w:r>
      <w:r>
        <w:rPr>
          <w:rFonts w:ascii="Times New Roman" w:eastAsia="Times New Roman" w:hAnsi="Times New Roman" w:cs="Times New Roman"/>
          <w:spacing w:val="-4"/>
          <w:sz w:val="27"/>
          <w:szCs w:val="27"/>
        </w:rPr>
        <w:t xml:space="preserve">(C)4  </w:t>
      </w:r>
      <w:r>
        <w:rPr>
          <w:spacing w:val="-4"/>
          <w:sz w:val="27"/>
          <w:szCs w:val="27"/>
        </w:rPr>
        <w:t xml:space="preserve">个 </w:t>
      </w:r>
      <w:r>
        <w:rPr>
          <w:spacing w:val="-5"/>
          <w:sz w:val="27"/>
          <w:szCs w:val="27"/>
        </w:rPr>
        <w:t xml:space="preserve">         </w:t>
      </w:r>
      <w:r>
        <w:rPr>
          <w:spacing w:val="-5"/>
          <w:position w:val="-2"/>
          <w:sz w:val="27"/>
          <w:szCs w:val="27"/>
        </w:rPr>
        <w:t>(D)5</w:t>
      </w:r>
      <w:r>
        <w:rPr>
          <w:spacing w:val="4"/>
          <w:position w:val="-2"/>
          <w:sz w:val="27"/>
          <w:szCs w:val="27"/>
        </w:rPr>
        <w:t xml:space="preserve"> </w:t>
      </w:r>
      <w:r>
        <w:rPr>
          <w:spacing w:val="-5"/>
          <w:position w:val="-2"/>
          <w:sz w:val="27"/>
          <w:szCs w:val="27"/>
        </w:rPr>
        <w:t>个</w:t>
      </w:r>
    </w:p>
    <w:p>
      <w:pPr>
        <w:pStyle w:val="BodyText"/>
        <w:spacing w:line="219" w:lineRule="auto"/>
        <w:jc w:val="right"/>
        <w:rPr>
          <w:sz w:val="27"/>
          <w:szCs w:val="27"/>
        </w:rPr>
      </w:pPr>
      <w:r>
        <w:rPr>
          <w:spacing w:val="-25"/>
          <w:sz w:val="27"/>
          <w:szCs w:val="27"/>
        </w:rPr>
        <w:t>469.120km/h及以</w:t>
      </w:r>
      <w:r>
        <w:rPr>
          <w:spacing w:val="-24"/>
          <w:sz w:val="27"/>
          <w:szCs w:val="27"/>
        </w:rPr>
        <w:t>下运行区段，锚段长度在800</w:t>
      </w:r>
      <w:r>
        <w:rPr>
          <w:rFonts w:ascii="Times New Roman" w:eastAsia="Times New Roman" w:hAnsi="Times New Roman" w:cs="Times New Roman"/>
          <w:spacing w:val="-24"/>
          <w:sz w:val="27"/>
          <w:szCs w:val="27"/>
        </w:rPr>
        <w:t>m</w:t>
      </w:r>
      <w:r>
        <w:rPr>
          <w:spacing w:val="-24"/>
          <w:sz w:val="27"/>
          <w:szCs w:val="27"/>
        </w:rPr>
        <w:t>及以下的承力索断股的数量限界值不得超</w:t>
      </w:r>
      <w:r>
        <w:rPr>
          <w:spacing w:val="-11"/>
          <w:sz w:val="27"/>
          <w:szCs w:val="27"/>
        </w:rPr>
        <w:t>过</w:t>
      </w:r>
    </w:p>
    <w:p>
      <w:pPr>
        <w:pStyle w:val="BodyText"/>
        <w:spacing w:before="40" w:line="192" w:lineRule="auto"/>
        <w:ind w:left="129"/>
        <w:rPr>
          <w:sz w:val="22"/>
          <w:szCs w:val="22"/>
        </w:rPr>
      </w:pPr>
      <w:r>
        <w:rPr>
          <w:spacing w:val="-21"/>
          <w:sz w:val="22"/>
          <w:szCs w:val="22"/>
        </w:rPr>
        <w:t>(</w:t>
      </w:r>
      <w:r>
        <w:rPr>
          <w:spacing w:val="24"/>
          <w:sz w:val="22"/>
          <w:szCs w:val="22"/>
        </w:rPr>
        <w:t xml:space="preserve">    </w:t>
      </w:r>
      <w:r>
        <w:rPr>
          <w:spacing w:val="-21"/>
          <w:sz w:val="22"/>
          <w:szCs w:val="22"/>
        </w:rPr>
        <w:t>)。</w:t>
      </w:r>
    </w:p>
    <w:p>
      <w:pPr>
        <w:pStyle w:val="BodyText"/>
        <w:spacing w:line="226" w:lineRule="auto"/>
        <w:ind w:left="479"/>
        <w:rPr>
          <w:sz w:val="27"/>
          <w:szCs w:val="27"/>
        </w:rPr>
      </w:pPr>
      <w:r>
        <w:rPr>
          <w:spacing w:val="-7"/>
          <w:position w:val="-2"/>
          <w:sz w:val="27"/>
          <w:szCs w:val="27"/>
        </w:rPr>
        <w:t>(A)2</w:t>
      </w:r>
      <w:r>
        <w:rPr>
          <w:spacing w:val="33"/>
          <w:position w:val="-2"/>
          <w:sz w:val="27"/>
          <w:szCs w:val="27"/>
        </w:rPr>
        <w:t xml:space="preserve"> </w:t>
      </w:r>
      <w:r>
        <w:rPr>
          <w:spacing w:val="-7"/>
          <w:position w:val="-2"/>
          <w:sz w:val="27"/>
          <w:szCs w:val="27"/>
        </w:rPr>
        <w:t>个</w:t>
      </w:r>
      <w:r>
        <w:rPr>
          <w:position w:val="-2"/>
          <w:sz w:val="27"/>
          <w:szCs w:val="27"/>
        </w:rPr>
        <w:t xml:space="preserve">          </w:t>
      </w:r>
      <w:r>
        <w:rPr>
          <w:rFonts w:ascii="Times New Roman" w:eastAsia="Times New Roman" w:hAnsi="Times New Roman" w:cs="Times New Roman"/>
          <w:spacing w:val="-7"/>
          <w:position w:val="2"/>
          <w:sz w:val="27"/>
          <w:szCs w:val="27"/>
        </w:rPr>
        <w:t xml:space="preserve">(B)3  </w:t>
      </w:r>
      <w:r>
        <w:rPr>
          <w:spacing w:val="-7"/>
          <w:position w:val="2"/>
          <w:sz w:val="27"/>
          <w:szCs w:val="27"/>
        </w:rPr>
        <w:t xml:space="preserve">个             </w:t>
      </w:r>
      <w:r>
        <w:rPr>
          <w:rFonts w:ascii="Times New Roman" w:eastAsia="Times New Roman" w:hAnsi="Times New Roman" w:cs="Times New Roman"/>
          <w:spacing w:val="-7"/>
          <w:position w:val="2"/>
          <w:sz w:val="27"/>
          <w:szCs w:val="27"/>
        </w:rPr>
        <w:t>(C)4</w:t>
      </w:r>
      <w:r>
        <w:rPr>
          <w:rFonts w:ascii="Times New Roman" w:eastAsia="Times New Roman" w:hAnsi="Times New Roman" w:cs="Times New Roman"/>
          <w:spacing w:val="1"/>
          <w:position w:val="2"/>
          <w:sz w:val="27"/>
          <w:szCs w:val="27"/>
        </w:rPr>
        <w:t xml:space="preserve">  </w:t>
      </w:r>
      <w:r>
        <w:rPr>
          <w:spacing w:val="-7"/>
          <w:position w:val="2"/>
          <w:sz w:val="27"/>
          <w:szCs w:val="27"/>
        </w:rPr>
        <w:t>个</w:t>
      </w:r>
      <w:r>
        <w:rPr>
          <w:spacing w:val="12"/>
          <w:position w:val="2"/>
          <w:sz w:val="27"/>
          <w:szCs w:val="27"/>
        </w:rPr>
        <w:t xml:space="preserve">         </w:t>
      </w:r>
      <w:r>
        <w:rPr>
          <w:spacing w:val="-7"/>
          <w:sz w:val="27"/>
          <w:szCs w:val="27"/>
        </w:rPr>
        <w:t>(D)5</w:t>
      </w:r>
      <w:r>
        <w:rPr>
          <w:spacing w:val="21"/>
          <w:sz w:val="27"/>
          <w:szCs w:val="27"/>
        </w:rPr>
        <w:t xml:space="preserve"> </w:t>
      </w:r>
      <w:r>
        <w:rPr>
          <w:spacing w:val="-7"/>
          <w:sz w:val="27"/>
          <w:szCs w:val="27"/>
        </w:rPr>
        <w:t>个</w:t>
      </w:r>
    </w:p>
    <w:p>
      <w:pPr>
        <w:pStyle w:val="BodyText"/>
        <w:spacing w:before="17" w:line="232" w:lineRule="auto"/>
        <w:ind w:left="128" w:hanging="129"/>
        <w:rPr>
          <w:sz w:val="22"/>
          <w:szCs w:val="22"/>
        </w:rPr>
      </w:pPr>
      <w:r>
        <w:rPr>
          <w:spacing w:val="15"/>
          <w:sz w:val="22"/>
          <w:szCs w:val="22"/>
        </w:rPr>
        <w:t>470.120</w:t>
      </w:r>
      <w:r>
        <w:rPr>
          <w:sz w:val="22"/>
          <w:szCs w:val="22"/>
        </w:rPr>
        <w:t>km</w:t>
      </w:r>
      <w:r>
        <w:rPr>
          <w:spacing w:val="15"/>
          <w:sz w:val="22"/>
          <w:szCs w:val="22"/>
        </w:rPr>
        <w:t>/h</w:t>
      </w:r>
      <w:r>
        <w:rPr>
          <w:spacing w:val="58"/>
          <w:sz w:val="22"/>
          <w:szCs w:val="22"/>
        </w:rPr>
        <w:t xml:space="preserve"> </w:t>
      </w:r>
      <w:r>
        <w:rPr>
          <w:spacing w:val="15"/>
          <w:sz w:val="22"/>
          <w:szCs w:val="22"/>
        </w:rPr>
        <w:t>及以下运行区段，锚段长度在800</w:t>
      </w:r>
      <w:r>
        <w:rPr>
          <w:rFonts w:ascii="Times New Roman" w:eastAsia="Times New Roman" w:hAnsi="Times New Roman" w:cs="Times New Roman"/>
          <w:spacing w:val="15"/>
          <w:sz w:val="22"/>
          <w:szCs w:val="22"/>
        </w:rPr>
        <w:t xml:space="preserve">m </w:t>
      </w:r>
      <w:r>
        <w:rPr>
          <w:spacing w:val="15"/>
          <w:sz w:val="22"/>
          <w:szCs w:val="22"/>
        </w:rPr>
        <w:t>及以</w:t>
      </w:r>
      <w:r>
        <w:rPr>
          <w:spacing w:val="14"/>
          <w:sz w:val="22"/>
          <w:szCs w:val="22"/>
        </w:rPr>
        <w:t>上的承力索断股的数量限界值不得超过</w:t>
      </w:r>
      <w:r>
        <w:rPr>
          <w:sz w:val="22"/>
          <w:szCs w:val="22"/>
        </w:rPr>
        <w:t xml:space="preserve"> </w:t>
      </w:r>
      <w:r>
        <w:rPr>
          <w:spacing w:val="-21"/>
          <w:sz w:val="22"/>
          <w:szCs w:val="22"/>
        </w:rPr>
        <w:t>(</w:t>
      </w:r>
      <w:r>
        <w:rPr>
          <w:spacing w:val="26"/>
          <w:sz w:val="22"/>
          <w:szCs w:val="22"/>
        </w:rPr>
        <w:t xml:space="preserve">   </w:t>
      </w:r>
      <w:r>
        <w:rPr>
          <w:spacing w:val="-21"/>
          <w:sz w:val="22"/>
          <w:szCs w:val="22"/>
        </w:rPr>
        <w:t>)。</w:t>
      </w:r>
    </w:p>
    <w:p>
      <w:pPr>
        <w:pStyle w:val="BodyText"/>
        <w:spacing w:before="1" w:line="218" w:lineRule="auto"/>
        <w:ind w:left="479"/>
        <w:rPr>
          <w:sz w:val="27"/>
          <w:szCs w:val="27"/>
        </w:rPr>
      </w:pPr>
      <w:r>
        <w:rPr>
          <w:rFonts w:ascii="Times New Roman" w:eastAsia="Times New Roman" w:hAnsi="Times New Roman" w:cs="Times New Roman"/>
          <w:spacing w:val="-2"/>
          <w:sz w:val="27"/>
          <w:szCs w:val="27"/>
        </w:rPr>
        <w:t>(A)2</w:t>
      </w:r>
      <w:r>
        <w:rPr>
          <w:rFonts w:ascii="Times New Roman" w:eastAsia="Times New Roman" w:hAnsi="Times New Roman" w:cs="Times New Roman"/>
          <w:spacing w:val="64"/>
          <w:sz w:val="27"/>
          <w:szCs w:val="27"/>
        </w:rPr>
        <w:t xml:space="preserve"> </w:t>
      </w:r>
      <w:r>
        <w:rPr>
          <w:spacing w:val="-2"/>
          <w:sz w:val="27"/>
          <w:szCs w:val="27"/>
        </w:rPr>
        <w:t>个</w:t>
      </w:r>
      <w:r>
        <w:rPr>
          <w:spacing w:val="1"/>
          <w:sz w:val="27"/>
          <w:szCs w:val="27"/>
        </w:rPr>
        <w:t xml:space="preserve">          </w:t>
      </w:r>
      <w:r>
        <w:rPr>
          <w:rFonts w:ascii="Times New Roman" w:eastAsia="Times New Roman" w:hAnsi="Times New Roman" w:cs="Times New Roman"/>
          <w:spacing w:val="-2"/>
          <w:sz w:val="27"/>
          <w:szCs w:val="27"/>
        </w:rPr>
        <w:t xml:space="preserve">(B)3  </w:t>
      </w:r>
      <w:r>
        <w:rPr>
          <w:spacing w:val="-2"/>
          <w:sz w:val="27"/>
          <w:szCs w:val="27"/>
        </w:rPr>
        <w:t>个</w:t>
      </w:r>
      <w:r>
        <w:rPr>
          <w:spacing w:val="5"/>
          <w:sz w:val="27"/>
          <w:szCs w:val="27"/>
        </w:rPr>
        <w:t xml:space="preserve">            </w:t>
      </w:r>
      <w:r>
        <w:rPr>
          <w:rFonts w:ascii="Times New Roman" w:eastAsia="Times New Roman" w:hAnsi="Times New Roman" w:cs="Times New Roman"/>
          <w:spacing w:val="-2"/>
          <w:sz w:val="27"/>
          <w:szCs w:val="27"/>
        </w:rPr>
        <w:t xml:space="preserve">(C)4  </w:t>
      </w:r>
      <w:r>
        <w:rPr>
          <w:spacing w:val="-2"/>
          <w:sz w:val="27"/>
          <w:szCs w:val="27"/>
        </w:rPr>
        <w:t xml:space="preserve">个 </w:t>
      </w:r>
      <w:r>
        <w:rPr>
          <w:spacing w:val="-3"/>
          <w:sz w:val="27"/>
          <w:szCs w:val="27"/>
        </w:rPr>
        <w:t xml:space="preserve">         </w:t>
      </w:r>
      <w:r>
        <w:rPr>
          <w:rFonts w:ascii="Times New Roman" w:eastAsia="Times New Roman" w:hAnsi="Times New Roman" w:cs="Times New Roman"/>
          <w:spacing w:val="-3"/>
          <w:sz w:val="27"/>
          <w:szCs w:val="27"/>
        </w:rPr>
        <w:t xml:space="preserve">(D)5  </w:t>
      </w:r>
      <w:r>
        <w:rPr>
          <w:spacing w:val="-3"/>
          <w:sz w:val="27"/>
          <w:szCs w:val="27"/>
        </w:rPr>
        <w:t>个</w:t>
      </w:r>
    </w:p>
    <w:p>
      <w:pPr>
        <w:pStyle w:val="BodyText"/>
        <w:spacing w:before="79" w:line="227" w:lineRule="auto"/>
        <w:ind w:left="128" w:right="30" w:hanging="129"/>
        <w:rPr>
          <w:sz w:val="22"/>
          <w:szCs w:val="22"/>
        </w:rPr>
      </w:pPr>
      <w:r>
        <w:rPr>
          <w:spacing w:val="15"/>
          <w:sz w:val="22"/>
          <w:szCs w:val="22"/>
        </w:rPr>
        <w:t>471.120</w:t>
      </w:r>
      <w:r>
        <w:rPr>
          <w:sz w:val="22"/>
          <w:szCs w:val="22"/>
        </w:rPr>
        <w:t>km</w:t>
      </w:r>
      <w:r>
        <w:rPr>
          <w:spacing w:val="15"/>
          <w:sz w:val="22"/>
          <w:szCs w:val="22"/>
        </w:rPr>
        <w:t>/h</w:t>
      </w:r>
      <w:r>
        <w:rPr>
          <w:spacing w:val="47"/>
          <w:sz w:val="22"/>
          <w:szCs w:val="22"/>
        </w:rPr>
        <w:t xml:space="preserve"> </w:t>
      </w:r>
      <w:r>
        <w:rPr>
          <w:spacing w:val="15"/>
          <w:sz w:val="22"/>
          <w:szCs w:val="22"/>
        </w:rPr>
        <w:t>及以下运行区段，锚段长度在800</w:t>
      </w:r>
      <w:r>
        <w:rPr>
          <w:rFonts w:ascii="Times New Roman" w:eastAsia="Times New Roman" w:hAnsi="Times New Roman" w:cs="Times New Roman"/>
          <w:spacing w:val="15"/>
          <w:sz w:val="22"/>
          <w:szCs w:val="22"/>
        </w:rPr>
        <w:t>m</w:t>
      </w:r>
      <w:r>
        <w:rPr>
          <w:rFonts w:ascii="Times New Roman" w:eastAsia="Times New Roman" w:hAnsi="Times New Roman" w:cs="Times New Roman"/>
          <w:spacing w:val="-15"/>
          <w:sz w:val="22"/>
          <w:szCs w:val="22"/>
        </w:rPr>
        <w:t xml:space="preserve"> </w:t>
      </w:r>
      <w:r>
        <w:rPr>
          <w:spacing w:val="15"/>
          <w:sz w:val="22"/>
          <w:szCs w:val="22"/>
        </w:rPr>
        <w:t>及以上的接触线接头的数量安</w:t>
      </w:r>
      <w:r>
        <w:rPr>
          <w:spacing w:val="14"/>
          <w:sz w:val="22"/>
          <w:szCs w:val="22"/>
        </w:rPr>
        <w:t>全值不得超过</w:t>
      </w:r>
      <w:r>
        <w:rPr>
          <w:sz w:val="22"/>
          <w:szCs w:val="22"/>
        </w:rPr>
        <w:t xml:space="preserve"> </w:t>
      </w:r>
      <w:r>
        <w:rPr>
          <w:spacing w:val="-21"/>
          <w:sz w:val="22"/>
          <w:szCs w:val="22"/>
        </w:rPr>
        <w:t>(</w:t>
      </w:r>
      <w:r>
        <w:rPr>
          <w:spacing w:val="32"/>
          <w:sz w:val="22"/>
          <w:szCs w:val="22"/>
        </w:rPr>
        <w:t xml:space="preserve">   </w:t>
      </w:r>
      <w:r>
        <w:rPr>
          <w:spacing w:val="-21"/>
          <w:sz w:val="22"/>
          <w:szCs w:val="22"/>
        </w:rPr>
        <w:t>)。</w:t>
      </w:r>
    </w:p>
    <w:p>
      <w:pPr>
        <w:pStyle w:val="BodyText"/>
        <w:spacing w:line="212" w:lineRule="auto"/>
        <w:ind w:left="479"/>
        <w:rPr>
          <w:sz w:val="27"/>
          <w:szCs w:val="27"/>
        </w:rPr>
      </w:pPr>
      <w:r>
        <w:rPr>
          <w:rFonts w:ascii="Times New Roman" w:eastAsia="Times New Roman" w:hAnsi="Times New Roman" w:cs="Times New Roman"/>
          <w:spacing w:val="-4"/>
          <w:position w:val="1"/>
          <w:sz w:val="27"/>
          <w:szCs w:val="27"/>
        </w:rPr>
        <w:t xml:space="preserve">(A)2  </w:t>
      </w:r>
      <w:r>
        <w:rPr>
          <w:spacing w:val="-4"/>
          <w:position w:val="1"/>
          <w:sz w:val="27"/>
          <w:szCs w:val="27"/>
        </w:rPr>
        <w:t>个</w:t>
      </w:r>
      <w:r>
        <w:rPr>
          <w:spacing w:val="1"/>
          <w:position w:val="1"/>
          <w:sz w:val="27"/>
          <w:szCs w:val="27"/>
        </w:rPr>
        <w:t xml:space="preserve">          </w:t>
      </w:r>
      <w:r>
        <w:rPr>
          <w:rFonts w:ascii="Times New Roman" w:eastAsia="Times New Roman" w:hAnsi="Times New Roman" w:cs="Times New Roman"/>
          <w:spacing w:val="-4"/>
          <w:sz w:val="27"/>
          <w:szCs w:val="27"/>
        </w:rPr>
        <w:t xml:space="preserve">(B)3  </w:t>
      </w:r>
      <w:r>
        <w:rPr>
          <w:spacing w:val="-4"/>
          <w:sz w:val="27"/>
          <w:szCs w:val="27"/>
        </w:rPr>
        <w:t xml:space="preserve">个             </w:t>
      </w:r>
      <w:r>
        <w:rPr>
          <w:rFonts w:ascii="Times New Roman" w:eastAsia="Times New Roman" w:hAnsi="Times New Roman" w:cs="Times New Roman"/>
          <w:spacing w:val="-4"/>
          <w:sz w:val="27"/>
          <w:szCs w:val="27"/>
        </w:rPr>
        <w:t xml:space="preserve">(C)4  </w:t>
      </w:r>
      <w:r>
        <w:rPr>
          <w:spacing w:val="-4"/>
          <w:sz w:val="27"/>
          <w:szCs w:val="27"/>
        </w:rPr>
        <w:t xml:space="preserve">个 </w:t>
      </w:r>
      <w:r>
        <w:rPr>
          <w:spacing w:val="-5"/>
          <w:sz w:val="27"/>
          <w:szCs w:val="27"/>
        </w:rPr>
        <w:t xml:space="preserve">         </w:t>
      </w:r>
      <w:r>
        <w:rPr>
          <w:spacing w:val="-5"/>
          <w:position w:val="-1"/>
          <w:sz w:val="27"/>
          <w:szCs w:val="27"/>
        </w:rPr>
        <w:t>(D)5</w:t>
      </w:r>
      <w:r>
        <w:rPr>
          <w:spacing w:val="4"/>
          <w:position w:val="-1"/>
          <w:sz w:val="27"/>
          <w:szCs w:val="27"/>
        </w:rPr>
        <w:t xml:space="preserve"> </w:t>
      </w:r>
      <w:r>
        <w:rPr>
          <w:spacing w:val="-5"/>
          <w:position w:val="-1"/>
          <w:sz w:val="27"/>
          <w:szCs w:val="27"/>
        </w:rPr>
        <w:t>个</w:t>
      </w:r>
    </w:p>
    <w:p>
      <w:pPr>
        <w:pStyle w:val="BodyText"/>
        <w:spacing w:before="10" w:line="219" w:lineRule="auto"/>
        <w:jc w:val="right"/>
        <w:rPr>
          <w:sz w:val="27"/>
          <w:szCs w:val="27"/>
        </w:rPr>
      </w:pPr>
      <w:r>
        <w:rPr>
          <w:spacing w:val="-25"/>
          <w:sz w:val="27"/>
          <w:szCs w:val="27"/>
        </w:rPr>
        <w:t>472.120km/h及以下</w:t>
      </w:r>
      <w:r>
        <w:rPr>
          <w:spacing w:val="-24"/>
          <w:sz w:val="27"/>
          <w:szCs w:val="27"/>
        </w:rPr>
        <w:t>运行区段，锚段长度</w:t>
      </w:r>
      <w:r>
        <w:rPr>
          <w:spacing w:val="-25"/>
          <w:sz w:val="27"/>
          <w:szCs w:val="27"/>
        </w:rPr>
        <w:t>在800</w:t>
      </w:r>
      <w:r>
        <w:rPr>
          <w:rFonts w:ascii="Times New Roman" w:eastAsia="Times New Roman" w:hAnsi="Times New Roman" w:cs="Times New Roman"/>
          <w:spacing w:val="-25"/>
          <w:sz w:val="27"/>
          <w:szCs w:val="27"/>
        </w:rPr>
        <w:t>m</w:t>
      </w:r>
      <w:r>
        <w:rPr>
          <w:rFonts w:ascii="Times New Roman" w:eastAsia="Times New Roman" w:hAnsi="Times New Roman" w:cs="Times New Roman"/>
          <w:spacing w:val="-38"/>
          <w:sz w:val="27"/>
          <w:szCs w:val="27"/>
        </w:rPr>
        <w:t xml:space="preserve"> </w:t>
      </w:r>
      <w:r>
        <w:rPr>
          <w:spacing w:val="-25"/>
          <w:sz w:val="27"/>
          <w:szCs w:val="27"/>
        </w:rPr>
        <w:t>及以下的接触线补强的数量安全值不得超</w:t>
      </w:r>
      <w:r>
        <w:rPr>
          <w:spacing w:val="-11"/>
          <w:sz w:val="27"/>
          <w:szCs w:val="27"/>
        </w:rPr>
        <w:t>过</w:t>
      </w:r>
    </w:p>
    <w:p>
      <w:pPr>
        <w:pStyle w:val="BodyText"/>
        <w:spacing w:before="41" w:line="208" w:lineRule="auto"/>
        <w:ind w:left="12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before="1" w:line="219" w:lineRule="auto"/>
        <w:ind w:left="479"/>
        <w:rPr>
          <w:sz w:val="27"/>
          <w:szCs w:val="27"/>
        </w:rPr>
      </w:pPr>
      <w:r>
        <w:rPr>
          <w:spacing w:val="-10"/>
          <w:sz w:val="27"/>
          <w:szCs w:val="27"/>
        </w:rPr>
        <w:t>(A)2</w:t>
      </w:r>
      <w:r>
        <w:rPr>
          <w:spacing w:val="39"/>
          <w:sz w:val="27"/>
          <w:szCs w:val="27"/>
        </w:rPr>
        <w:t xml:space="preserve"> </w:t>
      </w:r>
      <w:r>
        <w:rPr>
          <w:spacing w:val="-10"/>
          <w:sz w:val="27"/>
          <w:szCs w:val="27"/>
        </w:rPr>
        <w:t>个</w:t>
      </w:r>
      <w:r>
        <w:rPr>
          <w:sz w:val="27"/>
          <w:szCs w:val="27"/>
        </w:rPr>
        <w:t xml:space="preserve">          </w:t>
      </w:r>
      <w:r>
        <w:rPr>
          <w:rFonts w:ascii="Times New Roman" w:eastAsia="Times New Roman" w:hAnsi="Times New Roman" w:cs="Times New Roman"/>
          <w:spacing w:val="-10"/>
          <w:position w:val="2"/>
          <w:sz w:val="27"/>
          <w:szCs w:val="27"/>
        </w:rPr>
        <w:t xml:space="preserve">(B)3  </w:t>
      </w:r>
      <w:r>
        <w:rPr>
          <w:spacing w:val="-10"/>
          <w:position w:val="2"/>
          <w:sz w:val="27"/>
          <w:szCs w:val="27"/>
        </w:rPr>
        <w:t>个</w:t>
      </w:r>
      <w:r>
        <w:rPr>
          <w:spacing w:val="5"/>
          <w:position w:val="2"/>
          <w:sz w:val="27"/>
          <w:szCs w:val="27"/>
        </w:rPr>
        <w:t xml:space="preserve">            </w:t>
      </w:r>
      <w:r>
        <w:rPr>
          <w:spacing w:val="-10"/>
          <w:sz w:val="27"/>
          <w:szCs w:val="27"/>
        </w:rPr>
        <w:t>(C)4 个</w:t>
      </w:r>
      <w:r>
        <w:rPr>
          <w:spacing w:val="14"/>
          <w:sz w:val="27"/>
          <w:szCs w:val="27"/>
        </w:rPr>
        <w:t xml:space="preserve">         </w:t>
      </w:r>
      <w:r>
        <w:rPr>
          <w:spacing w:val="-10"/>
          <w:sz w:val="27"/>
          <w:szCs w:val="27"/>
        </w:rPr>
        <w:t>(D)5</w:t>
      </w:r>
      <w:r>
        <w:rPr>
          <w:spacing w:val="4"/>
          <w:sz w:val="27"/>
          <w:szCs w:val="27"/>
        </w:rPr>
        <w:t xml:space="preserve"> </w:t>
      </w:r>
      <w:r>
        <w:rPr>
          <w:spacing w:val="-10"/>
          <w:sz w:val="27"/>
          <w:szCs w:val="27"/>
        </w:rPr>
        <w:t>个</w:t>
      </w:r>
    </w:p>
    <w:p>
      <w:pPr>
        <w:pStyle w:val="BodyText"/>
        <w:spacing w:before="38" w:line="219" w:lineRule="auto"/>
        <w:rPr>
          <w:sz w:val="22"/>
          <w:szCs w:val="22"/>
        </w:rPr>
      </w:pPr>
      <w:r>
        <w:rPr>
          <w:spacing w:val="15"/>
          <w:sz w:val="22"/>
          <w:szCs w:val="22"/>
        </w:rPr>
        <w:t>473.120</w:t>
      </w:r>
      <w:r>
        <w:rPr>
          <w:sz w:val="22"/>
          <w:szCs w:val="22"/>
        </w:rPr>
        <w:t>km</w:t>
      </w:r>
      <w:r>
        <w:rPr>
          <w:spacing w:val="15"/>
          <w:sz w:val="22"/>
          <w:szCs w:val="22"/>
        </w:rPr>
        <w:t>/h</w:t>
      </w:r>
      <w:r>
        <w:rPr>
          <w:spacing w:val="53"/>
          <w:sz w:val="22"/>
          <w:szCs w:val="22"/>
        </w:rPr>
        <w:t xml:space="preserve">  </w:t>
      </w:r>
      <w:r>
        <w:rPr>
          <w:spacing w:val="15"/>
          <w:sz w:val="22"/>
          <w:szCs w:val="22"/>
        </w:rPr>
        <w:t>及以下运行区段，锚段长度在800</w:t>
      </w:r>
      <w:r>
        <w:rPr>
          <w:rFonts w:ascii="Times New Roman" w:eastAsia="Times New Roman" w:hAnsi="Times New Roman" w:cs="Times New Roman"/>
          <w:spacing w:val="15"/>
          <w:sz w:val="22"/>
          <w:szCs w:val="22"/>
        </w:rPr>
        <w:t>m</w:t>
      </w:r>
      <w:r>
        <w:rPr>
          <w:rFonts w:ascii="Times New Roman" w:eastAsia="Times New Roman" w:hAnsi="Times New Roman" w:cs="Times New Roman"/>
          <w:spacing w:val="46"/>
          <w:sz w:val="22"/>
          <w:szCs w:val="22"/>
        </w:rPr>
        <w:t xml:space="preserve"> </w:t>
      </w:r>
      <w:r>
        <w:rPr>
          <w:spacing w:val="15"/>
          <w:sz w:val="22"/>
          <w:szCs w:val="22"/>
        </w:rPr>
        <w:t>及以上的接触线补强的数量安全值不得超</w:t>
      </w:r>
    </w:p>
    <w:p>
      <w:pPr>
        <w:pStyle w:val="BodyText"/>
        <w:spacing w:before="62" w:line="191" w:lineRule="auto"/>
        <w:rPr>
          <w:sz w:val="22"/>
          <w:szCs w:val="22"/>
        </w:rPr>
      </w:pPr>
      <w:r>
        <w:rPr>
          <w:spacing w:val="-18"/>
          <w:sz w:val="22"/>
          <w:szCs w:val="22"/>
        </w:rPr>
        <w:t>过</w:t>
      </w:r>
      <w:r>
        <w:rPr>
          <w:spacing w:val="67"/>
          <w:sz w:val="22"/>
          <w:szCs w:val="22"/>
        </w:rPr>
        <w:t xml:space="preserve"> </w:t>
      </w:r>
      <w:r>
        <w:rPr>
          <w:spacing w:val="-18"/>
          <w:sz w:val="22"/>
          <w:szCs w:val="22"/>
        </w:rPr>
        <w:t>(</w:t>
      </w:r>
      <w:r>
        <w:rPr>
          <w:spacing w:val="16"/>
          <w:sz w:val="22"/>
          <w:szCs w:val="22"/>
        </w:rPr>
        <w:t xml:space="preserve">   </w:t>
      </w:r>
      <w:r>
        <w:rPr>
          <w:spacing w:val="-18"/>
          <w:sz w:val="22"/>
          <w:szCs w:val="22"/>
        </w:rPr>
        <w:t>)。</w:t>
      </w:r>
    </w:p>
    <w:p>
      <w:pPr>
        <w:pStyle w:val="BodyText"/>
        <w:spacing w:before="1" w:line="219" w:lineRule="auto"/>
        <w:ind w:left="479"/>
        <w:rPr>
          <w:sz w:val="27"/>
          <w:szCs w:val="27"/>
        </w:rPr>
      </w:pPr>
      <w:r>
        <w:rPr>
          <w:spacing w:val="-5"/>
          <w:position w:val="-2"/>
          <w:sz w:val="27"/>
          <w:szCs w:val="27"/>
        </w:rPr>
        <w:t>(A)2 个</w:t>
      </w:r>
      <w:r>
        <w:rPr>
          <w:spacing w:val="2"/>
          <w:position w:val="-2"/>
          <w:sz w:val="27"/>
          <w:szCs w:val="27"/>
        </w:rPr>
        <w:t xml:space="preserve">          </w:t>
      </w:r>
      <w:r>
        <w:rPr>
          <w:rFonts w:ascii="Times New Roman" w:eastAsia="Times New Roman" w:hAnsi="Times New Roman" w:cs="Times New Roman"/>
          <w:spacing w:val="-5"/>
          <w:sz w:val="27"/>
          <w:szCs w:val="27"/>
        </w:rPr>
        <w:t xml:space="preserve">(B)3  </w:t>
      </w:r>
      <w:r>
        <w:rPr>
          <w:spacing w:val="-5"/>
          <w:sz w:val="27"/>
          <w:szCs w:val="27"/>
        </w:rPr>
        <w:t xml:space="preserve">个             </w:t>
      </w:r>
      <w:r>
        <w:rPr>
          <w:rFonts w:ascii="Times New Roman" w:eastAsia="Times New Roman" w:hAnsi="Times New Roman" w:cs="Times New Roman"/>
          <w:spacing w:val="-5"/>
          <w:sz w:val="27"/>
          <w:szCs w:val="27"/>
        </w:rPr>
        <w:t xml:space="preserve">(C)4  </w:t>
      </w:r>
      <w:r>
        <w:rPr>
          <w:spacing w:val="-5"/>
          <w:sz w:val="27"/>
          <w:szCs w:val="27"/>
        </w:rPr>
        <w:t>个</w:t>
      </w:r>
      <w:r>
        <w:rPr>
          <w:spacing w:val="13"/>
          <w:sz w:val="27"/>
          <w:szCs w:val="27"/>
        </w:rPr>
        <w:t xml:space="preserve">         </w:t>
      </w:r>
      <w:r>
        <w:rPr>
          <w:rFonts w:ascii="Times New Roman" w:eastAsia="Times New Roman" w:hAnsi="Times New Roman" w:cs="Times New Roman"/>
          <w:spacing w:val="-5"/>
          <w:sz w:val="27"/>
          <w:szCs w:val="27"/>
        </w:rPr>
        <w:t xml:space="preserve">(D)5  </w:t>
      </w:r>
      <w:r>
        <w:rPr>
          <w:spacing w:val="-5"/>
          <w:sz w:val="27"/>
          <w:szCs w:val="27"/>
        </w:rPr>
        <w:t>个</w:t>
      </w:r>
    </w:p>
    <w:p>
      <w:pPr>
        <w:pStyle w:val="BodyText"/>
        <w:spacing w:before="46" w:line="219" w:lineRule="auto"/>
        <w:rPr>
          <w:sz w:val="22"/>
          <w:szCs w:val="22"/>
        </w:rPr>
      </w:pPr>
      <w:r>
        <w:rPr>
          <w:spacing w:val="19"/>
          <w:sz w:val="22"/>
          <w:szCs w:val="22"/>
        </w:rPr>
        <w:t>474.计算机对数据进行加工和处理的部件，通常称为(   )。</w:t>
      </w:r>
    </w:p>
    <w:p>
      <w:pPr>
        <w:pStyle w:val="BodyText"/>
        <w:spacing w:before="26" w:line="220" w:lineRule="auto"/>
        <w:ind w:left="479"/>
        <w:rPr>
          <w:sz w:val="22"/>
          <w:szCs w:val="22"/>
        </w:rPr>
      </w:pPr>
      <w:r>
        <w:rPr>
          <w:rFonts w:ascii="Times New Roman" w:eastAsia="Times New Roman" w:hAnsi="Times New Roman" w:cs="Times New Roman"/>
          <w:spacing w:val="7"/>
          <w:sz w:val="22"/>
          <w:szCs w:val="22"/>
        </w:rPr>
        <w:t xml:space="preserve">(A)  </w:t>
      </w:r>
      <w:r>
        <w:rPr>
          <w:spacing w:val="7"/>
          <w:sz w:val="22"/>
          <w:szCs w:val="22"/>
        </w:rPr>
        <w:t xml:space="preserve">运算器          </w:t>
      </w:r>
      <w:r>
        <w:rPr>
          <w:rFonts w:ascii="Times New Roman" w:eastAsia="Times New Roman" w:hAnsi="Times New Roman" w:cs="Times New Roman"/>
          <w:spacing w:val="7"/>
          <w:sz w:val="22"/>
          <w:szCs w:val="22"/>
        </w:rPr>
        <w:t xml:space="preserve">(B)   </w:t>
      </w:r>
      <w:r>
        <w:rPr>
          <w:spacing w:val="7"/>
          <w:sz w:val="22"/>
          <w:szCs w:val="22"/>
        </w:rPr>
        <w:t>控制器</w:t>
      </w:r>
      <w:r>
        <w:rPr>
          <w:spacing w:val="2"/>
          <w:sz w:val="22"/>
          <w:szCs w:val="22"/>
        </w:rPr>
        <w:t xml:space="preserve">            </w:t>
      </w:r>
      <w:r>
        <w:rPr>
          <w:rFonts w:ascii="Times New Roman" w:eastAsia="Times New Roman" w:hAnsi="Times New Roman" w:cs="Times New Roman"/>
          <w:spacing w:val="7"/>
          <w:sz w:val="22"/>
          <w:szCs w:val="22"/>
        </w:rPr>
        <w:t xml:space="preserve">(C)   </w:t>
      </w:r>
      <w:r>
        <w:rPr>
          <w:spacing w:val="7"/>
          <w:sz w:val="22"/>
          <w:szCs w:val="22"/>
        </w:rPr>
        <w:t>显示器</w:t>
      </w:r>
      <w:r>
        <w:rPr>
          <w:spacing w:val="2"/>
          <w:sz w:val="22"/>
          <w:szCs w:val="22"/>
        </w:rPr>
        <w:t xml:space="preserve">          </w:t>
      </w:r>
      <w:r>
        <w:rPr>
          <w:rFonts w:ascii="Times New Roman" w:eastAsia="Times New Roman" w:hAnsi="Times New Roman" w:cs="Times New Roman"/>
          <w:spacing w:val="7"/>
          <w:sz w:val="22"/>
          <w:szCs w:val="22"/>
        </w:rPr>
        <w:t xml:space="preserve">(D)  </w:t>
      </w:r>
      <w:r>
        <w:rPr>
          <w:spacing w:val="7"/>
          <w:sz w:val="22"/>
          <w:szCs w:val="22"/>
        </w:rPr>
        <w:t>储存器</w:t>
      </w:r>
    </w:p>
    <w:p>
      <w:pPr>
        <w:pStyle w:val="BodyText"/>
        <w:spacing w:before="82" w:line="195" w:lineRule="auto"/>
        <w:rPr>
          <w:sz w:val="22"/>
          <w:szCs w:val="22"/>
        </w:rPr>
      </w:pPr>
      <w:r>
        <w:rPr>
          <w:spacing w:val="8"/>
          <w:sz w:val="22"/>
          <w:szCs w:val="22"/>
        </w:rPr>
        <w:t>475.计算机使用的键盘上</w:t>
      </w:r>
      <w:r>
        <w:rPr>
          <w:rFonts w:ascii="Times New Roman" w:eastAsia="Times New Roman" w:hAnsi="Times New Roman" w:cs="Times New Roman"/>
          <w:sz w:val="22"/>
          <w:szCs w:val="22"/>
        </w:rPr>
        <w:t>Alt</w:t>
      </w:r>
      <w:r>
        <w:rPr>
          <w:rFonts w:ascii="Times New Roman" w:eastAsia="Times New Roman" w:hAnsi="Times New Roman" w:cs="Times New Roman"/>
          <w:spacing w:val="2"/>
          <w:sz w:val="22"/>
          <w:szCs w:val="22"/>
        </w:rPr>
        <w:t xml:space="preserve">   </w:t>
      </w:r>
      <w:r>
        <w:rPr>
          <w:spacing w:val="8"/>
          <w:sz w:val="22"/>
          <w:szCs w:val="22"/>
        </w:rPr>
        <w:t>键</w:t>
      </w:r>
      <w:r>
        <w:rPr>
          <w:spacing w:val="-42"/>
          <w:sz w:val="22"/>
          <w:szCs w:val="22"/>
        </w:rPr>
        <w:t xml:space="preserve"> </w:t>
      </w:r>
      <w:r>
        <w:rPr>
          <w:spacing w:val="8"/>
          <w:sz w:val="22"/>
          <w:szCs w:val="22"/>
        </w:rPr>
        <w:t>称</w:t>
      </w:r>
      <w:r>
        <w:rPr>
          <w:spacing w:val="-39"/>
          <w:sz w:val="22"/>
          <w:szCs w:val="22"/>
        </w:rPr>
        <w:t xml:space="preserve"> </w:t>
      </w:r>
      <w:r>
        <w:rPr>
          <w:spacing w:val="8"/>
          <w:sz w:val="22"/>
          <w:szCs w:val="22"/>
        </w:rPr>
        <w:t>为 (   )。</w:t>
      </w:r>
    </w:p>
    <w:p>
      <w:pPr>
        <w:pStyle w:val="BodyText"/>
        <w:spacing w:line="212" w:lineRule="auto"/>
        <w:ind w:left="479"/>
        <w:rPr>
          <w:sz w:val="22"/>
          <w:szCs w:val="22"/>
        </w:rPr>
      </w:pPr>
      <w:r>
        <w:rPr>
          <w:rFonts w:ascii="Times New Roman" w:eastAsia="Times New Roman" w:hAnsi="Times New Roman" w:cs="Times New Roman"/>
          <w:spacing w:val="1"/>
          <w:sz w:val="22"/>
          <w:szCs w:val="22"/>
        </w:rPr>
        <w:t>(A)</w:t>
      </w:r>
      <w:r>
        <w:rPr>
          <w:rFonts w:ascii="Times New Roman" w:eastAsia="Times New Roman" w:hAnsi="Times New Roman" w:cs="Times New Roman"/>
          <w:spacing w:val="28"/>
          <w:sz w:val="22"/>
          <w:szCs w:val="22"/>
        </w:rPr>
        <w:t xml:space="preserve">  </w:t>
      </w:r>
      <w:r>
        <w:rPr>
          <w:spacing w:val="1"/>
          <w:sz w:val="22"/>
          <w:szCs w:val="22"/>
        </w:rPr>
        <w:t>控制键</w:t>
      </w:r>
      <w:r>
        <w:rPr>
          <w:spacing w:val="6"/>
          <w:sz w:val="22"/>
          <w:szCs w:val="22"/>
        </w:rPr>
        <w:t xml:space="preserve">          </w:t>
      </w:r>
      <w:r>
        <w:rPr>
          <w:spacing w:val="1"/>
          <w:position w:val="-1"/>
          <w:sz w:val="22"/>
          <w:szCs w:val="22"/>
        </w:rPr>
        <w:t>(B)</w:t>
      </w:r>
      <w:r>
        <w:rPr>
          <w:spacing w:val="59"/>
          <w:position w:val="-1"/>
          <w:sz w:val="22"/>
          <w:szCs w:val="22"/>
        </w:rPr>
        <w:t xml:space="preserve"> </w:t>
      </w:r>
      <w:r>
        <w:rPr>
          <w:spacing w:val="1"/>
          <w:position w:val="-1"/>
          <w:sz w:val="22"/>
          <w:szCs w:val="22"/>
        </w:rPr>
        <w:t xml:space="preserve">上档键            </w:t>
      </w:r>
      <w:r>
        <w:rPr>
          <w:rFonts w:ascii="Times New Roman" w:eastAsia="Times New Roman" w:hAnsi="Times New Roman" w:cs="Times New Roman"/>
          <w:spacing w:val="1"/>
          <w:sz w:val="27"/>
          <w:szCs w:val="27"/>
        </w:rPr>
        <w:t>(C)</w:t>
      </w:r>
      <w:r>
        <w:rPr>
          <w:rFonts w:ascii="Times New Roman" w:eastAsia="Times New Roman" w:hAnsi="Times New Roman" w:cs="Times New Roman"/>
          <w:spacing w:val="24"/>
          <w:sz w:val="27"/>
          <w:szCs w:val="27"/>
        </w:rPr>
        <w:t xml:space="preserve"> </w:t>
      </w:r>
      <w:r>
        <w:rPr>
          <w:spacing w:val="1"/>
          <w:sz w:val="27"/>
          <w:szCs w:val="27"/>
        </w:rPr>
        <w:t xml:space="preserve">退格键         </w:t>
      </w:r>
      <w:r>
        <w:rPr>
          <w:rFonts w:ascii="Times New Roman" w:eastAsia="Times New Roman" w:hAnsi="Times New Roman" w:cs="Times New Roman"/>
          <w:spacing w:val="1"/>
          <w:sz w:val="22"/>
          <w:szCs w:val="22"/>
        </w:rPr>
        <w:t xml:space="preserve">(D)   </w:t>
      </w:r>
      <w:r>
        <w:rPr>
          <w:spacing w:val="1"/>
          <w:sz w:val="22"/>
          <w:szCs w:val="22"/>
        </w:rPr>
        <w:t>交替换挡键</w:t>
      </w:r>
    </w:p>
    <w:p>
      <w:pPr>
        <w:pStyle w:val="BodyText"/>
        <w:spacing w:before="30" w:line="219" w:lineRule="auto"/>
        <w:jc w:val="right"/>
        <w:rPr>
          <w:sz w:val="27"/>
          <w:szCs w:val="27"/>
        </w:rPr>
      </w:pPr>
      <w:r>
        <w:rPr>
          <w:spacing w:val="-25"/>
          <w:sz w:val="27"/>
          <w:szCs w:val="27"/>
        </w:rPr>
        <w:t>476.120km/h及以下</w:t>
      </w:r>
      <w:r>
        <w:rPr>
          <w:spacing w:val="-24"/>
          <w:sz w:val="27"/>
          <w:szCs w:val="27"/>
        </w:rPr>
        <w:t>运行区段，锚段长度</w:t>
      </w:r>
      <w:r>
        <w:rPr>
          <w:spacing w:val="-25"/>
          <w:sz w:val="27"/>
          <w:szCs w:val="27"/>
        </w:rPr>
        <w:t>在800</w:t>
      </w:r>
      <w:r>
        <w:rPr>
          <w:rFonts w:ascii="Times New Roman" w:eastAsia="Times New Roman" w:hAnsi="Times New Roman" w:cs="Times New Roman"/>
          <w:spacing w:val="-25"/>
          <w:sz w:val="27"/>
          <w:szCs w:val="27"/>
        </w:rPr>
        <w:t>m</w:t>
      </w:r>
      <w:r>
        <w:rPr>
          <w:rFonts w:ascii="Times New Roman" w:eastAsia="Times New Roman" w:hAnsi="Times New Roman" w:cs="Times New Roman"/>
          <w:spacing w:val="-38"/>
          <w:sz w:val="27"/>
          <w:szCs w:val="27"/>
        </w:rPr>
        <w:t xml:space="preserve"> </w:t>
      </w:r>
      <w:r>
        <w:rPr>
          <w:spacing w:val="-25"/>
          <w:sz w:val="27"/>
          <w:szCs w:val="27"/>
        </w:rPr>
        <w:t>及以下的承力索接头的数量安全值不得超</w:t>
      </w:r>
      <w:r>
        <w:rPr>
          <w:spacing w:val="-11"/>
          <w:sz w:val="27"/>
          <w:szCs w:val="27"/>
        </w:rPr>
        <w:t>过</w:t>
      </w:r>
    </w:p>
    <w:p>
      <w:pPr>
        <w:pStyle w:val="BodyText"/>
        <w:spacing w:before="31" w:line="200" w:lineRule="auto"/>
        <w:ind w:left="12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2" w:lineRule="auto"/>
        <w:ind w:left="479"/>
        <w:rPr>
          <w:sz w:val="27"/>
          <w:szCs w:val="27"/>
        </w:rPr>
      </w:pPr>
      <w:r>
        <w:rPr>
          <w:rFonts w:ascii="Times New Roman" w:eastAsia="Times New Roman" w:hAnsi="Times New Roman" w:cs="Times New Roman"/>
          <w:spacing w:val="-4"/>
          <w:position w:val="1"/>
          <w:sz w:val="27"/>
          <w:szCs w:val="27"/>
        </w:rPr>
        <w:t xml:space="preserve">(A)2  </w:t>
      </w:r>
      <w:r>
        <w:rPr>
          <w:spacing w:val="-4"/>
          <w:position w:val="1"/>
          <w:sz w:val="27"/>
          <w:szCs w:val="27"/>
        </w:rPr>
        <w:t>个</w:t>
      </w:r>
      <w:r>
        <w:rPr>
          <w:spacing w:val="12"/>
          <w:position w:val="1"/>
          <w:sz w:val="27"/>
          <w:szCs w:val="27"/>
        </w:rPr>
        <w:t xml:space="preserve">          </w:t>
      </w:r>
      <w:r>
        <w:rPr>
          <w:rFonts w:ascii="Times New Roman" w:eastAsia="Times New Roman" w:hAnsi="Times New Roman" w:cs="Times New Roman"/>
          <w:spacing w:val="-4"/>
          <w:sz w:val="27"/>
          <w:szCs w:val="27"/>
        </w:rPr>
        <w:t xml:space="preserve">(B)3  </w:t>
      </w:r>
      <w:r>
        <w:rPr>
          <w:spacing w:val="-4"/>
          <w:sz w:val="27"/>
          <w:szCs w:val="27"/>
        </w:rPr>
        <w:t xml:space="preserve">个           </w:t>
      </w:r>
      <w:r>
        <w:rPr>
          <w:spacing w:val="-5"/>
          <w:sz w:val="27"/>
          <w:szCs w:val="27"/>
        </w:rPr>
        <w:t xml:space="preserve"> </w:t>
      </w:r>
      <w:r>
        <w:rPr>
          <w:rFonts w:ascii="Times New Roman" w:eastAsia="Times New Roman" w:hAnsi="Times New Roman" w:cs="Times New Roman"/>
          <w:spacing w:val="-5"/>
          <w:sz w:val="27"/>
          <w:szCs w:val="27"/>
        </w:rPr>
        <w:t xml:space="preserve">(C)4  </w:t>
      </w:r>
      <w:r>
        <w:rPr>
          <w:spacing w:val="-5"/>
          <w:sz w:val="27"/>
          <w:szCs w:val="27"/>
        </w:rPr>
        <w:t>个</w:t>
      </w:r>
      <w:r>
        <w:rPr>
          <w:spacing w:val="12"/>
          <w:sz w:val="27"/>
          <w:szCs w:val="27"/>
        </w:rPr>
        <w:t xml:space="preserve">         </w:t>
      </w:r>
      <w:r>
        <w:rPr>
          <w:spacing w:val="-5"/>
          <w:position w:val="-2"/>
          <w:sz w:val="27"/>
          <w:szCs w:val="27"/>
        </w:rPr>
        <w:t>(D)5</w:t>
      </w:r>
      <w:r>
        <w:rPr>
          <w:spacing w:val="11"/>
          <w:position w:val="-2"/>
          <w:sz w:val="27"/>
          <w:szCs w:val="27"/>
        </w:rPr>
        <w:t xml:space="preserve"> </w:t>
      </w:r>
      <w:r>
        <w:rPr>
          <w:spacing w:val="-5"/>
          <w:position w:val="-2"/>
          <w:sz w:val="27"/>
          <w:szCs w:val="27"/>
        </w:rPr>
        <w:t>个</w:t>
      </w:r>
    </w:p>
    <w:p>
      <w:pPr>
        <w:pStyle w:val="BodyText"/>
        <w:spacing w:before="1" w:line="219" w:lineRule="auto"/>
        <w:jc w:val="right"/>
        <w:rPr>
          <w:sz w:val="27"/>
          <w:szCs w:val="27"/>
        </w:rPr>
      </w:pPr>
      <w:r>
        <w:rPr>
          <w:spacing w:val="-25"/>
          <w:sz w:val="27"/>
          <w:szCs w:val="27"/>
        </w:rPr>
        <w:t>477.120km/h及以</w:t>
      </w:r>
      <w:r>
        <w:rPr>
          <w:spacing w:val="-24"/>
          <w:sz w:val="27"/>
          <w:szCs w:val="27"/>
        </w:rPr>
        <w:t>下运行区段，锚段长度在800</w:t>
      </w:r>
      <w:r>
        <w:rPr>
          <w:rFonts w:ascii="Times New Roman" w:eastAsia="Times New Roman" w:hAnsi="Times New Roman" w:cs="Times New Roman"/>
          <w:spacing w:val="-24"/>
          <w:sz w:val="27"/>
          <w:szCs w:val="27"/>
        </w:rPr>
        <w:t>m</w:t>
      </w:r>
      <w:r>
        <w:rPr>
          <w:spacing w:val="-24"/>
          <w:sz w:val="27"/>
          <w:szCs w:val="27"/>
        </w:rPr>
        <w:t>及以上的承力索接头的数量安全值不得超</w:t>
      </w:r>
      <w:r>
        <w:rPr>
          <w:spacing w:val="-11"/>
          <w:sz w:val="27"/>
          <w:szCs w:val="27"/>
        </w:rPr>
        <w:t>过</w:t>
      </w:r>
    </w:p>
    <w:p>
      <w:pPr>
        <w:pStyle w:val="BodyText"/>
        <w:spacing w:before="40" w:line="200" w:lineRule="auto"/>
        <w:ind w:left="12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before="1" w:line="212" w:lineRule="auto"/>
        <w:ind w:left="479"/>
        <w:rPr>
          <w:sz w:val="27"/>
          <w:szCs w:val="27"/>
        </w:rPr>
      </w:pPr>
      <w:r>
        <w:rPr>
          <w:rFonts w:ascii="Times New Roman" w:eastAsia="Times New Roman" w:hAnsi="Times New Roman" w:cs="Times New Roman"/>
          <w:spacing w:val="-7"/>
          <w:position w:val="1"/>
          <w:sz w:val="27"/>
          <w:szCs w:val="27"/>
        </w:rPr>
        <w:t xml:space="preserve">(A)2  </w:t>
      </w:r>
      <w:r>
        <w:rPr>
          <w:spacing w:val="-7"/>
          <w:position w:val="1"/>
          <w:sz w:val="27"/>
          <w:szCs w:val="27"/>
        </w:rPr>
        <w:t>个</w:t>
      </w:r>
      <w:r>
        <w:rPr>
          <w:spacing w:val="12"/>
          <w:position w:val="1"/>
          <w:sz w:val="27"/>
          <w:szCs w:val="27"/>
        </w:rPr>
        <w:t xml:space="preserve">          </w:t>
      </w:r>
      <w:r>
        <w:rPr>
          <w:rFonts w:ascii="Times New Roman" w:eastAsia="Times New Roman" w:hAnsi="Times New Roman" w:cs="Times New Roman"/>
          <w:spacing w:val="-7"/>
          <w:sz w:val="27"/>
          <w:szCs w:val="27"/>
        </w:rPr>
        <w:t xml:space="preserve">(B)3  </w:t>
      </w:r>
      <w:r>
        <w:rPr>
          <w:spacing w:val="-7"/>
          <w:sz w:val="27"/>
          <w:szCs w:val="27"/>
        </w:rPr>
        <w:t>个</w:t>
      </w:r>
      <w:r>
        <w:rPr>
          <w:spacing w:val="8"/>
          <w:sz w:val="27"/>
          <w:szCs w:val="27"/>
        </w:rPr>
        <w:t xml:space="preserve">           </w:t>
      </w:r>
      <w:r>
        <w:rPr>
          <w:spacing w:val="-7"/>
          <w:position w:val="-1"/>
          <w:sz w:val="27"/>
          <w:szCs w:val="27"/>
        </w:rPr>
        <w:t>(C)4</w:t>
      </w:r>
      <w:r>
        <w:rPr>
          <w:spacing w:val="5"/>
          <w:position w:val="-1"/>
          <w:sz w:val="27"/>
          <w:szCs w:val="27"/>
        </w:rPr>
        <w:t xml:space="preserve"> </w:t>
      </w:r>
      <w:r>
        <w:rPr>
          <w:spacing w:val="-7"/>
          <w:position w:val="-1"/>
          <w:sz w:val="27"/>
          <w:szCs w:val="27"/>
        </w:rPr>
        <w:t>个</w:t>
      </w:r>
      <w:r>
        <w:rPr>
          <w:spacing w:val="12"/>
          <w:position w:val="-1"/>
          <w:sz w:val="27"/>
          <w:szCs w:val="27"/>
        </w:rPr>
        <w:t xml:space="preserve">         </w:t>
      </w:r>
      <w:r>
        <w:rPr>
          <w:spacing w:val="-7"/>
          <w:sz w:val="27"/>
          <w:szCs w:val="27"/>
        </w:rPr>
        <w:t>(D)5</w:t>
      </w:r>
      <w:r>
        <w:rPr>
          <w:spacing w:val="11"/>
          <w:sz w:val="27"/>
          <w:szCs w:val="27"/>
        </w:rPr>
        <w:t xml:space="preserve"> </w:t>
      </w:r>
      <w:r>
        <w:rPr>
          <w:spacing w:val="-7"/>
          <w:sz w:val="27"/>
          <w:szCs w:val="27"/>
        </w:rPr>
        <w:t>个</w:t>
      </w:r>
    </w:p>
    <w:p>
      <w:pPr>
        <w:pStyle w:val="BodyText"/>
        <w:spacing w:before="10" w:line="219" w:lineRule="auto"/>
        <w:jc w:val="right"/>
        <w:rPr>
          <w:sz w:val="27"/>
          <w:szCs w:val="27"/>
        </w:rPr>
      </w:pPr>
      <w:r>
        <w:rPr>
          <w:spacing w:val="-26"/>
          <w:sz w:val="27"/>
          <w:szCs w:val="27"/>
        </w:rPr>
        <w:t>478.120km/h及以下</w:t>
      </w:r>
      <w:r>
        <w:rPr>
          <w:spacing w:val="-25"/>
          <w:sz w:val="27"/>
          <w:szCs w:val="27"/>
        </w:rPr>
        <w:t>运行区段，锚段长度在800</w:t>
      </w:r>
      <w:r>
        <w:rPr>
          <w:rFonts w:ascii="Times New Roman" w:eastAsia="Times New Roman" w:hAnsi="Times New Roman" w:cs="Times New Roman"/>
          <w:spacing w:val="-25"/>
          <w:sz w:val="27"/>
          <w:szCs w:val="27"/>
        </w:rPr>
        <w:t>m</w:t>
      </w:r>
      <w:r>
        <w:rPr>
          <w:rFonts w:ascii="Times New Roman" w:eastAsia="Times New Roman" w:hAnsi="Times New Roman" w:cs="Times New Roman"/>
          <w:spacing w:val="-15"/>
          <w:sz w:val="27"/>
          <w:szCs w:val="27"/>
        </w:rPr>
        <w:t xml:space="preserve"> </w:t>
      </w:r>
      <w:r>
        <w:rPr>
          <w:spacing w:val="-25"/>
          <w:sz w:val="27"/>
          <w:szCs w:val="27"/>
        </w:rPr>
        <w:t>及以下的承力索补强的数量安全值不得超</w:t>
      </w:r>
      <w:r>
        <w:rPr>
          <w:spacing w:val="-11"/>
          <w:sz w:val="27"/>
          <w:szCs w:val="27"/>
        </w:rPr>
        <w:t>过</w:t>
      </w:r>
    </w:p>
    <w:p>
      <w:pPr>
        <w:pStyle w:val="BodyText"/>
        <w:spacing w:before="21" w:line="217" w:lineRule="auto"/>
        <w:ind w:left="12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9" w:lineRule="auto"/>
        <w:ind w:left="479"/>
        <w:rPr>
          <w:sz w:val="27"/>
          <w:szCs w:val="27"/>
        </w:rPr>
      </w:pPr>
      <w:r>
        <w:rPr>
          <w:spacing w:val="-8"/>
          <w:position w:val="-1"/>
          <w:sz w:val="27"/>
          <w:szCs w:val="27"/>
        </w:rPr>
        <w:t>(A)2</w:t>
      </w:r>
      <w:r>
        <w:rPr>
          <w:spacing w:val="37"/>
          <w:position w:val="-1"/>
          <w:sz w:val="27"/>
          <w:szCs w:val="27"/>
        </w:rPr>
        <w:t xml:space="preserve"> </w:t>
      </w:r>
      <w:r>
        <w:rPr>
          <w:spacing w:val="-8"/>
          <w:position w:val="-1"/>
          <w:sz w:val="27"/>
          <w:szCs w:val="27"/>
        </w:rPr>
        <w:t>个</w:t>
      </w:r>
      <w:r>
        <w:rPr>
          <w:spacing w:val="13"/>
          <w:position w:val="-1"/>
          <w:sz w:val="27"/>
          <w:szCs w:val="27"/>
        </w:rPr>
        <w:t xml:space="preserve">          </w:t>
      </w:r>
      <w:r>
        <w:rPr>
          <w:rFonts w:ascii="Times New Roman" w:eastAsia="Times New Roman" w:hAnsi="Times New Roman" w:cs="Times New Roman"/>
          <w:spacing w:val="-8"/>
          <w:position w:val="1"/>
          <w:sz w:val="27"/>
          <w:szCs w:val="27"/>
        </w:rPr>
        <w:t xml:space="preserve">(B)3  </w:t>
      </w:r>
      <w:r>
        <w:rPr>
          <w:spacing w:val="-8"/>
          <w:position w:val="1"/>
          <w:sz w:val="27"/>
          <w:szCs w:val="27"/>
        </w:rPr>
        <w:t>个</w:t>
      </w:r>
      <w:r>
        <w:rPr>
          <w:spacing w:val="7"/>
          <w:position w:val="1"/>
          <w:sz w:val="27"/>
          <w:szCs w:val="27"/>
        </w:rPr>
        <w:t xml:space="preserve">           </w:t>
      </w:r>
      <w:r>
        <w:rPr>
          <w:rFonts w:ascii="Times New Roman" w:eastAsia="Times New Roman" w:hAnsi="Times New Roman" w:cs="Times New Roman"/>
          <w:spacing w:val="-8"/>
          <w:position w:val="1"/>
          <w:sz w:val="27"/>
          <w:szCs w:val="27"/>
        </w:rPr>
        <w:t xml:space="preserve">(C)4  </w:t>
      </w:r>
      <w:r>
        <w:rPr>
          <w:spacing w:val="-8"/>
          <w:position w:val="1"/>
          <w:sz w:val="27"/>
          <w:szCs w:val="27"/>
        </w:rPr>
        <w:t>个</w:t>
      </w:r>
      <w:r>
        <w:rPr>
          <w:spacing w:val="13"/>
          <w:position w:val="1"/>
          <w:sz w:val="27"/>
          <w:szCs w:val="27"/>
        </w:rPr>
        <w:t xml:space="preserve">         </w:t>
      </w:r>
      <w:r>
        <w:rPr>
          <w:spacing w:val="-8"/>
          <w:position w:val="-1"/>
          <w:sz w:val="27"/>
          <w:szCs w:val="27"/>
        </w:rPr>
        <w:t>(D)5</w:t>
      </w:r>
      <w:r>
        <w:rPr>
          <w:spacing w:val="20"/>
          <w:position w:val="-1"/>
          <w:sz w:val="27"/>
          <w:szCs w:val="27"/>
        </w:rPr>
        <w:t xml:space="preserve"> </w:t>
      </w:r>
      <w:r>
        <w:rPr>
          <w:spacing w:val="-8"/>
          <w:position w:val="-1"/>
          <w:sz w:val="27"/>
          <w:szCs w:val="27"/>
        </w:rPr>
        <w:t>个</w:t>
      </w:r>
    </w:p>
    <w:p>
      <w:pPr>
        <w:pStyle w:val="BodyText"/>
        <w:spacing w:before="46" w:line="232" w:lineRule="auto"/>
        <w:ind w:left="128" w:right="30" w:hanging="129"/>
        <w:rPr>
          <w:sz w:val="22"/>
          <w:szCs w:val="22"/>
        </w:rPr>
      </w:pPr>
      <w:r>
        <w:rPr>
          <w:spacing w:val="15"/>
          <w:sz w:val="22"/>
          <w:szCs w:val="22"/>
        </w:rPr>
        <w:t>479.120</w:t>
      </w:r>
      <w:r>
        <w:rPr>
          <w:sz w:val="22"/>
          <w:szCs w:val="22"/>
        </w:rPr>
        <w:t>km</w:t>
      </w:r>
      <w:r>
        <w:rPr>
          <w:spacing w:val="15"/>
          <w:sz w:val="22"/>
          <w:szCs w:val="22"/>
        </w:rPr>
        <w:t>/h</w:t>
      </w:r>
      <w:r>
        <w:rPr>
          <w:spacing w:val="47"/>
          <w:sz w:val="22"/>
          <w:szCs w:val="22"/>
        </w:rPr>
        <w:t xml:space="preserve"> </w:t>
      </w:r>
      <w:r>
        <w:rPr>
          <w:spacing w:val="15"/>
          <w:sz w:val="22"/>
          <w:szCs w:val="22"/>
        </w:rPr>
        <w:t>及以下运行区段，锚段长度在800</w:t>
      </w:r>
      <w:r>
        <w:rPr>
          <w:rFonts w:ascii="Times New Roman" w:eastAsia="Times New Roman" w:hAnsi="Times New Roman" w:cs="Times New Roman"/>
          <w:spacing w:val="15"/>
          <w:sz w:val="22"/>
          <w:szCs w:val="22"/>
        </w:rPr>
        <w:t>m</w:t>
      </w:r>
      <w:r>
        <w:rPr>
          <w:rFonts w:ascii="Times New Roman" w:eastAsia="Times New Roman" w:hAnsi="Times New Roman" w:cs="Times New Roman"/>
          <w:spacing w:val="-15"/>
          <w:sz w:val="22"/>
          <w:szCs w:val="22"/>
        </w:rPr>
        <w:t xml:space="preserve"> </w:t>
      </w:r>
      <w:r>
        <w:rPr>
          <w:spacing w:val="15"/>
          <w:sz w:val="22"/>
          <w:szCs w:val="22"/>
        </w:rPr>
        <w:t>及以上的承力索补强的数量安</w:t>
      </w:r>
      <w:r>
        <w:rPr>
          <w:spacing w:val="14"/>
          <w:sz w:val="22"/>
          <w:szCs w:val="22"/>
        </w:rPr>
        <w:t>全值不得超过</w:t>
      </w:r>
      <w:r>
        <w:rPr>
          <w:sz w:val="22"/>
          <w:szCs w:val="22"/>
        </w:rPr>
        <w:t xml:space="preserve"> </w:t>
      </w:r>
      <w:r>
        <w:rPr>
          <w:spacing w:val="-21"/>
          <w:sz w:val="22"/>
          <w:szCs w:val="22"/>
        </w:rPr>
        <w:t>(</w:t>
      </w:r>
      <w:r>
        <w:rPr>
          <w:spacing w:val="26"/>
          <w:sz w:val="22"/>
          <w:szCs w:val="22"/>
        </w:rPr>
        <w:t xml:space="preserve">   </w:t>
      </w:r>
      <w:r>
        <w:rPr>
          <w:spacing w:val="-21"/>
          <w:sz w:val="22"/>
          <w:szCs w:val="22"/>
        </w:rPr>
        <w:t>)。</w:t>
      </w:r>
    </w:p>
    <w:p>
      <w:pPr>
        <w:pStyle w:val="BodyText"/>
        <w:spacing w:before="1" w:line="219" w:lineRule="auto"/>
        <w:ind w:left="479"/>
        <w:rPr>
          <w:sz w:val="27"/>
          <w:szCs w:val="27"/>
        </w:rPr>
      </w:pPr>
      <w:r>
        <w:rPr>
          <w:rFonts w:ascii="Times New Roman" w:eastAsia="Times New Roman" w:hAnsi="Times New Roman" w:cs="Times New Roman"/>
          <w:spacing w:val="-4"/>
          <w:sz w:val="27"/>
          <w:szCs w:val="27"/>
        </w:rPr>
        <w:t xml:space="preserve">(A)2  </w:t>
      </w:r>
      <w:r>
        <w:rPr>
          <w:spacing w:val="-4"/>
          <w:sz w:val="27"/>
          <w:szCs w:val="27"/>
        </w:rPr>
        <w:t>个</w:t>
      </w:r>
      <w:r>
        <w:rPr>
          <w:spacing w:val="12"/>
          <w:sz w:val="27"/>
          <w:szCs w:val="27"/>
        </w:rPr>
        <w:t xml:space="preserve">          </w:t>
      </w:r>
      <w:r>
        <w:rPr>
          <w:rFonts w:ascii="Times New Roman" w:eastAsia="Times New Roman" w:hAnsi="Times New Roman" w:cs="Times New Roman"/>
          <w:spacing w:val="-4"/>
          <w:sz w:val="27"/>
          <w:szCs w:val="27"/>
        </w:rPr>
        <w:t xml:space="preserve">(B)3  </w:t>
      </w:r>
      <w:r>
        <w:rPr>
          <w:spacing w:val="-4"/>
          <w:sz w:val="27"/>
          <w:szCs w:val="27"/>
        </w:rPr>
        <w:t xml:space="preserve">个           </w:t>
      </w:r>
      <w:r>
        <w:rPr>
          <w:spacing w:val="-5"/>
          <w:sz w:val="27"/>
          <w:szCs w:val="27"/>
        </w:rPr>
        <w:t xml:space="preserve"> </w:t>
      </w:r>
      <w:r>
        <w:rPr>
          <w:rFonts w:ascii="Times New Roman" w:eastAsia="Times New Roman" w:hAnsi="Times New Roman" w:cs="Times New Roman"/>
          <w:spacing w:val="-5"/>
          <w:sz w:val="27"/>
          <w:szCs w:val="27"/>
        </w:rPr>
        <w:t xml:space="preserve">(C)4  </w:t>
      </w:r>
      <w:r>
        <w:rPr>
          <w:spacing w:val="-5"/>
          <w:sz w:val="27"/>
          <w:szCs w:val="27"/>
        </w:rPr>
        <w:t>个</w:t>
      </w:r>
      <w:r>
        <w:rPr>
          <w:spacing w:val="12"/>
          <w:sz w:val="27"/>
          <w:szCs w:val="27"/>
        </w:rPr>
        <w:t xml:space="preserve">         </w:t>
      </w:r>
      <w:r>
        <w:rPr>
          <w:spacing w:val="-5"/>
          <w:position w:val="-2"/>
          <w:sz w:val="27"/>
          <w:szCs w:val="27"/>
        </w:rPr>
        <w:t>(D)5</w:t>
      </w:r>
      <w:r>
        <w:rPr>
          <w:spacing w:val="11"/>
          <w:position w:val="-2"/>
          <w:sz w:val="27"/>
          <w:szCs w:val="27"/>
        </w:rPr>
        <w:t xml:space="preserve"> </w:t>
      </w:r>
      <w:r>
        <w:rPr>
          <w:spacing w:val="-5"/>
          <w:position w:val="-2"/>
          <w:sz w:val="27"/>
          <w:szCs w:val="27"/>
        </w:rPr>
        <w:t>个</w:t>
      </w:r>
    </w:p>
    <w:p>
      <w:pPr>
        <w:pStyle w:val="BodyText"/>
        <w:spacing w:before="37" w:line="236" w:lineRule="auto"/>
        <w:ind w:left="128" w:right="30" w:hanging="129"/>
        <w:rPr>
          <w:sz w:val="22"/>
          <w:szCs w:val="22"/>
        </w:rPr>
      </w:pPr>
      <w:r>
        <w:rPr>
          <w:spacing w:val="15"/>
          <w:sz w:val="22"/>
          <w:szCs w:val="22"/>
        </w:rPr>
        <w:t>480.120</w:t>
      </w:r>
      <w:r>
        <w:rPr>
          <w:sz w:val="22"/>
          <w:szCs w:val="22"/>
        </w:rPr>
        <w:t>km</w:t>
      </w:r>
      <w:r>
        <w:rPr>
          <w:spacing w:val="15"/>
          <w:sz w:val="22"/>
          <w:szCs w:val="22"/>
        </w:rPr>
        <w:t>/h</w:t>
      </w:r>
      <w:r>
        <w:rPr>
          <w:spacing w:val="52"/>
          <w:sz w:val="22"/>
          <w:szCs w:val="22"/>
        </w:rPr>
        <w:t xml:space="preserve"> </w:t>
      </w:r>
      <w:r>
        <w:rPr>
          <w:spacing w:val="15"/>
          <w:sz w:val="22"/>
          <w:szCs w:val="22"/>
        </w:rPr>
        <w:t>及以下运行区段，锚段长度在800</w:t>
      </w:r>
      <w:r>
        <w:rPr>
          <w:rFonts w:ascii="Times New Roman" w:eastAsia="Times New Roman" w:hAnsi="Times New Roman" w:cs="Times New Roman"/>
          <w:spacing w:val="15"/>
          <w:sz w:val="22"/>
          <w:szCs w:val="22"/>
        </w:rPr>
        <w:t>m</w:t>
      </w:r>
      <w:r>
        <w:rPr>
          <w:rFonts w:ascii="Times New Roman" w:eastAsia="Times New Roman" w:hAnsi="Times New Roman" w:cs="Times New Roman"/>
          <w:spacing w:val="-26"/>
          <w:sz w:val="22"/>
          <w:szCs w:val="22"/>
        </w:rPr>
        <w:t xml:space="preserve"> </w:t>
      </w:r>
      <w:r>
        <w:rPr>
          <w:spacing w:val="15"/>
          <w:sz w:val="22"/>
          <w:szCs w:val="22"/>
        </w:rPr>
        <w:t>及以下的承力索断股的数量安全值不得超过</w:t>
      </w:r>
      <w:r>
        <w:rPr>
          <w:sz w:val="22"/>
          <w:szCs w:val="22"/>
        </w:rPr>
        <w:t xml:space="preserve"> </w:t>
      </w:r>
      <w:r>
        <w:rPr>
          <w:spacing w:val="-21"/>
          <w:sz w:val="22"/>
          <w:szCs w:val="22"/>
        </w:rPr>
        <w:t>(</w:t>
      </w:r>
      <w:r>
        <w:rPr>
          <w:spacing w:val="29"/>
          <w:sz w:val="22"/>
          <w:szCs w:val="22"/>
        </w:rPr>
        <w:t xml:space="preserve">   </w:t>
      </w:r>
      <w:r>
        <w:rPr>
          <w:spacing w:val="-21"/>
          <w:sz w:val="22"/>
          <w:szCs w:val="22"/>
        </w:rPr>
        <w:t>)。</w:t>
      </w:r>
    </w:p>
    <w:p>
      <w:pPr>
        <w:pStyle w:val="BodyText"/>
        <w:spacing w:line="219" w:lineRule="auto"/>
        <w:ind w:left="479"/>
        <w:rPr>
          <w:sz w:val="27"/>
          <w:szCs w:val="27"/>
        </w:rPr>
      </w:pPr>
      <w:r>
        <w:rPr>
          <w:spacing w:val="-7"/>
          <w:position w:val="-1"/>
          <w:sz w:val="27"/>
          <w:szCs w:val="27"/>
        </w:rPr>
        <w:t>(A)2 个</w:t>
      </w:r>
      <w:r>
        <w:rPr>
          <w:spacing w:val="12"/>
          <w:position w:val="-1"/>
          <w:sz w:val="27"/>
          <w:szCs w:val="27"/>
        </w:rPr>
        <w:t xml:space="preserve">          </w:t>
      </w:r>
      <w:r>
        <w:rPr>
          <w:rFonts w:ascii="Times New Roman" w:eastAsia="Times New Roman" w:hAnsi="Times New Roman" w:cs="Times New Roman"/>
          <w:spacing w:val="-7"/>
          <w:position w:val="1"/>
          <w:sz w:val="27"/>
          <w:szCs w:val="27"/>
        </w:rPr>
        <w:t xml:space="preserve">(B)3  </w:t>
      </w:r>
      <w:r>
        <w:rPr>
          <w:spacing w:val="-7"/>
          <w:position w:val="1"/>
          <w:sz w:val="27"/>
          <w:szCs w:val="27"/>
        </w:rPr>
        <w:t>个</w:t>
      </w:r>
      <w:r>
        <w:rPr>
          <w:spacing w:val="9"/>
          <w:position w:val="1"/>
          <w:sz w:val="27"/>
          <w:szCs w:val="27"/>
        </w:rPr>
        <w:t xml:space="preserve">           </w:t>
      </w:r>
      <w:r>
        <w:rPr>
          <w:rFonts w:ascii="Times New Roman" w:eastAsia="Times New Roman" w:hAnsi="Times New Roman" w:cs="Times New Roman"/>
          <w:spacing w:val="-7"/>
          <w:position w:val="1"/>
          <w:sz w:val="27"/>
          <w:szCs w:val="27"/>
        </w:rPr>
        <w:t>(C)4</w:t>
      </w:r>
      <w:r>
        <w:rPr>
          <w:rFonts w:ascii="Times New Roman" w:eastAsia="Times New Roman" w:hAnsi="Times New Roman" w:cs="Times New Roman"/>
          <w:spacing w:val="1"/>
          <w:position w:val="1"/>
          <w:sz w:val="27"/>
          <w:szCs w:val="27"/>
        </w:rPr>
        <w:t xml:space="preserve">  </w:t>
      </w:r>
      <w:r>
        <w:rPr>
          <w:spacing w:val="-7"/>
          <w:position w:val="1"/>
          <w:sz w:val="27"/>
          <w:szCs w:val="27"/>
        </w:rPr>
        <w:t>个</w:t>
      </w:r>
      <w:r>
        <w:rPr>
          <w:spacing w:val="12"/>
          <w:position w:val="1"/>
          <w:sz w:val="27"/>
          <w:szCs w:val="27"/>
        </w:rPr>
        <w:t xml:space="preserve">         </w:t>
      </w:r>
      <w:r>
        <w:rPr>
          <w:spacing w:val="-7"/>
          <w:position w:val="-1"/>
          <w:sz w:val="27"/>
          <w:szCs w:val="27"/>
        </w:rPr>
        <w:t>(D)5</w:t>
      </w:r>
      <w:r>
        <w:rPr>
          <w:spacing w:val="11"/>
          <w:position w:val="-1"/>
          <w:sz w:val="27"/>
          <w:szCs w:val="27"/>
        </w:rPr>
        <w:t xml:space="preserve"> </w:t>
      </w:r>
      <w:r>
        <w:rPr>
          <w:spacing w:val="-7"/>
          <w:position w:val="-1"/>
          <w:sz w:val="27"/>
          <w:szCs w:val="27"/>
        </w:rPr>
        <w:t>个</w:t>
      </w:r>
    </w:p>
    <w:p>
      <w:pPr>
        <w:pStyle w:val="BodyText"/>
        <w:spacing w:before="38" w:line="227" w:lineRule="auto"/>
        <w:ind w:left="128" w:right="30" w:hanging="129"/>
        <w:rPr>
          <w:sz w:val="22"/>
          <w:szCs w:val="22"/>
        </w:rPr>
      </w:pPr>
      <w:r>
        <w:rPr>
          <w:spacing w:val="16"/>
          <w:sz w:val="22"/>
          <w:szCs w:val="22"/>
        </w:rPr>
        <w:t>481.120</w:t>
      </w:r>
      <w:r>
        <w:rPr>
          <w:sz w:val="22"/>
          <w:szCs w:val="22"/>
        </w:rPr>
        <w:t>km</w:t>
      </w:r>
      <w:r>
        <w:rPr>
          <w:spacing w:val="16"/>
          <w:sz w:val="22"/>
          <w:szCs w:val="22"/>
        </w:rPr>
        <w:t>/h 及以下运行区段，锚段长度在800</w:t>
      </w:r>
      <w:r>
        <w:rPr>
          <w:rFonts w:ascii="Times New Roman" w:eastAsia="Times New Roman" w:hAnsi="Times New Roman" w:cs="Times New Roman"/>
          <w:spacing w:val="16"/>
          <w:sz w:val="22"/>
          <w:szCs w:val="22"/>
        </w:rPr>
        <w:t>m</w:t>
      </w:r>
      <w:r>
        <w:rPr>
          <w:rFonts w:ascii="Times New Roman" w:eastAsia="Times New Roman" w:hAnsi="Times New Roman" w:cs="Times New Roman"/>
          <w:spacing w:val="-26"/>
          <w:sz w:val="22"/>
          <w:szCs w:val="22"/>
        </w:rPr>
        <w:t xml:space="preserve"> </w:t>
      </w:r>
      <w:r>
        <w:rPr>
          <w:spacing w:val="16"/>
          <w:sz w:val="22"/>
          <w:szCs w:val="22"/>
        </w:rPr>
        <w:t>及以上的承力索断股的</w:t>
      </w:r>
      <w:r>
        <w:rPr>
          <w:spacing w:val="15"/>
          <w:sz w:val="22"/>
          <w:szCs w:val="22"/>
        </w:rPr>
        <w:t>数量安全值不得超过</w:t>
      </w:r>
      <w:r>
        <w:rPr>
          <w:sz w:val="22"/>
          <w:szCs w:val="22"/>
        </w:rPr>
        <w:t xml:space="preserve"> </w:t>
      </w:r>
      <w:r>
        <w:rPr>
          <w:spacing w:val="-21"/>
          <w:sz w:val="22"/>
          <w:szCs w:val="22"/>
        </w:rPr>
        <w:t>(</w:t>
      </w:r>
      <w:r>
        <w:rPr>
          <w:spacing w:val="29"/>
          <w:sz w:val="22"/>
          <w:szCs w:val="22"/>
        </w:rPr>
        <w:t xml:space="preserve">   </w:t>
      </w:r>
      <w:r>
        <w:rPr>
          <w:spacing w:val="-21"/>
          <w:sz w:val="22"/>
          <w:szCs w:val="22"/>
        </w:rPr>
        <w:t>)。</w:t>
      </w:r>
    </w:p>
    <w:p>
      <w:pPr>
        <w:pStyle w:val="BodyText"/>
        <w:spacing w:before="1" w:line="219" w:lineRule="auto"/>
        <w:ind w:left="479"/>
        <w:rPr>
          <w:sz w:val="27"/>
          <w:szCs w:val="27"/>
        </w:rPr>
      </w:pPr>
      <w:r>
        <w:rPr>
          <w:spacing w:val="-7"/>
          <w:position w:val="-1"/>
          <w:sz w:val="27"/>
          <w:szCs w:val="27"/>
        </w:rPr>
        <w:t>(A)2 个</w:t>
      </w:r>
      <w:r>
        <w:rPr>
          <w:spacing w:val="12"/>
          <w:position w:val="-1"/>
          <w:sz w:val="27"/>
          <w:szCs w:val="27"/>
        </w:rPr>
        <w:t xml:space="preserve">          </w:t>
      </w:r>
      <w:r>
        <w:rPr>
          <w:rFonts w:ascii="Times New Roman" w:eastAsia="Times New Roman" w:hAnsi="Times New Roman" w:cs="Times New Roman"/>
          <w:spacing w:val="-7"/>
          <w:position w:val="1"/>
          <w:sz w:val="27"/>
          <w:szCs w:val="27"/>
        </w:rPr>
        <w:t>(B)3</w:t>
      </w:r>
      <w:r>
        <w:rPr>
          <w:rFonts w:ascii="Times New Roman" w:eastAsia="Times New Roman" w:hAnsi="Times New Roman" w:cs="Times New Roman"/>
          <w:spacing w:val="8"/>
          <w:position w:val="1"/>
          <w:sz w:val="27"/>
          <w:szCs w:val="27"/>
        </w:rPr>
        <w:t xml:space="preserve">  </w:t>
      </w:r>
      <w:r>
        <w:rPr>
          <w:spacing w:val="-7"/>
          <w:position w:val="1"/>
          <w:sz w:val="27"/>
          <w:szCs w:val="27"/>
        </w:rPr>
        <w:t>个</w:t>
      </w:r>
      <w:r>
        <w:rPr>
          <w:spacing w:val="7"/>
          <w:position w:val="1"/>
          <w:sz w:val="27"/>
          <w:szCs w:val="27"/>
        </w:rPr>
        <w:t xml:space="preserve">           </w:t>
      </w:r>
      <w:r>
        <w:rPr>
          <w:rFonts w:ascii="Times New Roman" w:eastAsia="Times New Roman" w:hAnsi="Times New Roman" w:cs="Times New Roman"/>
          <w:spacing w:val="-7"/>
          <w:position w:val="1"/>
          <w:sz w:val="27"/>
          <w:szCs w:val="27"/>
        </w:rPr>
        <w:t xml:space="preserve">(C)4  </w:t>
      </w:r>
      <w:r>
        <w:rPr>
          <w:spacing w:val="-7"/>
          <w:position w:val="1"/>
          <w:sz w:val="27"/>
          <w:szCs w:val="27"/>
        </w:rPr>
        <w:t>个</w:t>
      </w:r>
      <w:r>
        <w:rPr>
          <w:spacing w:val="13"/>
          <w:position w:val="1"/>
          <w:sz w:val="27"/>
          <w:szCs w:val="27"/>
        </w:rPr>
        <w:t xml:space="preserve">         </w:t>
      </w:r>
      <w:r>
        <w:rPr>
          <w:spacing w:val="-7"/>
          <w:position w:val="-1"/>
          <w:sz w:val="27"/>
          <w:szCs w:val="27"/>
        </w:rPr>
        <w:t>(D)5</w:t>
      </w:r>
      <w:r>
        <w:rPr>
          <w:spacing w:val="10"/>
          <w:position w:val="-1"/>
          <w:sz w:val="27"/>
          <w:szCs w:val="27"/>
        </w:rPr>
        <w:t xml:space="preserve"> </w:t>
      </w:r>
      <w:r>
        <w:rPr>
          <w:spacing w:val="-7"/>
          <w:position w:val="-1"/>
          <w:sz w:val="27"/>
          <w:szCs w:val="27"/>
        </w:rPr>
        <w:t>个</w:t>
      </w:r>
    </w:p>
    <w:p>
      <w:pPr>
        <w:pStyle w:val="BodyText"/>
        <w:spacing w:before="58" w:line="219" w:lineRule="auto"/>
        <w:rPr>
          <w:sz w:val="22"/>
          <w:szCs w:val="22"/>
        </w:rPr>
      </w:pPr>
      <w:r>
        <w:rPr>
          <w:spacing w:val="16"/>
          <w:sz w:val="22"/>
          <w:szCs w:val="22"/>
        </w:rPr>
        <w:t>482.160</w:t>
      </w:r>
      <w:r>
        <w:rPr>
          <w:sz w:val="22"/>
          <w:szCs w:val="22"/>
        </w:rPr>
        <w:t>km</w:t>
      </w:r>
      <w:r>
        <w:rPr>
          <w:spacing w:val="16"/>
          <w:sz w:val="22"/>
          <w:szCs w:val="22"/>
        </w:rPr>
        <w:t>/h  以上运行区段，锚段长度在800</w:t>
      </w:r>
      <w:r>
        <w:rPr>
          <w:rFonts w:ascii="Times New Roman" w:eastAsia="Times New Roman" w:hAnsi="Times New Roman" w:cs="Times New Roman"/>
          <w:spacing w:val="16"/>
          <w:sz w:val="22"/>
          <w:szCs w:val="22"/>
        </w:rPr>
        <w:t xml:space="preserve">m  </w:t>
      </w:r>
      <w:r>
        <w:rPr>
          <w:spacing w:val="16"/>
          <w:sz w:val="22"/>
          <w:szCs w:val="22"/>
        </w:rPr>
        <w:t>及以下的接触线</w:t>
      </w:r>
      <w:r>
        <w:rPr>
          <w:spacing w:val="15"/>
          <w:sz w:val="22"/>
          <w:szCs w:val="22"/>
        </w:rPr>
        <w:t>接头的数量限界值不得超过</w:t>
      </w:r>
    </w:p>
    <w:p>
      <w:pPr>
        <w:pStyle w:val="BodyText"/>
        <w:spacing w:before="32" w:line="208" w:lineRule="auto"/>
        <w:ind w:left="12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before="1" w:line="218" w:lineRule="auto"/>
        <w:ind w:left="479"/>
        <w:rPr>
          <w:sz w:val="27"/>
          <w:szCs w:val="27"/>
        </w:rPr>
      </w:pPr>
      <w:r>
        <w:rPr>
          <w:rFonts w:ascii="Times New Roman" w:eastAsia="Times New Roman" w:hAnsi="Times New Roman" w:cs="Times New Roman"/>
          <w:spacing w:val="-2"/>
          <w:sz w:val="27"/>
          <w:szCs w:val="27"/>
        </w:rPr>
        <w:t xml:space="preserve">(A)2  </w:t>
      </w:r>
      <w:r>
        <w:rPr>
          <w:spacing w:val="-2"/>
          <w:sz w:val="27"/>
          <w:szCs w:val="27"/>
        </w:rPr>
        <w:t xml:space="preserve">个           </w:t>
      </w:r>
      <w:r>
        <w:rPr>
          <w:rFonts w:ascii="Times New Roman" w:eastAsia="Times New Roman" w:hAnsi="Times New Roman" w:cs="Times New Roman"/>
          <w:spacing w:val="-2"/>
          <w:sz w:val="27"/>
          <w:szCs w:val="27"/>
        </w:rPr>
        <w:t xml:space="preserve">(B)3  </w:t>
      </w:r>
      <w:r>
        <w:rPr>
          <w:spacing w:val="-2"/>
          <w:sz w:val="27"/>
          <w:szCs w:val="27"/>
        </w:rPr>
        <w:t xml:space="preserve">个  </w:t>
      </w:r>
      <w:r>
        <w:rPr>
          <w:spacing w:val="-3"/>
          <w:sz w:val="27"/>
          <w:szCs w:val="27"/>
        </w:rPr>
        <w:t xml:space="preserve">          </w:t>
      </w:r>
      <w:r>
        <w:rPr>
          <w:rFonts w:ascii="Times New Roman" w:eastAsia="Times New Roman" w:hAnsi="Times New Roman" w:cs="Times New Roman"/>
          <w:spacing w:val="-3"/>
          <w:sz w:val="27"/>
          <w:szCs w:val="27"/>
        </w:rPr>
        <w:t xml:space="preserve">(C)4  </w:t>
      </w:r>
      <w:r>
        <w:rPr>
          <w:spacing w:val="-3"/>
          <w:sz w:val="27"/>
          <w:szCs w:val="27"/>
        </w:rPr>
        <w:t xml:space="preserve">个          </w:t>
      </w:r>
      <w:r>
        <w:rPr>
          <w:rFonts w:ascii="Times New Roman" w:eastAsia="Times New Roman" w:hAnsi="Times New Roman" w:cs="Times New Roman"/>
          <w:spacing w:val="-3"/>
          <w:sz w:val="27"/>
          <w:szCs w:val="27"/>
        </w:rPr>
        <w:t xml:space="preserve">(D)5  </w:t>
      </w:r>
      <w:r>
        <w:rPr>
          <w:spacing w:val="-3"/>
          <w:sz w:val="27"/>
          <w:szCs w:val="27"/>
        </w:rPr>
        <w:t>个</w:t>
      </w:r>
    </w:p>
    <w:p>
      <w:pPr>
        <w:pStyle w:val="BodyText"/>
        <w:spacing w:before="79" w:line="219" w:lineRule="auto"/>
        <w:rPr>
          <w:sz w:val="22"/>
          <w:szCs w:val="22"/>
        </w:rPr>
      </w:pPr>
      <w:r>
        <w:rPr>
          <w:spacing w:val="16"/>
          <w:sz w:val="22"/>
          <w:szCs w:val="22"/>
        </w:rPr>
        <w:t>483.160</w:t>
      </w:r>
      <w:r>
        <w:rPr>
          <w:sz w:val="22"/>
          <w:szCs w:val="22"/>
        </w:rPr>
        <w:t>km</w:t>
      </w:r>
      <w:r>
        <w:rPr>
          <w:spacing w:val="16"/>
          <w:sz w:val="22"/>
          <w:szCs w:val="22"/>
        </w:rPr>
        <w:t>/h  以上运行区段，锚段长度在800</w:t>
      </w:r>
      <w:r>
        <w:rPr>
          <w:rFonts w:ascii="Times New Roman" w:eastAsia="Times New Roman" w:hAnsi="Times New Roman" w:cs="Times New Roman"/>
          <w:spacing w:val="16"/>
          <w:sz w:val="22"/>
          <w:szCs w:val="22"/>
        </w:rPr>
        <w:t xml:space="preserve">m  </w:t>
      </w:r>
      <w:r>
        <w:rPr>
          <w:spacing w:val="16"/>
          <w:sz w:val="22"/>
          <w:szCs w:val="22"/>
        </w:rPr>
        <w:t>及以上的接触线</w:t>
      </w:r>
      <w:r>
        <w:rPr>
          <w:spacing w:val="15"/>
          <w:sz w:val="22"/>
          <w:szCs w:val="22"/>
        </w:rPr>
        <w:t>接头的数量限界值不得超过</w:t>
      </w:r>
    </w:p>
    <w:p>
      <w:pPr>
        <w:pStyle w:val="BodyText"/>
        <w:spacing w:before="42" w:line="222" w:lineRule="auto"/>
        <w:ind w:left="129"/>
        <w:rPr>
          <w:sz w:val="22"/>
          <w:szCs w:val="22"/>
        </w:rPr>
      </w:pPr>
      <w:r>
        <w:rPr>
          <w:spacing w:val="-21"/>
          <w:sz w:val="22"/>
          <w:szCs w:val="22"/>
        </w:rPr>
        <w:t>(</w:t>
      </w:r>
      <w:r>
        <w:rPr>
          <w:spacing w:val="29"/>
          <w:sz w:val="22"/>
          <w:szCs w:val="22"/>
        </w:rPr>
        <w:t xml:space="preserve">   </w:t>
      </w:r>
      <w:r>
        <w:rPr>
          <w:spacing w:val="-21"/>
          <w:sz w:val="22"/>
          <w:szCs w:val="22"/>
        </w:rPr>
        <w:t>)。</w:t>
      </w:r>
    </w:p>
    <w:p>
      <w:pPr>
        <w:spacing w:line="222" w:lineRule="auto"/>
        <w:rPr>
          <w:sz w:val="22"/>
          <w:szCs w:val="22"/>
        </w:rPr>
        <w:sectPr>
          <w:pgSz w:w="11910" w:h="16840"/>
          <w:pgMar w:top="958" w:right="1141" w:bottom="0" w:left="1120" w:header="0" w:footer="0" w:gutter="0"/>
          <w:pgNumType w:start="25"/>
          <w:cols w:space="708"/>
        </w:sectPr>
      </w:pPr>
    </w:p>
    <w:p>
      <w:pPr>
        <w:pStyle w:val="BodyText"/>
        <w:spacing w:before="59" w:line="226" w:lineRule="auto"/>
        <w:ind w:left="469"/>
        <w:rPr>
          <w:sz w:val="26"/>
          <w:szCs w:val="26"/>
        </w:rPr>
      </w:pPr>
      <w:r>
        <w:rPr>
          <w:spacing w:val="-7"/>
          <w:position w:val="-1"/>
          <w:sz w:val="26"/>
          <w:szCs w:val="26"/>
        </w:rPr>
        <w:t>(A)2</w:t>
      </w:r>
      <w:r>
        <w:rPr>
          <w:spacing w:val="41"/>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2"/>
          <w:sz w:val="26"/>
          <w:szCs w:val="26"/>
        </w:rPr>
        <w:t>(B)3</w:t>
      </w:r>
      <w:r>
        <w:rPr>
          <w:rFonts w:ascii="Times New Roman" w:eastAsia="Times New Roman" w:hAnsi="Times New Roman" w:cs="Times New Roman"/>
          <w:spacing w:val="12"/>
          <w:position w:val="2"/>
          <w:sz w:val="26"/>
          <w:szCs w:val="26"/>
        </w:rPr>
        <w:t xml:space="preserve">  </w:t>
      </w:r>
      <w:r>
        <w:rPr>
          <w:spacing w:val="-7"/>
          <w:position w:val="2"/>
          <w:sz w:val="26"/>
          <w:szCs w:val="26"/>
        </w:rPr>
        <w:t xml:space="preserve">个              </w:t>
      </w:r>
      <w:r>
        <w:rPr>
          <w:rFonts w:ascii="Times New Roman" w:eastAsia="Times New Roman" w:hAnsi="Times New Roman" w:cs="Times New Roman"/>
          <w:spacing w:val="-7"/>
          <w:position w:val="2"/>
          <w:sz w:val="26"/>
          <w:szCs w:val="26"/>
        </w:rPr>
        <w:t xml:space="preserve">(C)4  </w:t>
      </w:r>
      <w:r>
        <w:rPr>
          <w:spacing w:val="-7"/>
          <w:position w:val="2"/>
          <w:sz w:val="26"/>
          <w:szCs w:val="26"/>
        </w:rPr>
        <w:t xml:space="preserve">个          </w:t>
      </w:r>
      <w:r>
        <w:rPr>
          <w:spacing w:val="-7"/>
          <w:position w:val="-1"/>
          <w:sz w:val="26"/>
          <w:szCs w:val="26"/>
        </w:rPr>
        <w:t>(D)5</w:t>
      </w:r>
      <w:r>
        <w:rPr>
          <w:spacing w:val="36"/>
          <w:position w:val="-1"/>
          <w:sz w:val="26"/>
          <w:szCs w:val="26"/>
        </w:rPr>
        <w:t xml:space="preserve"> </w:t>
      </w:r>
      <w:r>
        <w:rPr>
          <w:spacing w:val="-7"/>
          <w:position w:val="-1"/>
          <w:sz w:val="26"/>
          <w:szCs w:val="26"/>
        </w:rPr>
        <w:t>个</w:t>
      </w:r>
    </w:p>
    <w:p>
      <w:pPr>
        <w:pStyle w:val="BodyText"/>
        <w:spacing w:before="1" w:line="216" w:lineRule="auto"/>
        <w:jc w:val="right"/>
        <w:rPr>
          <w:sz w:val="26"/>
          <w:szCs w:val="26"/>
        </w:rPr>
      </w:pPr>
      <w:r>
        <w:rPr>
          <w:spacing w:val="-16"/>
          <w:sz w:val="26"/>
          <w:szCs w:val="26"/>
        </w:rPr>
        <w:t>484.1</w:t>
      </w:r>
      <w:r>
        <w:rPr>
          <w:spacing w:val="-15"/>
          <w:sz w:val="26"/>
          <w:szCs w:val="26"/>
        </w:rPr>
        <w:t>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下的接触线补强的数量限界值不得超</w:t>
      </w:r>
      <w:r>
        <w:rPr>
          <w:spacing w:val="-11"/>
          <w:sz w:val="26"/>
          <w:szCs w:val="26"/>
        </w:rPr>
        <w:t>过</w:t>
      </w:r>
    </w:p>
    <w:p>
      <w:pPr>
        <w:pStyle w:val="BodyText"/>
        <w:spacing w:line="210" w:lineRule="auto"/>
        <w:ind w:left="129"/>
        <w:rPr>
          <w:sz w:val="26"/>
          <w:szCs w:val="26"/>
        </w:rPr>
      </w:pPr>
      <w:r>
        <w:rPr>
          <w:spacing w:val="-29"/>
          <w:sz w:val="26"/>
          <w:szCs w:val="26"/>
        </w:rPr>
        <w:t>(</w:t>
      </w:r>
      <w:r>
        <w:rPr>
          <w:spacing w:val="5"/>
          <w:sz w:val="26"/>
          <w:szCs w:val="26"/>
        </w:rPr>
        <w:t xml:space="preserve">   </w:t>
      </w:r>
      <w:r>
        <w:rPr>
          <w:spacing w:val="-29"/>
          <w:sz w:val="26"/>
          <w:szCs w:val="26"/>
        </w:rPr>
        <w:t>)。</w:t>
      </w:r>
    </w:p>
    <w:p>
      <w:pPr>
        <w:pStyle w:val="BodyText"/>
        <w:spacing w:line="219" w:lineRule="auto"/>
        <w:ind w:left="469"/>
        <w:rPr>
          <w:sz w:val="26"/>
          <w:szCs w:val="26"/>
        </w:rPr>
      </w:pPr>
      <w:r>
        <w:rPr>
          <w:spacing w:val="-6"/>
          <w:position w:val="-1"/>
          <w:sz w:val="26"/>
          <w:szCs w:val="26"/>
        </w:rPr>
        <w:t>(A)2</w:t>
      </w:r>
      <w:r>
        <w:rPr>
          <w:spacing w:val="26"/>
          <w:position w:val="-1"/>
          <w:sz w:val="26"/>
          <w:szCs w:val="26"/>
        </w:rPr>
        <w:t xml:space="preserve"> </w:t>
      </w:r>
      <w:r>
        <w:rPr>
          <w:spacing w:val="-6"/>
          <w:position w:val="-1"/>
          <w:sz w:val="26"/>
          <w:szCs w:val="26"/>
        </w:rPr>
        <w:t xml:space="preserve">个            </w:t>
      </w:r>
      <w:r>
        <w:rPr>
          <w:rFonts w:ascii="Times New Roman" w:eastAsia="Times New Roman" w:hAnsi="Times New Roman" w:cs="Times New Roman"/>
          <w:spacing w:val="-6"/>
          <w:position w:val="1"/>
          <w:sz w:val="26"/>
          <w:szCs w:val="26"/>
        </w:rPr>
        <w:t>(B)3</w:t>
      </w:r>
      <w:r>
        <w:rPr>
          <w:rFonts w:ascii="Times New Roman" w:eastAsia="Times New Roman" w:hAnsi="Times New Roman" w:cs="Times New Roman"/>
          <w:spacing w:val="12"/>
          <w:position w:val="1"/>
          <w:sz w:val="26"/>
          <w:szCs w:val="26"/>
        </w:rPr>
        <w:t xml:space="preserve">  </w:t>
      </w:r>
      <w:r>
        <w:rPr>
          <w:spacing w:val="-6"/>
          <w:position w:val="1"/>
          <w:sz w:val="26"/>
          <w:szCs w:val="26"/>
        </w:rPr>
        <w:t>个</w:t>
      </w:r>
      <w:r>
        <w:rPr>
          <w:spacing w:val="-7"/>
          <w:position w:val="1"/>
          <w:sz w:val="26"/>
          <w:szCs w:val="26"/>
        </w:rPr>
        <w:t xml:space="preserve">              </w:t>
      </w:r>
      <w:r>
        <w:rPr>
          <w:rFonts w:ascii="Times New Roman" w:eastAsia="Times New Roman" w:hAnsi="Times New Roman" w:cs="Times New Roman"/>
          <w:spacing w:val="-7"/>
          <w:position w:val="1"/>
          <w:sz w:val="26"/>
          <w:szCs w:val="26"/>
        </w:rPr>
        <w:t xml:space="preserve">(C)4  </w:t>
      </w:r>
      <w:r>
        <w:rPr>
          <w:spacing w:val="-7"/>
          <w:position w:val="1"/>
          <w:sz w:val="26"/>
          <w:szCs w:val="26"/>
        </w:rPr>
        <w:t xml:space="preserve">个           </w:t>
      </w:r>
      <w:r>
        <w:rPr>
          <w:spacing w:val="-7"/>
          <w:position w:val="-1"/>
          <w:sz w:val="26"/>
          <w:szCs w:val="26"/>
        </w:rPr>
        <w:t>(D)5</w:t>
      </w:r>
      <w:r>
        <w:rPr>
          <w:spacing w:val="26"/>
          <w:position w:val="-1"/>
          <w:sz w:val="26"/>
          <w:szCs w:val="26"/>
        </w:rPr>
        <w:t xml:space="preserve"> </w:t>
      </w:r>
      <w:r>
        <w:rPr>
          <w:spacing w:val="-7"/>
          <w:position w:val="-1"/>
          <w:sz w:val="26"/>
          <w:szCs w:val="26"/>
        </w:rPr>
        <w:t>个</w:t>
      </w:r>
    </w:p>
    <w:p>
      <w:pPr>
        <w:pStyle w:val="BodyText"/>
        <w:spacing w:line="219" w:lineRule="auto"/>
        <w:jc w:val="right"/>
        <w:rPr>
          <w:sz w:val="26"/>
          <w:szCs w:val="26"/>
        </w:rPr>
      </w:pPr>
      <w:r>
        <w:rPr>
          <w:spacing w:val="-16"/>
          <w:sz w:val="26"/>
          <w:szCs w:val="26"/>
        </w:rPr>
        <w:t>485.1</w:t>
      </w:r>
      <w:r>
        <w:rPr>
          <w:spacing w:val="-15"/>
          <w:sz w:val="26"/>
          <w:szCs w:val="26"/>
        </w:rPr>
        <w:t>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上的接触线补强的数量限界值不得超</w:t>
      </w:r>
      <w:r>
        <w:rPr>
          <w:spacing w:val="-11"/>
          <w:sz w:val="26"/>
          <w:szCs w:val="26"/>
        </w:rPr>
        <w:t>过</w:t>
      </w:r>
    </w:p>
    <w:p>
      <w:pPr>
        <w:pStyle w:val="BodyText"/>
        <w:spacing w:before="71" w:line="205" w:lineRule="auto"/>
        <w:ind w:left="129"/>
        <w:rPr>
          <w:sz w:val="19"/>
          <w:szCs w:val="19"/>
        </w:rPr>
      </w:pPr>
      <w:r>
        <w:rPr>
          <w:spacing w:val="-18"/>
          <w:sz w:val="19"/>
          <w:szCs w:val="19"/>
        </w:rPr>
        <w:t>(</w:t>
      </w:r>
      <w:r>
        <w:rPr>
          <w:spacing w:val="14"/>
          <w:sz w:val="19"/>
          <w:szCs w:val="19"/>
        </w:rPr>
        <w:t xml:space="preserve">    </w:t>
      </w:r>
      <w:r>
        <w:rPr>
          <w:spacing w:val="-18"/>
          <w:sz w:val="19"/>
          <w:szCs w:val="19"/>
        </w:rPr>
        <w:t>)。</w:t>
      </w:r>
    </w:p>
    <w:p>
      <w:pPr>
        <w:pStyle w:val="BodyText"/>
        <w:spacing w:before="1" w:line="212" w:lineRule="auto"/>
        <w:ind w:left="469"/>
        <w:rPr>
          <w:sz w:val="26"/>
          <w:szCs w:val="26"/>
        </w:rPr>
      </w:pPr>
      <w:r>
        <w:rPr>
          <w:rFonts w:ascii="Times New Roman" w:eastAsia="Times New Roman" w:hAnsi="Times New Roman" w:cs="Times New Roman"/>
          <w:spacing w:val="-6"/>
          <w:sz w:val="26"/>
          <w:szCs w:val="26"/>
        </w:rPr>
        <w:t>(A)2</w:t>
      </w:r>
      <w:r>
        <w:rPr>
          <w:rFonts w:ascii="Times New Roman" w:eastAsia="Times New Roman" w:hAnsi="Times New Roman" w:cs="Times New Roman"/>
          <w:spacing w:val="19"/>
          <w:w w:val="101"/>
          <w:sz w:val="26"/>
          <w:szCs w:val="26"/>
        </w:rPr>
        <w:t xml:space="preserve">  </w:t>
      </w:r>
      <w:r>
        <w:rPr>
          <w:spacing w:val="-6"/>
          <w:sz w:val="26"/>
          <w:szCs w:val="26"/>
        </w:rPr>
        <w:t>个</w:t>
      </w:r>
      <w:r>
        <w:rPr>
          <w:spacing w:val="3"/>
          <w:sz w:val="26"/>
          <w:szCs w:val="26"/>
        </w:rPr>
        <w:t xml:space="preserve">           </w:t>
      </w:r>
      <w:r>
        <w:rPr>
          <w:rFonts w:ascii="Times New Roman" w:eastAsia="Times New Roman" w:hAnsi="Times New Roman" w:cs="Times New Roman"/>
          <w:spacing w:val="-6"/>
          <w:sz w:val="26"/>
          <w:szCs w:val="26"/>
        </w:rPr>
        <w:t>(B)3</w:t>
      </w:r>
      <w:r>
        <w:rPr>
          <w:rFonts w:ascii="Times New Roman" w:eastAsia="Times New Roman" w:hAnsi="Times New Roman" w:cs="Times New Roman"/>
          <w:spacing w:val="16"/>
          <w:sz w:val="26"/>
          <w:szCs w:val="26"/>
        </w:rPr>
        <w:t xml:space="preserve">  </w:t>
      </w:r>
      <w:r>
        <w:rPr>
          <w:spacing w:val="-6"/>
          <w:sz w:val="26"/>
          <w:szCs w:val="26"/>
        </w:rPr>
        <w:t>个</w:t>
      </w:r>
      <w:r>
        <w:rPr>
          <w:spacing w:val="1"/>
          <w:sz w:val="26"/>
          <w:szCs w:val="26"/>
        </w:rPr>
        <w:t xml:space="preserve">             </w:t>
      </w:r>
      <w:r>
        <w:rPr>
          <w:rFonts w:ascii="Times New Roman" w:eastAsia="Times New Roman" w:hAnsi="Times New Roman" w:cs="Times New Roman"/>
          <w:spacing w:val="-6"/>
          <w:position w:val="1"/>
          <w:sz w:val="26"/>
          <w:szCs w:val="26"/>
        </w:rPr>
        <w:t>(C)4</w:t>
      </w:r>
      <w:r>
        <w:rPr>
          <w:rFonts w:ascii="Times New Roman" w:eastAsia="Times New Roman" w:hAnsi="Times New Roman" w:cs="Times New Roman"/>
          <w:spacing w:val="15"/>
          <w:position w:val="1"/>
          <w:sz w:val="26"/>
          <w:szCs w:val="26"/>
        </w:rPr>
        <w:t xml:space="preserve">  </w:t>
      </w:r>
      <w:r>
        <w:rPr>
          <w:spacing w:val="-6"/>
          <w:position w:val="1"/>
          <w:sz w:val="26"/>
          <w:szCs w:val="26"/>
        </w:rPr>
        <w:t>个</w:t>
      </w:r>
      <w:r>
        <w:rPr>
          <w:spacing w:val="5"/>
          <w:position w:val="1"/>
          <w:sz w:val="26"/>
          <w:szCs w:val="26"/>
        </w:rPr>
        <w:t xml:space="preserve">          </w:t>
      </w:r>
      <w:r>
        <w:rPr>
          <w:spacing w:val="-6"/>
          <w:position w:val="-1"/>
          <w:sz w:val="26"/>
          <w:szCs w:val="26"/>
        </w:rPr>
        <w:t>(D)5</w:t>
      </w:r>
      <w:r>
        <w:rPr>
          <w:spacing w:val="27"/>
          <w:position w:val="-1"/>
          <w:sz w:val="26"/>
          <w:szCs w:val="26"/>
        </w:rPr>
        <w:t xml:space="preserve"> </w:t>
      </w:r>
      <w:r>
        <w:rPr>
          <w:spacing w:val="-6"/>
          <w:position w:val="-1"/>
          <w:sz w:val="26"/>
          <w:szCs w:val="26"/>
        </w:rPr>
        <w:t>个</w:t>
      </w:r>
    </w:p>
    <w:p>
      <w:pPr>
        <w:pStyle w:val="BodyText"/>
        <w:spacing w:before="39" w:line="193" w:lineRule="auto"/>
        <w:rPr>
          <w:sz w:val="26"/>
          <w:szCs w:val="26"/>
        </w:rPr>
      </w:pPr>
      <w:r>
        <w:rPr>
          <w:spacing w:val="-13"/>
          <w:sz w:val="26"/>
          <w:szCs w:val="26"/>
        </w:rPr>
        <w:t>486.微型计算机内储存器比外储存器(</w:t>
      </w:r>
      <w:r>
        <w:rPr>
          <w:spacing w:val="62"/>
          <w:sz w:val="26"/>
          <w:szCs w:val="26"/>
        </w:rPr>
        <w:t xml:space="preserve">  </w:t>
      </w:r>
      <w:r>
        <w:rPr>
          <w:spacing w:val="-13"/>
          <w:sz w:val="26"/>
          <w:szCs w:val="26"/>
        </w:rPr>
        <w:t>)。</w:t>
      </w:r>
    </w:p>
    <w:p>
      <w:pPr>
        <w:pStyle w:val="BodyText"/>
        <w:spacing w:line="220" w:lineRule="auto"/>
        <w:ind w:firstLine="469"/>
        <w:rPr>
          <w:sz w:val="26"/>
          <w:szCs w:val="26"/>
        </w:rPr>
      </w:pPr>
      <w:r>
        <w:rPr>
          <w:rFonts w:ascii="Times New Roman" w:eastAsia="Times New Roman" w:hAnsi="Times New Roman" w:cs="Times New Roman"/>
          <w:spacing w:val="-12"/>
          <w:sz w:val="26"/>
          <w:szCs w:val="26"/>
        </w:rPr>
        <w:t>(A)</w:t>
      </w:r>
      <w:r>
        <w:rPr>
          <w:rFonts w:ascii="Times New Roman" w:eastAsia="Times New Roman" w:hAnsi="Times New Roman" w:cs="Times New Roman"/>
          <w:spacing w:val="42"/>
          <w:w w:val="101"/>
          <w:sz w:val="26"/>
          <w:szCs w:val="26"/>
        </w:rPr>
        <w:t xml:space="preserve"> </w:t>
      </w:r>
      <w:r>
        <w:rPr>
          <w:spacing w:val="-12"/>
          <w:sz w:val="26"/>
          <w:szCs w:val="26"/>
        </w:rPr>
        <w:t xml:space="preserve">读写速度快      </w:t>
      </w:r>
      <w:r>
        <w:rPr>
          <w:rFonts w:ascii="Times New Roman" w:eastAsia="Times New Roman" w:hAnsi="Times New Roman" w:cs="Times New Roman"/>
          <w:spacing w:val="-12"/>
          <w:sz w:val="26"/>
          <w:szCs w:val="26"/>
        </w:rPr>
        <w:t xml:space="preserve">(B)  </w:t>
      </w:r>
      <w:r>
        <w:rPr>
          <w:spacing w:val="-12"/>
          <w:sz w:val="26"/>
          <w:szCs w:val="26"/>
        </w:rPr>
        <w:t>储存容量大</w:t>
      </w:r>
      <w:r>
        <w:rPr>
          <w:spacing w:val="18"/>
          <w:sz w:val="26"/>
          <w:szCs w:val="26"/>
        </w:rPr>
        <w:t xml:space="preserve">      </w:t>
      </w:r>
      <w:r>
        <w:rPr>
          <w:rFonts w:ascii="Times New Roman" w:eastAsia="Times New Roman" w:hAnsi="Times New Roman" w:cs="Times New Roman"/>
          <w:spacing w:val="-12"/>
          <w:sz w:val="26"/>
          <w:szCs w:val="26"/>
        </w:rPr>
        <w:t xml:space="preserve">(C)  </w:t>
      </w:r>
      <w:r>
        <w:rPr>
          <w:spacing w:val="-12"/>
          <w:sz w:val="26"/>
          <w:szCs w:val="26"/>
        </w:rPr>
        <w:t xml:space="preserve">运算速度慢    </w:t>
      </w:r>
      <w:r>
        <w:rPr>
          <w:rFonts w:ascii="Times New Roman" w:eastAsia="Times New Roman" w:hAnsi="Times New Roman" w:cs="Times New Roman"/>
          <w:spacing w:val="-12"/>
          <w:sz w:val="26"/>
          <w:szCs w:val="26"/>
        </w:rPr>
        <w:t>(D)A</w:t>
      </w:r>
      <w:r>
        <w:rPr>
          <w:spacing w:val="-12"/>
          <w:sz w:val="26"/>
          <w:szCs w:val="26"/>
        </w:rPr>
        <w:t>、</w:t>
      </w:r>
      <w:r>
        <w:rPr>
          <w:rFonts w:ascii="Times New Roman" w:eastAsia="Times New Roman" w:hAnsi="Times New Roman" w:cs="Times New Roman"/>
          <w:spacing w:val="-12"/>
          <w:sz w:val="26"/>
          <w:szCs w:val="26"/>
        </w:rPr>
        <w:t>B</w:t>
      </w:r>
      <w:r>
        <w:rPr>
          <w:spacing w:val="-12"/>
          <w:sz w:val="26"/>
          <w:szCs w:val="26"/>
        </w:rPr>
        <w:t>、</w:t>
      </w:r>
      <w:r>
        <w:rPr>
          <w:rFonts w:ascii="Times New Roman" w:eastAsia="Times New Roman" w:hAnsi="Times New Roman" w:cs="Times New Roman"/>
          <w:spacing w:val="-12"/>
          <w:sz w:val="26"/>
          <w:szCs w:val="26"/>
        </w:rPr>
        <w:t xml:space="preserve">C </w:t>
      </w:r>
      <w:r>
        <w:rPr>
          <w:spacing w:val="-12"/>
          <w:sz w:val="26"/>
          <w:szCs w:val="26"/>
        </w:rPr>
        <w:t>都可以</w:t>
      </w:r>
      <w:r>
        <w:rPr>
          <w:sz w:val="26"/>
          <w:szCs w:val="26"/>
        </w:rPr>
        <w:t xml:space="preserve"> </w:t>
      </w:r>
      <w:r>
        <w:rPr>
          <w:spacing w:val="-14"/>
          <w:sz w:val="26"/>
          <w:szCs w:val="26"/>
        </w:rPr>
        <w:t>487.三相功率因数表是用来测量三相三线制电路中对称负荷的(   )。</w:t>
      </w:r>
    </w:p>
    <w:p>
      <w:pPr>
        <w:pStyle w:val="BodyText"/>
        <w:spacing w:line="219" w:lineRule="auto"/>
        <w:ind w:left="469"/>
        <w:rPr>
          <w:sz w:val="26"/>
          <w:szCs w:val="26"/>
        </w:rPr>
      </w:pPr>
      <w:r>
        <w:rPr>
          <w:rFonts w:ascii="Times New Roman" w:eastAsia="Times New Roman" w:hAnsi="Times New Roman" w:cs="Times New Roman"/>
          <w:spacing w:val="-10"/>
          <w:position w:val="-1"/>
          <w:sz w:val="26"/>
          <w:szCs w:val="26"/>
        </w:rPr>
        <w:t>(A)</w:t>
      </w:r>
      <w:r>
        <w:rPr>
          <w:rFonts w:ascii="Times New Roman" w:eastAsia="Times New Roman" w:hAnsi="Times New Roman" w:cs="Times New Roman"/>
          <w:spacing w:val="68"/>
          <w:w w:val="101"/>
          <w:position w:val="-1"/>
          <w:sz w:val="26"/>
          <w:szCs w:val="26"/>
        </w:rPr>
        <w:t xml:space="preserve"> </w:t>
      </w:r>
      <w:r>
        <w:rPr>
          <w:spacing w:val="-10"/>
          <w:position w:val="-1"/>
          <w:sz w:val="26"/>
          <w:szCs w:val="26"/>
        </w:rPr>
        <w:t xml:space="preserve">相位角或功率因数    </w:t>
      </w:r>
      <w:r>
        <w:rPr>
          <w:rFonts w:ascii="Times New Roman" w:eastAsia="Times New Roman" w:hAnsi="Times New Roman" w:cs="Times New Roman"/>
          <w:spacing w:val="-10"/>
          <w:sz w:val="26"/>
          <w:szCs w:val="26"/>
        </w:rPr>
        <w:t xml:space="preserve">(B)  </w:t>
      </w:r>
      <w:r>
        <w:rPr>
          <w:spacing w:val="-10"/>
          <w:sz w:val="26"/>
          <w:szCs w:val="26"/>
        </w:rPr>
        <w:t xml:space="preserve">频率和功率因数     </w:t>
      </w:r>
      <w:r>
        <w:rPr>
          <w:rFonts w:ascii="Times New Roman" w:eastAsia="Times New Roman" w:hAnsi="Times New Roman" w:cs="Times New Roman"/>
          <w:spacing w:val="-10"/>
          <w:sz w:val="26"/>
          <w:szCs w:val="26"/>
        </w:rPr>
        <w:t xml:space="preserve">(C)  </w:t>
      </w:r>
      <w:r>
        <w:rPr>
          <w:spacing w:val="-10"/>
          <w:sz w:val="26"/>
          <w:szCs w:val="26"/>
        </w:rPr>
        <w:t xml:space="preserve">功率       </w:t>
      </w:r>
      <w:r>
        <w:rPr>
          <w:rFonts w:ascii="Times New Roman" w:eastAsia="Times New Roman" w:hAnsi="Times New Roman" w:cs="Times New Roman"/>
          <w:spacing w:val="-10"/>
          <w:sz w:val="26"/>
          <w:szCs w:val="26"/>
        </w:rPr>
        <w:t>(D)</w:t>
      </w:r>
      <w:r>
        <w:rPr>
          <w:rFonts w:ascii="Times New Roman" w:eastAsia="Times New Roman" w:hAnsi="Times New Roman" w:cs="Times New Roman"/>
          <w:spacing w:val="45"/>
          <w:sz w:val="26"/>
          <w:szCs w:val="26"/>
        </w:rPr>
        <w:t xml:space="preserve"> </w:t>
      </w:r>
      <w:r>
        <w:rPr>
          <w:spacing w:val="-10"/>
          <w:sz w:val="26"/>
          <w:szCs w:val="26"/>
        </w:rPr>
        <w:t>电功</w:t>
      </w:r>
    </w:p>
    <w:p>
      <w:pPr>
        <w:pStyle w:val="BodyText"/>
        <w:spacing w:before="31" w:line="219" w:lineRule="auto"/>
        <w:jc w:val="right"/>
        <w:rPr>
          <w:sz w:val="26"/>
          <w:szCs w:val="26"/>
        </w:rPr>
      </w:pPr>
      <w:r>
        <w:rPr>
          <w:spacing w:val="-16"/>
          <w:sz w:val="26"/>
          <w:szCs w:val="26"/>
        </w:rPr>
        <w:t>488.1</w:t>
      </w:r>
      <w:r>
        <w:rPr>
          <w:spacing w:val="-15"/>
          <w:sz w:val="26"/>
          <w:szCs w:val="26"/>
        </w:rPr>
        <w:t>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下的承力索接头的数量限界值不得超</w:t>
      </w:r>
      <w:r>
        <w:rPr>
          <w:spacing w:val="-11"/>
          <w:sz w:val="26"/>
          <w:szCs w:val="26"/>
        </w:rPr>
        <w:t>过</w:t>
      </w:r>
    </w:p>
    <w:p>
      <w:pPr>
        <w:pStyle w:val="BodyText"/>
        <w:spacing w:before="52" w:line="222" w:lineRule="auto"/>
        <w:ind w:left="129"/>
        <w:rPr>
          <w:sz w:val="19"/>
          <w:szCs w:val="19"/>
        </w:rPr>
      </w:pPr>
      <w:r>
        <w:rPr>
          <w:spacing w:val="-14"/>
          <w:sz w:val="19"/>
          <w:szCs w:val="19"/>
        </w:rPr>
        <w:t>(     )。</w:t>
      </w:r>
    </w:p>
    <w:p>
      <w:pPr>
        <w:pStyle w:val="BodyText"/>
        <w:spacing w:before="2" w:line="226" w:lineRule="auto"/>
        <w:ind w:left="469"/>
        <w:rPr>
          <w:sz w:val="26"/>
          <w:szCs w:val="26"/>
        </w:rPr>
      </w:pPr>
      <w:r>
        <w:rPr>
          <w:spacing w:val="-9"/>
          <w:position w:val="-1"/>
          <w:sz w:val="26"/>
          <w:szCs w:val="26"/>
        </w:rPr>
        <w:t>(A)2</w:t>
      </w:r>
      <w:r>
        <w:rPr>
          <w:spacing w:val="70"/>
          <w:position w:val="-1"/>
          <w:sz w:val="26"/>
          <w:szCs w:val="26"/>
        </w:rPr>
        <w:t xml:space="preserve"> </w:t>
      </w:r>
      <w:r>
        <w:rPr>
          <w:spacing w:val="-9"/>
          <w:position w:val="-1"/>
          <w:sz w:val="26"/>
          <w:szCs w:val="26"/>
        </w:rPr>
        <w:t>个</w:t>
      </w:r>
      <w:r>
        <w:rPr>
          <w:spacing w:val="9"/>
          <w:position w:val="-1"/>
          <w:sz w:val="26"/>
          <w:szCs w:val="26"/>
        </w:rPr>
        <w:t xml:space="preserve">           </w:t>
      </w:r>
      <w:r>
        <w:rPr>
          <w:rFonts w:ascii="Times New Roman" w:eastAsia="Times New Roman" w:hAnsi="Times New Roman" w:cs="Times New Roman"/>
          <w:spacing w:val="-9"/>
          <w:position w:val="2"/>
          <w:sz w:val="26"/>
          <w:szCs w:val="26"/>
        </w:rPr>
        <w:t>(B)3</w:t>
      </w:r>
      <w:r>
        <w:rPr>
          <w:rFonts w:ascii="Times New Roman" w:eastAsia="Times New Roman" w:hAnsi="Times New Roman" w:cs="Times New Roman"/>
          <w:spacing w:val="13"/>
          <w:position w:val="2"/>
          <w:sz w:val="26"/>
          <w:szCs w:val="26"/>
        </w:rPr>
        <w:t xml:space="preserve">  </w:t>
      </w:r>
      <w:r>
        <w:rPr>
          <w:spacing w:val="-9"/>
          <w:position w:val="2"/>
          <w:sz w:val="26"/>
          <w:szCs w:val="26"/>
        </w:rPr>
        <w:t>个</w:t>
      </w:r>
      <w:r>
        <w:rPr>
          <w:spacing w:val="8"/>
          <w:position w:val="2"/>
          <w:sz w:val="26"/>
          <w:szCs w:val="26"/>
        </w:rPr>
        <w:t xml:space="preserve">           </w:t>
      </w:r>
      <w:r>
        <w:rPr>
          <w:rFonts w:ascii="Times New Roman" w:eastAsia="Times New Roman" w:hAnsi="Times New Roman" w:cs="Times New Roman"/>
          <w:spacing w:val="-9"/>
          <w:position w:val="2"/>
          <w:sz w:val="26"/>
          <w:szCs w:val="26"/>
        </w:rPr>
        <w:t>(C)4</w:t>
      </w:r>
      <w:r>
        <w:rPr>
          <w:rFonts w:ascii="Times New Roman" w:eastAsia="Times New Roman" w:hAnsi="Times New Roman" w:cs="Times New Roman"/>
          <w:spacing w:val="13"/>
          <w:position w:val="2"/>
          <w:sz w:val="26"/>
          <w:szCs w:val="26"/>
        </w:rPr>
        <w:t xml:space="preserve">  </w:t>
      </w:r>
      <w:r>
        <w:rPr>
          <w:spacing w:val="-9"/>
          <w:position w:val="2"/>
          <w:sz w:val="26"/>
          <w:szCs w:val="26"/>
        </w:rPr>
        <w:t>个</w:t>
      </w:r>
      <w:r>
        <w:rPr>
          <w:spacing w:val="5"/>
          <w:position w:val="2"/>
          <w:sz w:val="26"/>
          <w:szCs w:val="26"/>
        </w:rPr>
        <w:t xml:space="preserve">          </w:t>
      </w:r>
      <w:r>
        <w:rPr>
          <w:spacing w:val="-9"/>
          <w:position w:val="-1"/>
          <w:sz w:val="26"/>
          <w:szCs w:val="26"/>
        </w:rPr>
        <w:t>(D)5</w:t>
      </w:r>
      <w:r>
        <w:rPr>
          <w:spacing w:val="36"/>
          <w:position w:val="-1"/>
          <w:sz w:val="26"/>
          <w:szCs w:val="26"/>
        </w:rPr>
        <w:t xml:space="preserve"> </w:t>
      </w:r>
      <w:r>
        <w:rPr>
          <w:spacing w:val="-9"/>
          <w:position w:val="-1"/>
          <w:sz w:val="26"/>
          <w:szCs w:val="26"/>
        </w:rPr>
        <w:t>个</w:t>
      </w:r>
    </w:p>
    <w:p>
      <w:pPr>
        <w:pStyle w:val="BodyText"/>
        <w:spacing w:line="242" w:lineRule="auto"/>
        <w:ind w:left="128" w:right="12" w:hanging="129"/>
        <w:rPr>
          <w:sz w:val="19"/>
          <w:szCs w:val="19"/>
        </w:rPr>
      </w:pPr>
      <w:r>
        <w:rPr>
          <w:spacing w:val="-15"/>
          <w:sz w:val="26"/>
          <w:szCs w:val="26"/>
        </w:rPr>
        <w:t>489.160km/h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上的承力索接头的数量限界值不得超过</w:t>
      </w:r>
      <w:r>
        <w:rPr>
          <w:sz w:val="26"/>
          <w:szCs w:val="26"/>
        </w:rPr>
        <w:t xml:space="preserve"> </w:t>
      </w:r>
      <w:r>
        <w:rPr>
          <w:spacing w:val="-14"/>
          <w:sz w:val="19"/>
          <w:szCs w:val="19"/>
        </w:rPr>
        <w:t>(     )。</w:t>
      </w:r>
    </w:p>
    <w:p>
      <w:pPr>
        <w:pStyle w:val="BodyText"/>
        <w:spacing w:before="12" w:line="219" w:lineRule="auto"/>
        <w:ind w:left="469"/>
        <w:rPr>
          <w:sz w:val="26"/>
          <w:szCs w:val="26"/>
        </w:rPr>
      </w:pPr>
      <w:r>
        <w:rPr>
          <w:spacing w:val="-9"/>
          <w:position w:val="-1"/>
          <w:sz w:val="26"/>
          <w:szCs w:val="26"/>
        </w:rPr>
        <w:t>(A)2</w:t>
      </w:r>
      <w:r>
        <w:rPr>
          <w:spacing w:val="40"/>
          <w:position w:val="-1"/>
          <w:sz w:val="26"/>
          <w:szCs w:val="26"/>
        </w:rPr>
        <w:t xml:space="preserve"> </w:t>
      </w:r>
      <w:r>
        <w:rPr>
          <w:spacing w:val="-9"/>
          <w:position w:val="-1"/>
          <w:sz w:val="26"/>
          <w:szCs w:val="26"/>
        </w:rPr>
        <w:t>个</w:t>
      </w:r>
      <w:r>
        <w:rPr>
          <w:position w:val="-1"/>
          <w:sz w:val="26"/>
          <w:szCs w:val="26"/>
        </w:rPr>
        <w:t xml:space="preserve">            </w:t>
      </w:r>
      <w:r>
        <w:rPr>
          <w:rFonts w:ascii="Times New Roman" w:eastAsia="Times New Roman" w:hAnsi="Times New Roman" w:cs="Times New Roman"/>
          <w:spacing w:val="-9"/>
          <w:position w:val="1"/>
          <w:sz w:val="26"/>
          <w:szCs w:val="26"/>
        </w:rPr>
        <w:t>(B)3</w:t>
      </w:r>
      <w:r>
        <w:rPr>
          <w:rFonts w:ascii="Times New Roman" w:eastAsia="Times New Roman" w:hAnsi="Times New Roman" w:cs="Times New Roman"/>
          <w:spacing w:val="12"/>
          <w:position w:val="1"/>
          <w:sz w:val="26"/>
          <w:szCs w:val="26"/>
        </w:rPr>
        <w:t xml:space="preserve">  </w:t>
      </w:r>
      <w:r>
        <w:rPr>
          <w:spacing w:val="-9"/>
          <w:position w:val="1"/>
          <w:sz w:val="26"/>
          <w:szCs w:val="26"/>
        </w:rPr>
        <w:t>个</w:t>
      </w:r>
      <w:r>
        <w:rPr>
          <w:spacing w:val="8"/>
          <w:position w:val="1"/>
          <w:sz w:val="26"/>
          <w:szCs w:val="26"/>
        </w:rPr>
        <w:t xml:space="preserve">           </w:t>
      </w:r>
      <w:r>
        <w:rPr>
          <w:rFonts w:ascii="Times New Roman" w:eastAsia="Times New Roman" w:hAnsi="Times New Roman" w:cs="Times New Roman"/>
          <w:spacing w:val="-9"/>
          <w:position w:val="1"/>
          <w:sz w:val="26"/>
          <w:szCs w:val="26"/>
        </w:rPr>
        <w:t>(C)4</w:t>
      </w:r>
      <w:r>
        <w:rPr>
          <w:rFonts w:ascii="Times New Roman" w:eastAsia="Times New Roman" w:hAnsi="Times New Roman" w:cs="Times New Roman"/>
          <w:spacing w:val="13"/>
          <w:position w:val="1"/>
          <w:sz w:val="26"/>
          <w:szCs w:val="26"/>
        </w:rPr>
        <w:t xml:space="preserve">  </w:t>
      </w:r>
      <w:r>
        <w:rPr>
          <w:spacing w:val="-9"/>
          <w:position w:val="1"/>
          <w:sz w:val="26"/>
          <w:szCs w:val="26"/>
        </w:rPr>
        <w:t>个</w:t>
      </w:r>
      <w:r>
        <w:rPr>
          <w:spacing w:val="5"/>
          <w:position w:val="1"/>
          <w:sz w:val="26"/>
          <w:szCs w:val="26"/>
        </w:rPr>
        <w:t xml:space="preserve">          </w:t>
      </w:r>
      <w:r>
        <w:rPr>
          <w:spacing w:val="-9"/>
          <w:position w:val="-1"/>
          <w:sz w:val="26"/>
          <w:szCs w:val="26"/>
        </w:rPr>
        <w:t>(D)5</w:t>
      </w:r>
      <w:r>
        <w:rPr>
          <w:spacing w:val="27"/>
          <w:position w:val="-1"/>
          <w:sz w:val="26"/>
          <w:szCs w:val="26"/>
        </w:rPr>
        <w:t xml:space="preserve"> </w:t>
      </w:r>
      <w:r>
        <w:rPr>
          <w:spacing w:val="-9"/>
          <w:position w:val="-1"/>
          <w:sz w:val="26"/>
          <w:szCs w:val="26"/>
        </w:rPr>
        <w:t>个</w:t>
      </w:r>
    </w:p>
    <w:p>
      <w:pPr>
        <w:pStyle w:val="BodyText"/>
        <w:spacing w:before="1" w:line="219" w:lineRule="auto"/>
        <w:jc w:val="right"/>
        <w:rPr>
          <w:sz w:val="26"/>
          <w:szCs w:val="26"/>
        </w:rPr>
      </w:pPr>
      <w:r>
        <w:rPr>
          <w:spacing w:val="-16"/>
          <w:sz w:val="26"/>
          <w:szCs w:val="26"/>
        </w:rPr>
        <w:t>490.1</w:t>
      </w:r>
      <w:r>
        <w:rPr>
          <w:spacing w:val="-15"/>
          <w:sz w:val="26"/>
          <w:szCs w:val="26"/>
        </w:rPr>
        <w:t>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下的承力索补强的数量限界值不得超</w:t>
      </w:r>
      <w:r>
        <w:rPr>
          <w:spacing w:val="-11"/>
          <w:sz w:val="26"/>
          <w:szCs w:val="26"/>
        </w:rPr>
        <w:t>过</w:t>
      </w:r>
    </w:p>
    <w:p>
      <w:pPr>
        <w:pStyle w:val="BodyText"/>
        <w:spacing w:before="71" w:line="205" w:lineRule="auto"/>
        <w:ind w:left="129"/>
        <w:rPr>
          <w:sz w:val="19"/>
          <w:szCs w:val="19"/>
        </w:rPr>
      </w:pPr>
      <w:r>
        <w:rPr>
          <w:spacing w:val="-14"/>
          <w:sz w:val="19"/>
          <w:szCs w:val="19"/>
        </w:rPr>
        <w:t>(     )。</w:t>
      </w:r>
    </w:p>
    <w:p>
      <w:pPr>
        <w:pStyle w:val="BodyText"/>
        <w:spacing w:line="219" w:lineRule="auto"/>
        <w:ind w:left="469"/>
        <w:rPr>
          <w:sz w:val="26"/>
          <w:szCs w:val="26"/>
        </w:rPr>
      </w:pPr>
      <w:r>
        <w:rPr>
          <w:spacing w:val="-7"/>
          <w:position w:val="-2"/>
          <w:sz w:val="26"/>
          <w:szCs w:val="26"/>
        </w:rPr>
        <w:t>(A)2</w:t>
      </w:r>
      <w:r>
        <w:rPr>
          <w:spacing w:val="26"/>
          <w:position w:val="-2"/>
          <w:sz w:val="26"/>
          <w:szCs w:val="26"/>
        </w:rPr>
        <w:t xml:space="preserve"> </w:t>
      </w:r>
      <w:r>
        <w:rPr>
          <w:spacing w:val="-7"/>
          <w:position w:val="-2"/>
          <w:sz w:val="26"/>
          <w:szCs w:val="26"/>
        </w:rPr>
        <w:t>个</w:t>
      </w:r>
      <w:r>
        <w:rPr>
          <w:position w:val="-2"/>
          <w:sz w:val="26"/>
          <w:szCs w:val="26"/>
        </w:rPr>
        <w:t xml:space="preserve">            </w:t>
      </w:r>
      <w:r>
        <w:rPr>
          <w:rFonts w:ascii="Times New Roman" w:eastAsia="Times New Roman" w:hAnsi="Times New Roman" w:cs="Times New Roman"/>
          <w:spacing w:val="-7"/>
          <w:position w:val="2"/>
          <w:sz w:val="26"/>
          <w:szCs w:val="26"/>
        </w:rPr>
        <w:t>(B)3</w:t>
      </w:r>
      <w:r>
        <w:rPr>
          <w:rFonts w:ascii="Times New Roman" w:eastAsia="Times New Roman" w:hAnsi="Times New Roman" w:cs="Times New Roman"/>
          <w:spacing w:val="22"/>
          <w:position w:val="2"/>
          <w:sz w:val="26"/>
          <w:szCs w:val="26"/>
        </w:rPr>
        <w:t xml:space="preserve">  </w:t>
      </w:r>
      <w:r>
        <w:rPr>
          <w:spacing w:val="-7"/>
          <w:position w:val="2"/>
          <w:sz w:val="26"/>
          <w:szCs w:val="26"/>
        </w:rPr>
        <w:t xml:space="preserve">个            </w:t>
      </w:r>
      <w:r>
        <w:rPr>
          <w:rFonts w:ascii="Times New Roman" w:eastAsia="Times New Roman" w:hAnsi="Times New Roman" w:cs="Times New Roman"/>
          <w:spacing w:val="-7"/>
          <w:sz w:val="26"/>
          <w:szCs w:val="26"/>
        </w:rPr>
        <w:t>(C</w:t>
      </w:r>
      <w:r>
        <w:rPr>
          <w:rFonts w:ascii="Times New Roman" w:eastAsia="Times New Roman" w:hAnsi="Times New Roman" w:cs="Times New Roman"/>
          <w:spacing w:val="-8"/>
          <w:sz w:val="26"/>
          <w:szCs w:val="26"/>
        </w:rPr>
        <w:t xml:space="preserve">)4   </w:t>
      </w:r>
      <w:r>
        <w:rPr>
          <w:spacing w:val="-8"/>
          <w:sz w:val="26"/>
          <w:szCs w:val="26"/>
        </w:rPr>
        <w:t>个</w:t>
      </w:r>
      <w:r>
        <w:rPr>
          <w:spacing w:val="4"/>
          <w:sz w:val="26"/>
          <w:szCs w:val="26"/>
        </w:rPr>
        <w:t xml:space="preserve">          </w:t>
      </w:r>
      <w:r>
        <w:rPr>
          <w:spacing w:val="-8"/>
          <w:sz w:val="26"/>
          <w:szCs w:val="26"/>
        </w:rPr>
        <w:t>(D)5</w:t>
      </w:r>
      <w:r>
        <w:rPr>
          <w:spacing w:val="36"/>
          <w:sz w:val="26"/>
          <w:szCs w:val="26"/>
        </w:rPr>
        <w:t xml:space="preserve"> </w:t>
      </w:r>
      <w:r>
        <w:rPr>
          <w:spacing w:val="-8"/>
          <w:sz w:val="26"/>
          <w:szCs w:val="26"/>
        </w:rPr>
        <w:t>个</w:t>
      </w:r>
    </w:p>
    <w:p>
      <w:pPr>
        <w:pStyle w:val="BodyText"/>
        <w:spacing w:before="2" w:line="241" w:lineRule="auto"/>
        <w:ind w:left="128" w:right="12" w:hanging="129"/>
        <w:rPr>
          <w:sz w:val="19"/>
          <w:szCs w:val="19"/>
        </w:rPr>
      </w:pPr>
      <w:r>
        <w:rPr>
          <w:spacing w:val="-15"/>
          <w:sz w:val="26"/>
          <w:szCs w:val="26"/>
        </w:rPr>
        <w:t>491.160km/h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上的承力索补强的数量限界值不得超过</w:t>
      </w:r>
      <w:r>
        <w:rPr>
          <w:sz w:val="26"/>
          <w:szCs w:val="26"/>
        </w:rPr>
        <w:t xml:space="preserve"> </w:t>
      </w:r>
      <w:r>
        <w:rPr>
          <w:spacing w:val="-18"/>
          <w:sz w:val="19"/>
          <w:szCs w:val="19"/>
        </w:rPr>
        <w:t>(</w:t>
      </w:r>
      <w:r>
        <w:rPr>
          <w:spacing w:val="14"/>
          <w:sz w:val="19"/>
          <w:szCs w:val="19"/>
        </w:rPr>
        <w:t xml:space="preserve">    </w:t>
      </w:r>
      <w:r>
        <w:rPr>
          <w:spacing w:val="-18"/>
          <w:sz w:val="19"/>
          <w:szCs w:val="19"/>
        </w:rPr>
        <w:t>)。</w:t>
      </w:r>
    </w:p>
    <w:p>
      <w:pPr>
        <w:pStyle w:val="BodyText"/>
        <w:spacing w:before="2" w:line="219" w:lineRule="auto"/>
        <w:ind w:left="469"/>
        <w:rPr>
          <w:sz w:val="26"/>
          <w:szCs w:val="26"/>
        </w:rPr>
      </w:pPr>
      <w:r>
        <w:rPr>
          <w:rFonts w:ascii="Times New Roman" w:eastAsia="Times New Roman" w:hAnsi="Times New Roman" w:cs="Times New Roman"/>
          <w:spacing w:val="-6"/>
          <w:sz w:val="26"/>
          <w:szCs w:val="26"/>
        </w:rPr>
        <w:t>(A)2</w:t>
      </w:r>
      <w:r>
        <w:rPr>
          <w:rFonts w:ascii="Times New Roman" w:eastAsia="Times New Roman" w:hAnsi="Times New Roman" w:cs="Times New Roman"/>
          <w:spacing w:val="20"/>
          <w:sz w:val="26"/>
          <w:szCs w:val="26"/>
        </w:rPr>
        <w:t xml:space="preserve">  </w:t>
      </w:r>
      <w:r>
        <w:rPr>
          <w:spacing w:val="-6"/>
          <w:sz w:val="26"/>
          <w:szCs w:val="26"/>
        </w:rPr>
        <w:t>个</w:t>
      </w:r>
      <w:r>
        <w:rPr>
          <w:sz w:val="26"/>
          <w:szCs w:val="26"/>
        </w:rPr>
        <w:t xml:space="preserve">            </w:t>
      </w:r>
      <w:r>
        <w:rPr>
          <w:rFonts w:ascii="Times New Roman" w:eastAsia="Times New Roman" w:hAnsi="Times New Roman" w:cs="Times New Roman"/>
          <w:spacing w:val="-6"/>
          <w:position w:val="1"/>
          <w:sz w:val="26"/>
          <w:szCs w:val="26"/>
        </w:rPr>
        <w:t>(B)3</w:t>
      </w:r>
      <w:r>
        <w:rPr>
          <w:rFonts w:ascii="Times New Roman" w:eastAsia="Times New Roman" w:hAnsi="Times New Roman" w:cs="Times New Roman"/>
          <w:spacing w:val="12"/>
          <w:position w:val="1"/>
          <w:sz w:val="26"/>
          <w:szCs w:val="26"/>
        </w:rPr>
        <w:t xml:space="preserve">  </w:t>
      </w:r>
      <w:r>
        <w:rPr>
          <w:spacing w:val="-6"/>
          <w:position w:val="1"/>
          <w:sz w:val="26"/>
          <w:szCs w:val="26"/>
        </w:rPr>
        <w:t xml:space="preserve">个            </w:t>
      </w:r>
      <w:r>
        <w:rPr>
          <w:rFonts w:ascii="Times New Roman" w:eastAsia="Times New Roman" w:hAnsi="Times New Roman" w:cs="Times New Roman"/>
          <w:spacing w:val="-6"/>
          <w:position w:val="1"/>
          <w:sz w:val="26"/>
          <w:szCs w:val="26"/>
        </w:rPr>
        <w:t>(C)4</w:t>
      </w:r>
      <w:r>
        <w:rPr>
          <w:rFonts w:ascii="Times New Roman" w:eastAsia="Times New Roman" w:hAnsi="Times New Roman" w:cs="Times New Roman"/>
          <w:spacing w:val="12"/>
          <w:position w:val="1"/>
          <w:sz w:val="26"/>
          <w:szCs w:val="26"/>
        </w:rPr>
        <w:t xml:space="preserve">  </w:t>
      </w:r>
      <w:r>
        <w:rPr>
          <w:spacing w:val="-6"/>
          <w:position w:val="1"/>
          <w:sz w:val="26"/>
          <w:szCs w:val="26"/>
        </w:rPr>
        <w:t xml:space="preserve">个           </w:t>
      </w:r>
      <w:r>
        <w:rPr>
          <w:spacing w:val="-7"/>
          <w:position w:val="1"/>
          <w:sz w:val="26"/>
          <w:szCs w:val="26"/>
        </w:rPr>
        <w:t xml:space="preserve"> </w:t>
      </w:r>
      <w:r>
        <w:rPr>
          <w:spacing w:val="-7"/>
          <w:position w:val="-1"/>
          <w:sz w:val="26"/>
          <w:szCs w:val="26"/>
        </w:rPr>
        <w:t>(D)5</w:t>
      </w:r>
      <w:r>
        <w:rPr>
          <w:spacing w:val="26"/>
          <w:position w:val="-1"/>
          <w:sz w:val="26"/>
          <w:szCs w:val="26"/>
        </w:rPr>
        <w:t xml:space="preserve"> </w:t>
      </w:r>
      <w:r>
        <w:rPr>
          <w:spacing w:val="-7"/>
          <w:position w:val="-1"/>
          <w:sz w:val="26"/>
          <w:szCs w:val="26"/>
        </w:rPr>
        <w:t>个</w:t>
      </w:r>
    </w:p>
    <w:p>
      <w:pPr>
        <w:pStyle w:val="BodyText"/>
        <w:spacing w:before="21" w:line="219" w:lineRule="auto"/>
        <w:jc w:val="right"/>
        <w:rPr>
          <w:sz w:val="26"/>
          <w:szCs w:val="26"/>
        </w:rPr>
      </w:pPr>
      <w:r>
        <w:rPr>
          <w:spacing w:val="-16"/>
          <w:sz w:val="26"/>
          <w:szCs w:val="26"/>
        </w:rPr>
        <w:t>492.1</w:t>
      </w:r>
      <w:r>
        <w:rPr>
          <w:spacing w:val="-15"/>
          <w:sz w:val="26"/>
          <w:szCs w:val="26"/>
        </w:rPr>
        <w:t>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下的承力索断股的数量限界值不得超</w:t>
      </w:r>
      <w:r>
        <w:rPr>
          <w:spacing w:val="-11"/>
          <w:sz w:val="26"/>
          <w:szCs w:val="26"/>
        </w:rPr>
        <w:t>过</w:t>
      </w:r>
    </w:p>
    <w:p>
      <w:pPr>
        <w:pStyle w:val="BodyText"/>
        <w:spacing w:before="5" w:line="197" w:lineRule="auto"/>
        <w:ind w:left="129"/>
        <w:rPr>
          <w:sz w:val="26"/>
          <w:szCs w:val="26"/>
        </w:rPr>
      </w:pPr>
      <w:r>
        <w:rPr>
          <w:spacing w:val="-27"/>
          <w:sz w:val="26"/>
          <w:szCs w:val="26"/>
        </w:rPr>
        <w:t>(</w:t>
      </w:r>
      <w:r>
        <w:rPr>
          <w:spacing w:val="5"/>
          <w:sz w:val="26"/>
          <w:szCs w:val="26"/>
        </w:rPr>
        <w:t xml:space="preserve">   </w:t>
      </w:r>
      <w:r>
        <w:rPr>
          <w:spacing w:val="-27"/>
          <w:sz w:val="26"/>
          <w:szCs w:val="26"/>
        </w:rPr>
        <w:t>)。</w:t>
      </w:r>
    </w:p>
    <w:p>
      <w:pPr>
        <w:pStyle w:val="BodyText"/>
        <w:spacing w:line="219" w:lineRule="auto"/>
        <w:ind w:left="469"/>
        <w:rPr>
          <w:sz w:val="26"/>
          <w:szCs w:val="26"/>
        </w:rPr>
      </w:pPr>
      <w:r>
        <w:rPr>
          <w:rFonts w:ascii="Times New Roman" w:eastAsia="Times New Roman" w:hAnsi="Times New Roman" w:cs="Times New Roman"/>
          <w:spacing w:val="-4"/>
          <w:position w:val="1"/>
          <w:sz w:val="26"/>
          <w:szCs w:val="26"/>
        </w:rPr>
        <w:t xml:space="preserve">(A)2  </w:t>
      </w:r>
      <w:r>
        <w:rPr>
          <w:rFonts w:ascii="YouYuan" w:eastAsia="YouYuan" w:hAnsi="YouYuan" w:cs="YouYuan"/>
          <w:spacing w:val="-4"/>
          <w:position w:val="1"/>
          <w:sz w:val="26"/>
          <w:szCs w:val="26"/>
        </w:rPr>
        <w:t>个</w:t>
      </w:r>
      <w:r>
        <w:rPr>
          <w:rFonts w:ascii="YouYuan" w:eastAsia="YouYuan" w:hAnsi="YouYuan" w:cs="YouYuan"/>
          <w:spacing w:val="10"/>
          <w:position w:val="1"/>
          <w:sz w:val="26"/>
          <w:szCs w:val="26"/>
        </w:rPr>
        <w:t xml:space="preserve">           </w:t>
      </w:r>
      <w:r>
        <w:rPr>
          <w:rFonts w:ascii="Times New Roman" w:eastAsia="Times New Roman" w:hAnsi="Times New Roman" w:cs="Times New Roman"/>
          <w:spacing w:val="-4"/>
          <w:sz w:val="26"/>
          <w:szCs w:val="26"/>
        </w:rPr>
        <w:t>(B)3</w:t>
      </w:r>
      <w:r>
        <w:rPr>
          <w:rFonts w:ascii="Times New Roman" w:eastAsia="Times New Roman" w:hAnsi="Times New Roman" w:cs="Times New Roman"/>
          <w:spacing w:val="17"/>
          <w:sz w:val="26"/>
          <w:szCs w:val="26"/>
        </w:rPr>
        <w:t xml:space="preserve">  </w:t>
      </w:r>
      <w:r>
        <w:rPr>
          <w:spacing w:val="-4"/>
          <w:sz w:val="26"/>
          <w:szCs w:val="26"/>
        </w:rPr>
        <w:t xml:space="preserve">个            </w:t>
      </w:r>
      <w:r>
        <w:rPr>
          <w:rFonts w:ascii="Times New Roman" w:eastAsia="Times New Roman" w:hAnsi="Times New Roman" w:cs="Times New Roman"/>
          <w:spacing w:val="-4"/>
          <w:sz w:val="26"/>
          <w:szCs w:val="26"/>
        </w:rPr>
        <w:t>(C)4</w:t>
      </w:r>
      <w:r>
        <w:rPr>
          <w:rFonts w:ascii="Times New Roman" w:eastAsia="Times New Roman" w:hAnsi="Times New Roman" w:cs="Times New Roman"/>
          <w:spacing w:val="12"/>
          <w:sz w:val="26"/>
          <w:szCs w:val="26"/>
        </w:rPr>
        <w:t xml:space="preserve">  </w:t>
      </w:r>
      <w:r>
        <w:rPr>
          <w:spacing w:val="-4"/>
          <w:sz w:val="26"/>
          <w:szCs w:val="26"/>
        </w:rPr>
        <w:t xml:space="preserve">个            </w:t>
      </w:r>
      <w:r>
        <w:rPr>
          <w:spacing w:val="-5"/>
          <w:position w:val="-2"/>
          <w:sz w:val="26"/>
          <w:szCs w:val="26"/>
        </w:rPr>
        <w:t>(D)5 个</w:t>
      </w:r>
    </w:p>
    <w:p>
      <w:pPr>
        <w:pStyle w:val="BodyText"/>
        <w:spacing w:before="20" w:line="209" w:lineRule="auto"/>
        <w:jc w:val="right"/>
        <w:rPr>
          <w:sz w:val="26"/>
          <w:szCs w:val="26"/>
        </w:rPr>
      </w:pPr>
      <w:r>
        <w:rPr>
          <w:spacing w:val="-15"/>
          <w:sz w:val="26"/>
          <w:szCs w:val="26"/>
        </w:rPr>
        <w:t>493.</w:t>
      </w:r>
      <w:r>
        <w:rPr>
          <w:spacing w:val="-14"/>
          <w:sz w:val="26"/>
          <w:szCs w:val="26"/>
        </w:rPr>
        <w:t>160km/h</w:t>
      </w:r>
      <w:r>
        <w:rPr>
          <w:spacing w:val="33"/>
          <w:sz w:val="26"/>
          <w:szCs w:val="26"/>
        </w:rPr>
        <w:t xml:space="preserve"> </w:t>
      </w:r>
      <w:r>
        <w:rPr>
          <w:spacing w:val="-14"/>
          <w:sz w:val="26"/>
          <w:szCs w:val="26"/>
        </w:rPr>
        <w:t>以上运行区段，锚段长度在800m 及以</w:t>
      </w:r>
      <w:r>
        <w:rPr>
          <w:spacing w:val="-15"/>
          <w:sz w:val="26"/>
          <w:szCs w:val="26"/>
        </w:rPr>
        <w:t>上的承力索断股的数量限界值不得超</w:t>
      </w:r>
      <w:r>
        <w:rPr>
          <w:spacing w:val="-11"/>
          <w:sz w:val="26"/>
          <w:szCs w:val="26"/>
        </w:rPr>
        <w:t>过</w:t>
      </w:r>
    </w:p>
    <w:p>
      <w:pPr>
        <w:pStyle w:val="BodyText"/>
        <w:spacing w:before="1" w:line="210" w:lineRule="auto"/>
        <w:ind w:left="129"/>
        <w:rPr>
          <w:sz w:val="26"/>
          <w:szCs w:val="26"/>
        </w:rPr>
      </w:pPr>
      <w:r>
        <w:rPr>
          <w:spacing w:val="-29"/>
          <w:sz w:val="26"/>
          <w:szCs w:val="26"/>
        </w:rPr>
        <w:t>(</w:t>
      </w:r>
      <w:r>
        <w:rPr>
          <w:spacing w:val="5"/>
          <w:sz w:val="26"/>
          <w:szCs w:val="26"/>
        </w:rPr>
        <w:t xml:space="preserve">   </w:t>
      </w:r>
      <w:r>
        <w:rPr>
          <w:spacing w:val="-29"/>
          <w:sz w:val="26"/>
          <w:szCs w:val="26"/>
        </w:rPr>
        <w:t>)。</w:t>
      </w:r>
    </w:p>
    <w:p>
      <w:pPr>
        <w:pStyle w:val="BodyText"/>
        <w:spacing w:before="1" w:line="219" w:lineRule="auto"/>
        <w:ind w:left="469"/>
        <w:rPr>
          <w:sz w:val="26"/>
          <w:szCs w:val="26"/>
        </w:rPr>
      </w:pPr>
      <w:r>
        <w:rPr>
          <w:spacing w:val="-9"/>
          <w:position w:val="-1"/>
          <w:sz w:val="26"/>
          <w:szCs w:val="26"/>
        </w:rPr>
        <w:t>(A)2</w:t>
      </w:r>
      <w:r>
        <w:rPr>
          <w:spacing w:val="26"/>
          <w:position w:val="-1"/>
          <w:sz w:val="26"/>
          <w:szCs w:val="26"/>
        </w:rPr>
        <w:t xml:space="preserve"> </w:t>
      </w:r>
      <w:r>
        <w:rPr>
          <w:spacing w:val="-9"/>
          <w:position w:val="-1"/>
          <w:sz w:val="26"/>
          <w:szCs w:val="26"/>
        </w:rPr>
        <w:t>个</w:t>
      </w:r>
      <w:r>
        <w:rPr>
          <w:position w:val="-1"/>
          <w:sz w:val="26"/>
          <w:szCs w:val="26"/>
        </w:rPr>
        <w:t xml:space="preserve">            </w:t>
      </w:r>
      <w:r>
        <w:rPr>
          <w:rFonts w:ascii="Times New Roman" w:eastAsia="Times New Roman" w:hAnsi="Times New Roman" w:cs="Times New Roman"/>
          <w:spacing w:val="-9"/>
          <w:position w:val="1"/>
          <w:sz w:val="26"/>
          <w:szCs w:val="26"/>
        </w:rPr>
        <w:t>(B)3</w:t>
      </w:r>
      <w:r>
        <w:rPr>
          <w:rFonts w:ascii="Times New Roman" w:eastAsia="Times New Roman" w:hAnsi="Times New Roman" w:cs="Times New Roman"/>
          <w:spacing w:val="12"/>
          <w:position w:val="1"/>
          <w:sz w:val="26"/>
          <w:szCs w:val="26"/>
        </w:rPr>
        <w:t xml:space="preserve">  </w:t>
      </w:r>
      <w:r>
        <w:rPr>
          <w:spacing w:val="-9"/>
          <w:position w:val="1"/>
          <w:sz w:val="26"/>
          <w:szCs w:val="26"/>
        </w:rPr>
        <w:t>个</w:t>
      </w:r>
      <w:r>
        <w:rPr>
          <w:spacing w:val="8"/>
          <w:position w:val="1"/>
          <w:sz w:val="26"/>
          <w:szCs w:val="26"/>
        </w:rPr>
        <w:t xml:space="preserve">           </w:t>
      </w:r>
      <w:r>
        <w:rPr>
          <w:spacing w:val="-9"/>
          <w:position w:val="-1"/>
          <w:sz w:val="26"/>
          <w:szCs w:val="26"/>
        </w:rPr>
        <w:t>(C)4</w:t>
      </w:r>
      <w:r>
        <w:rPr>
          <w:spacing w:val="28"/>
          <w:position w:val="-1"/>
          <w:sz w:val="26"/>
          <w:szCs w:val="26"/>
        </w:rPr>
        <w:t xml:space="preserve"> </w:t>
      </w:r>
      <w:r>
        <w:rPr>
          <w:spacing w:val="-9"/>
          <w:position w:val="-1"/>
          <w:sz w:val="26"/>
          <w:szCs w:val="26"/>
        </w:rPr>
        <w:t xml:space="preserve">个            </w:t>
      </w:r>
      <w:r>
        <w:rPr>
          <w:spacing w:val="-9"/>
          <w:sz w:val="26"/>
          <w:szCs w:val="26"/>
        </w:rPr>
        <w:t>(D)</w:t>
      </w:r>
      <w:r>
        <w:rPr>
          <w:spacing w:val="-10"/>
          <w:sz w:val="26"/>
          <w:szCs w:val="26"/>
        </w:rPr>
        <w:t>5</w:t>
      </w:r>
      <w:r>
        <w:rPr>
          <w:spacing w:val="26"/>
          <w:sz w:val="26"/>
          <w:szCs w:val="26"/>
        </w:rPr>
        <w:t xml:space="preserve"> </w:t>
      </w:r>
      <w:r>
        <w:rPr>
          <w:spacing w:val="-10"/>
          <w:sz w:val="26"/>
          <w:szCs w:val="26"/>
        </w:rPr>
        <w:t>个</w:t>
      </w:r>
    </w:p>
    <w:p>
      <w:pPr>
        <w:pStyle w:val="BodyText"/>
        <w:spacing w:before="1" w:line="241" w:lineRule="auto"/>
        <w:ind w:left="128" w:right="12" w:hanging="129"/>
        <w:rPr>
          <w:sz w:val="19"/>
          <w:szCs w:val="19"/>
        </w:rPr>
      </w:pPr>
      <w:r>
        <w:rPr>
          <w:spacing w:val="-15"/>
          <w:sz w:val="26"/>
          <w:szCs w:val="26"/>
        </w:rPr>
        <w:t>494.160km/h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下的接触线接头的数量安全值不得超过</w:t>
      </w:r>
      <w:r>
        <w:rPr>
          <w:sz w:val="26"/>
          <w:szCs w:val="26"/>
        </w:rPr>
        <w:t xml:space="preserve"> </w:t>
      </w:r>
      <w:r>
        <w:rPr>
          <w:spacing w:val="-14"/>
          <w:sz w:val="19"/>
          <w:szCs w:val="19"/>
        </w:rPr>
        <w:t>(     )。</w:t>
      </w:r>
    </w:p>
    <w:p>
      <w:pPr>
        <w:pStyle w:val="BodyText"/>
        <w:spacing w:before="3" w:line="212" w:lineRule="auto"/>
        <w:ind w:left="469"/>
        <w:rPr>
          <w:sz w:val="26"/>
          <w:szCs w:val="26"/>
        </w:rPr>
      </w:pPr>
      <w:r>
        <w:rPr>
          <w:spacing w:val="-5"/>
          <w:position w:val="-1"/>
          <w:sz w:val="26"/>
          <w:szCs w:val="26"/>
        </w:rPr>
        <w:t>(A)2</w:t>
      </w:r>
      <w:r>
        <w:rPr>
          <w:spacing w:val="60"/>
          <w:position w:val="-1"/>
          <w:sz w:val="26"/>
          <w:szCs w:val="26"/>
        </w:rPr>
        <w:t xml:space="preserve"> </w:t>
      </w:r>
      <w:r>
        <w:rPr>
          <w:spacing w:val="-5"/>
          <w:position w:val="-1"/>
          <w:sz w:val="26"/>
          <w:szCs w:val="26"/>
        </w:rPr>
        <w:t>个</w:t>
      </w:r>
      <w:r>
        <w:rPr>
          <w:spacing w:val="10"/>
          <w:position w:val="-1"/>
          <w:sz w:val="26"/>
          <w:szCs w:val="26"/>
        </w:rPr>
        <w:t xml:space="preserve">           </w:t>
      </w:r>
      <w:r>
        <w:rPr>
          <w:rFonts w:ascii="Times New Roman" w:eastAsia="Times New Roman" w:hAnsi="Times New Roman" w:cs="Times New Roman"/>
          <w:spacing w:val="-5"/>
          <w:position w:val="1"/>
          <w:sz w:val="26"/>
          <w:szCs w:val="26"/>
        </w:rPr>
        <w:t>(B)3</w:t>
      </w:r>
      <w:r>
        <w:rPr>
          <w:rFonts w:ascii="Times New Roman" w:eastAsia="Times New Roman" w:hAnsi="Times New Roman" w:cs="Times New Roman"/>
          <w:spacing w:val="22"/>
          <w:position w:val="1"/>
          <w:sz w:val="26"/>
          <w:szCs w:val="26"/>
        </w:rPr>
        <w:t xml:space="preserve">  </w:t>
      </w:r>
      <w:r>
        <w:rPr>
          <w:spacing w:val="-5"/>
          <w:position w:val="1"/>
          <w:sz w:val="26"/>
          <w:szCs w:val="26"/>
        </w:rPr>
        <w:t xml:space="preserve">个            </w:t>
      </w:r>
      <w:r>
        <w:rPr>
          <w:rFonts w:ascii="Times New Roman" w:eastAsia="Times New Roman" w:hAnsi="Times New Roman" w:cs="Times New Roman"/>
          <w:spacing w:val="-5"/>
          <w:sz w:val="26"/>
          <w:szCs w:val="26"/>
        </w:rPr>
        <w:t xml:space="preserve">(C)4  </w:t>
      </w:r>
      <w:r>
        <w:rPr>
          <w:spacing w:val="-5"/>
          <w:sz w:val="26"/>
          <w:szCs w:val="26"/>
        </w:rPr>
        <w:t xml:space="preserve">个            </w:t>
      </w:r>
      <w:r>
        <w:rPr>
          <w:rFonts w:ascii="Times New Roman" w:eastAsia="Times New Roman" w:hAnsi="Times New Roman" w:cs="Times New Roman"/>
          <w:spacing w:val="-5"/>
          <w:sz w:val="26"/>
          <w:szCs w:val="26"/>
        </w:rPr>
        <w:t xml:space="preserve">(D)5  </w:t>
      </w:r>
      <w:r>
        <w:rPr>
          <w:spacing w:val="-5"/>
          <w:sz w:val="26"/>
          <w:szCs w:val="26"/>
        </w:rPr>
        <w:t>个</w:t>
      </w:r>
    </w:p>
    <w:p>
      <w:pPr>
        <w:pStyle w:val="BodyText"/>
        <w:spacing w:before="29" w:line="242" w:lineRule="auto"/>
        <w:ind w:left="128" w:right="12" w:hanging="129"/>
        <w:rPr>
          <w:sz w:val="19"/>
          <w:szCs w:val="19"/>
        </w:rPr>
      </w:pPr>
      <w:r>
        <w:rPr>
          <w:spacing w:val="-15"/>
          <w:sz w:val="26"/>
          <w:szCs w:val="26"/>
        </w:rPr>
        <w:t>495.160km/h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上的接触线接头的数量安全值不得超过</w:t>
      </w:r>
      <w:r>
        <w:rPr>
          <w:sz w:val="26"/>
          <w:szCs w:val="26"/>
        </w:rPr>
        <w:t xml:space="preserve"> </w:t>
      </w:r>
      <w:r>
        <w:rPr>
          <w:spacing w:val="-14"/>
          <w:sz w:val="19"/>
          <w:szCs w:val="19"/>
        </w:rPr>
        <w:t>(     )。</w:t>
      </w:r>
    </w:p>
    <w:p>
      <w:pPr>
        <w:pStyle w:val="BodyText"/>
        <w:spacing w:before="12" w:line="219" w:lineRule="auto"/>
        <w:ind w:left="469"/>
        <w:rPr>
          <w:sz w:val="26"/>
          <w:szCs w:val="26"/>
        </w:rPr>
      </w:pPr>
      <w:r>
        <w:rPr>
          <w:spacing w:val="-7"/>
          <w:position w:val="-1"/>
          <w:sz w:val="26"/>
          <w:szCs w:val="26"/>
        </w:rPr>
        <w:t>(A)2</w:t>
      </w:r>
      <w:r>
        <w:rPr>
          <w:spacing w:val="26"/>
          <w:position w:val="-1"/>
          <w:sz w:val="26"/>
          <w:szCs w:val="26"/>
        </w:rPr>
        <w:t xml:space="preserve"> </w:t>
      </w:r>
      <w:r>
        <w:rPr>
          <w:spacing w:val="-7"/>
          <w:position w:val="-1"/>
          <w:sz w:val="26"/>
          <w:szCs w:val="26"/>
        </w:rPr>
        <w:t>个</w:t>
      </w:r>
      <w:r>
        <w:rPr>
          <w:position w:val="-1"/>
          <w:sz w:val="26"/>
          <w:szCs w:val="26"/>
        </w:rPr>
        <w:t xml:space="preserve">            </w:t>
      </w:r>
      <w:r>
        <w:rPr>
          <w:rFonts w:ascii="Times New Roman" w:eastAsia="Times New Roman" w:hAnsi="Times New Roman" w:cs="Times New Roman"/>
          <w:spacing w:val="-7"/>
          <w:position w:val="1"/>
          <w:sz w:val="26"/>
          <w:szCs w:val="26"/>
        </w:rPr>
        <w:t>(B)3</w:t>
      </w:r>
      <w:r>
        <w:rPr>
          <w:rFonts w:ascii="Times New Roman" w:eastAsia="Times New Roman" w:hAnsi="Times New Roman" w:cs="Times New Roman"/>
          <w:spacing w:val="17"/>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 xml:space="preserve">个          </w:t>
      </w:r>
      <w:r>
        <w:rPr>
          <w:spacing w:val="-8"/>
          <w:position w:val="1"/>
          <w:sz w:val="26"/>
          <w:szCs w:val="26"/>
        </w:rPr>
        <w:t xml:space="preserve">  </w:t>
      </w:r>
      <w:r>
        <w:rPr>
          <w:spacing w:val="-8"/>
          <w:position w:val="-1"/>
          <w:sz w:val="26"/>
          <w:szCs w:val="26"/>
        </w:rPr>
        <w:t>(D)5</w:t>
      </w:r>
      <w:r>
        <w:rPr>
          <w:spacing w:val="26"/>
          <w:position w:val="-1"/>
          <w:sz w:val="26"/>
          <w:szCs w:val="26"/>
        </w:rPr>
        <w:t xml:space="preserve"> </w:t>
      </w:r>
      <w:r>
        <w:rPr>
          <w:spacing w:val="-8"/>
          <w:position w:val="-1"/>
          <w:sz w:val="26"/>
          <w:szCs w:val="26"/>
        </w:rPr>
        <w:t>个</w:t>
      </w:r>
    </w:p>
    <w:p>
      <w:pPr>
        <w:pStyle w:val="BodyText"/>
        <w:spacing w:before="3" w:line="249" w:lineRule="auto"/>
        <w:ind w:left="128" w:right="12" w:hanging="129"/>
        <w:rPr>
          <w:sz w:val="19"/>
          <w:szCs w:val="19"/>
        </w:rPr>
      </w:pPr>
      <w:r>
        <w:rPr>
          <w:spacing w:val="-14"/>
          <w:sz w:val="26"/>
          <w:szCs w:val="26"/>
        </w:rPr>
        <w:t>496.160km/h</w:t>
      </w:r>
      <w:r>
        <w:rPr>
          <w:spacing w:val="23"/>
          <w:sz w:val="26"/>
          <w:szCs w:val="26"/>
        </w:rPr>
        <w:t xml:space="preserve"> </w:t>
      </w:r>
      <w:r>
        <w:rPr>
          <w:spacing w:val="-14"/>
          <w:sz w:val="26"/>
          <w:szCs w:val="26"/>
        </w:rPr>
        <w:t>以上运行区段，锚段长度在800m 及以下的接触线补强的数量</w:t>
      </w:r>
      <w:r>
        <w:rPr>
          <w:spacing w:val="-15"/>
          <w:sz w:val="26"/>
          <w:szCs w:val="26"/>
        </w:rPr>
        <w:t>安全值不得超过</w:t>
      </w:r>
      <w:r>
        <w:rPr>
          <w:sz w:val="26"/>
          <w:szCs w:val="26"/>
        </w:rPr>
        <w:t xml:space="preserve"> </w:t>
      </w:r>
      <w:r>
        <w:rPr>
          <w:spacing w:val="-14"/>
          <w:sz w:val="19"/>
          <w:szCs w:val="19"/>
        </w:rPr>
        <w:t>(     )。</w:t>
      </w:r>
    </w:p>
    <w:p>
      <w:pPr>
        <w:pStyle w:val="BodyText"/>
        <w:spacing w:before="2" w:line="219" w:lineRule="auto"/>
        <w:ind w:left="469"/>
        <w:rPr>
          <w:sz w:val="26"/>
          <w:szCs w:val="26"/>
        </w:rPr>
      </w:pPr>
      <w:r>
        <w:rPr>
          <w:spacing w:val="-8"/>
          <w:position w:val="-1"/>
          <w:sz w:val="26"/>
          <w:szCs w:val="26"/>
        </w:rPr>
        <w:t>(A)2</w:t>
      </w:r>
      <w:r>
        <w:rPr>
          <w:spacing w:val="37"/>
          <w:position w:val="-1"/>
          <w:sz w:val="26"/>
          <w:szCs w:val="26"/>
        </w:rPr>
        <w:t xml:space="preserve"> </w:t>
      </w:r>
      <w:r>
        <w:rPr>
          <w:spacing w:val="-8"/>
          <w:position w:val="-1"/>
          <w:sz w:val="26"/>
          <w:szCs w:val="26"/>
        </w:rPr>
        <w:t>个</w:t>
      </w:r>
      <w:r>
        <w:rPr>
          <w:position w:val="-1"/>
          <w:sz w:val="26"/>
          <w:szCs w:val="26"/>
        </w:rPr>
        <w:t xml:space="preserve">            </w:t>
      </w:r>
      <w:r>
        <w:rPr>
          <w:rFonts w:ascii="Times New Roman" w:eastAsia="Times New Roman" w:hAnsi="Times New Roman" w:cs="Times New Roman"/>
          <w:spacing w:val="-8"/>
          <w:position w:val="1"/>
          <w:sz w:val="26"/>
          <w:szCs w:val="26"/>
        </w:rPr>
        <w:t>(B)3</w:t>
      </w:r>
      <w:r>
        <w:rPr>
          <w:rFonts w:ascii="Times New Roman" w:eastAsia="Times New Roman" w:hAnsi="Times New Roman" w:cs="Times New Roman"/>
          <w:spacing w:val="12"/>
          <w:position w:val="1"/>
          <w:sz w:val="26"/>
          <w:szCs w:val="26"/>
        </w:rPr>
        <w:t xml:space="preserve">  </w:t>
      </w:r>
      <w:r>
        <w:rPr>
          <w:spacing w:val="-8"/>
          <w:position w:val="1"/>
          <w:sz w:val="26"/>
          <w:szCs w:val="26"/>
        </w:rPr>
        <w:t>个</w:t>
      </w:r>
      <w:r>
        <w:rPr>
          <w:spacing w:val="8"/>
          <w:position w:val="1"/>
          <w:sz w:val="26"/>
          <w:szCs w:val="26"/>
        </w:rPr>
        <w:t xml:space="preserve">           </w:t>
      </w:r>
      <w:r>
        <w:rPr>
          <w:rFonts w:ascii="Times New Roman" w:eastAsia="Times New Roman" w:hAnsi="Times New Roman" w:cs="Times New Roman"/>
          <w:spacing w:val="-8"/>
          <w:position w:val="1"/>
          <w:sz w:val="26"/>
          <w:szCs w:val="26"/>
        </w:rPr>
        <w:t>(C)4</w:t>
      </w:r>
      <w:r>
        <w:rPr>
          <w:rFonts w:ascii="Times New Roman" w:eastAsia="Times New Roman" w:hAnsi="Times New Roman" w:cs="Times New Roman"/>
          <w:spacing w:val="13"/>
          <w:position w:val="1"/>
          <w:sz w:val="26"/>
          <w:szCs w:val="26"/>
        </w:rPr>
        <w:t xml:space="preserve">  </w:t>
      </w:r>
      <w:r>
        <w:rPr>
          <w:spacing w:val="-8"/>
          <w:position w:val="1"/>
          <w:sz w:val="26"/>
          <w:szCs w:val="26"/>
        </w:rPr>
        <w:t xml:space="preserve">个            </w:t>
      </w:r>
      <w:r>
        <w:rPr>
          <w:spacing w:val="-8"/>
          <w:position w:val="-1"/>
          <w:sz w:val="26"/>
          <w:szCs w:val="26"/>
        </w:rPr>
        <w:t>(D)5</w:t>
      </w:r>
      <w:r>
        <w:rPr>
          <w:spacing w:val="26"/>
          <w:position w:val="-1"/>
          <w:sz w:val="26"/>
          <w:szCs w:val="26"/>
        </w:rPr>
        <w:t xml:space="preserve"> </w:t>
      </w:r>
      <w:r>
        <w:rPr>
          <w:spacing w:val="-8"/>
          <w:position w:val="-1"/>
          <w:sz w:val="26"/>
          <w:szCs w:val="26"/>
        </w:rPr>
        <w:t>个</w:t>
      </w:r>
    </w:p>
    <w:p>
      <w:pPr>
        <w:pStyle w:val="BodyText"/>
        <w:spacing w:before="1" w:line="219" w:lineRule="auto"/>
        <w:jc w:val="right"/>
        <w:rPr>
          <w:sz w:val="26"/>
          <w:szCs w:val="26"/>
        </w:rPr>
      </w:pPr>
      <w:r>
        <w:rPr>
          <w:spacing w:val="-16"/>
          <w:sz w:val="26"/>
          <w:szCs w:val="26"/>
        </w:rPr>
        <w:t>497.1</w:t>
      </w:r>
      <w:r>
        <w:rPr>
          <w:spacing w:val="-15"/>
          <w:sz w:val="26"/>
          <w:szCs w:val="26"/>
        </w:rPr>
        <w:t>60km/h</w:t>
      </w:r>
      <w:r>
        <w:rPr>
          <w:spacing w:val="23"/>
          <w:sz w:val="26"/>
          <w:szCs w:val="26"/>
        </w:rPr>
        <w:t xml:space="preserve"> </w:t>
      </w:r>
      <w:r>
        <w:rPr>
          <w:spacing w:val="-15"/>
          <w:sz w:val="26"/>
          <w:szCs w:val="26"/>
        </w:rPr>
        <w:t>以上运行区段，锚段长度在800</w:t>
      </w:r>
      <w:r>
        <w:rPr>
          <w:rFonts w:ascii="Times New Roman" w:eastAsia="Times New Roman" w:hAnsi="Times New Roman" w:cs="Times New Roman"/>
          <w:spacing w:val="-15"/>
          <w:sz w:val="26"/>
          <w:szCs w:val="26"/>
        </w:rPr>
        <w:t xml:space="preserve">m  </w:t>
      </w:r>
      <w:r>
        <w:rPr>
          <w:spacing w:val="-15"/>
          <w:sz w:val="26"/>
          <w:szCs w:val="26"/>
        </w:rPr>
        <w:t>及以</w:t>
      </w:r>
      <w:r>
        <w:rPr>
          <w:spacing w:val="-16"/>
          <w:sz w:val="26"/>
          <w:szCs w:val="26"/>
        </w:rPr>
        <w:t>上的接触线补强的数量安全值不得超</w:t>
      </w:r>
      <w:r>
        <w:rPr>
          <w:spacing w:val="-11"/>
          <w:sz w:val="26"/>
          <w:szCs w:val="26"/>
        </w:rPr>
        <w:t>过</w:t>
      </w:r>
    </w:p>
    <w:p>
      <w:pPr>
        <w:pStyle w:val="BodyText"/>
        <w:spacing w:before="71" w:line="205" w:lineRule="auto"/>
        <w:ind w:left="129"/>
        <w:rPr>
          <w:sz w:val="19"/>
          <w:szCs w:val="19"/>
        </w:rPr>
      </w:pPr>
      <w:r>
        <w:rPr>
          <w:spacing w:val="-14"/>
          <w:sz w:val="19"/>
          <w:szCs w:val="19"/>
        </w:rPr>
        <w:t>(     )。</w:t>
      </w:r>
    </w:p>
    <w:p>
      <w:pPr>
        <w:pStyle w:val="BodyText"/>
        <w:spacing w:line="212" w:lineRule="auto"/>
        <w:ind w:left="469"/>
        <w:rPr>
          <w:sz w:val="26"/>
          <w:szCs w:val="26"/>
        </w:rPr>
      </w:pPr>
      <w:r>
        <w:rPr>
          <w:rFonts w:ascii="Times New Roman" w:eastAsia="Times New Roman" w:hAnsi="Times New Roman" w:cs="Times New Roman"/>
          <w:spacing w:val="-4"/>
          <w:position w:val="1"/>
          <w:sz w:val="26"/>
          <w:szCs w:val="26"/>
        </w:rPr>
        <w:t>(A)2</w:t>
      </w:r>
      <w:r>
        <w:rPr>
          <w:rFonts w:ascii="Times New Roman" w:eastAsia="Times New Roman" w:hAnsi="Times New Roman" w:cs="Times New Roman"/>
          <w:spacing w:val="19"/>
          <w:w w:val="101"/>
          <w:position w:val="1"/>
          <w:sz w:val="26"/>
          <w:szCs w:val="26"/>
        </w:rPr>
        <w:t xml:space="preserve">  </w:t>
      </w:r>
      <w:r>
        <w:rPr>
          <w:spacing w:val="-4"/>
          <w:position w:val="1"/>
          <w:sz w:val="26"/>
          <w:szCs w:val="26"/>
        </w:rPr>
        <w:t xml:space="preserve">个            </w:t>
      </w:r>
      <w:r>
        <w:rPr>
          <w:rFonts w:ascii="Times New Roman" w:eastAsia="Times New Roman" w:hAnsi="Times New Roman" w:cs="Times New Roman"/>
          <w:spacing w:val="-4"/>
          <w:sz w:val="26"/>
          <w:szCs w:val="26"/>
        </w:rPr>
        <w:t xml:space="preserve">(B)3   </w:t>
      </w:r>
      <w:r>
        <w:rPr>
          <w:spacing w:val="-4"/>
          <w:sz w:val="26"/>
          <w:szCs w:val="26"/>
        </w:rPr>
        <w:t xml:space="preserve">个            </w:t>
      </w:r>
      <w:r>
        <w:rPr>
          <w:rFonts w:ascii="Times New Roman" w:eastAsia="Times New Roman" w:hAnsi="Times New Roman" w:cs="Times New Roman"/>
          <w:spacing w:val="-4"/>
          <w:position w:val="1"/>
          <w:sz w:val="26"/>
          <w:szCs w:val="26"/>
        </w:rPr>
        <w:t xml:space="preserve">(C)4  </w:t>
      </w:r>
      <w:r>
        <w:rPr>
          <w:spacing w:val="-4"/>
          <w:position w:val="1"/>
          <w:sz w:val="26"/>
          <w:szCs w:val="26"/>
        </w:rPr>
        <w:t xml:space="preserve">个      </w:t>
      </w:r>
      <w:r>
        <w:rPr>
          <w:spacing w:val="-5"/>
          <w:position w:val="1"/>
          <w:sz w:val="26"/>
          <w:szCs w:val="26"/>
        </w:rPr>
        <w:t xml:space="preserve">      </w:t>
      </w:r>
      <w:r>
        <w:rPr>
          <w:spacing w:val="-5"/>
          <w:position w:val="-1"/>
          <w:sz w:val="26"/>
          <w:szCs w:val="26"/>
        </w:rPr>
        <w:t>(D)5 个</w:t>
      </w:r>
    </w:p>
    <w:p>
      <w:pPr>
        <w:pStyle w:val="BodyText"/>
        <w:spacing w:before="30" w:line="207" w:lineRule="auto"/>
        <w:rPr>
          <w:sz w:val="26"/>
          <w:szCs w:val="26"/>
        </w:rPr>
      </w:pPr>
      <w:r>
        <w:rPr>
          <w:spacing w:val="-8"/>
          <w:sz w:val="26"/>
          <w:szCs w:val="26"/>
        </w:rPr>
        <w:t>498.</w:t>
      </w:r>
      <w:r>
        <w:rPr>
          <w:spacing w:val="-52"/>
          <w:sz w:val="26"/>
          <w:szCs w:val="26"/>
        </w:rPr>
        <w:t xml:space="preserve"> </w:t>
      </w:r>
      <w:r>
        <w:rPr>
          <w:spacing w:val="-8"/>
          <w:sz w:val="26"/>
          <w:szCs w:val="26"/>
        </w:rPr>
        <w:t>三相交流电每相相位差为(</w:t>
      </w:r>
      <w:r>
        <w:rPr>
          <w:spacing w:val="54"/>
          <w:sz w:val="26"/>
          <w:szCs w:val="26"/>
        </w:rPr>
        <w:t xml:space="preserve">  </w:t>
      </w:r>
      <w:r>
        <w:rPr>
          <w:spacing w:val="-8"/>
          <w:sz w:val="26"/>
          <w:szCs w:val="26"/>
        </w:rPr>
        <w:t>)。</w:t>
      </w:r>
    </w:p>
    <w:p>
      <w:pPr>
        <w:spacing w:before="1" w:line="199" w:lineRule="auto"/>
        <w:ind w:left="469"/>
        <w:rPr>
          <w:rFonts w:ascii="Times New Roman" w:eastAsia="Times New Roman" w:hAnsi="Times New Roman" w:cs="Times New Roman"/>
          <w:sz w:val="26"/>
          <w:szCs w:val="26"/>
        </w:rPr>
      </w:pPr>
      <w:r>
        <w:rPr>
          <w:rFonts w:ascii="Times New Roman" w:eastAsia="Times New Roman" w:hAnsi="Times New Roman" w:cs="Times New Roman"/>
          <w:position w:val="1"/>
          <w:sz w:val="26"/>
          <w:szCs w:val="26"/>
        </w:rPr>
        <w:t>(A)0°</w:t>
      </w:r>
      <w:r>
        <w:rPr>
          <w:rFonts w:ascii="Times New Roman" w:eastAsia="Times New Roman" w:hAnsi="Times New Roman" w:cs="Times New Roman"/>
          <w:spacing w:val="1"/>
          <w:position w:val="1"/>
          <w:sz w:val="26"/>
          <w:szCs w:val="26"/>
        </w:rPr>
        <w:t xml:space="preserve">                         </w:t>
      </w:r>
      <w:r>
        <w:rPr>
          <w:rFonts w:ascii="Times New Roman" w:eastAsia="Times New Roman" w:hAnsi="Times New Roman" w:cs="Times New Roman"/>
          <w:position w:val="1"/>
          <w:sz w:val="26"/>
          <w:szCs w:val="26"/>
        </w:rPr>
        <w:t xml:space="preserve">   </w:t>
      </w:r>
      <w:r>
        <w:rPr>
          <w:rFonts w:ascii="Times New Roman" w:eastAsia="Times New Roman" w:hAnsi="Times New Roman" w:cs="Times New Roman"/>
          <w:sz w:val="26"/>
          <w:szCs w:val="26"/>
        </w:rPr>
        <w:t xml:space="preserve">(B)60°                    </w:t>
      </w:r>
      <w:r>
        <w:rPr>
          <w:rFonts w:ascii="Times New Roman" w:eastAsia="Times New Roman" w:hAnsi="Times New Roman" w:cs="Times New Roman"/>
          <w:spacing w:val="-1"/>
          <w:sz w:val="26"/>
          <w:szCs w:val="26"/>
        </w:rPr>
        <w:t xml:space="preserve">      (C)120°                        (D)90°</w:t>
      </w:r>
    </w:p>
    <w:p>
      <w:pPr>
        <w:pStyle w:val="BodyText"/>
        <w:spacing w:before="69" w:line="200" w:lineRule="auto"/>
        <w:rPr>
          <w:sz w:val="26"/>
          <w:szCs w:val="26"/>
        </w:rPr>
      </w:pPr>
      <w:r>
        <w:rPr>
          <w:spacing w:val="-16"/>
          <w:sz w:val="26"/>
          <w:szCs w:val="26"/>
        </w:rPr>
        <w:t>499.计算机储存器系统中的</w:t>
      </w:r>
      <w:r>
        <w:rPr>
          <w:spacing w:val="-69"/>
          <w:sz w:val="26"/>
          <w:szCs w:val="26"/>
        </w:rPr>
        <w:t xml:space="preserve"> </w:t>
      </w:r>
      <w:r>
        <w:rPr>
          <w:rFonts w:ascii="Times New Roman" w:eastAsia="Times New Roman" w:hAnsi="Times New Roman" w:cs="Times New Roman"/>
          <w:spacing w:val="-16"/>
          <w:sz w:val="26"/>
          <w:szCs w:val="26"/>
        </w:rPr>
        <w:t>Cache</w:t>
      </w:r>
      <w:r>
        <w:rPr>
          <w:rFonts w:ascii="Times New Roman" w:eastAsia="Times New Roman" w:hAnsi="Times New Roman" w:cs="Times New Roman"/>
          <w:spacing w:val="18"/>
          <w:w w:val="101"/>
          <w:sz w:val="26"/>
          <w:szCs w:val="26"/>
        </w:rPr>
        <w:t xml:space="preserve"> </w:t>
      </w:r>
      <w:r>
        <w:rPr>
          <w:spacing w:val="-16"/>
          <w:sz w:val="26"/>
          <w:szCs w:val="26"/>
        </w:rPr>
        <w:t>是</w:t>
      </w:r>
      <w:r>
        <w:rPr>
          <w:spacing w:val="22"/>
          <w:sz w:val="26"/>
          <w:szCs w:val="26"/>
        </w:rPr>
        <w:t xml:space="preserve"> </w:t>
      </w:r>
      <w:r>
        <w:rPr>
          <w:spacing w:val="-16"/>
          <w:sz w:val="26"/>
          <w:szCs w:val="26"/>
        </w:rPr>
        <w:t xml:space="preserve">(   </w:t>
      </w:r>
      <w:r>
        <w:rPr>
          <w:spacing w:val="-17"/>
          <w:sz w:val="26"/>
          <w:szCs w:val="26"/>
        </w:rPr>
        <w:t>)。</w:t>
      </w:r>
    </w:p>
    <w:p>
      <w:pPr>
        <w:pStyle w:val="BodyText"/>
        <w:spacing w:line="212" w:lineRule="auto"/>
        <w:ind w:left="469"/>
        <w:rPr>
          <w:sz w:val="26"/>
          <w:szCs w:val="26"/>
        </w:rPr>
      </w:pPr>
      <w:r>
        <w:rPr>
          <w:rFonts w:ascii="Times New Roman" w:eastAsia="Times New Roman" w:hAnsi="Times New Roman" w:cs="Times New Roman"/>
          <w:spacing w:val="-10"/>
          <w:sz w:val="26"/>
          <w:szCs w:val="26"/>
        </w:rPr>
        <w:t>(A)</w:t>
      </w:r>
      <w:r>
        <w:rPr>
          <w:rFonts w:ascii="Times New Roman" w:eastAsia="Times New Roman" w:hAnsi="Times New Roman" w:cs="Times New Roman"/>
          <w:spacing w:val="38"/>
          <w:sz w:val="26"/>
          <w:szCs w:val="26"/>
        </w:rPr>
        <w:t xml:space="preserve"> </w:t>
      </w:r>
      <w:r>
        <w:rPr>
          <w:spacing w:val="-10"/>
          <w:sz w:val="26"/>
          <w:szCs w:val="26"/>
        </w:rPr>
        <w:t xml:space="preserve">只读储存器                     </w:t>
      </w:r>
      <w:r>
        <w:rPr>
          <w:rFonts w:ascii="Times New Roman" w:eastAsia="Times New Roman" w:hAnsi="Times New Roman" w:cs="Times New Roman"/>
          <w:spacing w:val="-10"/>
          <w:sz w:val="26"/>
          <w:szCs w:val="26"/>
        </w:rPr>
        <w:t xml:space="preserve">(B)  </w:t>
      </w:r>
      <w:r>
        <w:rPr>
          <w:spacing w:val="-10"/>
          <w:sz w:val="26"/>
          <w:szCs w:val="26"/>
        </w:rPr>
        <w:t>高速缓冲储存器</w:t>
      </w:r>
    </w:p>
    <w:p>
      <w:pPr>
        <w:pStyle w:val="BodyText"/>
        <w:spacing w:before="32" w:line="212" w:lineRule="auto"/>
        <w:ind w:left="469"/>
        <w:rPr>
          <w:sz w:val="26"/>
          <w:szCs w:val="26"/>
        </w:rPr>
      </w:pPr>
      <w:r>
        <w:rPr>
          <w:rFonts w:ascii="Times New Roman" w:eastAsia="Times New Roman" w:hAnsi="Times New Roman" w:cs="Times New Roman"/>
          <w:spacing w:val="-11"/>
          <w:sz w:val="26"/>
          <w:szCs w:val="26"/>
        </w:rPr>
        <w:t>(C)</w:t>
      </w:r>
      <w:r>
        <w:rPr>
          <w:rFonts w:ascii="Times New Roman" w:eastAsia="Times New Roman" w:hAnsi="Times New Roman" w:cs="Times New Roman"/>
          <w:spacing w:val="39"/>
          <w:w w:val="101"/>
          <w:sz w:val="26"/>
          <w:szCs w:val="26"/>
        </w:rPr>
        <w:t xml:space="preserve"> </w:t>
      </w:r>
      <w:r>
        <w:rPr>
          <w:spacing w:val="-11"/>
          <w:sz w:val="26"/>
          <w:szCs w:val="26"/>
        </w:rPr>
        <w:t xml:space="preserve">可编程只读储存器        </w:t>
      </w:r>
      <w:r>
        <w:rPr>
          <w:spacing w:val="-12"/>
          <w:sz w:val="26"/>
          <w:szCs w:val="26"/>
        </w:rPr>
        <w:t xml:space="preserve">       </w:t>
      </w:r>
      <w:r>
        <w:rPr>
          <w:rFonts w:ascii="Times New Roman" w:eastAsia="Times New Roman" w:hAnsi="Times New Roman" w:cs="Times New Roman"/>
          <w:spacing w:val="-12"/>
          <w:sz w:val="26"/>
          <w:szCs w:val="26"/>
        </w:rPr>
        <w:t>(D)</w:t>
      </w:r>
      <w:r>
        <w:rPr>
          <w:rFonts w:ascii="Times New Roman" w:eastAsia="Times New Roman" w:hAnsi="Times New Roman" w:cs="Times New Roman"/>
          <w:spacing w:val="25"/>
          <w:sz w:val="26"/>
          <w:szCs w:val="26"/>
        </w:rPr>
        <w:t xml:space="preserve"> </w:t>
      </w:r>
      <w:r>
        <w:rPr>
          <w:spacing w:val="-12"/>
          <w:sz w:val="26"/>
          <w:szCs w:val="26"/>
        </w:rPr>
        <w:t>可擦除可再编程只读储存器</w:t>
      </w:r>
    </w:p>
    <w:p>
      <w:pPr>
        <w:spacing w:line="212" w:lineRule="auto"/>
        <w:rPr>
          <w:sz w:val="26"/>
          <w:szCs w:val="26"/>
        </w:rPr>
        <w:sectPr>
          <w:pgSz w:w="11910" w:h="16840"/>
          <w:pgMar w:top="971" w:right="1147" w:bottom="0" w:left="1120" w:header="0" w:footer="0" w:gutter="0"/>
          <w:pgNumType w:start="26"/>
          <w:cols w:space="708"/>
        </w:sectPr>
      </w:pPr>
    </w:p>
    <w:p>
      <w:pPr>
        <w:pStyle w:val="BodyText"/>
        <w:spacing w:before="44" w:line="219" w:lineRule="auto"/>
        <w:rPr>
          <w:sz w:val="22"/>
          <w:szCs w:val="22"/>
        </w:rPr>
      </w:pPr>
      <w:r>
        <w:rPr>
          <w:spacing w:val="17"/>
          <w:sz w:val="22"/>
          <w:szCs w:val="22"/>
        </w:rPr>
        <w:t>500.160</w:t>
      </w:r>
      <w:r>
        <w:rPr>
          <w:sz w:val="22"/>
          <w:szCs w:val="22"/>
        </w:rPr>
        <w:t>km</w:t>
      </w:r>
      <w:r>
        <w:rPr>
          <w:spacing w:val="17"/>
          <w:sz w:val="22"/>
          <w:szCs w:val="22"/>
        </w:rPr>
        <w:t>/h  以上运行区段，锚段长度在800m 及以下的承力索接头的数量安全值不得超过</w:t>
      </w:r>
    </w:p>
    <w:p>
      <w:pPr>
        <w:pStyle w:val="BodyText"/>
        <w:spacing w:before="52" w:line="217"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9" w:lineRule="auto"/>
        <w:ind w:left="479"/>
        <w:rPr>
          <w:sz w:val="26"/>
          <w:szCs w:val="26"/>
        </w:rPr>
      </w:pPr>
      <w:r>
        <w:rPr>
          <w:spacing w:val="-8"/>
          <w:sz w:val="26"/>
          <w:szCs w:val="26"/>
        </w:rPr>
        <w:t>(A)2</w:t>
      </w:r>
      <w:r>
        <w:rPr>
          <w:spacing w:val="36"/>
          <w:sz w:val="26"/>
          <w:szCs w:val="26"/>
        </w:rPr>
        <w:t xml:space="preserve"> </w:t>
      </w:r>
      <w:r>
        <w:rPr>
          <w:spacing w:val="-8"/>
          <w:sz w:val="26"/>
          <w:szCs w:val="26"/>
        </w:rPr>
        <w:t xml:space="preserve">个         </w:t>
      </w:r>
      <w:r>
        <w:rPr>
          <w:rFonts w:ascii="Times New Roman" w:eastAsia="Times New Roman" w:hAnsi="Times New Roman" w:cs="Times New Roman"/>
          <w:spacing w:val="-8"/>
          <w:position w:val="2"/>
          <w:sz w:val="26"/>
          <w:szCs w:val="26"/>
        </w:rPr>
        <w:t>(B)3</w:t>
      </w:r>
      <w:r>
        <w:rPr>
          <w:rFonts w:ascii="Times New Roman" w:eastAsia="Times New Roman" w:hAnsi="Times New Roman" w:cs="Times New Roman"/>
          <w:spacing w:val="12"/>
          <w:position w:val="2"/>
          <w:sz w:val="26"/>
          <w:szCs w:val="26"/>
        </w:rPr>
        <w:t xml:space="preserve">  </w:t>
      </w:r>
      <w:r>
        <w:rPr>
          <w:spacing w:val="-8"/>
          <w:position w:val="2"/>
          <w:sz w:val="26"/>
          <w:szCs w:val="26"/>
        </w:rPr>
        <w:t xml:space="preserve">个          </w:t>
      </w:r>
      <w:r>
        <w:rPr>
          <w:spacing w:val="-9"/>
          <w:position w:val="2"/>
          <w:sz w:val="26"/>
          <w:szCs w:val="26"/>
        </w:rPr>
        <w:t xml:space="preserve"> </w:t>
      </w:r>
      <w:r>
        <w:rPr>
          <w:spacing w:val="-9"/>
          <w:sz w:val="26"/>
          <w:szCs w:val="26"/>
        </w:rPr>
        <w:t>(C)4</w:t>
      </w:r>
      <w:r>
        <w:rPr>
          <w:spacing w:val="26"/>
          <w:sz w:val="26"/>
          <w:szCs w:val="26"/>
        </w:rPr>
        <w:t xml:space="preserve"> </w:t>
      </w:r>
      <w:r>
        <w:rPr>
          <w:spacing w:val="-9"/>
          <w:sz w:val="26"/>
          <w:szCs w:val="26"/>
        </w:rPr>
        <w:t>个           (D)5</w:t>
      </w:r>
      <w:r>
        <w:rPr>
          <w:spacing w:val="26"/>
          <w:sz w:val="26"/>
          <w:szCs w:val="26"/>
        </w:rPr>
        <w:t xml:space="preserve"> </w:t>
      </w:r>
      <w:r>
        <w:rPr>
          <w:spacing w:val="-9"/>
          <w:sz w:val="26"/>
          <w:szCs w:val="26"/>
        </w:rPr>
        <w:t>个</w:t>
      </w:r>
    </w:p>
    <w:p>
      <w:pPr>
        <w:pStyle w:val="BodyText"/>
        <w:spacing w:before="39" w:line="219" w:lineRule="auto"/>
        <w:rPr>
          <w:sz w:val="22"/>
          <w:szCs w:val="22"/>
        </w:rPr>
      </w:pPr>
      <w:r>
        <w:rPr>
          <w:spacing w:val="16"/>
          <w:sz w:val="22"/>
          <w:szCs w:val="22"/>
        </w:rPr>
        <w:t>501.160</w:t>
      </w:r>
      <w:r>
        <w:rPr>
          <w:sz w:val="22"/>
          <w:szCs w:val="22"/>
        </w:rPr>
        <w:t>km</w:t>
      </w:r>
      <w:r>
        <w:rPr>
          <w:spacing w:val="16"/>
          <w:sz w:val="22"/>
          <w:szCs w:val="22"/>
        </w:rPr>
        <w:t>/h  以上运行区段，锚段长度在800</w:t>
      </w:r>
      <w:r>
        <w:rPr>
          <w:rFonts w:ascii="Times New Roman" w:eastAsia="Times New Roman" w:hAnsi="Times New Roman" w:cs="Times New Roman"/>
          <w:spacing w:val="16"/>
          <w:sz w:val="22"/>
          <w:szCs w:val="22"/>
        </w:rPr>
        <w:t xml:space="preserve">m  </w:t>
      </w:r>
      <w:r>
        <w:rPr>
          <w:spacing w:val="16"/>
          <w:sz w:val="22"/>
          <w:szCs w:val="22"/>
        </w:rPr>
        <w:t>及以上的承力索</w:t>
      </w:r>
      <w:r>
        <w:rPr>
          <w:spacing w:val="15"/>
          <w:sz w:val="22"/>
          <w:szCs w:val="22"/>
        </w:rPr>
        <w:t>接头的数量安全值不得超过</w:t>
      </w:r>
    </w:p>
    <w:p>
      <w:pPr>
        <w:pStyle w:val="BodyText"/>
        <w:spacing w:before="32" w:line="217" w:lineRule="auto"/>
        <w:ind w:left="119"/>
        <w:rPr>
          <w:sz w:val="22"/>
          <w:szCs w:val="22"/>
        </w:rPr>
      </w:pPr>
      <w:r>
        <w:rPr>
          <w:spacing w:val="-24"/>
          <w:sz w:val="22"/>
          <w:szCs w:val="22"/>
        </w:rPr>
        <w:t>(</w:t>
      </w:r>
      <w:r>
        <w:rPr>
          <w:spacing w:val="35"/>
          <w:sz w:val="22"/>
          <w:szCs w:val="22"/>
        </w:rPr>
        <w:t xml:space="preserve">   </w:t>
      </w:r>
      <w:r>
        <w:rPr>
          <w:spacing w:val="-24"/>
          <w:sz w:val="22"/>
          <w:szCs w:val="22"/>
        </w:rPr>
        <w:t>)。</w:t>
      </w:r>
    </w:p>
    <w:p>
      <w:pPr>
        <w:pStyle w:val="BodyText"/>
        <w:spacing w:line="219" w:lineRule="auto"/>
        <w:ind w:left="479"/>
        <w:rPr>
          <w:sz w:val="26"/>
          <w:szCs w:val="26"/>
        </w:rPr>
      </w:pPr>
      <w:r>
        <w:rPr>
          <w:spacing w:val="-6"/>
          <w:position w:val="-2"/>
          <w:sz w:val="26"/>
          <w:szCs w:val="26"/>
        </w:rPr>
        <w:t>(A)2</w:t>
      </w:r>
      <w:r>
        <w:rPr>
          <w:spacing w:val="36"/>
          <w:position w:val="-2"/>
          <w:sz w:val="26"/>
          <w:szCs w:val="26"/>
        </w:rPr>
        <w:t xml:space="preserve"> </w:t>
      </w:r>
      <w:r>
        <w:rPr>
          <w:spacing w:val="-6"/>
          <w:position w:val="-2"/>
          <w:sz w:val="26"/>
          <w:szCs w:val="26"/>
        </w:rPr>
        <w:t>个</w:t>
      </w:r>
      <w:r>
        <w:rPr>
          <w:spacing w:val="8"/>
          <w:position w:val="-2"/>
          <w:sz w:val="26"/>
          <w:szCs w:val="26"/>
        </w:rPr>
        <w:t xml:space="preserve">        </w:t>
      </w:r>
      <w:r>
        <w:rPr>
          <w:rFonts w:ascii="Times New Roman" w:eastAsia="Times New Roman" w:hAnsi="Times New Roman" w:cs="Times New Roman"/>
          <w:spacing w:val="-6"/>
          <w:sz w:val="26"/>
          <w:szCs w:val="26"/>
        </w:rPr>
        <w:t>(B)3</w:t>
      </w:r>
      <w:r>
        <w:rPr>
          <w:rFonts w:ascii="Times New Roman" w:eastAsia="Times New Roman" w:hAnsi="Times New Roman" w:cs="Times New Roman"/>
          <w:spacing w:val="20"/>
          <w:sz w:val="26"/>
          <w:szCs w:val="26"/>
        </w:rPr>
        <w:t xml:space="preserve">  </w:t>
      </w:r>
      <w:r>
        <w:rPr>
          <w:spacing w:val="-6"/>
          <w:sz w:val="26"/>
          <w:szCs w:val="26"/>
        </w:rPr>
        <w:t>个</w:t>
      </w:r>
      <w:r>
        <w:rPr>
          <w:spacing w:val="5"/>
          <w:sz w:val="26"/>
          <w:szCs w:val="26"/>
        </w:rPr>
        <w:t xml:space="preserve">          </w:t>
      </w:r>
      <w:r>
        <w:rPr>
          <w:rFonts w:ascii="Times New Roman" w:eastAsia="Times New Roman" w:hAnsi="Times New Roman" w:cs="Times New Roman"/>
          <w:spacing w:val="-6"/>
          <w:sz w:val="26"/>
          <w:szCs w:val="26"/>
        </w:rPr>
        <w:t>(C)4</w:t>
      </w:r>
      <w:r>
        <w:rPr>
          <w:rFonts w:ascii="Times New Roman" w:eastAsia="Times New Roman" w:hAnsi="Times New Roman" w:cs="Times New Roman"/>
          <w:spacing w:val="12"/>
          <w:sz w:val="26"/>
          <w:szCs w:val="26"/>
        </w:rPr>
        <w:t xml:space="preserve">  </w:t>
      </w:r>
      <w:r>
        <w:rPr>
          <w:spacing w:val="-6"/>
          <w:sz w:val="26"/>
          <w:szCs w:val="26"/>
        </w:rPr>
        <w:t>个</w:t>
      </w:r>
      <w:r>
        <w:rPr>
          <w:spacing w:val="4"/>
          <w:sz w:val="26"/>
          <w:szCs w:val="26"/>
        </w:rPr>
        <w:t xml:space="preserve">          </w:t>
      </w:r>
      <w:r>
        <w:rPr>
          <w:rFonts w:ascii="Times New Roman" w:eastAsia="Times New Roman" w:hAnsi="Times New Roman" w:cs="Times New Roman"/>
          <w:spacing w:val="-6"/>
          <w:sz w:val="26"/>
          <w:szCs w:val="26"/>
        </w:rPr>
        <w:t>(D)5</w:t>
      </w:r>
      <w:r>
        <w:rPr>
          <w:rFonts w:ascii="Times New Roman" w:eastAsia="Times New Roman" w:hAnsi="Times New Roman" w:cs="Times New Roman"/>
          <w:spacing w:val="15"/>
          <w:sz w:val="26"/>
          <w:szCs w:val="26"/>
        </w:rPr>
        <w:t xml:space="preserve">  </w:t>
      </w:r>
      <w:r>
        <w:rPr>
          <w:spacing w:val="-6"/>
          <w:sz w:val="26"/>
          <w:szCs w:val="26"/>
        </w:rPr>
        <w:t>个</w:t>
      </w:r>
    </w:p>
    <w:p>
      <w:pPr>
        <w:pStyle w:val="BodyText"/>
        <w:spacing w:before="59" w:line="219" w:lineRule="auto"/>
        <w:rPr>
          <w:sz w:val="22"/>
          <w:szCs w:val="22"/>
        </w:rPr>
      </w:pPr>
      <w:r>
        <w:rPr>
          <w:spacing w:val="16"/>
          <w:sz w:val="22"/>
          <w:szCs w:val="22"/>
        </w:rPr>
        <w:t>502.160</w:t>
      </w:r>
      <w:r>
        <w:rPr>
          <w:sz w:val="22"/>
          <w:szCs w:val="22"/>
        </w:rPr>
        <w:t>km</w:t>
      </w:r>
      <w:r>
        <w:rPr>
          <w:spacing w:val="16"/>
          <w:sz w:val="22"/>
          <w:szCs w:val="22"/>
        </w:rPr>
        <w:t>/h  以上运行区段，锚段长度在800</w:t>
      </w:r>
      <w:r>
        <w:rPr>
          <w:rFonts w:ascii="Times New Roman" w:eastAsia="Times New Roman" w:hAnsi="Times New Roman" w:cs="Times New Roman"/>
          <w:spacing w:val="16"/>
          <w:sz w:val="22"/>
          <w:szCs w:val="22"/>
        </w:rPr>
        <w:t xml:space="preserve">m  </w:t>
      </w:r>
      <w:r>
        <w:rPr>
          <w:spacing w:val="16"/>
          <w:sz w:val="22"/>
          <w:szCs w:val="22"/>
        </w:rPr>
        <w:t>及以下的承力索</w:t>
      </w:r>
      <w:r>
        <w:rPr>
          <w:spacing w:val="15"/>
          <w:sz w:val="22"/>
          <w:szCs w:val="22"/>
        </w:rPr>
        <w:t>补强的数量安全值不得超过</w:t>
      </w:r>
    </w:p>
    <w:p>
      <w:pPr>
        <w:pStyle w:val="BodyText"/>
        <w:spacing w:before="42" w:line="217"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before="1" w:line="219" w:lineRule="auto"/>
        <w:ind w:left="479"/>
        <w:rPr>
          <w:sz w:val="26"/>
          <w:szCs w:val="26"/>
        </w:rPr>
      </w:pPr>
      <w:r>
        <w:rPr>
          <w:rFonts w:ascii="Times New Roman" w:eastAsia="Times New Roman" w:hAnsi="Times New Roman" w:cs="Times New Roman"/>
          <w:spacing w:val="-6"/>
          <w:sz w:val="26"/>
          <w:szCs w:val="26"/>
        </w:rPr>
        <w:t>(A)2</w:t>
      </w:r>
      <w:r>
        <w:rPr>
          <w:rFonts w:ascii="Times New Roman" w:eastAsia="Times New Roman" w:hAnsi="Times New Roman" w:cs="Times New Roman"/>
          <w:spacing w:val="14"/>
          <w:sz w:val="26"/>
          <w:szCs w:val="26"/>
        </w:rPr>
        <w:t xml:space="preserve">  </w:t>
      </w:r>
      <w:r>
        <w:rPr>
          <w:spacing w:val="-6"/>
          <w:sz w:val="26"/>
          <w:szCs w:val="26"/>
        </w:rPr>
        <w:t>个</w:t>
      </w:r>
      <w:r>
        <w:rPr>
          <w:spacing w:val="7"/>
          <w:sz w:val="26"/>
          <w:szCs w:val="26"/>
        </w:rPr>
        <w:t xml:space="preserve">        </w:t>
      </w:r>
      <w:r>
        <w:rPr>
          <w:rFonts w:ascii="Times New Roman" w:eastAsia="Times New Roman" w:hAnsi="Times New Roman" w:cs="Times New Roman"/>
          <w:spacing w:val="-6"/>
          <w:sz w:val="26"/>
          <w:szCs w:val="26"/>
        </w:rPr>
        <w:t>(B)3</w:t>
      </w:r>
      <w:r>
        <w:rPr>
          <w:rFonts w:ascii="Times New Roman" w:eastAsia="Times New Roman" w:hAnsi="Times New Roman" w:cs="Times New Roman"/>
          <w:spacing w:val="15"/>
          <w:sz w:val="26"/>
          <w:szCs w:val="26"/>
        </w:rPr>
        <w:t xml:space="preserve">  </w:t>
      </w:r>
      <w:r>
        <w:rPr>
          <w:spacing w:val="-6"/>
          <w:sz w:val="26"/>
          <w:szCs w:val="26"/>
        </w:rPr>
        <w:t>个</w:t>
      </w:r>
      <w:r>
        <w:rPr>
          <w:spacing w:val="6"/>
          <w:sz w:val="26"/>
          <w:szCs w:val="26"/>
        </w:rPr>
        <w:t xml:space="preserve">          </w:t>
      </w:r>
      <w:r>
        <w:rPr>
          <w:rFonts w:ascii="Times New Roman" w:eastAsia="Times New Roman" w:hAnsi="Times New Roman" w:cs="Times New Roman"/>
          <w:spacing w:val="-6"/>
          <w:sz w:val="26"/>
          <w:szCs w:val="26"/>
        </w:rPr>
        <w:t>(C)4</w:t>
      </w:r>
      <w:r>
        <w:rPr>
          <w:rFonts w:ascii="Times New Roman" w:eastAsia="Times New Roman" w:hAnsi="Times New Roman" w:cs="Times New Roman"/>
          <w:spacing w:val="12"/>
          <w:sz w:val="26"/>
          <w:szCs w:val="26"/>
        </w:rPr>
        <w:t xml:space="preserve">  </w:t>
      </w:r>
      <w:r>
        <w:rPr>
          <w:spacing w:val="-6"/>
          <w:sz w:val="26"/>
          <w:szCs w:val="26"/>
        </w:rPr>
        <w:t>个</w:t>
      </w:r>
      <w:r>
        <w:rPr>
          <w:spacing w:val="4"/>
          <w:sz w:val="26"/>
          <w:szCs w:val="26"/>
        </w:rPr>
        <w:t xml:space="preserve">          </w:t>
      </w:r>
      <w:r>
        <w:rPr>
          <w:spacing w:val="-6"/>
          <w:position w:val="-2"/>
          <w:sz w:val="26"/>
          <w:szCs w:val="26"/>
        </w:rPr>
        <w:t>(D)5</w:t>
      </w:r>
      <w:r>
        <w:rPr>
          <w:spacing w:val="26"/>
          <w:position w:val="-2"/>
          <w:sz w:val="26"/>
          <w:szCs w:val="26"/>
        </w:rPr>
        <w:t xml:space="preserve"> </w:t>
      </w:r>
      <w:r>
        <w:rPr>
          <w:spacing w:val="-6"/>
          <w:position w:val="-2"/>
          <w:sz w:val="26"/>
          <w:szCs w:val="26"/>
        </w:rPr>
        <w:t>个</w:t>
      </w:r>
    </w:p>
    <w:p>
      <w:pPr>
        <w:pStyle w:val="BodyText"/>
        <w:spacing w:before="59" w:line="219" w:lineRule="auto"/>
        <w:rPr>
          <w:sz w:val="22"/>
          <w:szCs w:val="22"/>
        </w:rPr>
      </w:pPr>
      <w:r>
        <w:rPr>
          <w:spacing w:val="17"/>
          <w:sz w:val="22"/>
          <w:szCs w:val="22"/>
        </w:rPr>
        <w:t>503.160</w:t>
      </w:r>
      <w:r>
        <w:rPr>
          <w:sz w:val="22"/>
          <w:szCs w:val="22"/>
        </w:rPr>
        <w:t>km</w:t>
      </w:r>
      <w:r>
        <w:rPr>
          <w:spacing w:val="17"/>
          <w:sz w:val="22"/>
          <w:szCs w:val="22"/>
        </w:rPr>
        <w:t>/h  以上运行区段，锚段长度在800</w:t>
      </w:r>
      <w:r>
        <w:rPr>
          <w:rFonts w:ascii="Times New Roman" w:eastAsia="Times New Roman" w:hAnsi="Times New Roman" w:cs="Times New Roman"/>
          <w:spacing w:val="17"/>
          <w:sz w:val="22"/>
          <w:szCs w:val="22"/>
        </w:rPr>
        <w:t>m</w:t>
      </w:r>
      <w:r>
        <w:rPr>
          <w:rFonts w:ascii="Times New Roman" w:eastAsia="Times New Roman" w:hAnsi="Times New Roman" w:cs="Times New Roman"/>
          <w:spacing w:val="34"/>
          <w:w w:val="101"/>
          <w:sz w:val="22"/>
          <w:szCs w:val="22"/>
        </w:rPr>
        <w:t xml:space="preserve"> </w:t>
      </w:r>
      <w:r>
        <w:rPr>
          <w:spacing w:val="17"/>
          <w:sz w:val="22"/>
          <w:szCs w:val="22"/>
        </w:rPr>
        <w:t>及以上的承力索补强的数量安全</w:t>
      </w:r>
      <w:r>
        <w:rPr>
          <w:spacing w:val="16"/>
          <w:sz w:val="22"/>
          <w:szCs w:val="22"/>
        </w:rPr>
        <w:t>值不得超过</w:t>
      </w:r>
    </w:p>
    <w:p>
      <w:pPr>
        <w:pStyle w:val="BodyText"/>
        <w:spacing w:before="32" w:line="209"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9" w:lineRule="auto"/>
        <w:ind w:left="479"/>
        <w:rPr>
          <w:sz w:val="26"/>
          <w:szCs w:val="26"/>
        </w:rPr>
      </w:pPr>
      <w:r>
        <w:rPr>
          <w:rFonts w:ascii="Times New Roman" w:eastAsia="Times New Roman" w:hAnsi="Times New Roman" w:cs="Times New Roman"/>
          <w:spacing w:val="-7"/>
          <w:position w:val="2"/>
          <w:sz w:val="26"/>
          <w:szCs w:val="26"/>
        </w:rPr>
        <w:t xml:space="preserve">(A)2  </w:t>
      </w:r>
      <w:r>
        <w:rPr>
          <w:spacing w:val="-7"/>
          <w:position w:val="2"/>
          <w:sz w:val="26"/>
          <w:szCs w:val="26"/>
        </w:rPr>
        <w:t xml:space="preserve">个         </w:t>
      </w:r>
      <w:r>
        <w:rPr>
          <w:spacing w:val="-7"/>
          <w:sz w:val="26"/>
          <w:szCs w:val="26"/>
        </w:rPr>
        <w:t>(B)3</w:t>
      </w:r>
      <w:r>
        <w:rPr>
          <w:spacing w:val="25"/>
          <w:sz w:val="26"/>
          <w:szCs w:val="26"/>
        </w:rPr>
        <w:t xml:space="preserve"> </w:t>
      </w:r>
      <w:r>
        <w:rPr>
          <w:spacing w:val="-7"/>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个</w:t>
      </w:r>
      <w:r>
        <w:rPr>
          <w:spacing w:val="4"/>
          <w:position w:val="1"/>
          <w:sz w:val="26"/>
          <w:szCs w:val="26"/>
        </w:rPr>
        <w:t xml:space="preserve">          </w:t>
      </w:r>
      <w:r>
        <w:rPr>
          <w:spacing w:val="-7"/>
          <w:position w:val="-1"/>
          <w:sz w:val="26"/>
          <w:szCs w:val="26"/>
        </w:rPr>
        <w:t>(D)5</w:t>
      </w:r>
      <w:r>
        <w:rPr>
          <w:spacing w:val="26"/>
          <w:position w:val="-1"/>
          <w:sz w:val="26"/>
          <w:szCs w:val="26"/>
        </w:rPr>
        <w:t xml:space="preserve"> </w:t>
      </w:r>
      <w:r>
        <w:rPr>
          <w:spacing w:val="-7"/>
          <w:position w:val="-1"/>
          <w:sz w:val="26"/>
          <w:szCs w:val="26"/>
        </w:rPr>
        <w:t>个</w:t>
      </w:r>
    </w:p>
    <w:p>
      <w:pPr>
        <w:pStyle w:val="BodyText"/>
        <w:spacing w:before="40" w:line="219" w:lineRule="auto"/>
        <w:rPr>
          <w:sz w:val="22"/>
          <w:szCs w:val="22"/>
        </w:rPr>
      </w:pPr>
      <w:r>
        <w:rPr>
          <w:spacing w:val="16"/>
          <w:sz w:val="22"/>
          <w:szCs w:val="22"/>
        </w:rPr>
        <w:t>504.160</w:t>
      </w:r>
      <w:r>
        <w:rPr>
          <w:sz w:val="22"/>
          <w:szCs w:val="22"/>
        </w:rPr>
        <w:t>km</w:t>
      </w:r>
      <w:r>
        <w:rPr>
          <w:spacing w:val="16"/>
          <w:sz w:val="22"/>
          <w:szCs w:val="22"/>
        </w:rPr>
        <w:t>/h  以上运行区段，锚段长度在800</w:t>
      </w:r>
      <w:r>
        <w:rPr>
          <w:rFonts w:ascii="Times New Roman" w:eastAsia="Times New Roman" w:hAnsi="Times New Roman" w:cs="Times New Roman"/>
          <w:spacing w:val="16"/>
          <w:sz w:val="22"/>
          <w:szCs w:val="22"/>
        </w:rPr>
        <w:t xml:space="preserve">m  </w:t>
      </w:r>
      <w:r>
        <w:rPr>
          <w:spacing w:val="16"/>
          <w:sz w:val="22"/>
          <w:szCs w:val="22"/>
        </w:rPr>
        <w:t>及以下的承力索</w:t>
      </w:r>
      <w:r>
        <w:rPr>
          <w:spacing w:val="15"/>
          <w:sz w:val="22"/>
          <w:szCs w:val="22"/>
        </w:rPr>
        <w:t>断股的数量安全值不得超过</w:t>
      </w:r>
    </w:p>
    <w:p>
      <w:pPr>
        <w:pStyle w:val="BodyText"/>
        <w:spacing w:before="51" w:line="201" w:lineRule="auto"/>
        <w:ind w:left="119"/>
        <w:rPr>
          <w:sz w:val="22"/>
          <w:szCs w:val="22"/>
        </w:rPr>
      </w:pPr>
      <w:r>
        <w:rPr>
          <w:spacing w:val="-21"/>
          <w:sz w:val="22"/>
          <w:szCs w:val="22"/>
        </w:rPr>
        <w:t>(</w:t>
      </w:r>
      <w:r>
        <w:rPr>
          <w:spacing w:val="29"/>
          <w:sz w:val="22"/>
          <w:szCs w:val="22"/>
        </w:rPr>
        <w:t xml:space="preserve">   </w:t>
      </w:r>
      <w:r>
        <w:rPr>
          <w:spacing w:val="-21"/>
          <w:sz w:val="22"/>
          <w:szCs w:val="22"/>
        </w:rPr>
        <w:t>)。</w:t>
      </w:r>
    </w:p>
    <w:p>
      <w:pPr>
        <w:pStyle w:val="BodyText"/>
        <w:spacing w:line="212" w:lineRule="auto"/>
        <w:ind w:left="479"/>
        <w:rPr>
          <w:sz w:val="26"/>
          <w:szCs w:val="26"/>
        </w:rPr>
      </w:pPr>
      <w:r>
        <w:rPr>
          <w:spacing w:val="-7"/>
          <w:position w:val="-1"/>
          <w:sz w:val="26"/>
          <w:szCs w:val="26"/>
        </w:rPr>
        <w:t>(A)2</w:t>
      </w:r>
      <w:r>
        <w:rPr>
          <w:spacing w:val="39"/>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sz w:val="26"/>
          <w:szCs w:val="26"/>
        </w:rPr>
        <w:t xml:space="preserve">(B)3  </w:t>
      </w:r>
      <w:r>
        <w:rPr>
          <w:spacing w:val="-7"/>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个</w:t>
      </w:r>
      <w:r>
        <w:rPr>
          <w:spacing w:val="4"/>
          <w:position w:val="1"/>
          <w:sz w:val="26"/>
          <w:szCs w:val="26"/>
        </w:rPr>
        <w:t xml:space="preserve">          </w:t>
      </w:r>
      <w:r>
        <w:rPr>
          <w:spacing w:val="-7"/>
          <w:position w:val="-1"/>
          <w:sz w:val="26"/>
          <w:szCs w:val="26"/>
        </w:rPr>
        <w:t>(D)5</w:t>
      </w:r>
      <w:r>
        <w:rPr>
          <w:spacing w:val="26"/>
          <w:position w:val="-1"/>
          <w:sz w:val="26"/>
          <w:szCs w:val="26"/>
        </w:rPr>
        <w:t xml:space="preserve"> </w:t>
      </w:r>
      <w:r>
        <w:rPr>
          <w:spacing w:val="-7"/>
          <w:position w:val="-1"/>
          <w:sz w:val="26"/>
          <w:szCs w:val="26"/>
        </w:rPr>
        <w:t>个</w:t>
      </w:r>
    </w:p>
    <w:p>
      <w:pPr>
        <w:pStyle w:val="BodyText"/>
        <w:spacing w:before="69" w:line="219" w:lineRule="auto"/>
        <w:rPr>
          <w:sz w:val="22"/>
          <w:szCs w:val="22"/>
        </w:rPr>
      </w:pPr>
      <w:r>
        <w:rPr>
          <w:spacing w:val="16"/>
          <w:sz w:val="22"/>
          <w:szCs w:val="22"/>
        </w:rPr>
        <w:t>505.160</w:t>
      </w:r>
      <w:r>
        <w:rPr>
          <w:sz w:val="22"/>
          <w:szCs w:val="22"/>
        </w:rPr>
        <w:t>km</w:t>
      </w:r>
      <w:r>
        <w:rPr>
          <w:spacing w:val="16"/>
          <w:sz w:val="22"/>
          <w:szCs w:val="22"/>
        </w:rPr>
        <w:t>/h  以上运行区段，锚段长度在800</w:t>
      </w:r>
      <w:r>
        <w:rPr>
          <w:rFonts w:ascii="Times New Roman" w:eastAsia="Times New Roman" w:hAnsi="Times New Roman" w:cs="Times New Roman"/>
          <w:spacing w:val="16"/>
          <w:sz w:val="22"/>
          <w:szCs w:val="22"/>
        </w:rPr>
        <w:t xml:space="preserve">m  </w:t>
      </w:r>
      <w:r>
        <w:rPr>
          <w:spacing w:val="16"/>
          <w:sz w:val="22"/>
          <w:szCs w:val="22"/>
        </w:rPr>
        <w:t>及以上的承力索</w:t>
      </w:r>
      <w:r>
        <w:rPr>
          <w:spacing w:val="15"/>
          <w:sz w:val="22"/>
          <w:szCs w:val="22"/>
        </w:rPr>
        <w:t>断股的数量安全值不得超过</w:t>
      </w:r>
    </w:p>
    <w:p>
      <w:pPr>
        <w:pStyle w:val="BodyText"/>
        <w:spacing w:before="43" w:line="217"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2" w:lineRule="auto"/>
        <w:ind w:left="479"/>
        <w:rPr>
          <w:sz w:val="26"/>
          <w:szCs w:val="26"/>
        </w:rPr>
      </w:pPr>
      <w:r>
        <w:rPr>
          <w:rFonts w:ascii="Times New Roman" w:eastAsia="Times New Roman" w:hAnsi="Times New Roman" w:cs="Times New Roman"/>
          <w:spacing w:val="-3"/>
          <w:sz w:val="26"/>
          <w:szCs w:val="26"/>
        </w:rPr>
        <w:t xml:space="preserve">(A)2  </w:t>
      </w:r>
      <w:r>
        <w:rPr>
          <w:spacing w:val="-3"/>
          <w:sz w:val="26"/>
          <w:szCs w:val="26"/>
        </w:rPr>
        <w:t>个</w:t>
      </w:r>
      <w:r>
        <w:rPr>
          <w:spacing w:val="7"/>
          <w:sz w:val="26"/>
          <w:szCs w:val="26"/>
        </w:rPr>
        <w:t xml:space="preserve">         </w:t>
      </w:r>
      <w:r>
        <w:rPr>
          <w:rFonts w:ascii="Times New Roman" w:eastAsia="Times New Roman" w:hAnsi="Times New Roman" w:cs="Times New Roman"/>
          <w:spacing w:val="-3"/>
          <w:sz w:val="26"/>
          <w:szCs w:val="26"/>
        </w:rPr>
        <w:t>(B)3</w:t>
      </w:r>
      <w:r>
        <w:rPr>
          <w:rFonts w:ascii="Times New Roman" w:eastAsia="Times New Roman" w:hAnsi="Times New Roman" w:cs="Times New Roman"/>
          <w:spacing w:val="16"/>
          <w:sz w:val="26"/>
          <w:szCs w:val="26"/>
        </w:rPr>
        <w:t xml:space="preserve">  </w:t>
      </w:r>
      <w:r>
        <w:rPr>
          <w:spacing w:val="-3"/>
          <w:sz w:val="26"/>
          <w:szCs w:val="26"/>
        </w:rPr>
        <w:t>个</w:t>
      </w:r>
      <w:r>
        <w:rPr>
          <w:spacing w:val="7"/>
          <w:sz w:val="26"/>
          <w:szCs w:val="26"/>
        </w:rPr>
        <w:t xml:space="preserve">         </w:t>
      </w:r>
      <w:r>
        <w:rPr>
          <w:rFonts w:ascii="Times New Roman" w:eastAsia="Times New Roman" w:hAnsi="Times New Roman" w:cs="Times New Roman"/>
          <w:spacing w:val="-3"/>
          <w:sz w:val="26"/>
          <w:szCs w:val="26"/>
        </w:rPr>
        <w:t>(C)4</w:t>
      </w:r>
      <w:r>
        <w:rPr>
          <w:rFonts w:ascii="Times New Roman" w:eastAsia="Times New Roman" w:hAnsi="Times New Roman" w:cs="Times New Roman"/>
          <w:spacing w:val="16"/>
          <w:sz w:val="26"/>
          <w:szCs w:val="26"/>
        </w:rPr>
        <w:t xml:space="preserve">  </w:t>
      </w:r>
      <w:r>
        <w:rPr>
          <w:spacing w:val="-3"/>
          <w:sz w:val="26"/>
          <w:szCs w:val="26"/>
        </w:rPr>
        <w:t>个</w:t>
      </w:r>
      <w:r>
        <w:rPr>
          <w:spacing w:val="4"/>
          <w:sz w:val="26"/>
          <w:szCs w:val="26"/>
        </w:rPr>
        <w:t xml:space="preserve">          </w:t>
      </w:r>
      <w:r>
        <w:rPr>
          <w:rFonts w:ascii="Times New Roman" w:eastAsia="Times New Roman" w:hAnsi="Times New Roman" w:cs="Times New Roman"/>
          <w:spacing w:val="-3"/>
          <w:sz w:val="26"/>
          <w:szCs w:val="26"/>
        </w:rPr>
        <w:t>(D)5</w:t>
      </w:r>
      <w:r>
        <w:rPr>
          <w:rFonts w:ascii="Times New Roman" w:eastAsia="Times New Roman" w:hAnsi="Times New Roman" w:cs="Times New Roman"/>
          <w:spacing w:val="14"/>
          <w:sz w:val="26"/>
          <w:szCs w:val="26"/>
        </w:rPr>
        <w:t xml:space="preserve">  </w:t>
      </w:r>
      <w:r>
        <w:rPr>
          <w:spacing w:val="-3"/>
          <w:sz w:val="26"/>
          <w:szCs w:val="26"/>
        </w:rPr>
        <w:t>个</w:t>
      </w:r>
    </w:p>
    <w:p>
      <w:pPr>
        <w:pStyle w:val="BodyText"/>
        <w:spacing w:before="51" w:line="219" w:lineRule="auto"/>
        <w:jc w:val="right"/>
        <w:rPr>
          <w:sz w:val="26"/>
          <w:szCs w:val="26"/>
        </w:rPr>
      </w:pPr>
      <w:r>
        <w:rPr>
          <w:spacing w:val="-16"/>
          <w:sz w:val="26"/>
          <w:szCs w:val="26"/>
        </w:rPr>
        <w:t>506.</w:t>
      </w:r>
      <w:r>
        <w:rPr>
          <w:spacing w:val="-15"/>
          <w:sz w:val="26"/>
          <w:szCs w:val="26"/>
        </w:rPr>
        <w:t>120～160km/h</w:t>
      </w:r>
      <w:r>
        <w:rPr>
          <w:spacing w:val="-54"/>
          <w:sz w:val="26"/>
          <w:szCs w:val="26"/>
        </w:rPr>
        <w:t xml:space="preserve"> </w:t>
      </w:r>
      <w:r>
        <w:rPr>
          <w:spacing w:val="-15"/>
          <w:sz w:val="26"/>
          <w:szCs w:val="26"/>
        </w:rPr>
        <w:t>运行区段，锚段长度在800</w:t>
      </w:r>
      <w:r>
        <w:rPr>
          <w:rFonts w:ascii="Times New Roman" w:eastAsia="Times New Roman" w:hAnsi="Times New Roman" w:cs="Times New Roman"/>
          <w:spacing w:val="-15"/>
          <w:sz w:val="26"/>
          <w:szCs w:val="26"/>
        </w:rPr>
        <w:t xml:space="preserve">m </w:t>
      </w:r>
      <w:r>
        <w:rPr>
          <w:spacing w:val="-15"/>
          <w:sz w:val="26"/>
          <w:szCs w:val="26"/>
        </w:rPr>
        <w:t>及以下的接触线接头的数量限界值不得超</w:t>
      </w:r>
      <w:r>
        <w:rPr>
          <w:spacing w:val="-11"/>
          <w:sz w:val="26"/>
          <w:szCs w:val="26"/>
        </w:rPr>
        <w:t>过</w:t>
      </w:r>
    </w:p>
    <w:p>
      <w:pPr>
        <w:pStyle w:val="BodyText"/>
        <w:spacing w:before="13" w:line="222"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before="5" w:line="219" w:lineRule="auto"/>
        <w:ind w:left="479"/>
        <w:rPr>
          <w:sz w:val="26"/>
          <w:szCs w:val="26"/>
        </w:rPr>
      </w:pPr>
      <w:r>
        <w:rPr>
          <w:spacing w:val="-7"/>
          <w:position w:val="-1"/>
          <w:sz w:val="26"/>
          <w:szCs w:val="26"/>
        </w:rPr>
        <w:t>(A)2</w:t>
      </w:r>
      <w:r>
        <w:rPr>
          <w:spacing w:val="46"/>
          <w:position w:val="-1"/>
          <w:sz w:val="26"/>
          <w:szCs w:val="26"/>
        </w:rPr>
        <w:t xml:space="preserve"> </w:t>
      </w:r>
      <w:r>
        <w:rPr>
          <w:spacing w:val="-7"/>
          <w:position w:val="-1"/>
          <w:sz w:val="26"/>
          <w:szCs w:val="26"/>
        </w:rPr>
        <w:t>个</w:t>
      </w:r>
      <w:r>
        <w:rPr>
          <w:spacing w:val="5"/>
          <w:position w:val="-1"/>
          <w:sz w:val="26"/>
          <w:szCs w:val="26"/>
        </w:rPr>
        <w:t xml:space="preserve">         </w:t>
      </w:r>
      <w:r>
        <w:rPr>
          <w:rFonts w:ascii="Times New Roman" w:eastAsia="Times New Roman" w:hAnsi="Times New Roman" w:cs="Times New Roman"/>
          <w:spacing w:val="-7"/>
          <w:position w:val="1"/>
          <w:sz w:val="26"/>
          <w:szCs w:val="26"/>
        </w:rPr>
        <w:t>(B)3</w:t>
      </w:r>
      <w:r>
        <w:rPr>
          <w:rFonts w:ascii="Times New Roman" w:eastAsia="Times New Roman" w:hAnsi="Times New Roman" w:cs="Times New Roman"/>
          <w:spacing w:val="19"/>
          <w:w w:val="101"/>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 xml:space="preserve">个           </w:t>
      </w:r>
      <w:r>
        <w:rPr>
          <w:spacing w:val="-7"/>
          <w:position w:val="-1"/>
          <w:sz w:val="26"/>
          <w:szCs w:val="26"/>
        </w:rPr>
        <w:t>(D)5</w:t>
      </w:r>
      <w:r>
        <w:rPr>
          <w:spacing w:val="46"/>
          <w:position w:val="-1"/>
          <w:sz w:val="26"/>
          <w:szCs w:val="26"/>
        </w:rPr>
        <w:t xml:space="preserve"> </w:t>
      </w:r>
      <w:r>
        <w:rPr>
          <w:spacing w:val="-7"/>
          <w:position w:val="-1"/>
          <w:sz w:val="26"/>
          <w:szCs w:val="26"/>
        </w:rPr>
        <w:t>个</w:t>
      </w:r>
    </w:p>
    <w:p>
      <w:pPr>
        <w:pStyle w:val="BodyText"/>
        <w:spacing w:before="39" w:line="219" w:lineRule="auto"/>
        <w:rPr>
          <w:sz w:val="22"/>
          <w:szCs w:val="22"/>
        </w:rPr>
      </w:pPr>
      <w:r>
        <w:rPr>
          <w:spacing w:val="14"/>
          <w:sz w:val="22"/>
          <w:szCs w:val="22"/>
        </w:rPr>
        <w:t>507.120～160</w:t>
      </w:r>
      <w:r>
        <w:rPr>
          <w:sz w:val="22"/>
          <w:szCs w:val="22"/>
        </w:rPr>
        <w:t>km</w:t>
      </w:r>
      <w:r>
        <w:rPr>
          <w:spacing w:val="14"/>
          <w:sz w:val="22"/>
          <w:szCs w:val="22"/>
        </w:rPr>
        <w:t>/h  运行区段，锚段长度在800</w:t>
      </w:r>
      <w:r>
        <w:rPr>
          <w:rFonts w:ascii="Times New Roman" w:eastAsia="Times New Roman" w:hAnsi="Times New Roman" w:cs="Times New Roman"/>
          <w:spacing w:val="14"/>
          <w:sz w:val="22"/>
          <w:szCs w:val="22"/>
        </w:rPr>
        <w:t>m</w:t>
      </w:r>
      <w:r>
        <w:rPr>
          <w:rFonts w:ascii="Times New Roman" w:eastAsia="Times New Roman" w:hAnsi="Times New Roman" w:cs="Times New Roman"/>
          <w:spacing w:val="45"/>
          <w:sz w:val="22"/>
          <w:szCs w:val="22"/>
        </w:rPr>
        <w:t xml:space="preserve"> </w:t>
      </w:r>
      <w:r>
        <w:rPr>
          <w:spacing w:val="14"/>
          <w:sz w:val="22"/>
          <w:szCs w:val="22"/>
        </w:rPr>
        <w:t>及以上</w:t>
      </w:r>
      <w:r>
        <w:rPr>
          <w:spacing w:val="13"/>
          <w:sz w:val="22"/>
          <w:szCs w:val="22"/>
        </w:rPr>
        <w:t>的接触线接头的数量限界值不得超过</w:t>
      </w:r>
    </w:p>
    <w:p>
      <w:pPr>
        <w:pStyle w:val="BodyText"/>
        <w:spacing w:before="51" w:line="201" w:lineRule="auto"/>
        <w:ind w:left="119"/>
        <w:rPr>
          <w:sz w:val="22"/>
          <w:szCs w:val="22"/>
        </w:rPr>
      </w:pPr>
      <w:r>
        <w:rPr>
          <w:spacing w:val="-21"/>
          <w:sz w:val="22"/>
          <w:szCs w:val="22"/>
        </w:rPr>
        <w:t>(</w:t>
      </w:r>
      <w:r>
        <w:rPr>
          <w:spacing w:val="32"/>
          <w:sz w:val="22"/>
          <w:szCs w:val="22"/>
        </w:rPr>
        <w:t xml:space="preserve">   </w:t>
      </w:r>
      <w:r>
        <w:rPr>
          <w:spacing w:val="-21"/>
          <w:sz w:val="22"/>
          <w:szCs w:val="22"/>
        </w:rPr>
        <w:t>)。</w:t>
      </w:r>
    </w:p>
    <w:p>
      <w:pPr>
        <w:pStyle w:val="BodyText"/>
        <w:spacing w:before="1" w:line="219" w:lineRule="auto"/>
        <w:ind w:left="479"/>
        <w:rPr>
          <w:sz w:val="26"/>
          <w:szCs w:val="26"/>
        </w:rPr>
      </w:pPr>
      <w:r>
        <w:rPr>
          <w:spacing w:val="-7"/>
          <w:position w:val="-1"/>
          <w:sz w:val="26"/>
          <w:szCs w:val="26"/>
        </w:rPr>
        <w:t>(A)2</w:t>
      </w:r>
      <w:r>
        <w:rPr>
          <w:spacing w:val="39"/>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(B)3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个</w:t>
      </w:r>
      <w:r>
        <w:rPr>
          <w:spacing w:val="4"/>
          <w:position w:val="1"/>
          <w:sz w:val="26"/>
          <w:szCs w:val="26"/>
        </w:rPr>
        <w:t xml:space="preserve">          </w:t>
      </w:r>
      <w:r>
        <w:rPr>
          <w:spacing w:val="-7"/>
          <w:position w:val="-1"/>
          <w:sz w:val="26"/>
          <w:szCs w:val="26"/>
        </w:rPr>
        <w:t>(D)5</w:t>
      </w:r>
      <w:r>
        <w:rPr>
          <w:spacing w:val="26"/>
          <w:position w:val="-1"/>
          <w:sz w:val="26"/>
          <w:szCs w:val="26"/>
        </w:rPr>
        <w:t xml:space="preserve"> </w:t>
      </w:r>
      <w:r>
        <w:rPr>
          <w:spacing w:val="-7"/>
          <w:position w:val="-1"/>
          <w:sz w:val="26"/>
          <w:szCs w:val="26"/>
        </w:rPr>
        <w:t>个</w:t>
      </w:r>
    </w:p>
    <w:p>
      <w:pPr>
        <w:pStyle w:val="BodyText"/>
        <w:spacing w:before="59" w:line="219" w:lineRule="auto"/>
        <w:rPr>
          <w:sz w:val="22"/>
          <w:szCs w:val="22"/>
        </w:rPr>
      </w:pPr>
      <w:r>
        <w:rPr>
          <w:spacing w:val="14"/>
          <w:sz w:val="22"/>
          <w:szCs w:val="22"/>
        </w:rPr>
        <w:t>508.120～160</w:t>
      </w:r>
      <w:r>
        <w:rPr>
          <w:sz w:val="22"/>
          <w:szCs w:val="22"/>
        </w:rPr>
        <w:t>km</w:t>
      </w:r>
      <w:r>
        <w:rPr>
          <w:spacing w:val="14"/>
          <w:sz w:val="22"/>
          <w:szCs w:val="22"/>
        </w:rPr>
        <w:t>/h  运行区段，锚段长度在800</w:t>
      </w:r>
      <w:r>
        <w:rPr>
          <w:rFonts w:ascii="Times New Roman" w:eastAsia="Times New Roman" w:hAnsi="Times New Roman" w:cs="Times New Roman"/>
          <w:spacing w:val="14"/>
          <w:sz w:val="22"/>
          <w:szCs w:val="22"/>
        </w:rPr>
        <w:t>m</w:t>
      </w:r>
      <w:r>
        <w:rPr>
          <w:rFonts w:ascii="Times New Roman" w:eastAsia="Times New Roman" w:hAnsi="Times New Roman" w:cs="Times New Roman"/>
          <w:spacing w:val="45"/>
          <w:sz w:val="22"/>
          <w:szCs w:val="22"/>
        </w:rPr>
        <w:t xml:space="preserve"> </w:t>
      </w:r>
      <w:r>
        <w:rPr>
          <w:spacing w:val="14"/>
          <w:sz w:val="22"/>
          <w:szCs w:val="22"/>
        </w:rPr>
        <w:t>及以下</w:t>
      </w:r>
      <w:r>
        <w:rPr>
          <w:spacing w:val="13"/>
          <w:sz w:val="22"/>
          <w:szCs w:val="22"/>
        </w:rPr>
        <w:t>的接触线补强的数量限界值不得超过</w:t>
      </w:r>
    </w:p>
    <w:p>
      <w:pPr>
        <w:pStyle w:val="BodyText"/>
        <w:spacing w:before="32" w:line="217"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before="1" w:line="219" w:lineRule="auto"/>
        <w:ind w:left="479"/>
        <w:rPr>
          <w:sz w:val="26"/>
          <w:szCs w:val="26"/>
        </w:rPr>
      </w:pPr>
      <w:r>
        <w:rPr>
          <w:rFonts w:ascii="Times New Roman" w:eastAsia="Times New Roman" w:hAnsi="Times New Roman" w:cs="Times New Roman"/>
          <w:spacing w:val="-5"/>
          <w:sz w:val="26"/>
          <w:szCs w:val="26"/>
        </w:rPr>
        <w:t xml:space="preserve">(A)2  </w:t>
      </w:r>
      <w:r>
        <w:rPr>
          <w:spacing w:val="-5"/>
          <w:sz w:val="26"/>
          <w:szCs w:val="26"/>
        </w:rPr>
        <w:t xml:space="preserve">个          </w:t>
      </w:r>
      <w:r>
        <w:rPr>
          <w:rFonts w:ascii="Times New Roman" w:eastAsia="Times New Roman" w:hAnsi="Times New Roman" w:cs="Times New Roman"/>
          <w:spacing w:val="-5"/>
          <w:sz w:val="26"/>
          <w:szCs w:val="26"/>
        </w:rPr>
        <w:t xml:space="preserve">(B)3  </w:t>
      </w:r>
      <w:r>
        <w:rPr>
          <w:spacing w:val="-5"/>
          <w:sz w:val="26"/>
          <w:szCs w:val="26"/>
        </w:rPr>
        <w:t xml:space="preserve">个          </w:t>
      </w:r>
      <w:r>
        <w:rPr>
          <w:rFonts w:ascii="Times New Roman" w:eastAsia="Times New Roman" w:hAnsi="Times New Roman" w:cs="Times New Roman"/>
          <w:spacing w:val="-5"/>
          <w:sz w:val="26"/>
          <w:szCs w:val="26"/>
        </w:rPr>
        <w:t>(C)4</w:t>
      </w:r>
      <w:r>
        <w:rPr>
          <w:rFonts w:ascii="Times New Roman" w:eastAsia="Times New Roman" w:hAnsi="Times New Roman" w:cs="Times New Roman"/>
          <w:spacing w:val="19"/>
          <w:sz w:val="26"/>
          <w:szCs w:val="26"/>
        </w:rPr>
        <w:t xml:space="preserve">  </w:t>
      </w:r>
      <w:r>
        <w:rPr>
          <w:spacing w:val="-5"/>
          <w:sz w:val="26"/>
          <w:szCs w:val="26"/>
        </w:rPr>
        <w:t>个</w:t>
      </w:r>
      <w:r>
        <w:rPr>
          <w:spacing w:val="4"/>
          <w:sz w:val="26"/>
          <w:szCs w:val="26"/>
        </w:rPr>
        <w:t xml:space="preserve">          </w:t>
      </w:r>
      <w:r>
        <w:rPr>
          <w:spacing w:val="-5"/>
          <w:position w:val="-2"/>
          <w:sz w:val="26"/>
          <w:szCs w:val="26"/>
        </w:rPr>
        <w:t>(D)5</w:t>
      </w:r>
      <w:r>
        <w:rPr>
          <w:spacing w:val="26"/>
          <w:position w:val="-2"/>
          <w:sz w:val="26"/>
          <w:szCs w:val="26"/>
        </w:rPr>
        <w:t xml:space="preserve"> </w:t>
      </w:r>
      <w:r>
        <w:rPr>
          <w:spacing w:val="-5"/>
          <w:position w:val="-2"/>
          <w:sz w:val="26"/>
          <w:szCs w:val="26"/>
        </w:rPr>
        <w:t>个</w:t>
      </w:r>
    </w:p>
    <w:p>
      <w:pPr>
        <w:pStyle w:val="BodyText"/>
        <w:spacing w:before="59" w:line="219" w:lineRule="auto"/>
        <w:rPr>
          <w:sz w:val="22"/>
          <w:szCs w:val="22"/>
        </w:rPr>
      </w:pPr>
      <w:r>
        <w:rPr>
          <w:spacing w:val="14"/>
          <w:sz w:val="22"/>
          <w:szCs w:val="22"/>
        </w:rPr>
        <w:t>509.120～160</w:t>
      </w:r>
      <w:r>
        <w:rPr>
          <w:sz w:val="22"/>
          <w:szCs w:val="22"/>
        </w:rPr>
        <w:t>km</w:t>
      </w:r>
      <w:r>
        <w:rPr>
          <w:spacing w:val="14"/>
          <w:sz w:val="22"/>
          <w:szCs w:val="22"/>
        </w:rPr>
        <w:t>/h  运行区段，锚段长度在800</w:t>
      </w:r>
      <w:r>
        <w:rPr>
          <w:rFonts w:ascii="Times New Roman" w:eastAsia="Times New Roman" w:hAnsi="Times New Roman" w:cs="Times New Roman"/>
          <w:spacing w:val="14"/>
          <w:sz w:val="22"/>
          <w:szCs w:val="22"/>
        </w:rPr>
        <w:t>m</w:t>
      </w:r>
      <w:r>
        <w:rPr>
          <w:rFonts w:ascii="Times New Roman" w:eastAsia="Times New Roman" w:hAnsi="Times New Roman" w:cs="Times New Roman"/>
          <w:spacing w:val="45"/>
          <w:sz w:val="22"/>
          <w:szCs w:val="22"/>
        </w:rPr>
        <w:t xml:space="preserve"> </w:t>
      </w:r>
      <w:r>
        <w:rPr>
          <w:spacing w:val="14"/>
          <w:sz w:val="22"/>
          <w:szCs w:val="22"/>
        </w:rPr>
        <w:t>及以上</w:t>
      </w:r>
      <w:r>
        <w:rPr>
          <w:spacing w:val="13"/>
          <w:sz w:val="22"/>
          <w:szCs w:val="22"/>
        </w:rPr>
        <w:t>的接触线补强的数量限界值不得超过</w:t>
      </w:r>
    </w:p>
    <w:p>
      <w:pPr>
        <w:pStyle w:val="BodyText"/>
        <w:spacing w:before="42" w:line="209"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2" w:lineRule="auto"/>
        <w:ind w:left="479"/>
        <w:rPr>
          <w:sz w:val="26"/>
          <w:szCs w:val="26"/>
        </w:rPr>
      </w:pPr>
      <w:r>
        <w:rPr>
          <w:rFonts w:ascii="Times New Roman" w:eastAsia="Times New Roman" w:hAnsi="Times New Roman" w:cs="Times New Roman"/>
          <w:spacing w:val="-6"/>
          <w:sz w:val="26"/>
          <w:szCs w:val="26"/>
        </w:rPr>
        <w:t xml:space="preserve">(A)2  </w:t>
      </w:r>
      <w:r>
        <w:rPr>
          <w:spacing w:val="-6"/>
          <w:sz w:val="26"/>
          <w:szCs w:val="26"/>
        </w:rPr>
        <w:t xml:space="preserve">个          </w:t>
      </w:r>
      <w:r>
        <w:rPr>
          <w:rFonts w:ascii="Times New Roman" w:eastAsia="Times New Roman" w:hAnsi="Times New Roman" w:cs="Times New Roman"/>
          <w:spacing w:val="-6"/>
          <w:position w:val="1"/>
          <w:sz w:val="26"/>
          <w:szCs w:val="26"/>
        </w:rPr>
        <w:t>(B)3</w:t>
      </w:r>
      <w:r>
        <w:rPr>
          <w:rFonts w:ascii="Times New Roman" w:eastAsia="Times New Roman" w:hAnsi="Times New Roman" w:cs="Times New Roman"/>
          <w:spacing w:val="14"/>
          <w:position w:val="1"/>
          <w:sz w:val="26"/>
          <w:szCs w:val="26"/>
        </w:rPr>
        <w:t xml:space="preserve">  </w:t>
      </w:r>
      <w:r>
        <w:rPr>
          <w:spacing w:val="-6"/>
          <w:position w:val="1"/>
          <w:sz w:val="26"/>
          <w:szCs w:val="26"/>
        </w:rPr>
        <w:t>个</w:t>
      </w:r>
      <w:r>
        <w:rPr>
          <w:spacing w:val="4"/>
          <w:position w:val="1"/>
          <w:sz w:val="26"/>
          <w:szCs w:val="26"/>
        </w:rPr>
        <w:t xml:space="preserve">         </w:t>
      </w:r>
      <w:r>
        <w:rPr>
          <w:rFonts w:ascii="Times New Roman" w:eastAsia="Times New Roman" w:hAnsi="Times New Roman" w:cs="Times New Roman"/>
          <w:spacing w:val="-6"/>
          <w:position w:val="1"/>
          <w:sz w:val="26"/>
          <w:szCs w:val="26"/>
        </w:rPr>
        <w:t xml:space="preserve">(C)4   </w:t>
      </w:r>
      <w:r>
        <w:rPr>
          <w:spacing w:val="-6"/>
          <w:position w:val="1"/>
          <w:sz w:val="26"/>
          <w:szCs w:val="26"/>
        </w:rPr>
        <w:t xml:space="preserve">个           </w:t>
      </w:r>
      <w:r>
        <w:rPr>
          <w:spacing w:val="-6"/>
          <w:position w:val="-1"/>
          <w:sz w:val="26"/>
          <w:szCs w:val="26"/>
        </w:rPr>
        <w:t>(D)5</w:t>
      </w:r>
      <w:r>
        <w:rPr>
          <w:spacing w:val="51"/>
          <w:position w:val="-1"/>
          <w:sz w:val="26"/>
          <w:szCs w:val="26"/>
        </w:rPr>
        <w:t xml:space="preserve"> </w:t>
      </w:r>
      <w:r>
        <w:rPr>
          <w:spacing w:val="-6"/>
          <w:position w:val="-1"/>
          <w:sz w:val="26"/>
          <w:szCs w:val="26"/>
        </w:rPr>
        <w:t>个</w:t>
      </w:r>
    </w:p>
    <w:p>
      <w:pPr>
        <w:pStyle w:val="BodyText"/>
        <w:spacing w:before="31" w:line="219" w:lineRule="auto"/>
        <w:rPr>
          <w:sz w:val="26"/>
          <w:szCs w:val="26"/>
        </w:rPr>
      </w:pPr>
      <w:r>
        <w:rPr>
          <w:spacing w:val="-6"/>
          <w:sz w:val="26"/>
          <w:szCs w:val="26"/>
        </w:rPr>
        <w:t>510.储存容量1</w:t>
      </w:r>
      <w:r>
        <w:rPr>
          <w:rFonts w:ascii="Times New Roman" w:eastAsia="Times New Roman" w:hAnsi="Times New Roman" w:cs="Times New Roman"/>
          <w:spacing w:val="-6"/>
          <w:sz w:val="26"/>
          <w:szCs w:val="26"/>
        </w:rPr>
        <w:t>GB</w:t>
      </w:r>
      <w:r>
        <w:rPr>
          <w:spacing w:val="-6"/>
          <w:sz w:val="26"/>
          <w:szCs w:val="26"/>
        </w:rPr>
        <w:t>等于(</w:t>
      </w:r>
      <w:r>
        <w:rPr>
          <w:spacing w:val="53"/>
          <w:sz w:val="26"/>
          <w:szCs w:val="26"/>
        </w:rPr>
        <w:t xml:space="preserve">  </w:t>
      </w:r>
      <w:r>
        <w:rPr>
          <w:spacing w:val="-6"/>
          <w:sz w:val="26"/>
          <w:szCs w:val="26"/>
        </w:rPr>
        <w:t>)。</w:t>
      </w:r>
    </w:p>
    <w:p>
      <w:pPr>
        <w:pStyle w:val="BodyText"/>
        <w:spacing w:before="12" w:line="213" w:lineRule="auto"/>
        <w:ind w:left="479"/>
        <w:rPr>
          <w:rFonts w:ascii="Arial" w:eastAsia="Arial" w:hAnsi="Arial" w:cs="Arial"/>
          <w:sz w:val="22"/>
          <w:szCs w:val="22"/>
        </w:rPr>
      </w:pPr>
      <w:r>
        <w:rPr>
          <w:spacing w:val="-4"/>
          <w:sz w:val="22"/>
          <w:szCs w:val="22"/>
        </w:rPr>
        <w:t>(A)1024B</w:t>
      </w:r>
      <w:r>
        <w:rPr>
          <w:spacing w:val="2"/>
          <w:sz w:val="22"/>
          <w:szCs w:val="22"/>
        </w:rPr>
        <w:t xml:space="preserve">           </w:t>
      </w:r>
      <w:r>
        <w:rPr>
          <w:spacing w:val="-4"/>
          <w:sz w:val="22"/>
          <w:szCs w:val="22"/>
        </w:rPr>
        <w:t xml:space="preserve">(B)1024KB           (C)1024MB            </w:t>
      </w:r>
      <w:r>
        <w:rPr>
          <w:spacing w:val="-5"/>
          <w:sz w:val="22"/>
          <w:szCs w:val="22"/>
        </w:rPr>
        <w:t xml:space="preserve"> </w:t>
      </w:r>
      <w:r>
        <w:rPr>
          <w:rFonts w:ascii="Arial" w:eastAsia="Arial" w:hAnsi="Arial" w:cs="Arial"/>
          <w:spacing w:val="-5"/>
          <w:position w:val="2"/>
          <w:sz w:val="22"/>
          <w:szCs w:val="22"/>
        </w:rPr>
        <w:t>(D)128MB</w:t>
      </w:r>
    </w:p>
    <w:p>
      <w:pPr>
        <w:pStyle w:val="BodyText"/>
        <w:spacing w:before="79" w:line="212" w:lineRule="auto"/>
        <w:rPr>
          <w:sz w:val="22"/>
          <w:szCs w:val="22"/>
        </w:rPr>
      </w:pPr>
      <w:r>
        <w:rPr>
          <w:spacing w:val="19"/>
          <w:sz w:val="22"/>
          <w:szCs w:val="22"/>
        </w:rPr>
        <w:t xml:space="preserve">511.传统远动装置具有的功能有(  </w:t>
      </w:r>
      <w:r>
        <w:rPr>
          <w:spacing w:val="18"/>
          <w:sz w:val="22"/>
          <w:szCs w:val="22"/>
        </w:rPr>
        <w:t xml:space="preserve"> )。</w:t>
      </w:r>
    </w:p>
    <w:p>
      <w:pPr>
        <w:pStyle w:val="BodyText"/>
        <w:spacing w:line="212" w:lineRule="auto"/>
        <w:ind w:left="479"/>
        <w:rPr>
          <w:sz w:val="26"/>
          <w:szCs w:val="26"/>
        </w:rPr>
      </w:pPr>
      <w:r>
        <w:rPr>
          <w:rFonts w:ascii="Times New Roman" w:eastAsia="Times New Roman" w:hAnsi="Times New Roman" w:cs="Times New Roman"/>
          <w:spacing w:val="-12"/>
          <w:sz w:val="26"/>
          <w:szCs w:val="26"/>
        </w:rPr>
        <w:t>(A)</w:t>
      </w:r>
      <w:r>
        <w:rPr>
          <w:rFonts w:ascii="Times New Roman" w:eastAsia="Times New Roman" w:hAnsi="Times New Roman" w:cs="Times New Roman"/>
          <w:spacing w:val="25"/>
          <w:sz w:val="26"/>
          <w:szCs w:val="26"/>
        </w:rPr>
        <w:t xml:space="preserve"> </w:t>
      </w:r>
      <w:r>
        <w:rPr>
          <w:spacing w:val="-12"/>
          <w:sz w:val="26"/>
          <w:szCs w:val="26"/>
        </w:rPr>
        <w:t xml:space="preserve">遥控、遥信、遥测、遥调            </w:t>
      </w:r>
      <w:r>
        <w:rPr>
          <w:rFonts w:ascii="Times New Roman" w:eastAsia="Times New Roman" w:hAnsi="Times New Roman" w:cs="Times New Roman"/>
          <w:spacing w:val="-12"/>
          <w:sz w:val="26"/>
          <w:szCs w:val="26"/>
        </w:rPr>
        <w:t xml:space="preserve">(B)  </w:t>
      </w:r>
      <w:r>
        <w:rPr>
          <w:spacing w:val="-12"/>
          <w:sz w:val="26"/>
          <w:szCs w:val="26"/>
        </w:rPr>
        <w:t>遥控、遥计</w:t>
      </w:r>
      <w:r>
        <w:rPr>
          <w:spacing w:val="-13"/>
          <w:sz w:val="26"/>
          <w:szCs w:val="26"/>
        </w:rPr>
        <w:t>、遥测、遥调</w:t>
      </w:r>
    </w:p>
    <w:p>
      <w:pPr>
        <w:pStyle w:val="BodyText"/>
        <w:spacing w:before="12" w:line="219" w:lineRule="auto"/>
        <w:ind w:left="479"/>
        <w:rPr>
          <w:sz w:val="26"/>
          <w:szCs w:val="26"/>
        </w:rPr>
      </w:pPr>
      <w:r>
        <w:rPr>
          <w:rFonts w:ascii="Times New Roman" w:eastAsia="Times New Roman" w:hAnsi="Times New Roman" w:cs="Times New Roman"/>
          <w:spacing w:val="-12"/>
          <w:sz w:val="26"/>
          <w:szCs w:val="26"/>
        </w:rPr>
        <w:t>(C)</w:t>
      </w:r>
      <w:r>
        <w:rPr>
          <w:rFonts w:ascii="Times New Roman" w:eastAsia="Times New Roman" w:hAnsi="Times New Roman" w:cs="Times New Roman"/>
          <w:spacing w:val="40"/>
          <w:sz w:val="26"/>
          <w:szCs w:val="26"/>
        </w:rPr>
        <w:t xml:space="preserve"> </w:t>
      </w:r>
      <w:r>
        <w:rPr>
          <w:spacing w:val="-12"/>
          <w:sz w:val="26"/>
          <w:szCs w:val="26"/>
        </w:rPr>
        <w:t xml:space="preserve">遥合、遥信、遥测、遥调        </w:t>
      </w:r>
      <w:r>
        <w:rPr>
          <w:spacing w:val="-13"/>
          <w:sz w:val="26"/>
          <w:szCs w:val="26"/>
        </w:rPr>
        <w:t xml:space="preserve">    </w:t>
      </w:r>
      <w:r>
        <w:rPr>
          <w:rFonts w:ascii="Times New Roman" w:eastAsia="Times New Roman" w:hAnsi="Times New Roman" w:cs="Times New Roman"/>
          <w:spacing w:val="-13"/>
          <w:sz w:val="26"/>
          <w:szCs w:val="26"/>
        </w:rPr>
        <w:t xml:space="preserve">(D)  </w:t>
      </w:r>
      <w:r>
        <w:rPr>
          <w:spacing w:val="-13"/>
          <w:sz w:val="26"/>
          <w:szCs w:val="26"/>
        </w:rPr>
        <w:t>遥分、遥信、遥测、遥调</w:t>
      </w:r>
    </w:p>
    <w:p>
      <w:pPr>
        <w:pStyle w:val="BodyText"/>
        <w:spacing w:before="59"/>
        <w:ind w:left="118" w:hanging="119"/>
        <w:rPr>
          <w:sz w:val="22"/>
          <w:szCs w:val="22"/>
        </w:rPr>
      </w:pPr>
      <w:r>
        <w:rPr>
          <w:spacing w:val="14"/>
          <w:sz w:val="22"/>
          <w:szCs w:val="22"/>
        </w:rPr>
        <w:t>512.120～160</w:t>
      </w:r>
      <w:r>
        <w:rPr>
          <w:sz w:val="22"/>
          <w:szCs w:val="22"/>
        </w:rPr>
        <w:t>km</w:t>
      </w:r>
      <w:r>
        <w:rPr>
          <w:spacing w:val="14"/>
          <w:sz w:val="22"/>
          <w:szCs w:val="22"/>
        </w:rPr>
        <w:t>/h  运行区段，锚段长度在800</w:t>
      </w:r>
      <w:r>
        <w:rPr>
          <w:rFonts w:ascii="Times New Roman" w:eastAsia="Times New Roman" w:hAnsi="Times New Roman" w:cs="Times New Roman"/>
          <w:spacing w:val="14"/>
          <w:sz w:val="22"/>
          <w:szCs w:val="22"/>
        </w:rPr>
        <w:t>m</w:t>
      </w:r>
      <w:r>
        <w:rPr>
          <w:rFonts w:ascii="Times New Roman" w:eastAsia="Times New Roman" w:hAnsi="Times New Roman" w:cs="Times New Roman"/>
          <w:spacing w:val="45"/>
          <w:sz w:val="22"/>
          <w:szCs w:val="22"/>
        </w:rPr>
        <w:t xml:space="preserve"> </w:t>
      </w:r>
      <w:r>
        <w:rPr>
          <w:spacing w:val="14"/>
          <w:sz w:val="22"/>
          <w:szCs w:val="22"/>
        </w:rPr>
        <w:t>及以下</w:t>
      </w:r>
      <w:r>
        <w:rPr>
          <w:spacing w:val="13"/>
          <w:sz w:val="22"/>
          <w:szCs w:val="22"/>
        </w:rPr>
        <w:t>的承力索接头的数量限界值不得超过</w:t>
      </w:r>
      <w:r>
        <w:rPr>
          <w:sz w:val="22"/>
          <w:szCs w:val="22"/>
        </w:rPr>
        <w:t xml:space="preserve"> </w:t>
      </w:r>
      <w:r>
        <w:rPr>
          <w:spacing w:val="-21"/>
          <w:sz w:val="22"/>
          <w:szCs w:val="22"/>
        </w:rPr>
        <w:t>(</w:t>
      </w:r>
      <w:r>
        <w:rPr>
          <w:spacing w:val="32"/>
          <w:sz w:val="22"/>
          <w:szCs w:val="22"/>
        </w:rPr>
        <w:t xml:space="preserve">   </w:t>
      </w:r>
      <w:r>
        <w:rPr>
          <w:spacing w:val="-21"/>
          <w:sz w:val="22"/>
          <w:szCs w:val="22"/>
        </w:rPr>
        <w:t>)。</w:t>
      </w:r>
    </w:p>
    <w:p>
      <w:pPr>
        <w:pStyle w:val="BodyText"/>
        <w:spacing w:before="1" w:line="219" w:lineRule="auto"/>
        <w:ind w:left="479"/>
        <w:rPr>
          <w:sz w:val="26"/>
          <w:szCs w:val="26"/>
        </w:rPr>
      </w:pPr>
      <w:r>
        <w:rPr>
          <w:spacing w:val="-8"/>
          <w:sz w:val="26"/>
          <w:szCs w:val="26"/>
        </w:rPr>
        <w:t>(A)2</w:t>
      </w:r>
      <w:r>
        <w:rPr>
          <w:spacing w:val="36"/>
          <w:sz w:val="26"/>
          <w:szCs w:val="26"/>
        </w:rPr>
        <w:t xml:space="preserve"> </w:t>
      </w:r>
      <w:r>
        <w:rPr>
          <w:spacing w:val="-8"/>
          <w:sz w:val="26"/>
          <w:szCs w:val="26"/>
        </w:rPr>
        <w:t xml:space="preserve">个          </w:t>
      </w:r>
      <w:r>
        <w:rPr>
          <w:rFonts w:ascii="Times New Roman" w:eastAsia="Times New Roman" w:hAnsi="Times New Roman" w:cs="Times New Roman"/>
          <w:spacing w:val="-8"/>
          <w:position w:val="2"/>
          <w:sz w:val="26"/>
          <w:szCs w:val="26"/>
        </w:rPr>
        <w:t>(B)3</w:t>
      </w:r>
      <w:r>
        <w:rPr>
          <w:rFonts w:ascii="Times New Roman" w:eastAsia="Times New Roman" w:hAnsi="Times New Roman" w:cs="Times New Roman"/>
          <w:spacing w:val="12"/>
          <w:position w:val="2"/>
          <w:sz w:val="26"/>
          <w:szCs w:val="26"/>
        </w:rPr>
        <w:t xml:space="preserve">  </w:t>
      </w:r>
      <w:r>
        <w:rPr>
          <w:spacing w:val="-8"/>
          <w:position w:val="2"/>
          <w:sz w:val="26"/>
          <w:szCs w:val="26"/>
        </w:rPr>
        <w:t xml:space="preserve">个        </w:t>
      </w:r>
      <w:r>
        <w:rPr>
          <w:spacing w:val="-9"/>
          <w:position w:val="2"/>
          <w:sz w:val="26"/>
          <w:szCs w:val="26"/>
        </w:rPr>
        <w:t xml:space="preserve">  </w:t>
      </w:r>
      <w:r>
        <w:rPr>
          <w:spacing w:val="-9"/>
          <w:sz w:val="26"/>
          <w:szCs w:val="26"/>
        </w:rPr>
        <w:t>(C)4</w:t>
      </w:r>
      <w:r>
        <w:rPr>
          <w:spacing w:val="26"/>
          <w:sz w:val="26"/>
          <w:szCs w:val="26"/>
        </w:rPr>
        <w:t xml:space="preserve"> </w:t>
      </w:r>
      <w:r>
        <w:rPr>
          <w:spacing w:val="-9"/>
          <w:sz w:val="26"/>
          <w:szCs w:val="26"/>
        </w:rPr>
        <w:t>个            (D)5</w:t>
      </w:r>
      <w:r>
        <w:rPr>
          <w:spacing w:val="26"/>
          <w:sz w:val="26"/>
          <w:szCs w:val="26"/>
        </w:rPr>
        <w:t xml:space="preserve"> </w:t>
      </w:r>
      <w:r>
        <w:rPr>
          <w:spacing w:val="-9"/>
          <w:sz w:val="26"/>
          <w:szCs w:val="26"/>
        </w:rPr>
        <w:t>个</w:t>
      </w:r>
    </w:p>
    <w:p>
      <w:pPr>
        <w:pStyle w:val="BodyText"/>
        <w:spacing w:before="39" w:line="219" w:lineRule="auto"/>
        <w:rPr>
          <w:sz w:val="22"/>
          <w:szCs w:val="22"/>
        </w:rPr>
      </w:pPr>
      <w:r>
        <w:rPr>
          <w:spacing w:val="14"/>
          <w:sz w:val="22"/>
          <w:szCs w:val="22"/>
        </w:rPr>
        <w:t>513.120～160</w:t>
      </w:r>
      <w:r>
        <w:rPr>
          <w:sz w:val="22"/>
          <w:szCs w:val="22"/>
        </w:rPr>
        <w:t>km</w:t>
      </w:r>
      <w:r>
        <w:rPr>
          <w:spacing w:val="14"/>
          <w:sz w:val="22"/>
          <w:szCs w:val="22"/>
        </w:rPr>
        <w:t>/h  运行区段，锚段长度在800</w:t>
      </w:r>
      <w:r>
        <w:rPr>
          <w:rFonts w:ascii="Times New Roman" w:eastAsia="Times New Roman" w:hAnsi="Times New Roman" w:cs="Times New Roman"/>
          <w:spacing w:val="14"/>
          <w:sz w:val="22"/>
          <w:szCs w:val="22"/>
        </w:rPr>
        <w:t>m</w:t>
      </w:r>
      <w:r>
        <w:rPr>
          <w:rFonts w:ascii="Times New Roman" w:eastAsia="Times New Roman" w:hAnsi="Times New Roman" w:cs="Times New Roman"/>
          <w:spacing w:val="45"/>
          <w:sz w:val="22"/>
          <w:szCs w:val="22"/>
        </w:rPr>
        <w:t xml:space="preserve"> </w:t>
      </w:r>
      <w:r>
        <w:rPr>
          <w:spacing w:val="14"/>
          <w:sz w:val="22"/>
          <w:szCs w:val="22"/>
        </w:rPr>
        <w:t>及以上</w:t>
      </w:r>
      <w:r>
        <w:rPr>
          <w:spacing w:val="13"/>
          <w:sz w:val="22"/>
          <w:szCs w:val="22"/>
        </w:rPr>
        <w:t>的承力索接头的数量限界值不得超过</w:t>
      </w:r>
    </w:p>
    <w:p>
      <w:pPr>
        <w:pStyle w:val="BodyText"/>
        <w:spacing w:before="51" w:line="201" w:lineRule="auto"/>
        <w:ind w:left="119"/>
        <w:rPr>
          <w:sz w:val="22"/>
          <w:szCs w:val="22"/>
        </w:rPr>
      </w:pPr>
      <w:r>
        <w:rPr>
          <w:spacing w:val="-21"/>
          <w:sz w:val="22"/>
          <w:szCs w:val="22"/>
        </w:rPr>
        <w:t>(</w:t>
      </w:r>
      <w:r>
        <w:rPr>
          <w:spacing w:val="32"/>
          <w:sz w:val="22"/>
          <w:szCs w:val="22"/>
        </w:rPr>
        <w:t xml:space="preserve">   </w:t>
      </w:r>
      <w:r>
        <w:rPr>
          <w:spacing w:val="-21"/>
          <w:sz w:val="22"/>
          <w:szCs w:val="22"/>
        </w:rPr>
        <w:t>)。</w:t>
      </w:r>
    </w:p>
    <w:p>
      <w:pPr>
        <w:pStyle w:val="BodyText"/>
        <w:spacing w:before="1" w:line="219" w:lineRule="auto"/>
        <w:ind w:left="479"/>
        <w:rPr>
          <w:sz w:val="26"/>
          <w:szCs w:val="26"/>
        </w:rPr>
      </w:pPr>
      <w:r>
        <w:rPr>
          <w:spacing w:val="-7"/>
          <w:position w:val="-1"/>
          <w:sz w:val="26"/>
          <w:szCs w:val="26"/>
        </w:rPr>
        <w:t>(A)2</w:t>
      </w:r>
      <w:r>
        <w:rPr>
          <w:spacing w:val="39"/>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(B)3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个</w:t>
      </w:r>
      <w:r>
        <w:rPr>
          <w:spacing w:val="2"/>
          <w:position w:val="1"/>
          <w:sz w:val="26"/>
          <w:szCs w:val="26"/>
        </w:rPr>
        <w:t xml:space="preserve">           </w:t>
      </w:r>
      <w:r>
        <w:rPr>
          <w:spacing w:val="-7"/>
          <w:position w:val="-1"/>
          <w:sz w:val="26"/>
          <w:szCs w:val="26"/>
        </w:rPr>
        <w:t>(D)5</w:t>
      </w:r>
      <w:r>
        <w:rPr>
          <w:spacing w:val="34"/>
          <w:position w:val="-1"/>
          <w:sz w:val="26"/>
          <w:szCs w:val="26"/>
        </w:rPr>
        <w:t xml:space="preserve"> </w:t>
      </w:r>
      <w:r>
        <w:rPr>
          <w:spacing w:val="-7"/>
          <w:position w:val="-1"/>
          <w:sz w:val="26"/>
          <w:szCs w:val="26"/>
        </w:rPr>
        <w:t>个</w:t>
      </w:r>
    </w:p>
    <w:p>
      <w:pPr>
        <w:pStyle w:val="BodyText"/>
        <w:spacing w:before="20" w:line="219" w:lineRule="auto"/>
        <w:jc w:val="right"/>
        <w:rPr>
          <w:sz w:val="26"/>
          <w:szCs w:val="26"/>
        </w:rPr>
      </w:pPr>
      <w:r>
        <w:rPr>
          <w:spacing w:val="-14"/>
          <w:sz w:val="26"/>
          <w:szCs w:val="26"/>
        </w:rPr>
        <w:t>514</w:t>
      </w:r>
      <w:r>
        <w:rPr>
          <w:spacing w:val="-13"/>
          <w:sz w:val="26"/>
          <w:szCs w:val="26"/>
        </w:rPr>
        <w:t>.120～160km/h运行区段，锚段长度在800</w:t>
      </w:r>
      <w:r>
        <w:rPr>
          <w:rFonts w:ascii="Times New Roman" w:eastAsia="Times New Roman" w:hAnsi="Times New Roman" w:cs="Times New Roman"/>
          <w:spacing w:val="-13"/>
          <w:sz w:val="26"/>
          <w:szCs w:val="26"/>
        </w:rPr>
        <w:t>m</w:t>
      </w:r>
      <w:r>
        <w:rPr>
          <w:rFonts w:ascii="Times New Roman" w:eastAsia="Times New Roman" w:hAnsi="Times New Roman" w:cs="Times New Roman"/>
          <w:spacing w:val="-25"/>
          <w:sz w:val="26"/>
          <w:szCs w:val="26"/>
        </w:rPr>
        <w:t xml:space="preserve"> </w:t>
      </w:r>
      <w:r>
        <w:rPr>
          <w:spacing w:val="-13"/>
          <w:sz w:val="26"/>
          <w:szCs w:val="26"/>
        </w:rPr>
        <w:t>及以下的承力索补强</w:t>
      </w:r>
      <w:r>
        <w:rPr>
          <w:spacing w:val="-14"/>
          <w:sz w:val="26"/>
          <w:szCs w:val="26"/>
        </w:rPr>
        <w:t>的数量限界值不得超</w:t>
      </w:r>
      <w:r>
        <w:rPr>
          <w:spacing w:val="-11"/>
          <w:sz w:val="26"/>
          <w:szCs w:val="26"/>
        </w:rPr>
        <w:t>过</w:t>
      </w:r>
    </w:p>
    <w:p>
      <w:pPr>
        <w:pStyle w:val="BodyText"/>
        <w:spacing w:before="34" w:line="217" w:lineRule="auto"/>
        <w:ind w:left="119"/>
        <w:rPr>
          <w:sz w:val="22"/>
          <w:szCs w:val="22"/>
        </w:rPr>
      </w:pPr>
      <w:r>
        <w:rPr>
          <w:spacing w:val="-21"/>
          <w:sz w:val="22"/>
          <w:szCs w:val="22"/>
        </w:rPr>
        <w:t>(</w:t>
      </w:r>
      <w:r>
        <w:rPr>
          <w:spacing w:val="26"/>
          <w:sz w:val="22"/>
          <w:szCs w:val="22"/>
        </w:rPr>
        <w:t xml:space="preserve">   </w:t>
      </w:r>
      <w:r>
        <w:rPr>
          <w:spacing w:val="-21"/>
          <w:sz w:val="22"/>
          <w:szCs w:val="22"/>
        </w:rPr>
        <w:t>)。</w:t>
      </w:r>
    </w:p>
    <w:p>
      <w:pPr>
        <w:pStyle w:val="BodyText"/>
        <w:spacing w:line="219" w:lineRule="auto"/>
        <w:ind w:left="479"/>
        <w:rPr>
          <w:sz w:val="26"/>
          <w:szCs w:val="26"/>
        </w:rPr>
      </w:pPr>
      <w:r>
        <w:rPr>
          <w:rFonts w:ascii="Times New Roman" w:eastAsia="Times New Roman" w:hAnsi="Times New Roman" w:cs="Times New Roman"/>
          <w:spacing w:val="-6"/>
          <w:sz w:val="26"/>
          <w:szCs w:val="26"/>
        </w:rPr>
        <w:t>(A)2</w:t>
      </w:r>
      <w:r>
        <w:rPr>
          <w:rFonts w:ascii="Times New Roman" w:eastAsia="Times New Roman" w:hAnsi="Times New Roman" w:cs="Times New Roman"/>
          <w:spacing w:val="14"/>
          <w:sz w:val="26"/>
          <w:szCs w:val="26"/>
        </w:rPr>
        <w:t xml:space="preserve">  </w:t>
      </w:r>
      <w:r>
        <w:rPr>
          <w:spacing w:val="-6"/>
          <w:sz w:val="26"/>
          <w:szCs w:val="26"/>
        </w:rPr>
        <w:t>个</w:t>
      </w:r>
      <w:r>
        <w:rPr>
          <w:spacing w:val="5"/>
          <w:sz w:val="26"/>
          <w:szCs w:val="26"/>
        </w:rPr>
        <w:t xml:space="preserve">         </w:t>
      </w:r>
      <w:r>
        <w:rPr>
          <w:rFonts w:ascii="Times New Roman" w:eastAsia="Times New Roman" w:hAnsi="Times New Roman" w:cs="Times New Roman"/>
          <w:spacing w:val="-6"/>
          <w:sz w:val="26"/>
          <w:szCs w:val="26"/>
        </w:rPr>
        <w:t>(B)3</w:t>
      </w:r>
      <w:r>
        <w:rPr>
          <w:rFonts w:ascii="Times New Roman" w:eastAsia="Times New Roman" w:hAnsi="Times New Roman" w:cs="Times New Roman"/>
          <w:spacing w:val="15"/>
          <w:sz w:val="26"/>
          <w:szCs w:val="26"/>
        </w:rPr>
        <w:t xml:space="preserve">  </w:t>
      </w:r>
      <w:r>
        <w:rPr>
          <w:spacing w:val="-6"/>
          <w:sz w:val="26"/>
          <w:szCs w:val="26"/>
        </w:rPr>
        <w:t>个</w:t>
      </w:r>
      <w:r>
        <w:rPr>
          <w:spacing w:val="7"/>
          <w:sz w:val="26"/>
          <w:szCs w:val="26"/>
        </w:rPr>
        <w:t xml:space="preserve">         </w:t>
      </w:r>
      <w:r>
        <w:rPr>
          <w:rFonts w:ascii="Times New Roman" w:eastAsia="Times New Roman" w:hAnsi="Times New Roman" w:cs="Times New Roman"/>
          <w:spacing w:val="-6"/>
          <w:sz w:val="26"/>
          <w:szCs w:val="26"/>
        </w:rPr>
        <w:t>(C)4</w:t>
      </w:r>
      <w:r>
        <w:rPr>
          <w:rFonts w:ascii="Times New Roman" w:eastAsia="Times New Roman" w:hAnsi="Times New Roman" w:cs="Times New Roman"/>
          <w:spacing w:val="16"/>
          <w:sz w:val="26"/>
          <w:szCs w:val="26"/>
        </w:rPr>
        <w:t xml:space="preserve">  </w:t>
      </w:r>
      <w:r>
        <w:rPr>
          <w:spacing w:val="-6"/>
          <w:sz w:val="26"/>
          <w:szCs w:val="26"/>
        </w:rPr>
        <w:t>个</w:t>
      </w:r>
      <w:r>
        <w:rPr>
          <w:spacing w:val="2"/>
          <w:sz w:val="26"/>
          <w:szCs w:val="26"/>
        </w:rPr>
        <w:t xml:space="preserve">           </w:t>
      </w:r>
      <w:r>
        <w:rPr>
          <w:spacing w:val="-6"/>
          <w:position w:val="-2"/>
          <w:sz w:val="26"/>
          <w:szCs w:val="26"/>
        </w:rPr>
        <w:t>(D)5</w:t>
      </w:r>
      <w:r>
        <w:rPr>
          <w:spacing w:val="44"/>
          <w:position w:val="-2"/>
          <w:sz w:val="26"/>
          <w:szCs w:val="26"/>
        </w:rPr>
        <w:t xml:space="preserve"> </w:t>
      </w:r>
      <w:r>
        <w:rPr>
          <w:spacing w:val="-6"/>
          <w:position w:val="-2"/>
          <w:sz w:val="26"/>
          <w:szCs w:val="26"/>
        </w:rPr>
        <w:t>个</w:t>
      </w:r>
    </w:p>
    <w:p>
      <w:pPr>
        <w:pStyle w:val="BodyText"/>
        <w:spacing w:before="59" w:line="219" w:lineRule="auto"/>
        <w:rPr>
          <w:sz w:val="22"/>
          <w:szCs w:val="22"/>
        </w:rPr>
      </w:pPr>
      <w:r>
        <w:rPr>
          <w:spacing w:val="14"/>
          <w:sz w:val="22"/>
          <w:szCs w:val="22"/>
        </w:rPr>
        <w:t>515.120～160</w:t>
      </w:r>
      <w:r>
        <w:rPr>
          <w:sz w:val="22"/>
          <w:szCs w:val="22"/>
        </w:rPr>
        <w:t>km</w:t>
      </w:r>
      <w:r>
        <w:rPr>
          <w:spacing w:val="14"/>
          <w:sz w:val="22"/>
          <w:szCs w:val="22"/>
        </w:rPr>
        <w:t>/h  运行区段，锚段长度在800</w:t>
      </w:r>
      <w:r>
        <w:rPr>
          <w:rFonts w:ascii="Times New Roman" w:eastAsia="Times New Roman" w:hAnsi="Times New Roman" w:cs="Times New Roman"/>
          <w:spacing w:val="14"/>
          <w:sz w:val="22"/>
          <w:szCs w:val="22"/>
        </w:rPr>
        <w:t xml:space="preserve">m </w:t>
      </w:r>
      <w:r>
        <w:rPr>
          <w:spacing w:val="14"/>
          <w:sz w:val="22"/>
          <w:szCs w:val="22"/>
        </w:rPr>
        <w:t>及以上的承力索补强的数量限界值不得超过</w:t>
      </w:r>
    </w:p>
    <w:p>
      <w:pPr>
        <w:pStyle w:val="BodyText"/>
        <w:spacing w:before="33" w:line="222" w:lineRule="auto"/>
        <w:ind w:left="119"/>
        <w:rPr>
          <w:sz w:val="22"/>
          <w:szCs w:val="22"/>
        </w:rPr>
      </w:pPr>
      <w:r>
        <w:rPr>
          <w:spacing w:val="-21"/>
          <w:sz w:val="22"/>
          <w:szCs w:val="22"/>
        </w:rPr>
        <w:t>(</w:t>
      </w:r>
      <w:r>
        <w:rPr>
          <w:spacing w:val="32"/>
          <w:sz w:val="22"/>
          <w:szCs w:val="22"/>
        </w:rPr>
        <w:t xml:space="preserve">   </w:t>
      </w:r>
      <w:r>
        <w:rPr>
          <w:spacing w:val="-21"/>
          <w:sz w:val="22"/>
          <w:szCs w:val="22"/>
        </w:rPr>
        <w:t>)。</w:t>
      </w:r>
    </w:p>
    <w:p>
      <w:pPr>
        <w:spacing w:line="222" w:lineRule="auto"/>
        <w:rPr>
          <w:sz w:val="22"/>
          <w:szCs w:val="22"/>
        </w:rPr>
        <w:sectPr>
          <w:pgSz w:w="11910" w:h="16840"/>
          <w:pgMar w:top="1054" w:right="1170" w:bottom="0" w:left="1120" w:header="0" w:footer="0" w:gutter="0"/>
          <w:pgNumType w:start="27"/>
          <w:cols w:space="708"/>
        </w:sectPr>
      </w:pPr>
    </w:p>
    <w:p>
      <w:pPr>
        <w:pStyle w:val="BodyText"/>
        <w:spacing w:before="58" w:line="212" w:lineRule="auto"/>
        <w:ind w:left="469"/>
        <w:rPr>
          <w:sz w:val="26"/>
          <w:szCs w:val="26"/>
        </w:rPr>
      </w:pPr>
      <w:r>
        <w:rPr>
          <w:rFonts w:ascii="Times New Roman" w:eastAsia="Times New Roman" w:hAnsi="Times New Roman" w:cs="Times New Roman"/>
          <w:spacing w:val="-4"/>
          <w:sz w:val="26"/>
          <w:szCs w:val="26"/>
        </w:rPr>
        <w:t xml:space="preserve">(A)2  </w:t>
      </w:r>
      <w:r>
        <w:rPr>
          <w:spacing w:val="-4"/>
          <w:sz w:val="26"/>
          <w:szCs w:val="26"/>
        </w:rPr>
        <w:t xml:space="preserve">个          </w:t>
      </w:r>
      <w:r>
        <w:rPr>
          <w:rFonts w:ascii="Times New Roman" w:eastAsia="Times New Roman" w:hAnsi="Times New Roman" w:cs="Times New Roman"/>
          <w:spacing w:val="-4"/>
          <w:position w:val="1"/>
          <w:sz w:val="26"/>
          <w:szCs w:val="26"/>
        </w:rPr>
        <w:t>(B)3</w:t>
      </w:r>
      <w:r>
        <w:rPr>
          <w:rFonts w:ascii="Times New Roman" w:eastAsia="Times New Roman" w:hAnsi="Times New Roman" w:cs="Times New Roman"/>
          <w:spacing w:val="12"/>
          <w:position w:val="1"/>
          <w:sz w:val="26"/>
          <w:szCs w:val="26"/>
        </w:rPr>
        <w:t xml:space="preserve">  </w:t>
      </w:r>
      <w:r>
        <w:rPr>
          <w:spacing w:val="-4"/>
          <w:position w:val="1"/>
          <w:sz w:val="26"/>
          <w:szCs w:val="26"/>
        </w:rPr>
        <w:t xml:space="preserve">个  </w:t>
      </w:r>
      <w:r>
        <w:rPr>
          <w:spacing w:val="-5"/>
          <w:position w:val="1"/>
          <w:sz w:val="26"/>
          <w:szCs w:val="26"/>
        </w:rPr>
        <w:t xml:space="preserve">        </w:t>
      </w:r>
      <w:r>
        <w:rPr>
          <w:rFonts w:ascii="Times New Roman" w:eastAsia="Times New Roman" w:hAnsi="Times New Roman" w:cs="Times New Roman"/>
          <w:spacing w:val="-5"/>
          <w:position w:val="1"/>
          <w:sz w:val="26"/>
          <w:szCs w:val="26"/>
        </w:rPr>
        <w:t xml:space="preserve">(C)4  </w:t>
      </w:r>
      <w:r>
        <w:rPr>
          <w:spacing w:val="-5"/>
          <w:position w:val="1"/>
          <w:sz w:val="26"/>
          <w:szCs w:val="26"/>
        </w:rPr>
        <w:t>个</w:t>
      </w:r>
      <w:r>
        <w:rPr>
          <w:spacing w:val="2"/>
          <w:position w:val="1"/>
          <w:sz w:val="26"/>
          <w:szCs w:val="26"/>
        </w:rPr>
        <w:t xml:space="preserve">           </w:t>
      </w:r>
      <w:r>
        <w:rPr>
          <w:spacing w:val="-5"/>
          <w:position w:val="-1"/>
          <w:sz w:val="26"/>
          <w:szCs w:val="26"/>
        </w:rPr>
        <w:t>(D)5</w:t>
      </w:r>
      <w:r>
        <w:rPr>
          <w:spacing w:val="34"/>
          <w:position w:val="-1"/>
          <w:sz w:val="26"/>
          <w:szCs w:val="26"/>
        </w:rPr>
        <w:t xml:space="preserve"> </w:t>
      </w:r>
      <w:r>
        <w:rPr>
          <w:spacing w:val="-5"/>
          <w:position w:val="-1"/>
          <w:sz w:val="26"/>
          <w:szCs w:val="26"/>
        </w:rPr>
        <w:t>个</w:t>
      </w:r>
    </w:p>
    <w:p>
      <w:pPr>
        <w:pStyle w:val="BodyText"/>
        <w:spacing w:before="10" w:line="219" w:lineRule="auto"/>
        <w:jc w:val="right"/>
        <w:rPr>
          <w:sz w:val="26"/>
          <w:szCs w:val="26"/>
        </w:rPr>
      </w:pPr>
      <w:r>
        <w:rPr>
          <w:spacing w:val="-17"/>
          <w:sz w:val="26"/>
          <w:szCs w:val="26"/>
        </w:rPr>
        <w:t>516.1</w:t>
      </w:r>
      <w:r>
        <w:rPr>
          <w:spacing w:val="-16"/>
          <w:sz w:val="26"/>
          <w:szCs w:val="26"/>
        </w:rPr>
        <w:t>20～160km/h</w:t>
      </w:r>
      <w:r>
        <w:rPr>
          <w:spacing w:val="-46"/>
          <w:sz w:val="26"/>
          <w:szCs w:val="26"/>
        </w:rPr>
        <w:t xml:space="preserve"> </w:t>
      </w:r>
      <w:r>
        <w:rPr>
          <w:spacing w:val="-16"/>
          <w:sz w:val="26"/>
          <w:szCs w:val="26"/>
        </w:rPr>
        <w:t>运行区段，锚段长度在800</w:t>
      </w:r>
      <w:r>
        <w:rPr>
          <w:rFonts w:ascii="Times New Roman" w:eastAsia="Times New Roman" w:hAnsi="Times New Roman" w:cs="Times New Roman"/>
          <w:spacing w:val="-16"/>
          <w:sz w:val="26"/>
          <w:szCs w:val="26"/>
        </w:rPr>
        <w:t>m</w:t>
      </w:r>
      <w:r>
        <w:rPr>
          <w:rFonts w:ascii="Times New Roman" w:eastAsia="Times New Roman" w:hAnsi="Times New Roman" w:cs="Times New Roman"/>
          <w:spacing w:val="25"/>
          <w:sz w:val="26"/>
          <w:szCs w:val="26"/>
        </w:rPr>
        <w:t xml:space="preserve"> </w:t>
      </w:r>
      <w:r>
        <w:rPr>
          <w:spacing w:val="-16"/>
          <w:sz w:val="26"/>
          <w:szCs w:val="26"/>
        </w:rPr>
        <w:t>及以下的承力索断股的数量限界值不得超</w:t>
      </w:r>
      <w:r>
        <w:rPr>
          <w:spacing w:val="-11"/>
          <w:sz w:val="26"/>
          <w:szCs w:val="26"/>
        </w:rPr>
        <w:t>过</w:t>
      </w:r>
    </w:p>
    <w:p>
      <w:pPr>
        <w:pStyle w:val="BodyText"/>
        <w:spacing w:before="14" w:line="211" w:lineRule="auto"/>
        <w:ind w:left="129"/>
        <w:rPr>
          <w:sz w:val="26"/>
          <w:szCs w:val="26"/>
        </w:rPr>
      </w:pPr>
      <w:r>
        <w:rPr>
          <w:spacing w:val="-29"/>
          <w:sz w:val="26"/>
          <w:szCs w:val="26"/>
        </w:rPr>
        <w:t>(</w:t>
      </w:r>
      <w:r>
        <w:rPr>
          <w:spacing w:val="5"/>
          <w:sz w:val="26"/>
          <w:szCs w:val="26"/>
        </w:rPr>
        <w:t xml:space="preserve">   </w:t>
      </w:r>
      <w:r>
        <w:rPr>
          <w:spacing w:val="-29"/>
          <w:sz w:val="26"/>
          <w:szCs w:val="26"/>
        </w:rPr>
        <w:t>)。</w:t>
      </w:r>
    </w:p>
    <w:p>
      <w:pPr>
        <w:pStyle w:val="BodyText"/>
        <w:spacing w:line="212" w:lineRule="auto"/>
        <w:ind w:left="469"/>
        <w:rPr>
          <w:sz w:val="26"/>
          <w:szCs w:val="26"/>
        </w:rPr>
      </w:pPr>
      <w:r>
        <w:rPr>
          <w:spacing w:val="-7"/>
          <w:position w:val="-1"/>
          <w:sz w:val="26"/>
          <w:szCs w:val="26"/>
        </w:rPr>
        <w:t>(A)2</w:t>
      </w:r>
      <w:r>
        <w:rPr>
          <w:spacing w:val="26"/>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(B)3</w:t>
      </w:r>
      <w:r>
        <w:rPr>
          <w:rFonts w:ascii="Times New Roman" w:eastAsia="Times New Roman" w:hAnsi="Times New Roman" w:cs="Times New Roman"/>
          <w:spacing w:val="12"/>
          <w:position w:val="1"/>
          <w:sz w:val="26"/>
          <w:szCs w:val="26"/>
        </w:rPr>
        <w:t xml:space="preserve">  </w:t>
      </w:r>
      <w:r>
        <w:rPr>
          <w:spacing w:val="-7"/>
          <w:position w:val="1"/>
          <w:sz w:val="26"/>
          <w:szCs w:val="26"/>
        </w:rPr>
        <w:t xml:space="preserve">个        </w:t>
      </w:r>
      <w:r>
        <w:rPr>
          <w:spacing w:val="-8"/>
          <w:position w:val="1"/>
          <w:sz w:val="26"/>
          <w:szCs w:val="26"/>
        </w:rPr>
        <w:t xml:space="preserve">  </w:t>
      </w:r>
      <w:r>
        <w:rPr>
          <w:rFonts w:ascii="Times New Roman" w:eastAsia="Times New Roman" w:hAnsi="Times New Roman" w:cs="Times New Roman"/>
          <w:spacing w:val="-8"/>
          <w:position w:val="1"/>
          <w:sz w:val="26"/>
          <w:szCs w:val="26"/>
        </w:rPr>
        <w:t xml:space="preserve">(C)4   </w:t>
      </w:r>
      <w:r>
        <w:rPr>
          <w:spacing w:val="-8"/>
          <w:position w:val="1"/>
          <w:sz w:val="26"/>
          <w:szCs w:val="26"/>
        </w:rPr>
        <w:t>个</w:t>
      </w:r>
      <w:r>
        <w:rPr>
          <w:spacing w:val="2"/>
          <w:position w:val="1"/>
          <w:sz w:val="26"/>
          <w:szCs w:val="26"/>
        </w:rPr>
        <w:t xml:space="preserve">           </w:t>
      </w:r>
      <w:r>
        <w:rPr>
          <w:spacing w:val="-8"/>
          <w:position w:val="-1"/>
          <w:sz w:val="26"/>
          <w:szCs w:val="26"/>
        </w:rPr>
        <w:t>(D)5</w:t>
      </w:r>
      <w:r>
        <w:rPr>
          <w:spacing w:val="34"/>
          <w:position w:val="-1"/>
          <w:sz w:val="26"/>
          <w:szCs w:val="26"/>
        </w:rPr>
        <w:t xml:space="preserve"> </w:t>
      </w:r>
      <w:r>
        <w:rPr>
          <w:spacing w:val="-8"/>
          <w:position w:val="-1"/>
          <w:sz w:val="26"/>
          <w:szCs w:val="26"/>
        </w:rPr>
        <w:t>个</w:t>
      </w:r>
    </w:p>
    <w:p>
      <w:pPr>
        <w:pStyle w:val="BodyText"/>
        <w:spacing w:line="219" w:lineRule="auto"/>
        <w:jc w:val="right"/>
        <w:rPr>
          <w:sz w:val="26"/>
          <w:szCs w:val="26"/>
        </w:rPr>
      </w:pPr>
      <w:r>
        <w:rPr>
          <w:spacing w:val="-17"/>
          <w:sz w:val="26"/>
          <w:szCs w:val="26"/>
        </w:rPr>
        <w:t>517.1</w:t>
      </w:r>
      <w:r>
        <w:rPr>
          <w:spacing w:val="-16"/>
          <w:sz w:val="26"/>
          <w:szCs w:val="26"/>
        </w:rPr>
        <w:t>20～160km/h</w:t>
      </w:r>
      <w:r>
        <w:rPr>
          <w:spacing w:val="-56"/>
          <w:sz w:val="26"/>
          <w:szCs w:val="26"/>
        </w:rPr>
        <w:t xml:space="preserve"> </w:t>
      </w:r>
      <w:r>
        <w:rPr>
          <w:spacing w:val="-16"/>
          <w:sz w:val="26"/>
          <w:szCs w:val="26"/>
        </w:rPr>
        <w:t>运行区段，锚段长度在800</w:t>
      </w:r>
      <w:r>
        <w:rPr>
          <w:rFonts w:ascii="Times New Roman" w:eastAsia="Times New Roman" w:hAnsi="Times New Roman" w:cs="Times New Roman"/>
          <w:spacing w:val="-16"/>
          <w:sz w:val="26"/>
          <w:szCs w:val="26"/>
        </w:rPr>
        <w:t>m</w:t>
      </w:r>
      <w:r>
        <w:rPr>
          <w:rFonts w:ascii="Times New Roman" w:eastAsia="Times New Roman" w:hAnsi="Times New Roman" w:cs="Times New Roman"/>
          <w:spacing w:val="35"/>
          <w:sz w:val="26"/>
          <w:szCs w:val="26"/>
        </w:rPr>
        <w:t xml:space="preserve"> </w:t>
      </w:r>
      <w:r>
        <w:rPr>
          <w:spacing w:val="-16"/>
          <w:sz w:val="26"/>
          <w:szCs w:val="26"/>
        </w:rPr>
        <w:t>及以上的承力索断股的数量限界值不得超</w:t>
      </w:r>
      <w:r>
        <w:rPr>
          <w:spacing w:val="-11"/>
          <w:sz w:val="26"/>
          <w:szCs w:val="26"/>
        </w:rPr>
        <w:t>过</w:t>
      </w:r>
    </w:p>
    <w:p>
      <w:pPr>
        <w:pStyle w:val="BodyText"/>
        <w:spacing w:before="81" w:line="205" w:lineRule="auto"/>
        <w:ind w:left="129"/>
        <w:rPr>
          <w:sz w:val="19"/>
          <w:szCs w:val="19"/>
        </w:rPr>
      </w:pPr>
      <w:r>
        <w:rPr>
          <w:spacing w:val="-14"/>
          <w:sz w:val="19"/>
          <w:szCs w:val="19"/>
        </w:rPr>
        <w:t>(     )。</w:t>
      </w:r>
    </w:p>
    <w:p>
      <w:pPr>
        <w:pStyle w:val="BodyText"/>
        <w:spacing w:before="1" w:line="219" w:lineRule="auto"/>
        <w:ind w:left="469"/>
        <w:rPr>
          <w:sz w:val="26"/>
          <w:szCs w:val="26"/>
        </w:rPr>
      </w:pPr>
      <w:r>
        <w:rPr>
          <w:rFonts w:ascii="Times New Roman" w:eastAsia="Times New Roman" w:hAnsi="Times New Roman" w:cs="Times New Roman"/>
          <w:spacing w:val="-6"/>
          <w:sz w:val="26"/>
          <w:szCs w:val="26"/>
        </w:rPr>
        <w:t>(A)2</w:t>
      </w:r>
      <w:r>
        <w:rPr>
          <w:rFonts w:ascii="Times New Roman" w:eastAsia="Times New Roman" w:hAnsi="Times New Roman" w:cs="Times New Roman"/>
          <w:spacing w:val="19"/>
          <w:w w:val="101"/>
          <w:sz w:val="26"/>
          <w:szCs w:val="26"/>
        </w:rPr>
        <w:t xml:space="preserve">  </w:t>
      </w:r>
      <w:r>
        <w:rPr>
          <w:spacing w:val="-6"/>
          <w:sz w:val="26"/>
          <w:szCs w:val="26"/>
        </w:rPr>
        <w:t>个</w:t>
      </w:r>
      <w:r>
        <w:rPr>
          <w:spacing w:val="5"/>
          <w:sz w:val="26"/>
          <w:szCs w:val="26"/>
        </w:rPr>
        <w:t xml:space="preserve">         </w:t>
      </w:r>
      <w:r>
        <w:rPr>
          <w:rFonts w:ascii="Times New Roman" w:eastAsia="Times New Roman" w:hAnsi="Times New Roman" w:cs="Times New Roman"/>
          <w:spacing w:val="-6"/>
          <w:position w:val="1"/>
          <w:sz w:val="26"/>
          <w:szCs w:val="26"/>
        </w:rPr>
        <w:t>(B)3</w:t>
      </w:r>
      <w:r>
        <w:rPr>
          <w:rFonts w:ascii="Times New Roman" w:eastAsia="Times New Roman" w:hAnsi="Times New Roman" w:cs="Times New Roman"/>
          <w:spacing w:val="15"/>
          <w:position w:val="1"/>
          <w:sz w:val="26"/>
          <w:szCs w:val="26"/>
        </w:rPr>
        <w:t xml:space="preserve">  </w:t>
      </w:r>
      <w:r>
        <w:rPr>
          <w:spacing w:val="-6"/>
          <w:position w:val="1"/>
          <w:sz w:val="26"/>
          <w:szCs w:val="26"/>
        </w:rPr>
        <w:t>个</w:t>
      </w:r>
      <w:r>
        <w:rPr>
          <w:spacing w:val="7"/>
          <w:position w:val="1"/>
          <w:sz w:val="26"/>
          <w:szCs w:val="26"/>
        </w:rPr>
        <w:t xml:space="preserve">         </w:t>
      </w:r>
      <w:r>
        <w:rPr>
          <w:rFonts w:ascii="Times New Roman" w:eastAsia="Times New Roman" w:hAnsi="Times New Roman" w:cs="Times New Roman"/>
          <w:spacing w:val="-6"/>
          <w:position w:val="1"/>
          <w:sz w:val="26"/>
          <w:szCs w:val="26"/>
        </w:rPr>
        <w:t>(C)4</w:t>
      </w:r>
      <w:r>
        <w:rPr>
          <w:rFonts w:ascii="Times New Roman" w:eastAsia="Times New Roman" w:hAnsi="Times New Roman" w:cs="Times New Roman"/>
          <w:spacing w:val="15"/>
          <w:position w:val="1"/>
          <w:sz w:val="26"/>
          <w:szCs w:val="26"/>
        </w:rPr>
        <w:t xml:space="preserve">  </w:t>
      </w:r>
      <w:r>
        <w:rPr>
          <w:spacing w:val="-6"/>
          <w:position w:val="1"/>
          <w:sz w:val="26"/>
          <w:szCs w:val="26"/>
        </w:rPr>
        <w:t>个</w:t>
      </w:r>
      <w:r>
        <w:rPr>
          <w:spacing w:val="2"/>
          <w:position w:val="1"/>
          <w:sz w:val="26"/>
          <w:szCs w:val="26"/>
        </w:rPr>
        <w:t xml:space="preserve">           </w:t>
      </w:r>
      <w:r>
        <w:rPr>
          <w:spacing w:val="-6"/>
          <w:position w:val="-2"/>
          <w:sz w:val="26"/>
          <w:szCs w:val="26"/>
        </w:rPr>
        <w:t>(D)5</w:t>
      </w:r>
      <w:r>
        <w:rPr>
          <w:spacing w:val="45"/>
          <w:position w:val="-2"/>
          <w:sz w:val="26"/>
          <w:szCs w:val="26"/>
        </w:rPr>
        <w:t xml:space="preserve"> </w:t>
      </w:r>
      <w:r>
        <w:rPr>
          <w:spacing w:val="-6"/>
          <w:position w:val="-2"/>
          <w:sz w:val="26"/>
          <w:szCs w:val="26"/>
        </w:rPr>
        <w:t>个</w:t>
      </w:r>
    </w:p>
    <w:p>
      <w:pPr>
        <w:pStyle w:val="BodyText"/>
        <w:spacing w:before="2" w:line="245" w:lineRule="auto"/>
        <w:ind w:left="129" w:right="2" w:hanging="129"/>
        <w:rPr>
          <w:sz w:val="19"/>
          <w:szCs w:val="19"/>
        </w:rPr>
      </w:pPr>
      <w:r>
        <w:rPr>
          <w:spacing w:val="-17"/>
          <w:sz w:val="26"/>
          <w:szCs w:val="26"/>
        </w:rPr>
        <w:t>51</w:t>
      </w:r>
      <w:r>
        <w:rPr>
          <w:spacing w:val="-16"/>
          <w:sz w:val="26"/>
          <w:szCs w:val="26"/>
        </w:rPr>
        <w:t>8.120～160km/h</w:t>
      </w:r>
      <w:r>
        <w:rPr>
          <w:spacing w:val="-56"/>
          <w:sz w:val="26"/>
          <w:szCs w:val="26"/>
        </w:rPr>
        <w:t xml:space="preserve"> </w:t>
      </w:r>
      <w:r>
        <w:rPr>
          <w:spacing w:val="-16"/>
          <w:sz w:val="26"/>
          <w:szCs w:val="26"/>
        </w:rPr>
        <w:t>运行区段，锚段长度在800</w:t>
      </w:r>
      <w:r>
        <w:rPr>
          <w:rFonts w:ascii="Times New Roman" w:eastAsia="Times New Roman" w:hAnsi="Times New Roman" w:cs="Times New Roman"/>
          <w:spacing w:val="-16"/>
          <w:sz w:val="26"/>
          <w:szCs w:val="26"/>
        </w:rPr>
        <w:t>m</w:t>
      </w:r>
      <w:r>
        <w:rPr>
          <w:rFonts w:ascii="Times New Roman" w:eastAsia="Times New Roman" w:hAnsi="Times New Roman" w:cs="Times New Roman"/>
          <w:spacing w:val="35"/>
          <w:sz w:val="26"/>
          <w:szCs w:val="26"/>
        </w:rPr>
        <w:t xml:space="preserve"> </w:t>
      </w:r>
      <w:r>
        <w:rPr>
          <w:spacing w:val="-16"/>
          <w:sz w:val="26"/>
          <w:szCs w:val="26"/>
        </w:rPr>
        <w:t>及以下的接触线接头的数量安全值不得超</w:t>
      </w:r>
      <w:r>
        <w:rPr>
          <w:spacing w:val="-14"/>
          <w:sz w:val="26"/>
          <w:szCs w:val="26"/>
        </w:rPr>
        <w:t>过</w:t>
      </w:r>
      <w:r>
        <w:rPr>
          <w:sz w:val="26"/>
          <w:szCs w:val="26"/>
        </w:rPr>
        <w:t xml:space="preserve"> </w:t>
      </w:r>
      <w:r>
        <w:rPr>
          <w:spacing w:val="-14"/>
          <w:sz w:val="19"/>
          <w:szCs w:val="19"/>
        </w:rPr>
        <w:t>(     )。</w:t>
      </w:r>
    </w:p>
    <w:p>
      <w:pPr>
        <w:pStyle w:val="BodyText"/>
        <w:spacing w:before="12" w:line="212" w:lineRule="auto"/>
        <w:ind w:left="469"/>
        <w:rPr>
          <w:sz w:val="26"/>
          <w:szCs w:val="26"/>
        </w:rPr>
      </w:pPr>
      <w:r>
        <w:rPr>
          <w:rFonts w:ascii="Times New Roman" w:eastAsia="Times New Roman" w:hAnsi="Times New Roman" w:cs="Times New Roman"/>
          <w:spacing w:val="-3"/>
          <w:sz w:val="26"/>
          <w:szCs w:val="26"/>
        </w:rPr>
        <w:t xml:space="preserve">(A)2  </w:t>
      </w:r>
      <w:r>
        <w:rPr>
          <w:spacing w:val="-3"/>
          <w:sz w:val="26"/>
          <w:szCs w:val="26"/>
        </w:rPr>
        <w:t>个</w:t>
      </w:r>
      <w:r>
        <w:rPr>
          <w:spacing w:val="10"/>
          <w:sz w:val="26"/>
          <w:szCs w:val="26"/>
        </w:rPr>
        <w:t xml:space="preserve">         </w:t>
      </w:r>
      <w:r>
        <w:rPr>
          <w:rFonts w:ascii="Times New Roman" w:eastAsia="Times New Roman" w:hAnsi="Times New Roman" w:cs="Times New Roman"/>
          <w:spacing w:val="-3"/>
          <w:sz w:val="26"/>
          <w:szCs w:val="26"/>
        </w:rPr>
        <w:t>(B)3</w:t>
      </w:r>
      <w:r>
        <w:rPr>
          <w:rFonts w:ascii="Times New Roman" w:eastAsia="Times New Roman" w:hAnsi="Times New Roman" w:cs="Times New Roman"/>
          <w:spacing w:val="15"/>
          <w:sz w:val="26"/>
          <w:szCs w:val="26"/>
        </w:rPr>
        <w:t xml:space="preserve">  </w:t>
      </w:r>
      <w:r>
        <w:rPr>
          <w:spacing w:val="-3"/>
          <w:sz w:val="26"/>
          <w:szCs w:val="26"/>
        </w:rPr>
        <w:t>个</w:t>
      </w:r>
      <w:r>
        <w:rPr>
          <w:spacing w:val="7"/>
          <w:sz w:val="26"/>
          <w:szCs w:val="26"/>
        </w:rPr>
        <w:t xml:space="preserve">         </w:t>
      </w:r>
      <w:r>
        <w:rPr>
          <w:rFonts w:ascii="Times New Roman" w:eastAsia="Times New Roman" w:hAnsi="Times New Roman" w:cs="Times New Roman"/>
          <w:spacing w:val="-3"/>
          <w:sz w:val="26"/>
          <w:szCs w:val="26"/>
        </w:rPr>
        <w:t>(C)4</w:t>
      </w:r>
      <w:r>
        <w:rPr>
          <w:rFonts w:ascii="Times New Roman" w:eastAsia="Times New Roman" w:hAnsi="Times New Roman" w:cs="Times New Roman"/>
          <w:spacing w:val="16"/>
          <w:sz w:val="26"/>
          <w:szCs w:val="26"/>
        </w:rPr>
        <w:t xml:space="preserve">  </w:t>
      </w:r>
      <w:r>
        <w:rPr>
          <w:spacing w:val="-3"/>
          <w:sz w:val="26"/>
          <w:szCs w:val="26"/>
        </w:rPr>
        <w:t>个</w:t>
      </w:r>
      <w:r>
        <w:rPr>
          <w:spacing w:val="2"/>
          <w:sz w:val="26"/>
          <w:szCs w:val="26"/>
        </w:rPr>
        <w:t xml:space="preserve">           </w:t>
      </w:r>
      <w:r>
        <w:rPr>
          <w:rFonts w:ascii="Times New Roman" w:eastAsia="Times New Roman" w:hAnsi="Times New Roman" w:cs="Times New Roman"/>
          <w:spacing w:val="-3"/>
          <w:sz w:val="26"/>
          <w:szCs w:val="26"/>
        </w:rPr>
        <w:t xml:space="preserve">(D)5  </w:t>
      </w:r>
      <w:r>
        <w:rPr>
          <w:spacing w:val="-3"/>
          <w:sz w:val="26"/>
          <w:szCs w:val="26"/>
        </w:rPr>
        <w:t>个</w:t>
      </w:r>
    </w:p>
    <w:p>
      <w:pPr>
        <w:pStyle w:val="BodyText"/>
        <w:spacing w:before="31" w:line="219" w:lineRule="auto"/>
        <w:jc w:val="right"/>
        <w:rPr>
          <w:sz w:val="26"/>
          <w:szCs w:val="26"/>
        </w:rPr>
      </w:pPr>
      <w:r>
        <w:rPr>
          <w:spacing w:val="-17"/>
          <w:sz w:val="26"/>
          <w:szCs w:val="26"/>
        </w:rPr>
        <w:t>519.1</w:t>
      </w:r>
      <w:r>
        <w:rPr>
          <w:spacing w:val="-16"/>
          <w:sz w:val="26"/>
          <w:szCs w:val="26"/>
        </w:rPr>
        <w:t>20～160km/h</w:t>
      </w:r>
      <w:r>
        <w:rPr>
          <w:spacing w:val="-56"/>
          <w:sz w:val="26"/>
          <w:szCs w:val="26"/>
        </w:rPr>
        <w:t xml:space="preserve"> </w:t>
      </w:r>
      <w:r>
        <w:rPr>
          <w:spacing w:val="-16"/>
          <w:sz w:val="26"/>
          <w:szCs w:val="26"/>
        </w:rPr>
        <w:t>运行区段，锚段长度在800</w:t>
      </w:r>
      <w:r>
        <w:rPr>
          <w:rFonts w:ascii="Times New Roman" w:eastAsia="Times New Roman" w:hAnsi="Times New Roman" w:cs="Times New Roman"/>
          <w:spacing w:val="-16"/>
          <w:sz w:val="26"/>
          <w:szCs w:val="26"/>
        </w:rPr>
        <w:t>m</w:t>
      </w:r>
      <w:r>
        <w:rPr>
          <w:rFonts w:ascii="Times New Roman" w:eastAsia="Times New Roman" w:hAnsi="Times New Roman" w:cs="Times New Roman"/>
          <w:spacing w:val="35"/>
          <w:sz w:val="26"/>
          <w:szCs w:val="26"/>
        </w:rPr>
        <w:t xml:space="preserve"> </w:t>
      </w:r>
      <w:r>
        <w:rPr>
          <w:spacing w:val="-16"/>
          <w:sz w:val="26"/>
          <w:szCs w:val="26"/>
        </w:rPr>
        <w:t>及以上的接触线接头的数量安全值不得超</w:t>
      </w:r>
      <w:r>
        <w:rPr>
          <w:spacing w:val="-11"/>
          <w:sz w:val="26"/>
          <w:szCs w:val="26"/>
        </w:rPr>
        <w:t>过</w:t>
      </w:r>
    </w:p>
    <w:p>
      <w:pPr>
        <w:pStyle w:val="BodyText"/>
        <w:spacing w:before="4" w:line="204" w:lineRule="auto"/>
        <w:ind w:left="129"/>
        <w:rPr>
          <w:sz w:val="26"/>
          <w:szCs w:val="26"/>
        </w:rPr>
      </w:pPr>
      <w:r>
        <w:rPr>
          <w:spacing w:val="-29"/>
          <w:sz w:val="26"/>
          <w:szCs w:val="26"/>
        </w:rPr>
        <w:t>(</w:t>
      </w:r>
      <w:r>
        <w:rPr>
          <w:spacing w:val="5"/>
          <w:sz w:val="26"/>
          <w:szCs w:val="26"/>
        </w:rPr>
        <w:t xml:space="preserve">   </w:t>
      </w:r>
      <w:r>
        <w:rPr>
          <w:spacing w:val="-29"/>
          <w:sz w:val="26"/>
          <w:szCs w:val="26"/>
        </w:rPr>
        <w:t>)。</w:t>
      </w:r>
    </w:p>
    <w:p>
      <w:pPr>
        <w:pStyle w:val="BodyText"/>
        <w:spacing w:before="1" w:line="219" w:lineRule="auto"/>
        <w:ind w:left="469"/>
        <w:rPr>
          <w:sz w:val="26"/>
          <w:szCs w:val="26"/>
        </w:rPr>
      </w:pPr>
      <w:r>
        <w:rPr>
          <w:rFonts w:ascii="Times New Roman" w:eastAsia="Times New Roman" w:hAnsi="Times New Roman" w:cs="Times New Roman"/>
          <w:spacing w:val="-4"/>
          <w:sz w:val="26"/>
          <w:szCs w:val="26"/>
        </w:rPr>
        <w:t xml:space="preserve">(A)2  </w:t>
      </w:r>
      <w:r>
        <w:rPr>
          <w:spacing w:val="-4"/>
          <w:sz w:val="26"/>
          <w:szCs w:val="26"/>
        </w:rPr>
        <w:t xml:space="preserve">个          </w:t>
      </w:r>
      <w:r>
        <w:rPr>
          <w:rFonts w:ascii="Times New Roman" w:eastAsia="Times New Roman" w:hAnsi="Times New Roman" w:cs="Times New Roman"/>
          <w:spacing w:val="-4"/>
          <w:sz w:val="26"/>
          <w:szCs w:val="26"/>
        </w:rPr>
        <w:t>(B)3</w:t>
      </w:r>
      <w:r>
        <w:rPr>
          <w:rFonts w:ascii="Times New Roman" w:eastAsia="Times New Roman" w:hAnsi="Times New Roman" w:cs="Times New Roman"/>
          <w:spacing w:val="12"/>
          <w:sz w:val="26"/>
          <w:szCs w:val="26"/>
        </w:rPr>
        <w:t xml:space="preserve">  </w:t>
      </w:r>
      <w:r>
        <w:rPr>
          <w:spacing w:val="-4"/>
          <w:sz w:val="26"/>
          <w:szCs w:val="26"/>
        </w:rPr>
        <w:t xml:space="preserve">个  </w:t>
      </w:r>
      <w:r>
        <w:rPr>
          <w:spacing w:val="-5"/>
          <w:sz w:val="26"/>
          <w:szCs w:val="26"/>
        </w:rPr>
        <w:t xml:space="preserve">        </w:t>
      </w:r>
      <w:r>
        <w:rPr>
          <w:rFonts w:ascii="Times New Roman" w:eastAsia="Times New Roman" w:hAnsi="Times New Roman" w:cs="Times New Roman"/>
          <w:spacing w:val="-5"/>
          <w:position w:val="1"/>
          <w:sz w:val="26"/>
          <w:szCs w:val="26"/>
        </w:rPr>
        <w:t xml:space="preserve">(C)4  </w:t>
      </w:r>
      <w:r>
        <w:rPr>
          <w:spacing w:val="-5"/>
          <w:position w:val="1"/>
          <w:sz w:val="26"/>
          <w:szCs w:val="26"/>
        </w:rPr>
        <w:t>个</w:t>
      </w:r>
      <w:r>
        <w:rPr>
          <w:spacing w:val="2"/>
          <w:position w:val="1"/>
          <w:sz w:val="26"/>
          <w:szCs w:val="26"/>
        </w:rPr>
        <w:t xml:space="preserve">           </w:t>
      </w:r>
      <w:r>
        <w:rPr>
          <w:spacing w:val="-5"/>
          <w:position w:val="-2"/>
          <w:sz w:val="26"/>
          <w:szCs w:val="26"/>
        </w:rPr>
        <w:t>(D)5</w:t>
      </w:r>
      <w:r>
        <w:rPr>
          <w:spacing w:val="34"/>
          <w:position w:val="-2"/>
          <w:sz w:val="26"/>
          <w:szCs w:val="26"/>
        </w:rPr>
        <w:t xml:space="preserve"> </w:t>
      </w:r>
      <w:r>
        <w:rPr>
          <w:spacing w:val="-5"/>
          <w:position w:val="-2"/>
          <w:sz w:val="26"/>
          <w:szCs w:val="26"/>
        </w:rPr>
        <w:t>个</w:t>
      </w:r>
    </w:p>
    <w:p>
      <w:pPr>
        <w:pStyle w:val="BodyText"/>
        <w:spacing w:before="9" w:line="246" w:lineRule="auto"/>
        <w:ind w:left="129" w:right="2" w:hanging="129"/>
        <w:rPr>
          <w:sz w:val="19"/>
          <w:szCs w:val="19"/>
        </w:rPr>
      </w:pPr>
      <w:r>
        <w:rPr>
          <w:spacing w:val="-16"/>
          <w:sz w:val="26"/>
          <w:szCs w:val="26"/>
        </w:rPr>
        <w:t>5</w:t>
      </w:r>
      <w:r>
        <w:rPr>
          <w:spacing w:val="-15"/>
          <w:sz w:val="26"/>
          <w:szCs w:val="26"/>
        </w:rPr>
        <w:t>20.120～160km/h</w:t>
      </w:r>
      <w:r>
        <w:rPr>
          <w:spacing w:val="-54"/>
          <w:sz w:val="26"/>
          <w:szCs w:val="26"/>
        </w:rPr>
        <w:t xml:space="preserve"> </w:t>
      </w:r>
      <w:r>
        <w:rPr>
          <w:spacing w:val="-15"/>
          <w:sz w:val="26"/>
          <w:szCs w:val="26"/>
        </w:rPr>
        <w:t>运行区段，锚段长度在800</w:t>
      </w:r>
      <w:r>
        <w:rPr>
          <w:rFonts w:ascii="Times New Roman" w:eastAsia="Times New Roman" w:hAnsi="Times New Roman" w:cs="Times New Roman"/>
          <w:spacing w:val="-15"/>
          <w:sz w:val="26"/>
          <w:szCs w:val="26"/>
        </w:rPr>
        <w:t xml:space="preserve">m </w:t>
      </w:r>
      <w:r>
        <w:rPr>
          <w:spacing w:val="-15"/>
          <w:sz w:val="26"/>
          <w:szCs w:val="26"/>
        </w:rPr>
        <w:t>及以下的接触线补强的数量安全值不得超</w:t>
      </w:r>
      <w:r>
        <w:rPr>
          <w:spacing w:val="-14"/>
          <w:sz w:val="26"/>
          <w:szCs w:val="26"/>
        </w:rPr>
        <w:t>过</w:t>
      </w:r>
      <w:r>
        <w:rPr>
          <w:sz w:val="26"/>
          <w:szCs w:val="26"/>
        </w:rPr>
        <w:t xml:space="preserve"> </w:t>
      </w:r>
      <w:r>
        <w:rPr>
          <w:spacing w:val="-14"/>
          <w:sz w:val="19"/>
          <w:szCs w:val="19"/>
        </w:rPr>
        <w:t>(     )。</w:t>
      </w:r>
    </w:p>
    <w:p>
      <w:pPr>
        <w:pStyle w:val="BodyText"/>
        <w:spacing w:before="3" w:line="212" w:lineRule="auto"/>
        <w:ind w:left="469"/>
        <w:rPr>
          <w:sz w:val="26"/>
          <w:szCs w:val="26"/>
        </w:rPr>
      </w:pPr>
      <w:r>
        <w:rPr>
          <w:spacing w:val="-9"/>
          <w:sz w:val="26"/>
          <w:szCs w:val="26"/>
        </w:rPr>
        <w:t>(A)2</w:t>
      </w:r>
      <w:r>
        <w:rPr>
          <w:spacing w:val="60"/>
          <w:sz w:val="26"/>
          <w:szCs w:val="26"/>
        </w:rPr>
        <w:t xml:space="preserve"> </w:t>
      </w:r>
      <w:r>
        <w:rPr>
          <w:spacing w:val="-9"/>
          <w:sz w:val="26"/>
          <w:szCs w:val="26"/>
        </w:rPr>
        <w:t xml:space="preserve">个          </w:t>
      </w:r>
      <w:r>
        <w:rPr>
          <w:rFonts w:ascii="Times New Roman" w:eastAsia="Times New Roman" w:hAnsi="Times New Roman" w:cs="Times New Roman"/>
          <w:spacing w:val="-9"/>
          <w:position w:val="2"/>
          <w:sz w:val="26"/>
          <w:szCs w:val="26"/>
        </w:rPr>
        <w:t xml:space="preserve">(B)3   </w:t>
      </w:r>
      <w:r>
        <w:rPr>
          <w:spacing w:val="-9"/>
          <w:position w:val="2"/>
          <w:sz w:val="26"/>
          <w:szCs w:val="26"/>
        </w:rPr>
        <w:t xml:space="preserve">个          </w:t>
      </w:r>
      <w:r>
        <w:rPr>
          <w:spacing w:val="-9"/>
          <w:sz w:val="26"/>
          <w:szCs w:val="26"/>
        </w:rPr>
        <w:t>(C)4</w:t>
      </w:r>
      <w:r>
        <w:rPr>
          <w:spacing w:val="26"/>
          <w:sz w:val="26"/>
          <w:szCs w:val="26"/>
        </w:rPr>
        <w:t xml:space="preserve"> </w:t>
      </w:r>
      <w:r>
        <w:rPr>
          <w:spacing w:val="-9"/>
          <w:sz w:val="26"/>
          <w:szCs w:val="26"/>
        </w:rPr>
        <w:t>个            (D)5</w:t>
      </w:r>
      <w:r>
        <w:rPr>
          <w:spacing w:val="36"/>
          <w:sz w:val="26"/>
          <w:szCs w:val="26"/>
        </w:rPr>
        <w:t xml:space="preserve"> </w:t>
      </w:r>
      <w:r>
        <w:rPr>
          <w:spacing w:val="-9"/>
          <w:sz w:val="26"/>
          <w:szCs w:val="26"/>
        </w:rPr>
        <w:t>个</w:t>
      </w:r>
    </w:p>
    <w:p>
      <w:pPr>
        <w:pStyle w:val="BodyText"/>
        <w:spacing w:before="1" w:line="245" w:lineRule="auto"/>
        <w:ind w:left="129" w:right="2" w:hanging="129"/>
        <w:rPr>
          <w:sz w:val="19"/>
          <w:szCs w:val="19"/>
        </w:rPr>
      </w:pPr>
      <w:r>
        <w:rPr>
          <w:spacing w:val="-13"/>
          <w:sz w:val="26"/>
          <w:szCs w:val="26"/>
        </w:rPr>
        <w:t>521.120～160km/h 运行区段，锚段长度在800</w:t>
      </w:r>
      <w:r>
        <w:rPr>
          <w:rFonts w:ascii="Times New Roman" w:eastAsia="Times New Roman" w:hAnsi="Times New Roman" w:cs="Times New Roman"/>
          <w:spacing w:val="-13"/>
          <w:sz w:val="26"/>
          <w:szCs w:val="26"/>
        </w:rPr>
        <w:t>m</w:t>
      </w:r>
      <w:r>
        <w:rPr>
          <w:rFonts w:ascii="Times New Roman" w:eastAsia="Times New Roman" w:hAnsi="Times New Roman" w:cs="Times New Roman"/>
          <w:spacing w:val="15"/>
          <w:sz w:val="26"/>
          <w:szCs w:val="26"/>
        </w:rPr>
        <w:t xml:space="preserve">  </w:t>
      </w:r>
      <w:r>
        <w:rPr>
          <w:spacing w:val="-13"/>
          <w:sz w:val="26"/>
          <w:szCs w:val="26"/>
        </w:rPr>
        <w:t>以上的接触线补强的数量安全值不得超过</w:t>
      </w:r>
      <w:r>
        <w:rPr>
          <w:sz w:val="26"/>
          <w:szCs w:val="26"/>
        </w:rPr>
        <w:t xml:space="preserve"> </w:t>
      </w:r>
      <w:r>
        <w:rPr>
          <w:spacing w:val="-14"/>
          <w:sz w:val="19"/>
          <w:szCs w:val="19"/>
        </w:rPr>
        <w:t>(     )。</w:t>
      </w:r>
    </w:p>
    <w:p>
      <w:pPr>
        <w:pStyle w:val="BodyText"/>
        <w:spacing w:before="3" w:line="212" w:lineRule="auto"/>
        <w:ind w:left="469"/>
        <w:rPr>
          <w:sz w:val="26"/>
          <w:szCs w:val="26"/>
        </w:rPr>
      </w:pPr>
      <w:r>
        <w:rPr>
          <w:rFonts w:ascii="Times New Roman" w:eastAsia="Times New Roman" w:hAnsi="Times New Roman" w:cs="Times New Roman"/>
          <w:spacing w:val="-4"/>
          <w:position w:val="1"/>
          <w:sz w:val="26"/>
          <w:szCs w:val="26"/>
        </w:rPr>
        <w:t xml:space="preserve">(A)2  </w:t>
      </w:r>
      <w:r>
        <w:rPr>
          <w:rFonts w:ascii="YouYuan" w:eastAsia="YouYuan" w:hAnsi="YouYuan" w:cs="YouYuan"/>
          <w:spacing w:val="-4"/>
          <w:position w:val="1"/>
          <w:sz w:val="26"/>
          <w:szCs w:val="26"/>
        </w:rPr>
        <w:t xml:space="preserve">个          </w:t>
      </w:r>
      <w:r>
        <w:rPr>
          <w:rFonts w:ascii="Times New Roman" w:eastAsia="Times New Roman" w:hAnsi="Times New Roman" w:cs="Times New Roman"/>
          <w:spacing w:val="-4"/>
          <w:sz w:val="26"/>
          <w:szCs w:val="26"/>
        </w:rPr>
        <w:t xml:space="preserve">(B)3  </w:t>
      </w:r>
      <w:r>
        <w:rPr>
          <w:spacing w:val="-4"/>
          <w:sz w:val="26"/>
          <w:szCs w:val="26"/>
        </w:rPr>
        <w:t xml:space="preserve">个          </w:t>
      </w:r>
      <w:r>
        <w:rPr>
          <w:rFonts w:ascii="Times New Roman" w:eastAsia="Times New Roman" w:hAnsi="Times New Roman" w:cs="Times New Roman"/>
          <w:spacing w:val="-4"/>
          <w:position w:val="1"/>
          <w:sz w:val="26"/>
          <w:szCs w:val="26"/>
        </w:rPr>
        <w:t xml:space="preserve">(C)4  </w:t>
      </w:r>
      <w:r>
        <w:rPr>
          <w:spacing w:val="-4"/>
          <w:position w:val="1"/>
          <w:sz w:val="26"/>
          <w:szCs w:val="26"/>
        </w:rPr>
        <w:t xml:space="preserve">个        </w:t>
      </w:r>
      <w:r>
        <w:rPr>
          <w:spacing w:val="-5"/>
          <w:position w:val="1"/>
          <w:sz w:val="26"/>
          <w:szCs w:val="26"/>
        </w:rPr>
        <w:t xml:space="preserve">    </w:t>
      </w:r>
      <w:r>
        <w:rPr>
          <w:spacing w:val="-5"/>
          <w:position w:val="-1"/>
          <w:sz w:val="26"/>
          <w:szCs w:val="26"/>
        </w:rPr>
        <w:t>(D)5 个</w:t>
      </w:r>
    </w:p>
    <w:p>
      <w:pPr>
        <w:pStyle w:val="BodyText"/>
        <w:spacing w:before="31" w:line="199" w:lineRule="auto"/>
        <w:rPr>
          <w:sz w:val="26"/>
          <w:szCs w:val="26"/>
        </w:rPr>
      </w:pPr>
      <w:r>
        <w:rPr>
          <w:spacing w:val="-7"/>
          <w:sz w:val="26"/>
          <w:szCs w:val="26"/>
        </w:rPr>
        <w:t>522.电动势的单位是(</w:t>
      </w:r>
      <w:r>
        <w:rPr>
          <w:spacing w:val="50"/>
          <w:sz w:val="26"/>
          <w:szCs w:val="26"/>
        </w:rPr>
        <w:t xml:space="preserve">  </w:t>
      </w:r>
      <w:r>
        <w:rPr>
          <w:spacing w:val="-7"/>
          <w:sz w:val="26"/>
          <w:szCs w:val="26"/>
        </w:rPr>
        <w:t>)。</w:t>
      </w:r>
    </w:p>
    <w:p>
      <w:pPr>
        <w:pStyle w:val="BodyText"/>
        <w:spacing w:line="219" w:lineRule="auto"/>
        <w:ind w:left="469"/>
        <w:rPr>
          <w:sz w:val="26"/>
          <w:szCs w:val="26"/>
        </w:rPr>
      </w:pPr>
      <w:r>
        <w:rPr>
          <w:rFonts w:ascii="Times New Roman" w:eastAsia="Times New Roman" w:hAnsi="Times New Roman" w:cs="Times New Roman"/>
          <w:spacing w:val="-6"/>
          <w:sz w:val="26"/>
          <w:szCs w:val="26"/>
        </w:rPr>
        <w:t>(A)</w:t>
      </w:r>
      <w:r>
        <w:rPr>
          <w:rFonts w:ascii="Times New Roman" w:eastAsia="Times New Roman" w:hAnsi="Times New Roman" w:cs="Times New Roman"/>
          <w:spacing w:val="35"/>
          <w:sz w:val="26"/>
          <w:szCs w:val="26"/>
        </w:rPr>
        <w:t xml:space="preserve"> </w:t>
      </w:r>
      <w:r>
        <w:rPr>
          <w:spacing w:val="-6"/>
          <w:sz w:val="26"/>
          <w:szCs w:val="26"/>
        </w:rPr>
        <w:t>安[培]</w:t>
      </w:r>
      <w:r>
        <w:rPr>
          <w:spacing w:val="12"/>
          <w:sz w:val="26"/>
          <w:szCs w:val="26"/>
        </w:rPr>
        <w:t xml:space="preserve">       </w:t>
      </w:r>
      <w:r>
        <w:rPr>
          <w:rFonts w:ascii="Times New Roman" w:eastAsia="Times New Roman" w:hAnsi="Times New Roman" w:cs="Times New Roman"/>
          <w:spacing w:val="-6"/>
          <w:sz w:val="26"/>
          <w:szCs w:val="26"/>
        </w:rPr>
        <w:t>(B)</w:t>
      </w:r>
      <w:r>
        <w:rPr>
          <w:rFonts w:ascii="Times New Roman" w:eastAsia="Times New Roman" w:hAnsi="Times New Roman" w:cs="Times New Roman"/>
          <w:spacing w:val="55"/>
          <w:sz w:val="26"/>
          <w:szCs w:val="26"/>
        </w:rPr>
        <w:t xml:space="preserve"> </w:t>
      </w:r>
      <w:r>
        <w:rPr>
          <w:spacing w:val="-6"/>
          <w:sz w:val="26"/>
          <w:szCs w:val="26"/>
        </w:rPr>
        <w:t>瓦[特]</w:t>
      </w:r>
      <w:r>
        <w:rPr>
          <w:spacing w:val="8"/>
          <w:sz w:val="26"/>
          <w:szCs w:val="26"/>
        </w:rPr>
        <w:t xml:space="preserve">      </w:t>
      </w:r>
      <w:r>
        <w:rPr>
          <w:rFonts w:ascii="Times New Roman" w:eastAsia="Times New Roman" w:hAnsi="Times New Roman" w:cs="Times New Roman"/>
          <w:spacing w:val="-6"/>
          <w:sz w:val="26"/>
          <w:szCs w:val="26"/>
        </w:rPr>
        <w:t>(C)</w:t>
      </w:r>
      <w:r>
        <w:rPr>
          <w:rFonts w:ascii="Times New Roman" w:eastAsia="Times New Roman" w:hAnsi="Times New Roman" w:cs="Times New Roman"/>
          <w:spacing w:val="51"/>
          <w:sz w:val="26"/>
          <w:szCs w:val="26"/>
        </w:rPr>
        <w:t xml:space="preserve"> </w:t>
      </w:r>
      <w:r>
        <w:rPr>
          <w:spacing w:val="-6"/>
          <w:sz w:val="26"/>
          <w:szCs w:val="26"/>
        </w:rPr>
        <w:t>伏[特]</w:t>
      </w:r>
      <w:r>
        <w:rPr>
          <w:spacing w:val="4"/>
          <w:sz w:val="26"/>
          <w:szCs w:val="26"/>
        </w:rPr>
        <w:t xml:space="preserve">         </w:t>
      </w:r>
      <w:r>
        <w:rPr>
          <w:rFonts w:ascii="Times New Roman" w:eastAsia="Times New Roman" w:hAnsi="Times New Roman" w:cs="Times New Roman"/>
          <w:spacing w:val="-6"/>
          <w:sz w:val="26"/>
          <w:szCs w:val="26"/>
        </w:rPr>
        <w:t>(D)</w:t>
      </w:r>
      <w:r>
        <w:rPr>
          <w:rFonts w:ascii="Times New Roman" w:eastAsia="Times New Roman" w:hAnsi="Times New Roman" w:cs="Times New Roman"/>
          <w:spacing w:val="49"/>
          <w:w w:val="101"/>
          <w:sz w:val="26"/>
          <w:szCs w:val="26"/>
        </w:rPr>
        <w:t xml:space="preserve"> </w:t>
      </w:r>
      <w:r>
        <w:rPr>
          <w:spacing w:val="-6"/>
          <w:sz w:val="26"/>
          <w:szCs w:val="26"/>
        </w:rPr>
        <w:t>欧</w:t>
      </w:r>
      <w:r>
        <w:rPr>
          <w:spacing w:val="-7"/>
          <w:sz w:val="26"/>
          <w:szCs w:val="26"/>
        </w:rPr>
        <w:t>[姆]</w:t>
      </w:r>
    </w:p>
    <w:p>
      <w:pPr>
        <w:pStyle w:val="BodyText"/>
        <w:spacing w:before="41" w:line="179" w:lineRule="auto"/>
        <w:rPr>
          <w:sz w:val="26"/>
          <w:szCs w:val="26"/>
        </w:rPr>
      </w:pPr>
      <w:r>
        <w:rPr>
          <w:spacing w:val="-11"/>
          <w:sz w:val="26"/>
          <w:szCs w:val="26"/>
        </w:rPr>
        <w:t>523.兆欧表正常时，指针应指向(</w:t>
      </w:r>
      <w:r>
        <w:rPr>
          <w:spacing w:val="55"/>
          <w:sz w:val="26"/>
          <w:szCs w:val="26"/>
        </w:rPr>
        <w:t xml:space="preserve">  </w:t>
      </w:r>
      <w:r>
        <w:rPr>
          <w:spacing w:val="-11"/>
          <w:sz w:val="26"/>
          <w:szCs w:val="26"/>
        </w:rPr>
        <w:t>)。</w:t>
      </w:r>
    </w:p>
    <w:p>
      <w:pPr>
        <w:pStyle w:val="BodyText"/>
        <w:spacing w:before="2" w:line="193" w:lineRule="auto"/>
        <w:ind w:left="469"/>
        <w:rPr>
          <w:sz w:val="26"/>
          <w:szCs w:val="26"/>
        </w:rPr>
      </w:pPr>
      <w:r>
        <w:rPr>
          <w:rFonts w:ascii="Times New Roman" w:eastAsia="Times New Roman" w:hAnsi="Times New Roman" w:cs="Times New Roman"/>
          <w:spacing w:val="-3"/>
          <w:position w:val="1"/>
          <w:sz w:val="26"/>
          <w:szCs w:val="26"/>
        </w:rPr>
        <w:t xml:space="preserve">(A)0                           </w:t>
      </w:r>
      <w:r>
        <w:rPr>
          <w:rFonts w:ascii="Times New Roman" w:eastAsia="Times New Roman" w:hAnsi="Times New Roman" w:cs="Times New Roman"/>
          <w:spacing w:val="-3"/>
          <w:sz w:val="26"/>
          <w:szCs w:val="26"/>
        </w:rPr>
        <w:t xml:space="preserve">(B)  </w:t>
      </w:r>
      <w:r>
        <w:rPr>
          <w:spacing w:val="-3"/>
          <w:sz w:val="26"/>
          <w:szCs w:val="26"/>
        </w:rPr>
        <w:t>量程中心</w:t>
      </w:r>
      <w:r>
        <w:rPr>
          <w:spacing w:val="7"/>
          <w:sz w:val="26"/>
          <w:szCs w:val="26"/>
        </w:rPr>
        <w:t xml:space="preserve">       </w:t>
      </w:r>
      <w:r>
        <w:rPr>
          <w:rFonts w:ascii="Times New Roman" w:eastAsia="Times New Roman" w:hAnsi="Times New Roman" w:cs="Times New Roman"/>
          <w:spacing w:val="-3"/>
          <w:position w:val="2"/>
          <w:sz w:val="31"/>
          <w:szCs w:val="31"/>
        </w:rPr>
        <w:t xml:space="preserve">(C)o                  </w:t>
      </w:r>
      <w:r>
        <w:rPr>
          <w:rFonts w:ascii="Times New Roman" w:eastAsia="Times New Roman" w:hAnsi="Times New Roman" w:cs="Times New Roman"/>
          <w:spacing w:val="-4"/>
          <w:position w:val="2"/>
          <w:sz w:val="31"/>
          <w:szCs w:val="31"/>
        </w:rPr>
        <w:t xml:space="preserve">  </w:t>
      </w:r>
      <w:r>
        <w:rPr>
          <w:rFonts w:ascii="Times New Roman" w:eastAsia="Times New Roman" w:hAnsi="Times New Roman" w:cs="Times New Roman"/>
          <w:spacing w:val="-4"/>
          <w:sz w:val="26"/>
          <w:szCs w:val="26"/>
        </w:rPr>
        <w:t>(D)</w:t>
      </w:r>
      <w:r>
        <w:rPr>
          <w:rFonts w:ascii="Times New Roman" w:eastAsia="Times New Roman" w:hAnsi="Times New Roman" w:cs="Times New Roman"/>
          <w:spacing w:val="40"/>
          <w:w w:val="101"/>
          <w:sz w:val="26"/>
          <w:szCs w:val="26"/>
        </w:rPr>
        <w:t xml:space="preserve"> </w:t>
      </w:r>
      <w:r>
        <w:rPr>
          <w:spacing w:val="-4"/>
          <w:sz w:val="26"/>
          <w:szCs w:val="26"/>
        </w:rPr>
        <w:t>量程1/3</w:t>
      </w:r>
    </w:p>
    <w:p>
      <w:pPr>
        <w:pStyle w:val="BodyText"/>
        <w:spacing w:before="41" w:line="219" w:lineRule="auto"/>
        <w:jc w:val="right"/>
        <w:rPr>
          <w:sz w:val="26"/>
          <w:szCs w:val="26"/>
        </w:rPr>
      </w:pPr>
      <w:r>
        <w:rPr>
          <w:spacing w:val="-17"/>
          <w:sz w:val="26"/>
          <w:szCs w:val="26"/>
        </w:rPr>
        <w:t>524.1</w:t>
      </w:r>
      <w:r>
        <w:rPr>
          <w:spacing w:val="-16"/>
          <w:sz w:val="26"/>
          <w:szCs w:val="26"/>
        </w:rPr>
        <w:t>20～160km/h</w:t>
      </w:r>
      <w:r>
        <w:rPr>
          <w:spacing w:val="-56"/>
          <w:sz w:val="26"/>
          <w:szCs w:val="26"/>
        </w:rPr>
        <w:t xml:space="preserve"> </w:t>
      </w:r>
      <w:r>
        <w:rPr>
          <w:spacing w:val="-16"/>
          <w:sz w:val="26"/>
          <w:szCs w:val="26"/>
        </w:rPr>
        <w:t>运行区段，锚段长度在800</w:t>
      </w:r>
      <w:r>
        <w:rPr>
          <w:rFonts w:ascii="Times New Roman" w:eastAsia="Times New Roman" w:hAnsi="Times New Roman" w:cs="Times New Roman"/>
          <w:spacing w:val="-16"/>
          <w:sz w:val="26"/>
          <w:szCs w:val="26"/>
        </w:rPr>
        <w:t>m</w:t>
      </w:r>
      <w:r>
        <w:rPr>
          <w:rFonts w:ascii="Times New Roman" w:eastAsia="Times New Roman" w:hAnsi="Times New Roman" w:cs="Times New Roman"/>
          <w:spacing w:val="35"/>
          <w:sz w:val="26"/>
          <w:szCs w:val="26"/>
        </w:rPr>
        <w:t xml:space="preserve"> </w:t>
      </w:r>
      <w:r>
        <w:rPr>
          <w:spacing w:val="-16"/>
          <w:sz w:val="26"/>
          <w:szCs w:val="26"/>
        </w:rPr>
        <w:t>及以下的承力索接头的数量安全值不得超</w:t>
      </w:r>
      <w:r>
        <w:rPr>
          <w:spacing w:val="-11"/>
          <w:sz w:val="26"/>
          <w:szCs w:val="26"/>
        </w:rPr>
        <w:t>过</w:t>
      </w:r>
    </w:p>
    <w:p>
      <w:pPr>
        <w:pStyle w:val="BodyText"/>
        <w:spacing w:before="14" w:line="204" w:lineRule="auto"/>
        <w:ind w:left="129"/>
        <w:rPr>
          <w:sz w:val="26"/>
          <w:szCs w:val="26"/>
        </w:rPr>
      </w:pPr>
      <w:r>
        <w:rPr>
          <w:spacing w:val="-27"/>
          <w:sz w:val="26"/>
          <w:szCs w:val="26"/>
        </w:rPr>
        <w:t>(</w:t>
      </w:r>
      <w:r>
        <w:rPr>
          <w:spacing w:val="5"/>
          <w:sz w:val="26"/>
          <w:szCs w:val="26"/>
        </w:rPr>
        <w:t xml:space="preserve">   </w:t>
      </w:r>
      <w:r>
        <w:rPr>
          <w:spacing w:val="-27"/>
          <w:sz w:val="26"/>
          <w:szCs w:val="26"/>
        </w:rPr>
        <w:t>)。</w:t>
      </w:r>
    </w:p>
    <w:p>
      <w:pPr>
        <w:pStyle w:val="BodyText"/>
        <w:spacing w:before="1" w:line="212" w:lineRule="auto"/>
        <w:ind w:left="469"/>
        <w:rPr>
          <w:sz w:val="26"/>
          <w:szCs w:val="26"/>
        </w:rPr>
      </w:pPr>
      <w:r>
        <w:rPr>
          <w:spacing w:val="-7"/>
          <w:position w:val="-1"/>
          <w:sz w:val="26"/>
          <w:szCs w:val="26"/>
        </w:rPr>
        <w:t>(A)2</w:t>
      </w:r>
      <w:r>
        <w:rPr>
          <w:spacing w:val="26"/>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(B)3</w:t>
      </w:r>
      <w:r>
        <w:rPr>
          <w:rFonts w:ascii="Times New Roman" w:eastAsia="Times New Roman" w:hAnsi="Times New Roman" w:cs="Times New Roman"/>
          <w:spacing w:val="12"/>
          <w:position w:val="1"/>
          <w:sz w:val="26"/>
          <w:szCs w:val="26"/>
        </w:rPr>
        <w:t xml:space="preserve">  </w:t>
      </w:r>
      <w:r>
        <w:rPr>
          <w:spacing w:val="-7"/>
          <w:position w:val="1"/>
          <w:sz w:val="26"/>
          <w:szCs w:val="26"/>
        </w:rPr>
        <w:t xml:space="preserve">个         </w:t>
      </w:r>
      <w:r>
        <w:rPr>
          <w:spacing w:val="-8"/>
          <w:position w:val="1"/>
          <w:sz w:val="26"/>
          <w:szCs w:val="26"/>
        </w:rPr>
        <w:t xml:space="preserve">   </w:t>
      </w:r>
      <w:r>
        <w:rPr>
          <w:rFonts w:ascii="Times New Roman" w:eastAsia="Times New Roman" w:hAnsi="Times New Roman" w:cs="Times New Roman"/>
          <w:spacing w:val="-8"/>
          <w:position w:val="1"/>
          <w:sz w:val="26"/>
          <w:szCs w:val="26"/>
        </w:rPr>
        <w:t>(C)4</w:t>
      </w:r>
      <w:r>
        <w:rPr>
          <w:rFonts w:ascii="Times New Roman" w:eastAsia="Times New Roman" w:hAnsi="Times New Roman" w:cs="Times New Roman"/>
          <w:spacing w:val="12"/>
          <w:position w:val="1"/>
          <w:sz w:val="26"/>
          <w:szCs w:val="26"/>
        </w:rPr>
        <w:t xml:space="preserve">  </w:t>
      </w:r>
      <w:r>
        <w:rPr>
          <w:spacing w:val="-8"/>
          <w:position w:val="1"/>
          <w:sz w:val="26"/>
          <w:szCs w:val="26"/>
        </w:rPr>
        <w:t xml:space="preserve">个           </w:t>
      </w:r>
      <w:r>
        <w:rPr>
          <w:spacing w:val="-8"/>
          <w:position w:val="-1"/>
          <w:sz w:val="26"/>
          <w:szCs w:val="26"/>
        </w:rPr>
        <w:t>(D)5</w:t>
      </w:r>
      <w:r>
        <w:rPr>
          <w:spacing w:val="26"/>
          <w:position w:val="-1"/>
          <w:sz w:val="26"/>
          <w:szCs w:val="26"/>
        </w:rPr>
        <w:t xml:space="preserve"> </w:t>
      </w:r>
      <w:r>
        <w:rPr>
          <w:spacing w:val="-8"/>
          <w:position w:val="-1"/>
          <w:sz w:val="26"/>
          <w:szCs w:val="26"/>
        </w:rPr>
        <w:t>个</w:t>
      </w:r>
    </w:p>
    <w:p>
      <w:pPr>
        <w:pStyle w:val="BodyText"/>
        <w:spacing w:line="219" w:lineRule="auto"/>
        <w:jc w:val="right"/>
        <w:rPr>
          <w:sz w:val="26"/>
          <w:szCs w:val="26"/>
        </w:rPr>
      </w:pPr>
      <w:r>
        <w:rPr>
          <w:spacing w:val="-14"/>
          <w:sz w:val="26"/>
          <w:szCs w:val="26"/>
        </w:rPr>
        <w:t>52</w:t>
      </w:r>
      <w:r>
        <w:rPr>
          <w:spacing w:val="-13"/>
          <w:sz w:val="26"/>
          <w:szCs w:val="26"/>
        </w:rPr>
        <w:t>5.120～160km/h 运行区段，锚段长度在800</w:t>
      </w:r>
      <w:r>
        <w:rPr>
          <w:rFonts w:ascii="Times New Roman" w:eastAsia="Times New Roman" w:hAnsi="Times New Roman" w:cs="Times New Roman"/>
          <w:spacing w:val="-13"/>
          <w:sz w:val="26"/>
          <w:szCs w:val="26"/>
        </w:rPr>
        <w:t>m</w:t>
      </w:r>
      <w:r>
        <w:rPr>
          <w:rFonts w:ascii="Times New Roman" w:eastAsia="Times New Roman" w:hAnsi="Times New Roman" w:cs="Times New Roman"/>
          <w:spacing w:val="15"/>
          <w:sz w:val="26"/>
          <w:szCs w:val="26"/>
        </w:rPr>
        <w:t xml:space="preserve">  </w:t>
      </w:r>
      <w:r>
        <w:rPr>
          <w:spacing w:val="-13"/>
          <w:sz w:val="26"/>
          <w:szCs w:val="26"/>
        </w:rPr>
        <w:t>以上的承力索接头的数量安全值不得超</w:t>
      </w:r>
      <w:r>
        <w:rPr>
          <w:spacing w:val="-11"/>
          <w:sz w:val="26"/>
          <w:szCs w:val="26"/>
        </w:rPr>
        <w:t>过</w:t>
      </w:r>
    </w:p>
    <w:p>
      <w:pPr>
        <w:pStyle w:val="BodyText"/>
        <w:spacing w:before="16" w:line="217" w:lineRule="auto"/>
        <w:ind w:left="129"/>
        <w:rPr>
          <w:sz w:val="26"/>
          <w:szCs w:val="26"/>
        </w:rPr>
      </w:pPr>
      <w:r>
        <w:rPr>
          <w:spacing w:val="-29"/>
          <w:sz w:val="26"/>
          <w:szCs w:val="26"/>
        </w:rPr>
        <w:t>(</w:t>
      </w:r>
      <w:r>
        <w:rPr>
          <w:spacing w:val="5"/>
          <w:sz w:val="26"/>
          <w:szCs w:val="26"/>
        </w:rPr>
        <w:t xml:space="preserve">   </w:t>
      </w:r>
      <w:r>
        <w:rPr>
          <w:spacing w:val="-29"/>
          <w:sz w:val="26"/>
          <w:szCs w:val="26"/>
        </w:rPr>
        <w:t>)。</w:t>
      </w:r>
    </w:p>
    <w:p>
      <w:pPr>
        <w:pStyle w:val="BodyText"/>
        <w:spacing w:line="213" w:lineRule="auto"/>
        <w:ind w:left="469"/>
        <w:rPr>
          <w:sz w:val="26"/>
          <w:szCs w:val="26"/>
        </w:rPr>
      </w:pPr>
      <w:r>
        <w:rPr>
          <w:spacing w:val="-12"/>
          <w:sz w:val="26"/>
          <w:szCs w:val="26"/>
        </w:rPr>
        <w:t>(A)2</w:t>
      </w:r>
      <w:r>
        <w:rPr>
          <w:spacing w:val="43"/>
          <w:sz w:val="26"/>
          <w:szCs w:val="26"/>
        </w:rPr>
        <w:t xml:space="preserve"> </w:t>
      </w:r>
      <w:r>
        <w:rPr>
          <w:spacing w:val="-12"/>
          <w:sz w:val="26"/>
          <w:szCs w:val="26"/>
        </w:rPr>
        <w:t>个</w:t>
      </w:r>
      <w:r>
        <w:rPr>
          <w:spacing w:val="8"/>
          <w:sz w:val="26"/>
          <w:szCs w:val="26"/>
        </w:rPr>
        <w:t xml:space="preserve">         </w:t>
      </w:r>
      <w:r>
        <w:rPr>
          <w:spacing w:val="-12"/>
          <w:sz w:val="26"/>
          <w:szCs w:val="26"/>
        </w:rPr>
        <w:t>(B)3</w:t>
      </w:r>
      <w:r>
        <w:rPr>
          <w:spacing w:val="34"/>
          <w:sz w:val="26"/>
          <w:szCs w:val="26"/>
        </w:rPr>
        <w:t xml:space="preserve"> </w:t>
      </w:r>
      <w:r>
        <w:rPr>
          <w:spacing w:val="-12"/>
          <w:sz w:val="26"/>
          <w:szCs w:val="26"/>
        </w:rPr>
        <w:t>个</w:t>
      </w:r>
      <w:r>
        <w:rPr>
          <w:spacing w:val="4"/>
          <w:sz w:val="26"/>
          <w:szCs w:val="26"/>
        </w:rPr>
        <w:t xml:space="preserve">           </w:t>
      </w:r>
      <w:r>
        <w:rPr>
          <w:spacing w:val="-12"/>
          <w:sz w:val="26"/>
          <w:szCs w:val="26"/>
        </w:rPr>
        <w:t>(C)4</w:t>
      </w:r>
      <w:r>
        <w:rPr>
          <w:spacing w:val="32"/>
          <w:sz w:val="26"/>
          <w:szCs w:val="26"/>
        </w:rPr>
        <w:t xml:space="preserve"> </w:t>
      </w:r>
      <w:r>
        <w:rPr>
          <w:spacing w:val="-12"/>
          <w:sz w:val="26"/>
          <w:szCs w:val="26"/>
        </w:rPr>
        <w:t xml:space="preserve">个           </w:t>
      </w:r>
      <w:r>
        <w:rPr>
          <w:spacing w:val="-12"/>
          <w:position w:val="1"/>
          <w:sz w:val="26"/>
          <w:szCs w:val="26"/>
        </w:rPr>
        <w:t>(D)5</w:t>
      </w:r>
      <w:r>
        <w:rPr>
          <w:spacing w:val="25"/>
          <w:position w:val="1"/>
          <w:sz w:val="26"/>
          <w:szCs w:val="26"/>
        </w:rPr>
        <w:t xml:space="preserve"> </w:t>
      </w:r>
      <w:r>
        <w:rPr>
          <w:spacing w:val="-12"/>
          <w:position w:val="1"/>
          <w:sz w:val="26"/>
          <w:szCs w:val="26"/>
        </w:rPr>
        <w:t>个</w:t>
      </w:r>
    </w:p>
    <w:p>
      <w:pPr>
        <w:pStyle w:val="BodyText"/>
        <w:spacing w:before="2" w:line="245" w:lineRule="auto"/>
        <w:ind w:left="129" w:right="2" w:hanging="129"/>
        <w:rPr>
          <w:sz w:val="19"/>
          <w:szCs w:val="19"/>
        </w:rPr>
      </w:pPr>
      <w:r>
        <w:rPr>
          <w:spacing w:val="-17"/>
          <w:sz w:val="26"/>
          <w:szCs w:val="26"/>
        </w:rPr>
        <w:t>52</w:t>
      </w:r>
      <w:r>
        <w:rPr>
          <w:spacing w:val="-16"/>
          <w:sz w:val="26"/>
          <w:szCs w:val="26"/>
        </w:rPr>
        <w:t>6.120～160km/h</w:t>
      </w:r>
      <w:r>
        <w:rPr>
          <w:spacing w:val="-56"/>
          <w:sz w:val="26"/>
          <w:szCs w:val="26"/>
        </w:rPr>
        <w:t xml:space="preserve"> </w:t>
      </w:r>
      <w:r>
        <w:rPr>
          <w:spacing w:val="-16"/>
          <w:sz w:val="26"/>
          <w:szCs w:val="26"/>
        </w:rPr>
        <w:t>运行区段，锚段长度在800</w:t>
      </w:r>
      <w:r>
        <w:rPr>
          <w:rFonts w:ascii="Times New Roman" w:eastAsia="Times New Roman" w:hAnsi="Times New Roman" w:cs="Times New Roman"/>
          <w:spacing w:val="-16"/>
          <w:sz w:val="26"/>
          <w:szCs w:val="26"/>
        </w:rPr>
        <w:t>m</w:t>
      </w:r>
      <w:r>
        <w:rPr>
          <w:rFonts w:ascii="Times New Roman" w:eastAsia="Times New Roman" w:hAnsi="Times New Roman" w:cs="Times New Roman"/>
          <w:spacing w:val="35"/>
          <w:sz w:val="26"/>
          <w:szCs w:val="26"/>
        </w:rPr>
        <w:t xml:space="preserve"> </w:t>
      </w:r>
      <w:r>
        <w:rPr>
          <w:spacing w:val="-16"/>
          <w:sz w:val="26"/>
          <w:szCs w:val="26"/>
        </w:rPr>
        <w:t>及以下的承力索补强的数量安全值不得超</w:t>
      </w:r>
      <w:r>
        <w:rPr>
          <w:spacing w:val="-14"/>
          <w:sz w:val="26"/>
          <w:szCs w:val="26"/>
        </w:rPr>
        <w:t>过</w:t>
      </w:r>
      <w:r>
        <w:rPr>
          <w:sz w:val="26"/>
          <w:szCs w:val="26"/>
        </w:rPr>
        <w:t xml:space="preserve"> </w:t>
      </w:r>
      <w:r>
        <w:rPr>
          <w:spacing w:val="-14"/>
          <w:sz w:val="19"/>
          <w:szCs w:val="19"/>
        </w:rPr>
        <w:t>(     )。</w:t>
      </w:r>
    </w:p>
    <w:p>
      <w:pPr>
        <w:pStyle w:val="BodyText"/>
        <w:spacing w:before="12" w:line="219" w:lineRule="auto"/>
        <w:ind w:left="469"/>
        <w:rPr>
          <w:sz w:val="26"/>
          <w:szCs w:val="26"/>
        </w:rPr>
      </w:pPr>
      <w:r>
        <w:rPr>
          <w:spacing w:val="-7"/>
          <w:sz w:val="26"/>
          <w:szCs w:val="26"/>
        </w:rPr>
        <w:t>(A)2</w:t>
      </w:r>
      <w:r>
        <w:rPr>
          <w:spacing w:val="56"/>
          <w:sz w:val="26"/>
          <w:szCs w:val="26"/>
        </w:rPr>
        <w:t xml:space="preserve"> </w:t>
      </w:r>
      <w:r>
        <w:rPr>
          <w:spacing w:val="-7"/>
          <w:sz w:val="26"/>
          <w:szCs w:val="26"/>
        </w:rPr>
        <w:t>个</w:t>
      </w:r>
      <w:r>
        <w:rPr>
          <w:spacing w:val="5"/>
          <w:sz w:val="26"/>
          <w:szCs w:val="26"/>
        </w:rPr>
        <w:t xml:space="preserve">         </w:t>
      </w:r>
      <w:r>
        <w:rPr>
          <w:rFonts w:ascii="Times New Roman" w:eastAsia="Times New Roman" w:hAnsi="Times New Roman" w:cs="Times New Roman"/>
          <w:spacing w:val="-7"/>
          <w:position w:val="1"/>
          <w:sz w:val="26"/>
          <w:szCs w:val="26"/>
        </w:rPr>
        <w:t>(B)3</w:t>
      </w:r>
      <w:r>
        <w:rPr>
          <w:rFonts w:ascii="Times New Roman" w:eastAsia="Times New Roman" w:hAnsi="Times New Roman" w:cs="Times New Roman"/>
          <w:spacing w:val="14"/>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 xml:space="preserve">(C)4  </w:t>
      </w:r>
      <w:r>
        <w:rPr>
          <w:spacing w:val="-7"/>
          <w:position w:val="1"/>
          <w:sz w:val="26"/>
          <w:szCs w:val="26"/>
        </w:rPr>
        <w:t xml:space="preserve">个          </w:t>
      </w:r>
      <w:r>
        <w:rPr>
          <w:spacing w:val="-8"/>
          <w:position w:val="1"/>
          <w:sz w:val="26"/>
          <w:szCs w:val="26"/>
        </w:rPr>
        <w:t xml:space="preserve"> </w:t>
      </w:r>
      <w:r>
        <w:rPr>
          <w:spacing w:val="-8"/>
          <w:position w:val="-1"/>
          <w:sz w:val="26"/>
          <w:szCs w:val="26"/>
        </w:rPr>
        <w:t>(D)5</w:t>
      </w:r>
      <w:r>
        <w:rPr>
          <w:spacing w:val="37"/>
          <w:position w:val="-1"/>
          <w:sz w:val="26"/>
          <w:szCs w:val="26"/>
        </w:rPr>
        <w:t xml:space="preserve"> </w:t>
      </w:r>
      <w:r>
        <w:rPr>
          <w:spacing w:val="-8"/>
          <w:position w:val="-1"/>
          <w:sz w:val="26"/>
          <w:szCs w:val="26"/>
        </w:rPr>
        <w:t>个</w:t>
      </w:r>
    </w:p>
    <w:p>
      <w:pPr>
        <w:pStyle w:val="BodyText"/>
        <w:spacing w:before="2" w:line="245" w:lineRule="auto"/>
        <w:ind w:left="129" w:right="2" w:hanging="129"/>
        <w:rPr>
          <w:sz w:val="19"/>
          <w:szCs w:val="19"/>
        </w:rPr>
      </w:pPr>
      <w:r>
        <w:rPr>
          <w:spacing w:val="-12"/>
          <w:sz w:val="26"/>
          <w:szCs w:val="26"/>
        </w:rPr>
        <w:t>527.120～160km/h 运行区段，锚段长度在800</w:t>
      </w:r>
      <w:r>
        <w:rPr>
          <w:rFonts w:ascii="Times New Roman" w:eastAsia="Times New Roman" w:hAnsi="Times New Roman" w:cs="Times New Roman"/>
          <w:spacing w:val="-12"/>
          <w:sz w:val="26"/>
          <w:szCs w:val="26"/>
        </w:rPr>
        <w:t xml:space="preserve">m  </w:t>
      </w:r>
      <w:r>
        <w:rPr>
          <w:spacing w:val="-12"/>
          <w:sz w:val="26"/>
          <w:szCs w:val="26"/>
        </w:rPr>
        <w:t>以上的承力索补强的数量安全值不得超过</w:t>
      </w:r>
      <w:r>
        <w:rPr>
          <w:spacing w:val="6"/>
          <w:sz w:val="26"/>
          <w:szCs w:val="26"/>
        </w:rPr>
        <w:t xml:space="preserve"> </w:t>
      </w:r>
      <w:r>
        <w:rPr>
          <w:spacing w:val="-14"/>
          <w:sz w:val="19"/>
          <w:szCs w:val="19"/>
        </w:rPr>
        <w:t>(     )。</w:t>
      </w:r>
    </w:p>
    <w:p>
      <w:pPr>
        <w:pStyle w:val="BodyText"/>
        <w:spacing w:before="12" w:line="219" w:lineRule="auto"/>
        <w:ind w:left="469"/>
        <w:rPr>
          <w:sz w:val="26"/>
          <w:szCs w:val="26"/>
        </w:rPr>
      </w:pPr>
      <w:r>
        <w:rPr>
          <w:spacing w:val="-7"/>
          <w:position w:val="-1"/>
          <w:sz w:val="26"/>
          <w:szCs w:val="26"/>
        </w:rPr>
        <w:t>(A)2</w:t>
      </w:r>
      <w:r>
        <w:rPr>
          <w:spacing w:val="26"/>
          <w:position w:val="-1"/>
          <w:sz w:val="26"/>
          <w:szCs w:val="26"/>
        </w:rPr>
        <w:t xml:space="preserve"> </w:t>
      </w:r>
      <w:r>
        <w:rPr>
          <w:spacing w:val="-7"/>
          <w:position w:val="-1"/>
          <w:sz w:val="26"/>
          <w:szCs w:val="26"/>
        </w:rPr>
        <w:t xml:space="preserve">个          </w:t>
      </w:r>
      <w:r>
        <w:rPr>
          <w:rFonts w:ascii="Times New Roman" w:eastAsia="Times New Roman" w:hAnsi="Times New Roman" w:cs="Times New Roman"/>
          <w:spacing w:val="-7"/>
          <w:position w:val="1"/>
          <w:sz w:val="26"/>
          <w:szCs w:val="26"/>
        </w:rPr>
        <w:t>(B)3</w:t>
      </w:r>
      <w:r>
        <w:rPr>
          <w:rFonts w:ascii="Times New Roman" w:eastAsia="Times New Roman" w:hAnsi="Times New Roman" w:cs="Times New Roman"/>
          <w:spacing w:val="12"/>
          <w:position w:val="1"/>
          <w:sz w:val="26"/>
          <w:szCs w:val="26"/>
        </w:rPr>
        <w:t xml:space="preserve">  </w:t>
      </w:r>
      <w:r>
        <w:rPr>
          <w:spacing w:val="-7"/>
          <w:position w:val="1"/>
          <w:sz w:val="26"/>
          <w:szCs w:val="26"/>
        </w:rPr>
        <w:t xml:space="preserve">个         </w:t>
      </w:r>
      <w:r>
        <w:rPr>
          <w:spacing w:val="-8"/>
          <w:position w:val="1"/>
          <w:sz w:val="26"/>
          <w:szCs w:val="26"/>
        </w:rPr>
        <w:t xml:space="preserve">   </w:t>
      </w:r>
      <w:r>
        <w:rPr>
          <w:rFonts w:ascii="Times New Roman" w:eastAsia="Times New Roman" w:hAnsi="Times New Roman" w:cs="Times New Roman"/>
          <w:spacing w:val="-8"/>
          <w:position w:val="1"/>
          <w:sz w:val="26"/>
          <w:szCs w:val="26"/>
        </w:rPr>
        <w:t>(C)4</w:t>
      </w:r>
      <w:r>
        <w:rPr>
          <w:rFonts w:ascii="Times New Roman" w:eastAsia="Times New Roman" w:hAnsi="Times New Roman" w:cs="Times New Roman"/>
          <w:spacing w:val="12"/>
          <w:position w:val="1"/>
          <w:sz w:val="26"/>
          <w:szCs w:val="26"/>
        </w:rPr>
        <w:t xml:space="preserve">  </w:t>
      </w:r>
      <w:r>
        <w:rPr>
          <w:spacing w:val="-8"/>
          <w:position w:val="1"/>
          <w:sz w:val="26"/>
          <w:szCs w:val="26"/>
        </w:rPr>
        <w:t xml:space="preserve">个           </w:t>
      </w:r>
      <w:r>
        <w:rPr>
          <w:spacing w:val="-8"/>
          <w:position w:val="-1"/>
          <w:sz w:val="26"/>
          <w:szCs w:val="26"/>
        </w:rPr>
        <w:t>(D)5</w:t>
      </w:r>
      <w:r>
        <w:rPr>
          <w:spacing w:val="36"/>
          <w:position w:val="-1"/>
          <w:sz w:val="26"/>
          <w:szCs w:val="26"/>
        </w:rPr>
        <w:t xml:space="preserve"> </w:t>
      </w:r>
      <w:r>
        <w:rPr>
          <w:spacing w:val="-8"/>
          <w:position w:val="-1"/>
          <w:sz w:val="26"/>
          <w:szCs w:val="26"/>
        </w:rPr>
        <w:t>个</w:t>
      </w:r>
    </w:p>
    <w:p>
      <w:pPr>
        <w:pStyle w:val="BodyText"/>
        <w:spacing w:before="3" w:line="249" w:lineRule="auto"/>
        <w:ind w:left="129" w:right="2" w:hanging="129"/>
        <w:rPr>
          <w:sz w:val="19"/>
          <w:szCs w:val="19"/>
        </w:rPr>
      </w:pPr>
      <w:r>
        <w:rPr>
          <w:spacing w:val="-18"/>
          <w:sz w:val="26"/>
          <w:szCs w:val="26"/>
        </w:rPr>
        <w:t>528</w:t>
      </w:r>
      <w:r>
        <w:rPr>
          <w:spacing w:val="-17"/>
          <w:sz w:val="26"/>
          <w:szCs w:val="26"/>
        </w:rPr>
        <w:t>.120～160km/h 运行区段，锚段长度在800</w:t>
      </w:r>
      <w:r>
        <w:rPr>
          <w:rFonts w:ascii="Times New Roman" w:eastAsia="Times New Roman" w:hAnsi="Times New Roman" w:cs="Times New Roman"/>
          <w:spacing w:val="-17"/>
          <w:sz w:val="26"/>
          <w:szCs w:val="26"/>
        </w:rPr>
        <w:t>m</w:t>
      </w:r>
      <w:r>
        <w:rPr>
          <w:rFonts w:ascii="Times New Roman" w:eastAsia="Times New Roman" w:hAnsi="Times New Roman" w:cs="Times New Roman"/>
          <w:spacing w:val="44"/>
          <w:sz w:val="26"/>
          <w:szCs w:val="26"/>
        </w:rPr>
        <w:t xml:space="preserve"> </w:t>
      </w:r>
      <w:r>
        <w:rPr>
          <w:spacing w:val="-17"/>
          <w:sz w:val="26"/>
          <w:szCs w:val="26"/>
        </w:rPr>
        <w:t>及以下的承力索断股的数量安全值不得超</w:t>
      </w:r>
      <w:r>
        <w:rPr>
          <w:spacing w:val="-14"/>
          <w:sz w:val="26"/>
          <w:szCs w:val="26"/>
        </w:rPr>
        <w:t>过</w:t>
      </w:r>
      <w:r>
        <w:rPr>
          <w:sz w:val="26"/>
          <w:szCs w:val="26"/>
        </w:rPr>
        <w:t xml:space="preserve"> </w:t>
      </w:r>
      <w:r>
        <w:rPr>
          <w:spacing w:val="-14"/>
          <w:sz w:val="19"/>
          <w:szCs w:val="19"/>
        </w:rPr>
        <w:t>(     )。</w:t>
      </w:r>
    </w:p>
    <w:p>
      <w:pPr>
        <w:pStyle w:val="BodyText"/>
        <w:spacing w:before="2" w:line="212" w:lineRule="auto"/>
        <w:ind w:left="469"/>
        <w:rPr>
          <w:sz w:val="26"/>
          <w:szCs w:val="26"/>
        </w:rPr>
      </w:pPr>
      <w:r>
        <w:rPr>
          <w:spacing w:val="-8"/>
          <w:sz w:val="26"/>
          <w:szCs w:val="26"/>
        </w:rPr>
        <w:t>(A)2</w:t>
      </w:r>
      <w:r>
        <w:rPr>
          <w:spacing w:val="26"/>
          <w:sz w:val="26"/>
          <w:szCs w:val="26"/>
        </w:rPr>
        <w:t xml:space="preserve"> </w:t>
      </w:r>
      <w:r>
        <w:rPr>
          <w:spacing w:val="-8"/>
          <w:sz w:val="26"/>
          <w:szCs w:val="26"/>
        </w:rPr>
        <w:t xml:space="preserve">个          </w:t>
      </w:r>
      <w:r>
        <w:rPr>
          <w:rFonts w:ascii="Times New Roman" w:eastAsia="Times New Roman" w:hAnsi="Times New Roman" w:cs="Times New Roman"/>
          <w:spacing w:val="-8"/>
          <w:position w:val="2"/>
          <w:sz w:val="26"/>
          <w:szCs w:val="26"/>
        </w:rPr>
        <w:t xml:space="preserve">(B)3   </w:t>
      </w:r>
      <w:r>
        <w:rPr>
          <w:spacing w:val="-8"/>
          <w:position w:val="2"/>
          <w:sz w:val="26"/>
          <w:szCs w:val="26"/>
        </w:rPr>
        <w:t>个</w:t>
      </w:r>
      <w:r>
        <w:rPr>
          <w:spacing w:val="-9"/>
          <w:position w:val="2"/>
          <w:sz w:val="26"/>
          <w:szCs w:val="26"/>
        </w:rPr>
        <w:t xml:space="preserve">            </w:t>
      </w:r>
      <w:r>
        <w:rPr>
          <w:spacing w:val="-9"/>
          <w:sz w:val="26"/>
          <w:szCs w:val="26"/>
        </w:rPr>
        <w:t>(C)4</w:t>
      </w:r>
      <w:r>
        <w:rPr>
          <w:spacing w:val="26"/>
          <w:sz w:val="26"/>
          <w:szCs w:val="26"/>
        </w:rPr>
        <w:t xml:space="preserve"> </w:t>
      </w:r>
      <w:r>
        <w:rPr>
          <w:spacing w:val="-9"/>
          <w:sz w:val="26"/>
          <w:szCs w:val="26"/>
        </w:rPr>
        <w:t>个           (D)5</w:t>
      </w:r>
      <w:r>
        <w:rPr>
          <w:spacing w:val="36"/>
          <w:sz w:val="26"/>
          <w:szCs w:val="26"/>
        </w:rPr>
        <w:t xml:space="preserve"> </w:t>
      </w:r>
      <w:r>
        <w:rPr>
          <w:spacing w:val="-9"/>
          <w:sz w:val="26"/>
          <w:szCs w:val="26"/>
        </w:rPr>
        <w:t>个</w:t>
      </w:r>
    </w:p>
    <w:p>
      <w:pPr>
        <w:pStyle w:val="BodyText"/>
        <w:spacing w:before="1" w:line="219" w:lineRule="auto"/>
        <w:jc w:val="right"/>
        <w:rPr>
          <w:sz w:val="26"/>
          <w:szCs w:val="26"/>
        </w:rPr>
      </w:pPr>
      <w:r>
        <w:rPr>
          <w:spacing w:val="-13"/>
          <w:sz w:val="26"/>
          <w:szCs w:val="26"/>
        </w:rPr>
        <w:t>52</w:t>
      </w:r>
      <w:r>
        <w:rPr>
          <w:spacing w:val="-12"/>
          <w:sz w:val="26"/>
          <w:szCs w:val="26"/>
        </w:rPr>
        <w:t>9.120～160km/h 运行区段，锚段长度在800</w:t>
      </w:r>
      <w:r>
        <w:rPr>
          <w:rFonts w:ascii="Times New Roman" w:eastAsia="Times New Roman" w:hAnsi="Times New Roman" w:cs="Times New Roman"/>
          <w:spacing w:val="-12"/>
          <w:sz w:val="26"/>
          <w:szCs w:val="26"/>
        </w:rPr>
        <w:t>m</w:t>
      </w:r>
      <w:r>
        <w:rPr>
          <w:rFonts w:ascii="Times New Roman" w:eastAsia="Times New Roman" w:hAnsi="Times New Roman" w:cs="Times New Roman"/>
          <w:spacing w:val="55"/>
          <w:sz w:val="26"/>
          <w:szCs w:val="26"/>
        </w:rPr>
        <w:t xml:space="preserve"> </w:t>
      </w:r>
      <w:r>
        <w:rPr>
          <w:spacing w:val="-12"/>
          <w:sz w:val="26"/>
          <w:szCs w:val="26"/>
        </w:rPr>
        <w:t>以上的承力索断股的数</w:t>
      </w:r>
      <w:r>
        <w:rPr>
          <w:spacing w:val="-13"/>
          <w:sz w:val="26"/>
          <w:szCs w:val="26"/>
        </w:rPr>
        <w:t>量安全值不得超</w:t>
      </w:r>
      <w:r>
        <w:rPr>
          <w:spacing w:val="-11"/>
          <w:sz w:val="26"/>
          <w:szCs w:val="26"/>
        </w:rPr>
        <w:t>过</w:t>
      </w:r>
    </w:p>
    <w:p>
      <w:pPr>
        <w:pStyle w:val="BodyText"/>
        <w:spacing w:before="81" w:line="205" w:lineRule="auto"/>
        <w:ind w:left="129"/>
        <w:rPr>
          <w:sz w:val="19"/>
          <w:szCs w:val="19"/>
        </w:rPr>
      </w:pPr>
      <w:r>
        <w:rPr>
          <w:spacing w:val="-14"/>
          <w:sz w:val="19"/>
          <w:szCs w:val="19"/>
        </w:rPr>
        <w:t>(     )。</w:t>
      </w:r>
    </w:p>
    <w:p>
      <w:pPr>
        <w:pStyle w:val="BodyText"/>
        <w:spacing w:line="219" w:lineRule="auto"/>
        <w:ind w:left="469"/>
        <w:rPr>
          <w:sz w:val="26"/>
          <w:szCs w:val="26"/>
        </w:rPr>
      </w:pPr>
      <w:r>
        <w:rPr>
          <w:rFonts w:ascii="Times New Roman" w:eastAsia="Times New Roman" w:hAnsi="Times New Roman" w:cs="Times New Roman"/>
          <w:spacing w:val="-3"/>
          <w:sz w:val="26"/>
          <w:szCs w:val="26"/>
        </w:rPr>
        <w:t>(A)2</w:t>
      </w:r>
      <w:r>
        <w:rPr>
          <w:rFonts w:ascii="Times New Roman" w:eastAsia="Times New Roman" w:hAnsi="Times New Roman" w:cs="Times New Roman"/>
          <w:spacing w:val="20"/>
          <w:sz w:val="26"/>
          <w:szCs w:val="26"/>
        </w:rPr>
        <w:t xml:space="preserve">  </w:t>
      </w:r>
      <w:r>
        <w:rPr>
          <w:spacing w:val="-3"/>
          <w:sz w:val="26"/>
          <w:szCs w:val="26"/>
        </w:rPr>
        <w:t>个</w:t>
      </w:r>
      <w:r>
        <w:rPr>
          <w:spacing w:val="5"/>
          <w:sz w:val="26"/>
          <w:szCs w:val="26"/>
        </w:rPr>
        <w:t xml:space="preserve">         </w:t>
      </w:r>
      <w:r>
        <w:rPr>
          <w:rFonts w:ascii="Times New Roman" w:eastAsia="Times New Roman" w:hAnsi="Times New Roman" w:cs="Times New Roman"/>
          <w:spacing w:val="-3"/>
          <w:sz w:val="26"/>
          <w:szCs w:val="26"/>
        </w:rPr>
        <w:t xml:space="preserve">(B)3  </w:t>
      </w:r>
      <w:r>
        <w:rPr>
          <w:spacing w:val="-3"/>
          <w:sz w:val="26"/>
          <w:szCs w:val="26"/>
        </w:rPr>
        <w:t>个</w:t>
      </w:r>
      <w:r>
        <w:rPr>
          <w:spacing w:val="5"/>
          <w:sz w:val="26"/>
          <w:szCs w:val="26"/>
        </w:rPr>
        <w:t xml:space="preserve">           </w:t>
      </w:r>
      <w:r>
        <w:rPr>
          <w:rFonts w:ascii="Times New Roman" w:eastAsia="Times New Roman" w:hAnsi="Times New Roman" w:cs="Times New Roman"/>
          <w:spacing w:val="-3"/>
          <w:sz w:val="26"/>
          <w:szCs w:val="26"/>
        </w:rPr>
        <w:t xml:space="preserve">(C)4   </w:t>
      </w:r>
      <w:r>
        <w:rPr>
          <w:spacing w:val="-3"/>
          <w:sz w:val="26"/>
          <w:szCs w:val="26"/>
        </w:rPr>
        <w:t>个</w:t>
      </w:r>
      <w:r>
        <w:rPr>
          <w:spacing w:val="1"/>
          <w:sz w:val="26"/>
          <w:szCs w:val="26"/>
        </w:rPr>
        <w:t xml:space="preserve">          </w:t>
      </w:r>
      <w:r>
        <w:rPr>
          <w:rFonts w:ascii="Times New Roman" w:eastAsia="Times New Roman" w:hAnsi="Times New Roman" w:cs="Times New Roman"/>
          <w:spacing w:val="-3"/>
          <w:sz w:val="26"/>
          <w:szCs w:val="26"/>
        </w:rPr>
        <w:t xml:space="preserve">(D)5 </w:t>
      </w:r>
      <w:r>
        <w:rPr>
          <w:rFonts w:ascii="Times New Roman" w:eastAsia="Times New Roman" w:hAnsi="Times New Roman" w:cs="Times New Roman"/>
          <w:spacing w:val="-4"/>
          <w:sz w:val="26"/>
          <w:szCs w:val="26"/>
        </w:rPr>
        <w:t xml:space="preserve">  </w:t>
      </w:r>
      <w:r>
        <w:rPr>
          <w:spacing w:val="-4"/>
          <w:sz w:val="26"/>
          <w:szCs w:val="26"/>
        </w:rPr>
        <w:t>个</w:t>
      </w:r>
    </w:p>
    <w:p>
      <w:pPr>
        <w:pStyle w:val="BodyText"/>
        <w:spacing w:before="41" w:line="199" w:lineRule="auto"/>
        <w:rPr>
          <w:sz w:val="26"/>
          <w:szCs w:val="26"/>
        </w:rPr>
      </w:pPr>
      <w:r>
        <w:rPr>
          <w:spacing w:val="-9"/>
          <w:sz w:val="26"/>
          <w:szCs w:val="26"/>
        </w:rPr>
        <w:t>530.隔离开关的主要作用是(   )。</w:t>
      </w:r>
    </w:p>
    <w:p>
      <w:pPr>
        <w:pStyle w:val="BodyText"/>
        <w:spacing w:line="219" w:lineRule="auto"/>
        <w:ind w:left="469"/>
        <w:rPr>
          <w:sz w:val="26"/>
          <w:szCs w:val="26"/>
        </w:rPr>
      </w:pPr>
      <w:r>
        <w:rPr>
          <w:rFonts w:ascii="Times New Roman" w:eastAsia="Times New Roman" w:hAnsi="Times New Roman" w:cs="Times New Roman"/>
          <w:spacing w:val="-9"/>
          <w:sz w:val="26"/>
          <w:szCs w:val="26"/>
        </w:rPr>
        <w:t>(A)</w:t>
      </w:r>
      <w:r>
        <w:rPr>
          <w:rFonts w:ascii="Times New Roman" w:eastAsia="Times New Roman" w:hAnsi="Times New Roman" w:cs="Times New Roman"/>
          <w:spacing w:val="35"/>
          <w:sz w:val="26"/>
          <w:szCs w:val="26"/>
        </w:rPr>
        <w:t xml:space="preserve"> </w:t>
      </w:r>
      <w:r>
        <w:rPr>
          <w:spacing w:val="-9"/>
          <w:sz w:val="26"/>
          <w:szCs w:val="26"/>
        </w:rPr>
        <w:t xml:space="preserve">隔离电压     </w:t>
      </w:r>
      <w:r>
        <w:rPr>
          <w:rFonts w:ascii="Times New Roman" w:eastAsia="Times New Roman" w:hAnsi="Times New Roman" w:cs="Times New Roman"/>
          <w:spacing w:val="-9"/>
          <w:sz w:val="26"/>
          <w:szCs w:val="26"/>
        </w:rPr>
        <w:t xml:space="preserve">(B)  </w:t>
      </w:r>
      <w:r>
        <w:rPr>
          <w:spacing w:val="-9"/>
          <w:sz w:val="26"/>
          <w:szCs w:val="26"/>
        </w:rPr>
        <w:t xml:space="preserve">切除故障电源      </w:t>
      </w:r>
      <w:r>
        <w:rPr>
          <w:rFonts w:ascii="Times New Roman" w:eastAsia="Times New Roman" w:hAnsi="Times New Roman" w:cs="Times New Roman"/>
          <w:spacing w:val="-9"/>
          <w:sz w:val="26"/>
          <w:szCs w:val="26"/>
        </w:rPr>
        <w:t xml:space="preserve">(C) </w:t>
      </w:r>
      <w:r>
        <w:rPr>
          <w:rFonts w:ascii="Times New Roman" w:eastAsia="Times New Roman" w:hAnsi="Times New Roman" w:cs="Times New Roman"/>
          <w:spacing w:val="-10"/>
          <w:sz w:val="26"/>
          <w:szCs w:val="26"/>
        </w:rPr>
        <w:t xml:space="preserve"> </w:t>
      </w:r>
      <w:r>
        <w:rPr>
          <w:spacing w:val="-10"/>
          <w:sz w:val="26"/>
          <w:szCs w:val="26"/>
        </w:rPr>
        <w:t>切除负荷电流</w:t>
      </w:r>
      <w:r>
        <w:rPr>
          <w:spacing w:val="19"/>
          <w:sz w:val="26"/>
          <w:szCs w:val="26"/>
        </w:rPr>
        <w:t xml:space="preserve">   </w:t>
      </w:r>
      <w:r>
        <w:rPr>
          <w:rFonts w:ascii="Times New Roman" w:eastAsia="Times New Roman" w:hAnsi="Times New Roman" w:cs="Times New Roman"/>
          <w:spacing w:val="-10"/>
          <w:sz w:val="26"/>
          <w:szCs w:val="26"/>
        </w:rPr>
        <w:t xml:space="preserve">(D)  </w:t>
      </w:r>
      <w:r>
        <w:rPr>
          <w:spacing w:val="-10"/>
          <w:sz w:val="26"/>
          <w:szCs w:val="26"/>
        </w:rPr>
        <w:t>切除短路电流</w:t>
      </w:r>
    </w:p>
    <w:p>
      <w:pPr>
        <w:pStyle w:val="BodyText"/>
        <w:spacing w:before="1" w:line="231" w:lineRule="auto"/>
        <w:rPr>
          <w:sz w:val="26"/>
          <w:szCs w:val="26"/>
        </w:rPr>
      </w:pPr>
      <w:r>
        <w:rPr>
          <w:spacing w:val="-19"/>
          <w:sz w:val="26"/>
          <w:szCs w:val="26"/>
        </w:rPr>
        <w:t>531.电</w:t>
      </w:r>
      <w:r>
        <w:rPr>
          <w:spacing w:val="-18"/>
          <w:sz w:val="26"/>
          <w:szCs w:val="26"/>
        </w:rPr>
        <w:t>分段锚段关节中心柱处两悬挂点</w:t>
      </w:r>
      <w:r>
        <w:rPr>
          <w:spacing w:val="-19"/>
          <w:sz w:val="26"/>
          <w:szCs w:val="26"/>
        </w:rPr>
        <w:t>承力索的水平距离应符合设计标准，其限界值允许</w:t>
      </w:r>
      <w:r>
        <w:rPr>
          <w:spacing w:val="-14"/>
          <w:sz w:val="26"/>
          <w:szCs w:val="26"/>
        </w:rPr>
        <w:t>误</w:t>
      </w:r>
      <w:r>
        <w:rPr>
          <w:sz w:val="26"/>
          <w:szCs w:val="26"/>
        </w:rPr>
        <w:t xml:space="preserve"> </w:t>
      </w:r>
      <w:r>
        <w:rPr>
          <w:spacing w:val="-5"/>
          <w:sz w:val="26"/>
          <w:szCs w:val="26"/>
        </w:rPr>
        <w:t>差不大于(</w:t>
      </w:r>
      <w:r>
        <w:rPr>
          <w:spacing w:val="58"/>
          <w:sz w:val="26"/>
          <w:szCs w:val="26"/>
        </w:rPr>
        <w:t xml:space="preserve">  </w:t>
      </w:r>
      <w:r>
        <w:rPr>
          <w:spacing w:val="-5"/>
          <w:sz w:val="26"/>
          <w:szCs w:val="26"/>
        </w:rPr>
        <w:t>)。</w:t>
      </w:r>
    </w:p>
    <w:p>
      <w:pPr>
        <w:spacing w:before="64" w:line="203" w:lineRule="auto"/>
        <w:ind w:left="469"/>
        <w:rPr>
          <w:rFonts w:ascii="Times New Roman" w:eastAsia="Times New Roman" w:hAnsi="Times New Roman" w:cs="Times New Roman"/>
          <w:sz w:val="19"/>
          <w:szCs w:val="19"/>
        </w:rPr>
      </w:pPr>
      <w:r>
        <w:rPr>
          <w:rFonts w:ascii="Times New Roman" w:eastAsia="Times New Roman" w:hAnsi="Times New Roman" w:cs="Times New Roman"/>
          <w:sz w:val="17"/>
          <w:szCs w:val="17"/>
        </w:rPr>
        <w:t xml:space="preserve">(A)+50mm                              (B)±80mm                                              </w:t>
      </w:r>
      <w:r>
        <w:rPr>
          <w:rFonts w:ascii="Times New Roman" w:eastAsia="Times New Roman" w:hAnsi="Times New Roman" w:cs="Times New Roman"/>
          <w:sz w:val="19"/>
          <w:szCs w:val="19"/>
        </w:rPr>
        <w:t>(C)</w:t>
      </w:r>
      <w:r>
        <w:rPr>
          <w:rFonts w:ascii="Times New Roman" w:eastAsia="Times New Roman" w:hAnsi="Times New Roman" w:cs="Times New Roman"/>
          <w:spacing w:val="-1"/>
          <w:sz w:val="19"/>
          <w:szCs w:val="19"/>
        </w:rPr>
        <w:t>+100mm                                 (D)±100mm</w:t>
      </w:r>
    </w:p>
    <w:p>
      <w:pPr>
        <w:spacing w:line="203" w:lineRule="auto"/>
        <w:rPr>
          <w:rFonts w:ascii="Times New Roman" w:eastAsia="Times New Roman" w:hAnsi="Times New Roman" w:cs="Times New Roman"/>
          <w:sz w:val="19"/>
          <w:szCs w:val="19"/>
        </w:rPr>
        <w:sectPr>
          <w:pgSz w:w="11910" w:h="16840"/>
          <w:pgMar w:top="973" w:right="1167" w:bottom="0" w:left="1120" w:header="0" w:footer="0" w:gutter="0"/>
          <w:pgNumType w:start="28"/>
          <w:cols w:space="708"/>
        </w:sectPr>
      </w:pPr>
    </w:p>
    <w:p>
      <w:pPr>
        <w:pStyle w:val="BodyText"/>
        <w:spacing w:before="47" w:line="249" w:lineRule="auto"/>
        <w:ind w:left="128" w:right="26" w:hanging="129"/>
        <w:rPr>
          <w:sz w:val="19"/>
          <w:szCs w:val="19"/>
        </w:rPr>
      </w:pPr>
      <w:r>
        <w:rPr>
          <w:sz w:val="24"/>
          <w:szCs w:val="24"/>
        </w:rPr>
        <w:t>532.电分段锚段关节转换柱处两悬挂点水平距离应符合设计标准，其限界值允许误差不大于</w:t>
      </w:r>
      <w:r>
        <w:rPr>
          <w:spacing w:val="12"/>
          <w:sz w:val="24"/>
          <w:szCs w:val="24"/>
        </w:rPr>
        <w:t xml:space="preserve"> </w:t>
      </w:r>
      <w:r>
        <w:rPr>
          <w:spacing w:val="-18"/>
          <w:sz w:val="19"/>
          <w:szCs w:val="19"/>
        </w:rPr>
        <w:t>(</w:t>
      </w:r>
      <w:r>
        <w:rPr>
          <w:spacing w:val="14"/>
          <w:sz w:val="19"/>
          <w:szCs w:val="19"/>
        </w:rPr>
        <w:t xml:space="preserve">    </w:t>
      </w:r>
      <w:r>
        <w:rPr>
          <w:spacing w:val="-18"/>
          <w:sz w:val="19"/>
          <w:szCs w:val="19"/>
        </w:rPr>
        <w:t>)。</w:t>
      </w:r>
    </w:p>
    <w:p>
      <w:pPr>
        <w:spacing w:before="76"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(A)+50mm                         (B)±50mm                                      (C)+100m</w:t>
      </w:r>
      <w:r>
        <w:rPr>
          <w:rFonts w:ascii="Times New Roman" w:eastAsia="Times New Roman" w:hAnsi="Times New Roman" w:cs="Times New Roman"/>
          <w:spacing w:val="-1"/>
          <w:sz w:val="19"/>
          <w:szCs w:val="19"/>
        </w:rPr>
        <w:t>m                                (D)±100mm</w:t>
      </w:r>
    </w:p>
    <w:p>
      <w:pPr>
        <w:pStyle w:val="BodyText"/>
        <w:spacing w:before="108" w:line="230" w:lineRule="auto"/>
        <w:ind w:right="11"/>
        <w:rPr>
          <w:sz w:val="24"/>
          <w:szCs w:val="24"/>
        </w:rPr>
      </w:pPr>
      <w:r>
        <w:rPr>
          <w:spacing w:val="1"/>
          <w:sz w:val="24"/>
          <w:szCs w:val="24"/>
        </w:rPr>
        <w:t>533.电分段锚段关节中心柱处两悬挂点接触导线的水平距离</w:t>
      </w:r>
      <w:r>
        <w:rPr>
          <w:sz w:val="24"/>
          <w:szCs w:val="24"/>
        </w:rPr>
        <w:t xml:space="preserve">应符合设计标准，其限界值允许 </w:t>
      </w:r>
      <w:r>
        <w:rPr>
          <w:spacing w:val="12"/>
          <w:sz w:val="24"/>
          <w:szCs w:val="24"/>
        </w:rPr>
        <w:t>误差不大于(</w:t>
      </w:r>
      <w:r>
        <w:rPr>
          <w:spacing w:val="59"/>
          <w:sz w:val="24"/>
          <w:szCs w:val="24"/>
        </w:rPr>
        <w:t xml:space="preserve">  </w:t>
      </w:r>
      <w:r>
        <w:rPr>
          <w:spacing w:val="12"/>
          <w:sz w:val="24"/>
          <w:szCs w:val="24"/>
        </w:rPr>
        <w:t>)。</w:t>
      </w:r>
    </w:p>
    <w:p>
      <w:pPr>
        <w:spacing w:before="59"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(A)20mm                           (B)±50mm                                       (C)+100mm </w:t>
      </w:r>
      <w:r>
        <w:rPr>
          <w:rFonts w:ascii="Times New Roman" w:eastAsia="Times New Roman" w:hAnsi="Times New Roman" w:cs="Times New Roman"/>
          <w:spacing w:val="-1"/>
          <w:sz w:val="19"/>
          <w:szCs w:val="19"/>
        </w:rPr>
        <w:t xml:space="preserve">                              (D)±100mm</w:t>
      </w:r>
    </w:p>
    <w:p>
      <w:pPr>
        <w:pStyle w:val="BodyText"/>
        <w:spacing w:before="98" w:line="218" w:lineRule="auto"/>
        <w:rPr>
          <w:sz w:val="24"/>
          <w:szCs w:val="24"/>
        </w:rPr>
      </w:pPr>
      <w:r>
        <w:rPr>
          <w:spacing w:val="5"/>
          <w:sz w:val="24"/>
          <w:szCs w:val="24"/>
        </w:rPr>
        <w:t>534.接触网结构高度的安全值为(</w:t>
      </w:r>
      <w:r>
        <w:rPr>
          <w:spacing w:val="64"/>
          <w:sz w:val="24"/>
          <w:szCs w:val="24"/>
        </w:rPr>
        <w:t xml:space="preserve">  </w:t>
      </w:r>
      <w:r>
        <w:rPr>
          <w:spacing w:val="5"/>
          <w:sz w:val="24"/>
          <w:szCs w:val="24"/>
        </w:rPr>
        <w:t>)。</w:t>
      </w:r>
    </w:p>
    <w:p>
      <w:pPr>
        <w:pStyle w:val="BodyText"/>
        <w:spacing w:line="219" w:lineRule="auto"/>
        <w:jc w:val="right"/>
        <w:rPr>
          <w:rFonts w:ascii="Times New Roman" w:eastAsia="Times New Roman" w:hAnsi="Times New Roman" w:cs="Times New Roman"/>
          <w:sz w:val="24"/>
          <w:szCs w:val="24"/>
        </w:rPr>
      </w:pPr>
      <w:r>
        <w:rPr>
          <w:spacing w:val="-9"/>
          <w:position w:val="-1"/>
          <w:sz w:val="24"/>
          <w:szCs w:val="24"/>
        </w:rPr>
        <w:t>(A) 设计</w:t>
      </w:r>
      <w:r>
        <w:rPr>
          <w:spacing w:val="-8"/>
          <w:position w:val="-1"/>
          <w:sz w:val="24"/>
          <w:szCs w:val="24"/>
        </w:rPr>
        <w:t>值</w:t>
      </w:r>
      <w:r>
        <w:rPr>
          <w:spacing w:val="6"/>
          <w:position w:val="-1"/>
          <w:sz w:val="24"/>
          <w:szCs w:val="24"/>
        </w:rPr>
        <w:t xml:space="preserve">       </w:t>
      </w:r>
      <w:r>
        <w:rPr>
          <w:rFonts w:ascii="Times New Roman" w:eastAsia="Times New Roman" w:hAnsi="Times New Roman" w:cs="Times New Roman"/>
          <w:spacing w:val="-8"/>
          <w:position w:val="1"/>
          <w:sz w:val="24"/>
          <w:szCs w:val="24"/>
        </w:rPr>
        <w:t>(B)</w:t>
      </w:r>
      <w:r>
        <w:rPr>
          <w:rFonts w:ascii="Times New Roman" w:eastAsia="Times New Roman" w:hAnsi="Times New Roman" w:cs="Times New Roman"/>
          <w:spacing w:val="52"/>
          <w:position w:val="1"/>
          <w:sz w:val="24"/>
          <w:szCs w:val="24"/>
        </w:rPr>
        <w:t xml:space="preserve"> </w:t>
      </w:r>
      <w:r>
        <w:rPr>
          <w:spacing w:val="-8"/>
          <w:position w:val="1"/>
          <w:sz w:val="24"/>
          <w:szCs w:val="24"/>
        </w:rPr>
        <w:t>设计值±50</w:t>
      </w:r>
      <w:r>
        <w:rPr>
          <w:rFonts w:ascii="Times New Roman" w:eastAsia="Times New Roman" w:hAnsi="Times New Roman" w:cs="Times New Roman"/>
          <w:spacing w:val="-8"/>
          <w:position w:val="1"/>
          <w:sz w:val="24"/>
          <w:szCs w:val="24"/>
        </w:rPr>
        <w:t xml:space="preserve">mm              </w:t>
      </w:r>
      <w:r>
        <w:rPr>
          <w:spacing w:val="-8"/>
          <w:position w:val="-1"/>
          <w:sz w:val="24"/>
          <w:szCs w:val="24"/>
        </w:rPr>
        <w:t>(C)±100mm</w:t>
      </w:r>
      <w:r>
        <w:rPr>
          <w:spacing w:val="61"/>
          <w:position w:val="-1"/>
          <w:sz w:val="24"/>
          <w:szCs w:val="24"/>
        </w:rPr>
        <w:t xml:space="preserve"> </w:t>
      </w:r>
      <w:r>
        <w:rPr>
          <w:spacing w:val="-8"/>
          <w:position w:val="-1"/>
          <w:sz w:val="24"/>
          <w:szCs w:val="24"/>
        </w:rPr>
        <w:t xml:space="preserve">设计值    </w:t>
      </w:r>
      <w:r>
        <w:rPr>
          <w:rFonts w:ascii="Times New Roman" w:eastAsia="Times New Roman" w:hAnsi="Times New Roman" w:cs="Times New Roman"/>
          <w:spacing w:val="-8"/>
          <w:position w:val="1"/>
          <w:sz w:val="24"/>
          <w:szCs w:val="24"/>
        </w:rPr>
        <w:t xml:space="preserve">(D)  </w:t>
      </w:r>
      <w:r>
        <w:rPr>
          <w:spacing w:val="-8"/>
          <w:position w:val="1"/>
          <w:sz w:val="24"/>
          <w:szCs w:val="24"/>
        </w:rPr>
        <w:t>设计值±200</w:t>
      </w:r>
      <w:r>
        <w:rPr>
          <w:rFonts w:ascii="Times New Roman" w:eastAsia="Times New Roman" w:hAnsi="Times New Roman" w:cs="Times New Roman"/>
          <w:spacing w:val="-8"/>
          <w:position w:val="1"/>
          <w:sz w:val="24"/>
          <w:szCs w:val="24"/>
        </w:rPr>
        <w:t>m</w:t>
      </w:r>
      <w:r>
        <w:rPr>
          <w:rFonts w:ascii="Times New Roman" w:eastAsia="Times New Roman" w:hAnsi="Times New Roman" w:cs="Times New Roman"/>
          <w:spacing w:val="-2"/>
          <w:position w:val="1"/>
          <w:sz w:val="24"/>
          <w:szCs w:val="24"/>
        </w:rPr>
        <w:t>m</w:t>
      </w:r>
    </w:p>
    <w:p>
      <w:pPr>
        <w:pStyle w:val="BodyText"/>
        <w:spacing w:before="32" w:line="219" w:lineRule="auto"/>
        <w:rPr>
          <w:sz w:val="24"/>
          <w:szCs w:val="24"/>
        </w:rPr>
      </w:pPr>
      <w:r>
        <w:rPr>
          <w:spacing w:val="5"/>
          <w:sz w:val="24"/>
          <w:szCs w:val="24"/>
        </w:rPr>
        <w:t>535.160</w:t>
      </w:r>
      <w:r>
        <w:rPr>
          <w:sz w:val="24"/>
          <w:szCs w:val="24"/>
        </w:rPr>
        <w:t>km</w:t>
      </w:r>
      <w:r>
        <w:rPr>
          <w:spacing w:val="5"/>
          <w:sz w:val="24"/>
          <w:szCs w:val="24"/>
        </w:rPr>
        <w:t>/h及以下区段吊弦间距限界值不大</w:t>
      </w:r>
      <w:r>
        <w:rPr>
          <w:spacing w:val="4"/>
          <w:sz w:val="24"/>
          <w:szCs w:val="24"/>
        </w:rPr>
        <w:t>于(   )。</w:t>
      </w:r>
    </w:p>
    <w:p>
      <w:pPr>
        <w:spacing w:before="5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(A)8m                                 (B)10m </w:t>
      </w:r>
      <w:r>
        <w:rPr>
          <w:rFonts w:ascii="Times New Roman" w:eastAsia="Times New Roman" w:hAnsi="Times New Roman" w:cs="Times New Roman"/>
          <w:spacing w:val="-1"/>
          <w:sz w:val="19"/>
          <w:szCs w:val="19"/>
        </w:rPr>
        <w:t xml:space="preserve">                                          (C)12m                                   (D)15m</w:t>
      </w:r>
    </w:p>
    <w:p>
      <w:pPr>
        <w:pStyle w:val="BodyText"/>
        <w:spacing w:before="120" w:line="219" w:lineRule="auto"/>
        <w:rPr>
          <w:sz w:val="24"/>
          <w:szCs w:val="24"/>
        </w:rPr>
      </w:pPr>
      <w:r>
        <w:rPr>
          <w:spacing w:val="2"/>
          <w:sz w:val="24"/>
          <w:szCs w:val="24"/>
        </w:rPr>
        <w:t>536.160</w:t>
      </w:r>
      <w:r>
        <w:rPr>
          <w:sz w:val="24"/>
          <w:szCs w:val="24"/>
        </w:rPr>
        <w:t>km</w:t>
      </w:r>
      <w:r>
        <w:rPr>
          <w:spacing w:val="2"/>
          <w:sz w:val="24"/>
          <w:szCs w:val="24"/>
        </w:rPr>
        <w:t>/h</w:t>
      </w:r>
      <w:r>
        <w:rPr>
          <w:spacing w:val="105"/>
          <w:sz w:val="24"/>
          <w:szCs w:val="24"/>
        </w:rPr>
        <w:t xml:space="preserve"> </w:t>
      </w:r>
      <w:r>
        <w:rPr>
          <w:spacing w:val="2"/>
          <w:sz w:val="24"/>
          <w:szCs w:val="24"/>
        </w:rPr>
        <w:t>以上区段吊弦间距限界值不大于(   )。</w:t>
      </w:r>
    </w:p>
    <w:p>
      <w:pPr>
        <w:spacing w:before="41" w:line="29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 xml:space="preserve">(A)8m                                 (B)10m                      </w:t>
      </w:r>
      <w:r>
        <w:rPr>
          <w:rFonts w:ascii="Times New Roman" w:eastAsia="Times New Roman" w:hAnsi="Times New Roman" w:cs="Times New Roman"/>
          <w:spacing w:val="-1"/>
          <w:position w:val="9"/>
          <w:sz w:val="19"/>
          <w:szCs w:val="19"/>
        </w:rPr>
        <w:t xml:space="preserve">           (C)12m                               (D)15m</w:t>
      </w:r>
    </w:p>
    <w:p>
      <w:pPr>
        <w:pStyle w:val="BodyText"/>
        <w:spacing w:line="219" w:lineRule="auto"/>
        <w:rPr>
          <w:sz w:val="24"/>
          <w:szCs w:val="24"/>
        </w:rPr>
      </w:pPr>
      <w:r>
        <w:rPr>
          <w:spacing w:val="3"/>
          <w:sz w:val="24"/>
          <w:szCs w:val="24"/>
        </w:rPr>
        <w:t>537.v≤120</w:t>
      </w:r>
      <w:r>
        <w:rPr>
          <w:sz w:val="24"/>
          <w:szCs w:val="24"/>
        </w:rPr>
        <w:t>km</w:t>
      </w:r>
      <w:r>
        <w:rPr>
          <w:spacing w:val="3"/>
          <w:sz w:val="24"/>
          <w:szCs w:val="24"/>
        </w:rPr>
        <w:t>/h</w:t>
      </w:r>
      <w:r>
        <w:rPr>
          <w:spacing w:val="58"/>
          <w:sz w:val="24"/>
          <w:szCs w:val="24"/>
        </w:rPr>
        <w:t xml:space="preserve"> </w:t>
      </w:r>
      <w:r>
        <w:rPr>
          <w:spacing w:val="3"/>
          <w:sz w:val="24"/>
          <w:szCs w:val="24"/>
        </w:rPr>
        <w:t>时，相邻吊弦高差的标准值不大于(   )。</w:t>
      </w:r>
    </w:p>
    <w:p>
      <w:pPr>
        <w:spacing w:before="61" w:line="28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  (B)20mm                       </w:t>
      </w:r>
      <w:r>
        <w:rPr>
          <w:rFonts w:ascii="Times New Roman" w:eastAsia="Times New Roman" w:hAnsi="Times New Roman" w:cs="Times New Roman"/>
          <w:spacing w:val="-1"/>
          <w:position w:val="9"/>
          <w:sz w:val="19"/>
          <w:szCs w:val="19"/>
        </w:rPr>
        <w:t xml:space="preserve">       (C)30mm                            (D)50mm</w:t>
      </w:r>
    </w:p>
    <w:p>
      <w:pPr>
        <w:pStyle w:val="BodyText"/>
        <w:spacing w:line="219" w:lineRule="auto"/>
        <w:rPr>
          <w:sz w:val="24"/>
          <w:szCs w:val="24"/>
        </w:rPr>
      </w:pPr>
      <w:r>
        <w:rPr>
          <w:spacing w:val="4"/>
          <w:sz w:val="24"/>
          <w:szCs w:val="24"/>
        </w:rPr>
        <w:t>538.120</w:t>
      </w:r>
      <w:r>
        <w:rPr>
          <w:sz w:val="24"/>
          <w:szCs w:val="24"/>
        </w:rPr>
        <w:t>km</w:t>
      </w:r>
      <w:r>
        <w:rPr>
          <w:spacing w:val="4"/>
          <w:sz w:val="24"/>
          <w:szCs w:val="24"/>
        </w:rPr>
        <w:t>/h&lt;v≤160</w:t>
      </w:r>
      <w:r>
        <w:rPr>
          <w:sz w:val="24"/>
          <w:szCs w:val="24"/>
        </w:rPr>
        <w:t>km</w:t>
      </w:r>
      <w:r>
        <w:rPr>
          <w:spacing w:val="4"/>
          <w:sz w:val="24"/>
          <w:szCs w:val="24"/>
        </w:rPr>
        <w:t>/h  时，相邻吊弦高差的标准值不大于</w:t>
      </w:r>
      <w:r>
        <w:rPr>
          <w:spacing w:val="3"/>
          <w:sz w:val="24"/>
          <w:szCs w:val="24"/>
        </w:rPr>
        <w:t>(   )。</w:t>
      </w:r>
    </w:p>
    <w:p>
      <w:pPr>
        <w:spacing w:before="52" w:line="283"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(B)20mm                              (C)30mm             </w:t>
      </w:r>
      <w:r>
        <w:rPr>
          <w:rFonts w:ascii="Times New Roman" w:eastAsia="Times New Roman" w:hAnsi="Times New Roman" w:cs="Times New Roman"/>
          <w:spacing w:val="-1"/>
          <w:position w:val="9"/>
          <w:sz w:val="19"/>
          <w:szCs w:val="19"/>
        </w:rPr>
        <w:t xml:space="preserve">                 (D)50mm</w:t>
      </w:r>
    </w:p>
    <w:p>
      <w:pPr>
        <w:pStyle w:val="BodyText"/>
        <w:spacing w:before="1" w:line="219" w:lineRule="auto"/>
        <w:rPr>
          <w:sz w:val="24"/>
          <w:szCs w:val="24"/>
        </w:rPr>
      </w:pPr>
      <w:r>
        <w:rPr>
          <w:spacing w:val="2"/>
          <w:sz w:val="24"/>
          <w:szCs w:val="24"/>
        </w:rPr>
        <w:t>539.160</w:t>
      </w:r>
      <w:r>
        <w:rPr>
          <w:sz w:val="24"/>
          <w:szCs w:val="24"/>
        </w:rPr>
        <w:t>km</w:t>
      </w:r>
      <w:r>
        <w:rPr>
          <w:spacing w:val="2"/>
          <w:sz w:val="24"/>
          <w:szCs w:val="24"/>
        </w:rPr>
        <w:t>/h&lt;v≤250</w:t>
      </w:r>
      <w:r>
        <w:rPr>
          <w:sz w:val="24"/>
          <w:szCs w:val="24"/>
        </w:rPr>
        <w:t>km</w:t>
      </w:r>
      <w:r>
        <w:rPr>
          <w:spacing w:val="2"/>
          <w:sz w:val="24"/>
          <w:szCs w:val="24"/>
        </w:rPr>
        <w:t>/h</w:t>
      </w:r>
      <w:r>
        <w:rPr>
          <w:spacing w:val="44"/>
          <w:sz w:val="24"/>
          <w:szCs w:val="24"/>
        </w:rPr>
        <w:t xml:space="preserve">  </w:t>
      </w:r>
      <w:r>
        <w:rPr>
          <w:spacing w:val="2"/>
          <w:sz w:val="24"/>
          <w:szCs w:val="24"/>
        </w:rPr>
        <w:t>时，相邻吊弦高差的标准值不大于(   )。</w:t>
      </w:r>
    </w:p>
    <w:p>
      <w:pPr>
        <w:spacing w:before="51" w:line="28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(B)20mm                              (C)30mm             </w:t>
      </w:r>
      <w:r>
        <w:rPr>
          <w:rFonts w:ascii="Times New Roman" w:eastAsia="Times New Roman" w:hAnsi="Times New Roman" w:cs="Times New Roman"/>
          <w:spacing w:val="-1"/>
          <w:position w:val="9"/>
          <w:sz w:val="19"/>
          <w:szCs w:val="19"/>
        </w:rPr>
        <w:t xml:space="preserve">                 (D)50mm</w:t>
      </w:r>
    </w:p>
    <w:p>
      <w:pPr>
        <w:pStyle w:val="BodyText"/>
        <w:spacing w:line="219" w:lineRule="auto"/>
        <w:rPr>
          <w:sz w:val="24"/>
          <w:szCs w:val="24"/>
        </w:rPr>
      </w:pPr>
      <w:r>
        <w:rPr>
          <w:spacing w:val="2"/>
          <w:sz w:val="24"/>
          <w:szCs w:val="24"/>
        </w:rPr>
        <w:t>540.v≤120</w:t>
      </w:r>
      <w:r>
        <w:rPr>
          <w:sz w:val="24"/>
          <w:szCs w:val="24"/>
        </w:rPr>
        <w:t>km</w:t>
      </w:r>
      <w:r>
        <w:rPr>
          <w:spacing w:val="2"/>
          <w:sz w:val="24"/>
          <w:szCs w:val="24"/>
        </w:rPr>
        <w:t>/h</w:t>
      </w:r>
      <w:r>
        <w:rPr>
          <w:spacing w:val="100"/>
          <w:sz w:val="24"/>
          <w:szCs w:val="24"/>
        </w:rPr>
        <w:t xml:space="preserve"> </w:t>
      </w:r>
      <w:r>
        <w:rPr>
          <w:spacing w:val="2"/>
          <w:sz w:val="24"/>
          <w:szCs w:val="24"/>
        </w:rPr>
        <w:t>时，相邻吊弦高差的安全值不大于(   )。</w:t>
      </w:r>
    </w:p>
    <w:p>
      <w:pPr>
        <w:spacing w:before="51" w:line="29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10"/>
          <w:sz w:val="19"/>
          <w:szCs w:val="19"/>
        </w:rPr>
        <w:t xml:space="preserve">(B)20mm                              (C)30mm             </w:t>
      </w:r>
      <w:r>
        <w:rPr>
          <w:rFonts w:ascii="Times New Roman" w:eastAsia="Times New Roman" w:hAnsi="Times New Roman" w:cs="Times New Roman"/>
          <w:spacing w:val="-1"/>
          <w:position w:val="10"/>
          <w:sz w:val="19"/>
          <w:szCs w:val="19"/>
        </w:rPr>
        <w:t xml:space="preserve">                 (D)50mm</w:t>
      </w:r>
    </w:p>
    <w:p>
      <w:pPr>
        <w:pStyle w:val="BodyText"/>
        <w:spacing w:line="219" w:lineRule="auto"/>
        <w:rPr>
          <w:sz w:val="24"/>
          <w:szCs w:val="24"/>
        </w:rPr>
      </w:pPr>
      <w:r>
        <w:rPr>
          <w:spacing w:val="2"/>
          <w:sz w:val="24"/>
          <w:szCs w:val="24"/>
        </w:rPr>
        <w:t>541.120</w:t>
      </w:r>
      <w:r>
        <w:rPr>
          <w:sz w:val="24"/>
          <w:szCs w:val="24"/>
        </w:rPr>
        <w:t>km</w:t>
      </w:r>
      <w:r>
        <w:rPr>
          <w:spacing w:val="2"/>
          <w:sz w:val="24"/>
          <w:szCs w:val="24"/>
        </w:rPr>
        <w:t>/h&lt;v≤160</w:t>
      </w:r>
      <w:r>
        <w:rPr>
          <w:sz w:val="24"/>
          <w:szCs w:val="24"/>
        </w:rPr>
        <w:t>km</w:t>
      </w:r>
      <w:r>
        <w:rPr>
          <w:spacing w:val="2"/>
          <w:sz w:val="24"/>
          <w:szCs w:val="24"/>
        </w:rPr>
        <w:t>/h</w:t>
      </w:r>
      <w:r>
        <w:rPr>
          <w:spacing w:val="44"/>
          <w:sz w:val="24"/>
          <w:szCs w:val="24"/>
        </w:rPr>
        <w:t xml:space="preserve">  </w:t>
      </w:r>
      <w:r>
        <w:rPr>
          <w:spacing w:val="2"/>
          <w:sz w:val="24"/>
          <w:szCs w:val="24"/>
        </w:rPr>
        <w:t>时，相邻吊弦高差的安全值不大于(   )。</w:t>
      </w:r>
    </w:p>
    <w:p>
      <w:pPr>
        <w:spacing w:before="51" w:line="28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(B)20mm                              (C)30mm             </w:t>
      </w:r>
      <w:r>
        <w:rPr>
          <w:rFonts w:ascii="Times New Roman" w:eastAsia="Times New Roman" w:hAnsi="Times New Roman" w:cs="Times New Roman"/>
          <w:spacing w:val="-1"/>
          <w:position w:val="9"/>
          <w:sz w:val="19"/>
          <w:szCs w:val="19"/>
        </w:rPr>
        <w:t xml:space="preserve">                 (D)50mm</w:t>
      </w:r>
    </w:p>
    <w:p>
      <w:pPr>
        <w:pStyle w:val="BodyText"/>
        <w:spacing w:before="1" w:line="219" w:lineRule="auto"/>
        <w:rPr>
          <w:sz w:val="24"/>
          <w:szCs w:val="24"/>
        </w:rPr>
      </w:pPr>
      <w:r>
        <w:rPr>
          <w:spacing w:val="2"/>
          <w:sz w:val="24"/>
          <w:szCs w:val="24"/>
        </w:rPr>
        <w:t>542.160</w:t>
      </w:r>
      <w:r>
        <w:rPr>
          <w:sz w:val="24"/>
          <w:szCs w:val="24"/>
        </w:rPr>
        <w:t>km</w:t>
      </w:r>
      <w:r>
        <w:rPr>
          <w:spacing w:val="2"/>
          <w:sz w:val="24"/>
          <w:szCs w:val="24"/>
        </w:rPr>
        <w:t>/h&lt;v≤250</w:t>
      </w:r>
      <w:r>
        <w:rPr>
          <w:sz w:val="24"/>
          <w:szCs w:val="24"/>
        </w:rPr>
        <w:t>km</w:t>
      </w:r>
      <w:r>
        <w:rPr>
          <w:spacing w:val="2"/>
          <w:sz w:val="24"/>
          <w:szCs w:val="24"/>
        </w:rPr>
        <w:t>/h</w:t>
      </w:r>
      <w:r>
        <w:rPr>
          <w:spacing w:val="44"/>
          <w:sz w:val="24"/>
          <w:szCs w:val="24"/>
        </w:rPr>
        <w:t xml:space="preserve">  </w:t>
      </w:r>
      <w:r>
        <w:rPr>
          <w:spacing w:val="2"/>
          <w:sz w:val="24"/>
          <w:szCs w:val="24"/>
        </w:rPr>
        <w:t>时，相邻吊弦高差的安全值不大于(   )。</w:t>
      </w:r>
    </w:p>
    <w:p>
      <w:pPr>
        <w:spacing w:before="51" w:line="293"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10"/>
          <w:sz w:val="19"/>
          <w:szCs w:val="19"/>
        </w:rPr>
        <w:t>(A)10mm</w:t>
      </w:r>
      <w:r>
        <w:rPr>
          <w:rFonts w:ascii="Times New Roman" w:eastAsia="Times New Roman" w:hAnsi="Times New Roman" w:cs="Times New Roman"/>
          <w:spacing w:val="1"/>
          <w:position w:val="10"/>
          <w:sz w:val="19"/>
          <w:szCs w:val="19"/>
        </w:rPr>
        <w:t xml:space="preserve">                           </w:t>
      </w:r>
      <w:r>
        <w:rPr>
          <w:rFonts w:ascii="Times New Roman" w:eastAsia="Times New Roman" w:hAnsi="Times New Roman" w:cs="Times New Roman"/>
          <w:position w:val="10"/>
          <w:sz w:val="19"/>
          <w:szCs w:val="19"/>
        </w:rPr>
        <w:t xml:space="preserve">(B)20mm                              (C)30mm             </w:t>
      </w:r>
      <w:r>
        <w:rPr>
          <w:rFonts w:ascii="Times New Roman" w:eastAsia="Times New Roman" w:hAnsi="Times New Roman" w:cs="Times New Roman"/>
          <w:spacing w:val="-1"/>
          <w:position w:val="10"/>
          <w:sz w:val="19"/>
          <w:szCs w:val="19"/>
        </w:rPr>
        <w:t xml:space="preserve">                 </w:t>
      </w:r>
      <w:r>
        <w:rPr>
          <w:rFonts w:ascii="Times New Roman" w:eastAsia="Times New Roman" w:hAnsi="Times New Roman" w:cs="Times New Roman"/>
          <w:spacing w:val="-1"/>
          <w:position w:val="9"/>
          <w:sz w:val="19"/>
          <w:szCs w:val="19"/>
        </w:rPr>
        <w:t>(D)50mm</w:t>
      </w:r>
    </w:p>
    <w:p>
      <w:pPr>
        <w:pStyle w:val="BodyText"/>
        <w:spacing w:before="1" w:line="219" w:lineRule="auto"/>
        <w:rPr>
          <w:sz w:val="24"/>
          <w:szCs w:val="24"/>
        </w:rPr>
      </w:pPr>
      <w:r>
        <w:rPr>
          <w:spacing w:val="3"/>
          <w:sz w:val="24"/>
          <w:szCs w:val="24"/>
        </w:rPr>
        <w:t>543.v≤120</w:t>
      </w:r>
      <w:r>
        <w:rPr>
          <w:sz w:val="24"/>
          <w:szCs w:val="24"/>
        </w:rPr>
        <w:t>km</w:t>
      </w:r>
      <w:r>
        <w:rPr>
          <w:spacing w:val="3"/>
          <w:sz w:val="24"/>
          <w:szCs w:val="24"/>
        </w:rPr>
        <w:t>/h</w:t>
      </w:r>
      <w:r>
        <w:rPr>
          <w:spacing w:val="65"/>
          <w:sz w:val="24"/>
          <w:szCs w:val="24"/>
        </w:rPr>
        <w:t xml:space="preserve"> </w:t>
      </w:r>
      <w:r>
        <w:rPr>
          <w:spacing w:val="3"/>
          <w:sz w:val="24"/>
          <w:szCs w:val="24"/>
        </w:rPr>
        <w:t>时，相邻吊弦高差的限界值不大</w:t>
      </w:r>
      <w:r>
        <w:rPr>
          <w:spacing w:val="2"/>
          <w:sz w:val="24"/>
          <w:szCs w:val="24"/>
        </w:rPr>
        <w:t>于(   )。</w:t>
      </w:r>
    </w:p>
    <w:p>
      <w:pPr>
        <w:spacing w:before="51" w:line="28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(B)20mm                              (C)30mm             </w:t>
      </w:r>
      <w:r>
        <w:rPr>
          <w:rFonts w:ascii="Times New Roman" w:eastAsia="Times New Roman" w:hAnsi="Times New Roman" w:cs="Times New Roman"/>
          <w:spacing w:val="-1"/>
          <w:position w:val="9"/>
          <w:sz w:val="19"/>
          <w:szCs w:val="19"/>
        </w:rPr>
        <w:t xml:space="preserve">                 (D)50mm</w:t>
      </w:r>
    </w:p>
    <w:p>
      <w:pPr>
        <w:pStyle w:val="BodyText"/>
        <w:spacing w:line="219" w:lineRule="auto"/>
        <w:rPr>
          <w:sz w:val="24"/>
          <w:szCs w:val="24"/>
        </w:rPr>
      </w:pPr>
      <w:r>
        <w:rPr>
          <w:spacing w:val="4"/>
          <w:sz w:val="24"/>
          <w:szCs w:val="24"/>
        </w:rPr>
        <w:t>544.120</w:t>
      </w:r>
      <w:r>
        <w:rPr>
          <w:sz w:val="24"/>
          <w:szCs w:val="24"/>
        </w:rPr>
        <w:t>km</w:t>
      </w:r>
      <w:r>
        <w:rPr>
          <w:spacing w:val="4"/>
          <w:sz w:val="24"/>
          <w:szCs w:val="24"/>
        </w:rPr>
        <w:t>/h&lt;v≤1600</w:t>
      </w:r>
      <w:r>
        <w:rPr>
          <w:sz w:val="24"/>
          <w:szCs w:val="24"/>
        </w:rPr>
        <w:t>km</w:t>
      </w:r>
      <w:r>
        <w:rPr>
          <w:spacing w:val="4"/>
          <w:sz w:val="24"/>
          <w:szCs w:val="24"/>
        </w:rPr>
        <w:t>/h  时，相邻吊弦高差的限界值不大于(   )。</w:t>
      </w:r>
    </w:p>
    <w:p>
      <w:pPr>
        <w:spacing w:before="61" w:line="28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(B)20mm                              (C)30mm             </w:t>
      </w:r>
      <w:r>
        <w:rPr>
          <w:rFonts w:ascii="Times New Roman" w:eastAsia="Times New Roman" w:hAnsi="Times New Roman" w:cs="Times New Roman"/>
          <w:spacing w:val="-1"/>
          <w:position w:val="9"/>
          <w:sz w:val="19"/>
          <w:szCs w:val="19"/>
        </w:rPr>
        <w:t xml:space="preserve">                 (D)50mm</w:t>
      </w:r>
    </w:p>
    <w:p>
      <w:pPr>
        <w:pStyle w:val="BodyText"/>
        <w:spacing w:before="1" w:line="219" w:lineRule="auto"/>
        <w:rPr>
          <w:sz w:val="24"/>
          <w:szCs w:val="24"/>
        </w:rPr>
      </w:pPr>
      <w:r>
        <w:rPr>
          <w:spacing w:val="2"/>
          <w:sz w:val="24"/>
          <w:szCs w:val="24"/>
        </w:rPr>
        <w:t>545.160</w:t>
      </w:r>
      <w:r>
        <w:rPr>
          <w:sz w:val="24"/>
          <w:szCs w:val="24"/>
        </w:rPr>
        <w:t>km</w:t>
      </w:r>
      <w:r>
        <w:rPr>
          <w:spacing w:val="2"/>
          <w:sz w:val="24"/>
          <w:szCs w:val="24"/>
        </w:rPr>
        <w:t>/h&lt;v≤250</w:t>
      </w:r>
      <w:r>
        <w:rPr>
          <w:sz w:val="24"/>
          <w:szCs w:val="24"/>
        </w:rPr>
        <w:t>km</w:t>
      </w:r>
      <w:r>
        <w:rPr>
          <w:spacing w:val="2"/>
          <w:sz w:val="24"/>
          <w:szCs w:val="24"/>
        </w:rPr>
        <w:t>/h</w:t>
      </w:r>
      <w:r>
        <w:rPr>
          <w:spacing w:val="44"/>
          <w:sz w:val="24"/>
          <w:szCs w:val="24"/>
        </w:rPr>
        <w:t xml:space="preserve">  </w:t>
      </w:r>
      <w:r>
        <w:rPr>
          <w:spacing w:val="2"/>
          <w:sz w:val="24"/>
          <w:szCs w:val="24"/>
        </w:rPr>
        <w:t>时，相邻吊弦高差的限界值不大于(   )。</w:t>
      </w:r>
    </w:p>
    <w:p>
      <w:pPr>
        <w:spacing w:before="51" w:line="283"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(A)10mm</w:t>
      </w:r>
      <w:r>
        <w:rPr>
          <w:rFonts w:ascii="Times New Roman" w:eastAsia="Times New Roman" w:hAnsi="Times New Roman" w:cs="Times New Roman"/>
          <w:spacing w:val="1"/>
          <w:position w:val="9"/>
          <w:sz w:val="19"/>
          <w:szCs w:val="19"/>
        </w:rPr>
        <w:t xml:space="preserve">                           </w:t>
      </w:r>
      <w:r>
        <w:rPr>
          <w:rFonts w:ascii="Times New Roman" w:eastAsia="Times New Roman" w:hAnsi="Times New Roman" w:cs="Times New Roman"/>
          <w:position w:val="9"/>
          <w:sz w:val="19"/>
          <w:szCs w:val="19"/>
        </w:rPr>
        <w:t xml:space="preserve">(B)20mm                              (C)30mm             </w:t>
      </w:r>
      <w:r>
        <w:rPr>
          <w:rFonts w:ascii="Times New Roman" w:eastAsia="Times New Roman" w:hAnsi="Times New Roman" w:cs="Times New Roman"/>
          <w:spacing w:val="-1"/>
          <w:position w:val="9"/>
          <w:sz w:val="19"/>
          <w:szCs w:val="19"/>
        </w:rPr>
        <w:t xml:space="preserve">                 (D)50mm</w:t>
      </w:r>
    </w:p>
    <w:p>
      <w:pPr>
        <w:pStyle w:val="BodyText"/>
        <w:spacing w:before="1" w:line="218" w:lineRule="auto"/>
        <w:rPr>
          <w:sz w:val="24"/>
          <w:szCs w:val="24"/>
        </w:rPr>
      </w:pPr>
      <w:r>
        <w:rPr>
          <w:spacing w:val="3"/>
          <w:sz w:val="24"/>
          <w:szCs w:val="24"/>
        </w:rPr>
        <w:t>546.弹性吊弦辅助绳在无偏移温度时两端的</w:t>
      </w:r>
      <w:r>
        <w:rPr>
          <w:spacing w:val="2"/>
          <w:sz w:val="24"/>
          <w:szCs w:val="24"/>
        </w:rPr>
        <w:t>长度允许相差不超过(   )。</w:t>
      </w:r>
    </w:p>
    <w:p>
      <w:pPr>
        <w:spacing w:before="52" w:line="283"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 xml:space="preserve">(A)200mm                         (B)300mm                            </w:t>
      </w:r>
      <w:r>
        <w:rPr>
          <w:rFonts w:ascii="Times New Roman" w:eastAsia="Times New Roman" w:hAnsi="Times New Roman" w:cs="Times New Roman"/>
          <w:spacing w:val="-1"/>
          <w:position w:val="9"/>
          <w:sz w:val="19"/>
          <w:szCs w:val="19"/>
        </w:rPr>
        <w:t xml:space="preserve"> (C)400mm                            (D)500mm</w:t>
      </w:r>
    </w:p>
    <w:p>
      <w:pPr>
        <w:pStyle w:val="BodyText"/>
        <w:spacing w:before="1" w:line="218" w:lineRule="auto"/>
        <w:rPr>
          <w:sz w:val="24"/>
          <w:szCs w:val="24"/>
        </w:rPr>
      </w:pPr>
      <w:r>
        <w:rPr>
          <w:spacing w:val="3"/>
          <w:sz w:val="24"/>
          <w:szCs w:val="24"/>
        </w:rPr>
        <w:t>547.简单悬挂吊索在无偏移温度时两端的长度允</w:t>
      </w:r>
      <w:r>
        <w:rPr>
          <w:spacing w:val="2"/>
          <w:sz w:val="24"/>
          <w:szCs w:val="24"/>
        </w:rPr>
        <w:t>许相差不超过(   )。</w:t>
      </w:r>
    </w:p>
    <w:p>
      <w:pPr>
        <w:spacing w:before="53" w:line="294" w:lineRule="exact"/>
        <w:ind w:left="479"/>
        <w:rPr>
          <w:rFonts w:ascii="Times New Roman" w:eastAsia="Times New Roman" w:hAnsi="Times New Roman" w:cs="Times New Roman"/>
          <w:sz w:val="19"/>
          <w:szCs w:val="19"/>
        </w:rPr>
      </w:pPr>
      <w:r>
        <w:rPr>
          <w:rFonts w:ascii="Times New Roman" w:eastAsia="Times New Roman" w:hAnsi="Times New Roman" w:cs="Times New Roman"/>
          <w:position w:val="9"/>
          <w:sz w:val="19"/>
          <w:szCs w:val="19"/>
        </w:rPr>
        <w:t xml:space="preserve">(A)200mm                         </w:t>
      </w:r>
      <w:r>
        <w:rPr>
          <w:rFonts w:ascii="Times New Roman" w:eastAsia="Times New Roman" w:hAnsi="Times New Roman" w:cs="Times New Roman"/>
          <w:position w:val="10"/>
          <w:sz w:val="19"/>
          <w:szCs w:val="19"/>
        </w:rPr>
        <w:t xml:space="preserve">(B)300mm                            </w:t>
      </w:r>
      <w:r>
        <w:rPr>
          <w:rFonts w:ascii="Times New Roman" w:eastAsia="Times New Roman" w:hAnsi="Times New Roman" w:cs="Times New Roman"/>
          <w:spacing w:val="-1"/>
          <w:position w:val="10"/>
          <w:sz w:val="19"/>
          <w:szCs w:val="19"/>
        </w:rPr>
        <w:t xml:space="preserve"> (C)400mm                            (D)500mm</w:t>
      </w:r>
    </w:p>
    <w:p>
      <w:pPr>
        <w:pStyle w:val="BodyText"/>
        <w:spacing w:line="219" w:lineRule="auto"/>
        <w:rPr>
          <w:sz w:val="24"/>
          <w:szCs w:val="24"/>
        </w:rPr>
      </w:pPr>
      <w:r>
        <w:rPr>
          <w:spacing w:val="3"/>
          <w:sz w:val="24"/>
          <w:szCs w:val="24"/>
        </w:rPr>
        <w:t>548.硬横梁的安装高度应符合设计要求，允许误差不超过(</w:t>
      </w:r>
      <w:r>
        <w:rPr>
          <w:spacing w:val="2"/>
          <w:sz w:val="24"/>
          <w:szCs w:val="24"/>
        </w:rPr>
        <w:t xml:space="preserve">   )。</w:t>
      </w:r>
    </w:p>
    <w:p>
      <w:pPr>
        <w:pStyle w:val="BodyText"/>
        <w:spacing w:before="61" w:line="252" w:lineRule="auto"/>
        <w:ind w:right="1850" w:firstLine="479"/>
        <w:rPr>
          <w:sz w:val="24"/>
          <w:szCs w:val="24"/>
        </w:rPr>
      </w:pPr>
      <w:r>
        <w:rPr>
          <w:rFonts w:ascii="Times New Roman" w:eastAsia="Times New Roman" w:hAnsi="Times New Roman" w:cs="Times New Roman"/>
          <w:sz w:val="19"/>
          <w:szCs w:val="19"/>
        </w:rPr>
        <w:t xml:space="preserve">(A)+50mm                         (B)±50mm                            (C)+100mm  </w:t>
      </w:r>
      <w:r>
        <w:rPr>
          <w:rFonts w:ascii="Times New Roman" w:eastAsia="Times New Roman" w:hAnsi="Times New Roman" w:cs="Times New Roman"/>
          <w:spacing w:val="-1"/>
          <w:sz w:val="19"/>
          <w:szCs w:val="19"/>
        </w:rPr>
        <w:t xml:space="preserve">                        (D)±100mm</w:t>
      </w:r>
      <w:r>
        <w:rPr>
          <w:rFonts w:ascii="Times New Roman" w:eastAsia="Times New Roman" w:hAnsi="Times New Roman" w:cs="Times New Roman"/>
          <w:sz w:val="19"/>
          <w:szCs w:val="19"/>
        </w:rPr>
        <w:t xml:space="preserve"> </w:t>
      </w:r>
      <w:r>
        <w:rPr>
          <w:spacing w:val="6"/>
          <w:sz w:val="24"/>
          <w:szCs w:val="24"/>
        </w:rPr>
        <w:t>549.万用表又称(   )。</w:t>
      </w:r>
    </w:p>
    <w:p>
      <w:pPr>
        <w:pStyle w:val="BodyText"/>
        <w:spacing w:before="1" w:line="219" w:lineRule="auto"/>
        <w:ind w:left="479"/>
        <w:rPr>
          <w:sz w:val="24"/>
          <w:szCs w:val="24"/>
        </w:rPr>
      </w:pPr>
      <w:r>
        <w:rPr>
          <w:rFonts w:ascii="Times New Roman" w:eastAsia="Times New Roman" w:hAnsi="Times New Roman" w:cs="Times New Roman"/>
          <w:spacing w:val="-1"/>
          <w:sz w:val="24"/>
          <w:szCs w:val="24"/>
        </w:rPr>
        <w:t xml:space="preserve">(A)  </w:t>
      </w:r>
      <w:r>
        <w:rPr>
          <w:spacing w:val="-1"/>
          <w:sz w:val="24"/>
          <w:szCs w:val="24"/>
        </w:rPr>
        <w:t>万能表</w:t>
      </w:r>
      <w:r>
        <w:rPr>
          <w:spacing w:val="9"/>
          <w:sz w:val="24"/>
          <w:szCs w:val="24"/>
        </w:rPr>
        <w:t xml:space="preserve">       </w:t>
      </w:r>
      <w:r>
        <w:rPr>
          <w:rFonts w:ascii="Times New Roman" w:eastAsia="Times New Roman" w:hAnsi="Times New Roman" w:cs="Times New Roman"/>
          <w:spacing w:val="-1"/>
          <w:sz w:val="24"/>
          <w:szCs w:val="24"/>
        </w:rPr>
        <w:t xml:space="preserve">(B)  </w:t>
      </w:r>
      <w:r>
        <w:rPr>
          <w:spacing w:val="-1"/>
          <w:sz w:val="24"/>
          <w:szCs w:val="24"/>
        </w:rPr>
        <w:t>便携表</w:t>
      </w:r>
      <w:r>
        <w:rPr>
          <w:spacing w:val="5"/>
          <w:sz w:val="24"/>
          <w:szCs w:val="24"/>
        </w:rPr>
        <w:t xml:space="preserve">        </w:t>
      </w:r>
      <w:r>
        <w:rPr>
          <w:rFonts w:ascii="Times New Roman" w:eastAsia="Times New Roman" w:hAnsi="Times New Roman" w:cs="Times New Roman"/>
          <w:spacing w:val="-1"/>
          <w:sz w:val="24"/>
          <w:szCs w:val="24"/>
        </w:rPr>
        <w:t xml:space="preserve">(C)   </w:t>
      </w:r>
      <w:r>
        <w:rPr>
          <w:spacing w:val="-1"/>
          <w:sz w:val="24"/>
          <w:szCs w:val="24"/>
        </w:rPr>
        <w:t xml:space="preserve">电工常用表     </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4"/>
          <w:sz w:val="24"/>
          <w:szCs w:val="24"/>
        </w:rPr>
        <w:t xml:space="preserve">  </w:t>
      </w:r>
      <w:r>
        <w:rPr>
          <w:spacing w:val="-1"/>
          <w:sz w:val="24"/>
          <w:szCs w:val="24"/>
        </w:rPr>
        <w:t>仪表</w:t>
      </w:r>
    </w:p>
    <w:p>
      <w:pPr>
        <w:pStyle w:val="BodyText"/>
        <w:spacing w:before="62" w:line="219" w:lineRule="auto"/>
        <w:rPr>
          <w:sz w:val="24"/>
          <w:szCs w:val="24"/>
        </w:rPr>
      </w:pPr>
      <w:r>
        <w:rPr>
          <w:spacing w:val="3"/>
          <w:sz w:val="24"/>
          <w:szCs w:val="24"/>
        </w:rPr>
        <w:t>550.对于整体吊弦，其截面损耗不得超过(   )。</w:t>
      </w:r>
    </w:p>
    <w:p>
      <w:pPr>
        <w:spacing w:before="15" w:line="192" w:lineRule="auto"/>
        <w:ind w:left="479"/>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(A)20%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(B)25%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(C)30%                          (D)50%</w:t>
      </w:r>
    </w:p>
    <w:p>
      <w:pPr>
        <w:pStyle w:val="BodyText"/>
        <w:spacing w:before="90" w:line="221" w:lineRule="auto"/>
        <w:rPr>
          <w:sz w:val="24"/>
          <w:szCs w:val="24"/>
        </w:rPr>
      </w:pPr>
      <w:r>
        <w:rPr>
          <w:spacing w:val="6"/>
          <w:sz w:val="24"/>
          <w:szCs w:val="24"/>
        </w:rPr>
        <w:t>551.兆欧表又称(   )。</w:t>
      </w:r>
    </w:p>
    <w:p>
      <w:pPr>
        <w:pStyle w:val="BodyText"/>
        <w:spacing w:before="15" w:line="212" w:lineRule="auto"/>
        <w:ind w:left="479"/>
        <w:rPr>
          <w:sz w:val="24"/>
          <w:szCs w:val="24"/>
        </w:rPr>
      </w:pPr>
      <w:r>
        <w:rPr>
          <w:rFonts w:ascii="Times New Roman" w:eastAsia="Times New Roman" w:hAnsi="Times New Roman" w:cs="Times New Roman"/>
          <w:sz w:val="24"/>
          <w:szCs w:val="24"/>
        </w:rPr>
        <w:t xml:space="preserve">(A)  </w:t>
      </w:r>
      <w:r>
        <w:rPr>
          <w:sz w:val="24"/>
          <w:szCs w:val="24"/>
        </w:rPr>
        <w:t xml:space="preserve">摇表         </w:t>
      </w:r>
      <w:r>
        <w:rPr>
          <w:rFonts w:ascii="Times New Roman" w:eastAsia="Times New Roman" w:hAnsi="Times New Roman" w:cs="Times New Roman"/>
          <w:sz w:val="24"/>
          <w:szCs w:val="24"/>
        </w:rPr>
        <w:t>(B)</w:t>
      </w:r>
      <w:r>
        <w:rPr>
          <w:rFonts w:ascii="Times New Roman" w:eastAsia="Times New Roman" w:hAnsi="Times New Roman" w:cs="Times New Roman"/>
          <w:spacing w:val="19"/>
          <w:sz w:val="24"/>
          <w:szCs w:val="24"/>
        </w:rPr>
        <w:t xml:space="preserve">  </w:t>
      </w:r>
      <w:r>
        <w:rPr>
          <w:sz w:val="24"/>
          <w:szCs w:val="24"/>
        </w:rPr>
        <w:t>欧姆表</w:t>
      </w:r>
      <w:r>
        <w:rPr>
          <w:spacing w:val="7"/>
          <w:sz w:val="24"/>
          <w:szCs w:val="24"/>
        </w:rPr>
        <w:t xml:space="preserve">         </w:t>
      </w:r>
      <w:r>
        <w:rPr>
          <w:rFonts w:ascii="Times New Roman" w:eastAsia="Times New Roman" w:hAnsi="Times New Roman" w:cs="Times New Roman"/>
          <w:sz w:val="24"/>
          <w:szCs w:val="24"/>
        </w:rPr>
        <w:t xml:space="preserve">(C)  </w:t>
      </w:r>
      <w:r>
        <w:rPr>
          <w:sz w:val="24"/>
          <w:szCs w:val="24"/>
        </w:rPr>
        <w:t xml:space="preserve">绝缘电阻表     </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sz w:val="24"/>
          <w:szCs w:val="24"/>
        </w:rPr>
        <w:t>万用表</w:t>
      </w:r>
    </w:p>
    <w:p>
      <w:pPr>
        <w:pStyle w:val="BodyText"/>
        <w:spacing w:before="61" w:line="219" w:lineRule="auto"/>
        <w:rPr>
          <w:sz w:val="24"/>
          <w:szCs w:val="24"/>
        </w:rPr>
      </w:pPr>
      <w:r>
        <w:rPr>
          <w:spacing w:val="5"/>
          <w:sz w:val="24"/>
          <w:szCs w:val="24"/>
        </w:rPr>
        <w:t>552.160</w:t>
      </w:r>
      <w:r>
        <w:rPr>
          <w:sz w:val="24"/>
          <w:szCs w:val="24"/>
        </w:rPr>
        <w:t>km</w:t>
      </w:r>
      <w:r>
        <w:rPr>
          <w:spacing w:val="5"/>
          <w:sz w:val="24"/>
          <w:szCs w:val="24"/>
        </w:rPr>
        <w:t>/h及以下区段，吊弦间距安全值不大于(</w:t>
      </w:r>
      <w:r>
        <w:rPr>
          <w:spacing w:val="4"/>
          <w:sz w:val="24"/>
          <w:szCs w:val="24"/>
        </w:rPr>
        <w:t xml:space="preserve">   </w:t>
      </w:r>
      <w:r>
        <w:rPr>
          <w:spacing w:val="5"/>
          <w:sz w:val="24"/>
          <w:szCs w:val="24"/>
        </w:rPr>
        <w:t>)。</w:t>
      </w:r>
    </w:p>
    <w:p>
      <w:pPr>
        <w:spacing w:before="5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(A)8m                                 (B)10m </w:t>
      </w:r>
      <w:r>
        <w:rPr>
          <w:rFonts w:ascii="Times New Roman" w:eastAsia="Times New Roman" w:hAnsi="Times New Roman" w:cs="Times New Roman"/>
          <w:spacing w:val="-1"/>
          <w:sz w:val="19"/>
          <w:szCs w:val="19"/>
        </w:rPr>
        <w:t xml:space="preserve">                                   (C)12m                                          (D)15m</w:t>
      </w:r>
    </w:p>
    <w:p>
      <w:pPr>
        <w:pStyle w:val="BodyText"/>
        <w:spacing w:before="98" w:line="219" w:lineRule="auto"/>
        <w:rPr>
          <w:sz w:val="24"/>
          <w:szCs w:val="24"/>
        </w:rPr>
      </w:pPr>
      <w:r>
        <w:rPr>
          <w:spacing w:val="7"/>
          <w:sz w:val="24"/>
          <w:szCs w:val="24"/>
        </w:rPr>
        <w:t>553对于单开道岔，线岔投影最佳位置是两内轨轨距为(</w:t>
      </w:r>
      <w:r>
        <w:rPr>
          <w:spacing w:val="6"/>
          <w:sz w:val="24"/>
          <w:szCs w:val="24"/>
        </w:rPr>
        <w:t xml:space="preserve">   </w:t>
      </w:r>
      <w:r>
        <w:rPr>
          <w:spacing w:val="7"/>
          <w:sz w:val="24"/>
          <w:szCs w:val="24"/>
        </w:rPr>
        <w:t>)处撤叉角的平分线上。</w:t>
      </w:r>
    </w:p>
    <w:p>
      <w:pPr>
        <w:spacing w:before="63"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(A)690mm                         (B)700mm                          </w:t>
      </w:r>
      <w:r>
        <w:rPr>
          <w:rFonts w:ascii="Times New Roman" w:eastAsia="Times New Roman" w:hAnsi="Times New Roman" w:cs="Times New Roman"/>
          <w:spacing w:val="-1"/>
          <w:sz w:val="19"/>
          <w:szCs w:val="19"/>
        </w:rPr>
        <w:t xml:space="preserve">   (C)730mm                                       (D)745mm</w:t>
      </w:r>
    </w:p>
    <w:p>
      <w:pPr>
        <w:spacing w:line="203" w:lineRule="auto"/>
        <w:rPr>
          <w:rFonts w:ascii="Times New Roman" w:eastAsia="Times New Roman" w:hAnsi="Times New Roman" w:cs="Times New Roman"/>
          <w:sz w:val="19"/>
          <w:szCs w:val="19"/>
        </w:rPr>
        <w:sectPr>
          <w:pgSz w:w="11910" w:h="16840"/>
          <w:pgMar w:top="1041" w:right="1159" w:bottom="0" w:left="1110" w:header="0" w:footer="0" w:gutter="0"/>
          <w:pgNumType w:start="29"/>
          <w:cols w:space="708"/>
        </w:sectPr>
      </w:pPr>
    </w:p>
    <w:p>
      <w:pPr>
        <w:pStyle w:val="BodyText"/>
        <w:spacing w:before="48" w:line="219" w:lineRule="auto"/>
        <w:rPr>
          <w:sz w:val="24"/>
          <w:szCs w:val="24"/>
        </w:rPr>
      </w:pPr>
      <w:r>
        <w:rPr>
          <w:spacing w:val="3"/>
          <w:sz w:val="24"/>
          <w:szCs w:val="24"/>
        </w:rPr>
        <w:t>554.制作环节吊弦时，吊弦回头应均匀迂回，长度为(   )。</w:t>
      </w:r>
    </w:p>
    <w:p>
      <w:pPr>
        <w:pStyle w:val="BodyText"/>
        <w:spacing w:before="9" w:line="222" w:lineRule="auto"/>
        <w:ind w:left="479"/>
        <w:rPr>
          <w:sz w:val="19"/>
          <w:szCs w:val="19"/>
        </w:rPr>
      </w:pPr>
      <w:r>
        <w:rPr>
          <w:spacing w:val="-3"/>
          <w:sz w:val="19"/>
          <w:szCs w:val="19"/>
        </w:rPr>
        <w:t xml:space="preserve">(A)100～120mm             </w:t>
      </w:r>
      <w:r>
        <w:rPr>
          <w:spacing w:val="-3"/>
          <w:sz w:val="24"/>
          <w:szCs w:val="24"/>
        </w:rPr>
        <w:t>(B)120～150mm</w:t>
      </w:r>
      <w:r>
        <w:rPr>
          <w:spacing w:val="10"/>
          <w:sz w:val="24"/>
          <w:szCs w:val="24"/>
        </w:rPr>
        <w:t xml:space="preserve">       </w:t>
      </w:r>
      <w:r>
        <w:rPr>
          <w:spacing w:val="-3"/>
          <w:sz w:val="19"/>
          <w:szCs w:val="19"/>
        </w:rPr>
        <w:t>(C)150～180mm             (D)160～180mm</w:t>
      </w:r>
    </w:p>
    <w:p>
      <w:pPr>
        <w:pStyle w:val="BodyText"/>
        <w:spacing w:before="47" w:line="210" w:lineRule="auto"/>
        <w:rPr>
          <w:sz w:val="24"/>
          <w:szCs w:val="24"/>
        </w:rPr>
      </w:pPr>
      <w:r>
        <w:rPr>
          <w:spacing w:val="3"/>
          <w:sz w:val="24"/>
          <w:szCs w:val="24"/>
        </w:rPr>
        <w:t>555.制作环节吊弦时，吊弦环直径应为其线径的(   )。</w:t>
      </w:r>
    </w:p>
    <w:p>
      <w:pPr>
        <w:pStyle w:val="BodyText"/>
        <w:spacing w:before="1" w:line="219" w:lineRule="auto"/>
        <w:ind w:left="479"/>
        <w:rPr>
          <w:sz w:val="24"/>
          <w:szCs w:val="24"/>
        </w:rPr>
      </w:pPr>
      <w:r>
        <w:rPr>
          <w:rFonts w:ascii="Times New Roman" w:eastAsia="Times New Roman" w:hAnsi="Times New Roman" w:cs="Times New Roman"/>
          <w:spacing w:val="-3"/>
          <w:position w:val="1"/>
          <w:sz w:val="24"/>
          <w:szCs w:val="24"/>
        </w:rPr>
        <w:t>(A)2</w:t>
      </w:r>
      <w:r>
        <w:rPr>
          <w:spacing w:val="-3"/>
          <w:position w:val="1"/>
          <w:sz w:val="24"/>
          <w:szCs w:val="24"/>
        </w:rPr>
        <w:t>～</w:t>
      </w:r>
      <w:r>
        <w:rPr>
          <w:rFonts w:ascii="Times New Roman" w:eastAsia="Times New Roman" w:hAnsi="Times New Roman" w:cs="Times New Roman"/>
          <w:spacing w:val="-3"/>
          <w:position w:val="1"/>
          <w:sz w:val="24"/>
          <w:szCs w:val="24"/>
        </w:rPr>
        <w:t xml:space="preserve">3   </w:t>
      </w:r>
      <w:r>
        <w:rPr>
          <w:spacing w:val="-3"/>
          <w:position w:val="1"/>
          <w:sz w:val="24"/>
          <w:szCs w:val="24"/>
        </w:rPr>
        <w:t xml:space="preserve">倍          </w:t>
      </w:r>
      <w:r>
        <w:rPr>
          <w:rFonts w:ascii="Times New Roman" w:eastAsia="Times New Roman" w:hAnsi="Times New Roman" w:cs="Times New Roman"/>
          <w:spacing w:val="-3"/>
          <w:position w:val="1"/>
          <w:sz w:val="24"/>
          <w:szCs w:val="24"/>
        </w:rPr>
        <w:t>(B)3</w:t>
      </w:r>
      <w:r>
        <w:rPr>
          <w:spacing w:val="-3"/>
          <w:position w:val="1"/>
          <w:sz w:val="24"/>
          <w:szCs w:val="24"/>
        </w:rPr>
        <w:t>～</w:t>
      </w:r>
      <w:r>
        <w:rPr>
          <w:rFonts w:ascii="Times New Roman" w:eastAsia="Times New Roman" w:hAnsi="Times New Roman" w:cs="Times New Roman"/>
          <w:spacing w:val="-3"/>
          <w:position w:val="1"/>
          <w:sz w:val="24"/>
          <w:szCs w:val="24"/>
        </w:rPr>
        <w:t>5</w:t>
      </w:r>
      <w:r>
        <w:rPr>
          <w:rFonts w:ascii="Times New Roman" w:eastAsia="Times New Roman" w:hAnsi="Times New Roman" w:cs="Times New Roman"/>
          <w:spacing w:val="6"/>
          <w:position w:val="1"/>
          <w:sz w:val="24"/>
          <w:szCs w:val="24"/>
        </w:rPr>
        <w:t xml:space="preserve">   </w:t>
      </w:r>
      <w:r>
        <w:rPr>
          <w:spacing w:val="-3"/>
          <w:position w:val="1"/>
          <w:sz w:val="24"/>
          <w:szCs w:val="24"/>
        </w:rPr>
        <w:t xml:space="preserve">倍          </w:t>
      </w:r>
      <w:r>
        <w:rPr>
          <w:rFonts w:ascii="Times New Roman" w:eastAsia="Times New Roman" w:hAnsi="Times New Roman" w:cs="Times New Roman"/>
          <w:spacing w:val="-3"/>
          <w:sz w:val="24"/>
          <w:szCs w:val="24"/>
        </w:rPr>
        <w:t>(C)5</w:t>
      </w:r>
      <w:r>
        <w:rPr>
          <w:spacing w:val="-3"/>
          <w:sz w:val="24"/>
          <w:szCs w:val="24"/>
        </w:rPr>
        <w:t>～</w:t>
      </w:r>
      <w:r>
        <w:rPr>
          <w:rFonts w:ascii="Times New Roman" w:eastAsia="Times New Roman" w:hAnsi="Times New Roman" w:cs="Times New Roman"/>
          <w:spacing w:val="-3"/>
          <w:sz w:val="24"/>
          <w:szCs w:val="24"/>
        </w:rPr>
        <w:t>8</w:t>
      </w:r>
      <w:r>
        <w:rPr>
          <w:rFonts w:ascii="Times New Roman" w:eastAsia="Times New Roman" w:hAnsi="Times New Roman" w:cs="Times New Roman"/>
          <w:spacing w:val="4"/>
          <w:sz w:val="24"/>
          <w:szCs w:val="24"/>
        </w:rPr>
        <w:t xml:space="preserve">   </w:t>
      </w:r>
      <w:r>
        <w:rPr>
          <w:spacing w:val="-3"/>
          <w:sz w:val="24"/>
          <w:szCs w:val="24"/>
        </w:rPr>
        <w:t xml:space="preserve">倍          </w:t>
      </w:r>
      <w:r>
        <w:rPr>
          <w:spacing w:val="-3"/>
          <w:position w:val="-2"/>
          <w:sz w:val="24"/>
          <w:szCs w:val="24"/>
        </w:rPr>
        <w:t>(D)5～10</w:t>
      </w:r>
      <w:r>
        <w:rPr>
          <w:spacing w:val="-4"/>
          <w:position w:val="-2"/>
          <w:sz w:val="24"/>
          <w:szCs w:val="24"/>
        </w:rPr>
        <w:t xml:space="preserve">  倍</w:t>
      </w:r>
    </w:p>
    <w:p>
      <w:pPr>
        <w:pStyle w:val="BodyText"/>
        <w:spacing w:before="30" w:line="226" w:lineRule="auto"/>
        <w:rPr>
          <w:sz w:val="24"/>
          <w:szCs w:val="24"/>
        </w:rPr>
      </w:pPr>
      <w:r>
        <w:rPr>
          <w:spacing w:val="1"/>
          <w:sz w:val="24"/>
          <w:szCs w:val="24"/>
        </w:rPr>
        <w:t>556.对于普通单开道岔，在线岔处限制</w:t>
      </w:r>
      <w:r>
        <w:rPr>
          <w:sz w:val="24"/>
          <w:szCs w:val="24"/>
        </w:rPr>
        <w:t xml:space="preserve">管的前后，在两条接触线上各设双吊弦，两吊弦的纵 </w:t>
      </w:r>
      <w:r>
        <w:rPr>
          <w:spacing w:val="5"/>
          <w:sz w:val="24"/>
          <w:szCs w:val="24"/>
        </w:rPr>
        <w:t>向距离应不大于(   )。</w:t>
      </w:r>
    </w:p>
    <w:p>
      <w:pPr>
        <w:spacing w:before="68"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(A)50mm                                   (B)80mm        </w:t>
      </w:r>
      <w:r>
        <w:rPr>
          <w:rFonts w:ascii="Times New Roman" w:eastAsia="Times New Roman" w:hAnsi="Times New Roman" w:cs="Times New Roman"/>
          <w:spacing w:val="-1"/>
          <w:sz w:val="19"/>
          <w:szCs w:val="19"/>
        </w:rPr>
        <w:t xml:space="preserve">                            (C)100mm                               (D)150mm</w:t>
      </w:r>
    </w:p>
    <w:p>
      <w:pPr>
        <w:pStyle w:val="BodyText"/>
        <w:spacing w:before="110" w:line="219" w:lineRule="auto"/>
        <w:rPr>
          <w:sz w:val="24"/>
          <w:szCs w:val="24"/>
        </w:rPr>
      </w:pPr>
      <w:r>
        <w:rPr>
          <w:spacing w:val="5"/>
          <w:sz w:val="24"/>
          <w:szCs w:val="24"/>
        </w:rPr>
        <w:t>557.在限制管范围内，上边接触线与限制管应保持(   )的间隙。</w:t>
      </w:r>
    </w:p>
    <w:p>
      <w:pPr>
        <w:pStyle w:val="BodyText"/>
        <w:spacing w:before="21" w:line="21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(A)1</w:t>
      </w:r>
      <w:r>
        <w:rPr>
          <w:sz w:val="19"/>
          <w:szCs w:val="19"/>
        </w:rPr>
        <w:t>～</w:t>
      </w:r>
      <w:r>
        <w:rPr>
          <w:rFonts w:ascii="Times New Roman" w:eastAsia="Times New Roman" w:hAnsi="Times New Roman" w:cs="Times New Roman"/>
          <w:sz w:val="19"/>
          <w:szCs w:val="19"/>
        </w:rPr>
        <w:t>2mm                               (B)1</w:t>
      </w:r>
      <w:r>
        <w:rPr>
          <w:sz w:val="19"/>
          <w:szCs w:val="19"/>
        </w:rPr>
        <w:t>～</w:t>
      </w:r>
      <w:r>
        <w:rPr>
          <w:rFonts w:ascii="Times New Roman" w:eastAsia="Times New Roman" w:hAnsi="Times New Roman" w:cs="Times New Roman"/>
          <w:sz w:val="19"/>
          <w:szCs w:val="19"/>
        </w:rPr>
        <w:t>3mm                                (C)2</w:t>
      </w:r>
      <w:r>
        <w:rPr>
          <w:sz w:val="19"/>
          <w:szCs w:val="19"/>
        </w:rPr>
        <w:t>～</w:t>
      </w:r>
      <w:r>
        <w:rPr>
          <w:rFonts w:ascii="Times New Roman" w:eastAsia="Times New Roman" w:hAnsi="Times New Roman" w:cs="Times New Roman"/>
          <w:sz w:val="19"/>
          <w:szCs w:val="19"/>
        </w:rPr>
        <w:t xml:space="preserve">3mm       </w:t>
      </w:r>
      <w:r>
        <w:rPr>
          <w:rFonts w:ascii="Times New Roman" w:eastAsia="Times New Roman" w:hAnsi="Times New Roman" w:cs="Times New Roman"/>
          <w:spacing w:val="-1"/>
          <w:sz w:val="19"/>
          <w:szCs w:val="19"/>
        </w:rPr>
        <w:t xml:space="preserve">                     (D)1</w:t>
      </w:r>
      <w:r>
        <w:rPr>
          <w:spacing w:val="-1"/>
          <w:sz w:val="19"/>
          <w:szCs w:val="19"/>
        </w:rPr>
        <w:t>～</w:t>
      </w:r>
      <w:r>
        <w:rPr>
          <w:rFonts w:ascii="Times New Roman" w:eastAsia="Times New Roman" w:hAnsi="Times New Roman" w:cs="Times New Roman"/>
          <w:spacing w:val="-1"/>
          <w:sz w:val="19"/>
          <w:szCs w:val="19"/>
        </w:rPr>
        <w:t>5mm</w:t>
      </w:r>
    </w:p>
    <w:p>
      <w:pPr>
        <w:pStyle w:val="BodyText"/>
        <w:spacing w:before="94" w:line="219" w:lineRule="auto"/>
        <w:rPr>
          <w:sz w:val="24"/>
          <w:szCs w:val="24"/>
        </w:rPr>
      </w:pPr>
      <w:r>
        <w:rPr>
          <w:spacing w:val="3"/>
          <w:sz w:val="24"/>
          <w:szCs w:val="24"/>
        </w:rPr>
        <w:t>558.在高速交叉线岔中，采用在交叉点两侧(   )处各设一组交叉吊弦的安装形式，来确保</w:t>
      </w:r>
    </w:p>
    <w:p>
      <w:pPr>
        <w:pStyle w:val="BodyText"/>
        <w:spacing w:before="36" w:line="211" w:lineRule="auto"/>
        <w:rPr>
          <w:sz w:val="24"/>
          <w:szCs w:val="24"/>
        </w:rPr>
      </w:pPr>
      <w:r>
        <w:rPr>
          <w:spacing w:val="-8"/>
          <w:sz w:val="24"/>
          <w:szCs w:val="24"/>
        </w:rPr>
        <w:t>两支接触线的高度。</w:t>
      </w:r>
    </w:p>
    <w:p>
      <w:pPr>
        <w:pStyle w:val="BodyText"/>
        <w:spacing w:before="1" w:line="223" w:lineRule="auto"/>
        <w:ind w:left="479"/>
        <w:rPr>
          <w:sz w:val="19"/>
          <w:szCs w:val="19"/>
        </w:rPr>
      </w:pPr>
      <w:r>
        <w:rPr>
          <w:spacing w:val="-3"/>
          <w:position w:val="-1"/>
          <w:sz w:val="19"/>
          <w:szCs w:val="19"/>
        </w:rPr>
        <w:t xml:space="preserve">(A)500～600mm             </w:t>
      </w:r>
      <w:r>
        <w:rPr>
          <w:spacing w:val="-3"/>
          <w:sz w:val="24"/>
          <w:szCs w:val="24"/>
        </w:rPr>
        <w:t>(B)550～630mm</w:t>
      </w:r>
      <w:r>
        <w:rPr>
          <w:spacing w:val="8"/>
          <w:sz w:val="24"/>
          <w:szCs w:val="24"/>
        </w:rPr>
        <w:t xml:space="preserve">       </w:t>
      </w:r>
      <w:r>
        <w:rPr>
          <w:spacing w:val="-3"/>
          <w:sz w:val="24"/>
          <w:szCs w:val="24"/>
        </w:rPr>
        <w:t>(C)68</w:t>
      </w:r>
      <w:r>
        <w:rPr>
          <w:spacing w:val="-4"/>
          <w:sz w:val="24"/>
          <w:szCs w:val="24"/>
        </w:rPr>
        <w:t>0～720mm</w:t>
      </w:r>
      <w:r>
        <w:rPr>
          <w:spacing w:val="9"/>
          <w:sz w:val="24"/>
          <w:szCs w:val="24"/>
        </w:rPr>
        <w:t xml:space="preserve">      </w:t>
      </w:r>
      <w:r>
        <w:rPr>
          <w:spacing w:val="-4"/>
          <w:sz w:val="19"/>
          <w:szCs w:val="19"/>
        </w:rPr>
        <w:t>(D)690～745mm</w:t>
      </w:r>
    </w:p>
    <w:p>
      <w:pPr>
        <w:pStyle w:val="BodyText"/>
        <w:spacing w:before="56" w:line="219" w:lineRule="auto"/>
        <w:rPr>
          <w:sz w:val="24"/>
          <w:szCs w:val="24"/>
        </w:rPr>
      </w:pPr>
      <w:r>
        <w:rPr>
          <w:spacing w:val="6"/>
          <w:sz w:val="24"/>
          <w:szCs w:val="24"/>
        </w:rPr>
        <w:t>559.高速1/9单开道岔，其道岔支柱</w:t>
      </w:r>
      <w:r>
        <w:rPr>
          <w:spacing w:val="5"/>
          <w:sz w:val="24"/>
          <w:szCs w:val="24"/>
        </w:rPr>
        <w:t>一般位于道岔理论岔心开口侧(   )</w:t>
      </w:r>
      <w:r>
        <w:rPr>
          <w:spacing w:val="-38"/>
          <w:sz w:val="24"/>
          <w:szCs w:val="24"/>
        </w:rPr>
        <w:t xml:space="preserve"> </w:t>
      </w:r>
      <w:r>
        <w:rPr>
          <w:spacing w:val="5"/>
          <w:sz w:val="24"/>
          <w:szCs w:val="24"/>
        </w:rPr>
        <w:t>处</w:t>
      </w:r>
      <w:r>
        <w:rPr>
          <w:spacing w:val="-53"/>
          <w:sz w:val="24"/>
          <w:szCs w:val="24"/>
        </w:rPr>
        <w:t xml:space="preserve"> </w:t>
      </w:r>
      <w:r>
        <w:rPr>
          <w:spacing w:val="5"/>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(A)0.6m                                     (B)0.8m                          </w:t>
      </w:r>
      <w:r>
        <w:rPr>
          <w:rFonts w:ascii="Times New Roman" w:eastAsia="Times New Roman" w:hAnsi="Times New Roman" w:cs="Times New Roman"/>
          <w:spacing w:val="-1"/>
          <w:sz w:val="19"/>
          <w:szCs w:val="19"/>
        </w:rPr>
        <w:t xml:space="preserve">            (C)1.0m                                   </w:t>
      </w:r>
      <w:r>
        <w:rPr>
          <w:rFonts w:ascii="Times New Roman" w:eastAsia="Times New Roman" w:hAnsi="Times New Roman" w:cs="Times New Roman"/>
          <w:spacing w:val="-1"/>
          <w:position w:val="1"/>
          <w:sz w:val="19"/>
          <w:szCs w:val="19"/>
        </w:rPr>
        <w:t>(D)1.5m</w:t>
      </w:r>
    </w:p>
    <w:p>
      <w:pPr>
        <w:pStyle w:val="BodyText"/>
        <w:spacing w:before="99" w:line="219" w:lineRule="auto"/>
        <w:rPr>
          <w:sz w:val="24"/>
          <w:szCs w:val="24"/>
        </w:rPr>
      </w:pPr>
      <w:r>
        <w:rPr>
          <w:spacing w:val="5"/>
          <w:sz w:val="24"/>
          <w:szCs w:val="24"/>
        </w:rPr>
        <w:t>560.高速1/12单开道岔，其道岔支柱一般位于道岔理论岔心开口侧(   )</w:t>
      </w:r>
      <w:r>
        <w:rPr>
          <w:spacing w:val="-29"/>
          <w:sz w:val="24"/>
          <w:szCs w:val="24"/>
        </w:rPr>
        <w:t xml:space="preserve"> </w:t>
      </w:r>
      <w:r>
        <w:rPr>
          <w:spacing w:val="5"/>
          <w:sz w:val="24"/>
          <w:szCs w:val="24"/>
        </w:rPr>
        <w:t>处</w:t>
      </w:r>
      <w:r>
        <w:rPr>
          <w:spacing w:val="-58"/>
          <w:sz w:val="24"/>
          <w:szCs w:val="24"/>
        </w:rPr>
        <w:t xml:space="preserve"> </w:t>
      </w:r>
      <w:r>
        <w:rPr>
          <w:spacing w:val="5"/>
          <w:sz w:val="24"/>
          <w:szCs w:val="24"/>
        </w:rPr>
        <w:t>。</w:t>
      </w:r>
    </w:p>
    <w:p>
      <w:pPr>
        <w:spacing w:before="5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(A)0.6m                                     (B)0.8m                          </w:t>
      </w:r>
      <w:r>
        <w:rPr>
          <w:rFonts w:ascii="Times New Roman" w:eastAsia="Times New Roman" w:hAnsi="Times New Roman" w:cs="Times New Roman"/>
          <w:spacing w:val="-1"/>
          <w:sz w:val="19"/>
          <w:szCs w:val="19"/>
        </w:rPr>
        <w:t xml:space="preserve">            (C)1.0m                                   (D)1.5m</w:t>
      </w:r>
    </w:p>
    <w:p>
      <w:pPr>
        <w:pStyle w:val="BodyText"/>
        <w:spacing w:before="110" w:line="219" w:lineRule="auto"/>
        <w:rPr>
          <w:sz w:val="24"/>
          <w:szCs w:val="24"/>
        </w:rPr>
      </w:pPr>
      <w:r>
        <w:rPr>
          <w:spacing w:val="6"/>
          <w:sz w:val="24"/>
          <w:szCs w:val="24"/>
        </w:rPr>
        <w:t>561.高速1/9单开道岔，其道岔支柱一般位于线间距(   )</w:t>
      </w:r>
      <w:r>
        <w:rPr>
          <w:spacing w:val="-17"/>
          <w:sz w:val="24"/>
          <w:szCs w:val="24"/>
        </w:rPr>
        <w:t xml:space="preserve"> </w:t>
      </w:r>
      <w:r>
        <w:rPr>
          <w:spacing w:val="6"/>
          <w:sz w:val="24"/>
          <w:szCs w:val="24"/>
        </w:rPr>
        <w:t>处</w:t>
      </w:r>
      <w:r>
        <w:rPr>
          <w:spacing w:val="-48"/>
          <w:sz w:val="24"/>
          <w:szCs w:val="24"/>
        </w:rPr>
        <w:t xml:space="preserve"> </w:t>
      </w:r>
      <w:r>
        <w:rPr>
          <w:spacing w:val="6"/>
          <w:sz w:val="24"/>
          <w:szCs w:val="24"/>
        </w:rPr>
        <w:t>。</w:t>
      </w:r>
    </w:p>
    <w:p>
      <w:pPr>
        <w:spacing w:before="44" w:line="209"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(A)250mm                                 (B)300mm                                  </w:t>
      </w:r>
      <w:r>
        <w:rPr>
          <w:rFonts w:ascii="Arial" w:eastAsia="Arial" w:hAnsi="Arial" w:cs="Arial"/>
          <w:sz w:val="19"/>
          <w:szCs w:val="19"/>
        </w:rPr>
        <w:t>(C)</w:t>
      </w:r>
      <w:r>
        <w:rPr>
          <w:rFonts w:ascii="Arial" w:eastAsia="Arial" w:hAnsi="Arial" w:cs="Arial"/>
          <w:spacing w:val="-1"/>
          <w:sz w:val="19"/>
          <w:szCs w:val="19"/>
        </w:rPr>
        <w:t xml:space="preserve">350mm                          </w:t>
      </w:r>
      <w:r>
        <w:rPr>
          <w:rFonts w:ascii="Times New Roman" w:eastAsia="Times New Roman" w:hAnsi="Times New Roman" w:cs="Times New Roman"/>
          <w:spacing w:val="-1"/>
          <w:sz w:val="19"/>
          <w:szCs w:val="19"/>
        </w:rPr>
        <w:t>(D)400mm</w:t>
      </w:r>
    </w:p>
    <w:p>
      <w:pPr>
        <w:pStyle w:val="BodyText"/>
        <w:spacing w:before="100" w:line="219" w:lineRule="auto"/>
        <w:rPr>
          <w:sz w:val="24"/>
          <w:szCs w:val="24"/>
        </w:rPr>
      </w:pPr>
      <w:r>
        <w:rPr>
          <w:spacing w:val="6"/>
          <w:sz w:val="24"/>
          <w:szCs w:val="24"/>
        </w:rPr>
        <w:t>562.高速1/12单开道岔，其道岔支柱一般位于线间距(   )</w:t>
      </w:r>
      <w:r>
        <w:rPr>
          <w:spacing w:val="-38"/>
          <w:sz w:val="24"/>
          <w:szCs w:val="24"/>
        </w:rPr>
        <w:t xml:space="preserve"> </w:t>
      </w:r>
      <w:r>
        <w:rPr>
          <w:spacing w:val="6"/>
          <w:sz w:val="24"/>
          <w:szCs w:val="24"/>
        </w:rPr>
        <w:t>处</w:t>
      </w:r>
      <w:r>
        <w:rPr>
          <w:spacing w:val="-53"/>
          <w:sz w:val="24"/>
          <w:szCs w:val="24"/>
        </w:rPr>
        <w:t xml:space="preserve"> </w:t>
      </w:r>
      <w:r>
        <w:rPr>
          <w:spacing w:val="6"/>
          <w:sz w:val="24"/>
          <w:szCs w:val="24"/>
        </w:rPr>
        <w:t>。</w:t>
      </w:r>
    </w:p>
    <w:p>
      <w:pPr>
        <w:spacing w:before="6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(A)250mm                                 (B)300mm      </w:t>
      </w:r>
      <w:r>
        <w:rPr>
          <w:rFonts w:ascii="Times New Roman" w:eastAsia="Times New Roman" w:hAnsi="Times New Roman" w:cs="Times New Roman"/>
          <w:spacing w:val="-1"/>
          <w:sz w:val="19"/>
          <w:szCs w:val="19"/>
        </w:rPr>
        <w:t xml:space="preserve">                            (C)350mm                               (D)400mm</w:t>
      </w:r>
    </w:p>
    <w:p>
      <w:pPr>
        <w:pStyle w:val="BodyText"/>
        <w:spacing w:before="110" w:line="219" w:lineRule="auto"/>
        <w:rPr>
          <w:sz w:val="24"/>
          <w:szCs w:val="24"/>
        </w:rPr>
      </w:pPr>
      <w:r>
        <w:rPr>
          <w:spacing w:val="7"/>
          <w:sz w:val="24"/>
          <w:szCs w:val="24"/>
        </w:rPr>
        <w:t>563.高速1/9复式交分道岔，其道岔支柱一般位</w:t>
      </w:r>
      <w:r>
        <w:rPr>
          <w:spacing w:val="6"/>
          <w:sz w:val="24"/>
          <w:szCs w:val="24"/>
        </w:rPr>
        <w:t>于距岔心(   )</w:t>
      </w:r>
      <w:r>
        <w:rPr>
          <w:spacing w:val="-48"/>
          <w:sz w:val="24"/>
          <w:szCs w:val="24"/>
        </w:rPr>
        <w:t xml:space="preserve"> </w:t>
      </w:r>
      <w:r>
        <w:rPr>
          <w:spacing w:val="6"/>
          <w:sz w:val="24"/>
          <w:szCs w:val="24"/>
        </w:rPr>
        <w:t>处</w:t>
      </w:r>
      <w:r>
        <w:rPr>
          <w:spacing w:val="-63"/>
          <w:sz w:val="24"/>
          <w:szCs w:val="24"/>
        </w:rPr>
        <w:t xml:space="preserve"> </w:t>
      </w:r>
      <w:r>
        <w:rPr>
          <w:spacing w:val="6"/>
          <w:sz w:val="24"/>
          <w:szCs w:val="24"/>
        </w:rPr>
        <w:t>。</w:t>
      </w:r>
    </w:p>
    <w:p>
      <w:pPr>
        <w:spacing w:before="40"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(A)0.6m                                     </w:t>
      </w:r>
      <w:r>
        <w:rPr>
          <w:rFonts w:ascii="Times New Roman" w:eastAsia="Times New Roman" w:hAnsi="Times New Roman" w:cs="Times New Roman"/>
          <w:position w:val="-1"/>
          <w:sz w:val="19"/>
          <w:szCs w:val="19"/>
        </w:rPr>
        <w:t xml:space="preserve">(B)0.8m                          </w:t>
      </w:r>
      <w:r>
        <w:rPr>
          <w:rFonts w:ascii="Times New Roman" w:eastAsia="Times New Roman" w:hAnsi="Times New Roman" w:cs="Times New Roman"/>
          <w:spacing w:val="-1"/>
          <w:position w:val="-1"/>
          <w:sz w:val="19"/>
          <w:szCs w:val="19"/>
        </w:rPr>
        <w:t xml:space="preserve">            </w:t>
      </w:r>
      <w:r>
        <w:rPr>
          <w:rFonts w:ascii="Times New Roman" w:eastAsia="Times New Roman" w:hAnsi="Times New Roman" w:cs="Times New Roman"/>
          <w:spacing w:val="-1"/>
          <w:sz w:val="19"/>
          <w:szCs w:val="19"/>
        </w:rPr>
        <w:t>(C)1.0m                                   (D)1.5m</w:t>
      </w:r>
    </w:p>
    <w:p>
      <w:pPr>
        <w:pStyle w:val="BodyText"/>
        <w:spacing w:before="90" w:line="219" w:lineRule="auto"/>
        <w:rPr>
          <w:sz w:val="24"/>
          <w:szCs w:val="24"/>
        </w:rPr>
      </w:pPr>
      <w:r>
        <w:rPr>
          <w:spacing w:val="6"/>
          <w:sz w:val="24"/>
          <w:szCs w:val="24"/>
        </w:rPr>
        <w:t>564.高速1/12复式交分道岔，其道岔支柱一般位于距岔心(</w:t>
      </w:r>
      <w:r>
        <w:rPr>
          <w:spacing w:val="3"/>
          <w:sz w:val="24"/>
          <w:szCs w:val="24"/>
        </w:rPr>
        <w:t xml:space="preserve">   </w:t>
      </w:r>
      <w:r>
        <w:rPr>
          <w:spacing w:val="5"/>
          <w:sz w:val="24"/>
          <w:szCs w:val="24"/>
        </w:rPr>
        <w:t>)</w:t>
      </w:r>
      <w:r>
        <w:rPr>
          <w:spacing w:val="-43"/>
          <w:sz w:val="24"/>
          <w:szCs w:val="24"/>
        </w:rPr>
        <w:t xml:space="preserve"> </w:t>
      </w:r>
      <w:r>
        <w:rPr>
          <w:spacing w:val="5"/>
          <w:sz w:val="24"/>
          <w:szCs w:val="24"/>
        </w:rPr>
        <w:t>处</w:t>
      </w:r>
      <w:r>
        <w:rPr>
          <w:spacing w:val="-58"/>
          <w:sz w:val="24"/>
          <w:szCs w:val="24"/>
        </w:rPr>
        <w:t xml:space="preserve"> </w:t>
      </w:r>
      <w:r>
        <w:rPr>
          <w:spacing w:val="5"/>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(A)0.6m                                     (B)0.8m                   </w:t>
      </w:r>
      <w:r>
        <w:rPr>
          <w:rFonts w:ascii="Times New Roman" w:eastAsia="Times New Roman" w:hAnsi="Times New Roman" w:cs="Times New Roman"/>
          <w:spacing w:val="-1"/>
          <w:sz w:val="19"/>
          <w:szCs w:val="19"/>
        </w:rPr>
        <w:t xml:space="preserve">              (C)1.0m                                      (D)1.5m</w:t>
      </w:r>
    </w:p>
    <w:p>
      <w:pPr>
        <w:pStyle w:val="BodyText"/>
        <w:spacing w:before="109" w:line="219" w:lineRule="auto"/>
        <w:rPr>
          <w:sz w:val="24"/>
          <w:szCs w:val="24"/>
        </w:rPr>
      </w:pPr>
      <w:r>
        <w:rPr>
          <w:spacing w:val="7"/>
          <w:sz w:val="24"/>
          <w:szCs w:val="24"/>
        </w:rPr>
        <w:t>565.高速1/9道岔，其道岔处正线拉出值一般为(</w:t>
      </w:r>
      <w:r>
        <w:rPr>
          <w:spacing w:val="8"/>
          <w:sz w:val="24"/>
          <w:szCs w:val="24"/>
        </w:rPr>
        <w:t xml:space="preserve">   </w:t>
      </w:r>
      <w:r>
        <w:rPr>
          <w:spacing w:val="7"/>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(A)200mm                                 (B)300mm                            (C)350m</w:t>
      </w:r>
      <w:r>
        <w:rPr>
          <w:rFonts w:ascii="Times New Roman" w:eastAsia="Times New Roman" w:hAnsi="Times New Roman" w:cs="Times New Roman"/>
          <w:spacing w:val="-1"/>
          <w:sz w:val="19"/>
          <w:szCs w:val="19"/>
        </w:rPr>
        <w:t>m                               (D)400mm</w:t>
      </w:r>
    </w:p>
    <w:p>
      <w:pPr>
        <w:pStyle w:val="BodyText"/>
        <w:spacing w:before="100" w:line="219" w:lineRule="auto"/>
        <w:rPr>
          <w:sz w:val="24"/>
          <w:szCs w:val="24"/>
        </w:rPr>
      </w:pPr>
      <w:r>
        <w:rPr>
          <w:spacing w:val="7"/>
          <w:sz w:val="24"/>
          <w:szCs w:val="24"/>
        </w:rPr>
        <w:t>566.高速1/12道岔，其道岔处正线拉出值一般为(</w:t>
      </w:r>
      <w:r>
        <w:rPr>
          <w:spacing w:val="5"/>
          <w:sz w:val="24"/>
          <w:szCs w:val="24"/>
        </w:rPr>
        <w:t xml:space="preserve">   </w:t>
      </w:r>
      <w:r>
        <w:rPr>
          <w:spacing w:val="7"/>
          <w:sz w:val="24"/>
          <w:szCs w:val="24"/>
        </w:rPr>
        <w:t>)。</w:t>
      </w:r>
    </w:p>
    <w:p>
      <w:pPr>
        <w:spacing w:before="6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(A)200mm                                 (B)300mm                            (C)350m</w:t>
      </w:r>
      <w:r>
        <w:rPr>
          <w:rFonts w:ascii="Times New Roman" w:eastAsia="Times New Roman" w:hAnsi="Times New Roman" w:cs="Times New Roman"/>
          <w:spacing w:val="-1"/>
          <w:sz w:val="19"/>
          <w:szCs w:val="19"/>
        </w:rPr>
        <w:t>m                               (D)400mm</w:t>
      </w:r>
    </w:p>
    <w:p>
      <w:pPr>
        <w:pStyle w:val="BodyText"/>
        <w:spacing w:before="100" w:line="219" w:lineRule="auto"/>
        <w:rPr>
          <w:sz w:val="24"/>
          <w:szCs w:val="24"/>
        </w:rPr>
      </w:pPr>
      <w:r>
        <w:rPr>
          <w:spacing w:val="7"/>
          <w:sz w:val="24"/>
          <w:szCs w:val="24"/>
        </w:rPr>
        <w:t>567.高速1/9道岔，其道岔处侧线拉出值一般为(</w:t>
      </w:r>
      <w:r>
        <w:rPr>
          <w:spacing w:val="8"/>
          <w:sz w:val="24"/>
          <w:szCs w:val="24"/>
        </w:rPr>
        <w:t xml:space="preserve">   </w:t>
      </w:r>
      <w:r>
        <w:rPr>
          <w:spacing w:val="7"/>
          <w:sz w:val="24"/>
          <w:szCs w:val="24"/>
        </w:rPr>
        <w:t>)。</w:t>
      </w:r>
    </w:p>
    <w:p>
      <w:pPr>
        <w:spacing w:before="50"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(A)200mm                                 (B)300mm                            (C)350m</w:t>
      </w:r>
      <w:r>
        <w:rPr>
          <w:rFonts w:ascii="Times New Roman" w:eastAsia="Times New Roman" w:hAnsi="Times New Roman" w:cs="Times New Roman"/>
          <w:spacing w:val="-1"/>
          <w:sz w:val="19"/>
          <w:szCs w:val="19"/>
        </w:rPr>
        <w:t>m                               (D)400mm</w:t>
      </w:r>
    </w:p>
    <w:p>
      <w:pPr>
        <w:pStyle w:val="BodyText"/>
        <w:spacing w:before="100" w:line="219" w:lineRule="auto"/>
        <w:rPr>
          <w:sz w:val="24"/>
          <w:szCs w:val="24"/>
        </w:rPr>
      </w:pPr>
      <w:r>
        <w:rPr>
          <w:spacing w:val="7"/>
          <w:sz w:val="24"/>
          <w:szCs w:val="24"/>
        </w:rPr>
        <w:t>568.高速1/12道岔，其道岔处侧线拉出值一般为(</w:t>
      </w:r>
      <w:r>
        <w:rPr>
          <w:spacing w:val="5"/>
          <w:sz w:val="24"/>
          <w:szCs w:val="24"/>
        </w:rPr>
        <w:t xml:space="preserve">   </w:t>
      </w:r>
      <w:r>
        <w:rPr>
          <w:spacing w:val="7"/>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(A)200mm                                 (B)300mm                            (C)350m</w:t>
      </w:r>
      <w:r>
        <w:rPr>
          <w:rFonts w:ascii="Times New Roman" w:eastAsia="Times New Roman" w:hAnsi="Times New Roman" w:cs="Times New Roman"/>
          <w:spacing w:val="-1"/>
          <w:sz w:val="19"/>
          <w:szCs w:val="19"/>
        </w:rPr>
        <w:t>m                               (D)400mm</w:t>
      </w:r>
    </w:p>
    <w:p>
      <w:pPr>
        <w:pStyle w:val="BodyText"/>
        <w:spacing w:before="100" w:line="219" w:lineRule="auto"/>
        <w:rPr>
          <w:sz w:val="24"/>
          <w:szCs w:val="24"/>
        </w:rPr>
      </w:pPr>
      <w:r>
        <w:rPr>
          <w:spacing w:val="7"/>
          <w:sz w:val="24"/>
          <w:szCs w:val="24"/>
        </w:rPr>
        <w:t>569.高速1/9道岔，其交叉渡线处正线拉出值一般为(   )。</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(A)200mm                                 (B)300mm                            (C)350m</w:t>
      </w:r>
      <w:r>
        <w:rPr>
          <w:rFonts w:ascii="Times New Roman" w:eastAsia="Times New Roman" w:hAnsi="Times New Roman" w:cs="Times New Roman"/>
          <w:spacing w:val="-1"/>
          <w:sz w:val="19"/>
          <w:szCs w:val="19"/>
        </w:rPr>
        <w:t>m                               (D)400mm</w:t>
      </w:r>
    </w:p>
    <w:p>
      <w:pPr>
        <w:pStyle w:val="BodyText"/>
        <w:spacing w:before="109" w:line="219" w:lineRule="auto"/>
        <w:rPr>
          <w:sz w:val="24"/>
          <w:szCs w:val="24"/>
        </w:rPr>
      </w:pPr>
      <w:r>
        <w:rPr>
          <w:spacing w:val="7"/>
          <w:sz w:val="24"/>
          <w:szCs w:val="24"/>
        </w:rPr>
        <w:t>570.高速1/12道岔，其交叉渡线处正线拉出值一</w:t>
      </w:r>
      <w:r>
        <w:rPr>
          <w:spacing w:val="6"/>
          <w:sz w:val="24"/>
          <w:szCs w:val="24"/>
        </w:rPr>
        <w:t>般为(   )。</w:t>
      </w:r>
    </w:p>
    <w:p>
      <w:pPr>
        <w:spacing w:before="46" w:line="219"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(A)200mm                                 (B)300mm               </w:t>
      </w:r>
      <w:r>
        <w:rPr>
          <w:rFonts w:ascii="Times New Roman" w:eastAsia="Times New Roman" w:hAnsi="Times New Roman" w:cs="Times New Roman"/>
          <w:spacing w:val="-1"/>
          <w:sz w:val="19"/>
          <w:szCs w:val="19"/>
        </w:rPr>
        <w:t xml:space="preserve">             </w:t>
      </w:r>
      <w:r>
        <w:rPr>
          <w:rFonts w:ascii="Arial" w:eastAsia="Arial" w:hAnsi="Arial" w:cs="Arial"/>
          <w:spacing w:val="-1"/>
          <w:sz w:val="19"/>
          <w:szCs w:val="19"/>
        </w:rPr>
        <w:t xml:space="preserve">(C)350mm                           </w:t>
      </w:r>
      <w:r>
        <w:rPr>
          <w:rFonts w:ascii="Times New Roman" w:eastAsia="Times New Roman" w:hAnsi="Times New Roman" w:cs="Times New Roman"/>
          <w:spacing w:val="-1"/>
          <w:sz w:val="19"/>
          <w:szCs w:val="19"/>
        </w:rPr>
        <w:t>(D)400mm</w:t>
      </w:r>
    </w:p>
    <w:p>
      <w:pPr>
        <w:pStyle w:val="BodyText"/>
        <w:spacing w:before="99" w:line="219" w:lineRule="auto"/>
        <w:rPr>
          <w:sz w:val="24"/>
          <w:szCs w:val="24"/>
        </w:rPr>
      </w:pPr>
      <w:r>
        <w:rPr>
          <w:spacing w:val="7"/>
          <w:sz w:val="24"/>
          <w:szCs w:val="24"/>
        </w:rPr>
        <w:t>571.高速1/12道岔，其道岔开口方向下一定位点拉出值为(</w:t>
      </w:r>
      <w:r>
        <w:rPr>
          <w:spacing w:val="59"/>
          <w:sz w:val="24"/>
          <w:szCs w:val="24"/>
        </w:rPr>
        <w:t xml:space="preserve">  </w:t>
      </w:r>
      <w:r>
        <w:rPr>
          <w:spacing w:val="7"/>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(A)0mm                                     (B)150mm                            (C)200m</w:t>
      </w:r>
      <w:r>
        <w:rPr>
          <w:rFonts w:ascii="Times New Roman" w:eastAsia="Times New Roman" w:hAnsi="Times New Roman" w:cs="Times New Roman"/>
          <w:spacing w:val="-1"/>
          <w:sz w:val="19"/>
          <w:szCs w:val="19"/>
        </w:rPr>
        <w:t>m                               (D)250mm</w:t>
      </w:r>
    </w:p>
    <w:p>
      <w:pPr>
        <w:pStyle w:val="BodyText"/>
        <w:spacing w:before="100" w:line="219" w:lineRule="auto"/>
        <w:rPr>
          <w:sz w:val="24"/>
          <w:szCs w:val="24"/>
        </w:rPr>
      </w:pPr>
      <w:r>
        <w:rPr>
          <w:spacing w:val="7"/>
          <w:sz w:val="24"/>
          <w:szCs w:val="24"/>
        </w:rPr>
        <w:t>572.高速1/9道岔，其道岔开口方向</w:t>
      </w:r>
      <w:r>
        <w:rPr>
          <w:spacing w:val="6"/>
          <w:sz w:val="24"/>
          <w:szCs w:val="24"/>
        </w:rPr>
        <w:t>下一定位点拉出值为(</w:t>
      </w:r>
      <w:r>
        <w:rPr>
          <w:spacing w:val="3"/>
          <w:sz w:val="24"/>
          <w:szCs w:val="24"/>
        </w:rPr>
        <w:t xml:space="preserve">   </w:t>
      </w:r>
      <w:r>
        <w:rPr>
          <w:spacing w:val="6"/>
          <w:sz w:val="24"/>
          <w:szCs w:val="24"/>
        </w:rPr>
        <w:t>)。</w:t>
      </w:r>
    </w:p>
    <w:p>
      <w:pPr>
        <w:spacing w:before="61" w:line="192"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(A)0mm                                     (B)150mm                            (C)200m</w:t>
      </w:r>
      <w:r>
        <w:rPr>
          <w:rFonts w:ascii="Times New Roman" w:eastAsia="Times New Roman" w:hAnsi="Times New Roman" w:cs="Times New Roman"/>
          <w:spacing w:val="-1"/>
          <w:sz w:val="19"/>
          <w:szCs w:val="19"/>
        </w:rPr>
        <w:t>m                               (D)250mm</w:t>
      </w:r>
    </w:p>
    <w:p>
      <w:pPr>
        <w:pStyle w:val="BodyText"/>
        <w:spacing w:before="109" w:line="219" w:lineRule="auto"/>
        <w:rPr>
          <w:sz w:val="24"/>
          <w:szCs w:val="24"/>
        </w:rPr>
      </w:pPr>
      <w:r>
        <w:rPr>
          <w:spacing w:val="7"/>
          <w:sz w:val="24"/>
          <w:szCs w:val="24"/>
        </w:rPr>
        <w:t>573.高速1/9道岔，其复式交分道岔处拉出值为(</w:t>
      </w:r>
      <w:r>
        <w:rPr>
          <w:spacing w:val="8"/>
          <w:sz w:val="24"/>
          <w:szCs w:val="24"/>
        </w:rPr>
        <w:t xml:space="preserve">   </w:t>
      </w:r>
      <w:r>
        <w:rPr>
          <w:spacing w:val="7"/>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(A)0mm                                     (B)150mm                            (C)200m</w:t>
      </w:r>
      <w:r>
        <w:rPr>
          <w:rFonts w:ascii="Times New Roman" w:eastAsia="Times New Roman" w:hAnsi="Times New Roman" w:cs="Times New Roman"/>
          <w:spacing w:val="-1"/>
          <w:sz w:val="19"/>
          <w:szCs w:val="19"/>
        </w:rPr>
        <w:t>m                               (D)250mm</w:t>
      </w:r>
    </w:p>
    <w:p>
      <w:pPr>
        <w:pStyle w:val="BodyText"/>
        <w:spacing w:before="100" w:line="219" w:lineRule="auto"/>
        <w:rPr>
          <w:sz w:val="24"/>
          <w:szCs w:val="24"/>
        </w:rPr>
      </w:pPr>
      <w:r>
        <w:rPr>
          <w:spacing w:val="7"/>
          <w:sz w:val="24"/>
          <w:szCs w:val="24"/>
        </w:rPr>
        <w:t>574.高速1/12道岔，其复式交分道岔处拉出值为(</w:t>
      </w:r>
      <w:r>
        <w:rPr>
          <w:spacing w:val="5"/>
          <w:sz w:val="24"/>
          <w:szCs w:val="24"/>
        </w:rPr>
        <w:t xml:space="preserve">   </w:t>
      </w:r>
      <w:r>
        <w:rPr>
          <w:spacing w:val="7"/>
          <w:sz w:val="24"/>
          <w:szCs w:val="24"/>
        </w:rPr>
        <w:t>)。</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(A)0mm                                     </w:t>
      </w:r>
      <w:r>
        <w:rPr>
          <w:rFonts w:ascii="Times New Roman" w:eastAsia="Times New Roman" w:hAnsi="Times New Roman" w:cs="Times New Roman"/>
          <w:position w:val="-1"/>
          <w:sz w:val="19"/>
          <w:szCs w:val="19"/>
        </w:rPr>
        <w:t xml:space="preserve">(B)150mm                            </w:t>
      </w:r>
      <w:r>
        <w:rPr>
          <w:rFonts w:ascii="Times New Roman" w:eastAsia="Times New Roman" w:hAnsi="Times New Roman" w:cs="Times New Roman"/>
          <w:sz w:val="19"/>
          <w:szCs w:val="19"/>
        </w:rPr>
        <w:t>(C)200m</w:t>
      </w:r>
      <w:r>
        <w:rPr>
          <w:rFonts w:ascii="Times New Roman" w:eastAsia="Times New Roman" w:hAnsi="Times New Roman" w:cs="Times New Roman"/>
          <w:spacing w:val="-1"/>
          <w:sz w:val="19"/>
          <w:szCs w:val="19"/>
        </w:rPr>
        <w:t>m                               (D)250mm</w:t>
      </w:r>
    </w:p>
    <w:p>
      <w:pPr>
        <w:pStyle w:val="BodyText"/>
        <w:spacing w:before="89" w:line="219" w:lineRule="auto"/>
        <w:rPr>
          <w:sz w:val="24"/>
          <w:szCs w:val="24"/>
        </w:rPr>
      </w:pPr>
      <w:r>
        <w:rPr>
          <w:spacing w:val="3"/>
          <w:sz w:val="24"/>
          <w:szCs w:val="24"/>
        </w:rPr>
        <w:t>575.单开道岔标准定位，定位最好是设在道</w:t>
      </w:r>
      <w:r>
        <w:rPr>
          <w:spacing w:val="2"/>
          <w:sz w:val="24"/>
          <w:szCs w:val="24"/>
        </w:rPr>
        <w:t>岔导曲线两内轨距为(   )。</w:t>
      </w:r>
    </w:p>
    <w:p>
      <w:pPr>
        <w:spacing w:before="51" w:line="203" w:lineRule="auto"/>
        <w:ind w:left="479"/>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(A)690mm                                 (B)745mm                         </w:t>
      </w:r>
      <w:r>
        <w:rPr>
          <w:rFonts w:ascii="Times New Roman" w:eastAsia="Times New Roman" w:hAnsi="Times New Roman" w:cs="Times New Roman"/>
          <w:spacing w:val="-1"/>
          <w:sz w:val="19"/>
          <w:szCs w:val="19"/>
        </w:rPr>
        <w:t xml:space="preserve">   (C)800mm                                  (D)835mm</w:t>
      </w:r>
    </w:p>
    <w:p>
      <w:pPr>
        <w:spacing w:line="203" w:lineRule="auto"/>
        <w:rPr>
          <w:rFonts w:ascii="Times New Roman" w:eastAsia="Times New Roman" w:hAnsi="Times New Roman" w:cs="Times New Roman"/>
          <w:sz w:val="19"/>
          <w:szCs w:val="19"/>
        </w:rPr>
        <w:sectPr>
          <w:pgSz w:w="11910" w:h="16840"/>
          <w:pgMar w:top="1041" w:right="1179" w:bottom="0" w:left="1110" w:header="0" w:footer="0" w:gutter="0"/>
          <w:pgNumType w:start="30"/>
          <w:cols w:space="708"/>
        </w:sectPr>
      </w:pPr>
    </w:p>
    <w:p>
      <w:pPr>
        <w:pStyle w:val="BodyText"/>
        <w:spacing w:before="48" w:line="220" w:lineRule="auto"/>
        <w:rPr>
          <w:sz w:val="24"/>
          <w:szCs w:val="24"/>
        </w:rPr>
      </w:pPr>
      <w:r>
        <w:rPr>
          <w:spacing w:val="3"/>
          <w:sz w:val="24"/>
          <w:szCs w:val="24"/>
        </w:rPr>
        <w:t>576.160</w:t>
      </w:r>
      <w:r>
        <w:rPr>
          <w:sz w:val="24"/>
          <w:szCs w:val="24"/>
        </w:rPr>
        <w:t>km</w:t>
      </w:r>
      <w:r>
        <w:rPr>
          <w:spacing w:val="3"/>
          <w:sz w:val="24"/>
          <w:szCs w:val="24"/>
        </w:rPr>
        <w:t>/h</w:t>
      </w:r>
      <w:r>
        <w:rPr>
          <w:spacing w:val="-66"/>
          <w:sz w:val="24"/>
          <w:szCs w:val="24"/>
        </w:rPr>
        <w:t xml:space="preserve"> </w:t>
      </w:r>
      <w:r>
        <w:rPr>
          <w:spacing w:val="3"/>
          <w:sz w:val="24"/>
          <w:szCs w:val="24"/>
        </w:rPr>
        <w:t>及以下区段，对单开道岔定位支</w:t>
      </w:r>
      <w:r>
        <w:rPr>
          <w:spacing w:val="2"/>
          <w:sz w:val="24"/>
          <w:szCs w:val="24"/>
        </w:rPr>
        <w:t>柱应位于道岔起点轨缝至线间距(   )。</w:t>
      </w:r>
    </w:p>
    <w:p>
      <w:pPr>
        <w:spacing w:before="50"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(A)690mm                                 (B)700mm                          (</w:t>
      </w:r>
      <w:r>
        <w:rPr>
          <w:rFonts w:ascii="Times New Roman" w:eastAsia="Times New Roman" w:hAnsi="Times New Roman" w:cs="Times New Roman"/>
          <w:spacing w:val="-1"/>
          <w:sz w:val="20"/>
          <w:szCs w:val="20"/>
        </w:rPr>
        <w:t>C)745mm                            (D)835mm</w:t>
      </w:r>
    </w:p>
    <w:p>
      <w:pPr>
        <w:pStyle w:val="BodyText"/>
        <w:spacing w:before="97" w:line="234" w:lineRule="auto"/>
        <w:ind w:right="8"/>
        <w:rPr>
          <w:sz w:val="24"/>
          <w:szCs w:val="24"/>
        </w:rPr>
      </w:pPr>
      <w:r>
        <w:rPr>
          <w:spacing w:val="6"/>
          <w:sz w:val="24"/>
          <w:szCs w:val="24"/>
        </w:rPr>
        <w:t>577.160</w:t>
      </w:r>
      <w:r>
        <w:rPr>
          <w:sz w:val="24"/>
          <w:szCs w:val="24"/>
        </w:rPr>
        <w:t>km</w:t>
      </w:r>
      <w:r>
        <w:rPr>
          <w:spacing w:val="6"/>
          <w:sz w:val="24"/>
          <w:szCs w:val="24"/>
        </w:rPr>
        <w:t>/h 以上区段，对于对称(双开)道岔定位支柱应按设计的定位支柱布置，定位支</w:t>
      </w:r>
      <w:r>
        <w:rPr>
          <w:spacing w:val="8"/>
          <w:sz w:val="24"/>
          <w:szCs w:val="24"/>
        </w:rPr>
        <w:t xml:space="preserve"> </w:t>
      </w:r>
      <w:r>
        <w:rPr>
          <w:spacing w:val="7"/>
          <w:sz w:val="24"/>
          <w:szCs w:val="24"/>
        </w:rPr>
        <w:t>柱间跨距误差(   )。</w:t>
      </w:r>
    </w:p>
    <w:p>
      <w:pPr>
        <w:spacing w:before="50"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(A)±0.5m                                   (B)±1m                    </w:t>
      </w:r>
      <w:r>
        <w:rPr>
          <w:rFonts w:ascii="Times New Roman" w:eastAsia="Times New Roman" w:hAnsi="Times New Roman" w:cs="Times New Roman"/>
          <w:spacing w:val="-1"/>
          <w:sz w:val="20"/>
          <w:szCs w:val="20"/>
        </w:rPr>
        <w:t xml:space="preserve">           (C)±1.5m                              (D)±2m</w:t>
      </w:r>
    </w:p>
    <w:p>
      <w:pPr>
        <w:pStyle w:val="BodyText"/>
        <w:spacing w:before="100" w:line="220" w:lineRule="auto"/>
        <w:rPr>
          <w:sz w:val="24"/>
          <w:szCs w:val="24"/>
        </w:rPr>
      </w:pPr>
      <w:r>
        <w:rPr>
          <w:spacing w:val="1"/>
          <w:sz w:val="24"/>
          <w:szCs w:val="24"/>
        </w:rPr>
        <w:t>578.160</w:t>
      </w:r>
      <w:r>
        <w:rPr>
          <w:sz w:val="24"/>
          <w:szCs w:val="24"/>
        </w:rPr>
        <w:t>km</w:t>
      </w:r>
      <w:r>
        <w:rPr>
          <w:spacing w:val="1"/>
          <w:sz w:val="24"/>
          <w:szCs w:val="24"/>
        </w:rPr>
        <w:t>/h及以下区段，对于对称(双开)道岔定位支柱</w:t>
      </w:r>
      <w:r>
        <w:rPr>
          <w:sz w:val="24"/>
          <w:szCs w:val="24"/>
        </w:rPr>
        <w:t>应位于道岔起点轨缝至线间距(   )</w:t>
      </w:r>
    </w:p>
    <w:p>
      <w:pPr>
        <w:pStyle w:val="BodyText"/>
        <w:spacing w:before="23" w:line="219" w:lineRule="auto"/>
        <w:rPr>
          <w:sz w:val="24"/>
          <w:szCs w:val="24"/>
        </w:rPr>
      </w:pPr>
      <w:r>
        <w:rPr>
          <w:spacing w:val="-7"/>
          <w:sz w:val="24"/>
          <w:szCs w:val="24"/>
        </w:rPr>
        <w:t>的范围内。</w:t>
      </w:r>
    </w:p>
    <w:p>
      <w:pPr>
        <w:spacing w:before="52"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(A)690mm                                 (B)700mm                          (</w:t>
      </w:r>
      <w:r>
        <w:rPr>
          <w:rFonts w:ascii="Times New Roman" w:eastAsia="Times New Roman" w:hAnsi="Times New Roman" w:cs="Times New Roman"/>
          <w:spacing w:val="-1"/>
          <w:sz w:val="20"/>
          <w:szCs w:val="20"/>
        </w:rPr>
        <w:t>C)745mm                            (D)835mm</w:t>
      </w:r>
    </w:p>
    <w:p>
      <w:pPr>
        <w:pStyle w:val="BodyText"/>
        <w:spacing w:before="88" w:line="236" w:lineRule="auto"/>
        <w:ind w:right="9"/>
        <w:rPr>
          <w:sz w:val="24"/>
          <w:szCs w:val="24"/>
        </w:rPr>
      </w:pPr>
      <w:r>
        <w:rPr>
          <w:spacing w:val="1"/>
          <w:sz w:val="24"/>
          <w:szCs w:val="24"/>
        </w:rPr>
        <w:t>579.160</w:t>
      </w:r>
      <w:r>
        <w:rPr>
          <w:sz w:val="24"/>
          <w:szCs w:val="24"/>
        </w:rPr>
        <w:t>km</w:t>
      </w:r>
      <w:r>
        <w:rPr>
          <w:spacing w:val="1"/>
          <w:sz w:val="24"/>
          <w:szCs w:val="24"/>
        </w:rPr>
        <w:t>/h 以上区段，对单开道岔定位支柱应按设计的定位</w:t>
      </w:r>
      <w:r>
        <w:rPr>
          <w:sz w:val="24"/>
          <w:szCs w:val="24"/>
        </w:rPr>
        <w:t xml:space="preserve">支柱布置，定位支柱间跨距误 </w:t>
      </w:r>
      <w:r>
        <w:rPr>
          <w:spacing w:val="-22"/>
          <w:sz w:val="24"/>
          <w:szCs w:val="24"/>
        </w:rPr>
        <w:t>差</w:t>
      </w:r>
      <w:r>
        <w:rPr>
          <w:spacing w:val="55"/>
          <w:sz w:val="24"/>
          <w:szCs w:val="24"/>
        </w:rPr>
        <w:t xml:space="preserve"> </w:t>
      </w:r>
      <w:r>
        <w:rPr>
          <w:spacing w:val="-22"/>
          <w:sz w:val="24"/>
          <w:szCs w:val="24"/>
        </w:rPr>
        <w:t>(</w:t>
      </w:r>
      <w:r>
        <w:rPr>
          <w:spacing w:val="2"/>
          <w:sz w:val="24"/>
          <w:szCs w:val="24"/>
        </w:rPr>
        <w:t xml:space="preserve">   </w:t>
      </w:r>
      <w:r>
        <w:rPr>
          <w:spacing w:val="-22"/>
          <w:sz w:val="24"/>
          <w:szCs w:val="24"/>
        </w:rPr>
        <w:t>)。</w:t>
      </w:r>
    </w:p>
    <w:p>
      <w:pPr>
        <w:spacing w:before="44"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(A)±0.5m                                   (B)±1m                    </w:t>
      </w:r>
      <w:r>
        <w:rPr>
          <w:rFonts w:ascii="Times New Roman" w:eastAsia="Times New Roman" w:hAnsi="Times New Roman" w:cs="Times New Roman"/>
          <w:spacing w:val="-1"/>
          <w:sz w:val="20"/>
          <w:szCs w:val="20"/>
        </w:rPr>
        <w:t xml:space="preserve">           (C)±1.5m                              (D)±2m</w:t>
      </w:r>
    </w:p>
    <w:p>
      <w:pPr>
        <w:pStyle w:val="BodyText"/>
        <w:spacing w:before="109" w:line="219" w:lineRule="auto"/>
        <w:rPr>
          <w:sz w:val="24"/>
          <w:szCs w:val="24"/>
        </w:rPr>
      </w:pPr>
      <w:r>
        <w:rPr>
          <w:spacing w:val="8"/>
          <w:sz w:val="24"/>
          <w:szCs w:val="24"/>
        </w:rPr>
        <w:t>580.对称(双开)道岔，交叉点位置标准值横向距两线路任一线路中心不大于(</w:t>
      </w:r>
      <w:r>
        <w:rPr>
          <w:spacing w:val="7"/>
          <w:sz w:val="24"/>
          <w:szCs w:val="24"/>
        </w:rPr>
        <w:t xml:space="preserve">   </w:t>
      </w:r>
      <w:r>
        <w:rPr>
          <w:spacing w:val="8"/>
          <w:sz w:val="24"/>
          <w:szCs w:val="24"/>
        </w:rPr>
        <w:t>)。</w:t>
      </w:r>
    </w:p>
    <w:p>
      <w:pPr>
        <w:spacing w:before="42"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(A)200mm                                 (B)300mm                          (</w:t>
      </w:r>
      <w:r>
        <w:rPr>
          <w:rFonts w:ascii="Times New Roman" w:eastAsia="Times New Roman" w:hAnsi="Times New Roman" w:cs="Times New Roman"/>
          <w:spacing w:val="-1"/>
          <w:sz w:val="20"/>
          <w:szCs w:val="20"/>
        </w:rPr>
        <w:t>C)350mm                            (D)400mm</w:t>
      </w:r>
    </w:p>
    <w:p>
      <w:pPr>
        <w:pStyle w:val="BodyText"/>
        <w:spacing w:before="89" w:line="219" w:lineRule="auto"/>
        <w:rPr>
          <w:sz w:val="24"/>
          <w:szCs w:val="24"/>
        </w:rPr>
      </w:pPr>
      <w:r>
        <w:rPr>
          <w:spacing w:val="10"/>
          <w:sz w:val="24"/>
          <w:szCs w:val="24"/>
        </w:rPr>
        <w:t>581.对称(双开)道岔，交叉点位置标准值纵向距道岔定位</w:t>
      </w:r>
      <w:r>
        <w:rPr>
          <w:spacing w:val="9"/>
          <w:sz w:val="24"/>
          <w:szCs w:val="24"/>
        </w:rPr>
        <w:t>大于(</w:t>
      </w:r>
      <w:r>
        <w:rPr>
          <w:spacing w:val="2"/>
          <w:sz w:val="24"/>
          <w:szCs w:val="24"/>
        </w:rPr>
        <w:t xml:space="preserve">   </w:t>
      </w:r>
      <w:r>
        <w:rPr>
          <w:spacing w:val="9"/>
          <w:sz w:val="24"/>
          <w:szCs w:val="24"/>
        </w:rPr>
        <w:t>)。</w:t>
      </w:r>
    </w:p>
    <w:p>
      <w:pPr>
        <w:pStyle w:val="BodyText"/>
        <w:spacing w:before="52" w:line="256" w:lineRule="auto"/>
        <w:ind w:right="1526" w:firstLine="469"/>
        <w:rPr>
          <w:sz w:val="24"/>
          <w:szCs w:val="24"/>
        </w:rPr>
      </w:pPr>
      <w:r>
        <w:rPr>
          <w:rFonts w:ascii="Times New Roman" w:eastAsia="Times New Roman" w:hAnsi="Times New Roman" w:cs="Times New Roman"/>
          <w:sz w:val="20"/>
          <w:szCs w:val="20"/>
        </w:rPr>
        <w:t xml:space="preserve">(A)1.5m                           </w:t>
      </w:r>
      <w:r>
        <w:rPr>
          <w:rFonts w:ascii="Times New Roman" w:eastAsia="Times New Roman" w:hAnsi="Times New Roman" w:cs="Times New Roman"/>
          <w:spacing w:val="-1"/>
          <w:sz w:val="20"/>
          <w:szCs w:val="20"/>
        </w:rPr>
        <w:t xml:space="preserve">          (B)2m                                  (C)2.5m                                (D)3m    </w:t>
      </w:r>
      <w:r>
        <w:rPr>
          <w:spacing w:val="2"/>
          <w:sz w:val="24"/>
          <w:szCs w:val="24"/>
        </w:rPr>
        <w:t xml:space="preserve">582.单开道岔，交叉点位置标准值横向距两线路任一线路中心不大于(  </w:t>
      </w:r>
      <w:r>
        <w:rPr>
          <w:spacing w:val="1"/>
          <w:sz w:val="24"/>
          <w:szCs w:val="24"/>
        </w:rPr>
        <w:t xml:space="preserve"> )。</w:t>
      </w:r>
    </w:p>
    <w:p>
      <w:pPr>
        <w:spacing w:before="43" w:line="202" w:lineRule="auto"/>
        <w:ind w:left="469"/>
        <w:rPr>
          <w:rFonts w:ascii="Times New Roman" w:eastAsia="Times New Roman" w:hAnsi="Times New Roman" w:cs="Times New Roman"/>
          <w:sz w:val="20"/>
          <w:szCs w:val="20"/>
        </w:rPr>
      </w:pPr>
      <w:r>
        <w:rPr>
          <w:rFonts w:ascii="Times New Roman" w:eastAsia="Times New Roman" w:hAnsi="Times New Roman" w:cs="Times New Roman"/>
          <w:position w:val="-1"/>
          <w:sz w:val="20"/>
          <w:szCs w:val="20"/>
        </w:rPr>
        <w:t xml:space="preserve">(A)200mm                                 </w:t>
      </w:r>
      <w:r>
        <w:rPr>
          <w:rFonts w:ascii="Times New Roman" w:eastAsia="Times New Roman" w:hAnsi="Times New Roman" w:cs="Times New Roman"/>
          <w:sz w:val="20"/>
          <w:szCs w:val="20"/>
        </w:rPr>
        <w:t>(B)300mm                          (</w:t>
      </w:r>
      <w:r>
        <w:rPr>
          <w:rFonts w:ascii="Times New Roman" w:eastAsia="Times New Roman" w:hAnsi="Times New Roman" w:cs="Times New Roman"/>
          <w:spacing w:val="-1"/>
          <w:sz w:val="20"/>
          <w:szCs w:val="20"/>
        </w:rPr>
        <w:t>C)350mm                            (D)400mm</w:t>
      </w:r>
    </w:p>
    <w:p>
      <w:pPr>
        <w:pStyle w:val="BodyText"/>
        <w:spacing w:before="99" w:line="219" w:lineRule="auto"/>
        <w:rPr>
          <w:sz w:val="24"/>
          <w:szCs w:val="24"/>
        </w:rPr>
      </w:pPr>
      <w:r>
        <w:rPr>
          <w:spacing w:val="3"/>
          <w:sz w:val="24"/>
          <w:szCs w:val="24"/>
        </w:rPr>
        <w:t xml:space="preserve">583.单开道岔，交叉点位置标准值纵向距道岔定位大于(  </w:t>
      </w:r>
      <w:r>
        <w:rPr>
          <w:spacing w:val="2"/>
          <w:sz w:val="24"/>
          <w:szCs w:val="24"/>
        </w:rPr>
        <w:t xml:space="preserve"> )。</w:t>
      </w:r>
    </w:p>
    <w:p>
      <w:pPr>
        <w:spacing w:before="42" w:line="19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(A)1.5m                                        (B)2m</w:t>
      </w:r>
      <w:r>
        <w:rPr>
          <w:rFonts w:ascii="Times New Roman" w:eastAsia="Times New Roman" w:hAnsi="Times New Roman" w:cs="Times New Roman"/>
          <w:spacing w:val="-1"/>
          <w:sz w:val="20"/>
          <w:szCs w:val="20"/>
        </w:rPr>
        <w:t xml:space="preserve">                               (C)2.5m                                (D)3m</w:t>
      </w:r>
    </w:p>
    <w:p>
      <w:pPr>
        <w:pStyle w:val="BodyText"/>
        <w:spacing w:before="108" w:line="233" w:lineRule="auto"/>
        <w:ind w:right="12"/>
        <w:rPr>
          <w:sz w:val="24"/>
          <w:szCs w:val="24"/>
        </w:rPr>
      </w:pPr>
      <w:r>
        <w:rPr>
          <w:spacing w:val="6"/>
          <w:sz w:val="24"/>
          <w:szCs w:val="24"/>
        </w:rPr>
        <w:t>584.单开道岔和对称(双开)道岔，160</w:t>
      </w:r>
      <w:r>
        <w:rPr>
          <w:rFonts w:ascii="Times New Roman" w:eastAsia="Times New Roman" w:hAnsi="Times New Roman" w:cs="Times New Roman"/>
          <w:sz w:val="24"/>
          <w:szCs w:val="24"/>
        </w:rPr>
        <w:t>km</w:t>
      </w:r>
      <w:r>
        <w:rPr>
          <w:rFonts w:ascii="Times New Roman" w:eastAsia="Times New Roman" w:hAnsi="Times New Roman" w:cs="Times New Roman"/>
          <w:spacing w:val="6"/>
          <w:sz w:val="24"/>
          <w:szCs w:val="24"/>
        </w:rPr>
        <w:t xml:space="preserve">/h  </w:t>
      </w:r>
      <w:r>
        <w:rPr>
          <w:spacing w:val="6"/>
          <w:sz w:val="24"/>
          <w:szCs w:val="24"/>
        </w:rPr>
        <w:t>及以下区</w:t>
      </w:r>
      <w:r>
        <w:rPr>
          <w:spacing w:val="5"/>
          <w:sz w:val="24"/>
          <w:szCs w:val="24"/>
        </w:rPr>
        <w:t>段的交叉点位置安全值是：交叉点位</w:t>
      </w:r>
      <w:r>
        <w:rPr>
          <w:sz w:val="24"/>
          <w:szCs w:val="24"/>
        </w:rPr>
        <w:t xml:space="preserve"> </w:t>
      </w:r>
      <w:r>
        <w:rPr>
          <w:spacing w:val="8"/>
          <w:sz w:val="24"/>
          <w:szCs w:val="24"/>
        </w:rPr>
        <w:t>于道岔导曲线两内轨距(</w:t>
      </w:r>
      <w:r>
        <w:rPr>
          <w:spacing w:val="2"/>
          <w:sz w:val="24"/>
          <w:szCs w:val="24"/>
        </w:rPr>
        <w:t xml:space="preserve">   </w:t>
      </w:r>
      <w:r>
        <w:rPr>
          <w:spacing w:val="8"/>
          <w:sz w:val="24"/>
          <w:szCs w:val="24"/>
        </w:rPr>
        <w:t>)范围内的横向中</w:t>
      </w:r>
      <w:r>
        <w:rPr>
          <w:spacing w:val="7"/>
          <w:sz w:val="24"/>
          <w:szCs w:val="24"/>
        </w:rPr>
        <w:t>间位置。</w:t>
      </w:r>
    </w:p>
    <w:p>
      <w:pPr>
        <w:pStyle w:val="BodyText"/>
        <w:spacing w:before="9" w:line="222" w:lineRule="auto"/>
        <w:ind w:left="469"/>
        <w:rPr>
          <w:sz w:val="24"/>
          <w:szCs w:val="24"/>
        </w:rPr>
      </w:pPr>
      <w:r>
        <w:rPr>
          <w:spacing w:val="-3"/>
          <w:sz w:val="24"/>
          <w:szCs w:val="24"/>
        </w:rPr>
        <w:t>(A)500～800mm         (B)600～1050mm</w:t>
      </w:r>
      <w:r>
        <w:rPr>
          <w:spacing w:val="2"/>
          <w:sz w:val="24"/>
          <w:szCs w:val="24"/>
        </w:rPr>
        <w:t xml:space="preserve">      </w:t>
      </w:r>
      <w:r>
        <w:rPr>
          <w:spacing w:val="-3"/>
          <w:sz w:val="24"/>
          <w:szCs w:val="24"/>
        </w:rPr>
        <w:t>(C)630～1085mm       (D)</w:t>
      </w:r>
      <w:r>
        <w:rPr>
          <w:spacing w:val="-4"/>
          <w:sz w:val="24"/>
          <w:szCs w:val="24"/>
        </w:rPr>
        <w:t>735～1085mm</w:t>
      </w:r>
    </w:p>
    <w:p>
      <w:pPr>
        <w:pStyle w:val="BodyText"/>
        <w:spacing w:before="28" w:line="236" w:lineRule="auto"/>
        <w:rPr>
          <w:sz w:val="24"/>
          <w:szCs w:val="24"/>
        </w:rPr>
      </w:pPr>
      <w:r>
        <w:rPr>
          <w:spacing w:val="6"/>
          <w:sz w:val="24"/>
          <w:szCs w:val="24"/>
        </w:rPr>
        <w:t>585.单开道岔和对称(双开)道岔，160</w:t>
      </w:r>
      <w:r>
        <w:rPr>
          <w:rFonts w:ascii="Times New Roman" w:eastAsia="Times New Roman" w:hAnsi="Times New Roman" w:cs="Times New Roman"/>
          <w:sz w:val="24"/>
          <w:szCs w:val="24"/>
        </w:rPr>
        <w:t>km</w:t>
      </w:r>
      <w:r>
        <w:rPr>
          <w:rFonts w:ascii="Times New Roman" w:eastAsia="Times New Roman" w:hAnsi="Times New Roman" w:cs="Times New Roman"/>
          <w:spacing w:val="6"/>
          <w:sz w:val="24"/>
          <w:szCs w:val="24"/>
        </w:rPr>
        <w:t xml:space="preserve">/h  </w:t>
      </w:r>
      <w:r>
        <w:rPr>
          <w:spacing w:val="6"/>
          <w:sz w:val="24"/>
          <w:szCs w:val="24"/>
        </w:rPr>
        <w:t>以上区段的交叉点位置安全值是：线岔</w:t>
      </w:r>
      <w:r>
        <w:rPr>
          <w:spacing w:val="5"/>
          <w:sz w:val="24"/>
          <w:szCs w:val="24"/>
        </w:rPr>
        <w:t>交叉点</w:t>
      </w:r>
      <w:r>
        <w:rPr>
          <w:sz w:val="24"/>
          <w:szCs w:val="24"/>
        </w:rPr>
        <w:t xml:space="preserve"> </w:t>
      </w:r>
      <w:r>
        <w:rPr>
          <w:spacing w:val="7"/>
          <w:sz w:val="24"/>
          <w:szCs w:val="24"/>
        </w:rPr>
        <w:t>位于道岔导曲线两内轨距(   )范围内的横向中间位置。</w:t>
      </w:r>
    </w:p>
    <w:p>
      <w:pPr>
        <w:pStyle w:val="BodyText"/>
        <w:spacing w:line="223" w:lineRule="auto"/>
        <w:ind w:left="469"/>
        <w:rPr>
          <w:sz w:val="24"/>
          <w:szCs w:val="24"/>
        </w:rPr>
      </w:pPr>
      <w:r>
        <w:rPr>
          <w:spacing w:val="-3"/>
          <w:position w:val="-1"/>
          <w:sz w:val="20"/>
          <w:szCs w:val="20"/>
        </w:rPr>
        <w:t xml:space="preserve">(A)500～800mm          </w:t>
      </w:r>
      <w:r>
        <w:rPr>
          <w:spacing w:val="-3"/>
          <w:sz w:val="24"/>
          <w:szCs w:val="24"/>
        </w:rPr>
        <w:t>(B)600～1050mm        (C)630～1085mm        (D)735～1085mm</w:t>
      </w:r>
    </w:p>
    <w:p>
      <w:pPr>
        <w:pStyle w:val="BodyText"/>
        <w:spacing w:before="47" w:line="219" w:lineRule="auto"/>
        <w:rPr>
          <w:sz w:val="24"/>
          <w:szCs w:val="24"/>
        </w:rPr>
      </w:pPr>
      <w:r>
        <w:rPr>
          <w:spacing w:val="6"/>
          <w:sz w:val="24"/>
          <w:szCs w:val="24"/>
        </w:rPr>
        <w:t>586.当室外高压设备发生接地线故障时，不得接近故障点(</w:t>
      </w:r>
      <w:r>
        <w:rPr>
          <w:spacing w:val="63"/>
          <w:sz w:val="24"/>
          <w:szCs w:val="24"/>
        </w:rPr>
        <w:t xml:space="preserve">  </w:t>
      </w:r>
      <w:r>
        <w:rPr>
          <w:spacing w:val="6"/>
          <w:sz w:val="24"/>
          <w:szCs w:val="24"/>
        </w:rPr>
        <w:t>)以内。</w:t>
      </w:r>
    </w:p>
    <w:p>
      <w:pPr>
        <w:spacing w:before="42"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(A)4m                                    (B)8m          </w:t>
      </w:r>
      <w:r>
        <w:rPr>
          <w:rFonts w:ascii="Times New Roman" w:eastAsia="Times New Roman" w:hAnsi="Times New Roman" w:cs="Times New Roman"/>
          <w:spacing w:val="-1"/>
          <w:sz w:val="20"/>
          <w:szCs w:val="20"/>
        </w:rPr>
        <w:t xml:space="preserve">                         (C)10m                             (D)6m</w:t>
      </w:r>
    </w:p>
    <w:p>
      <w:pPr>
        <w:pStyle w:val="BodyText"/>
        <w:spacing w:before="89" w:line="236" w:lineRule="auto"/>
        <w:ind w:right="11"/>
        <w:rPr>
          <w:sz w:val="24"/>
          <w:szCs w:val="24"/>
        </w:rPr>
      </w:pPr>
      <w:r>
        <w:rPr>
          <w:spacing w:val="6"/>
          <w:sz w:val="24"/>
          <w:szCs w:val="24"/>
        </w:rPr>
        <w:t>587.单开道岔和对称(双开)道岔，160</w:t>
      </w:r>
      <w:r>
        <w:rPr>
          <w:rFonts w:ascii="Times New Roman" w:eastAsia="Times New Roman" w:hAnsi="Times New Roman" w:cs="Times New Roman"/>
          <w:sz w:val="24"/>
          <w:szCs w:val="24"/>
        </w:rPr>
        <w:t>km</w:t>
      </w:r>
      <w:r>
        <w:rPr>
          <w:rFonts w:ascii="Times New Roman" w:eastAsia="Times New Roman" w:hAnsi="Times New Roman" w:cs="Times New Roman"/>
          <w:spacing w:val="6"/>
          <w:sz w:val="24"/>
          <w:szCs w:val="24"/>
        </w:rPr>
        <w:t>/h</w:t>
      </w:r>
      <w:r>
        <w:rPr>
          <w:rFonts w:ascii="Times New Roman" w:eastAsia="Times New Roman" w:hAnsi="Times New Roman" w:cs="Times New Roman"/>
          <w:spacing w:val="57"/>
          <w:w w:val="101"/>
          <w:sz w:val="24"/>
          <w:szCs w:val="24"/>
        </w:rPr>
        <w:t xml:space="preserve"> </w:t>
      </w:r>
      <w:r>
        <w:rPr>
          <w:spacing w:val="6"/>
          <w:sz w:val="24"/>
          <w:szCs w:val="24"/>
        </w:rPr>
        <w:t>及以下区段的交叉点位置限界值是：线岔交叉</w:t>
      </w:r>
      <w:r>
        <w:rPr>
          <w:sz w:val="24"/>
          <w:szCs w:val="24"/>
        </w:rPr>
        <w:t xml:space="preserve"> </w:t>
      </w:r>
      <w:r>
        <w:rPr>
          <w:spacing w:val="7"/>
          <w:sz w:val="24"/>
          <w:szCs w:val="24"/>
        </w:rPr>
        <w:t>点位于道岔导曲线两内轨距(</w:t>
      </w:r>
      <w:r>
        <w:rPr>
          <w:spacing w:val="8"/>
          <w:sz w:val="24"/>
          <w:szCs w:val="24"/>
        </w:rPr>
        <w:t xml:space="preserve">   </w:t>
      </w:r>
      <w:r>
        <w:rPr>
          <w:spacing w:val="7"/>
          <w:sz w:val="24"/>
          <w:szCs w:val="24"/>
        </w:rPr>
        <w:t>)范围内的横向中间位置。</w:t>
      </w:r>
    </w:p>
    <w:p>
      <w:pPr>
        <w:pStyle w:val="BodyText"/>
        <w:spacing w:line="228" w:lineRule="auto"/>
        <w:ind w:left="469"/>
        <w:rPr>
          <w:sz w:val="20"/>
          <w:szCs w:val="20"/>
        </w:rPr>
      </w:pPr>
      <w:r>
        <w:rPr>
          <w:spacing w:val="-2"/>
          <w:sz w:val="20"/>
          <w:szCs w:val="20"/>
        </w:rPr>
        <w:t xml:space="preserve">(A)500～800mm           (B)600～1050mm         </w:t>
      </w:r>
      <w:r>
        <w:rPr>
          <w:spacing w:val="-3"/>
          <w:sz w:val="20"/>
          <w:szCs w:val="20"/>
        </w:rPr>
        <w:t xml:space="preserve">     </w:t>
      </w:r>
      <w:r>
        <w:rPr>
          <w:spacing w:val="-3"/>
          <w:sz w:val="24"/>
          <w:szCs w:val="24"/>
        </w:rPr>
        <w:t>(C)630～1085mm</w:t>
      </w:r>
      <w:r>
        <w:rPr>
          <w:spacing w:val="2"/>
          <w:sz w:val="24"/>
          <w:szCs w:val="24"/>
        </w:rPr>
        <w:t xml:space="preserve">      </w:t>
      </w:r>
      <w:r>
        <w:rPr>
          <w:spacing w:val="-3"/>
          <w:sz w:val="20"/>
          <w:szCs w:val="20"/>
        </w:rPr>
        <w:t>(D)735～1085mm</w:t>
      </w:r>
    </w:p>
    <w:p>
      <w:pPr>
        <w:pStyle w:val="BodyText"/>
        <w:spacing w:before="30" w:line="232" w:lineRule="auto"/>
        <w:rPr>
          <w:sz w:val="24"/>
          <w:szCs w:val="24"/>
        </w:rPr>
      </w:pPr>
      <w:r>
        <w:rPr>
          <w:spacing w:val="6"/>
          <w:sz w:val="24"/>
          <w:szCs w:val="24"/>
        </w:rPr>
        <w:t>588.单开道岔和对称(双开)道岔，160</w:t>
      </w:r>
      <w:r>
        <w:rPr>
          <w:rFonts w:ascii="Times New Roman" w:eastAsia="Times New Roman" w:hAnsi="Times New Roman" w:cs="Times New Roman"/>
          <w:sz w:val="24"/>
          <w:szCs w:val="24"/>
        </w:rPr>
        <w:t>km</w:t>
      </w:r>
      <w:r>
        <w:rPr>
          <w:rFonts w:ascii="Times New Roman" w:eastAsia="Times New Roman" w:hAnsi="Times New Roman" w:cs="Times New Roman"/>
          <w:spacing w:val="6"/>
          <w:sz w:val="24"/>
          <w:szCs w:val="24"/>
        </w:rPr>
        <w:t xml:space="preserve">/h  </w:t>
      </w:r>
      <w:r>
        <w:rPr>
          <w:spacing w:val="6"/>
          <w:sz w:val="24"/>
          <w:szCs w:val="24"/>
        </w:rPr>
        <w:t>以上区段的交叉点位置限界值是：线岔</w:t>
      </w:r>
      <w:r>
        <w:rPr>
          <w:spacing w:val="5"/>
          <w:sz w:val="24"/>
          <w:szCs w:val="24"/>
        </w:rPr>
        <w:t>交叉点</w:t>
      </w:r>
      <w:r>
        <w:rPr>
          <w:sz w:val="24"/>
          <w:szCs w:val="24"/>
        </w:rPr>
        <w:t xml:space="preserve"> </w:t>
      </w:r>
      <w:r>
        <w:rPr>
          <w:spacing w:val="6"/>
          <w:sz w:val="24"/>
          <w:szCs w:val="24"/>
        </w:rPr>
        <w:t>位于道岔导曲线两内轨距(   )范围内的横向中间位置。</w:t>
      </w:r>
    </w:p>
    <w:p>
      <w:pPr>
        <w:pStyle w:val="BodyText"/>
        <w:spacing w:before="3" w:line="242" w:lineRule="auto"/>
        <w:ind w:right="404" w:firstLine="469"/>
        <w:rPr>
          <w:sz w:val="24"/>
          <w:szCs w:val="24"/>
        </w:rPr>
      </w:pPr>
      <w:r>
        <w:rPr>
          <w:spacing w:val="-3"/>
          <w:position w:val="-1"/>
          <w:sz w:val="20"/>
          <w:szCs w:val="20"/>
        </w:rPr>
        <w:t xml:space="preserve">(A)500～800mm           </w:t>
      </w:r>
      <w:r>
        <w:rPr>
          <w:spacing w:val="-3"/>
          <w:sz w:val="24"/>
          <w:szCs w:val="24"/>
        </w:rPr>
        <w:t>(B)600～1050mm</w:t>
      </w:r>
      <w:r>
        <w:rPr>
          <w:spacing w:val="2"/>
          <w:sz w:val="24"/>
          <w:szCs w:val="24"/>
        </w:rPr>
        <w:t xml:space="preserve">         </w:t>
      </w:r>
      <w:r>
        <w:rPr>
          <w:spacing w:val="-3"/>
          <w:sz w:val="20"/>
          <w:szCs w:val="20"/>
        </w:rPr>
        <w:t>(C)630～1085mm          (D)735～1085mm</w:t>
      </w:r>
      <w:r>
        <w:rPr>
          <w:spacing w:val="4"/>
          <w:sz w:val="20"/>
          <w:szCs w:val="20"/>
        </w:rPr>
        <w:t xml:space="preserve"> </w:t>
      </w:r>
      <w:r>
        <w:rPr>
          <w:spacing w:val="5"/>
          <w:sz w:val="24"/>
          <w:szCs w:val="24"/>
        </w:rPr>
        <w:t>589.单开道岔和对称(双开)道岔，交叉点位置横向位置允许偏差限界值是：(   )。</w:t>
      </w:r>
    </w:p>
    <w:p>
      <w:pPr>
        <w:spacing w:before="35" w:line="198"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(A)20mm                                   (B)3</w:t>
      </w:r>
      <w:r>
        <w:rPr>
          <w:rFonts w:ascii="Times New Roman" w:eastAsia="Times New Roman" w:hAnsi="Times New Roman" w:cs="Times New Roman"/>
          <w:spacing w:val="-1"/>
          <w:sz w:val="20"/>
          <w:szCs w:val="20"/>
        </w:rPr>
        <w:t xml:space="preserve">0mm                                           </w:t>
      </w:r>
      <w:r>
        <w:rPr>
          <w:rFonts w:ascii="Arial" w:eastAsia="Arial" w:hAnsi="Arial" w:cs="Arial"/>
          <w:spacing w:val="-1"/>
          <w:sz w:val="20"/>
          <w:szCs w:val="20"/>
        </w:rPr>
        <w:t xml:space="preserve">(C)50mm                               </w:t>
      </w:r>
      <w:r>
        <w:rPr>
          <w:rFonts w:ascii="Times New Roman" w:eastAsia="Times New Roman" w:hAnsi="Times New Roman" w:cs="Times New Roman"/>
          <w:spacing w:val="-1"/>
          <w:sz w:val="20"/>
          <w:szCs w:val="20"/>
        </w:rPr>
        <w:t>(D)80mm</w:t>
      </w:r>
    </w:p>
    <w:p>
      <w:pPr>
        <w:pStyle w:val="BodyText"/>
        <w:spacing w:before="80" w:line="244" w:lineRule="auto"/>
        <w:ind w:right="12"/>
        <w:rPr>
          <w:sz w:val="24"/>
          <w:szCs w:val="24"/>
        </w:rPr>
      </w:pPr>
      <w:r>
        <w:rPr>
          <w:spacing w:val="-1"/>
          <w:sz w:val="24"/>
          <w:szCs w:val="24"/>
        </w:rPr>
        <w:t>590.当线岔处两支均为工作支时，在两接触线相距500</w:t>
      </w:r>
      <w:r>
        <w:rPr>
          <w:rFonts w:ascii="Times New Roman" w:eastAsia="Times New Roman" w:hAnsi="Times New Roman" w:cs="Times New Roman"/>
          <w:spacing w:val="-1"/>
          <w:sz w:val="24"/>
          <w:szCs w:val="24"/>
        </w:rPr>
        <w:t xml:space="preserve">mm </w:t>
      </w:r>
      <w:r>
        <w:rPr>
          <w:spacing w:val="-1"/>
          <w:sz w:val="24"/>
          <w:szCs w:val="24"/>
        </w:rPr>
        <w:t>外正线线岔的侧线接触线比正线接</w:t>
      </w:r>
      <w:r>
        <w:rPr>
          <w:sz w:val="24"/>
          <w:szCs w:val="24"/>
        </w:rPr>
        <w:t xml:space="preserve"> </w:t>
      </w:r>
      <w:r>
        <w:rPr>
          <w:spacing w:val="5"/>
          <w:sz w:val="24"/>
          <w:szCs w:val="24"/>
        </w:rPr>
        <w:t>触线抬高的标准值为(   )。</w:t>
      </w:r>
    </w:p>
    <w:p>
      <w:pPr>
        <w:spacing w:before="32"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(A)20mm                                   (B)30mm                             </w:t>
      </w:r>
      <w:r>
        <w:rPr>
          <w:rFonts w:ascii="Times New Roman" w:eastAsia="Times New Roman" w:hAnsi="Times New Roman" w:cs="Times New Roman"/>
          <w:spacing w:val="-1"/>
          <w:sz w:val="20"/>
          <w:szCs w:val="20"/>
        </w:rPr>
        <w:t xml:space="preserve">              (C)50mm                                   (D)80mm</w:t>
      </w:r>
    </w:p>
    <w:p>
      <w:pPr>
        <w:pStyle w:val="BodyText"/>
        <w:spacing w:before="101" w:line="232" w:lineRule="auto"/>
        <w:ind w:right="5"/>
        <w:rPr>
          <w:sz w:val="24"/>
          <w:szCs w:val="24"/>
        </w:rPr>
      </w:pPr>
      <w:r>
        <w:rPr>
          <w:spacing w:val="5"/>
          <w:sz w:val="24"/>
          <w:szCs w:val="24"/>
        </w:rPr>
        <w:t>591.当一支为非工作支时，在两接触线相距500</w:t>
      </w:r>
      <w:r>
        <w:rPr>
          <w:sz w:val="24"/>
          <w:szCs w:val="24"/>
        </w:rPr>
        <w:t>mm</w:t>
      </w:r>
      <w:r>
        <w:rPr>
          <w:spacing w:val="5"/>
          <w:sz w:val="24"/>
          <w:szCs w:val="24"/>
        </w:rPr>
        <w:t>处160</w:t>
      </w:r>
      <w:r>
        <w:rPr>
          <w:sz w:val="24"/>
          <w:szCs w:val="24"/>
        </w:rPr>
        <w:t>km</w:t>
      </w:r>
      <w:r>
        <w:rPr>
          <w:spacing w:val="5"/>
          <w:sz w:val="24"/>
          <w:szCs w:val="24"/>
        </w:rPr>
        <w:t>/h</w:t>
      </w:r>
      <w:r>
        <w:rPr>
          <w:spacing w:val="-60"/>
          <w:sz w:val="24"/>
          <w:szCs w:val="24"/>
        </w:rPr>
        <w:t xml:space="preserve"> </w:t>
      </w:r>
      <w:r>
        <w:rPr>
          <w:spacing w:val="5"/>
          <w:sz w:val="24"/>
          <w:szCs w:val="24"/>
        </w:rPr>
        <w:t>及以下区段的非工作支接触线</w:t>
      </w:r>
      <w:r>
        <w:rPr>
          <w:sz w:val="24"/>
          <w:szCs w:val="24"/>
        </w:rPr>
        <w:t xml:space="preserve"> </w:t>
      </w:r>
      <w:r>
        <w:rPr>
          <w:spacing w:val="3"/>
          <w:sz w:val="24"/>
          <w:szCs w:val="24"/>
        </w:rPr>
        <w:t>比工作支接触线抬高的标准值为(   )。</w:t>
      </w:r>
    </w:p>
    <w:p>
      <w:pPr>
        <w:spacing w:before="42" w:line="202" w:lineRule="auto"/>
        <w:ind w:left="46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(A)20mm                                   (B)30mm                             </w:t>
      </w:r>
      <w:r>
        <w:rPr>
          <w:rFonts w:ascii="Times New Roman" w:eastAsia="Times New Roman" w:hAnsi="Times New Roman" w:cs="Times New Roman"/>
          <w:spacing w:val="-1"/>
          <w:sz w:val="20"/>
          <w:szCs w:val="20"/>
        </w:rPr>
        <w:t xml:space="preserve">              (C)50mm                                   (D)80mm</w:t>
      </w:r>
    </w:p>
    <w:p>
      <w:pPr>
        <w:pStyle w:val="BodyText"/>
        <w:spacing w:before="98" w:line="233" w:lineRule="auto"/>
        <w:ind w:right="15"/>
        <w:rPr>
          <w:sz w:val="24"/>
          <w:szCs w:val="24"/>
        </w:rPr>
      </w:pPr>
      <w:r>
        <w:rPr>
          <w:spacing w:val="1"/>
          <w:sz w:val="24"/>
          <w:szCs w:val="24"/>
        </w:rPr>
        <w:t>592.:当线岔处两支均为工作支时，在两接触线相距500</w:t>
      </w:r>
      <w:r>
        <w:rPr>
          <w:rFonts w:ascii="Times New Roman" w:eastAsia="Times New Roman" w:hAnsi="Times New Roman" w:cs="Times New Roman"/>
          <w:sz w:val="24"/>
          <w:szCs w:val="24"/>
        </w:rPr>
        <w:t>mm</w:t>
      </w:r>
      <w:r>
        <w:rPr>
          <w:rFonts w:ascii="Times New Roman" w:eastAsia="Times New Roman" w:hAnsi="Times New Roman" w:cs="Times New Roman"/>
          <w:spacing w:val="40"/>
          <w:sz w:val="24"/>
          <w:szCs w:val="24"/>
        </w:rPr>
        <w:t xml:space="preserve"> </w:t>
      </w:r>
      <w:r>
        <w:rPr>
          <w:spacing w:val="1"/>
          <w:sz w:val="24"/>
          <w:szCs w:val="24"/>
        </w:rPr>
        <w:t>处正线</w:t>
      </w:r>
      <w:r>
        <w:rPr>
          <w:sz w:val="24"/>
          <w:szCs w:val="24"/>
        </w:rPr>
        <w:t xml:space="preserve">线岔的侧线接触线比正线 </w:t>
      </w:r>
      <w:r>
        <w:rPr>
          <w:spacing w:val="6"/>
          <w:sz w:val="24"/>
          <w:szCs w:val="24"/>
        </w:rPr>
        <w:t>接触线高的安全值为(   )。</w:t>
      </w:r>
    </w:p>
    <w:p>
      <w:pPr>
        <w:pStyle w:val="BodyText"/>
        <w:spacing w:before="22" w:line="222" w:lineRule="auto"/>
        <w:ind w:left="469"/>
        <w:rPr>
          <w:sz w:val="20"/>
          <w:szCs w:val="20"/>
        </w:rPr>
      </w:pPr>
      <w:r>
        <w:rPr>
          <w:rFonts w:ascii="Times New Roman" w:eastAsia="Times New Roman" w:hAnsi="Times New Roman" w:cs="Times New Roman"/>
          <w:spacing w:val="-1"/>
          <w:position w:val="1"/>
          <w:sz w:val="20"/>
          <w:szCs w:val="20"/>
        </w:rPr>
        <w:t>(A)0</w:t>
      </w:r>
      <w:r>
        <w:rPr>
          <w:spacing w:val="-1"/>
          <w:position w:val="1"/>
          <w:sz w:val="20"/>
          <w:szCs w:val="20"/>
        </w:rPr>
        <w:t>～</w:t>
      </w:r>
      <w:r>
        <w:rPr>
          <w:rFonts w:ascii="Times New Roman" w:eastAsia="Times New Roman" w:hAnsi="Times New Roman" w:cs="Times New Roman"/>
          <w:spacing w:val="-1"/>
          <w:position w:val="1"/>
          <w:sz w:val="20"/>
          <w:szCs w:val="20"/>
        </w:rPr>
        <w:t xml:space="preserve">30mm                            </w:t>
      </w:r>
      <w:r>
        <w:rPr>
          <w:spacing w:val="-1"/>
          <w:sz w:val="20"/>
          <w:szCs w:val="20"/>
        </w:rPr>
        <w:t>(B</w:t>
      </w:r>
      <w:r>
        <w:rPr>
          <w:spacing w:val="-2"/>
          <w:sz w:val="20"/>
          <w:szCs w:val="20"/>
        </w:rPr>
        <w:t xml:space="preserve">)10～30mm                  </w:t>
      </w:r>
      <w:r>
        <w:rPr>
          <w:rFonts w:ascii="Times New Roman" w:eastAsia="Times New Roman" w:hAnsi="Times New Roman" w:cs="Times New Roman"/>
          <w:spacing w:val="-2"/>
          <w:position w:val="1"/>
          <w:sz w:val="20"/>
          <w:szCs w:val="20"/>
        </w:rPr>
        <w:t>(C)0</w:t>
      </w:r>
      <w:r>
        <w:rPr>
          <w:spacing w:val="-2"/>
          <w:position w:val="1"/>
          <w:sz w:val="20"/>
          <w:szCs w:val="20"/>
        </w:rPr>
        <w:t>～</w:t>
      </w:r>
      <w:r>
        <w:rPr>
          <w:rFonts w:ascii="Times New Roman" w:eastAsia="Times New Roman" w:hAnsi="Times New Roman" w:cs="Times New Roman"/>
          <w:spacing w:val="-2"/>
          <w:position w:val="1"/>
          <w:sz w:val="20"/>
          <w:szCs w:val="20"/>
        </w:rPr>
        <w:t xml:space="preserve">20mm                             </w:t>
      </w:r>
      <w:r>
        <w:rPr>
          <w:spacing w:val="-2"/>
          <w:sz w:val="20"/>
          <w:szCs w:val="20"/>
        </w:rPr>
        <w:t>(D)10～20mm</w:t>
      </w:r>
    </w:p>
    <w:p>
      <w:pPr>
        <w:pStyle w:val="BodyText"/>
        <w:spacing w:before="13" w:line="252" w:lineRule="auto"/>
        <w:ind w:right="10"/>
        <w:rPr>
          <w:sz w:val="24"/>
          <w:szCs w:val="24"/>
        </w:rPr>
      </w:pPr>
      <w:r>
        <w:rPr>
          <w:spacing w:val="-3"/>
          <w:sz w:val="24"/>
          <w:szCs w:val="24"/>
        </w:rPr>
        <w:t>593. 当线岔处两支均为工作支时，在两接触线相距500</w:t>
      </w:r>
      <w:r>
        <w:rPr>
          <w:rFonts w:ascii="Times New Roman" w:eastAsia="Times New Roman" w:hAnsi="Times New Roman" w:cs="Times New Roman"/>
          <w:spacing w:val="-3"/>
          <w:sz w:val="24"/>
          <w:szCs w:val="24"/>
        </w:rPr>
        <w:t>mm</w:t>
      </w:r>
      <w:r>
        <w:rPr>
          <w:rFonts w:ascii="Times New Roman" w:eastAsia="Times New Roman" w:hAnsi="Times New Roman" w:cs="Times New Roman"/>
          <w:spacing w:val="-21"/>
          <w:sz w:val="24"/>
          <w:szCs w:val="24"/>
        </w:rPr>
        <w:t xml:space="preserve"> </w:t>
      </w:r>
      <w:r>
        <w:rPr>
          <w:spacing w:val="-3"/>
          <w:sz w:val="24"/>
          <w:szCs w:val="24"/>
        </w:rPr>
        <w:t>处侧线线岔两接</w:t>
      </w:r>
      <w:r>
        <w:rPr>
          <w:spacing w:val="-4"/>
          <w:sz w:val="24"/>
          <w:szCs w:val="24"/>
        </w:rPr>
        <w:t>触线的高差的安全</w:t>
      </w:r>
      <w:r>
        <w:rPr>
          <w:sz w:val="24"/>
          <w:szCs w:val="24"/>
        </w:rPr>
        <w:t xml:space="preserve"> </w:t>
      </w:r>
      <w:r>
        <w:rPr>
          <w:spacing w:val="12"/>
          <w:sz w:val="24"/>
          <w:szCs w:val="24"/>
        </w:rPr>
        <w:t>值不大于(</w:t>
      </w:r>
      <w:r>
        <w:rPr>
          <w:spacing w:val="3"/>
          <w:sz w:val="24"/>
          <w:szCs w:val="24"/>
        </w:rPr>
        <w:t xml:space="preserve">   </w:t>
      </w:r>
      <w:r>
        <w:rPr>
          <w:spacing w:val="12"/>
          <w:sz w:val="24"/>
          <w:szCs w:val="24"/>
        </w:rPr>
        <w:t>)。</w:t>
      </w:r>
    </w:p>
    <w:p>
      <w:pPr>
        <w:spacing w:line="252" w:lineRule="auto"/>
        <w:rPr>
          <w:sz w:val="24"/>
          <w:szCs w:val="24"/>
        </w:rPr>
        <w:sectPr>
          <w:pgSz w:w="11910" w:h="16840"/>
          <w:pgMar w:top="1042" w:right="1138" w:bottom="0" w:left="1130" w:header="0" w:footer="0" w:gutter="0"/>
          <w:pgNumType w:start="31"/>
          <w:cols w:space="708"/>
        </w:sectPr>
      </w:pPr>
    </w:p>
    <w:p>
      <w:pPr>
        <w:spacing w:before="38" w:line="192" w:lineRule="auto"/>
        <w:ind w:left="459"/>
        <w:rPr>
          <w:rFonts w:ascii="Times New Roman" w:eastAsia="Times New Roman" w:hAnsi="Times New Roman" w:cs="Times New Roman"/>
        </w:rPr>
      </w:pPr>
      <w:r>
        <w:rPr>
          <w:rFonts w:ascii="Times New Roman" w:eastAsia="Times New Roman" w:hAnsi="Times New Roman" w:cs="Times New Roman"/>
          <w:sz w:val="21"/>
          <w:szCs w:val="21"/>
        </w:rPr>
        <w:t>(A)20mm</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(B)30mm                        </w:t>
      </w:r>
      <w:r>
        <w:rPr>
          <w:rFonts w:ascii="Times New Roman" w:eastAsia="Times New Roman" w:hAnsi="Times New Roman" w:cs="Times New Roman"/>
          <w:spacing w:val="-1"/>
          <w:sz w:val="21"/>
          <w:szCs w:val="21"/>
        </w:rPr>
        <w:t xml:space="preserve">                (C)50mm                                 (D)80mm</w:t>
      </w:r>
    </w:p>
    <w:p>
      <w:pPr>
        <w:pStyle w:val="BodyText"/>
        <w:spacing w:before="100" w:line="220" w:lineRule="auto"/>
        <w:jc w:val="right"/>
        <w:rPr>
          <w:sz w:val="24"/>
          <w:szCs w:val="24"/>
        </w:rPr>
      </w:pPr>
      <w:r>
        <w:rPr>
          <w:spacing w:val="-2"/>
          <w:sz w:val="24"/>
          <w:szCs w:val="24"/>
        </w:rPr>
        <w:t>594. 当线岔处一支为非工作支时，  160</w:t>
      </w:r>
      <w:r>
        <w:rPr>
          <w:rFonts w:ascii="Times New Roman" w:eastAsia="Times New Roman" w:hAnsi="Times New Roman" w:cs="Times New Roman"/>
          <w:spacing w:val="-2"/>
          <w:sz w:val="24"/>
          <w:szCs w:val="24"/>
        </w:rPr>
        <w:t xml:space="preserve">km/h  </w:t>
      </w:r>
      <w:r>
        <w:rPr>
          <w:spacing w:val="-2"/>
          <w:sz w:val="24"/>
          <w:szCs w:val="24"/>
        </w:rPr>
        <w:t>及以下区段的非工作支</w:t>
      </w:r>
      <w:r>
        <w:rPr>
          <w:spacing w:val="-3"/>
          <w:sz w:val="24"/>
          <w:szCs w:val="24"/>
        </w:rPr>
        <w:t>接触线比工作支接触线</w:t>
      </w:r>
    </w:p>
    <w:p>
      <w:pPr>
        <w:pStyle w:val="BodyText"/>
        <w:spacing w:before="32" w:line="195" w:lineRule="auto"/>
        <w:rPr>
          <w:sz w:val="24"/>
          <w:szCs w:val="24"/>
        </w:rPr>
      </w:pPr>
      <w:r>
        <w:rPr>
          <w:spacing w:val="7"/>
          <w:sz w:val="24"/>
          <w:szCs w:val="24"/>
        </w:rPr>
        <w:t>抬高的安全值为(   )。</w:t>
      </w:r>
    </w:p>
    <w:p>
      <w:pPr>
        <w:pStyle w:val="BodyText"/>
        <w:spacing w:line="223" w:lineRule="auto"/>
        <w:ind w:left="459"/>
        <w:rPr>
          <w:sz w:val="24"/>
          <w:szCs w:val="24"/>
        </w:rPr>
      </w:pPr>
      <w:r>
        <w:rPr>
          <w:position w:val="-1"/>
          <w:sz w:val="21"/>
          <w:szCs w:val="21"/>
        </w:rPr>
        <w:t xml:space="preserve">(A)50～80mm            </w:t>
      </w:r>
      <w:r>
        <w:rPr>
          <w:sz w:val="21"/>
          <w:szCs w:val="21"/>
        </w:rPr>
        <w:t xml:space="preserve">(B)50～100mm                </w:t>
      </w:r>
      <w:r>
        <w:rPr>
          <w:position w:val="-1"/>
          <w:sz w:val="21"/>
          <w:szCs w:val="21"/>
        </w:rPr>
        <w:t xml:space="preserve">(C)50～120mm  </w:t>
      </w:r>
      <w:r>
        <w:rPr>
          <w:spacing w:val="-1"/>
          <w:position w:val="-1"/>
          <w:sz w:val="21"/>
          <w:szCs w:val="21"/>
        </w:rPr>
        <w:t xml:space="preserve">               </w:t>
      </w:r>
      <w:r>
        <w:rPr>
          <w:rFonts w:ascii="Times New Roman" w:eastAsia="Times New Roman" w:hAnsi="Times New Roman" w:cs="Times New Roman"/>
          <w:spacing w:val="-1"/>
          <w:position w:val="3"/>
          <w:sz w:val="24"/>
          <w:szCs w:val="24"/>
        </w:rPr>
        <w:t>(D)80</w:t>
      </w:r>
      <w:r>
        <w:rPr>
          <w:spacing w:val="-1"/>
          <w:position w:val="3"/>
          <w:sz w:val="24"/>
          <w:szCs w:val="24"/>
        </w:rPr>
        <w:t>~</w:t>
      </w:r>
    </w:p>
    <w:p>
      <w:pPr>
        <w:pStyle w:val="BodyText"/>
        <w:spacing w:before="97" w:line="184" w:lineRule="auto"/>
        <w:rPr>
          <w:sz w:val="21"/>
          <w:szCs w:val="21"/>
        </w:rPr>
      </w:pPr>
      <w:r>
        <w:rPr>
          <w:spacing w:val="-4"/>
          <w:sz w:val="21"/>
          <w:szCs w:val="21"/>
        </w:rPr>
        <w:t>100mm</w:t>
      </w:r>
    </w:p>
    <w:p>
      <w:pPr>
        <w:pStyle w:val="BodyText"/>
        <w:spacing w:before="47" w:line="219" w:lineRule="auto"/>
        <w:rPr>
          <w:sz w:val="21"/>
          <w:szCs w:val="21"/>
        </w:rPr>
      </w:pPr>
      <w:r>
        <w:rPr>
          <w:spacing w:val="18"/>
          <w:sz w:val="21"/>
          <w:szCs w:val="21"/>
        </w:rPr>
        <w:t>595.</w:t>
      </w:r>
      <w:r>
        <w:rPr>
          <w:spacing w:val="105"/>
          <w:sz w:val="21"/>
          <w:szCs w:val="21"/>
        </w:rPr>
        <w:t xml:space="preserve"> </w:t>
      </w:r>
      <w:r>
        <w:rPr>
          <w:spacing w:val="18"/>
          <w:sz w:val="21"/>
          <w:szCs w:val="21"/>
        </w:rPr>
        <w:t>当线岔处</w:t>
      </w:r>
      <w:r>
        <w:rPr>
          <w:spacing w:val="-52"/>
          <w:sz w:val="21"/>
          <w:szCs w:val="21"/>
        </w:rPr>
        <w:t xml:space="preserve"> </w:t>
      </w:r>
      <w:r>
        <w:rPr>
          <w:spacing w:val="18"/>
          <w:sz w:val="21"/>
          <w:szCs w:val="21"/>
        </w:rPr>
        <w:t>一</w:t>
      </w:r>
      <w:r>
        <w:rPr>
          <w:spacing w:val="-55"/>
          <w:sz w:val="21"/>
          <w:szCs w:val="21"/>
        </w:rPr>
        <w:t xml:space="preserve"> </w:t>
      </w:r>
      <w:r>
        <w:rPr>
          <w:spacing w:val="18"/>
          <w:sz w:val="21"/>
          <w:szCs w:val="21"/>
        </w:rPr>
        <w:t>支为非工作支时，</w:t>
      </w:r>
      <w:r>
        <w:rPr>
          <w:spacing w:val="45"/>
          <w:sz w:val="21"/>
          <w:szCs w:val="21"/>
        </w:rPr>
        <w:t xml:space="preserve">  </w:t>
      </w:r>
      <w:r>
        <w:rPr>
          <w:spacing w:val="18"/>
          <w:sz w:val="21"/>
          <w:szCs w:val="21"/>
        </w:rPr>
        <w:t>160</w:t>
      </w:r>
      <w:r>
        <w:rPr>
          <w:spacing w:val="-36"/>
          <w:sz w:val="21"/>
          <w:szCs w:val="21"/>
        </w:rPr>
        <w:t xml:space="preserve"> </w:t>
      </w:r>
      <w:r>
        <w:rPr>
          <w:rFonts w:ascii="Times New Roman" w:eastAsia="Times New Roman" w:hAnsi="Times New Roman" w:cs="Times New Roman"/>
          <w:sz w:val="21"/>
          <w:szCs w:val="21"/>
        </w:rPr>
        <w:t>km</w:t>
      </w:r>
      <w:r>
        <w:rPr>
          <w:rFonts w:ascii="Times New Roman" w:eastAsia="Times New Roman" w:hAnsi="Times New Roman" w:cs="Times New Roman"/>
          <w:spacing w:val="18"/>
          <w:sz w:val="21"/>
          <w:szCs w:val="21"/>
        </w:rPr>
        <w:t xml:space="preserve">/h   </w:t>
      </w:r>
      <w:r>
        <w:rPr>
          <w:spacing w:val="18"/>
          <w:sz w:val="21"/>
          <w:szCs w:val="21"/>
        </w:rPr>
        <w:t>以上区段延长</w:t>
      </w:r>
      <w:r>
        <w:rPr>
          <w:spacing w:val="-53"/>
          <w:sz w:val="21"/>
          <w:szCs w:val="21"/>
        </w:rPr>
        <w:t xml:space="preserve"> </w:t>
      </w:r>
      <w:r>
        <w:rPr>
          <w:spacing w:val="18"/>
          <w:sz w:val="21"/>
          <w:szCs w:val="21"/>
        </w:rPr>
        <w:t>一</w:t>
      </w:r>
      <w:r>
        <w:rPr>
          <w:spacing w:val="-56"/>
          <w:sz w:val="21"/>
          <w:szCs w:val="21"/>
        </w:rPr>
        <w:t xml:space="preserve"> </w:t>
      </w:r>
      <w:r>
        <w:rPr>
          <w:spacing w:val="18"/>
          <w:sz w:val="21"/>
          <w:szCs w:val="21"/>
        </w:rPr>
        <w:t>跨并抬高后下锚的安全值为</w:t>
      </w:r>
    </w:p>
    <w:p>
      <w:pPr>
        <w:pStyle w:val="BodyText"/>
        <w:spacing w:before="84" w:line="222" w:lineRule="auto"/>
        <w:ind w:left="109"/>
        <w:rPr>
          <w:sz w:val="21"/>
          <w:szCs w:val="21"/>
        </w:rPr>
      </w:pPr>
      <w:r>
        <w:rPr>
          <w:spacing w:val="-20"/>
          <w:sz w:val="21"/>
          <w:szCs w:val="21"/>
        </w:rPr>
        <w:t>(</w:t>
      </w:r>
      <w:r>
        <w:rPr>
          <w:spacing w:val="31"/>
          <w:sz w:val="21"/>
          <w:szCs w:val="21"/>
        </w:rPr>
        <w:t xml:space="preserve">   </w:t>
      </w:r>
      <w:r>
        <w:rPr>
          <w:spacing w:val="-20"/>
          <w:sz w:val="21"/>
          <w:szCs w:val="21"/>
        </w:rPr>
        <w:t>)。</w:t>
      </w:r>
    </w:p>
    <w:p>
      <w:pPr>
        <w:pStyle w:val="BodyText"/>
        <w:spacing w:before="9" w:line="229" w:lineRule="auto"/>
        <w:ind w:left="459"/>
        <w:rPr>
          <w:sz w:val="24"/>
          <w:szCs w:val="24"/>
        </w:rPr>
      </w:pPr>
      <w:r>
        <w:rPr>
          <w:spacing w:val="-1"/>
          <w:sz w:val="21"/>
          <w:szCs w:val="21"/>
        </w:rPr>
        <w:t>(A)300～500mm</w:t>
      </w:r>
      <w:r>
        <w:rPr>
          <w:spacing w:val="5"/>
          <w:sz w:val="21"/>
          <w:szCs w:val="21"/>
        </w:rPr>
        <w:t xml:space="preserve">           </w:t>
      </w:r>
      <w:r>
        <w:rPr>
          <w:spacing w:val="-1"/>
          <w:sz w:val="21"/>
          <w:szCs w:val="21"/>
        </w:rPr>
        <w:t>(B)350～500mm             (C)400～500mm</w:t>
      </w:r>
      <w:r>
        <w:rPr>
          <w:spacing w:val="1"/>
          <w:sz w:val="21"/>
          <w:szCs w:val="21"/>
        </w:rPr>
        <w:t xml:space="preserve">               </w:t>
      </w:r>
      <w:r>
        <w:rPr>
          <w:spacing w:val="-2"/>
          <w:sz w:val="24"/>
          <w:szCs w:val="24"/>
        </w:rPr>
        <w:t>(D)450~</w:t>
      </w:r>
    </w:p>
    <w:p>
      <w:pPr>
        <w:pStyle w:val="BodyText"/>
        <w:spacing w:before="102" w:line="183" w:lineRule="auto"/>
        <w:rPr>
          <w:sz w:val="21"/>
          <w:szCs w:val="21"/>
        </w:rPr>
      </w:pPr>
      <w:r>
        <w:rPr>
          <w:spacing w:val="-2"/>
          <w:sz w:val="21"/>
          <w:szCs w:val="21"/>
        </w:rPr>
        <w:t>500mm</w:t>
      </w:r>
    </w:p>
    <w:p>
      <w:pPr>
        <w:pStyle w:val="BodyText"/>
        <w:spacing w:before="39" w:line="224" w:lineRule="auto"/>
        <w:ind w:right="21"/>
        <w:rPr>
          <w:sz w:val="24"/>
          <w:szCs w:val="24"/>
        </w:rPr>
      </w:pPr>
      <w:r>
        <w:rPr>
          <w:spacing w:val="-4"/>
          <w:sz w:val="24"/>
          <w:szCs w:val="24"/>
        </w:rPr>
        <w:t>596. 当线岔处两支均为工作支时，在两接触线相距500</w:t>
      </w:r>
      <w:r>
        <w:rPr>
          <w:rFonts w:ascii="Times New Roman" w:eastAsia="Times New Roman" w:hAnsi="Times New Roman" w:cs="Times New Roman"/>
          <w:spacing w:val="-4"/>
          <w:sz w:val="24"/>
          <w:szCs w:val="24"/>
        </w:rPr>
        <w:t>mm</w:t>
      </w:r>
      <w:r>
        <w:rPr>
          <w:rFonts w:ascii="Times New Roman" w:eastAsia="Times New Roman" w:hAnsi="Times New Roman" w:cs="Times New Roman"/>
          <w:spacing w:val="-9"/>
          <w:sz w:val="24"/>
          <w:szCs w:val="24"/>
        </w:rPr>
        <w:t xml:space="preserve"> </w:t>
      </w:r>
      <w:r>
        <w:rPr>
          <w:spacing w:val="-4"/>
          <w:sz w:val="24"/>
          <w:szCs w:val="24"/>
        </w:rPr>
        <w:t>处正线线岔侧线接触线比正线接触</w:t>
      </w:r>
      <w:r>
        <w:rPr>
          <w:sz w:val="24"/>
          <w:szCs w:val="24"/>
        </w:rPr>
        <w:t xml:space="preserve"> </w:t>
      </w:r>
      <w:r>
        <w:rPr>
          <w:spacing w:val="6"/>
          <w:sz w:val="24"/>
          <w:szCs w:val="24"/>
        </w:rPr>
        <w:t>线高的限界值为(   )。</w:t>
      </w:r>
    </w:p>
    <w:p>
      <w:pPr>
        <w:pStyle w:val="BodyText"/>
        <w:spacing w:line="218" w:lineRule="auto"/>
        <w:ind w:left="459"/>
        <w:rPr>
          <w:sz w:val="24"/>
          <w:szCs w:val="24"/>
        </w:rPr>
      </w:pPr>
      <w:r>
        <w:rPr>
          <w:rFonts w:ascii="Times New Roman" w:eastAsia="Times New Roman" w:hAnsi="Times New Roman" w:cs="Times New Roman"/>
          <w:spacing w:val="1"/>
          <w:sz w:val="21"/>
          <w:szCs w:val="21"/>
        </w:rPr>
        <w:t>(A)0</w:t>
      </w:r>
      <w:r>
        <w:rPr>
          <w:spacing w:val="1"/>
          <w:sz w:val="21"/>
          <w:szCs w:val="21"/>
        </w:rPr>
        <w:t>～</w:t>
      </w:r>
      <w:r>
        <w:rPr>
          <w:rFonts w:ascii="Times New Roman" w:eastAsia="Times New Roman" w:hAnsi="Times New Roman" w:cs="Times New Roman"/>
          <w:spacing w:val="1"/>
          <w:sz w:val="21"/>
          <w:szCs w:val="21"/>
        </w:rPr>
        <w:t>30</w:t>
      </w:r>
      <w:r>
        <w:rPr>
          <w:rFonts w:ascii="Times New Roman" w:eastAsia="Times New Roman" w:hAnsi="Times New Roman" w:cs="Times New Roman"/>
          <w:sz w:val="21"/>
          <w:szCs w:val="21"/>
        </w:rPr>
        <w:t>mm</w:t>
      </w:r>
      <w:r>
        <w:rPr>
          <w:rFonts w:ascii="Times New Roman" w:eastAsia="Times New Roman" w:hAnsi="Times New Roman" w:cs="Times New Roman"/>
          <w:spacing w:val="1"/>
          <w:sz w:val="21"/>
          <w:szCs w:val="21"/>
        </w:rPr>
        <w:t xml:space="preserve">                            </w:t>
      </w:r>
      <w:r>
        <w:rPr>
          <w:spacing w:val="1"/>
          <w:position w:val="-1"/>
          <w:sz w:val="21"/>
          <w:szCs w:val="21"/>
        </w:rPr>
        <w:t>(B)10～30</w:t>
      </w:r>
      <w:r>
        <w:rPr>
          <w:position w:val="-1"/>
          <w:sz w:val="21"/>
          <w:szCs w:val="21"/>
        </w:rPr>
        <w:t>mm</w:t>
      </w:r>
      <w:r>
        <w:rPr>
          <w:spacing w:val="3"/>
          <w:position w:val="-1"/>
          <w:sz w:val="21"/>
          <w:szCs w:val="21"/>
        </w:rPr>
        <w:t xml:space="preserve">               </w:t>
      </w:r>
      <w:r>
        <w:rPr>
          <w:rFonts w:ascii="Times New Roman" w:eastAsia="Times New Roman" w:hAnsi="Times New Roman" w:cs="Times New Roman"/>
          <w:spacing w:val="1"/>
          <w:sz w:val="21"/>
          <w:szCs w:val="21"/>
        </w:rPr>
        <w:t>(C)0</w:t>
      </w:r>
      <w:r>
        <w:rPr>
          <w:spacing w:val="1"/>
          <w:sz w:val="21"/>
          <w:szCs w:val="21"/>
        </w:rPr>
        <w:t>～</w:t>
      </w:r>
      <w:r>
        <w:rPr>
          <w:rFonts w:ascii="Times New Roman" w:eastAsia="Times New Roman" w:hAnsi="Times New Roman" w:cs="Times New Roman"/>
          <w:spacing w:val="1"/>
          <w:sz w:val="21"/>
          <w:szCs w:val="21"/>
        </w:rPr>
        <w:t>20</w:t>
      </w:r>
      <w:r>
        <w:rPr>
          <w:rFonts w:ascii="Times New Roman" w:eastAsia="Times New Roman" w:hAnsi="Times New Roman" w:cs="Times New Roman"/>
          <w:sz w:val="21"/>
          <w:szCs w:val="21"/>
        </w:rPr>
        <w:t>mm</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w:t>
      </w:r>
      <w:r>
        <w:rPr>
          <w:rFonts w:ascii="Times New Roman" w:eastAsia="Times New Roman" w:hAnsi="Times New Roman" w:cs="Times New Roman"/>
          <w:position w:val="1"/>
          <w:sz w:val="24"/>
          <w:szCs w:val="24"/>
        </w:rPr>
        <w:t>(D)10</w:t>
      </w:r>
      <w:r>
        <w:rPr>
          <w:position w:val="1"/>
          <w:sz w:val="24"/>
          <w:szCs w:val="24"/>
        </w:rPr>
        <w:t>~</w:t>
      </w:r>
    </w:p>
    <w:p>
      <w:pPr>
        <w:pStyle w:val="BodyText"/>
        <w:spacing w:before="125" w:line="182" w:lineRule="auto"/>
        <w:rPr>
          <w:sz w:val="21"/>
          <w:szCs w:val="21"/>
        </w:rPr>
      </w:pPr>
      <w:r>
        <w:rPr>
          <w:spacing w:val="-3"/>
          <w:sz w:val="21"/>
          <w:szCs w:val="21"/>
        </w:rPr>
        <w:t>20mm</w:t>
      </w:r>
    </w:p>
    <w:p>
      <w:pPr>
        <w:pStyle w:val="BodyText"/>
        <w:spacing w:before="3" w:line="248" w:lineRule="auto"/>
        <w:ind w:right="21"/>
        <w:rPr>
          <w:sz w:val="24"/>
          <w:szCs w:val="24"/>
        </w:rPr>
      </w:pPr>
      <w:r>
        <w:rPr>
          <w:spacing w:val="-4"/>
          <w:sz w:val="24"/>
          <w:szCs w:val="24"/>
        </w:rPr>
        <w:t>597. 当线岔处两支均为工作支时，在两接触线相距500</w:t>
      </w:r>
      <w:r>
        <w:rPr>
          <w:rFonts w:ascii="Times New Roman" w:eastAsia="Times New Roman" w:hAnsi="Times New Roman" w:cs="Times New Roman"/>
          <w:spacing w:val="-4"/>
          <w:sz w:val="24"/>
          <w:szCs w:val="24"/>
        </w:rPr>
        <w:t>mm</w:t>
      </w:r>
      <w:r>
        <w:rPr>
          <w:rFonts w:ascii="Times New Roman" w:eastAsia="Times New Roman" w:hAnsi="Times New Roman" w:cs="Times New Roman"/>
          <w:spacing w:val="-9"/>
          <w:sz w:val="24"/>
          <w:szCs w:val="24"/>
        </w:rPr>
        <w:t xml:space="preserve"> </w:t>
      </w:r>
      <w:r>
        <w:rPr>
          <w:spacing w:val="-4"/>
          <w:sz w:val="24"/>
          <w:szCs w:val="24"/>
        </w:rPr>
        <w:t>处侧线线岔两接触线高差的限界值</w:t>
      </w:r>
      <w:r>
        <w:rPr>
          <w:sz w:val="24"/>
          <w:szCs w:val="24"/>
        </w:rPr>
        <w:t xml:space="preserve"> </w:t>
      </w:r>
      <w:r>
        <w:rPr>
          <w:spacing w:val="12"/>
          <w:sz w:val="24"/>
          <w:szCs w:val="24"/>
        </w:rPr>
        <w:t>不大于(</w:t>
      </w:r>
      <w:r>
        <w:rPr>
          <w:spacing w:val="7"/>
          <w:sz w:val="24"/>
          <w:szCs w:val="24"/>
        </w:rPr>
        <w:t xml:space="preserve">   </w:t>
      </w:r>
      <w:r>
        <w:rPr>
          <w:spacing w:val="12"/>
          <w:sz w:val="24"/>
          <w:szCs w:val="24"/>
        </w:rPr>
        <w:t>)。</w:t>
      </w:r>
    </w:p>
    <w:p>
      <w:pPr>
        <w:spacing w:before="40" w:line="192" w:lineRule="auto"/>
        <w:ind w:left="459"/>
        <w:rPr>
          <w:rFonts w:ascii="Times New Roman" w:eastAsia="Times New Roman" w:hAnsi="Times New Roman" w:cs="Times New Roman"/>
        </w:rPr>
      </w:pPr>
      <w:r>
        <w:rPr>
          <w:rFonts w:ascii="Times New Roman" w:eastAsia="Times New Roman" w:hAnsi="Times New Roman" w:cs="Times New Roman"/>
          <w:sz w:val="21"/>
          <w:szCs w:val="21"/>
        </w:rPr>
        <w:t>(A)20mm</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(B)30mm                                  </w:t>
      </w:r>
      <w:r>
        <w:rPr>
          <w:rFonts w:ascii="Times New Roman" w:eastAsia="Times New Roman" w:hAnsi="Times New Roman" w:cs="Times New Roman"/>
          <w:spacing w:val="-1"/>
          <w:sz w:val="21"/>
          <w:szCs w:val="21"/>
        </w:rPr>
        <w:t xml:space="preserve">      (C)50mm                                 (D)80mm</w:t>
      </w:r>
    </w:p>
    <w:p>
      <w:pPr>
        <w:pStyle w:val="BodyText"/>
        <w:spacing w:before="100" w:line="220" w:lineRule="auto"/>
        <w:jc w:val="right"/>
        <w:rPr>
          <w:sz w:val="24"/>
          <w:szCs w:val="24"/>
        </w:rPr>
      </w:pPr>
      <w:r>
        <w:rPr>
          <w:spacing w:val="-2"/>
          <w:sz w:val="24"/>
          <w:szCs w:val="24"/>
        </w:rPr>
        <w:t>598. 当线岔处一支为非工作支时，  160</w:t>
      </w:r>
      <w:r>
        <w:rPr>
          <w:rFonts w:ascii="Times New Roman" w:eastAsia="Times New Roman" w:hAnsi="Times New Roman" w:cs="Times New Roman"/>
          <w:spacing w:val="-2"/>
          <w:sz w:val="24"/>
          <w:szCs w:val="24"/>
        </w:rPr>
        <w:t xml:space="preserve">km/h  </w:t>
      </w:r>
      <w:r>
        <w:rPr>
          <w:spacing w:val="-2"/>
          <w:sz w:val="24"/>
          <w:szCs w:val="24"/>
        </w:rPr>
        <w:t>及以下区段的非工作支</w:t>
      </w:r>
      <w:r>
        <w:rPr>
          <w:spacing w:val="-3"/>
          <w:sz w:val="24"/>
          <w:szCs w:val="24"/>
        </w:rPr>
        <w:t>接触线比工作支接触线</w:t>
      </w:r>
    </w:p>
    <w:p>
      <w:pPr>
        <w:pStyle w:val="BodyText"/>
        <w:spacing w:before="34" w:line="219" w:lineRule="auto"/>
        <w:rPr>
          <w:sz w:val="24"/>
          <w:szCs w:val="24"/>
        </w:rPr>
      </w:pPr>
      <w:r>
        <w:rPr>
          <w:spacing w:val="6"/>
          <w:sz w:val="24"/>
          <w:szCs w:val="24"/>
        </w:rPr>
        <w:t>抬高的限界值为(   )。</w:t>
      </w:r>
    </w:p>
    <w:p>
      <w:pPr>
        <w:pStyle w:val="BodyText"/>
        <w:spacing w:before="37" w:line="222" w:lineRule="auto"/>
        <w:ind w:left="459"/>
        <w:rPr>
          <w:sz w:val="21"/>
          <w:szCs w:val="21"/>
        </w:rPr>
      </w:pPr>
      <w:r>
        <w:rPr>
          <w:spacing w:val="-4"/>
          <w:sz w:val="21"/>
          <w:szCs w:val="21"/>
        </w:rPr>
        <w:t>(A)50～80mm</w:t>
      </w:r>
      <w:r>
        <w:rPr>
          <w:spacing w:val="3"/>
          <w:sz w:val="21"/>
          <w:szCs w:val="21"/>
        </w:rPr>
        <w:t xml:space="preserve">            </w:t>
      </w:r>
      <w:r>
        <w:rPr>
          <w:spacing w:val="-4"/>
          <w:sz w:val="21"/>
          <w:szCs w:val="21"/>
        </w:rPr>
        <w:t>(B)50～100mm                (C)50～120mm            (D)80～100mm</w:t>
      </w:r>
    </w:p>
    <w:p>
      <w:pPr>
        <w:pStyle w:val="BodyText"/>
        <w:spacing w:before="34" w:line="219" w:lineRule="auto"/>
        <w:rPr>
          <w:sz w:val="21"/>
          <w:szCs w:val="21"/>
        </w:rPr>
      </w:pPr>
      <w:r>
        <w:rPr>
          <w:spacing w:val="20"/>
          <w:sz w:val="21"/>
          <w:szCs w:val="21"/>
        </w:rPr>
        <w:t>599.</w:t>
      </w:r>
      <w:r>
        <w:rPr>
          <w:spacing w:val="78"/>
          <w:sz w:val="21"/>
          <w:szCs w:val="21"/>
        </w:rPr>
        <w:t xml:space="preserve"> </w:t>
      </w:r>
      <w:r>
        <w:rPr>
          <w:spacing w:val="20"/>
          <w:sz w:val="21"/>
          <w:szCs w:val="21"/>
        </w:rPr>
        <w:t>当线岔处</w:t>
      </w:r>
      <w:r>
        <w:rPr>
          <w:spacing w:val="-52"/>
          <w:sz w:val="21"/>
          <w:szCs w:val="21"/>
        </w:rPr>
        <w:t xml:space="preserve"> </w:t>
      </w:r>
      <w:r>
        <w:rPr>
          <w:spacing w:val="20"/>
          <w:sz w:val="21"/>
          <w:szCs w:val="21"/>
        </w:rPr>
        <w:t>一</w:t>
      </w:r>
      <w:r>
        <w:rPr>
          <w:spacing w:val="-54"/>
          <w:sz w:val="21"/>
          <w:szCs w:val="21"/>
        </w:rPr>
        <w:t xml:space="preserve"> </w:t>
      </w:r>
      <w:r>
        <w:rPr>
          <w:spacing w:val="20"/>
          <w:sz w:val="21"/>
          <w:szCs w:val="21"/>
        </w:rPr>
        <w:t>支为非工作支时，  160</w:t>
      </w:r>
      <w:r>
        <w:rPr>
          <w:spacing w:val="-16"/>
          <w:sz w:val="21"/>
          <w:szCs w:val="21"/>
        </w:rPr>
        <w:t xml:space="preserve"> </w:t>
      </w:r>
      <w:r>
        <w:rPr>
          <w:rFonts w:ascii="Times New Roman" w:eastAsia="Times New Roman" w:hAnsi="Times New Roman" w:cs="Times New Roman"/>
          <w:sz w:val="21"/>
          <w:szCs w:val="21"/>
        </w:rPr>
        <w:t>km</w:t>
      </w:r>
      <w:r>
        <w:rPr>
          <w:rFonts w:ascii="Times New Roman" w:eastAsia="Times New Roman" w:hAnsi="Times New Roman" w:cs="Times New Roman"/>
          <w:spacing w:val="20"/>
          <w:sz w:val="21"/>
          <w:szCs w:val="21"/>
        </w:rPr>
        <w:t>/h</w:t>
      </w:r>
      <w:r>
        <w:rPr>
          <w:rFonts w:ascii="Times New Roman" w:eastAsia="Times New Roman" w:hAnsi="Times New Roman" w:cs="Times New Roman"/>
          <w:spacing w:val="11"/>
          <w:sz w:val="21"/>
          <w:szCs w:val="21"/>
        </w:rPr>
        <w:t xml:space="preserve">   </w:t>
      </w:r>
      <w:r>
        <w:rPr>
          <w:spacing w:val="20"/>
          <w:sz w:val="21"/>
          <w:szCs w:val="21"/>
        </w:rPr>
        <w:t>以上区段延长</w:t>
      </w:r>
      <w:r>
        <w:rPr>
          <w:spacing w:val="-53"/>
          <w:sz w:val="21"/>
          <w:szCs w:val="21"/>
        </w:rPr>
        <w:t xml:space="preserve"> </w:t>
      </w:r>
      <w:r>
        <w:rPr>
          <w:spacing w:val="20"/>
          <w:sz w:val="21"/>
          <w:szCs w:val="21"/>
        </w:rPr>
        <w:t>一</w:t>
      </w:r>
      <w:r>
        <w:rPr>
          <w:spacing w:val="-56"/>
          <w:sz w:val="21"/>
          <w:szCs w:val="21"/>
        </w:rPr>
        <w:t xml:space="preserve"> </w:t>
      </w:r>
      <w:r>
        <w:rPr>
          <w:spacing w:val="20"/>
          <w:sz w:val="21"/>
          <w:szCs w:val="21"/>
        </w:rPr>
        <w:t>跨并抬高后下锚</w:t>
      </w:r>
      <w:r>
        <w:rPr>
          <w:spacing w:val="19"/>
          <w:sz w:val="21"/>
          <w:szCs w:val="21"/>
        </w:rPr>
        <w:t>的限界值为</w:t>
      </w:r>
    </w:p>
    <w:p>
      <w:pPr>
        <w:pStyle w:val="BodyText"/>
        <w:spacing w:before="95" w:line="222" w:lineRule="auto"/>
        <w:ind w:left="109"/>
        <w:rPr>
          <w:sz w:val="21"/>
          <w:szCs w:val="21"/>
        </w:rPr>
      </w:pPr>
      <w:r>
        <w:rPr>
          <w:spacing w:val="-20"/>
          <w:sz w:val="21"/>
          <w:szCs w:val="21"/>
        </w:rPr>
        <w:t>(</w:t>
      </w:r>
      <w:r>
        <w:rPr>
          <w:spacing w:val="31"/>
          <w:sz w:val="21"/>
          <w:szCs w:val="21"/>
        </w:rPr>
        <w:t xml:space="preserve">   </w:t>
      </w:r>
      <w:r>
        <w:rPr>
          <w:spacing w:val="-20"/>
          <w:sz w:val="21"/>
          <w:szCs w:val="21"/>
        </w:rPr>
        <w:t>)。</w:t>
      </w:r>
    </w:p>
    <w:p>
      <w:pPr>
        <w:pStyle w:val="BodyText"/>
        <w:spacing w:before="57" w:line="222" w:lineRule="auto"/>
        <w:ind w:left="459"/>
        <w:rPr>
          <w:sz w:val="21"/>
          <w:szCs w:val="21"/>
        </w:rPr>
      </w:pPr>
      <w:r>
        <w:rPr>
          <w:spacing w:val="-4"/>
          <w:sz w:val="21"/>
          <w:szCs w:val="21"/>
        </w:rPr>
        <w:t>(A)300～500mm</w:t>
      </w:r>
      <w:r>
        <w:rPr>
          <w:spacing w:val="4"/>
          <w:sz w:val="21"/>
          <w:szCs w:val="21"/>
        </w:rPr>
        <w:t xml:space="preserve">          </w:t>
      </w:r>
      <w:r>
        <w:rPr>
          <w:spacing w:val="-4"/>
          <w:sz w:val="21"/>
          <w:szCs w:val="21"/>
        </w:rPr>
        <w:t>(B)350～500mm</w:t>
      </w:r>
      <w:r>
        <w:rPr>
          <w:spacing w:val="5"/>
          <w:sz w:val="21"/>
          <w:szCs w:val="21"/>
        </w:rPr>
        <w:t xml:space="preserve">            </w:t>
      </w:r>
      <w:r>
        <w:rPr>
          <w:spacing w:val="-4"/>
          <w:sz w:val="21"/>
          <w:szCs w:val="21"/>
        </w:rPr>
        <w:t>(C)400～500mm</w:t>
      </w:r>
      <w:r>
        <w:rPr>
          <w:spacing w:val="4"/>
          <w:sz w:val="21"/>
          <w:szCs w:val="21"/>
        </w:rPr>
        <w:t xml:space="preserve">           </w:t>
      </w:r>
      <w:r>
        <w:rPr>
          <w:spacing w:val="-4"/>
          <w:sz w:val="21"/>
          <w:szCs w:val="21"/>
        </w:rPr>
        <w:t>(D)450～500mm</w:t>
      </w:r>
    </w:p>
    <w:p>
      <w:pPr>
        <w:pStyle w:val="BodyText"/>
        <w:spacing w:before="34" w:line="237" w:lineRule="auto"/>
        <w:ind w:left="109" w:hanging="109"/>
        <w:rPr>
          <w:sz w:val="24"/>
          <w:szCs w:val="24"/>
        </w:rPr>
      </w:pPr>
      <w:r>
        <w:rPr>
          <w:spacing w:val="9"/>
          <w:sz w:val="24"/>
          <w:szCs w:val="24"/>
        </w:rPr>
        <w:t>600.160</w:t>
      </w:r>
      <w:r>
        <w:rPr>
          <w:sz w:val="24"/>
          <w:szCs w:val="24"/>
        </w:rPr>
        <w:t>km</w:t>
      </w:r>
      <w:r>
        <w:rPr>
          <w:spacing w:val="9"/>
          <w:sz w:val="24"/>
          <w:szCs w:val="24"/>
        </w:rPr>
        <w:t>/h  及以下区段的线岔两工作支中任一工作支的垂直投影距另一股道线</w:t>
      </w:r>
      <w:r>
        <w:rPr>
          <w:spacing w:val="8"/>
          <w:sz w:val="24"/>
          <w:szCs w:val="24"/>
        </w:rPr>
        <w:t>路中心</w:t>
      </w:r>
      <w:r>
        <w:rPr>
          <w:sz w:val="24"/>
          <w:szCs w:val="24"/>
        </w:rPr>
        <w:t xml:space="preserve"> </w:t>
      </w:r>
      <w:r>
        <w:rPr>
          <w:spacing w:val="4"/>
          <w:sz w:val="24"/>
          <w:szCs w:val="24"/>
        </w:rPr>
        <w:t>(   )的范围内始触区范围。</w:t>
      </w:r>
    </w:p>
    <w:p>
      <w:pPr>
        <w:pStyle w:val="BodyText"/>
        <w:spacing w:before="17" w:line="231" w:lineRule="auto"/>
        <w:ind w:left="459"/>
        <w:rPr>
          <w:sz w:val="21"/>
          <w:szCs w:val="21"/>
        </w:rPr>
      </w:pPr>
      <w:r>
        <w:rPr>
          <w:spacing w:val="-3"/>
          <w:sz w:val="21"/>
          <w:szCs w:val="21"/>
        </w:rPr>
        <w:t>(A)500～800mm</w:t>
      </w:r>
      <w:r>
        <w:rPr>
          <w:spacing w:val="3"/>
          <w:sz w:val="21"/>
          <w:szCs w:val="21"/>
        </w:rPr>
        <w:t xml:space="preserve">          </w:t>
      </w:r>
      <w:r>
        <w:rPr>
          <w:spacing w:val="-3"/>
          <w:sz w:val="21"/>
          <w:szCs w:val="21"/>
        </w:rPr>
        <w:t>(B)550～80</w:t>
      </w:r>
      <w:r>
        <w:rPr>
          <w:spacing w:val="-4"/>
          <w:sz w:val="21"/>
          <w:szCs w:val="21"/>
        </w:rPr>
        <w:t>0mm</w:t>
      </w:r>
      <w:r>
        <w:rPr>
          <w:spacing w:val="5"/>
          <w:sz w:val="21"/>
          <w:szCs w:val="21"/>
        </w:rPr>
        <w:t xml:space="preserve">            </w:t>
      </w:r>
      <w:r>
        <w:rPr>
          <w:spacing w:val="-4"/>
          <w:position w:val="-1"/>
          <w:sz w:val="21"/>
          <w:szCs w:val="21"/>
        </w:rPr>
        <w:t xml:space="preserve">(C)500～850mm            </w:t>
      </w:r>
      <w:r>
        <w:rPr>
          <w:spacing w:val="-4"/>
          <w:sz w:val="21"/>
          <w:szCs w:val="21"/>
        </w:rPr>
        <w:t>(D)550～850mm</w:t>
      </w:r>
    </w:p>
    <w:p>
      <w:pPr>
        <w:pStyle w:val="BodyText"/>
        <w:spacing w:before="37" w:line="218" w:lineRule="auto"/>
        <w:ind w:right="6"/>
        <w:rPr>
          <w:sz w:val="24"/>
          <w:szCs w:val="24"/>
        </w:rPr>
      </w:pPr>
      <w:r>
        <w:rPr>
          <w:spacing w:val="3"/>
          <w:sz w:val="24"/>
          <w:szCs w:val="24"/>
        </w:rPr>
        <w:t>601、160</w:t>
      </w:r>
      <w:r>
        <w:rPr>
          <w:sz w:val="24"/>
          <w:szCs w:val="24"/>
        </w:rPr>
        <w:t>km</w:t>
      </w:r>
      <w:r>
        <w:rPr>
          <w:spacing w:val="3"/>
          <w:sz w:val="24"/>
          <w:szCs w:val="24"/>
        </w:rPr>
        <w:t>/h</w:t>
      </w:r>
      <w:r>
        <w:rPr>
          <w:spacing w:val="-49"/>
          <w:sz w:val="24"/>
          <w:szCs w:val="24"/>
        </w:rPr>
        <w:t xml:space="preserve"> </w:t>
      </w:r>
      <w:r>
        <w:rPr>
          <w:spacing w:val="3"/>
          <w:sz w:val="24"/>
          <w:szCs w:val="24"/>
        </w:rPr>
        <w:t>以上区段，对于宽1950</w:t>
      </w:r>
      <w:r>
        <w:rPr>
          <w:rFonts w:ascii="Times New Roman" w:eastAsia="Times New Roman" w:hAnsi="Times New Roman" w:cs="Times New Roman"/>
          <w:sz w:val="24"/>
          <w:szCs w:val="24"/>
        </w:rPr>
        <w:t>mm</w:t>
      </w:r>
      <w:r>
        <w:rPr>
          <w:rFonts w:ascii="Times New Roman" w:eastAsia="Times New Roman" w:hAnsi="Times New Roman" w:cs="Times New Roman"/>
          <w:spacing w:val="-11"/>
          <w:sz w:val="24"/>
          <w:szCs w:val="24"/>
        </w:rPr>
        <w:t xml:space="preserve"> </w:t>
      </w:r>
      <w:r>
        <w:rPr>
          <w:spacing w:val="3"/>
          <w:sz w:val="24"/>
          <w:szCs w:val="24"/>
        </w:rPr>
        <w:t>的受电弓，在距离受电弓中</w:t>
      </w:r>
      <w:r>
        <w:rPr>
          <w:spacing w:val="2"/>
          <w:sz w:val="24"/>
          <w:szCs w:val="24"/>
        </w:rPr>
        <w:t>心(     )的平面和受</w:t>
      </w:r>
      <w:r>
        <w:rPr>
          <w:sz w:val="24"/>
          <w:szCs w:val="24"/>
        </w:rPr>
        <w:t xml:space="preserve"> </w:t>
      </w:r>
      <w:r>
        <w:rPr>
          <w:spacing w:val="1"/>
          <w:sz w:val="24"/>
          <w:szCs w:val="24"/>
        </w:rPr>
        <w:t>电弓仿真最大动态抬升高度(最大200</w:t>
      </w:r>
      <w:r>
        <w:rPr>
          <w:rFonts w:ascii="Times New Roman" w:eastAsia="Times New Roman" w:hAnsi="Times New Roman" w:cs="Times New Roman"/>
          <w:sz w:val="24"/>
          <w:szCs w:val="24"/>
        </w:rPr>
        <w:t>mm</w:t>
      </w:r>
      <w:r>
        <w:rPr>
          <w:rFonts w:ascii="Times New Roman" w:eastAsia="Times New Roman" w:hAnsi="Times New Roman" w:cs="Times New Roman"/>
          <w:spacing w:val="1"/>
          <w:sz w:val="24"/>
          <w:szCs w:val="24"/>
        </w:rPr>
        <w:t>)</w:t>
      </w:r>
      <w:r>
        <w:rPr>
          <w:rFonts w:ascii="Times New Roman" w:eastAsia="Times New Roman" w:hAnsi="Times New Roman" w:cs="Times New Roman"/>
          <w:spacing w:val="41"/>
          <w:w w:val="101"/>
          <w:sz w:val="24"/>
          <w:szCs w:val="24"/>
        </w:rPr>
        <w:t xml:space="preserve"> </w:t>
      </w:r>
      <w:r>
        <w:rPr>
          <w:spacing w:val="1"/>
          <w:sz w:val="24"/>
          <w:szCs w:val="24"/>
        </w:rPr>
        <w:t>构成的立体空间区域为始触区范围。</w:t>
      </w:r>
    </w:p>
    <w:p>
      <w:pPr>
        <w:pStyle w:val="BodyText"/>
        <w:spacing w:before="84" w:line="222" w:lineRule="auto"/>
        <w:ind w:left="259"/>
        <w:rPr>
          <w:sz w:val="21"/>
          <w:szCs w:val="21"/>
        </w:rPr>
      </w:pPr>
      <w:r>
        <w:rPr>
          <w:spacing w:val="-3"/>
          <w:sz w:val="21"/>
          <w:szCs w:val="21"/>
        </w:rPr>
        <w:t>(A)500～1050mm        (B)550～1050mm</w:t>
      </w:r>
      <w:r>
        <w:rPr>
          <w:spacing w:val="7"/>
          <w:sz w:val="21"/>
          <w:szCs w:val="21"/>
        </w:rPr>
        <w:t xml:space="preserve">       </w:t>
      </w:r>
      <w:r>
        <w:rPr>
          <w:spacing w:val="-3"/>
          <w:sz w:val="21"/>
          <w:szCs w:val="21"/>
        </w:rPr>
        <w:t>(C</w:t>
      </w:r>
      <w:r>
        <w:rPr>
          <w:spacing w:val="-4"/>
          <w:sz w:val="21"/>
          <w:szCs w:val="21"/>
        </w:rPr>
        <w:t>)600～1050mm</w:t>
      </w:r>
      <w:r>
        <w:rPr>
          <w:spacing w:val="16"/>
          <w:sz w:val="21"/>
          <w:szCs w:val="21"/>
        </w:rPr>
        <w:t xml:space="preserve">    </w:t>
      </w:r>
      <w:r>
        <w:rPr>
          <w:spacing w:val="-4"/>
          <w:sz w:val="21"/>
          <w:szCs w:val="21"/>
        </w:rPr>
        <w:t>(D)700～1050mm</w:t>
      </w:r>
    </w:p>
    <w:p>
      <w:pPr>
        <w:pStyle w:val="BodyText"/>
        <w:spacing w:before="34" w:line="219" w:lineRule="auto"/>
        <w:rPr>
          <w:sz w:val="24"/>
          <w:szCs w:val="24"/>
        </w:rPr>
      </w:pPr>
      <w:r>
        <w:rPr>
          <w:spacing w:val="3"/>
          <w:sz w:val="24"/>
          <w:szCs w:val="24"/>
        </w:rPr>
        <w:t>602、</w:t>
      </w:r>
      <w:r>
        <w:rPr>
          <w:spacing w:val="45"/>
          <w:sz w:val="24"/>
          <w:szCs w:val="24"/>
        </w:rPr>
        <w:t xml:space="preserve"> </w:t>
      </w:r>
      <w:r>
        <w:rPr>
          <w:spacing w:val="3"/>
          <w:sz w:val="24"/>
          <w:szCs w:val="24"/>
        </w:rPr>
        <w:t>在采用钢铝接触线的区段，电连接采用(  )多股铝绞线。</w:t>
      </w:r>
    </w:p>
    <w:p>
      <w:pPr>
        <w:spacing w:before="36" w:line="201" w:lineRule="auto"/>
        <w:ind w:left="109"/>
        <w:rPr>
          <w:rFonts w:ascii="Times New Roman" w:eastAsia="Times New Roman" w:hAnsi="Times New Roman" w:cs="Times New Roman"/>
          <w:sz w:val="24"/>
          <w:szCs w:val="24"/>
        </w:rPr>
      </w:pPr>
      <w:r>
        <w:rPr>
          <w:rFonts w:ascii="Times New Roman" w:eastAsia="Times New Roman" w:hAnsi="Times New Roman" w:cs="Times New Roman"/>
          <w:sz w:val="24"/>
          <w:szCs w:val="24"/>
        </w:rPr>
        <w:t>(A)LJ195        (B)LJ120            (C)LJ150</w:t>
      </w:r>
      <w:r>
        <w:rPr>
          <w:rFonts w:ascii="Times New Roman" w:eastAsia="Times New Roman" w:hAnsi="Times New Roman" w:cs="Times New Roman"/>
          <w:spacing w:val="-1"/>
          <w:sz w:val="24"/>
          <w:szCs w:val="24"/>
        </w:rPr>
        <w:t xml:space="preserve">               (D)LJ185</w:t>
      </w:r>
    </w:p>
    <w:p>
      <w:pPr>
        <w:pStyle w:val="BodyText"/>
        <w:spacing w:before="69" w:line="219" w:lineRule="auto"/>
        <w:rPr>
          <w:sz w:val="24"/>
          <w:szCs w:val="24"/>
        </w:rPr>
      </w:pPr>
      <w:r>
        <w:rPr>
          <w:spacing w:val="6"/>
          <w:sz w:val="24"/>
          <w:szCs w:val="24"/>
        </w:rPr>
        <w:t>603、在载流承力索区段每隔(   )安装一组电连接，将承力索和接触线连接起来，保证可</w:t>
      </w:r>
    </w:p>
    <w:p>
      <w:pPr>
        <w:pStyle w:val="BodyText"/>
        <w:spacing w:before="24" w:line="219" w:lineRule="auto"/>
        <w:rPr>
          <w:sz w:val="24"/>
          <w:szCs w:val="24"/>
        </w:rPr>
      </w:pPr>
      <w:r>
        <w:rPr>
          <w:spacing w:val="-9"/>
          <w:sz w:val="24"/>
          <w:szCs w:val="24"/>
        </w:rPr>
        <w:t>靠供电。</w:t>
      </w:r>
    </w:p>
    <w:p>
      <w:pPr>
        <w:pStyle w:val="BodyText"/>
        <w:spacing w:before="49" w:line="231" w:lineRule="auto"/>
        <w:ind w:left="259"/>
        <w:rPr>
          <w:sz w:val="21"/>
          <w:szCs w:val="21"/>
        </w:rPr>
      </w:pPr>
      <w:r>
        <w:rPr>
          <w:spacing w:val="-3"/>
          <w:sz w:val="21"/>
          <w:szCs w:val="21"/>
        </w:rPr>
        <w:t>(A)150～200mm</w:t>
      </w:r>
      <w:r>
        <w:rPr>
          <w:spacing w:val="10"/>
          <w:sz w:val="21"/>
          <w:szCs w:val="21"/>
        </w:rPr>
        <w:t xml:space="preserve">       </w:t>
      </w:r>
      <w:r>
        <w:rPr>
          <w:spacing w:val="-3"/>
          <w:sz w:val="21"/>
          <w:szCs w:val="21"/>
        </w:rPr>
        <w:t>(B)200～250mm       (</w:t>
      </w:r>
      <w:r>
        <w:rPr>
          <w:spacing w:val="-4"/>
          <w:sz w:val="21"/>
          <w:szCs w:val="21"/>
        </w:rPr>
        <w:t>C)250～300mm     (D)300～350mm</w:t>
      </w:r>
    </w:p>
    <w:p>
      <w:pPr>
        <w:pStyle w:val="BodyText"/>
        <w:spacing w:before="34" w:line="230" w:lineRule="auto"/>
        <w:ind w:right="5"/>
        <w:rPr>
          <w:sz w:val="24"/>
          <w:szCs w:val="24"/>
        </w:rPr>
      </w:pPr>
      <w:r>
        <w:rPr>
          <w:spacing w:val="-2"/>
          <w:sz w:val="24"/>
          <w:szCs w:val="24"/>
        </w:rPr>
        <w:t>604、绝缘锚段关节处的隔离开关电连接，安装在绝缘锚</w:t>
      </w:r>
      <w:r>
        <w:rPr>
          <w:spacing w:val="-3"/>
          <w:sz w:val="24"/>
          <w:szCs w:val="24"/>
        </w:rPr>
        <w:t>段关节转换柱的两侧，其中心柱侧距</w:t>
      </w:r>
      <w:r>
        <w:rPr>
          <w:sz w:val="24"/>
          <w:szCs w:val="24"/>
        </w:rPr>
        <w:t xml:space="preserve"> </w:t>
      </w:r>
      <w:r>
        <w:rPr>
          <w:spacing w:val="18"/>
          <w:sz w:val="24"/>
          <w:szCs w:val="24"/>
        </w:rPr>
        <w:t>转换柱(</w:t>
      </w:r>
      <w:r>
        <w:rPr>
          <w:spacing w:val="6"/>
          <w:sz w:val="24"/>
          <w:szCs w:val="24"/>
        </w:rPr>
        <w:t xml:space="preserve">   </w:t>
      </w:r>
      <w:r>
        <w:rPr>
          <w:spacing w:val="18"/>
          <w:sz w:val="24"/>
          <w:szCs w:val="24"/>
        </w:rPr>
        <w:t>)</w:t>
      </w:r>
    </w:p>
    <w:p>
      <w:pPr>
        <w:spacing w:before="60" w:line="192" w:lineRule="auto"/>
        <w:ind w:left="259"/>
        <w:rPr>
          <w:rFonts w:ascii="Times New Roman" w:eastAsia="Times New Roman" w:hAnsi="Times New Roman" w:cs="Times New Roman"/>
        </w:rPr>
      </w:pPr>
      <w:r>
        <w:rPr>
          <w:rFonts w:ascii="Times New Roman" w:eastAsia="Times New Roman" w:hAnsi="Times New Roman" w:cs="Times New Roman"/>
          <w:spacing w:val="-1"/>
          <w:sz w:val="21"/>
          <w:szCs w:val="21"/>
        </w:rPr>
        <w:t>(A)5m</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pacing w:val="-1"/>
          <w:sz w:val="21"/>
          <w:szCs w:val="21"/>
        </w:rPr>
        <w:t>(B)8m           (C)10m      (D)1</w:t>
      </w:r>
      <w:r>
        <w:rPr>
          <w:rFonts w:ascii="Times New Roman" w:eastAsia="Times New Roman" w:hAnsi="Times New Roman" w:cs="Times New Roman"/>
          <w:spacing w:val="-2"/>
          <w:sz w:val="21"/>
          <w:szCs w:val="21"/>
        </w:rPr>
        <w:t>2m</w:t>
      </w:r>
    </w:p>
    <w:p>
      <w:pPr>
        <w:pStyle w:val="BodyText"/>
        <w:spacing w:before="89" w:line="232" w:lineRule="auto"/>
        <w:ind w:right="2"/>
        <w:rPr>
          <w:sz w:val="24"/>
          <w:szCs w:val="24"/>
        </w:rPr>
      </w:pPr>
      <w:r>
        <w:rPr>
          <w:spacing w:val="-2"/>
          <w:sz w:val="24"/>
          <w:szCs w:val="24"/>
        </w:rPr>
        <w:t>605、接触线与电连接线夹接触面，均用细钢丝刷清除表面氧化</w:t>
      </w:r>
      <w:r>
        <w:rPr>
          <w:spacing w:val="-3"/>
          <w:sz w:val="24"/>
          <w:szCs w:val="24"/>
        </w:rPr>
        <w:t>膜，并用汽油清洗，清洗长度</w:t>
      </w:r>
      <w:r>
        <w:rPr>
          <w:sz w:val="24"/>
          <w:szCs w:val="24"/>
        </w:rPr>
        <w:t xml:space="preserve"> </w:t>
      </w:r>
      <w:r>
        <w:rPr>
          <w:spacing w:val="6"/>
          <w:sz w:val="24"/>
          <w:szCs w:val="24"/>
        </w:rPr>
        <w:t>不应少于连接长度的(  )</w:t>
      </w:r>
    </w:p>
    <w:p>
      <w:pPr>
        <w:pStyle w:val="BodyText"/>
        <w:spacing w:line="212" w:lineRule="auto"/>
        <w:ind w:left="109"/>
        <w:rPr>
          <w:sz w:val="24"/>
          <w:szCs w:val="24"/>
        </w:rPr>
      </w:pPr>
      <w:r>
        <w:rPr>
          <w:rFonts w:ascii="Times New Roman" w:eastAsia="Times New Roman" w:hAnsi="Times New Roman" w:cs="Times New Roman"/>
          <w:spacing w:val="-2"/>
          <w:sz w:val="24"/>
          <w:szCs w:val="24"/>
        </w:rPr>
        <w:t xml:space="preserve">(A)1   </w:t>
      </w:r>
      <w:r>
        <w:rPr>
          <w:spacing w:val="-2"/>
          <w:sz w:val="24"/>
          <w:szCs w:val="24"/>
        </w:rPr>
        <w:t>倍</w:t>
      </w:r>
      <w:r>
        <w:rPr>
          <w:spacing w:val="9"/>
          <w:sz w:val="24"/>
          <w:szCs w:val="24"/>
        </w:rPr>
        <w:t xml:space="preserve">    </w:t>
      </w:r>
      <w:r>
        <w:rPr>
          <w:rFonts w:ascii="Times New Roman" w:eastAsia="Times New Roman" w:hAnsi="Times New Roman" w:cs="Times New Roman"/>
          <w:spacing w:val="-2"/>
          <w:sz w:val="24"/>
          <w:szCs w:val="24"/>
        </w:rPr>
        <w:t>(B)1.2</w:t>
      </w:r>
      <w:r>
        <w:rPr>
          <w:rFonts w:ascii="Times New Roman" w:eastAsia="Times New Roman" w:hAnsi="Times New Roman" w:cs="Times New Roman"/>
          <w:spacing w:val="8"/>
          <w:sz w:val="24"/>
          <w:szCs w:val="24"/>
        </w:rPr>
        <w:t xml:space="preserve">    </w:t>
      </w:r>
      <w:r>
        <w:rPr>
          <w:spacing w:val="-2"/>
          <w:sz w:val="24"/>
          <w:szCs w:val="24"/>
        </w:rPr>
        <w:t>倍</w:t>
      </w:r>
      <w:r>
        <w:rPr>
          <w:spacing w:val="17"/>
          <w:sz w:val="24"/>
          <w:szCs w:val="24"/>
        </w:rPr>
        <w:t xml:space="preserve">    </w:t>
      </w:r>
      <w:r>
        <w:rPr>
          <w:rFonts w:ascii="Times New Roman" w:eastAsia="Times New Roman" w:hAnsi="Times New Roman" w:cs="Times New Roman"/>
          <w:spacing w:val="-2"/>
          <w:sz w:val="24"/>
          <w:szCs w:val="24"/>
        </w:rPr>
        <w:t xml:space="preserve">(C)1.3  </w:t>
      </w:r>
      <w:r>
        <w:rPr>
          <w:spacing w:val="-2"/>
          <w:sz w:val="24"/>
          <w:szCs w:val="24"/>
        </w:rPr>
        <w:t>倍</w:t>
      </w:r>
      <w:r>
        <w:rPr>
          <w:spacing w:val="14"/>
          <w:sz w:val="24"/>
          <w:szCs w:val="24"/>
        </w:rPr>
        <w:t xml:space="preserve">   </w:t>
      </w:r>
      <w:r>
        <w:rPr>
          <w:rFonts w:ascii="Times New Roman" w:eastAsia="Times New Roman" w:hAnsi="Times New Roman" w:cs="Times New Roman"/>
          <w:spacing w:val="-2"/>
          <w:sz w:val="24"/>
          <w:szCs w:val="24"/>
        </w:rPr>
        <w:t xml:space="preserve">(D)1.5  </w:t>
      </w:r>
      <w:r>
        <w:rPr>
          <w:spacing w:val="-2"/>
          <w:sz w:val="24"/>
          <w:szCs w:val="24"/>
        </w:rPr>
        <w:t>倍</w:t>
      </w:r>
    </w:p>
    <w:p>
      <w:pPr>
        <w:pStyle w:val="BodyText"/>
        <w:spacing w:before="61" w:line="319" w:lineRule="exact"/>
        <w:rPr>
          <w:sz w:val="24"/>
          <w:szCs w:val="24"/>
        </w:rPr>
      </w:pPr>
      <w:r>
        <w:rPr>
          <w:spacing w:val="1"/>
          <w:position w:val="5"/>
          <w:sz w:val="24"/>
          <w:szCs w:val="24"/>
        </w:rPr>
        <w:t>606、</w:t>
      </w:r>
      <w:r>
        <w:rPr>
          <w:spacing w:val="-29"/>
          <w:position w:val="5"/>
          <w:sz w:val="24"/>
          <w:szCs w:val="24"/>
        </w:rPr>
        <w:t xml:space="preserve"> </w:t>
      </w:r>
      <w:r>
        <w:rPr>
          <w:spacing w:val="1"/>
          <w:position w:val="5"/>
          <w:sz w:val="24"/>
          <w:szCs w:val="24"/>
        </w:rPr>
        <w:t>电连接线应做成弹簧形状，圆圈的间距宜为(  )</w:t>
      </w:r>
    </w:p>
    <w:p>
      <w:pPr>
        <w:spacing w:line="201" w:lineRule="auto"/>
        <w:ind w:left="109"/>
        <w:rPr>
          <w:rFonts w:ascii="Times New Roman" w:eastAsia="Times New Roman" w:hAnsi="Times New Roman" w:cs="Times New Roman"/>
        </w:rPr>
      </w:pPr>
      <w:r>
        <w:rPr>
          <w:rFonts w:ascii="Times New Roman" w:eastAsia="Times New Roman" w:hAnsi="Times New Roman" w:cs="Times New Roman"/>
          <w:position w:val="1"/>
          <w:sz w:val="21"/>
          <w:szCs w:val="21"/>
        </w:rPr>
        <w:t>(A)20mm</w:t>
      </w:r>
      <w:r>
        <w:rPr>
          <w:rFonts w:ascii="Times New Roman" w:eastAsia="Times New Roman" w:hAnsi="Times New Roman" w:cs="Times New Roman"/>
          <w:spacing w:val="3"/>
          <w:position w:val="1"/>
          <w:sz w:val="21"/>
          <w:szCs w:val="21"/>
        </w:rPr>
        <w:t xml:space="preserve">           </w:t>
      </w:r>
      <w:r>
        <w:rPr>
          <w:rFonts w:ascii="Times New Roman" w:eastAsia="Times New Roman" w:hAnsi="Times New Roman" w:cs="Times New Roman"/>
          <w:position w:val="1"/>
          <w:sz w:val="21"/>
          <w:szCs w:val="21"/>
        </w:rPr>
        <w:t>(B)30mm</w:t>
      </w:r>
      <w:r>
        <w:rPr>
          <w:rFonts w:ascii="Times New Roman" w:eastAsia="Times New Roman" w:hAnsi="Times New Roman" w:cs="Times New Roman"/>
          <w:spacing w:val="4"/>
          <w:position w:val="1"/>
          <w:sz w:val="21"/>
          <w:szCs w:val="21"/>
        </w:rPr>
        <w:t xml:space="preserve">         </w:t>
      </w:r>
      <w:r>
        <w:rPr>
          <w:rFonts w:ascii="Times New Roman" w:eastAsia="Times New Roman" w:hAnsi="Times New Roman" w:cs="Times New Roman"/>
          <w:position w:val="-1"/>
          <w:sz w:val="21"/>
          <w:szCs w:val="21"/>
        </w:rPr>
        <w:t xml:space="preserve">(C)50mm   </w:t>
      </w:r>
      <w:r>
        <w:rPr>
          <w:rFonts w:ascii="Times New Roman" w:eastAsia="Times New Roman" w:hAnsi="Times New Roman" w:cs="Times New Roman"/>
          <w:spacing w:val="-1"/>
          <w:position w:val="-1"/>
          <w:sz w:val="21"/>
          <w:szCs w:val="21"/>
        </w:rPr>
        <w:t xml:space="preserve">    (D)80mm</w:t>
      </w:r>
    </w:p>
    <w:p>
      <w:pPr>
        <w:pStyle w:val="BodyText"/>
        <w:spacing w:before="90" w:line="219" w:lineRule="auto"/>
        <w:rPr>
          <w:sz w:val="24"/>
          <w:szCs w:val="24"/>
        </w:rPr>
      </w:pPr>
      <w:r>
        <w:rPr>
          <w:spacing w:val="1"/>
          <w:sz w:val="24"/>
          <w:szCs w:val="24"/>
        </w:rPr>
        <w:t>607、</w:t>
      </w:r>
      <w:r>
        <w:rPr>
          <w:spacing w:val="-31"/>
          <w:sz w:val="24"/>
          <w:szCs w:val="24"/>
        </w:rPr>
        <w:t xml:space="preserve"> </w:t>
      </w:r>
      <w:r>
        <w:rPr>
          <w:spacing w:val="1"/>
          <w:sz w:val="24"/>
          <w:szCs w:val="24"/>
        </w:rPr>
        <w:t>电连接线最下方的圆圈距间距接触</w:t>
      </w:r>
      <w:r>
        <w:rPr>
          <w:sz w:val="24"/>
          <w:szCs w:val="24"/>
        </w:rPr>
        <w:t>线应为(   )</w:t>
      </w:r>
    </w:p>
    <w:p>
      <w:pPr>
        <w:pStyle w:val="BodyText"/>
        <w:spacing w:before="17" w:line="231" w:lineRule="auto"/>
        <w:ind w:left="109"/>
        <w:rPr>
          <w:sz w:val="21"/>
          <w:szCs w:val="21"/>
        </w:rPr>
      </w:pPr>
      <w:r>
        <w:rPr>
          <w:spacing w:val="-3"/>
          <w:sz w:val="21"/>
          <w:szCs w:val="21"/>
        </w:rPr>
        <w:t xml:space="preserve">(A)200～250mm        </w:t>
      </w:r>
      <w:r>
        <w:rPr>
          <w:spacing w:val="-3"/>
          <w:position w:val="1"/>
          <w:sz w:val="21"/>
          <w:szCs w:val="21"/>
        </w:rPr>
        <w:t xml:space="preserve">(B)200～300mm     </w:t>
      </w:r>
      <w:r>
        <w:rPr>
          <w:spacing w:val="-4"/>
          <w:position w:val="1"/>
          <w:sz w:val="21"/>
          <w:szCs w:val="21"/>
        </w:rPr>
        <w:t xml:space="preserve">    </w:t>
      </w:r>
      <w:r>
        <w:rPr>
          <w:spacing w:val="-4"/>
          <w:position w:val="-1"/>
          <w:sz w:val="21"/>
          <w:szCs w:val="21"/>
        </w:rPr>
        <w:t>(C)250～300mm</w:t>
      </w:r>
      <w:r>
        <w:rPr>
          <w:spacing w:val="11"/>
          <w:position w:val="-1"/>
          <w:sz w:val="21"/>
          <w:szCs w:val="21"/>
        </w:rPr>
        <w:t xml:space="preserve">     </w:t>
      </w:r>
      <w:r>
        <w:rPr>
          <w:spacing w:val="-4"/>
          <w:position w:val="-1"/>
          <w:sz w:val="21"/>
          <w:szCs w:val="21"/>
        </w:rPr>
        <w:t>(D)250～350mm</w:t>
      </w:r>
    </w:p>
    <w:p>
      <w:pPr>
        <w:pStyle w:val="BodyText"/>
        <w:spacing w:before="14" w:line="371" w:lineRule="exact"/>
        <w:rPr>
          <w:sz w:val="21"/>
          <w:szCs w:val="21"/>
        </w:rPr>
      </w:pPr>
      <w:r>
        <w:rPr>
          <w:spacing w:val="24"/>
          <w:position w:val="12"/>
          <w:sz w:val="21"/>
          <w:szCs w:val="21"/>
        </w:rPr>
        <w:t>608、 在接触网带电的情况下进行电力</w:t>
      </w:r>
      <w:r>
        <w:rPr>
          <w:spacing w:val="23"/>
          <w:position w:val="12"/>
          <w:sz w:val="21"/>
          <w:szCs w:val="21"/>
        </w:rPr>
        <w:t>线路检修时，工作人员的活动范围与接触网之间是安全</w:t>
      </w:r>
    </w:p>
    <w:p>
      <w:pPr>
        <w:pStyle w:val="BodyText"/>
        <w:spacing w:line="220" w:lineRule="auto"/>
        <w:rPr>
          <w:sz w:val="21"/>
          <w:szCs w:val="21"/>
        </w:rPr>
      </w:pPr>
      <w:r>
        <w:rPr>
          <w:spacing w:val="-14"/>
          <w:sz w:val="21"/>
          <w:szCs w:val="21"/>
        </w:rPr>
        <w:t>距</w:t>
      </w:r>
      <w:r>
        <w:rPr>
          <w:spacing w:val="-35"/>
          <w:sz w:val="21"/>
          <w:szCs w:val="21"/>
        </w:rPr>
        <w:t xml:space="preserve"> </w:t>
      </w:r>
      <w:r>
        <w:rPr>
          <w:spacing w:val="-14"/>
          <w:sz w:val="21"/>
          <w:szCs w:val="21"/>
        </w:rPr>
        <w:t>离</w:t>
      </w:r>
      <w:r>
        <w:rPr>
          <w:spacing w:val="-39"/>
          <w:sz w:val="21"/>
          <w:szCs w:val="21"/>
        </w:rPr>
        <w:t xml:space="preserve"> </w:t>
      </w:r>
      <w:r>
        <w:rPr>
          <w:spacing w:val="-14"/>
          <w:sz w:val="21"/>
          <w:szCs w:val="21"/>
        </w:rPr>
        <w:t>不</w:t>
      </w:r>
      <w:r>
        <w:rPr>
          <w:spacing w:val="-37"/>
          <w:sz w:val="21"/>
          <w:szCs w:val="21"/>
        </w:rPr>
        <w:t xml:space="preserve"> </w:t>
      </w:r>
      <w:r>
        <w:rPr>
          <w:spacing w:val="-14"/>
          <w:sz w:val="21"/>
          <w:szCs w:val="21"/>
        </w:rPr>
        <w:t>小</w:t>
      </w:r>
      <w:r>
        <w:rPr>
          <w:spacing w:val="-39"/>
          <w:sz w:val="21"/>
          <w:szCs w:val="21"/>
        </w:rPr>
        <w:t xml:space="preserve"> </w:t>
      </w:r>
      <w:r>
        <w:rPr>
          <w:spacing w:val="-14"/>
          <w:sz w:val="21"/>
          <w:szCs w:val="21"/>
        </w:rPr>
        <w:t>于 (</w:t>
      </w:r>
      <w:r>
        <w:rPr>
          <w:spacing w:val="20"/>
          <w:sz w:val="21"/>
          <w:szCs w:val="21"/>
        </w:rPr>
        <w:t xml:space="preserve">  </w:t>
      </w:r>
      <w:r>
        <w:rPr>
          <w:spacing w:val="-14"/>
          <w:sz w:val="21"/>
          <w:szCs w:val="21"/>
        </w:rPr>
        <w:t>)</w:t>
      </w:r>
    </w:p>
    <w:p>
      <w:pPr>
        <w:spacing w:before="37" w:line="202" w:lineRule="auto"/>
        <w:ind w:left="109"/>
        <w:rPr>
          <w:rFonts w:ascii="Times New Roman" w:eastAsia="Times New Roman" w:hAnsi="Times New Roman" w:cs="Times New Roman"/>
        </w:rPr>
      </w:pPr>
      <w:r>
        <w:rPr>
          <w:rFonts w:ascii="Times New Roman" w:eastAsia="Times New Roman" w:hAnsi="Times New Roman" w:cs="Times New Roman"/>
          <w:sz w:val="21"/>
          <w:szCs w:val="21"/>
        </w:rPr>
        <w:t>(A)0.6m</w:t>
      </w:r>
      <w:r>
        <w:rPr>
          <w:rFonts w:ascii="Times New Roman" w:eastAsia="Times New Roman" w:hAnsi="Times New Roman" w:cs="Times New Roman"/>
          <w:spacing w:val="3"/>
          <w:sz w:val="21"/>
          <w:szCs w:val="21"/>
        </w:rPr>
        <w:t xml:space="preserve">             </w:t>
      </w:r>
      <w:r>
        <w:rPr>
          <w:rFonts w:ascii="Times New Roman" w:eastAsia="Times New Roman" w:hAnsi="Times New Roman" w:cs="Times New Roman"/>
          <w:sz w:val="21"/>
          <w:szCs w:val="21"/>
        </w:rPr>
        <w:t xml:space="preserve">(B)0.8m             </w:t>
      </w:r>
      <w:r>
        <w:rPr>
          <w:rFonts w:ascii="Times New Roman" w:eastAsia="Times New Roman" w:hAnsi="Times New Roman" w:cs="Times New Roman"/>
          <w:spacing w:val="-1"/>
          <w:sz w:val="21"/>
          <w:szCs w:val="21"/>
        </w:rPr>
        <w:t xml:space="preserve"> (C)1.0m             (D)1.2m</w:t>
      </w:r>
    </w:p>
    <w:p>
      <w:pPr>
        <w:spacing w:line="202" w:lineRule="auto"/>
        <w:rPr>
          <w:rFonts w:ascii="Times New Roman" w:eastAsia="Times New Roman" w:hAnsi="Times New Roman" w:cs="Times New Roman"/>
        </w:rPr>
        <w:sectPr>
          <w:pgSz w:w="11910" w:h="16840"/>
          <w:pgMar w:top="1068" w:right="1153" w:bottom="0" w:left="1130" w:header="0" w:footer="0" w:gutter="0"/>
          <w:pgNumType w:start="32"/>
          <w:cols w:space="708"/>
        </w:sectPr>
      </w:pPr>
    </w:p>
    <w:p>
      <w:pPr>
        <w:pStyle w:val="BodyText"/>
        <w:spacing w:before="49" w:line="201" w:lineRule="auto"/>
        <w:rPr>
          <w:sz w:val="25"/>
          <w:szCs w:val="25"/>
        </w:rPr>
      </w:pPr>
      <w:r>
        <w:rPr>
          <w:spacing w:val="-7"/>
          <w:sz w:val="25"/>
          <w:szCs w:val="25"/>
        </w:rPr>
        <w:t>609、</w:t>
      </w:r>
      <w:r>
        <w:rPr>
          <w:spacing w:val="67"/>
          <w:sz w:val="25"/>
          <w:szCs w:val="25"/>
        </w:rPr>
        <w:t xml:space="preserve"> </w:t>
      </w:r>
      <w:r>
        <w:rPr>
          <w:spacing w:val="-7"/>
          <w:sz w:val="25"/>
          <w:szCs w:val="25"/>
        </w:rPr>
        <w:t>在直流电路中，把电流流出的端叫电源的(   )</w:t>
      </w:r>
    </w:p>
    <w:p>
      <w:pPr>
        <w:pStyle w:val="BodyText"/>
        <w:spacing w:line="212" w:lineRule="auto"/>
        <w:ind w:left="229"/>
        <w:rPr>
          <w:sz w:val="25"/>
          <w:szCs w:val="25"/>
        </w:rPr>
      </w:pPr>
      <w:r>
        <w:rPr>
          <w:rFonts w:ascii="Times New Roman" w:eastAsia="Times New Roman" w:hAnsi="Times New Roman" w:cs="Times New Roman"/>
          <w:spacing w:val="-3"/>
          <w:position w:val="1"/>
          <w:sz w:val="25"/>
          <w:szCs w:val="25"/>
        </w:rPr>
        <w:t xml:space="preserve">(A)  </w:t>
      </w:r>
      <w:r>
        <w:rPr>
          <w:spacing w:val="-3"/>
          <w:position w:val="1"/>
          <w:sz w:val="25"/>
          <w:szCs w:val="25"/>
        </w:rPr>
        <w:t>正极</w:t>
      </w:r>
      <w:r>
        <w:rPr>
          <w:spacing w:val="32"/>
          <w:position w:val="1"/>
          <w:sz w:val="25"/>
          <w:szCs w:val="25"/>
        </w:rPr>
        <w:t xml:space="preserve">   </w:t>
      </w:r>
      <w:r>
        <w:rPr>
          <w:rFonts w:ascii="Times New Roman" w:eastAsia="Times New Roman" w:hAnsi="Times New Roman" w:cs="Times New Roman"/>
          <w:spacing w:val="-3"/>
          <w:position w:val="-1"/>
          <w:sz w:val="25"/>
          <w:szCs w:val="25"/>
        </w:rPr>
        <w:t>(B)</w:t>
      </w:r>
      <w:r>
        <w:rPr>
          <w:rFonts w:ascii="Times New Roman" w:eastAsia="Times New Roman" w:hAnsi="Times New Roman" w:cs="Times New Roman"/>
          <w:spacing w:val="17"/>
          <w:position w:val="-1"/>
          <w:sz w:val="25"/>
          <w:szCs w:val="25"/>
        </w:rPr>
        <w:t xml:space="preserve">  </w:t>
      </w:r>
      <w:r>
        <w:rPr>
          <w:spacing w:val="-3"/>
          <w:position w:val="-1"/>
          <w:sz w:val="25"/>
          <w:szCs w:val="25"/>
        </w:rPr>
        <w:t xml:space="preserve">负荷   </w:t>
      </w:r>
      <w:r>
        <w:rPr>
          <w:rFonts w:ascii="Times New Roman" w:eastAsia="Times New Roman" w:hAnsi="Times New Roman" w:cs="Times New Roman"/>
          <w:spacing w:val="-3"/>
          <w:position w:val="-1"/>
          <w:sz w:val="25"/>
          <w:szCs w:val="25"/>
        </w:rPr>
        <w:t>(C)</w:t>
      </w:r>
      <w:r>
        <w:rPr>
          <w:spacing w:val="-3"/>
          <w:position w:val="-1"/>
          <w:sz w:val="25"/>
          <w:szCs w:val="25"/>
        </w:rPr>
        <w:t>端电压</w:t>
      </w:r>
      <w:r>
        <w:rPr>
          <w:spacing w:val="2"/>
          <w:position w:val="-1"/>
          <w:sz w:val="25"/>
          <w:szCs w:val="25"/>
        </w:rPr>
        <w:t xml:space="preserve">   </w:t>
      </w:r>
      <w:r>
        <w:rPr>
          <w:rFonts w:ascii="Times New Roman" w:eastAsia="Times New Roman" w:hAnsi="Times New Roman" w:cs="Times New Roman"/>
          <w:spacing w:val="-3"/>
          <w:position w:val="1"/>
          <w:sz w:val="25"/>
          <w:szCs w:val="25"/>
        </w:rPr>
        <w:t>(D)</w:t>
      </w:r>
      <w:r>
        <w:rPr>
          <w:spacing w:val="-3"/>
          <w:position w:val="1"/>
          <w:sz w:val="25"/>
          <w:szCs w:val="25"/>
        </w:rPr>
        <w:t>正电势</w:t>
      </w:r>
    </w:p>
    <w:p>
      <w:pPr>
        <w:pStyle w:val="BodyText"/>
        <w:spacing w:before="51" w:line="200" w:lineRule="auto"/>
        <w:rPr>
          <w:sz w:val="25"/>
          <w:szCs w:val="25"/>
        </w:rPr>
      </w:pPr>
      <w:r>
        <w:rPr>
          <w:spacing w:val="1"/>
          <w:sz w:val="25"/>
          <w:szCs w:val="25"/>
        </w:rPr>
        <w:t>610、金属导体的电阻与(</w:t>
      </w:r>
      <w:r>
        <w:rPr>
          <w:spacing w:val="126"/>
          <w:sz w:val="25"/>
          <w:szCs w:val="25"/>
        </w:rPr>
        <w:t xml:space="preserve"> </w:t>
      </w:r>
      <w:r>
        <w:rPr>
          <w:spacing w:val="1"/>
          <w:sz w:val="25"/>
          <w:szCs w:val="25"/>
        </w:rPr>
        <w:t>)无关。</w:t>
      </w:r>
    </w:p>
    <w:p>
      <w:pPr>
        <w:pStyle w:val="BodyText"/>
        <w:spacing w:line="338" w:lineRule="exact"/>
        <w:ind w:left="99"/>
        <w:rPr>
          <w:sz w:val="25"/>
          <w:szCs w:val="25"/>
        </w:rPr>
      </w:pPr>
      <w:r>
        <w:rPr>
          <w:rFonts w:ascii="Times New Roman" w:eastAsia="Times New Roman" w:hAnsi="Times New Roman" w:cs="Times New Roman"/>
          <w:spacing w:val="-4"/>
          <w:position w:val="6"/>
          <w:sz w:val="25"/>
          <w:szCs w:val="25"/>
        </w:rPr>
        <w:t xml:space="preserve">(A)  </w:t>
      </w:r>
      <w:r>
        <w:rPr>
          <w:spacing w:val="-4"/>
          <w:position w:val="6"/>
          <w:sz w:val="25"/>
          <w:szCs w:val="25"/>
        </w:rPr>
        <w:t>导体长度</w:t>
      </w:r>
      <w:r>
        <w:rPr>
          <w:spacing w:val="43"/>
          <w:position w:val="6"/>
          <w:sz w:val="25"/>
          <w:szCs w:val="25"/>
        </w:rPr>
        <w:t xml:space="preserve">  </w:t>
      </w:r>
      <w:r>
        <w:rPr>
          <w:rFonts w:ascii="Times New Roman" w:eastAsia="Times New Roman" w:hAnsi="Times New Roman" w:cs="Times New Roman"/>
          <w:spacing w:val="-4"/>
          <w:position w:val="6"/>
          <w:sz w:val="25"/>
          <w:szCs w:val="25"/>
        </w:rPr>
        <w:t>(B)</w:t>
      </w:r>
      <w:r>
        <w:rPr>
          <w:rFonts w:ascii="Times New Roman" w:eastAsia="Times New Roman" w:hAnsi="Times New Roman" w:cs="Times New Roman"/>
          <w:spacing w:val="21"/>
          <w:position w:val="6"/>
          <w:sz w:val="25"/>
          <w:szCs w:val="25"/>
        </w:rPr>
        <w:t xml:space="preserve">  </w:t>
      </w:r>
      <w:r>
        <w:rPr>
          <w:spacing w:val="-4"/>
          <w:position w:val="6"/>
          <w:sz w:val="25"/>
          <w:szCs w:val="25"/>
        </w:rPr>
        <w:t xml:space="preserve">导体截面积   </w:t>
      </w:r>
      <w:r>
        <w:rPr>
          <w:rFonts w:ascii="Times New Roman" w:eastAsia="Times New Roman" w:hAnsi="Times New Roman" w:cs="Times New Roman"/>
          <w:spacing w:val="-4"/>
          <w:position w:val="6"/>
          <w:sz w:val="25"/>
          <w:szCs w:val="25"/>
        </w:rPr>
        <w:t>(C)</w:t>
      </w:r>
      <w:r>
        <w:rPr>
          <w:spacing w:val="-4"/>
          <w:position w:val="6"/>
          <w:sz w:val="25"/>
          <w:szCs w:val="25"/>
        </w:rPr>
        <w:t xml:space="preserve">外加电压  </w:t>
      </w:r>
      <w:r>
        <w:rPr>
          <w:rFonts w:ascii="Times New Roman" w:eastAsia="Times New Roman" w:hAnsi="Times New Roman" w:cs="Times New Roman"/>
          <w:spacing w:val="-4"/>
          <w:position w:val="6"/>
          <w:sz w:val="25"/>
          <w:szCs w:val="25"/>
        </w:rPr>
        <w:t>(D)</w:t>
      </w:r>
      <w:r>
        <w:rPr>
          <w:spacing w:val="-4"/>
          <w:position w:val="6"/>
          <w:sz w:val="25"/>
          <w:szCs w:val="25"/>
        </w:rPr>
        <w:t>正电势</w:t>
      </w:r>
    </w:p>
    <w:p>
      <w:pPr>
        <w:pStyle w:val="BodyText"/>
        <w:spacing w:before="1" w:line="200" w:lineRule="auto"/>
        <w:rPr>
          <w:sz w:val="25"/>
          <w:szCs w:val="25"/>
        </w:rPr>
      </w:pPr>
      <w:r>
        <w:rPr>
          <w:spacing w:val="-4"/>
          <w:sz w:val="25"/>
          <w:szCs w:val="25"/>
        </w:rPr>
        <w:t>611、</w:t>
      </w:r>
      <w:r>
        <w:rPr>
          <w:spacing w:val="67"/>
          <w:sz w:val="25"/>
          <w:szCs w:val="25"/>
        </w:rPr>
        <w:t xml:space="preserve"> </w:t>
      </w:r>
      <w:r>
        <w:rPr>
          <w:spacing w:val="-4"/>
          <w:sz w:val="25"/>
          <w:szCs w:val="25"/>
        </w:rPr>
        <w:t>160km/h及以下区段定位器坡度的限界值为(   )</w:t>
      </w:r>
    </w:p>
    <w:p>
      <w:pPr>
        <w:pStyle w:val="BodyText"/>
        <w:spacing w:line="219" w:lineRule="auto"/>
        <w:ind w:left="229"/>
        <w:rPr>
          <w:rFonts w:ascii="Times New Roman" w:eastAsia="Times New Roman" w:hAnsi="Times New Roman" w:cs="Times New Roman"/>
          <w:sz w:val="25"/>
          <w:szCs w:val="25"/>
        </w:rPr>
      </w:pPr>
      <w:r>
        <w:rPr>
          <w:spacing w:val="-1"/>
          <w:sz w:val="25"/>
          <w:szCs w:val="25"/>
        </w:rPr>
        <w:t xml:space="preserve">(A)1/10～1/3(B)1/10～1/5       </w:t>
      </w:r>
      <w:r>
        <w:rPr>
          <w:rFonts w:ascii="Times New Roman" w:eastAsia="Times New Roman" w:hAnsi="Times New Roman" w:cs="Times New Roman"/>
          <w:spacing w:val="-1"/>
          <w:sz w:val="25"/>
          <w:szCs w:val="25"/>
        </w:rPr>
        <w:t>(C)1    /8</w:t>
      </w:r>
      <w:r>
        <w:rPr>
          <w:spacing w:val="-1"/>
          <w:sz w:val="25"/>
          <w:szCs w:val="25"/>
        </w:rPr>
        <w:t>～</w:t>
      </w:r>
      <w:r>
        <w:rPr>
          <w:rFonts w:ascii="Times New Roman" w:eastAsia="Times New Roman" w:hAnsi="Times New Roman" w:cs="Times New Roman"/>
          <w:spacing w:val="-1"/>
          <w:sz w:val="25"/>
          <w:szCs w:val="25"/>
        </w:rPr>
        <w:t>1/3</w:t>
      </w:r>
      <w:r>
        <w:rPr>
          <w:rFonts w:ascii="Times New Roman" w:eastAsia="Times New Roman" w:hAnsi="Times New Roman" w:cs="Times New Roman"/>
          <w:spacing w:val="-2"/>
          <w:sz w:val="25"/>
          <w:szCs w:val="25"/>
        </w:rPr>
        <w:t xml:space="preserve">        (D)1/8</w:t>
      </w:r>
      <w:r>
        <w:rPr>
          <w:spacing w:val="-2"/>
          <w:sz w:val="25"/>
          <w:szCs w:val="25"/>
        </w:rPr>
        <w:t>～</w:t>
      </w:r>
      <w:r>
        <w:rPr>
          <w:rFonts w:ascii="Times New Roman" w:eastAsia="Times New Roman" w:hAnsi="Times New Roman" w:cs="Times New Roman"/>
          <w:spacing w:val="-2"/>
          <w:sz w:val="25"/>
          <w:szCs w:val="25"/>
        </w:rPr>
        <w:t>1/5</w:t>
      </w:r>
    </w:p>
    <w:p>
      <w:pPr>
        <w:pStyle w:val="BodyText"/>
        <w:spacing w:before="72" w:line="185" w:lineRule="auto"/>
        <w:rPr>
          <w:sz w:val="25"/>
          <w:szCs w:val="25"/>
        </w:rPr>
      </w:pPr>
      <w:r>
        <w:rPr>
          <w:spacing w:val="-2"/>
          <w:sz w:val="25"/>
          <w:szCs w:val="25"/>
        </w:rPr>
        <w:t>612、160～2000km/h区段定位器坡度的限界为(  )</w:t>
      </w:r>
    </w:p>
    <w:p>
      <w:pPr>
        <w:pStyle w:val="BodyText"/>
        <w:spacing w:before="1" w:line="219" w:lineRule="auto"/>
        <w:ind w:left="229"/>
        <w:rPr>
          <w:rFonts w:ascii="Times New Roman" w:eastAsia="Times New Roman" w:hAnsi="Times New Roman" w:cs="Times New Roman"/>
          <w:sz w:val="25"/>
          <w:szCs w:val="25"/>
        </w:rPr>
      </w:pPr>
      <w:r>
        <w:rPr>
          <w:spacing w:val="-1"/>
          <w:sz w:val="25"/>
          <w:szCs w:val="25"/>
        </w:rPr>
        <w:t xml:space="preserve">(A)1/10～1/3(B)1/10～1/5       </w:t>
      </w:r>
      <w:r>
        <w:rPr>
          <w:rFonts w:ascii="Times New Roman" w:eastAsia="Times New Roman" w:hAnsi="Times New Roman" w:cs="Times New Roman"/>
          <w:spacing w:val="-1"/>
          <w:sz w:val="25"/>
          <w:szCs w:val="25"/>
        </w:rPr>
        <w:t>(C)1    /8</w:t>
      </w:r>
      <w:r>
        <w:rPr>
          <w:spacing w:val="-1"/>
          <w:sz w:val="25"/>
          <w:szCs w:val="25"/>
        </w:rPr>
        <w:t>～</w:t>
      </w:r>
      <w:r>
        <w:rPr>
          <w:rFonts w:ascii="Times New Roman" w:eastAsia="Times New Roman" w:hAnsi="Times New Roman" w:cs="Times New Roman"/>
          <w:spacing w:val="-1"/>
          <w:sz w:val="25"/>
          <w:szCs w:val="25"/>
        </w:rPr>
        <w:t>1/3</w:t>
      </w:r>
      <w:r>
        <w:rPr>
          <w:rFonts w:ascii="Times New Roman" w:eastAsia="Times New Roman" w:hAnsi="Times New Roman" w:cs="Times New Roman"/>
          <w:spacing w:val="-2"/>
          <w:sz w:val="25"/>
          <w:szCs w:val="25"/>
        </w:rPr>
        <w:t xml:space="preserve">        (D)1/8</w:t>
      </w:r>
      <w:r>
        <w:rPr>
          <w:spacing w:val="-2"/>
          <w:sz w:val="25"/>
          <w:szCs w:val="25"/>
        </w:rPr>
        <w:t>～</w:t>
      </w:r>
      <w:r>
        <w:rPr>
          <w:rFonts w:ascii="Times New Roman" w:eastAsia="Times New Roman" w:hAnsi="Times New Roman" w:cs="Times New Roman"/>
          <w:spacing w:val="-2"/>
          <w:sz w:val="25"/>
          <w:szCs w:val="25"/>
        </w:rPr>
        <w:t>1/5</w:t>
      </w:r>
    </w:p>
    <w:p>
      <w:pPr>
        <w:pStyle w:val="BodyText"/>
        <w:spacing w:before="71" w:line="219" w:lineRule="auto"/>
        <w:rPr>
          <w:sz w:val="25"/>
          <w:szCs w:val="25"/>
        </w:rPr>
      </w:pPr>
      <w:r>
        <w:rPr>
          <w:spacing w:val="-4"/>
          <w:sz w:val="25"/>
          <w:szCs w:val="25"/>
        </w:rPr>
        <w:t>613、160km/h</w:t>
      </w:r>
      <w:r>
        <w:rPr>
          <w:spacing w:val="-63"/>
          <w:sz w:val="25"/>
          <w:szCs w:val="25"/>
        </w:rPr>
        <w:t xml:space="preserve"> </w:t>
      </w:r>
      <w:r>
        <w:rPr>
          <w:spacing w:val="-4"/>
          <w:sz w:val="25"/>
          <w:szCs w:val="25"/>
        </w:rPr>
        <w:t>以上区段，吊线间距安</w:t>
      </w:r>
      <w:r>
        <w:rPr>
          <w:spacing w:val="-5"/>
          <w:sz w:val="25"/>
          <w:szCs w:val="25"/>
        </w:rPr>
        <w:t>全值不大于(  )</w:t>
      </w:r>
    </w:p>
    <w:p>
      <w:pPr>
        <w:spacing w:before="61" w:line="192" w:lineRule="auto"/>
        <w:ind w:left="369"/>
        <w:rPr>
          <w:rFonts w:ascii="Times New Roman" w:eastAsia="Times New Roman" w:hAnsi="Times New Roman" w:cs="Times New Roman"/>
        </w:rPr>
      </w:pPr>
      <w:r>
        <w:rPr>
          <w:rFonts w:ascii="Times New Roman" w:eastAsia="Times New Roman" w:hAnsi="Times New Roman" w:cs="Times New Roman"/>
          <w:spacing w:val="-1"/>
          <w:sz w:val="21"/>
          <w:szCs w:val="21"/>
        </w:rPr>
        <w:t>(A)6m            (B)10m           (C)12m      (D)15m</w:t>
      </w:r>
    </w:p>
    <w:p>
      <w:pPr>
        <w:pStyle w:val="BodyText"/>
        <w:spacing w:before="80" w:line="219" w:lineRule="auto"/>
        <w:rPr>
          <w:sz w:val="25"/>
          <w:szCs w:val="25"/>
        </w:rPr>
      </w:pPr>
      <w:r>
        <w:rPr>
          <w:spacing w:val="-2"/>
          <w:sz w:val="25"/>
          <w:szCs w:val="25"/>
        </w:rPr>
        <w:t>614、在160</w:t>
      </w:r>
      <w:r>
        <w:rPr>
          <w:rFonts w:ascii="Times New Roman" w:eastAsia="Times New Roman" w:hAnsi="Times New Roman" w:cs="Times New Roman"/>
          <w:spacing w:val="-2"/>
          <w:sz w:val="25"/>
          <w:szCs w:val="25"/>
        </w:rPr>
        <w:t>km/h</w:t>
      </w:r>
      <w:r>
        <w:rPr>
          <w:rFonts w:ascii="Times New Roman" w:eastAsia="Times New Roman" w:hAnsi="Times New Roman" w:cs="Times New Roman"/>
          <w:spacing w:val="-14"/>
          <w:sz w:val="25"/>
          <w:szCs w:val="25"/>
        </w:rPr>
        <w:t xml:space="preserve"> </w:t>
      </w:r>
      <w:r>
        <w:rPr>
          <w:spacing w:val="-2"/>
          <w:sz w:val="25"/>
          <w:szCs w:val="25"/>
        </w:rPr>
        <w:t>及以下运行区段，最短吊线</w:t>
      </w:r>
      <w:r>
        <w:rPr>
          <w:spacing w:val="-3"/>
          <w:sz w:val="25"/>
          <w:szCs w:val="25"/>
        </w:rPr>
        <w:t>长度为(  )</w:t>
      </w:r>
    </w:p>
    <w:p>
      <w:pPr>
        <w:spacing w:before="30" w:line="202" w:lineRule="auto"/>
        <w:ind w:left="229"/>
        <w:rPr>
          <w:rFonts w:ascii="Times New Roman" w:eastAsia="Times New Roman" w:hAnsi="Times New Roman" w:cs="Times New Roman"/>
        </w:rPr>
      </w:pPr>
      <w:r>
        <w:rPr>
          <w:rFonts w:ascii="Times New Roman" w:eastAsia="Times New Roman" w:hAnsi="Times New Roman" w:cs="Times New Roman"/>
          <w:sz w:val="21"/>
          <w:szCs w:val="21"/>
        </w:rPr>
        <w:t>(A)250mm              (B)300mm</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position w:val="-1"/>
          <w:sz w:val="21"/>
          <w:szCs w:val="21"/>
        </w:rPr>
        <w:t>(C)350</w:t>
      </w:r>
      <w:r>
        <w:rPr>
          <w:rFonts w:ascii="Times New Roman" w:eastAsia="Times New Roman" w:hAnsi="Times New Roman" w:cs="Times New Roman"/>
          <w:spacing w:val="-1"/>
          <w:position w:val="-1"/>
          <w:sz w:val="21"/>
          <w:szCs w:val="21"/>
        </w:rPr>
        <w:t xml:space="preserve">mm        </w:t>
      </w:r>
      <w:r>
        <w:rPr>
          <w:rFonts w:ascii="Times New Roman" w:eastAsia="Times New Roman" w:hAnsi="Times New Roman" w:cs="Times New Roman"/>
          <w:spacing w:val="-1"/>
          <w:sz w:val="21"/>
          <w:szCs w:val="21"/>
        </w:rPr>
        <w:t>(D)500mm</w:t>
      </w:r>
    </w:p>
    <w:p>
      <w:pPr>
        <w:pStyle w:val="BodyText"/>
        <w:spacing w:before="80" w:line="219" w:lineRule="auto"/>
        <w:rPr>
          <w:sz w:val="25"/>
          <w:szCs w:val="25"/>
        </w:rPr>
      </w:pPr>
      <w:r>
        <w:rPr>
          <w:spacing w:val="-7"/>
          <w:sz w:val="25"/>
          <w:szCs w:val="25"/>
        </w:rPr>
        <w:t>615、在160</w:t>
      </w:r>
      <w:r>
        <w:rPr>
          <w:rFonts w:ascii="Times New Roman" w:eastAsia="Times New Roman" w:hAnsi="Times New Roman" w:cs="Times New Roman"/>
          <w:spacing w:val="-7"/>
          <w:sz w:val="25"/>
          <w:szCs w:val="25"/>
        </w:rPr>
        <w:t>km/h</w:t>
      </w:r>
      <w:r>
        <w:rPr>
          <w:spacing w:val="-7"/>
          <w:sz w:val="25"/>
          <w:szCs w:val="25"/>
        </w:rPr>
        <w:t>以上运行区段，</w:t>
      </w:r>
      <w:r>
        <w:rPr>
          <w:spacing w:val="68"/>
          <w:sz w:val="25"/>
          <w:szCs w:val="25"/>
        </w:rPr>
        <w:t xml:space="preserve"> </w:t>
      </w:r>
      <w:r>
        <w:rPr>
          <w:spacing w:val="-7"/>
          <w:sz w:val="25"/>
          <w:szCs w:val="25"/>
        </w:rPr>
        <w:t>一般情况</w:t>
      </w:r>
      <w:r>
        <w:rPr>
          <w:spacing w:val="-8"/>
          <w:sz w:val="25"/>
          <w:szCs w:val="25"/>
        </w:rPr>
        <w:t>下最短吊线长度不小于(  )</w:t>
      </w:r>
    </w:p>
    <w:p>
      <w:pPr>
        <w:spacing w:before="30" w:line="202" w:lineRule="auto"/>
        <w:ind w:left="489"/>
        <w:rPr>
          <w:rFonts w:ascii="Times New Roman" w:eastAsia="Times New Roman" w:hAnsi="Times New Roman" w:cs="Times New Roman"/>
        </w:rPr>
      </w:pPr>
      <w:r>
        <w:rPr>
          <w:rFonts w:ascii="Times New Roman" w:eastAsia="Times New Roman" w:hAnsi="Times New Roman" w:cs="Times New Roman"/>
          <w:position w:val="1"/>
          <w:sz w:val="21"/>
          <w:szCs w:val="21"/>
        </w:rPr>
        <w:t xml:space="preserve">(A)250mm            (B)300mm </w:t>
      </w:r>
      <w:r>
        <w:rPr>
          <w:rFonts w:ascii="Times New Roman" w:eastAsia="Times New Roman" w:hAnsi="Times New Roman" w:cs="Times New Roman"/>
          <w:spacing w:val="-1"/>
          <w:position w:val="1"/>
          <w:sz w:val="21"/>
          <w:szCs w:val="21"/>
        </w:rPr>
        <w:t xml:space="preserve">            </w:t>
      </w:r>
      <w:r>
        <w:rPr>
          <w:rFonts w:ascii="Times New Roman" w:eastAsia="Times New Roman" w:hAnsi="Times New Roman" w:cs="Times New Roman"/>
          <w:spacing w:val="-1"/>
          <w:sz w:val="21"/>
          <w:szCs w:val="21"/>
        </w:rPr>
        <w:t xml:space="preserve">(C)350mm       </w:t>
      </w:r>
      <w:r>
        <w:rPr>
          <w:rFonts w:ascii="Times New Roman" w:eastAsia="Times New Roman" w:hAnsi="Times New Roman" w:cs="Times New Roman"/>
          <w:spacing w:val="-1"/>
          <w:position w:val="-2"/>
          <w:sz w:val="21"/>
          <w:szCs w:val="21"/>
        </w:rPr>
        <w:t>(D)500mm</w:t>
      </w:r>
    </w:p>
    <w:p>
      <w:pPr>
        <w:pStyle w:val="BodyText"/>
        <w:spacing w:before="60" w:line="219" w:lineRule="auto"/>
        <w:rPr>
          <w:sz w:val="25"/>
          <w:szCs w:val="25"/>
        </w:rPr>
      </w:pPr>
      <w:r>
        <w:rPr>
          <w:spacing w:val="-2"/>
          <w:sz w:val="25"/>
          <w:szCs w:val="25"/>
        </w:rPr>
        <w:t>616、在160km/h以上运行区段，困难条件下最短吊线长度不小于(  )</w:t>
      </w:r>
    </w:p>
    <w:p>
      <w:pPr>
        <w:spacing w:before="40" w:line="212" w:lineRule="auto"/>
        <w:ind w:left="489"/>
        <w:rPr>
          <w:rFonts w:ascii="Times New Roman" w:eastAsia="Times New Roman" w:hAnsi="Times New Roman" w:cs="Times New Roman"/>
        </w:rPr>
      </w:pPr>
      <w:r>
        <w:rPr>
          <w:rFonts w:ascii="Times New Roman" w:eastAsia="Times New Roman" w:hAnsi="Times New Roman" w:cs="Times New Roman"/>
          <w:sz w:val="21"/>
          <w:szCs w:val="21"/>
        </w:rPr>
        <w:t xml:space="preserve">(A)250mm           (B)300mm            </w:t>
      </w:r>
      <w:r>
        <w:rPr>
          <w:rFonts w:ascii="Times New Roman" w:eastAsia="Times New Roman" w:hAnsi="Times New Roman" w:cs="Times New Roman"/>
          <w:spacing w:val="-1"/>
          <w:sz w:val="21"/>
          <w:szCs w:val="21"/>
        </w:rPr>
        <w:t xml:space="preserve">  (C)350mm       (D)500mm</w:t>
      </w:r>
    </w:p>
    <w:p>
      <w:pPr>
        <w:pStyle w:val="BodyText"/>
        <w:spacing w:before="78" w:line="219" w:lineRule="auto"/>
        <w:rPr>
          <w:sz w:val="25"/>
          <w:szCs w:val="25"/>
        </w:rPr>
      </w:pPr>
      <w:r>
        <w:rPr>
          <w:spacing w:val="-6"/>
          <w:sz w:val="25"/>
          <w:szCs w:val="25"/>
        </w:rPr>
        <w:t>617、腕臂的安装位置应满足承力索悬挂点距面的距离，其允许误差(  )</w:t>
      </w:r>
    </w:p>
    <w:p>
      <w:pPr>
        <w:pStyle w:val="BodyText"/>
        <w:spacing w:before="10" w:line="221" w:lineRule="auto"/>
        <w:ind w:left="99"/>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 xml:space="preserve">(A)     </w:t>
      </w:r>
      <w:r>
        <w:rPr>
          <w:spacing w:val="-1"/>
          <w:sz w:val="21"/>
          <w:szCs w:val="21"/>
        </w:rPr>
        <w:t>±100mm</w:t>
      </w:r>
      <w:r>
        <w:rPr>
          <w:spacing w:val="6"/>
          <w:sz w:val="21"/>
          <w:szCs w:val="21"/>
        </w:rPr>
        <w:t xml:space="preserve">     </w:t>
      </w:r>
      <w:r>
        <w:rPr>
          <w:rFonts w:ascii="Times New Roman" w:eastAsia="Times New Roman" w:hAnsi="Times New Roman" w:cs="Times New Roman"/>
          <w:spacing w:val="-1"/>
          <w:sz w:val="21"/>
          <w:szCs w:val="21"/>
        </w:rPr>
        <w:t>(B)±150mm               (C)±200mm           (</w:t>
      </w:r>
      <w:r>
        <w:rPr>
          <w:rFonts w:ascii="Times New Roman" w:eastAsia="Times New Roman" w:hAnsi="Times New Roman" w:cs="Times New Roman"/>
          <w:spacing w:val="-2"/>
          <w:sz w:val="21"/>
          <w:szCs w:val="21"/>
        </w:rPr>
        <w:t>D)±250mm</w:t>
      </w:r>
    </w:p>
    <w:p>
      <w:pPr>
        <w:pStyle w:val="BodyText"/>
        <w:spacing w:before="62" w:line="219" w:lineRule="auto"/>
        <w:rPr>
          <w:sz w:val="25"/>
          <w:szCs w:val="25"/>
        </w:rPr>
      </w:pPr>
      <w:r>
        <w:rPr>
          <w:spacing w:val="-11"/>
          <w:sz w:val="25"/>
          <w:szCs w:val="25"/>
        </w:rPr>
        <w:t>618、腕臂不得弯曲且无永久性变形，顶部非受</w:t>
      </w:r>
      <w:r>
        <w:rPr>
          <w:spacing w:val="-12"/>
          <w:sz w:val="25"/>
          <w:szCs w:val="25"/>
        </w:rPr>
        <w:t>力部分长度为</w:t>
      </w:r>
      <w:r>
        <w:rPr>
          <w:spacing w:val="103"/>
          <w:sz w:val="25"/>
          <w:szCs w:val="25"/>
        </w:rPr>
        <w:t xml:space="preserve"> </w:t>
      </w:r>
      <w:r>
        <w:rPr>
          <w:spacing w:val="-12"/>
          <w:sz w:val="25"/>
          <w:szCs w:val="25"/>
        </w:rPr>
        <w:t>(</w:t>
      </w:r>
      <w:r>
        <w:rPr>
          <w:spacing w:val="34"/>
          <w:sz w:val="25"/>
          <w:szCs w:val="25"/>
        </w:rPr>
        <w:t xml:space="preserve">  </w:t>
      </w:r>
      <w:r>
        <w:rPr>
          <w:spacing w:val="-12"/>
          <w:sz w:val="25"/>
          <w:szCs w:val="25"/>
        </w:rPr>
        <w:t>)</w:t>
      </w:r>
    </w:p>
    <w:p>
      <w:pPr>
        <w:pStyle w:val="BodyText"/>
        <w:spacing w:before="27" w:line="231" w:lineRule="auto"/>
        <w:ind w:left="99"/>
        <w:rPr>
          <w:sz w:val="21"/>
          <w:szCs w:val="21"/>
        </w:rPr>
      </w:pPr>
      <w:r>
        <w:rPr>
          <w:spacing w:val="-5"/>
          <w:position w:val="2"/>
          <w:sz w:val="21"/>
          <w:szCs w:val="21"/>
        </w:rPr>
        <w:t xml:space="preserve">(A)50～150mm        </w:t>
      </w:r>
      <w:r>
        <w:rPr>
          <w:spacing w:val="-5"/>
          <w:position w:val="1"/>
          <w:sz w:val="21"/>
          <w:szCs w:val="21"/>
        </w:rPr>
        <w:t>(B)100～200mm</w:t>
      </w:r>
      <w:r>
        <w:rPr>
          <w:spacing w:val="1"/>
          <w:position w:val="1"/>
          <w:sz w:val="21"/>
          <w:szCs w:val="21"/>
        </w:rPr>
        <w:t xml:space="preserve">       </w:t>
      </w:r>
      <w:r>
        <w:rPr>
          <w:spacing w:val="-5"/>
          <w:position w:val="-1"/>
          <w:sz w:val="21"/>
          <w:szCs w:val="21"/>
        </w:rPr>
        <w:t>((C)150～250mm</w:t>
      </w:r>
      <w:r>
        <w:rPr>
          <w:spacing w:val="12"/>
          <w:position w:val="-1"/>
          <w:sz w:val="21"/>
          <w:szCs w:val="21"/>
        </w:rPr>
        <w:t xml:space="preserve">    </w:t>
      </w:r>
      <w:r>
        <w:rPr>
          <w:spacing w:val="-5"/>
          <w:position w:val="-1"/>
          <w:sz w:val="21"/>
          <w:szCs w:val="21"/>
        </w:rPr>
        <w:t>(D)200～300mm</w:t>
      </w:r>
    </w:p>
    <w:p>
      <w:pPr>
        <w:pStyle w:val="BodyText"/>
        <w:spacing w:before="4" w:line="219" w:lineRule="auto"/>
        <w:rPr>
          <w:sz w:val="25"/>
          <w:szCs w:val="25"/>
        </w:rPr>
      </w:pPr>
      <w:r>
        <w:rPr>
          <w:spacing w:val="-3"/>
          <w:sz w:val="25"/>
          <w:szCs w:val="25"/>
        </w:rPr>
        <w:t>619双线路腕臂应保持水平状态，其允许仰高不得超过(  )</w:t>
      </w:r>
    </w:p>
    <w:p>
      <w:pPr>
        <w:pStyle w:val="BodyText"/>
        <w:spacing w:before="42" w:line="214" w:lineRule="auto"/>
        <w:ind w:left="99"/>
        <w:rPr>
          <w:sz w:val="21"/>
          <w:szCs w:val="21"/>
        </w:rPr>
      </w:pPr>
      <w:r>
        <w:rPr>
          <w:rFonts w:ascii="Times New Roman" w:eastAsia="Times New Roman" w:hAnsi="Times New Roman" w:cs="Times New Roman"/>
          <w:spacing w:val="-3"/>
          <w:position w:val="2"/>
          <w:sz w:val="21"/>
          <w:szCs w:val="21"/>
        </w:rPr>
        <w:t>(A)50m</w:t>
      </w:r>
      <w:r>
        <w:rPr>
          <w:rFonts w:ascii="Times New Roman" w:eastAsia="Times New Roman" w:hAnsi="Times New Roman" w:cs="Times New Roman"/>
          <w:spacing w:val="2"/>
          <w:position w:val="2"/>
          <w:sz w:val="21"/>
          <w:szCs w:val="21"/>
        </w:rPr>
        <w:t xml:space="preserve">            </w:t>
      </w:r>
      <w:r>
        <w:rPr>
          <w:rFonts w:ascii="Times New Roman" w:eastAsia="Times New Roman" w:hAnsi="Times New Roman" w:cs="Times New Roman"/>
          <w:spacing w:val="-3"/>
          <w:position w:val="2"/>
          <w:sz w:val="21"/>
          <w:szCs w:val="21"/>
        </w:rPr>
        <w:t xml:space="preserve">(B)80m            </w:t>
      </w:r>
      <w:r>
        <w:rPr>
          <w:spacing w:val="-3"/>
          <w:position w:val="-1"/>
          <w:sz w:val="21"/>
          <w:szCs w:val="21"/>
        </w:rPr>
        <w:t>(C)100m</w:t>
      </w:r>
      <w:r>
        <w:rPr>
          <w:spacing w:val="17"/>
          <w:position w:val="-1"/>
          <w:sz w:val="21"/>
          <w:szCs w:val="21"/>
        </w:rPr>
        <w:t xml:space="preserve">   </w:t>
      </w:r>
      <w:r>
        <w:rPr>
          <w:spacing w:val="-3"/>
          <w:position w:val="-1"/>
          <w:sz w:val="21"/>
          <w:szCs w:val="21"/>
        </w:rPr>
        <w:t>(D)120m</w:t>
      </w:r>
    </w:p>
    <w:p>
      <w:pPr>
        <w:pStyle w:val="BodyText"/>
        <w:spacing w:before="34" w:line="219" w:lineRule="auto"/>
        <w:rPr>
          <w:sz w:val="25"/>
          <w:szCs w:val="25"/>
        </w:rPr>
      </w:pPr>
      <w:r>
        <w:rPr>
          <w:spacing w:val="-5"/>
          <w:sz w:val="25"/>
          <w:szCs w:val="25"/>
        </w:rPr>
        <w:t>620、拉杆应呈水平状态，允许悬挂点侧仰高不超过(  )</w:t>
      </w:r>
    </w:p>
    <w:p>
      <w:pPr>
        <w:pStyle w:val="BodyText"/>
        <w:spacing w:before="43" w:line="216" w:lineRule="auto"/>
        <w:ind w:left="99"/>
        <w:rPr>
          <w:sz w:val="21"/>
          <w:szCs w:val="21"/>
        </w:rPr>
      </w:pPr>
      <w:r>
        <w:rPr>
          <w:rFonts w:ascii="Times New Roman" w:eastAsia="Times New Roman" w:hAnsi="Times New Roman" w:cs="Times New Roman"/>
          <w:spacing w:val="-2"/>
          <w:position w:val="1"/>
          <w:sz w:val="21"/>
          <w:szCs w:val="21"/>
        </w:rPr>
        <w:t xml:space="preserve">(A)50m             </w:t>
      </w:r>
      <w:r>
        <w:rPr>
          <w:rFonts w:ascii="Times New Roman" w:eastAsia="Times New Roman" w:hAnsi="Times New Roman" w:cs="Times New Roman"/>
          <w:spacing w:val="-3"/>
          <w:position w:val="2"/>
          <w:sz w:val="21"/>
          <w:szCs w:val="21"/>
        </w:rPr>
        <w:t xml:space="preserve">(B)80m           </w:t>
      </w:r>
      <w:r>
        <w:rPr>
          <w:spacing w:val="-3"/>
          <w:position w:val="-1"/>
          <w:sz w:val="21"/>
          <w:szCs w:val="21"/>
        </w:rPr>
        <w:t>(C)100m    (D)120m</w:t>
      </w:r>
    </w:p>
    <w:p>
      <w:pPr>
        <w:pStyle w:val="BodyText"/>
        <w:spacing w:before="32" w:line="219" w:lineRule="auto"/>
        <w:rPr>
          <w:sz w:val="25"/>
          <w:szCs w:val="25"/>
        </w:rPr>
      </w:pPr>
      <w:r>
        <w:rPr>
          <w:spacing w:val="-5"/>
          <w:sz w:val="25"/>
          <w:szCs w:val="25"/>
        </w:rPr>
        <w:t>621、压管应呈水平状态，允许悬挂点高不超过(  )</w:t>
      </w:r>
    </w:p>
    <w:p>
      <w:pPr>
        <w:pStyle w:val="BodyText"/>
        <w:spacing w:before="30" w:line="208" w:lineRule="auto"/>
        <w:ind w:left="229"/>
        <w:rPr>
          <w:sz w:val="21"/>
          <w:szCs w:val="21"/>
        </w:rPr>
      </w:pPr>
      <w:r>
        <w:rPr>
          <w:rFonts w:ascii="Times New Roman" w:eastAsia="Times New Roman" w:hAnsi="Times New Roman" w:cs="Times New Roman"/>
          <w:spacing w:val="-4"/>
          <w:position w:val="3"/>
          <w:sz w:val="21"/>
          <w:szCs w:val="21"/>
        </w:rPr>
        <w:t>(A)50m</w:t>
      </w:r>
      <w:r>
        <w:rPr>
          <w:rFonts w:ascii="Times New Roman" w:eastAsia="Times New Roman" w:hAnsi="Times New Roman" w:cs="Times New Roman"/>
          <w:spacing w:val="2"/>
          <w:position w:val="3"/>
          <w:sz w:val="21"/>
          <w:szCs w:val="21"/>
        </w:rPr>
        <w:t xml:space="preserve">            </w:t>
      </w:r>
      <w:r>
        <w:rPr>
          <w:rFonts w:ascii="Times New Roman" w:eastAsia="Times New Roman" w:hAnsi="Times New Roman" w:cs="Times New Roman"/>
          <w:spacing w:val="-4"/>
          <w:position w:val="1"/>
          <w:sz w:val="21"/>
          <w:szCs w:val="21"/>
        </w:rPr>
        <w:t>(B)80m</w:t>
      </w:r>
      <w:r>
        <w:rPr>
          <w:rFonts w:ascii="Times New Roman" w:eastAsia="Times New Roman" w:hAnsi="Times New Roman" w:cs="Times New Roman"/>
          <w:spacing w:val="1"/>
          <w:position w:val="1"/>
          <w:sz w:val="21"/>
          <w:szCs w:val="21"/>
        </w:rPr>
        <w:t xml:space="preserve">           </w:t>
      </w:r>
      <w:r>
        <w:rPr>
          <w:spacing w:val="-4"/>
          <w:position w:val="-1"/>
          <w:sz w:val="21"/>
          <w:szCs w:val="21"/>
        </w:rPr>
        <w:t>(C)100m</w:t>
      </w:r>
      <w:r>
        <w:rPr>
          <w:spacing w:val="27"/>
          <w:position w:val="-1"/>
          <w:sz w:val="21"/>
          <w:szCs w:val="21"/>
        </w:rPr>
        <w:t xml:space="preserve">   </w:t>
      </w:r>
      <w:r>
        <w:rPr>
          <w:spacing w:val="-4"/>
          <w:position w:val="-1"/>
          <w:sz w:val="21"/>
          <w:szCs w:val="21"/>
        </w:rPr>
        <w:t>(D)120m</w:t>
      </w:r>
    </w:p>
    <w:p>
      <w:pPr>
        <w:pStyle w:val="BodyText"/>
        <w:spacing w:before="23" w:line="210" w:lineRule="auto"/>
        <w:ind w:left="98" w:right="350" w:hanging="99"/>
        <w:rPr>
          <w:sz w:val="25"/>
          <w:szCs w:val="25"/>
        </w:rPr>
      </w:pPr>
      <w:r>
        <w:rPr>
          <w:spacing w:val="-9"/>
          <w:sz w:val="25"/>
          <w:szCs w:val="25"/>
        </w:rPr>
        <w:t>622、当耐张长度在800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7"/>
          <w:sz w:val="25"/>
          <w:szCs w:val="25"/>
        </w:rPr>
        <w:t xml:space="preserve"> </w:t>
      </w:r>
      <w:r>
        <w:rPr>
          <w:spacing w:val="-9"/>
          <w:sz w:val="25"/>
          <w:szCs w:val="25"/>
        </w:rPr>
        <w:t>及以下时，</w:t>
      </w:r>
      <w:r>
        <w:rPr>
          <w:spacing w:val="25"/>
          <w:sz w:val="25"/>
          <w:szCs w:val="25"/>
        </w:rPr>
        <w:t xml:space="preserve"> </w:t>
      </w:r>
      <w:r>
        <w:rPr>
          <w:spacing w:val="-9"/>
          <w:sz w:val="25"/>
          <w:szCs w:val="25"/>
        </w:rPr>
        <w:t>一个耐张段内保护线补强线段的总数量限界值为()</w:t>
      </w:r>
      <w:r>
        <w:rPr>
          <w:sz w:val="25"/>
          <w:szCs w:val="25"/>
        </w:rPr>
        <w:t xml:space="preserve"> </w:t>
      </w:r>
      <w:r>
        <w:rPr>
          <w:rFonts w:ascii="Times New Roman" w:eastAsia="Times New Roman" w:hAnsi="Times New Roman" w:cs="Times New Roman"/>
          <w:spacing w:val="-1"/>
          <w:sz w:val="25"/>
          <w:szCs w:val="25"/>
        </w:rPr>
        <w:t>(A)0</w:t>
      </w:r>
      <w:r>
        <w:rPr>
          <w:rFonts w:ascii="Times New Roman" w:eastAsia="Times New Roman" w:hAnsi="Times New Roman" w:cs="Times New Roman"/>
          <w:spacing w:val="26"/>
          <w:w w:val="101"/>
          <w:sz w:val="25"/>
          <w:szCs w:val="25"/>
        </w:rPr>
        <w:t xml:space="preserve">  </w:t>
      </w:r>
      <w:r>
        <w:rPr>
          <w:spacing w:val="-1"/>
          <w:sz w:val="25"/>
          <w:szCs w:val="25"/>
        </w:rPr>
        <w:t>个</w:t>
      </w:r>
      <w:r>
        <w:rPr>
          <w:spacing w:val="49"/>
          <w:sz w:val="25"/>
          <w:szCs w:val="25"/>
        </w:rPr>
        <w:t xml:space="preserve">  </w:t>
      </w:r>
      <w:r>
        <w:rPr>
          <w:rFonts w:ascii="Times New Roman" w:eastAsia="Times New Roman" w:hAnsi="Times New Roman" w:cs="Times New Roman"/>
          <w:spacing w:val="-1"/>
          <w:sz w:val="25"/>
          <w:szCs w:val="25"/>
        </w:rPr>
        <w:t>(B)1</w:t>
      </w:r>
      <w:r>
        <w:rPr>
          <w:rFonts w:ascii="Times New Roman" w:eastAsia="Times New Roman" w:hAnsi="Times New Roman" w:cs="Times New Roman"/>
          <w:spacing w:val="12"/>
          <w:sz w:val="25"/>
          <w:szCs w:val="25"/>
        </w:rPr>
        <w:t xml:space="preserve">   </w:t>
      </w:r>
      <w:r>
        <w:rPr>
          <w:spacing w:val="-1"/>
          <w:sz w:val="25"/>
          <w:szCs w:val="25"/>
        </w:rPr>
        <w:t>个</w:t>
      </w:r>
      <w:r>
        <w:rPr>
          <w:spacing w:val="10"/>
          <w:sz w:val="25"/>
          <w:szCs w:val="25"/>
        </w:rPr>
        <w:t xml:space="preserve">    </w:t>
      </w:r>
      <w:r>
        <w:rPr>
          <w:rFonts w:ascii="Times New Roman" w:eastAsia="Times New Roman" w:hAnsi="Times New Roman" w:cs="Times New Roman"/>
          <w:spacing w:val="-1"/>
          <w:sz w:val="25"/>
          <w:szCs w:val="25"/>
        </w:rPr>
        <w:t xml:space="preserve">(C)2 </w:t>
      </w:r>
      <w:r>
        <w:rPr>
          <w:spacing w:val="-1"/>
          <w:sz w:val="25"/>
          <w:szCs w:val="25"/>
        </w:rPr>
        <w:t xml:space="preserve">个   </w:t>
      </w:r>
      <w:r>
        <w:rPr>
          <w:rFonts w:ascii="Times New Roman" w:eastAsia="Times New Roman" w:hAnsi="Times New Roman" w:cs="Times New Roman"/>
          <w:spacing w:val="-2"/>
          <w:sz w:val="25"/>
          <w:szCs w:val="25"/>
        </w:rPr>
        <w:t>(D)4</w:t>
      </w:r>
      <w:r>
        <w:rPr>
          <w:spacing w:val="-2"/>
          <w:sz w:val="25"/>
          <w:szCs w:val="25"/>
        </w:rPr>
        <w:t>个</w:t>
      </w:r>
    </w:p>
    <w:p>
      <w:pPr>
        <w:spacing w:line="298" w:lineRule="auto"/>
      </w:pPr>
    </w:p>
    <w:p>
      <w:pPr>
        <w:pStyle w:val="BodyText"/>
        <w:spacing w:before="82" w:line="206" w:lineRule="auto"/>
        <w:ind w:left="98" w:right="829" w:hanging="99"/>
        <w:rPr>
          <w:sz w:val="25"/>
          <w:szCs w:val="25"/>
        </w:rPr>
      </w:pPr>
      <w:r>
        <w:rPr>
          <w:spacing w:val="-9"/>
          <w:sz w:val="25"/>
          <w:szCs w:val="25"/>
        </w:rPr>
        <w:t>623、当耐张长度在800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6"/>
          <w:sz w:val="25"/>
          <w:szCs w:val="25"/>
        </w:rPr>
        <w:t xml:space="preserve"> </w:t>
      </w:r>
      <w:r>
        <w:rPr>
          <w:spacing w:val="-9"/>
          <w:sz w:val="25"/>
          <w:szCs w:val="25"/>
        </w:rPr>
        <w:t>及以下时，</w:t>
      </w:r>
      <w:r>
        <w:rPr>
          <w:spacing w:val="27"/>
          <w:sz w:val="25"/>
          <w:szCs w:val="25"/>
        </w:rPr>
        <w:t xml:space="preserve"> </w:t>
      </w:r>
      <w:r>
        <w:rPr>
          <w:spacing w:val="-9"/>
          <w:sz w:val="25"/>
          <w:szCs w:val="25"/>
        </w:rPr>
        <w:t>一个耐张段内回流线接头的总数量限界值为()</w:t>
      </w:r>
      <w:r>
        <w:rPr>
          <w:sz w:val="25"/>
          <w:szCs w:val="25"/>
        </w:rPr>
        <w:t xml:space="preserve"> </w:t>
      </w:r>
      <w:r>
        <w:rPr>
          <w:rFonts w:ascii="Times New Roman" w:eastAsia="Times New Roman" w:hAnsi="Times New Roman" w:cs="Times New Roman"/>
          <w:spacing w:val="-1"/>
          <w:sz w:val="25"/>
          <w:szCs w:val="25"/>
        </w:rPr>
        <w:t xml:space="preserve">(A)0   </w:t>
      </w:r>
      <w:r>
        <w:rPr>
          <w:spacing w:val="-1"/>
          <w:sz w:val="25"/>
          <w:szCs w:val="25"/>
        </w:rPr>
        <w:t>个</w:t>
      </w:r>
      <w:r>
        <w:rPr>
          <w:spacing w:val="50"/>
          <w:sz w:val="25"/>
          <w:szCs w:val="25"/>
        </w:rPr>
        <w:t xml:space="preserve">  </w:t>
      </w:r>
      <w:r>
        <w:rPr>
          <w:rFonts w:ascii="Times New Roman" w:eastAsia="Times New Roman" w:hAnsi="Times New Roman" w:cs="Times New Roman"/>
          <w:spacing w:val="-1"/>
          <w:sz w:val="25"/>
          <w:szCs w:val="25"/>
        </w:rPr>
        <w:t>(B)1</w:t>
      </w:r>
      <w:r>
        <w:rPr>
          <w:rFonts w:ascii="Times New Roman" w:eastAsia="Times New Roman" w:hAnsi="Times New Roman" w:cs="Times New Roman"/>
          <w:spacing w:val="11"/>
          <w:sz w:val="25"/>
          <w:szCs w:val="25"/>
        </w:rPr>
        <w:t xml:space="preserve">   </w:t>
      </w:r>
      <w:r>
        <w:rPr>
          <w:spacing w:val="-1"/>
          <w:sz w:val="25"/>
          <w:szCs w:val="25"/>
        </w:rPr>
        <w:t>个</w:t>
      </w:r>
      <w:r>
        <w:rPr>
          <w:spacing w:val="8"/>
          <w:sz w:val="25"/>
          <w:szCs w:val="25"/>
        </w:rPr>
        <w:t xml:space="preserve">    </w:t>
      </w:r>
      <w:r>
        <w:rPr>
          <w:rFonts w:ascii="Times New Roman" w:eastAsia="Times New Roman" w:hAnsi="Times New Roman" w:cs="Times New Roman"/>
          <w:spacing w:val="-1"/>
          <w:sz w:val="25"/>
          <w:szCs w:val="25"/>
        </w:rPr>
        <w:t xml:space="preserve">(C)2 </w:t>
      </w:r>
      <w:r>
        <w:rPr>
          <w:spacing w:val="-1"/>
          <w:sz w:val="25"/>
          <w:szCs w:val="25"/>
        </w:rPr>
        <w:t xml:space="preserve">个   </w:t>
      </w:r>
      <w:r>
        <w:rPr>
          <w:rFonts w:ascii="Times New Roman" w:eastAsia="Times New Roman" w:hAnsi="Times New Roman" w:cs="Times New Roman"/>
          <w:spacing w:val="-1"/>
          <w:sz w:val="25"/>
          <w:szCs w:val="25"/>
        </w:rPr>
        <w:t>(D)</w:t>
      </w:r>
      <w:r>
        <w:rPr>
          <w:rFonts w:ascii="Times New Roman" w:eastAsia="Times New Roman" w:hAnsi="Times New Roman" w:cs="Times New Roman"/>
          <w:spacing w:val="-2"/>
          <w:sz w:val="25"/>
          <w:szCs w:val="25"/>
        </w:rPr>
        <w:t>4</w:t>
      </w:r>
      <w:r>
        <w:rPr>
          <w:spacing w:val="-2"/>
          <w:sz w:val="25"/>
          <w:szCs w:val="25"/>
        </w:rPr>
        <w:t>个</w:t>
      </w:r>
    </w:p>
    <w:p>
      <w:pPr>
        <w:spacing w:line="287" w:lineRule="auto"/>
      </w:pPr>
    </w:p>
    <w:p>
      <w:pPr>
        <w:pStyle w:val="BodyText"/>
        <w:spacing w:before="82" w:line="214" w:lineRule="auto"/>
        <w:ind w:left="719" w:right="829" w:hanging="719"/>
        <w:rPr>
          <w:sz w:val="25"/>
          <w:szCs w:val="25"/>
        </w:rPr>
      </w:pPr>
      <w:r>
        <w:rPr>
          <w:spacing w:val="-9"/>
          <w:sz w:val="25"/>
          <w:szCs w:val="25"/>
        </w:rPr>
        <w:t>624、当耐张长度在800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6"/>
          <w:sz w:val="25"/>
          <w:szCs w:val="25"/>
        </w:rPr>
        <w:t xml:space="preserve"> </w:t>
      </w:r>
      <w:r>
        <w:rPr>
          <w:spacing w:val="-9"/>
          <w:sz w:val="25"/>
          <w:szCs w:val="25"/>
        </w:rPr>
        <w:t>及以下时，</w:t>
      </w:r>
      <w:r>
        <w:rPr>
          <w:spacing w:val="27"/>
          <w:sz w:val="25"/>
          <w:szCs w:val="25"/>
        </w:rPr>
        <w:t xml:space="preserve"> </w:t>
      </w:r>
      <w:r>
        <w:rPr>
          <w:spacing w:val="-9"/>
          <w:sz w:val="25"/>
          <w:szCs w:val="25"/>
        </w:rPr>
        <w:t>一个耐张段内回流线断股的总数量限界值为()</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8"/>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5"/>
          <w:sz w:val="25"/>
          <w:szCs w:val="25"/>
        </w:rPr>
        <w:t xml:space="preserve">    </w:t>
      </w:r>
      <w:r>
        <w:rPr>
          <w:rFonts w:ascii="Times New Roman" w:eastAsia="Times New Roman" w:hAnsi="Times New Roman" w:cs="Times New Roman"/>
          <w:spacing w:val="-3"/>
          <w:sz w:val="25"/>
          <w:szCs w:val="25"/>
        </w:rPr>
        <w:t xml:space="preserve">(C)2 </w:t>
      </w:r>
      <w:r>
        <w:rPr>
          <w:spacing w:val="-3"/>
          <w:sz w:val="25"/>
          <w:szCs w:val="25"/>
        </w:rPr>
        <w:t xml:space="preserve">个   </w:t>
      </w:r>
      <w:r>
        <w:rPr>
          <w:rFonts w:ascii="Times New Roman" w:eastAsia="Times New Roman" w:hAnsi="Times New Roman" w:cs="Times New Roman"/>
          <w:spacing w:val="-3"/>
          <w:sz w:val="25"/>
          <w:szCs w:val="25"/>
        </w:rPr>
        <w:t xml:space="preserve">(D)4 </w:t>
      </w:r>
      <w:r>
        <w:rPr>
          <w:spacing w:val="-3"/>
          <w:sz w:val="25"/>
          <w:szCs w:val="25"/>
        </w:rPr>
        <w:t>个</w:t>
      </w:r>
    </w:p>
    <w:p>
      <w:pPr>
        <w:pStyle w:val="BodyText"/>
        <w:spacing w:before="52" w:line="206" w:lineRule="auto"/>
        <w:ind w:left="98" w:right="350" w:hanging="99"/>
        <w:rPr>
          <w:rFonts w:ascii="楷体" w:eastAsia="楷体" w:hAnsi="楷体" w:cs="楷体"/>
          <w:sz w:val="25"/>
          <w:szCs w:val="25"/>
        </w:rPr>
      </w:pPr>
      <w:r>
        <w:rPr>
          <w:spacing w:val="-9"/>
          <w:sz w:val="25"/>
          <w:szCs w:val="25"/>
        </w:rPr>
        <w:t>625、当耐张长度在800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7"/>
          <w:sz w:val="25"/>
          <w:szCs w:val="25"/>
        </w:rPr>
        <w:t xml:space="preserve"> </w:t>
      </w:r>
      <w:r>
        <w:rPr>
          <w:spacing w:val="-9"/>
          <w:sz w:val="25"/>
          <w:szCs w:val="25"/>
        </w:rPr>
        <w:t>及以下时，</w:t>
      </w:r>
      <w:r>
        <w:rPr>
          <w:spacing w:val="25"/>
          <w:sz w:val="25"/>
          <w:szCs w:val="25"/>
        </w:rPr>
        <w:t xml:space="preserve"> </w:t>
      </w:r>
      <w:r>
        <w:rPr>
          <w:spacing w:val="-9"/>
          <w:sz w:val="25"/>
          <w:szCs w:val="25"/>
        </w:rPr>
        <w:t>一个耐张段内回流线补强线段的总数量限界值为()</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8"/>
          <w:w w:val="101"/>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11"/>
          <w:sz w:val="25"/>
          <w:szCs w:val="25"/>
        </w:rPr>
        <w:t xml:space="preserve">   </w:t>
      </w:r>
      <w:r>
        <w:rPr>
          <w:spacing w:val="-3"/>
          <w:sz w:val="25"/>
          <w:szCs w:val="25"/>
        </w:rPr>
        <w:t>个</w:t>
      </w:r>
      <w:r>
        <w:rPr>
          <w:spacing w:val="10"/>
          <w:sz w:val="25"/>
          <w:szCs w:val="25"/>
        </w:rPr>
        <w:t xml:space="preserve">    </w:t>
      </w:r>
      <w:r>
        <w:rPr>
          <w:rFonts w:ascii="Times New Roman" w:eastAsia="Times New Roman" w:hAnsi="Times New Roman" w:cs="Times New Roman"/>
          <w:spacing w:val="-3"/>
          <w:sz w:val="25"/>
          <w:szCs w:val="25"/>
        </w:rPr>
        <w:t xml:space="preserve">(C)2 </w:t>
      </w:r>
      <w:r>
        <w:rPr>
          <w:rFonts w:ascii="楷体" w:eastAsia="楷体" w:hAnsi="楷体" w:cs="楷体"/>
          <w:spacing w:val="-3"/>
          <w:sz w:val="25"/>
          <w:szCs w:val="25"/>
        </w:rPr>
        <w:t xml:space="preserve">个   </w:t>
      </w:r>
      <w:r>
        <w:rPr>
          <w:rFonts w:ascii="Times New Roman" w:eastAsia="Times New Roman" w:hAnsi="Times New Roman" w:cs="Times New Roman"/>
          <w:spacing w:val="-3"/>
          <w:sz w:val="25"/>
          <w:szCs w:val="25"/>
        </w:rPr>
        <w:t>(D)4</w:t>
      </w:r>
      <w:r>
        <w:rPr>
          <w:rFonts w:ascii="Times New Roman" w:eastAsia="Times New Roman" w:hAnsi="Times New Roman" w:cs="Times New Roman"/>
          <w:spacing w:val="-13"/>
          <w:sz w:val="25"/>
          <w:szCs w:val="25"/>
        </w:rPr>
        <w:t xml:space="preserve"> </w:t>
      </w:r>
      <w:r>
        <w:rPr>
          <w:rFonts w:ascii="楷体" w:eastAsia="楷体" w:hAnsi="楷体" w:cs="楷体"/>
          <w:spacing w:val="-3"/>
          <w:sz w:val="25"/>
          <w:szCs w:val="25"/>
        </w:rPr>
        <w:t>个</w:t>
      </w:r>
    </w:p>
    <w:p>
      <w:pPr>
        <w:pStyle w:val="BodyText"/>
        <w:spacing w:before="61" w:line="214" w:lineRule="auto"/>
        <w:ind w:left="98" w:right="600" w:hanging="99"/>
        <w:rPr>
          <w:sz w:val="25"/>
          <w:szCs w:val="25"/>
        </w:rPr>
      </w:pPr>
      <w:r>
        <w:rPr>
          <w:spacing w:val="-9"/>
          <w:sz w:val="25"/>
          <w:szCs w:val="25"/>
        </w:rPr>
        <w:t>626、当耐张长度在800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23"/>
          <w:sz w:val="25"/>
          <w:szCs w:val="25"/>
        </w:rPr>
        <w:t xml:space="preserve"> </w:t>
      </w:r>
      <w:r>
        <w:rPr>
          <w:spacing w:val="-9"/>
          <w:sz w:val="25"/>
          <w:szCs w:val="25"/>
        </w:rPr>
        <w:t>及以下时，</w:t>
      </w:r>
      <w:r>
        <w:rPr>
          <w:spacing w:val="26"/>
          <w:sz w:val="25"/>
          <w:szCs w:val="25"/>
        </w:rPr>
        <w:t xml:space="preserve"> </w:t>
      </w:r>
      <w:r>
        <w:rPr>
          <w:spacing w:val="-9"/>
          <w:sz w:val="25"/>
          <w:szCs w:val="25"/>
        </w:rPr>
        <w:t>一个耐张段内架空地线接头的总数量限界值</w:t>
      </w:r>
      <w:r>
        <w:rPr>
          <w:spacing w:val="-10"/>
          <w:sz w:val="25"/>
          <w:szCs w:val="25"/>
        </w:rPr>
        <w:t>为()</w:t>
      </w:r>
      <w:r>
        <w:rPr>
          <w:sz w:val="25"/>
          <w:szCs w:val="25"/>
        </w:rPr>
        <w:t xml:space="preserve"> </w:t>
      </w:r>
      <w:r>
        <w:rPr>
          <w:rFonts w:ascii="Times New Roman" w:eastAsia="Times New Roman" w:hAnsi="Times New Roman" w:cs="Times New Roman"/>
          <w:spacing w:val="-1"/>
          <w:sz w:val="25"/>
          <w:szCs w:val="25"/>
        </w:rPr>
        <w:t>(A)0</w:t>
      </w:r>
      <w:r>
        <w:rPr>
          <w:rFonts w:ascii="Times New Roman" w:eastAsia="Times New Roman" w:hAnsi="Times New Roman" w:cs="Times New Roman"/>
          <w:spacing w:val="21"/>
          <w:w w:val="101"/>
          <w:sz w:val="25"/>
          <w:szCs w:val="25"/>
        </w:rPr>
        <w:t xml:space="preserve">  </w:t>
      </w:r>
      <w:r>
        <w:rPr>
          <w:spacing w:val="-1"/>
          <w:sz w:val="25"/>
          <w:szCs w:val="25"/>
        </w:rPr>
        <w:t>个</w:t>
      </w:r>
      <w:r>
        <w:rPr>
          <w:spacing w:val="49"/>
          <w:sz w:val="25"/>
          <w:szCs w:val="25"/>
        </w:rPr>
        <w:t xml:space="preserve">  </w:t>
      </w:r>
      <w:r>
        <w:rPr>
          <w:rFonts w:ascii="Times New Roman" w:eastAsia="Times New Roman" w:hAnsi="Times New Roman" w:cs="Times New Roman"/>
          <w:spacing w:val="-1"/>
          <w:sz w:val="25"/>
          <w:szCs w:val="25"/>
        </w:rPr>
        <w:t>(B)1</w:t>
      </w:r>
      <w:r>
        <w:rPr>
          <w:rFonts w:ascii="Times New Roman" w:eastAsia="Times New Roman" w:hAnsi="Times New Roman" w:cs="Times New Roman"/>
          <w:spacing w:val="12"/>
          <w:sz w:val="25"/>
          <w:szCs w:val="25"/>
        </w:rPr>
        <w:t xml:space="preserve">   </w:t>
      </w:r>
      <w:r>
        <w:rPr>
          <w:spacing w:val="-1"/>
          <w:sz w:val="25"/>
          <w:szCs w:val="25"/>
        </w:rPr>
        <w:t>个</w:t>
      </w:r>
      <w:r>
        <w:rPr>
          <w:spacing w:val="12"/>
          <w:sz w:val="25"/>
          <w:szCs w:val="25"/>
        </w:rPr>
        <w:t xml:space="preserve">    </w:t>
      </w:r>
      <w:r>
        <w:rPr>
          <w:rFonts w:ascii="Times New Roman" w:eastAsia="Times New Roman" w:hAnsi="Times New Roman" w:cs="Times New Roman"/>
          <w:spacing w:val="-1"/>
          <w:sz w:val="25"/>
          <w:szCs w:val="25"/>
        </w:rPr>
        <w:t xml:space="preserve">(C)2 </w:t>
      </w:r>
      <w:r>
        <w:rPr>
          <w:spacing w:val="-1"/>
          <w:sz w:val="25"/>
          <w:szCs w:val="25"/>
        </w:rPr>
        <w:t xml:space="preserve">个   </w:t>
      </w:r>
      <w:r>
        <w:rPr>
          <w:rFonts w:ascii="Times New Roman" w:eastAsia="Times New Roman" w:hAnsi="Times New Roman" w:cs="Times New Roman"/>
          <w:spacing w:val="-2"/>
          <w:sz w:val="25"/>
          <w:szCs w:val="25"/>
        </w:rPr>
        <w:t>(D)4</w:t>
      </w:r>
      <w:r>
        <w:rPr>
          <w:spacing w:val="-2"/>
          <w:sz w:val="25"/>
          <w:szCs w:val="25"/>
        </w:rPr>
        <w:t>个</w:t>
      </w:r>
    </w:p>
    <w:p>
      <w:pPr>
        <w:pStyle w:val="BodyText"/>
        <w:spacing w:before="40" w:line="216" w:lineRule="auto"/>
        <w:rPr>
          <w:sz w:val="25"/>
          <w:szCs w:val="25"/>
        </w:rPr>
      </w:pPr>
      <w:r>
        <w:rPr>
          <w:spacing w:val="-9"/>
          <w:sz w:val="25"/>
          <w:szCs w:val="25"/>
        </w:rPr>
        <w:t>627、当耐张长度在800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6"/>
          <w:sz w:val="25"/>
          <w:szCs w:val="25"/>
        </w:rPr>
        <w:t xml:space="preserve"> </w:t>
      </w:r>
      <w:r>
        <w:rPr>
          <w:spacing w:val="-9"/>
          <w:sz w:val="25"/>
          <w:szCs w:val="25"/>
        </w:rPr>
        <w:t>及以下时，</w:t>
      </w:r>
      <w:r>
        <w:rPr>
          <w:spacing w:val="27"/>
          <w:sz w:val="25"/>
          <w:szCs w:val="25"/>
        </w:rPr>
        <w:t xml:space="preserve"> </w:t>
      </w:r>
      <w:r>
        <w:rPr>
          <w:spacing w:val="-9"/>
          <w:sz w:val="25"/>
          <w:szCs w:val="25"/>
        </w:rPr>
        <w:t>一个耐张段内架空地线断股的总数量限界值为()</w:t>
      </w:r>
    </w:p>
    <w:p>
      <w:pPr>
        <w:pStyle w:val="BodyText"/>
        <w:spacing w:line="212" w:lineRule="auto"/>
        <w:ind w:left="99"/>
        <w:rPr>
          <w:sz w:val="25"/>
          <w:szCs w:val="25"/>
        </w:rPr>
      </w:pPr>
      <w:r>
        <w:rPr>
          <w:rFonts w:ascii="Times New Roman" w:eastAsia="Times New Roman" w:hAnsi="Times New Roman" w:cs="Times New Roman"/>
          <w:spacing w:val="-3"/>
          <w:sz w:val="25"/>
          <w:szCs w:val="25"/>
        </w:rPr>
        <w:t>(A)0</w:t>
      </w:r>
      <w:r>
        <w:rPr>
          <w:rFonts w:ascii="Times New Roman" w:eastAsia="Times New Roman" w:hAnsi="Times New Roman" w:cs="Times New Roman"/>
          <w:spacing w:val="23"/>
          <w:w w:val="101"/>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11"/>
          <w:sz w:val="25"/>
          <w:szCs w:val="25"/>
        </w:rPr>
        <w:t xml:space="preserve">   </w:t>
      </w:r>
      <w:r>
        <w:rPr>
          <w:spacing w:val="-3"/>
          <w:sz w:val="25"/>
          <w:szCs w:val="25"/>
        </w:rPr>
        <w:t>个</w:t>
      </w:r>
      <w:r>
        <w:rPr>
          <w:spacing w:val="12"/>
          <w:sz w:val="25"/>
          <w:szCs w:val="25"/>
        </w:rPr>
        <w:t xml:space="preserve">    </w:t>
      </w:r>
      <w:r>
        <w:rPr>
          <w:rFonts w:ascii="Times New Roman" w:eastAsia="Times New Roman" w:hAnsi="Times New Roman" w:cs="Times New Roman"/>
          <w:spacing w:val="-3"/>
          <w:sz w:val="25"/>
          <w:szCs w:val="25"/>
        </w:rPr>
        <w:t xml:space="preserve">(C)2 </w:t>
      </w:r>
      <w:r>
        <w:rPr>
          <w:spacing w:val="-3"/>
          <w:sz w:val="25"/>
          <w:szCs w:val="25"/>
        </w:rPr>
        <w:t xml:space="preserve">个   </w:t>
      </w:r>
      <w:r>
        <w:rPr>
          <w:rFonts w:ascii="Times New Roman" w:eastAsia="Times New Roman" w:hAnsi="Times New Roman" w:cs="Times New Roman"/>
          <w:spacing w:val="-3"/>
          <w:sz w:val="25"/>
          <w:szCs w:val="25"/>
        </w:rPr>
        <w:t>(D)4</w:t>
      </w:r>
      <w:r>
        <w:rPr>
          <w:rFonts w:ascii="Times New Roman" w:eastAsia="Times New Roman" w:hAnsi="Times New Roman" w:cs="Times New Roman"/>
          <w:spacing w:val="-11"/>
          <w:sz w:val="25"/>
          <w:szCs w:val="25"/>
        </w:rPr>
        <w:t xml:space="preserve"> </w:t>
      </w:r>
      <w:r>
        <w:rPr>
          <w:spacing w:val="-3"/>
          <w:sz w:val="25"/>
          <w:szCs w:val="25"/>
        </w:rPr>
        <w:t>个</w:t>
      </w:r>
    </w:p>
    <w:p>
      <w:pPr>
        <w:pStyle w:val="BodyText"/>
        <w:spacing w:before="50" w:line="216" w:lineRule="auto"/>
        <w:jc w:val="right"/>
        <w:rPr>
          <w:sz w:val="25"/>
          <w:szCs w:val="25"/>
        </w:rPr>
      </w:pPr>
      <w:r>
        <w:rPr>
          <w:spacing w:val="-7"/>
          <w:sz w:val="25"/>
          <w:szCs w:val="25"/>
        </w:rPr>
        <w:t>628、当耐张长度在800m</w:t>
      </w:r>
      <w:r>
        <w:rPr>
          <w:spacing w:val="-54"/>
          <w:sz w:val="25"/>
          <w:szCs w:val="25"/>
        </w:rPr>
        <w:t xml:space="preserve"> </w:t>
      </w:r>
      <w:r>
        <w:rPr>
          <w:spacing w:val="-7"/>
          <w:sz w:val="25"/>
          <w:szCs w:val="25"/>
        </w:rPr>
        <w:t>及以下时， 一个耐张段内架空地线补强线段的总数量标限界为()</w:t>
      </w:r>
    </w:p>
    <w:p>
      <w:pPr>
        <w:pStyle w:val="BodyText"/>
        <w:spacing w:before="1" w:line="219" w:lineRule="auto"/>
        <w:ind w:left="99"/>
        <w:rPr>
          <w:sz w:val="25"/>
          <w:szCs w:val="25"/>
        </w:rPr>
      </w:pPr>
      <w:r>
        <w:rPr>
          <w:rFonts w:ascii="Times New Roman" w:eastAsia="Times New Roman" w:hAnsi="Times New Roman" w:cs="Times New Roman"/>
          <w:spacing w:val="-7"/>
          <w:position w:val="1"/>
          <w:sz w:val="25"/>
          <w:szCs w:val="25"/>
        </w:rPr>
        <w:t>(A)0</w:t>
      </w:r>
      <w:r>
        <w:rPr>
          <w:rFonts w:ascii="Times New Roman" w:eastAsia="Times New Roman" w:hAnsi="Times New Roman" w:cs="Times New Roman"/>
          <w:spacing w:val="29"/>
          <w:position w:val="1"/>
          <w:sz w:val="25"/>
          <w:szCs w:val="25"/>
        </w:rPr>
        <w:t xml:space="preserve">  </w:t>
      </w:r>
      <w:r>
        <w:rPr>
          <w:spacing w:val="-7"/>
          <w:position w:val="1"/>
          <w:sz w:val="25"/>
          <w:szCs w:val="25"/>
        </w:rPr>
        <w:t>个</w:t>
      </w:r>
      <w:r>
        <w:rPr>
          <w:spacing w:val="50"/>
          <w:position w:val="1"/>
          <w:sz w:val="25"/>
          <w:szCs w:val="25"/>
        </w:rPr>
        <w:t xml:space="preserve">  </w:t>
      </w:r>
      <w:r>
        <w:rPr>
          <w:rFonts w:ascii="Times New Roman" w:eastAsia="Times New Roman" w:hAnsi="Times New Roman" w:cs="Times New Roman"/>
          <w:spacing w:val="-7"/>
          <w:position w:val="1"/>
          <w:sz w:val="25"/>
          <w:szCs w:val="25"/>
        </w:rPr>
        <w:t>(B)1</w:t>
      </w:r>
      <w:r>
        <w:rPr>
          <w:rFonts w:ascii="Times New Roman" w:eastAsia="Times New Roman" w:hAnsi="Times New Roman" w:cs="Times New Roman"/>
          <w:spacing w:val="11"/>
          <w:position w:val="1"/>
          <w:sz w:val="25"/>
          <w:szCs w:val="25"/>
        </w:rPr>
        <w:t xml:space="preserve">   </w:t>
      </w:r>
      <w:r>
        <w:rPr>
          <w:spacing w:val="-7"/>
          <w:position w:val="1"/>
          <w:sz w:val="25"/>
          <w:szCs w:val="25"/>
        </w:rPr>
        <w:t>个</w:t>
      </w:r>
      <w:r>
        <w:rPr>
          <w:spacing w:val="12"/>
          <w:position w:val="1"/>
          <w:sz w:val="25"/>
          <w:szCs w:val="25"/>
        </w:rPr>
        <w:t xml:space="preserve">    </w:t>
      </w:r>
      <w:r>
        <w:rPr>
          <w:spacing w:val="-7"/>
          <w:position w:val="-1"/>
          <w:sz w:val="25"/>
          <w:szCs w:val="25"/>
        </w:rPr>
        <w:t>(C)2个</w:t>
      </w:r>
      <w:r>
        <w:rPr>
          <w:spacing w:val="9"/>
          <w:position w:val="-1"/>
          <w:sz w:val="25"/>
          <w:szCs w:val="25"/>
        </w:rPr>
        <w:t xml:space="preserve">   </w:t>
      </w:r>
      <w:r>
        <w:rPr>
          <w:spacing w:val="-7"/>
          <w:position w:val="-1"/>
          <w:sz w:val="25"/>
          <w:szCs w:val="25"/>
        </w:rPr>
        <w:t>(D)4</w:t>
      </w:r>
      <w:r>
        <w:rPr>
          <w:spacing w:val="-70"/>
          <w:position w:val="-1"/>
          <w:sz w:val="25"/>
          <w:szCs w:val="25"/>
        </w:rPr>
        <w:t xml:space="preserve"> </w:t>
      </w:r>
      <w:r>
        <w:rPr>
          <w:spacing w:val="-7"/>
          <w:position w:val="-1"/>
          <w:sz w:val="25"/>
          <w:szCs w:val="25"/>
        </w:rPr>
        <w:t>个</w:t>
      </w:r>
    </w:p>
    <w:p>
      <w:pPr>
        <w:pStyle w:val="BodyText"/>
        <w:spacing w:before="10" w:line="209" w:lineRule="auto"/>
        <w:rPr>
          <w:sz w:val="25"/>
          <w:szCs w:val="25"/>
        </w:rPr>
      </w:pPr>
      <w:r>
        <w:rPr>
          <w:spacing w:val="-5"/>
          <w:sz w:val="25"/>
          <w:szCs w:val="25"/>
        </w:rPr>
        <w:t>629、</w:t>
      </w:r>
      <w:r>
        <w:rPr>
          <w:spacing w:val="-66"/>
          <w:sz w:val="25"/>
          <w:szCs w:val="25"/>
        </w:rPr>
        <w:t xml:space="preserve"> </w:t>
      </w:r>
      <w:r>
        <w:rPr>
          <w:spacing w:val="-5"/>
          <w:sz w:val="25"/>
          <w:szCs w:val="25"/>
        </w:rPr>
        <w:t>一个跨距内一根供电线的接头不得</w:t>
      </w:r>
      <w:r>
        <w:rPr>
          <w:spacing w:val="-6"/>
          <w:sz w:val="25"/>
          <w:szCs w:val="25"/>
        </w:rPr>
        <w:t>超过()</w:t>
      </w:r>
    </w:p>
    <w:p>
      <w:pPr>
        <w:pStyle w:val="BodyText"/>
        <w:spacing w:line="212" w:lineRule="auto"/>
        <w:ind w:left="99"/>
        <w:rPr>
          <w:sz w:val="25"/>
          <w:szCs w:val="25"/>
        </w:rPr>
      </w:pPr>
      <w:r>
        <w:rPr>
          <w:rFonts w:ascii="Times New Roman" w:eastAsia="Times New Roman" w:hAnsi="Times New Roman" w:cs="Times New Roman"/>
          <w:spacing w:val="-5"/>
          <w:sz w:val="25"/>
          <w:szCs w:val="25"/>
        </w:rPr>
        <w:t>(A)0</w:t>
      </w:r>
      <w:r>
        <w:rPr>
          <w:rFonts w:ascii="Times New Roman" w:eastAsia="Times New Roman" w:hAnsi="Times New Roman" w:cs="Times New Roman"/>
          <w:spacing w:val="23"/>
          <w:sz w:val="25"/>
          <w:szCs w:val="25"/>
        </w:rPr>
        <w:t xml:space="preserve">  </w:t>
      </w:r>
      <w:r>
        <w:rPr>
          <w:spacing w:val="-5"/>
          <w:sz w:val="25"/>
          <w:szCs w:val="25"/>
        </w:rPr>
        <w:t>个</w:t>
      </w:r>
      <w:r>
        <w:rPr>
          <w:spacing w:val="49"/>
          <w:sz w:val="25"/>
          <w:szCs w:val="25"/>
        </w:rPr>
        <w:t xml:space="preserve">  </w:t>
      </w:r>
      <w:r>
        <w:rPr>
          <w:rFonts w:ascii="Times New Roman" w:eastAsia="Times New Roman" w:hAnsi="Times New Roman" w:cs="Times New Roman"/>
          <w:spacing w:val="-5"/>
          <w:sz w:val="25"/>
          <w:szCs w:val="25"/>
        </w:rPr>
        <w:t>(B)1</w:t>
      </w:r>
      <w:r>
        <w:rPr>
          <w:rFonts w:ascii="Times New Roman" w:eastAsia="Times New Roman" w:hAnsi="Times New Roman" w:cs="Times New Roman"/>
          <w:spacing w:val="12"/>
          <w:sz w:val="25"/>
          <w:szCs w:val="25"/>
        </w:rPr>
        <w:t xml:space="preserve">   </w:t>
      </w:r>
      <w:r>
        <w:rPr>
          <w:spacing w:val="-5"/>
          <w:sz w:val="25"/>
          <w:szCs w:val="25"/>
        </w:rPr>
        <w:t>个</w:t>
      </w:r>
      <w:r>
        <w:rPr>
          <w:spacing w:val="12"/>
          <w:sz w:val="25"/>
          <w:szCs w:val="25"/>
        </w:rPr>
        <w:t xml:space="preserve">    </w:t>
      </w:r>
      <w:r>
        <w:rPr>
          <w:rFonts w:ascii="Times New Roman" w:eastAsia="Times New Roman" w:hAnsi="Times New Roman" w:cs="Times New Roman"/>
          <w:spacing w:val="-5"/>
          <w:sz w:val="25"/>
          <w:szCs w:val="25"/>
        </w:rPr>
        <w:t xml:space="preserve">(C)2 </w:t>
      </w:r>
      <w:r>
        <w:rPr>
          <w:spacing w:val="-5"/>
          <w:sz w:val="25"/>
          <w:szCs w:val="25"/>
        </w:rPr>
        <w:t xml:space="preserve">个   </w:t>
      </w:r>
      <w:r>
        <w:rPr>
          <w:rFonts w:ascii="Times New Roman" w:eastAsia="Times New Roman" w:hAnsi="Times New Roman" w:cs="Times New Roman"/>
          <w:spacing w:val="-5"/>
          <w:sz w:val="25"/>
          <w:szCs w:val="25"/>
        </w:rPr>
        <w:t>(D)</w:t>
      </w:r>
      <w:r>
        <w:rPr>
          <w:spacing w:val="-5"/>
          <w:sz w:val="25"/>
          <w:szCs w:val="25"/>
        </w:rPr>
        <w:t>根据跨长度而定</w:t>
      </w:r>
    </w:p>
    <w:p>
      <w:pPr>
        <w:pStyle w:val="BodyText"/>
        <w:spacing w:before="71" w:line="193" w:lineRule="auto"/>
        <w:rPr>
          <w:sz w:val="25"/>
          <w:szCs w:val="25"/>
        </w:rPr>
      </w:pPr>
      <w:r>
        <w:rPr>
          <w:spacing w:val="-2"/>
          <w:sz w:val="25"/>
          <w:szCs w:val="25"/>
        </w:rPr>
        <w:t>630、一个跨距内一根加强的接头不得超过()</w:t>
      </w:r>
    </w:p>
    <w:p>
      <w:pPr>
        <w:pStyle w:val="BodyText"/>
        <w:spacing w:line="227" w:lineRule="auto"/>
        <w:ind w:left="99"/>
        <w:rPr>
          <w:sz w:val="21"/>
          <w:szCs w:val="21"/>
        </w:rPr>
      </w:pPr>
      <w:r>
        <w:rPr>
          <w:rFonts w:ascii="Times New Roman" w:eastAsia="Times New Roman" w:hAnsi="Times New Roman" w:cs="Times New Roman"/>
          <w:spacing w:val="3"/>
          <w:position w:val="2"/>
          <w:sz w:val="25"/>
          <w:szCs w:val="25"/>
        </w:rPr>
        <w:t xml:space="preserve">(A)0   </w:t>
      </w:r>
      <w:r>
        <w:rPr>
          <w:spacing w:val="3"/>
          <w:position w:val="2"/>
          <w:sz w:val="25"/>
          <w:szCs w:val="25"/>
        </w:rPr>
        <w:t>个</w:t>
      </w:r>
      <w:r>
        <w:rPr>
          <w:spacing w:val="57"/>
          <w:position w:val="2"/>
          <w:sz w:val="25"/>
          <w:szCs w:val="25"/>
        </w:rPr>
        <w:t xml:space="preserve">  </w:t>
      </w:r>
      <w:r>
        <w:rPr>
          <w:rFonts w:ascii="Times New Roman" w:eastAsia="Times New Roman" w:hAnsi="Times New Roman" w:cs="Times New Roman"/>
          <w:spacing w:val="3"/>
          <w:position w:val="2"/>
          <w:sz w:val="25"/>
          <w:szCs w:val="25"/>
        </w:rPr>
        <w:t xml:space="preserve">(B)1   </w:t>
      </w:r>
      <w:r>
        <w:rPr>
          <w:spacing w:val="3"/>
          <w:position w:val="2"/>
          <w:sz w:val="25"/>
          <w:szCs w:val="25"/>
        </w:rPr>
        <w:t xml:space="preserve">个    </w:t>
      </w:r>
      <w:r>
        <w:rPr>
          <w:spacing w:val="3"/>
          <w:position w:val="-2"/>
          <w:sz w:val="21"/>
          <w:szCs w:val="21"/>
        </w:rPr>
        <w:t>(C)2 个   (D)</w:t>
      </w:r>
      <w:r>
        <w:rPr>
          <w:spacing w:val="-54"/>
          <w:position w:val="-2"/>
          <w:sz w:val="21"/>
          <w:szCs w:val="21"/>
        </w:rPr>
        <w:t xml:space="preserve"> </w:t>
      </w:r>
      <w:r>
        <w:rPr>
          <w:spacing w:val="3"/>
          <w:position w:val="-2"/>
          <w:sz w:val="21"/>
          <w:szCs w:val="21"/>
        </w:rPr>
        <w:t>根据跨长度而定</w:t>
      </w:r>
    </w:p>
    <w:p>
      <w:pPr>
        <w:spacing w:line="227" w:lineRule="auto"/>
        <w:sectPr>
          <w:pgSz w:w="11910" w:h="16840"/>
          <w:pgMar w:top="1029" w:right="1165" w:bottom="0" w:left="1130" w:header="0" w:footer="0" w:gutter="0"/>
          <w:pgNumType w:start="33"/>
          <w:cols w:space="708"/>
        </w:sectPr>
      </w:pPr>
    </w:p>
    <w:p>
      <w:pPr>
        <w:pStyle w:val="BodyText"/>
        <w:spacing w:before="50" w:line="208" w:lineRule="auto"/>
        <w:rPr>
          <w:sz w:val="25"/>
          <w:szCs w:val="25"/>
        </w:rPr>
      </w:pPr>
      <w:r>
        <w:rPr>
          <w:spacing w:val="-3"/>
          <w:sz w:val="25"/>
          <w:szCs w:val="25"/>
        </w:rPr>
        <w:t>631、一个跨距内一根正馈线的接头不得超过()</w:t>
      </w:r>
    </w:p>
    <w:p>
      <w:pPr>
        <w:pStyle w:val="BodyText"/>
        <w:spacing w:line="338" w:lineRule="exact"/>
        <w:ind w:left="119"/>
        <w:rPr>
          <w:sz w:val="25"/>
          <w:szCs w:val="25"/>
        </w:rPr>
      </w:pPr>
      <w:r>
        <w:rPr>
          <w:rFonts w:ascii="Times New Roman" w:eastAsia="Times New Roman" w:hAnsi="Times New Roman" w:cs="Times New Roman"/>
          <w:spacing w:val="-5"/>
          <w:position w:val="6"/>
          <w:sz w:val="25"/>
          <w:szCs w:val="25"/>
        </w:rPr>
        <w:t>(A)0</w:t>
      </w:r>
      <w:r>
        <w:rPr>
          <w:rFonts w:ascii="Times New Roman" w:eastAsia="Times New Roman" w:hAnsi="Times New Roman" w:cs="Times New Roman"/>
          <w:spacing w:val="32"/>
          <w:position w:val="6"/>
          <w:sz w:val="25"/>
          <w:szCs w:val="25"/>
        </w:rPr>
        <w:t xml:space="preserve">  </w:t>
      </w:r>
      <w:r>
        <w:rPr>
          <w:spacing w:val="-5"/>
          <w:position w:val="6"/>
          <w:sz w:val="25"/>
          <w:szCs w:val="25"/>
        </w:rPr>
        <w:t>个</w:t>
      </w:r>
      <w:r>
        <w:rPr>
          <w:spacing w:val="55"/>
          <w:position w:val="6"/>
          <w:sz w:val="25"/>
          <w:szCs w:val="25"/>
        </w:rPr>
        <w:t xml:space="preserve">  </w:t>
      </w:r>
      <w:r>
        <w:rPr>
          <w:rFonts w:ascii="Times New Roman" w:eastAsia="Times New Roman" w:hAnsi="Times New Roman" w:cs="Times New Roman"/>
          <w:spacing w:val="-5"/>
          <w:position w:val="6"/>
          <w:sz w:val="25"/>
          <w:szCs w:val="25"/>
        </w:rPr>
        <w:t xml:space="preserve">(B)1   </w:t>
      </w:r>
      <w:r>
        <w:rPr>
          <w:spacing w:val="-5"/>
          <w:position w:val="6"/>
          <w:sz w:val="25"/>
          <w:szCs w:val="25"/>
        </w:rPr>
        <w:t>个</w:t>
      </w:r>
      <w:r>
        <w:rPr>
          <w:spacing w:val="7"/>
          <w:position w:val="6"/>
          <w:sz w:val="25"/>
          <w:szCs w:val="25"/>
        </w:rPr>
        <w:t xml:space="preserve">    </w:t>
      </w:r>
      <w:r>
        <w:rPr>
          <w:rFonts w:ascii="Times New Roman" w:eastAsia="Times New Roman" w:hAnsi="Times New Roman" w:cs="Times New Roman"/>
          <w:spacing w:val="-5"/>
          <w:position w:val="6"/>
          <w:sz w:val="25"/>
          <w:szCs w:val="25"/>
        </w:rPr>
        <w:t>(C)2</w:t>
      </w:r>
      <w:r>
        <w:rPr>
          <w:rFonts w:ascii="Times New Roman" w:eastAsia="Times New Roman" w:hAnsi="Times New Roman" w:cs="Times New Roman"/>
          <w:spacing w:val="-19"/>
          <w:position w:val="6"/>
          <w:sz w:val="25"/>
          <w:szCs w:val="25"/>
        </w:rPr>
        <w:t xml:space="preserve"> </w:t>
      </w:r>
      <w:r>
        <w:rPr>
          <w:spacing w:val="-5"/>
          <w:position w:val="6"/>
          <w:sz w:val="25"/>
          <w:szCs w:val="25"/>
        </w:rPr>
        <w:t>个</w:t>
      </w:r>
      <w:r>
        <w:rPr>
          <w:spacing w:val="10"/>
          <w:position w:val="6"/>
          <w:sz w:val="25"/>
          <w:szCs w:val="25"/>
        </w:rPr>
        <w:t xml:space="preserve">  </w:t>
      </w:r>
      <w:r>
        <w:rPr>
          <w:rFonts w:ascii="Times New Roman" w:eastAsia="Times New Roman" w:hAnsi="Times New Roman" w:cs="Times New Roman"/>
          <w:spacing w:val="-5"/>
          <w:position w:val="6"/>
          <w:sz w:val="25"/>
          <w:szCs w:val="25"/>
        </w:rPr>
        <w:t>(D)</w:t>
      </w:r>
      <w:r>
        <w:rPr>
          <w:spacing w:val="-5"/>
          <w:position w:val="6"/>
          <w:sz w:val="25"/>
          <w:szCs w:val="25"/>
        </w:rPr>
        <w:t>根据跨长度而定</w:t>
      </w:r>
    </w:p>
    <w:p>
      <w:pPr>
        <w:pStyle w:val="BodyText"/>
        <w:spacing w:line="215" w:lineRule="auto"/>
        <w:rPr>
          <w:sz w:val="25"/>
          <w:szCs w:val="25"/>
        </w:rPr>
      </w:pPr>
      <w:r>
        <w:rPr>
          <w:spacing w:val="-5"/>
          <w:sz w:val="25"/>
          <w:szCs w:val="25"/>
        </w:rPr>
        <w:t>632、</w:t>
      </w:r>
      <w:r>
        <w:rPr>
          <w:spacing w:val="-66"/>
          <w:sz w:val="25"/>
          <w:szCs w:val="25"/>
        </w:rPr>
        <w:t xml:space="preserve"> </w:t>
      </w:r>
      <w:r>
        <w:rPr>
          <w:spacing w:val="-5"/>
          <w:sz w:val="25"/>
          <w:szCs w:val="25"/>
        </w:rPr>
        <w:t>一个跨距内一根回流线的接头不得</w:t>
      </w:r>
      <w:r>
        <w:rPr>
          <w:spacing w:val="-6"/>
          <w:sz w:val="25"/>
          <w:szCs w:val="25"/>
        </w:rPr>
        <w:t>超过()</w:t>
      </w:r>
    </w:p>
    <w:p>
      <w:pPr>
        <w:pStyle w:val="BodyText"/>
        <w:spacing w:line="242" w:lineRule="auto"/>
        <w:ind w:left="119"/>
        <w:rPr>
          <w:sz w:val="25"/>
          <w:szCs w:val="25"/>
        </w:rPr>
      </w:pPr>
      <w:r>
        <w:rPr>
          <w:rFonts w:ascii="Times New Roman" w:eastAsia="Times New Roman" w:hAnsi="Times New Roman" w:cs="Times New Roman"/>
          <w:spacing w:val="-4"/>
          <w:sz w:val="25"/>
          <w:szCs w:val="25"/>
        </w:rPr>
        <w:t>(A)0</w:t>
      </w:r>
      <w:r>
        <w:rPr>
          <w:rFonts w:ascii="Times New Roman" w:eastAsia="Times New Roman" w:hAnsi="Times New Roman" w:cs="Times New Roman"/>
          <w:spacing w:val="29"/>
          <w:w w:val="101"/>
          <w:sz w:val="25"/>
          <w:szCs w:val="25"/>
        </w:rPr>
        <w:t xml:space="preserve">  </w:t>
      </w:r>
      <w:r>
        <w:rPr>
          <w:spacing w:val="-4"/>
          <w:sz w:val="25"/>
          <w:szCs w:val="25"/>
        </w:rPr>
        <w:t>个</w:t>
      </w:r>
      <w:r>
        <w:rPr>
          <w:spacing w:val="50"/>
          <w:sz w:val="25"/>
          <w:szCs w:val="25"/>
        </w:rPr>
        <w:t xml:space="preserve">  </w:t>
      </w:r>
      <w:r>
        <w:rPr>
          <w:rFonts w:ascii="Times New Roman" w:eastAsia="Times New Roman" w:hAnsi="Times New Roman" w:cs="Times New Roman"/>
          <w:spacing w:val="-4"/>
          <w:sz w:val="25"/>
          <w:szCs w:val="25"/>
        </w:rPr>
        <w:t>(B)1</w:t>
      </w:r>
      <w:r>
        <w:rPr>
          <w:rFonts w:ascii="Times New Roman" w:eastAsia="Times New Roman" w:hAnsi="Times New Roman" w:cs="Times New Roman"/>
          <w:spacing w:val="11"/>
          <w:sz w:val="25"/>
          <w:szCs w:val="25"/>
        </w:rPr>
        <w:t xml:space="preserve">   </w:t>
      </w:r>
      <w:r>
        <w:rPr>
          <w:spacing w:val="-4"/>
          <w:sz w:val="25"/>
          <w:szCs w:val="25"/>
        </w:rPr>
        <w:t>个</w:t>
      </w:r>
      <w:r>
        <w:rPr>
          <w:spacing w:val="10"/>
          <w:sz w:val="25"/>
          <w:szCs w:val="25"/>
        </w:rPr>
        <w:t xml:space="preserve">    </w:t>
      </w:r>
      <w:r>
        <w:rPr>
          <w:rFonts w:ascii="Times New Roman" w:eastAsia="Times New Roman" w:hAnsi="Times New Roman" w:cs="Times New Roman"/>
          <w:spacing w:val="-4"/>
          <w:sz w:val="25"/>
          <w:szCs w:val="25"/>
        </w:rPr>
        <w:t>(C)2</w:t>
      </w:r>
      <w:r>
        <w:rPr>
          <w:spacing w:val="-4"/>
          <w:sz w:val="25"/>
          <w:szCs w:val="25"/>
        </w:rPr>
        <w:t xml:space="preserve">个  </w:t>
      </w:r>
      <w:r>
        <w:rPr>
          <w:rFonts w:ascii="Times New Roman" w:eastAsia="Times New Roman" w:hAnsi="Times New Roman" w:cs="Times New Roman"/>
          <w:spacing w:val="-4"/>
          <w:sz w:val="25"/>
          <w:szCs w:val="25"/>
        </w:rPr>
        <w:t>(D)</w:t>
      </w:r>
      <w:r>
        <w:rPr>
          <w:spacing w:val="-4"/>
          <w:sz w:val="25"/>
          <w:szCs w:val="25"/>
        </w:rPr>
        <w:t>根据跨长度而定</w:t>
      </w:r>
    </w:p>
    <w:p>
      <w:pPr>
        <w:pStyle w:val="BodyText"/>
        <w:spacing w:line="208" w:lineRule="auto"/>
        <w:rPr>
          <w:sz w:val="25"/>
          <w:szCs w:val="25"/>
        </w:rPr>
      </w:pPr>
      <w:r>
        <w:rPr>
          <w:spacing w:val="-5"/>
          <w:sz w:val="25"/>
          <w:szCs w:val="25"/>
        </w:rPr>
        <w:t>633、</w:t>
      </w:r>
      <w:r>
        <w:rPr>
          <w:spacing w:val="-66"/>
          <w:sz w:val="25"/>
          <w:szCs w:val="25"/>
        </w:rPr>
        <w:t xml:space="preserve"> </w:t>
      </w:r>
      <w:r>
        <w:rPr>
          <w:spacing w:val="-5"/>
          <w:sz w:val="25"/>
          <w:szCs w:val="25"/>
        </w:rPr>
        <w:t>一个跨距内一根保护线的接头不得</w:t>
      </w:r>
      <w:r>
        <w:rPr>
          <w:spacing w:val="-6"/>
          <w:sz w:val="25"/>
          <w:szCs w:val="25"/>
        </w:rPr>
        <w:t>超过()</w:t>
      </w:r>
    </w:p>
    <w:p>
      <w:pPr>
        <w:pStyle w:val="BodyText"/>
        <w:spacing w:line="357" w:lineRule="exact"/>
        <w:ind w:left="119"/>
        <w:rPr>
          <w:sz w:val="25"/>
          <w:szCs w:val="25"/>
        </w:rPr>
      </w:pPr>
      <w:r>
        <w:rPr>
          <w:rFonts w:ascii="Times New Roman" w:eastAsia="Times New Roman" w:hAnsi="Times New Roman" w:cs="Times New Roman"/>
          <w:spacing w:val="-6"/>
          <w:position w:val="8"/>
          <w:sz w:val="25"/>
          <w:szCs w:val="25"/>
        </w:rPr>
        <w:t>(A)0</w:t>
      </w:r>
      <w:r>
        <w:rPr>
          <w:rFonts w:ascii="Times New Roman" w:eastAsia="Times New Roman" w:hAnsi="Times New Roman" w:cs="Times New Roman"/>
          <w:spacing w:val="28"/>
          <w:position w:val="8"/>
          <w:sz w:val="25"/>
          <w:szCs w:val="25"/>
        </w:rPr>
        <w:t xml:space="preserve">  </w:t>
      </w:r>
      <w:r>
        <w:rPr>
          <w:spacing w:val="-6"/>
          <w:position w:val="8"/>
          <w:sz w:val="25"/>
          <w:szCs w:val="25"/>
        </w:rPr>
        <w:t>个</w:t>
      </w:r>
      <w:r>
        <w:rPr>
          <w:spacing w:val="50"/>
          <w:position w:val="8"/>
          <w:sz w:val="25"/>
          <w:szCs w:val="25"/>
        </w:rPr>
        <w:t xml:space="preserve">  </w:t>
      </w:r>
      <w:r>
        <w:rPr>
          <w:rFonts w:ascii="Times New Roman" w:eastAsia="Times New Roman" w:hAnsi="Times New Roman" w:cs="Times New Roman"/>
          <w:spacing w:val="-6"/>
          <w:position w:val="8"/>
          <w:sz w:val="25"/>
          <w:szCs w:val="25"/>
        </w:rPr>
        <w:t>(B)1</w:t>
      </w:r>
      <w:r>
        <w:rPr>
          <w:rFonts w:ascii="Times New Roman" w:eastAsia="Times New Roman" w:hAnsi="Times New Roman" w:cs="Times New Roman"/>
          <w:spacing w:val="11"/>
          <w:position w:val="8"/>
          <w:sz w:val="25"/>
          <w:szCs w:val="25"/>
        </w:rPr>
        <w:t xml:space="preserve">   </w:t>
      </w:r>
      <w:r>
        <w:rPr>
          <w:spacing w:val="-6"/>
          <w:position w:val="8"/>
          <w:sz w:val="25"/>
          <w:szCs w:val="25"/>
        </w:rPr>
        <w:t>个</w:t>
      </w:r>
      <w:r>
        <w:rPr>
          <w:spacing w:val="10"/>
          <w:position w:val="8"/>
          <w:sz w:val="25"/>
          <w:szCs w:val="25"/>
        </w:rPr>
        <w:t xml:space="preserve">    </w:t>
      </w:r>
      <w:r>
        <w:rPr>
          <w:rFonts w:ascii="Times New Roman" w:eastAsia="Times New Roman" w:hAnsi="Times New Roman" w:cs="Times New Roman"/>
          <w:spacing w:val="-6"/>
          <w:position w:val="8"/>
          <w:sz w:val="25"/>
          <w:szCs w:val="25"/>
        </w:rPr>
        <w:t xml:space="preserve">(C)2 </w:t>
      </w:r>
      <w:r>
        <w:rPr>
          <w:spacing w:val="-6"/>
          <w:position w:val="8"/>
          <w:sz w:val="25"/>
          <w:szCs w:val="25"/>
        </w:rPr>
        <w:t xml:space="preserve">个  </w:t>
      </w:r>
      <w:r>
        <w:rPr>
          <w:rFonts w:ascii="Times New Roman" w:eastAsia="Times New Roman" w:hAnsi="Times New Roman" w:cs="Times New Roman"/>
          <w:spacing w:val="-6"/>
          <w:position w:val="8"/>
          <w:sz w:val="25"/>
          <w:szCs w:val="25"/>
        </w:rPr>
        <w:t>(D)</w:t>
      </w:r>
      <w:r>
        <w:rPr>
          <w:spacing w:val="-6"/>
          <w:position w:val="8"/>
          <w:sz w:val="25"/>
          <w:szCs w:val="25"/>
        </w:rPr>
        <w:t>根据跨长度而定</w:t>
      </w:r>
    </w:p>
    <w:p>
      <w:pPr>
        <w:pStyle w:val="BodyText"/>
        <w:spacing w:before="1" w:line="208" w:lineRule="auto"/>
        <w:rPr>
          <w:sz w:val="25"/>
          <w:szCs w:val="25"/>
        </w:rPr>
      </w:pPr>
      <w:r>
        <w:rPr>
          <w:spacing w:val="-3"/>
          <w:sz w:val="25"/>
          <w:szCs w:val="25"/>
        </w:rPr>
        <w:t>634、一个跨距内一根架空地线的接头不得超过()</w:t>
      </w:r>
    </w:p>
    <w:p>
      <w:pPr>
        <w:pStyle w:val="BodyText"/>
        <w:spacing w:line="212" w:lineRule="auto"/>
        <w:ind w:left="119"/>
        <w:rPr>
          <w:sz w:val="25"/>
          <w:szCs w:val="25"/>
        </w:rPr>
      </w:pPr>
      <w:r>
        <w:rPr>
          <w:rFonts w:ascii="Times New Roman" w:eastAsia="Times New Roman" w:hAnsi="Times New Roman" w:cs="Times New Roman"/>
          <w:spacing w:val="-4"/>
          <w:sz w:val="25"/>
          <w:szCs w:val="25"/>
        </w:rPr>
        <w:t>(A)0</w:t>
      </w:r>
      <w:r>
        <w:rPr>
          <w:rFonts w:ascii="Times New Roman" w:eastAsia="Times New Roman" w:hAnsi="Times New Roman" w:cs="Times New Roman"/>
          <w:spacing w:val="29"/>
          <w:w w:val="101"/>
          <w:sz w:val="25"/>
          <w:szCs w:val="25"/>
        </w:rPr>
        <w:t xml:space="preserve">  </w:t>
      </w:r>
      <w:r>
        <w:rPr>
          <w:spacing w:val="-4"/>
          <w:sz w:val="25"/>
          <w:szCs w:val="25"/>
        </w:rPr>
        <w:t>个</w:t>
      </w:r>
      <w:r>
        <w:rPr>
          <w:spacing w:val="50"/>
          <w:sz w:val="25"/>
          <w:szCs w:val="25"/>
        </w:rPr>
        <w:t xml:space="preserve">  </w:t>
      </w:r>
      <w:r>
        <w:rPr>
          <w:rFonts w:ascii="Times New Roman" w:eastAsia="Times New Roman" w:hAnsi="Times New Roman" w:cs="Times New Roman"/>
          <w:spacing w:val="-4"/>
          <w:sz w:val="25"/>
          <w:szCs w:val="25"/>
        </w:rPr>
        <w:t>(B)1</w:t>
      </w:r>
      <w:r>
        <w:rPr>
          <w:rFonts w:ascii="Times New Roman" w:eastAsia="Times New Roman" w:hAnsi="Times New Roman" w:cs="Times New Roman"/>
          <w:spacing w:val="11"/>
          <w:sz w:val="25"/>
          <w:szCs w:val="25"/>
        </w:rPr>
        <w:t xml:space="preserve">   </w:t>
      </w:r>
      <w:r>
        <w:rPr>
          <w:spacing w:val="-4"/>
          <w:sz w:val="25"/>
          <w:szCs w:val="25"/>
        </w:rPr>
        <w:t>个</w:t>
      </w:r>
      <w:r>
        <w:rPr>
          <w:spacing w:val="10"/>
          <w:sz w:val="25"/>
          <w:szCs w:val="25"/>
        </w:rPr>
        <w:t xml:space="preserve">    </w:t>
      </w:r>
      <w:r>
        <w:rPr>
          <w:rFonts w:ascii="Times New Roman" w:eastAsia="Times New Roman" w:hAnsi="Times New Roman" w:cs="Times New Roman"/>
          <w:spacing w:val="-4"/>
          <w:sz w:val="25"/>
          <w:szCs w:val="25"/>
        </w:rPr>
        <w:t>(C)2</w:t>
      </w:r>
      <w:r>
        <w:rPr>
          <w:spacing w:val="-4"/>
          <w:sz w:val="25"/>
          <w:szCs w:val="25"/>
        </w:rPr>
        <w:t xml:space="preserve">个  </w:t>
      </w:r>
      <w:r>
        <w:rPr>
          <w:rFonts w:ascii="Times New Roman" w:eastAsia="Times New Roman" w:hAnsi="Times New Roman" w:cs="Times New Roman"/>
          <w:spacing w:val="-4"/>
          <w:sz w:val="25"/>
          <w:szCs w:val="25"/>
        </w:rPr>
        <w:t>(D)</w:t>
      </w:r>
      <w:r>
        <w:rPr>
          <w:spacing w:val="-4"/>
          <w:sz w:val="25"/>
          <w:szCs w:val="25"/>
        </w:rPr>
        <w:t>根据跨长度而定</w:t>
      </w:r>
    </w:p>
    <w:p>
      <w:pPr>
        <w:pStyle w:val="BodyText"/>
        <w:spacing w:before="49" w:line="207" w:lineRule="auto"/>
        <w:ind w:left="489" w:right="640" w:hanging="489"/>
        <w:rPr>
          <w:sz w:val="25"/>
          <w:szCs w:val="25"/>
        </w:rPr>
      </w:pPr>
      <w:r>
        <w:rPr>
          <w:spacing w:val="-9"/>
          <w:sz w:val="25"/>
          <w:szCs w:val="25"/>
        </w:rPr>
        <w:t>635、当耐张长度在800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一个耐张段内供电线接头的总数量标准值为(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3"/>
          <w:w w:val="101"/>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11"/>
          <w:sz w:val="25"/>
          <w:szCs w:val="25"/>
        </w:rPr>
        <w:t xml:space="preserve">   </w:t>
      </w:r>
      <w:r>
        <w:rPr>
          <w:spacing w:val="-3"/>
          <w:sz w:val="25"/>
          <w:szCs w:val="25"/>
        </w:rPr>
        <w:t>个</w:t>
      </w:r>
      <w:r>
        <w:rPr>
          <w:spacing w:val="5"/>
          <w:sz w:val="25"/>
          <w:szCs w:val="25"/>
        </w:rPr>
        <w:t xml:space="preserve">    </w:t>
      </w:r>
      <w:r>
        <w:rPr>
          <w:rFonts w:ascii="Times New Roman" w:eastAsia="Times New Roman" w:hAnsi="Times New Roman" w:cs="Times New Roman"/>
          <w:spacing w:val="-3"/>
          <w:sz w:val="25"/>
          <w:szCs w:val="25"/>
        </w:rPr>
        <w:t xml:space="preserve">(C)2 </w:t>
      </w:r>
      <w:r>
        <w:rPr>
          <w:spacing w:val="-3"/>
          <w:sz w:val="25"/>
          <w:szCs w:val="25"/>
        </w:rPr>
        <w:t xml:space="preserve">个   </w:t>
      </w:r>
      <w:r>
        <w:rPr>
          <w:rFonts w:ascii="Times New Roman" w:eastAsia="Times New Roman" w:hAnsi="Times New Roman" w:cs="Times New Roman"/>
          <w:spacing w:val="-3"/>
          <w:sz w:val="25"/>
          <w:szCs w:val="25"/>
        </w:rPr>
        <w:t>(D)4</w:t>
      </w:r>
      <w:r>
        <w:rPr>
          <w:rFonts w:ascii="Times New Roman" w:eastAsia="Times New Roman" w:hAnsi="Times New Roman" w:cs="Times New Roman"/>
          <w:spacing w:val="-13"/>
          <w:sz w:val="25"/>
          <w:szCs w:val="25"/>
        </w:rPr>
        <w:t xml:space="preserve"> </w:t>
      </w:r>
      <w:r>
        <w:rPr>
          <w:spacing w:val="-3"/>
          <w:sz w:val="25"/>
          <w:szCs w:val="25"/>
        </w:rPr>
        <w:t>个</w:t>
      </w:r>
    </w:p>
    <w:p>
      <w:pPr>
        <w:pStyle w:val="BodyText"/>
        <w:spacing w:before="70" w:line="207" w:lineRule="auto"/>
        <w:ind w:left="489" w:right="640" w:hanging="489"/>
        <w:rPr>
          <w:sz w:val="25"/>
          <w:szCs w:val="25"/>
        </w:rPr>
      </w:pPr>
      <w:r>
        <w:rPr>
          <w:spacing w:val="-9"/>
          <w:sz w:val="25"/>
          <w:szCs w:val="25"/>
        </w:rPr>
        <w:t>636、当耐张长度在800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一个耐张段内供电线断股的总数量标准值为(  )</w:t>
      </w:r>
      <w:r>
        <w:rPr>
          <w:sz w:val="25"/>
          <w:szCs w:val="25"/>
        </w:rPr>
        <w:t xml:space="preserve"> </w:t>
      </w:r>
      <w:r>
        <w:rPr>
          <w:rFonts w:ascii="Times New Roman" w:eastAsia="Times New Roman" w:hAnsi="Times New Roman" w:cs="Times New Roman"/>
          <w:spacing w:val="-1"/>
          <w:sz w:val="25"/>
          <w:szCs w:val="25"/>
        </w:rPr>
        <w:t>(A)0</w:t>
      </w:r>
      <w:r>
        <w:rPr>
          <w:rFonts w:ascii="Times New Roman" w:eastAsia="Times New Roman" w:hAnsi="Times New Roman" w:cs="Times New Roman"/>
          <w:spacing w:val="16"/>
          <w:w w:val="101"/>
          <w:sz w:val="25"/>
          <w:szCs w:val="25"/>
        </w:rPr>
        <w:t xml:space="preserve">  </w:t>
      </w:r>
      <w:r>
        <w:rPr>
          <w:spacing w:val="-1"/>
          <w:sz w:val="25"/>
          <w:szCs w:val="25"/>
        </w:rPr>
        <w:t>个</w:t>
      </w:r>
      <w:r>
        <w:rPr>
          <w:spacing w:val="54"/>
          <w:sz w:val="25"/>
          <w:szCs w:val="25"/>
        </w:rPr>
        <w:t xml:space="preserve">  </w:t>
      </w:r>
      <w:r>
        <w:rPr>
          <w:rFonts w:ascii="Times New Roman" w:eastAsia="Times New Roman" w:hAnsi="Times New Roman" w:cs="Times New Roman"/>
          <w:spacing w:val="-1"/>
          <w:sz w:val="25"/>
          <w:szCs w:val="25"/>
        </w:rPr>
        <w:t>(B)1</w:t>
      </w:r>
      <w:r>
        <w:rPr>
          <w:rFonts w:ascii="Times New Roman" w:eastAsia="Times New Roman" w:hAnsi="Times New Roman" w:cs="Times New Roman"/>
          <w:spacing w:val="8"/>
          <w:sz w:val="25"/>
          <w:szCs w:val="25"/>
        </w:rPr>
        <w:t xml:space="preserve">   </w:t>
      </w:r>
      <w:r>
        <w:rPr>
          <w:spacing w:val="-1"/>
          <w:sz w:val="25"/>
          <w:szCs w:val="25"/>
        </w:rPr>
        <w:t>个</w:t>
      </w:r>
      <w:r>
        <w:rPr>
          <w:spacing w:val="8"/>
          <w:sz w:val="25"/>
          <w:szCs w:val="25"/>
        </w:rPr>
        <w:t xml:space="preserve">    </w:t>
      </w:r>
      <w:r>
        <w:rPr>
          <w:rFonts w:ascii="Times New Roman" w:eastAsia="Times New Roman" w:hAnsi="Times New Roman" w:cs="Times New Roman"/>
          <w:spacing w:val="-1"/>
          <w:sz w:val="25"/>
          <w:szCs w:val="25"/>
        </w:rPr>
        <w:t xml:space="preserve">(C)2 </w:t>
      </w:r>
      <w:r>
        <w:rPr>
          <w:spacing w:val="-1"/>
          <w:sz w:val="25"/>
          <w:szCs w:val="25"/>
        </w:rPr>
        <w:t xml:space="preserve">个   </w:t>
      </w:r>
      <w:r>
        <w:rPr>
          <w:rFonts w:ascii="Times New Roman" w:eastAsia="Times New Roman" w:hAnsi="Times New Roman" w:cs="Times New Roman"/>
          <w:spacing w:val="-2"/>
          <w:sz w:val="25"/>
          <w:szCs w:val="25"/>
        </w:rPr>
        <w:t>(D)4</w:t>
      </w:r>
      <w:r>
        <w:rPr>
          <w:spacing w:val="-2"/>
          <w:sz w:val="25"/>
          <w:szCs w:val="25"/>
        </w:rPr>
        <w:t>个</w:t>
      </w:r>
    </w:p>
    <w:p>
      <w:pPr>
        <w:pStyle w:val="BodyText"/>
        <w:spacing w:before="60" w:line="210" w:lineRule="auto"/>
        <w:ind w:left="489" w:right="160" w:hanging="489"/>
        <w:rPr>
          <w:sz w:val="25"/>
          <w:szCs w:val="25"/>
        </w:rPr>
      </w:pPr>
      <w:r>
        <w:rPr>
          <w:spacing w:val="-9"/>
          <w:sz w:val="25"/>
          <w:szCs w:val="25"/>
        </w:rPr>
        <w:t>637、当耐张长度在800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一个耐张段内供电线补强线段的总数量标准值为(  )</w:t>
      </w:r>
      <w:r>
        <w:rPr>
          <w:sz w:val="25"/>
          <w:szCs w:val="25"/>
        </w:rPr>
        <w:t xml:space="preserve"> </w:t>
      </w:r>
      <w:r>
        <w:rPr>
          <w:rFonts w:ascii="Times New Roman" w:eastAsia="Times New Roman" w:hAnsi="Times New Roman" w:cs="Times New Roman"/>
          <w:spacing w:val="-1"/>
          <w:sz w:val="25"/>
          <w:szCs w:val="25"/>
        </w:rPr>
        <w:t>(A)0</w:t>
      </w:r>
      <w:r>
        <w:rPr>
          <w:rFonts w:ascii="Times New Roman" w:eastAsia="Times New Roman" w:hAnsi="Times New Roman" w:cs="Times New Roman"/>
          <w:spacing w:val="22"/>
          <w:sz w:val="25"/>
          <w:szCs w:val="25"/>
        </w:rPr>
        <w:t xml:space="preserve">  </w:t>
      </w:r>
      <w:r>
        <w:rPr>
          <w:spacing w:val="-1"/>
          <w:sz w:val="25"/>
          <w:szCs w:val="25"/>
        </w:rPr>
        <w:t>个</w:t>
      </w:r>
      <w:r>
        <w:rPr>
          <w:spacing w:val="49"/>
          <w:sz w:val="25"/>
          <w:szCs w:val="25"/>
        </w:rPr>
        <w:t xml:space="preserve">  </w:t>
      </w:r>
      <w:r>
        <w:rPr>
          <w:rFonts w:ascii="Times New Roman" w:eastAsia="Times New Roman" w:hAnsi="Times New Roman" w:cs="Times New Roman"/>
          <w:spacing w:val="-1"/>
          <w:sz w:val="25"/>
          <w:szCs w:val="25"/>
        </w:rPr>
        <w:t>(B)1</w:t>
      </w:r>
      <w:r>
        <w:rPr>
          <w:rFonts w:ascii="Times New Roman" w:eastAsia="Times New Roman" w:hAnsi="Times New Roman" w:cs="Times New Roman"/>
          <w:spacing w:val="12"/>
          <w:sz w:val="25"/>
          <w:szCs w:val="25"/>
        </w:rPr>
        <w:t xml:space="preserve">   </w:t>
      </w:r>
      <w:r>
        <w:rPr>
          <w:spacing w:val="-1"/>
          <w:sz w:val="25"/>
          <w:szCs w:val="25"/>
        </w:rPr>
        <w:t xml:space="preserve">个    </w:t>
      </w:r>
      <w:r>
        <w:rPr>
          <w:spacing w:val="-1"/>
          <w:position w:val="-2"/>
          <w:sz w:val="25"/>
          <w:szCs w:val="25"/>
        </w:rPr>
        <w:t>(C)2个</w:t>
      </w:r>
      <w:r>
        <w:rPr>
          <w:spacing w:val="8"/>
          <w:position w:val="-2"/>
          <w:sz w:val="25"/>
          <w:szCs w:val="25"/>
        </w:rPr>
        <w:t xml:space="preserve">   </w:t>
      </w:r>
      <w:r>
        <w:rPr>
          <w:rFonts w:ascii="Times New Roman" w:eastAsia="Times New Roman" w:hAnsi="Times New Roman" w:cs="Times New Roman"/>
          <w:spacing w:val="-1"/>
          <w:sz w:val="25"/>
          <w:szCs w:val="25"/>
        </w:rPr>
        <w:t>(D)4</w:t>
      </w:r>
      <w:r>
        <w:rPr>
          <w:spacing w:val="-1"/>
          <w:sz w:val="25"/>
          <w:szCs w:val="25"/>
        </w:rPr>
        <w:t>个</w:t>
      </w:r>
    </w:p>
    <w:p>
      <w:pPr>
        <w:pStyle w:val="BodyText"/>
        <w:spacing w:before="43" w:line="206" w:lineRule="auto"/>
        <w:ind w:left="489" w:right="870" w:hanging="489"/>
        <w:rPr>
          <w:sz w:val="25"/>
          <w:szCs w:val="25"/>
        </w:rPr>
      </w:pPr>
      <w:r>
        <w:rPr>
          <w:spacing w:val="-9"/>
          <w:sz w:val="25"/>
          <w:szCs w:val="25"/>
        </w:rPr>
        <w:t>638、当耐张长度在800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
          <w:sz w:val="25"/>
          <w:szCs w:val="25"/>
        </w:rPr>
        <w:t xml:space="preserve"> </w:t>
      </w:r>
      <w:r>
        <w:rPr>
          <w:spacing w:val="-9"/>
          <w:sz w:val="25"/>
          <w:szCs w:val="25"/>
        </w:rPr>
        <w:t>及以下时， 一个耐张段加强线接头的总数量标准值为(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5"/>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7"/>
          <w:sz w:val="25"/>
          <w:szCs w:val="25"/>
        </w:rPr>
        <w:t xml:space="preserve">    </w:t>
      </w:r>
      <w:r>
        <w:rPr>
          <w:spacing w:val="-3"/>
          <w:position w:val="-2"/>
          <w:sz w:val="25"/>
          <w:szCs w:val="25"/>
        </w:rPr>
        <w:t>(C)2个</w:t>
      </w:r>
      <w:r>
        <w:rPr>
          <w:spacing w:val="12"/>
          <w:position w:val="-2"/>
          <w:sz w:val="25"/>
          <w:szCs w:val="25"/>
        </w:rPr>
        <w:t xml:space="preserve">   </w:t>
      </w:r>
      <w:r>
        <w:rPr>
          <w:rFonts w:ascii="Times New Roman" w:eastAsia="Times New Roman" w:hAnsi="Times New Roman" w:cs="Times New Roman"/>
          <w:spacing w:val="-3"/>
          <w:position w:val="2"/>
          <w:sz w:val="25"/>
          <w:szCs w:val="25"/>
        </w:rPr>
        <w:t>(D)4</w:t>
      </w:r>
      <w:r>
        <w:rPr>
          <w:spacing w:val="-3"/>
          <w:position w:val="2"/>
          <w:sz w:val="25"/>
          <w:szCs w:val="25"/>
        </w:rPr>
        <w:t>个</w:t>
      </w:r>
    </w:p>
    <w:p>
      <w:pPr>
        <w:pStyle w:val="BodyText"/>
        <w:spacing w:before="20" w:line="214" w:lineRule="auto"/>
        <w:ind w:left="489" w:right="640" w:hanging="489"/>
        <w:rPr>
          <w:sz w:val="25"/>
          <w:szCs w:val="25"/>
        </w:rPr>
      </w:pPr>
      <w:r>
        <w:rPr>
          <w:spacing w:val="-9"/>
          <w:sz w:val="25"/>
          <w:szCs w:val="25"/>
        </w:rPr>
        <w:t>639、当耐张长度在800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一个耐张段内加强线断股的总数量标准值为(  )</w:t>
      </w:r>
      <w:r>
        <w:rPr>
          <w:sz w:val="25"/>
          <w:szCs w:val="25"/>
        </w:rPr>
        <w:t xml:space="preserve"> </w:t>
      </w:r>
      <w:r>
        <w:rPr>
          <w:rFonts w:ascii="Times New Roman" w:eastAsia="Times New Roman" w:hAnsi="Times New Roman" w:cs="Times New Roman"/>
          <w:spacing w:val="-7"/>
          <w:position w:val="1"/>
          <w:sz w:val="25"/>
          <w:szCs w:val="25"/>
        </w:rPr>
        <w:t>(A)0</w:t>
      </w:r>
      <w:r>
        <w:rPr>
          <w:rFonts w:ascii="Times New Roman" w:eastAsia="Times New Roman" w:hAnsi="Times New Roman" w:cs="Times New Roman"/>
          <w:spacing w:val="29"/>
          <w:position w:val="1"/>
          <w:sz w:val="25"/>
          <w:szCs w:val="25"/>
        </w:rPr>
        <w:t xml:space="preserve">  </w:t>
      </w:r>
      <w:r>
        <w:rPr>
          <w:spacing w:val="-7"/>
          <w:position w:val="1"/>
          <w:sz w:val="25"/>
          <w:szCs w:val="25"/>
        </w:rPr>
        <w:t>个</w:t>
      </w:r>
      <w:r>
        <w:rPr>
          <w:spacing w:val="50"/>
          <w:position w:val="1"/>
          <w:sz w:val="25"/>
          <w:szCs w:val="25"/>
        </w:rPr>
        <w:t xml:space="preserve">  </w:t>
      </w:r>
      <w:r>
        <w:rPr>
          <w:rFonts w:ascii="Times New Roman" w:eastAsia="Times New Roman" w:hAnsi="Times New Roman" w:cs="Times New Roman"/>
          <w:spacing w:val="-7"/>
          <w:position w:val="1"/>
          <w:sz w:val="25"/>
          <w:szCs w:val="25"/>
        </w:rPr>
        <w:t>(B)1</w:t>
      </w:r>
      <w:r>
        <w:rPr>
          <w:rFonts w:ascii="Times New Roman" w:eastAsia="Times New Roman" w:hAnsi="Times New Roman" w:cs="Times New Roman"/>
          <w:spacing w:val="11"/>
          <w:position w:val="1"/>
          <w:sz w:val="25"/>
          <w:szCs w:val="25"/>
        </w:rPr>
        <w:t xml:space="preserve">   </w:t>
      </w:r>
      <w:r>
        <w:rPr>
          <w:spacing w:val="-7"/>
          <w:position w:val="1"/>
          <w:sz w:val="25"/>
          <w:szCs w:val="25"/>
        </w:rPr>
        <w:t>个</w:t>
      </w:r>
      <w:r>
        <w:rPr>
          <w:spacing w:val="5"/>
          <w:position w:val="1"/>
          <w:sz w:val="25"/>
          <w:szCs w:val="25"/>
        </w:rPr>
        <w:t xml:space="preserve">    </w:t>
      </w:r>
      <w:r>
        <w:rPr>
          <w:spacing w:val="-7"/>
          <w:position w:val="-1"/>
          <w:sz w:val="25"/>
          <w:szCs w:val="25"/>
        </w:rPr>
        <w:t>(C)2个</w:t>
      </w:r>
      <w:r>
        <w:rPr>
          <w:spacing w:val="12"/>
          <w:position w:val="-1"/>
          <w:sz w:val="25"/>
          <w:szCs w:val="25"/>
        </w:rPr>
        <w:t xml:space="preserve">   </w:t>
      </w:r>
      <w:r>
        <w:rPr>
          <w:spacing w:val="-7"/>
          <w:sz w:val="25"/>
          <w:szCs w:val="25"/>
        </w:rPr>
        <w:t>(D)4</w:t>
      </w:r>
      <w:r>
        <w:rPr>
          <w:spacing w:val="-61"/>
          <w:sz w:val="25"/>
          <w:szCs w:val="25"/>
        </w:rPr>
        <w:t xml:space="preserve"> </w:t>
      </w:r>
      <w:r>
        <w:rPr>
          <w:spacing w:val="-7"/>
          <w:sz w:val="25"/>
          <w:szCs w:val="25"/>
        </w:rPr>
        <w:t>个</w:t>
      </w:r>
    </w:p>
    <w:p>
      <w:pPr>
        <w:pStyle w:val="BodyText"/>
        <w:spacing w:before="21" w:line="210" w:lineRule="auto"/>
        <w:ind w:left="489" w:right="160" w:hanging="489"/>
        <w:rPr>
          <w:sz w:val="25"/>
          <w:szCs w:val="25"/>
        </w:rPr>
      </w:pPr>
      <w:r>
        <w:rPr>
          <w:spacing w:val="-9"/>
          <w:sz w:val="25"/>
          <w:szCs w:val="25"/>
        </w:rPr>
        <w:t>640、当耐张长度在800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一个耐张段内加强线补强线段的总数量标准值为(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0"/>
          <w:sz w:val="25"/>
          <w:szCs w:val="25"/>
        </w:rPr>
        <w:t xml:space="preserve">  </w:t>
      </w:r>
      <w:r>
        <w:rPr>
          <w:spacing w:val="-3"/>
          <w:sz w:val="25"/>
          <w:szCs w:val="25"/>
        </w:rPr>
        <w:t>个</w:t>
      </w:r>
      <w:r>
        <w:rPr>
          <w:spacing w:val="55"/>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7"/>
          <w:sz w:val="25"/>
          <w:szCs w:val="25"/>
        </w:rPr>
        <w:t xml:space="preserve">    </w:t>
      </w:r>
      <w:r>
        <w:rPr>
          <w:spacing w:val="-3"/>
          <w:position w:val="-2"/>
          <w:sz w:val="25"/>
          <w:szCs w:val="25"/>
        </w:rPr>
        <w:t>(C)2个</w:t>
      </w:r>
      <w:r>
        <w:rPr>
          <w:spacing w:val="12"/>
          <w:position w:val="-2"/>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pStyle w:val="BodyText"/>
        <w:spacing w:before="31" w:line="217" w:lineRule="auto"/>
        <w:ind w:left="489" w:right="640" w:hanging="489"/>
        <w:rPr>
          <w:sz w:val="25"/>
          <w:szCs w:val="25"/>
        </w:rPr>
      </w:pPr>
      <w:r>
        <w:rPr>
          <w:spacing w:val="-9"/>
          <w:sz w:val="25"/>
          <w:szCs w:val="25"/>
        </w:rPr>
        <w:t>641、当耐张长度在800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一个耐张段内正馈线接头的总数量标准值为(  )</w:t>
      </w:r>
      <w:r>
        <w:rPr>
          <w:sz w:val="25"/>
          <w:szCs w:val="25"/>
        </w:rPr>
        <w:t xml:space="preserve"> </w:t>
      </w:r>
      <w:r>
        <w:rPr>
          <w:rFonts w:ascii="Times New Roman" w:eastAsia="Times New Roman" w:hAnsi="Times New Roman" w:cs="Times New Roman"/>
          <w:spacing w:val="-8"/>
          <w:position w:val="2"/>
          <w:sz w:val="25"/>
          <w:szCs w:val="25"/>
        </w:rPr>
        <w:t>(A)0</w:t>
      </w:r>
      <w:r>
        <w:rPr>
          <w:rFonts w:ascii="Times New Roman" w:eastAsia="Times New Roman" w:hAnsi="Times New Roman" w:cs="Times New Roman"/>
          <w:spacing w:val="22"/>
          <w:position w:val="2"/>
          <w:sz w:val="25"/>
          <w:szCs w:val="25"/>
        </w:rPr>
        <w:t xml:space="preserve">  </w:t>
      </w:r>
      <w:r>
        <w:rPr>
          <w:spacing w:val="-8"/>
          <w:position w:val="2"/>
          <w:sz w:val="25"/>
          <w:szCs w:val="25"/>
        </w:rPr>
        <w:t>个</w:t>
      </w:r>
      <w:r>
        <w:rPr>
          <w:spacing w:val="50"/>
          <w:position w:val="2"/>
          <w:sz w:val="25"/>
          <w:szCs w:val="25"/>
        </w:rPr>
        <w:t xml:space="preserve">  </w:t>
      </w:r>
      <w:r>
        <w:rPr>
          <w:rFonts w:ascii="Times New Roman" w:eastAsia="Times New Roman" w:hAnsi="Times New Roman" w:cs="Times New Roman"/>
          <w:spacing w:val="-8"/>
          <w:position w:val="2"/>
          <w:sz w:val="25"/>
          <w:szCs w:val="25"/>
        </w:rPr>
        <w:t>(B)1</w:t>
      </w:r>
      <w:r>
        <w:rPr>
          <w:rFonts w:ascii="Times New Roman" w:eastAsia="Times New Roman" w:hAnsi="Times New Roman" w:cs="Times New Roman"/>
          <w:spacing w:val="11"/>
          <w:position w:val="2"/>
          <w:sz w:val="25"/>
          <w:szCs w:val="25"/>
        </w:rPr>
        <w:t xml:space="preserve">   </w:t>
      </w:r>
      <w:r>
        <w:rPr>
          <w:spacing w:val="-8"/>
          <w:position w:val="2"/>
          <w:sz w:val="25"/>
          <w:szCs w:val="25"/>
        </w:rPr>
        <w:t>个</w:t>
      </w:r>
      <w:r>
        <w:rPr>
          <w:spacing w:val="5"/>
          <w:position w:val="2"/>
          <w:sz w:val="25"/>
          <w:szCs w:val="25"/>
        </w:rPr>
        <w:t xml:space="preserve">    </w:t>
      </w:r>
      <w:r>
        <w:rPr>
          <w:spacing w:val="-8"/>
          <w:position w:val="-1"/>
          <w:sz w:val="25"/>
          <w:szCs w:val="25"/>
        </w:rPr>
        <w:t>(C)2</w:t>
      </w:r>
      <w:r>
        <w:rPr>
          <w:spacing w:val="-70"/>
          <w:position w:val="-1"/>
          <w:sz w:val="25"/>
          <w:szCs w:val="25"/>
        </w:rPr>
        <w:t xml:space="preserve"> </w:t>
      </w:r>
      <w:r>
        <w:rPr>
          <w:spacing w:val="-8"/>
          <w:position w:val="-1"/>
          <w:sz w:val="25"/>
          <w:szCs w:val="25"/>
        </w:rPr>
        <w:t>个</w:t>
      </w:r>
      <w:r>
        <w:rPr>
          <w:spacing w:val="5"/>
          <w:position w:val="-1"/>
          <w:sz w:val="25"/>
          <w:szCs w:val="25"/>
        </w:rPr>
        <w:t xml:space="preserve">   </w:t>
      </w:r>
      <w:r>
        <w:rPr>
          <w:spacing w:val="-8"/>
          <w:position w:val="-1"/>
          <w:sz w:val="25"/>
          <w:szCs w:val="25"/>
        </w:rPr>
        <w:t>(D)4</w:t>
      </w:r>
      <w:r>
        <w:rPr>
          <w:spacing w:val="-71"/>
          <w:position w:val="-1"/>
          <w:sz w:val="25"/>
          <w:szCs w:val="25"/>
        </w:rPr>
        <w:t xml:space="preserve"> </w:t>
      </w:r>
      <w:r>
        <w:rPr>
          <w:spacing w:val="-8"/>
          <w:position w:val="-1"/>
          <w:sz w:val="25"/>
          <w:szCs w:val="25"/>
        </w:rPr>
        <w:t>个</w:t>
      </w:r>
    </w:p>
    <w:p>
      <w:pPr>
        <w:pStyle w:val="BodyText"/>
        <w:spacing w:before="13" w:line="210" w:lineRule="auto"/>
        <w:ind w:left="489" w:right="640" w:hanging="489"/>
        <w:rPr>
          <w:sz w:val="25"/>
          <w:szCs w:val="25"/>
        </w:rPr>
      </w:pPr>
      <w:r>
        <w:rPr>
          <w:spacing w:val="-9"/>
          <w:sz w:val="25"/>
          <w:szCs w:val="25"/>
        </w:rPr>
        <w:t>642、当耐张长度在800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一个耐张段内正馈线断股的总数量标准值为(  )</w:t>
      </w:r>
      <w:r>
        <w:rPr>
          <w:sz w:val="25"/>
          <w:szCs w:val="25"/>
        </w:rPr>
        <w:t xml:space="preserve"> </w:t>
      </w:r>
      <w:r>
        <w:rPr>
          <w:rFonts w:ascii="Times New Roman" w:eastAsia="Times New Roman" w:hAnsi="Times New Roman" w:cs="Times New Roman"/>
          <w:spacing w:val="-2"/>
          <w:sz w:val="25"/>
          <w:szCs w:val="25"/>
        </w:rPr>
        <w:t>(A)0</w:t>
      </w:r>
      <w:r>
        <w:rPr>
          <w:rFonts w:ascii="Times New Roman" w:eastAsia="Times New Roman" w:hAnsi="Times New Roman" w:cs="Times New Roman"/>
          <w:spacing w:val="24"/>
          <w:w w:val="101"/>
          <w:sz w:val="25"/>
          <w:szCs w:val="25"/>
        </w:rPr>
        <w:t xml:space="preserve">  </w:t>
      </w:r>
      <w:r>
        <w:rPr>
          <w:spacing w:val="-2"/>
          <w:sz w:val="25"/>
          <w:szCs w:val="25"/>
        </w:rPr>
        <w:t>个</w:t>
      </w:r>
      <w:r>
        <w:rPr>
          <w:spacing w:val="54"/>
          <w:sz w:val="25"/>
          <w:szCs w:val="25"/>
        </w:rPr>
        <w:t xml:space="preserve">  </w:t>
      </w:r>
      <w:r>
        <w:rPr>
          <w:rFonts w:ascii="Times New Roman" w:eastAsia="Times New Roman" w:hAnsi="Times New Roman" w:cs="Times New Roman"/>
          <w:spacing w:val="-2"/>
          <w:sz w:val="25"/>
          <w:szCs w:val="25"/>
        </w:rPr>
        <w:t>(B)1</w:t>
      </w:r>
      <w:r>
        <w:rPr>
          <w:rFonts w:ascii="Times New Roman" w:eastAsia="Times New Roman" w:hAnsi="Times New Roman" w:cs="Times New Roman"/>
          <w:spacing w:val="12"/>
          <w:sz w:val="25"/>
          <w:szCs w:val="25"/>
        </w:rPr>
        <w:t xml:space="preserve">   </w:t>
      </w:r>
      <w:r>
        <w:rPr>
          <w:spacing w:val="-2"/>
          <w:sz w:val="25"/>
          <w:szCs w:val="25"/>
        </w:rPr>
        <w:t xml:space="preserve">个    </w:t>
      </w:r>
      <w:r>
        <w:rPr>
          <w:rFonts w:ascii="Times New Roman" w:eastAsia="Times New Roman" w:hAnsi="Times New Roman" w:cs="Times New Roman"/>
          <w:spacing w:val="-2"/>
          <w:sz w:val="25"/>
          <w:szCs w:val="25"/>
        </w:rPr>
        <w:t xml:space="preserve">(C)2 </w:t>
      </w:r>
      <w:r>
        <w:rPr>
          <w:spacing w:val="-2"/>
          <w:sz w:val="25"/>
          <w:szCs w:val="25"/>
        </w:rPr>
        <w:t>个</w:t>
      </w:r>
      <w:r>
        <w:rPr>
          <w:spacing w:val="5"/>
          <w:sz w:val="25"/>
          <w:szCs w:val="25"/>
        </w:rPr>
        <w:t xml:space="preserve">   </w:t>
      </w:r>
      <w:r>
        <w:rPr>
          <w:rFonts w:ascii="Times New Roman" w:eastAsia="Times New Roman" w:hAnsi="Times New Roman" w:cs="Times New Roman"/>
          <w:spacing w:val="-2"/>
          <w:sz w:val="25"/>
          <w:szCs w:val="25"/>
        </w:rPr>
        <w:t>(D)4</w:t>
      </w:r>
      <w:r>
        <w:rPr>
          <w:spacing w:val="-2"/>
          <w:sz w:val="25"/>
          <w:szCs w:val="25"/>
        </w:rPr>
        <w:t>个</w:t>
      </w:r>
    </w:p>
    <w:p>
      <w:pPr>
        <w:pStyle w:val="BodyText"/>
        <w:spacing w:before="61" w:line="210" w:lineRule="auto"/>
        <w:ind w:left="489" w:right="160" w:hanging="489"/>
        <w:rPr>
          <w:sz w:val="25"/>
          <w:szCs w:val="25"/>
        </w:rPr>
      </w:pPr>
      <w:r>
        <w:rPr>
          <w:spacing w:val="-9"/>
          <w:sz w:val="25"/>
          <w:szCs w:val="25"/>
        </w:rPr>
        <w:t>643、当耐张长度在800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一个耐张段内正馈线补强线段的总数量标准值为(  )</w:t>
      </w:r>
      <w:r>
        <w:rPr>
          <w:sz w:val="25"/>
          <w:szCs w:val="25"/>
        </w:rPr>
        <w:t xml:space="preserve"> </w:t>
      </w:r>
      <w:r>
        <w:rPr>
          <w:rFonts w:ascii="Times New Roman" w:eastAsia="Times New Roman" w:hAnsi="Times New Roman" w:cs="Times New Roman"/>
          <w:spacing w:val="-2"/>
          <w:position w:val="1"/>
          <w:sz w:val="25"/>
          <w:szCs w:val="25"/>
        </w:rPr>
        <w:t>(A)0</w:t>
      </w:r>
      <w:r>
        <w:rPr>
          <w:rFonts w:ascii="Times New Roman" w:eastAsia="Times New Roman" w:hAnsi="Times New Roman" w:cs="Times New Roman"/>
          <w:spacing w:val="29"/>
          <w:position w:val="1"/>
          <w:sz w:val="25"/>
          <w:szCs w:val="25"/>
        </w:rPr>
        <w:t xml:space="preserve">  </w:t>
      </w:r>
      <w:r>
        <w:rPr>
          <w:spacing w:val="-2"/>
          <w:position w:val="1"/>
          <w:sz w:val="25"/>
          <w:szCs w:val="25"/>
        </w:rPr>
        <w:t>个</w:t>
      </w:r>
      <w:r>
        <w:rPr>
          <w:spacing w:val="49"/>
          <w:position w:val="1"/>
          <w:sz w:val="25"/>
          <w:szCs w:val="25"/>
        </w:rPr>
        <w:t xml:space="preserve">  </w:t>
      </w:r>
      <w:r>
        <w:rPr>
          <w:rFonts w:ascii="Times New Roman" w:eastAsia="Times New Roman" w:hAnsi="Times New Roman" w:cs="Times New Roman"/>
          <w:spacing w:val="-2"/>
          <w:position w:val="1"/>
          <w:sz w:val="25"/>
          <w:szCs w:val="25"/>
        </w:rPr>
        <w:t>(B)1</w:t>
      </w:r>
      <w:r>
        <w:rPr>
          <w:rFonts w:ascii="Times New Roman" w:eastAsia="Times New Roman" w:hAnsi="Times New Roman" w:cs="Times New Roman"/>
          <w:spacing w:val="12"/>
          <w:position w:val="1"/>
          <w:sz w:val="25"/>
          <w:szCs w:val="25"/>
        </w:rPr>
        <w:t xml:space="preserve">   </w:t>
      </w:r>
      <w:r>
        <w:rPr>
          <w:spacing w:val="-2"/>
          <w:position w:val="1"/>
          <w:sz w:val="25"/>
          <w:szCs w:val="25"/>
        </w:rPr>
        <w:t xml:space="preserve">个    </w:t>
      </w:r>
      <w:r>
        <w:rPr>
          <w:spacing w:val="-2"/>
          <w:position w:val="-2"/>
          <w:sz w:val="25"/>
          <w:szCs w:val="25"/>
        </w:rPr>
        <w:t>(C)2个</w:t>
      </w:r>
      <w:r>
        <w:rPr>
          <w:spacing w:val="11"/>
          <w:position w:val="-2"/>
          <w:sz w:val="25"/>
          <w:szCs w:val="25"/>
        </w:rPr>
        <w:t xml:space="preserve">   </w:t>
      </w:r>
      <w:r>
        <w:rPr>
          <w:rFonts w:ascii="Times New Roman" w:eastAsia="Times New Roman" w:hAnsi="Times New Roman" w:cs="Times New Roman"/>
          <w:spacing w:val="-2"/>
          <w:sz w:val="25"/>
          <w:szCs w:val="25"/>
        </w:rPr>
        <w:t>(D)4</w:t>
      </w:r>
      <w:r>
        <w:rPr>
          <w:spacing w:val="-2"/>
          <w:sz w:val="25"/>
          <w:szCs w:val="25"/>
        </w:rPr>
        <w:t>个</w:t>
      </w:r>
    </w:p>
    <w:p>
      <w:pPr>
        <w:pStyle w:val="BodyText"/>
        <w:spacing w:before="21" w:line="210" w:lineRule="auto"/>
        <w:ind w:left="449" w:right="640" w:hanging="449"/>
        <w:rPr>
          <w:sz w:val="25"/>
          <w:szCs w:val="25"/>
        </w:rPr>
      </w:pPr>
      <w:r>
        <w:rPr>
          <w:spacing w:val="-9"/>
          <w:sz w:val="25"/>
          <w:szCs w:val="25"/>
        </w:rPr>
        <w:t>644、当耐张长度在800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一个耐张段内保护线接头的总数量标准值为(  )</w:t>
      </w:r>
      <w:r>
        <w:rPr>
          <w:sz w:val="25"/>
          <w:szCs w:val="25"/>
        </w:rPr>
        <w:t xml:space="preserve"> </w:t>
      </w:r>
      <w:r>
        <w:rPr>
          <w:rFonts w:ascii="Times New Roman" w:eastAsia="Times New Roman" w:hAnsi="Times New Roman" w:cs="Times New Roman"/>
          <w:spacing w:val="-1"/>
          <w:sz w:val="25"/>
          <w:szCs w:val="25"/>
        </w:rPr>
        <w:t xml:space="preserve">(A)0   </w:t>
      </w:r>
      <w:r>
        <w:rPr>
          <w:spacing w:val="-1"/>
          <w:sz w:val="25"/>
          <w:szCs w:val="25"/>
        </w:rPr>
        <w:t xml:space="preserve">个   </w:t>
      </w:r>
      <w:r>
        <w:rPr>
          <w:rFonts w:ascii="Times New Roman" w:eastAsia="Times New Roman" w:hAnsi="Times New Roman" w:cs="Times New Roman"/>
          <w:spacing w:val="-1"/>
          <w:sz w:val="25"/>
          <w:szCs w:val="25"/>
        </w:rPr>
        <w:t xml:space="preserve">(B)1   </w:t>
      </w:r>
      <w:r>
        <w:rPr>
          <w:spacing w:val="-1"/>
          <w:sz w:val="25"/>
          <w:szCs w:val="25"/>
        </w:rPr>
        <w:t>个</w:t>
      </w:r>
      <w:r>
        <w:rPr>
          <w:spacing w:val="9"/>
          <w:sz w:val="25"/>
          <w:szCs w:val="25"/>
        </w:rPr>
        <w:t xml:space="preserve">    </w:t>
      </w:r>
      <w:r>
        <w:rPr>
          <w:spacing w:val="-1"/>
          <w:position w:val="-2"/>
          <w:sz w:val="25"/>
          <w:szCs w:val="25"/>
        </w:rPr>
        <w:t>(C)2个</w:t>
      </w:r>
      <w:r>
        <w:rPr>
          <w:spacing w:val="8"/>
          <w:position w:val="-2"/>
          <w:sz w:val="25"/>
          <w:szCs w:val="25"/>
        </w:rPr>
        <w:t xml:space="preserve">   </w:t>
      </w:r>
      <w:r>
        <w:rPr>
          <w:rFonts w:ascii="Times New Roman" w:eastAsia="Times New Roman" w:hAnsi="Times New Roman" w:cs="Times New Roman"/>
          <w:spacing w:val="-1"/>
          <w:sz w:val="25"/>
          <w:szCs w:val="25"/>
        </w:rPr>
        <w:t>(D)4</w:t>
      </w:r>
      <w:r>
        <w:rPr>
          <w:spacing w:val="-1"/>
          <w:sz w:val="25"/>
          <w:szCs w:val="25"/>
        </w:rPr>
        <w:t>个</w:t>
      </w:r>
    </w:p>
    <w:p>
      <w:pPr>
        <w:pStyle w:val="BodyText"/>
        <w:spacing w:before="42" w:line="210" w:lineRule="auto"/>
        <w:ind w:left="489" w:right="630" w:hanging="489"/>
        <w:rPr>
          <w:sz w:val="25"/>
          <w:szCs w:val="25"/>
        </w:rPr>
      </w:pPr>
      <w:r>
        <w:rPr>
          <w:spacing w:val="-9"/>
          <w:sz w:val="25"/>
          <w:szCs w:val="25"/>
        </w:rPr>
        <w:t>645、当耐张长度在800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2"/>
          <w:sz w:val="25"/>
          <w:szCs w:val="25"/>
        </w:rPr>
        <w:t xml:space="preserve"> </w:t>
      </w:r>
      <w:r>
        <w:rPr>
          <w:spacing w:val="-9"/>
          <w:sz w:val="25"/>
          <w:szCs w:val="25"/>
        </w:rPr>
        <w:t>及以下时， 一个耐张段内保护线断股的总数量标准值为(  )</w:t>
      </w:r>
      <w:r>
        <w:rPr>
          <w:sz w:val="25"/>
          <w:szCs w:val="25"/>
        </w:rPr>
        <w:t xml:space="preserve"> </w:t>
      </w:r>
      <w:r>
        <w:rPr>
          <w:rFonts w:ascii="Times New Roman" w:eastAsia="Times New Roman" w:hAnsi="Times New Roman" w:cs="Times New Roman"/>
          <w:spacing w:val="-2"/>
          <w:position w:val="1"/>
          <w:sz w:val="25"/>
          <w:szCs w:val="25"/>
        </w:rPr>
        <w:t>(A)0</w:t>
      </w:r>
      <w:r>
        <w:rPr>
          <w:rFonts w:ascii="Times New Roman" w:eastAsia="Times New Roman" w:hAnsi="Times New Roman" w:cs="Times New Roman"/>
          <w:spacing w:val="29"/>
          <w:position w:val="1"/>
          <w:sz w:val="25"/>
          <w:szCs w:val="25"/>
        </w:rPr>
        <w:t xml:space="preserve">  </w:t>
      </w:r>
      <w:r>
        <w:rPr>
          <w:spacing w:val="-2"/>
          <w:position w:val="1"/>
          <w:sz w:val="25"/>
          <w:szCs w:val="25"/>
        </w:rPr>
        <w:t>个</w:t>
      </w:r>
      <w:r>
        <w:rPr>
          <w:spacing w:val="49"/>
          <w:position w:val="1"/>
          <w:sz w:val="25"/>
          <w:szCs w:val="25"/>
        </w:rPr>
        <w:t xml:space="preserve">  </w:t>
      </w:r>
      <w:r>
        <w:rPr>
          <w:rFonts w:ascii="Times New Roman" w:eastAsia="Times New Roman" w:hAnsi="Times New Roman" w:cs="Times New Roman"/>
          <w:spacing w:val="-2"/>
          <w:position w:val="1"/>
          <w:sz w:val="25"/>
          <w:szCs w:val="25"/>
        </w:rPr>
        <w:t>(B)1</w:t>
      </w:r>
      <w:r>
        <w:rPr>
          <w:rFonts w:ascii="Times New Roman" w:eastAsia="Times New Roman" w:hAnsi="Times New Roman" w:cs="Times New Roman"/>
          <w:spacing w:val="12"/>
          <w:position w:val="1"/>
          <w:sz w:val="25"/>
          <w:szCs w:val="25"/>
        </w:rPr>
        <w:t xml:space="preserve">   </w:t>
      </w:r>
      <w:r>
        <w:rPr>
          <w:spacing w:val="-2"/>
          <w:position w:val="1"/>
          <w:sz w:val="25"/>
          <w:szCs w:val="25"/>
        </w:rPr>
        <w:t xml:space="preserve">个    </w:t>
      </w:r>
      <w:r>
        <w:rPr>
          <w:spacing w:val="-2"/>
          <w:position w:val="-2"/>
          <w:sz w:val="25"/>
          <w:szCs w:val="25"/>
        </w:rPr>
        <w:t>(C)2个</w:t>
      </w:r>
      <w:r>
        <w:rPr>
          <w:spacing w:val="11"/>
          <w:position w:val="-2"/>
          <w:sz w:val="25"/>
          <w:szCs w:val="25"/>
        </w:rPr>
        <w:t xml:space="preserve">   </w:t>
      </w:r>
      <w:r>
        <w:rPr>
          <w:rFonts w:ascii="Times New Roman" w:eastAsia="Times New Roman" w:hAnsi="Times New Roman" w:cs="Times New Roman"/>
          <w:spacing w:val="-2"/>
          <w:sz w:val="25"/>
          <w:szCs w:val="25"/>
        </w:rPr>
        <w:t>(D)4</w:t>
      </w:r>
      <w:r>
        <w:rPr>
          <w:spacing w:val="-2"/>
          <w:sz w:val="25"/>
          <w:szCs w:val="25"/>
        </w:rPr>
        <w:t>个</w:t>
      </w:r>
    </w:p>
    <w:p>
      <w:pPr>
        <w:pStyle w:val="BodyText"/>
        <w:spacing w:before="21" w:line="210" w:lineRule="auto"/>
        <w:ind w:left="489" w:right="160" w:hanging="489"/>
        <w:rPr>
          <w:sz w:val="25"/>
          <w:szCs w:val="25"/>
        </w:rPr>
      </w:pPr>
      <w:r>
        <w:rPr>
          <w:spacing w:val="-9"/>
          <w:sz w:val="25"/>
          <w:szCs w:val="25"/>
        </w:rPr>
        <w:t>646、当耐张长度在800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一个耐张段内保护线补强线段的总数量标准值为(  )</w:t>
      </w:r>
      <w:r>
        <w:rPr>
          <w:sz w:val="25"/>
          <w:szCs w:val="25"/>
        </w:rPr>
        <w:t xml:space="preserve"> </w:t>
      </w:r>
      <w:r>
        <w:rPr>
          <w:rFonts w:ascii="Times New Roman" w:eastAsia="Times New Roman" w:hAnsi="Times New Roman" w:cs="Times New Roman"/>
          <w:spacing w:val="-4"/>
          <w:position w:val="1"/>
          <w:sz w:val="25"/>
          <w:szCs w:val="25"/>
        </w:rPr>
        <w:t>(A)0</w:t>
      </w:r>
      <w:r>
        <w:rPr>
          <w:rFonts w:ascii="Times New Roman" w:eastAsia="Times New Roman" w:hAnsi="Times New Roman" w:cs="Times New Roman"/>
          <w:spacing w:val="25"/>
          <w:w w:val="101"/>
          <w:position w:val="1"/>
          <w:sz w:val="25"/>
          <w:szCs w:val="25"/>
        </w:rPr>
        <w:t xml:space="preserve">  </w:t>
      </w:r>
      <w:r>
        <w:rPr>
          <w:spacing w:val="-4"/>
          <w:position w:val="1"/>
          <w:sz w:val="25"/>
          <w:szCs w:val="25"/>
        </w:rPr>
        <w:t>个</w:t>
      </w:r>
      <w:r>
        <w:rPr>
          <w:spacing w:val="50"/>
          <w:position w:val="1"/>
          <w:sz w:val="25"/>
          <w:szCs w:val="25"/>
        </w:rPr>
        <w:t xml:space="preserve">  </w:t>
      </w:r>
      <w:r>
        <w:rPr>
          <w:rFonts w:ascii="Times New Roman" w:eastAsia="Times New Roman" w:hAnsi="Times New Roman" w:cs="Times New Roman"/>
          <w:spacing w:val="-4"/>
          <w:position w:val="1"/>
          <w:sz w:val="25"/>
          <w:szCs w:val="25"/>
        </w:rPr>
        <w:t>(B)1</w:t>
      </w:r>
      <w:r>
        <w:rPr>
          <w:rFonts w:ascii="Times New Roman" w:eastAsia="Times New Roman" w:hAnsi="Times New Roman" w:cs="Times New Roman"/>
          <w:spacing w:val="11"/>
          <w:position w:val="1"/>
          <w:sz w:val="25"/>
          <w:szCs w:val="25"/>
        </w:rPr>
        <w:t xml:space="preserve">   </w:t>
      </w:r>
      <w:r>
        <w:rPr>
          <w:spacing w:val="-4"/>
          <w:position w:val="1"/>
          <w:sz w:val="25"/>
          <w:szCs w:val="25"/>
        </w:rPr>
        <w:t>个</w:t>
      </w:r>
      <w:r>
        <w:rPr>
          <w:spacing w:val="5"/>
          <w:position w:val="1"/>
          <w:sz w:val="25"/>
          <w:szCs w:val="25"/>
        </w:rPr>
        <w:t xml:space="preserve">    </w:t>
      </w:r>
      <w:r>
        <w:rPr>
          <w:spacing w:val="-4"/>
          <w:position w:val="-2"/>
          <w:sz w:val="25"/>
          <w:szCs w:val="25"/>
        </w:rPr>
        <w:t>(C)2个</w:t>
      </w:r>
      <w:r>
        <w:rPr>
          <w:spacing w:val="8"/>
          <w:position w:val="-2"/>
          <w:sz w:val="25"/>
          <w:szCs w:val="25"/>
        </w:rPr>
        <w:t xml:space="preserve">   </w:t>
      </w:r>
      <w:r>
        <w:rPr>
          <w:rFonts w:ascii="Times New Roman" w:eastAsia="Times New Roman" w:hAnsi="Times New Roman" w:cs="Times New Roman"/>
          <w:spacing w:val="-4"/>
          <w:position w:val="-1"/>
          <w:sz w:val="25"/>
          <w:szCs w:val="25"/>
        </w:rPr>
        <w:t xml:space="preserve">(D)4 </w:t>
      </w:r>
      <w:r>
        <w:rPr>
          <w:spacing w:val="-4"/>
          <w:position w:val="-1"/>
          <w:sz w:val="25"/>
          <w:szCs w:val="25"/>
        </w:rPr>
        <w:t>个</w:t>
      </w:r>
    </w:p>
    <w:p>
      <w:pPr>
        <w:pStyle w:val="BodyText"/>
        <w:spacing w:before="22" w:line="217" w:lineRule="auto"/>
        <w:ind w:left="489" w:right="640" w:hanging="489"/>
        <w:rPr>
          <w:sz w:val="25"/>
          <w:szCs w:val="25"/>
        </w:rPr>
      </w:pPr>
      <w:r>
        <w:rPr>
          <w:spacing w:val="-9"/>
          <w:sz w:val="25"/>
          <w:szCs w:val="25"/>
        </w:rPr>
        <w:t>647、当耐张长度在800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一个耐张段内回流线接头的总数量标准值为(  )</w:t>
      </w:r>
      <w:r>
        <w:rPr>
          <w:sz w:val="25"/>
          <w:szCs w:val="25"/>
        </w:rPr>
        <w:t xml:space="preserve"> </w:t>
      </w:r>
      <w:r>
        <w:rPr>
          <w:rFonts w:ascii="Times New Roman" w:eastAsia="Times New Roman" w:hAnsi="Times New Roman" w:cs="Times New Roman"/>
          <w:spacing w:val="-2"/>
          <w:sz w:val="25"/>
          <w:szCs w:val="25"/>
        </w:rPr>
        <w:t>(A)0</w:t>
      </w:r>
      <w:r>
        <w:rPr>
          <w:rFonts w:ascii="Times New Roman" w:eastAsia="Times New Roman" w:hAnsi="Times New Roman" w:cs="Times New Roman"/>
          <w:spacing w:val="29"/>
          <w:sz w:val="25"/>
          <w:szCs w:val="25"/>
        </w:rPr>
        <w:t xml:space="preserve">  </w:t>
      </w:r>
      <w:r>
        <w:rPr>
          <w:spacing w:val="-2"/>
          <w:sz w:val="25"/>
          <w:szCs w:val="25"/>
        </w:rPr>
        <w:t>个</w:t>
      </w:r>
      <w:r>
        <w:rPr>
          <w:spacing w:val="49"/>
          <w:sz w:val="25"/>
          <w:szCs w:val="25"/>
        </w:rPr>
        <w:t xml:space="preserve">  </w:t>
      </w:r>
      <w:r>
        <w:rPr>
          <w:rFonts w:ascii="Times New Roman" w:eastAsia="Times New Roman" w:hAnsi="Times New Roman" w:cs="Times New Roman"/>
          <w:spacing w:val="-2"/>
          <w:sz w:val="25"/>
          <w:szCs w:val="25"/>
        </w:rPr>
        <w:t>(B)1</w:t>
      </w:r>
      <w:r>
        <w:rPr>
          <w:rFonts w:ascii="Times New Roman" w:eastAsia="Times New Roman" w:hAnsi="Times New Roman" w:cs="Times New Roman"/>
          <w:spacing w:val="12"/>
          <w:sz w:val="25"/>
          <w:szCs w:val="25"/>
        </w:rPr>
        <w:t xml:space="preserve">   </w:t>
      </w:r>
      <w:r>
        <w:rPr>
          <w:spacing w:val="-2"/>
          <w:sz w:val="25"/>
          <w:szCs w:val="25"/>
        </w:rPr>
        <w:t xml:space="preserve">个    </w:t>
      </w:r>
      <w:r>
        <w:rPr>
          <w:spacing w:val="-2"/>
          <w:position w:val="-2"/>
          <w:sz w:val="25"/>
          <w:szCs w:val="25"/>
        </w:rPr>
        <w:t>(C)2个</w:t>
      </w:r>
      <w:r>
        <w:rPr>
          <w:spacing w:val="11"/>
          <w:position w:val="-2"/>
          <w:sz w:val="25"/>
          <w:szCs w:val="25"/>
        </w:rPr>
        <w:t xml:space="preserve">   </w:t>
      </w:r>
      <w:r>
        <w:rPr>
          <w:rFonts w:ascii="Times New Roman" w:eastAsia="Times New Roman" w:hAnsi="Times New Roman" w:cs="Times New Roman"/>
          <w:spacing w:val="-2"/>
          <w:sz w:val="25"/>
          <w:szCs w:val="25"/>
        </w:rPr>
        <w:t>(D)4</w:t>
      </w:r>
      <w:r>
        <w:rPr>
          <w:spacing w:val="-2"/>
          <w:sz w:val="25"/>
          <w:szCs w:val="25"/>
        </w:rPr>
        <w:t>个</w:t>
      </w:r>
    </w:p>
    <w:p>
      <w:pPr>
        <w:pStyle w:val="BodyText"/>
        <w:spacing w:before="21" w:line="213" w:lineRule="auto"/>
        <w:ind w:left="489" w:right="640" w:hanging="489"/>
        <w:rPr>
          <w:sz w:val="25"/>
          <w:szCs w:val="25"/>
        </w:rPr>
      </w:pPr>
      <w:r>
        <w:rPr>
          <w:spacing w:val="-9"/>
          <w:sz w:val="25"/>
          <w:szCs w:val="25"/>
        </w:rPr>
        <w:t>648、当耐张长度在800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一个耐张段内回流线断股的总数量标准值为(  )</w:t>
      </w:r>
      <w:r>
        <w:rPr>
          <w:sz w:val="25"/>
          <w:szCs w:val="25"/>
        </w:rPr>
        <w:t xml:space="preserve"> </w:t>
      </w:r>
      <w:r>
        <w:rPr>
          <w:rFonts w:ascii="Times New Roman" w:eastAsia="Times New Roman" w:hAnsi="Times New Roman" w:cs="Times New Roman"/>
          <w:spacing w:val="-1"/>
          <w:position w:val="1"/>
          <w:sz w:val="25"/>
          <w:szCs w:val="25"/>
        </w:rPr>
        <w:t>(A)0</w:t>
      </w:r>
      <w:r>
        <w:rPr>
          <w:rFonts w:ascii="Times New Roman" w:eastAsia="Times New Roman" w:hAnsi="Times New Roman" w:cs="Times New Roman"/>
          <w:spacing w:val="19"/>
          <w:position w:val="1"/>
          <w:sz w:val="25"/>
          <w:szCs w:val="25"/>
        </w:rPr>
        <w:t xml:space="preserve">  </w:t>
      </w:r>
      <w:r>
        <w:rPr>
          <w:spacing w:val="-1"/>
          <w:position w:val="1"/>
          <w:sz w:val="25"/>
          <w:szCs w:val="25"/>
        </w:rPr>
        <w:t>个</w:t>
      </w:r>
      <w:r>
        <w:rPr>
          <w:spacing w:val="54"/>
          <w:position w:val="1"/>
          <w:sz w:val="25"/>
          <w:szCs w:val="25"/>
        </w:rPr>
        <w:t xml:space="preserve">  </w:t>
      </w:r>
      <w:r>
        <w:rPr>
          <w:rFonts w:ascii="Times New Roman" w:eastAsia="Times New Roman" w:hAnsi="Times New Roman" w:cs="Times New Roman"/>
          <w:spacing w:val="-1"/>
          <w:position w:val="1"/>
          <w:sz w:val="25"/>
          <w:szCs w:val="25"/>
        </w:rPr>
        <w:t xml:space="preserve">(B)1   </w:t>
      </w:r>
      <w:r>
        <w:rPr>
          <w:spacing w:val="-1"/>
          <w:position w:val="1"/>
          <w:sz w:val="25"/>
          <w:szCs w:val="25"/>
        </w:rPr>
        <w:t>个</w:t>
      </w:r>
      <w:r>
        <w:rPr>
          <w:spacing w:val="7"/>
          <w:position w:val="1"/>
          <w:sz w:val="25"/>
          <w:szCs w:val="25"/>
        </w:rPr>
        <w:t xml:space="preserve">    </w:t>
      </w:r>
      <w:r>
        <w:rPr>
          <w:spacing w:val="-1"/>
          <w:position w:val="-2"/>
          <w:sz w:val="25"/>
          <w:szCs w:val="25"/>
        </w:rPr>
        <w:t>(C)2个</w:t>
      </w:r>
      <w:r>
        <w:rPr>
          <w:spacing w:val="9"/>
          <w:position w:val="-2"/>
          <w:sz w:val="25"/>
          <w:szCs w:val="25"/>
        </w:rPr>
        <w:t xml:space="preserve">   </w:t>
      </w:r>
      <w:r>
        <w:rPr>
          <w:rFonts w:ascii="Times New Roman" w:eastAsia="Times New Roman" w:hAnsi="Times New Roman" w:cs="Times New Roman"/>
          <w:spacing w:val="-1"/>
          <w:position w:val="1"/>
          <w:sz w:val="25"/>
          <w:szCs w:val="25"/>
        </w:rPr>
        <w:t>(D)4</w:t>
      </w:r>
      <w:r>
        <w:rPr>
          <w:spacing w:val="-1"/>
          <w:position w:val="1"/>
          <w:sz w:val="25"/>
          <w:szCs w:val="25"/>
        </w:rPr>
        <w:t>个</w:t>
      </w:r>
    </w:p>
    <w:p>
      <w:pPr>
        <w:pStyle w:val="BodyText"/>
        <w:spacing w:before="12" w:line="218" w:lineRule="auto"/>
        <w:ind w:left="489" w:right="160" w:hanging="489"/>
        <w:rPr>
          <w:sz w:val="25"/>
          <w:szCs w:val="25"/>
        </w:rPr>
      </w:pPr>
      <w:r>
        <w:rPr>
          <w:spacing w:val="-9"/>
          <w:sz w:val="25"/>
          <w:szCs w:val="25"/>
        </w:rPr>
        <w:t>649、当耐张长度在800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一个耐张段内回流线补强线段的总数量标准值为(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5"/>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7"/>
          <w:sz w:val="25"/>
          <w:szCs w:val="25"/>
        </w:rPr>
        <w:t xml:space="preserve">    </w:t>
      </w:r>
      <w:r>
        <w:rPr>
          <w:spacing w:val="-3"/>
          <w:position w:val="-2"/>
          <w:sz w:val="25"/>
          <w:szCs w:val="25"/>
        </w:rPr>
        <w:t>(C)2个</w:t>
      </w:r>
      <w:r>
        <w:rPr>
          <w:spacing w:val="12"/>
          <w:position w:val="-2"/>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pStyle w:val="BodyText"/>
        <w:spacing w:before="10" w:line="214" w:lineRule="auto"/>
        <w:ind w:left="489" w:right="390" w:hanging="489"/>
        <w:rPr>
          <w:sz w:val="25"/>
          <w:szCs w:val="25"/>
        </w:rPr>
      </w:pPr>
      <w:r>
        <w:rPr>
          <w:spacing w:val="-9"/>
          <w:sz w:val="25"/>
          <w:szCs w:val="25"/>
        </w:rPr>
        <w:t>650、当耐张长度在800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3"/>
          <w:sz w:val="25"/>
          <w:szCs w:val="25"/>
        </w:rPr>
        <w:t xml:space="preserve"> </w:t>
      </w:r>
      <w:r>
        <w:rPr>
          <w:spacing w:val="-9"/>
          <w:sz w:val="25"/>
          <w:szCs w:val="25"/>
        </w:rPr>
        <w:t>及以下时， 一个耐张段内架空地线接头的总数量标准值为(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7"/>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7"/>
          <w:sz w:val="25"/>
          <w:szCs w:val="25"/>
        </w:rPr>
        <w:t xml:space="preserve">    </w:t>
      </w:r>
      <w:r>
        <w:rPr>
          <w:rFonts w:ascii="Times New Roman" w:eastAsia="Times New Roman" w:hAnsi="Times New Roman" w:cs="Times New Roman"/>
          <w:spacing w:val="-3"/>
          <w:sz w:val="25"/>
          <w:szCs w:val="25"/>
        </w:rPr>
        <w:t>(C)2</w:t>
      </w:r>
      <w:r>
        <w:rPr>
          <w:rFonts w:ascii="Times New Roman" w:eastAsia="Times New Roman" w:hAnsi="Times New Roman" w:cs="Times New Roman"/>
          <w:spacing w:val="-17"/>
          <w:sz w:val="25"/>
          <w:szCs w:val="25"/>
        </w:rPr>
        <w:t xml:space="preserve"> </w:t>
      </w:r>
      <w:r>
        <w:rPr>
          <w:spacing w:val="-3"/>
          <w:sz w:val="25"/>
          <w:szCs w:val="25"/>
        </w:rPr>
        <w:t xml:space="preserve">个   </w:t>
      </w:r>
      <w:r>
        <w:rPr>
          <w:rFonts w:ascii="Times New Roman" w:eastAsia="Times New Roman" w:hAnsi="Times New Roman" w:cs="Times New Roman"/>
          <w:spacing w:val="-3"/>
          <w:sz w:val="25"/>
          <w:szCs w:val="25"/>
        </w:rPr>
        <w:t>(D)4</w:t>
      </w:r>
      <w:r>
        <w:rPr>
          <w:rFonts w:ascii="Times New Roman" w:eastAsia="Times New Roman" w:hAnsi="Times New Roman" w:cs="Times New Roman"/>
          <w:spacing w:val="-15"/>
          <w:sz w:val="25"/>
          <w:szCs w:val="25"/>
        </w:rPr>
        <w:t xml:space="preserve"> </w:t>
      </w:r>
      <w:r>
        <w:rPr>
          <w:spacing w:val="-3"/>
          <w:sz w:val="25"/>
          <w:szCs w:val="25"/>
        </w:rPr>
        <w:t>个</w:t>
      </w:r>
    </w:p>
    <w:p>
      <w:pPr>
        <w:pStyle w:val="BodyText"/>
        <w:spacing w:before="52" w:line="210" w:lineRule="auto"/>
        <w:ind w:left="489" w:right="390" w:hanging="489"/>
        <w:rPr>
          <w:sz w:val="25"/>
          <w:szCs w:val="25"/>
        </w:rPr>
      </w:pPr>
      <w:r>
        <w:rPr>
          <w:spacing w:val="-9"/>
          <w:sz w:val="25"/>
          <w:szCs w:val="25"/>
        </w:rPr>
        <w:t>651、当耐张长度在800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3"/>
          <w:sz w:val="25"/>
          <w:szCs w:val="25"/>
        </w:rPr>
        <w:t xml:space="preserve"> </w:t>
      </w:r>
      <w:r>
        <w:rPr>
          <w:spacing w:val="-9"/>
          <w:sz w:val="25"/>
          <w:szCs w:val="25"/>
        </w:rPr>
        <w:t>及以下时， 一个耐张段内架空地线断股的总数量标准值为(  )</w:t>
      </w:r>
      <w:r>
        <w:rPr>
          <w:sz w:val="25"/>
          <w:szCs w:val="25"/>
        </w:rPr>
        <w:t xml:space="preserve"> </w:t>
      </w:r>
      <w:r>
        <w:rPr>
          <w:rFonts w:ascii="Times New Roman" w:eastAsia="Times New Roman" w:hAnsi="Times New Roman" w:cs="Times New Roman"/>
          <w:sz w:val="25"/>
          <w:szCs w:val="25"/>
        </w:rPr>
        <w:t>(A)0</w:t>
      </w:r>
      <w:r>
        <w:rPr>
          <w:rFonts w:ascii="Times New Roman" w:eastAsia="Times New Roman" w:hAnsi="Times New Roman" w:cs="Times New Roman"/>
          <w:spacing w:val="23"/>
          <w:sz w:val="25"/>
          <w:szCs w:val="25"/>
        </w:rPr>
        <w:t xml:space="preserve">  </w:t>
      </w:r>
      <w:r>
        <w:rPr>
          <w:sz w:val="25"/>
          <w:szCs w:val="25"/>
        </w:rPr>
        <w:t>个</w:t>
      </w:r>
      <w:r>
        <w:rPr>
          <w:spacing w:val="55"/>
          <w:sz w:val="25"/>
          <w:szCs w:val="25"/>
        </w:rPr>
        <w:t xml:space="preserve">  </w:t>
      </w:r>
      <w:r>
        <w:rPr>
          <w:rFonts w:ascii="Times New Roman" w:eastAsia="Times New Roman" w:hAnsi="Times New Roman" w:cs="Times New Roman"/>
          <w:sz w:val="25"/>
          <w:szCs w:val="25"/>
        </w:rPr>
        <w:t xml:space="preserve">(B)1   </w:t>
      </w:r>
      <w:r>
        <w:rPr>
          <w:sz w:val="25"/>
          <w:szCs w:val="25"/>
        </w:rPr>
        <w:t>个</w:t>
      </w:r>
      <w:r>
        <w:rPr>
          <w:spacing w:val="7"/>
          <w:sz w:val="25"/>
          <w:szCs w:val="25"/>
        </w:rPr>
        <w:t xml:space="preserve">    </w:t>
      </w:r>
      <w:r>
        <w:rPr>
          <w:rFonts w:ascii="Times New Roman" w:eastAsia="Times New Roman" w:hAnsi="Times New Roman" w:cs="Times New Roman"/>
          <w:sz w:val="25"/>
          <w:szCs w:val="25"/>
        </w:rPr>
        <w:t>(C)2</w:t>
      </w:r>
      <w:r>
        <w:rPr>
          <w:sz w:val="25"/>
          <w:szCs w:val="25"/>
        </w:rPr>
        <w:t>个</w:t>
      </w:r>
      <w:r>
        <w:rPr>
          <w:spacing w:val="9"/>
          <w:sz w:val="25"/>
          <w:szCs w:val="25"/>
        </w:rPr>
        <w:t xml:space="preserve">   </w:t>
      </w:r>
      <w:r>
        <w:rPr>
          <w:rFonts w:ascii="Times New Roman" w:eastAsia="Times New Roman" w:hAnsi="Times New Roman" w:cs="Times New Roman"/>
          <w:sz w:val="25"/>
          <w:szCs w:val="25"/>
        </w:rPr>
        <w:t>(D)4</w:t>
      </w:r>
      <w:r>
        <w:rPr>
          <w:sz w:val="25"/>
          <w:szCs w:val="25"/>
        </w:rPr>
        <w:t>个</w:t>
      </w:r>
    </w:p>
    <w:p>
      <w:pPr>
        <w:pStyle w:val="BodyText"/>
        <w:spacing w:before="50" w:line="214" w:lineRule="auto"/>
        <w:ind w:left="489" w:hanging="489"/>
        <w:rPr>
          <w:sz w:val="25"/>
          <w:szCs w:val="25"/>
        </w:rPr>
      </w:pPr>
      <w:r>
        <w:rPr>
          <w:spacing w:val="-10"/>
          <w:sz w:val="25"/>
          <w:szCs w:val="25"/>
        </w:rPr>
        <w:t>652、当耐张长度在800</w:t>
      </w:r>
      <w:r>
        <w:rPr>
          <w:rFonts w:ascii="Times New Roman" w:eastAsia="Times New Roman" w:hAnsi="Times New Roman" w:cs="Times New Roman"/>
          <w:spacing w:val="-10"/>
          <w:sz w:val="25"/>
          <w:szCs w:val="25"/>
        </w:rPr>
        <w:t>m</w:t>
      </w:r>
      <w:r>
        <w:rPr>
          <w:rFonts w:ascii="Times New Roman" w:eastAsia="Times New Roman" w:hAnsi="Times New Roman" w:cs="Times New Roman"/>
          <w:spacing w:val="-23"/>
          <w:sz w:val="25"/>
          <w:szCs w:val="25"/>
        </w:rPr>
        <w:t xml:space="preserve"> </w:t>
      </w:r>
      <w:r>
        <w:rPr>
          <w:spacing w:val="-10"/>
          <w:sz w:val="25"/>
          <w:szCs w:val="25"/>
        </w:rPr>
        <w:t xml:space="preserve">及以下时， </w:t>
      </w:r>
      <w:r>
        <w:rPr>
          <w:spacing w:val="-11"/>
          <w:sz w:val="25"/>
          <w:szCs w:val="25"/>
        </w:rPr>
        <w:t>一个耐张段内架空地线补强线段的总数量标准值为(  )</w:t>
      </w:r>
      <w:r>
        <w:rPr>
          <w:sz w:val="25"/>
          <w:szCs w:val="25"/>
        </w:rPr>
        <w:t xml:space="preserve"> </w:t>
      </w:r>
      <w:r>
        <w:rPr>
          <w:rFonts w:ascii="Times New Roman" w:eastAsia="Times New Roman" w:hAnsi="Times New Roman" w:cs="Times New Roman"/>
          <w:spacing w:val="-2"/>
          <w:position w:val="1"/>
          <w:sz w:val="25"/>
          <w:szCs w:val="25"/>
        </w:rPr>
        <w:t>(A)0</w:t>
      </w:r>
      <w:r>
        <w:rPr>
          <w:rFonts w:ascii="Times New Roman" w:eastAsia="Times New Roman" w:hAnsi="Times New Roman" w:cs="Times New Roman"/>
          <w:spacing w:val="29"/>
          <w:position w:val="1"/>
          <w:sz w:val="25"/>
          <w:szCs w:val="25"/>
        </w:rPr>
        <w:t xml:space="preserve">  </w:t>
      </w:r>
      <w:r>
        <w:rPr>
          <w:spacing w:val="-2"/>
          <w:position w:val="1"/>
          <w:sz w:val="25"/>
          <w:szCs w:val="25"/>
        </w:rPr>
        <w:t>个</w:t>
      </w:r>
      <w:r>
        <w:rPr>
          <w:spacing w:val="49"/>
          <w:position w:val="1"/>
          <w:sz w:val="25"/>
          <w:szCs w:val="25"/>
        </w:rPr>
        <w:t xml:space="preserve">  </w:t>
      </w:r>
      <w:r>
        <w:rPr>
          <w:rFonts w:ascii="Times New Roman" w:eastAsia="Times New Roman" w:hAnsi="Times New Roman" w:cs="Times New Roman"/>
          <w:spacing w:val="-2"/>
          <w:position w:val="1"/>
          <w:sz w:val="25"/>
          <w:szCs w:val="25"/>
        </w:rPr>
        <w:t>(B)1</w:t>
      </w:r>
      <w:r>
        <w:rPr>
          <w:rFonts w:ascii="Times New Roman" w:eastAsia="Times New Roman" w:hAnsi="Times New Roman" w:cs="Times New Roman"/>
          <w:spacing w:val="12"/>
          <w:position w:val="1"/>
          <w:sz w:val="25"/>
          <w:szCs w:val="25"/>
        </w:rPr>
        <w:t xml:space="preserve">   </w:t>
      </w:r>
      <w:r>
        <w:rPr>
          <w:spacing w:val="-2"/>
          <w:position w:val="1"/>
          <w:sz w:val="25"/>
          <w:szCs w:val="25"/>
        </w:rPr>
        <w:t xml:space="preserve">个    </w:t>
      </w:r>
      <w:r>
        <w:rPr>
          <w:spacing w:val="-2"/>
          <w:position w:val="-2"/>
          <w:sz w:val="25"/>
          <w:szCs w:val="25"/>
        </w:rPr>
        <w:t>(C)2个</w:t>
      </w:r>
      <w:r>
        <w:rPr>
          <w:spacing w:val="11"/>
          <w:position w:val="-2"/>
          <w:sz w:val="25"/>
          <w:szCs w:val="25"/>
        </w:rPr>
        <w:t xml:space="preserve">   </w:t>
      </w:r>
      <w:r>
        <w:rPr>
          <w:rFonts w:ascii="Times New Roman" w:eastAsia="Times New Roman" w:hAnsi="Times New Roman" w:cs="Times New Roman"/>
          <w:spacing w:val="-2"/>
          <w:sz w:val="25"/>
          <w:szCs w:val="25"/>
        </w:rPr>
        <w:t>(D)4</w:t>
      </w:r>
      <w:r>
        <w:rPr>
          <w:spacing w:val="-2"/>
          <w:sz w:val="25"/>
          <w:szCs w:val="25"/>
        </w:rPr>
        <w:t>个</w:t>
      </w:r>
    </w:p>
    <w:p>
      <w:pPr>
        <w:pStyle w:val="BodyText"/>
        <w:spacing w:before="11" w:line="214" w:lineRule="auto"/>
        <w:ind w:left="489" w:right="640" w:hanging="489"/>
        <w:rPr>
          <w:sz w:val="25"/>
          <w:szCs w:val="25"/>
        </w:rPr>
      </w:pPr>
      <w:r>
        <w:rPr>
          <w:spacing w:val="-9"/>
          <w:sz w:val="25"/>
          <w:szCs w:val="25"/>
        </w:rPr>
        <w:t>653、当耐张长度在800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一个耐张段内供电线接头的总数量安全值为(  )</w:t>
      </w:r>
      <w:r>
        <w:rPr>
          <w:sz w:val="25"/>
          <w:szCs w:val="25"/>
        </w:rPr>
        <w:t xml:space="preserve"> </w:t>
      </w:r>
      <w:r>
        <w:rPr>
          <w:rFonts w:ascii="Times New Roman" w:eastAsia="Times New Roman" w:hAnsi="Times New Roman" w:cs="Times New Roman"/>
          <w:spacing w:val="-7"/>
          <w:sz w:val="25"/>
          <w:szCs w:val="25"/>
        </w:rPr>
        <w:t>(A)0</w:t>
      </w:r>
      <w:r>
        <w:rPr>
          <w:rFonts w:ascii="Times New Roman" w:eastAsia="Times New Roman" w:hAnsi="Times New Roman" w:cs="Times New Roman"/>
          <w:spacing w:val="22"/>
          <w:sz w:val="25"/>
          <w:szCs w:val="25"/>
        </w:rPr>
        <w:t xml:space="preserve">  </w:t>
      </w:r>
      <w:r>
        <w:rPr>
          <w:spacing w:val="-7"/>
          <w:sz w:val="25"/>
          <w:szCs w:val="25"/>
        </w:rPr>
        <w:t xml:space="preserve">个   </w:t>
      </w:r>
      <w:r>
        <w:rPr>
          <w:rFonts w:ascii="Times New Roman" w:eastAsia="Times New Roman" w:hAnsi="Times New Roman" w:cs="Times New Roman"/>
          <w:spacing w:val="-7"/>
          <w:sz w:val="25"/>
          <w:szCs w:val="25"/>
        </w:rPr>
        <w:t>(B)1</w:t>
      </w:r>
      <w:r>
        <w:rPr>
          <w:rFonts w:ascii="Times New Roman" w:eastAsia="Times New Roman" w:hAnsi="Times New Roman" w:cs="Times New Roman"/>
          <w:spacing w:val="8"/>
          <w:sz w:val="25"/>
          <w:szCs w:val="25"/>
        </w:rPr>
        <w:t xml:space="preserve">   </w:t>
      </w:r>
      <w:r>
        <w:rPr>
          <w:spacing w:val="-7"/>
          <w:sz w:val="25"/>
          <w:szCs w:val="25"/>
        </w:rPr>
        <w:t>个</w:t>
      </w:r>
      <w:r>
        <w:rPr>
          <w:spacing w:val="7"/>
          <w:sz w:val="25"/>
          <w:szCs w:val="25"/>
        </w:rPr>
        <w:t xml:space="preserve">    </w:t>
      </w:r>
      <w:r>
        <w:rPr>
          <w:spacing w:val="-7"/>
          <w:sz w:val="25"/>
          <w:szCs w:val="25"/>
        </w:rPr>
        <w:t>(C)2个</w:t>
      </w:r>
      <w:r>
        <w:rPr>
          <w:spacing w:val="9"/>
          <w:sz w:val="25"/>
          <w:szCs w:val="25"/>
        </w:rPr>
        <w:t xml:space="preserve">   </w:t>
      </w:r>
      <w:r>
        <w:rPr>
          <w:spacing w:val="-7"/>
          <w:sz w:val="25"/>
          <w:szCs w:val="25"/>
        </w:rPr>
        <w:t>(D)4</w:t>
      </w:r>
      <w:r>
        <w:rPr>
          <w:spacing w:val="-71"/>
          <w:sz w:val="25"/>
          <w:szCs w:val="25"/>
        </w:rPr>
        <w:t xml:space="preserve"> </w:t>
      </w:r>
      <w:r>
        <w:rPr>
          <w:spacing w:val="-7"/>
          <w:sz w:val="25"/>
          <w:szCs w:val="25"/>
        </w:rPr>
        <w:t>个</w:t>
      </w:r>
    </w:p>
    <w:p>
      <w:pPr>
        <w:spacing w:line="214" w:lineRule="auto"/>
        <w:rPr>
          <w:sz w:val="25"/>
          <w:szCs w:val="25"/>
        </w:rPr>
        <w:sectPr>
          <w:pgSz w:w="11910" w:h="16840"/>
          <w:pgMar w:top="1029" w:right="1155" w:bottom="0" w:left="1130" w:header="0" w:footer="0" w:gutter="0"/>
          <w:pgNumType w:start="34"/>
          <w:cols w:space="708"/>
        </w:sectPr>
      </w:pPr>
    </w:p>
    <w:p>
      <w:pPr>
        <w:pStyle w:val="BodyText"/>
        <w:spacing w:before="49" w:line="207" w:lineRule="auto"/>
        <w:ind w:left="489" w:right="640" w:hanging="489"/>
        <w:rPr>
          <w:sz w:val="25"/>
          <w:szCs w:val="25"/>
        </w:rPr>
      </w:pPr>
      <w:r>
        <w:rPr>
          <w:spacing w:val="-9"/>
          <w:sz w:val="25"/>
          <w:szCs w:val="25"/>
        </w:rPr>
        <w:t>654、当耐张长度在800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一个耐张段内供电线断股的总数量安全值为(  )</w:t>
      </w:r>
      <w:r>
        <w:rPr>
          <w:sz w:val="25"/>
          <w:szCs w:val="25"/>
        </w:rPr>
        <w:t xml:space="preserve"> </w:t>
      </w:r>
      <w:r>
        <w:rPr>
          <w:rFonts w:ascii="Times New Roman" w:eastAsia="Times New Roman" w:hAnsi="Times New Roman" w:cs="Times New Roman"/>
          <w:spacing w:val="-1"/>
          <w:sz w:val="25"/>
          <w:szCs w:val="25"/>
        </w:rPr>
        <w:t>(A)0</w:t>
      </w:r>
      <w:r>
        <w:rPr>
          <w:rFonts w:ascii="Times New Roman" w:eastAsia="Times New Roman" w:hAnsi="Times New Roman" w:cs="Times New Roman"/>
          <w:spacing w:val="19"/>
          <w:sz w:val="25"/>
          <w:szCs w:val="25"/>
        </w:rPr>
        <w:t xml:space="preserve">  </w:t>
      </w:r>
      <w:r>
        <w:rPr>
          <w:spacing w:val="-1"/>
          <w:sz w:val="25"/>
          <w:szCs w:val="25"/>
        </w:rPr>
        <w:t>个</w:t>
      </w:r>
      <w:r>
        <w:rPr>
          <w:spacing w:val="54"/>
          <w:sz w:val="25"/>
          <w:szCs w:val="25"/>
        </w:rPr>
        <w:t xml:space="preserve">  </w:t>
      </w:r>
      <w:r>
        <w:rPr>
          <w:rFonts w:ascii="Times New Roman" w:eastAsia="Times New Roman" w:hAnsi="Times New Roman" w:cs="Times New Roman"/>
          <w:spacing w:val="-1"/>
          <w:sz w:val="25"/>
          <w:szCs w:val="25"/>
        </w:rPr>
        <w:t xml:space="preserve">(B)1   </w:t>
      </w:r>
      <w:r>
        <w:rPr>
          <w:spacing w:val="-1"/>
          <w:sz w:val="25"/>
          <w:szCs w:val="25"/>
        </w:rPr>
        <w:t>个</w:t>
      </w:r>
      <w:r>
        <w:rPr>
          <w:spacing w:val="7"/>
          <w:sz w:val="25"/>
          <w:szCs w:val="25"/>
        </w:rPr>
        <w:t xml:space="preserve">    </w:t>
      </w:r>
      <w:r>
        <w:rPr>
          <w:spacing w:val="-1"/>
          <w:position w:val="-1"/>
          <w:sz w:val="25"/>
          <w:szCs w:val="25"/>
        </w:rPr>
        <w:t>(C)2个</w:t>
      </w:r>
      <w:r>
        <w:rPr>
          <w:spacing w:val="12"/>
          <w:position w:val="-1"/>
          <w:sz w:val="25"/>
          <w:szCs w:val="25"/>
        </w:rPr>
        <w:t xml:space="preserve">   </w:t>
      </w:r>
      <w:r>
        <w:rPr>
          <w:rFonts w:ascii="Times New Roman" w:eastAsia="Times New Roman" w:hAnsi="Times New Roman" w:cs="Times New Roman"/>
          <w:spacing w:val="-1"/>
          <w:position w:val="1"/>
          <w:sz w:val="25"/>
          <w:szCs w:val="25"/>
        </w:rPr>
        <w:t>(D)4</w:t>
      </w:r>
      <w:r>
        <w:rPr>
          <w:spacing w:val="-1"/>
          <w:position w:val="1"/>
          <w:sz w:val="25"/>
          <w:szCs w:val="25"/>
        </w:rPr>
        <w:t>个</w:t>
      </w:r>
    </w:p>
    <w:p>
      <w:pPr>
        <w:pStyle w:val="BodyText"/>
        <w:spacing w:before="40" w:line="214" w:lineRule="auto"/>
        <w:ind w:left="489" w:right="870" w:hanging="489"/>
        <w:rPr>
          <w:sz w:val="25"/>
          <w:szCs w:val="25"/>
        </w:rPr>
      </w:pPr>
      <w:r>
        <w:rPr>
          <w:spacing w:val="-9"/>
          <w:sz w:val="25"/>
          <w:szCs w:val="25"/>
        </w:rPr>
        <w:t>655、当耐张长度在800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
          <w:sz w:val="25"/>
          <w:szCs w:val="25"/>
        </w:rPr>
        <w:t xml:space="preserve"> </w:t>
      </w:r>
      <w:r>
        <w:rPr>
          <w:spacing w:val="-9"/>
          <w:sz w:val="25"/>
          <w:szCs w:val="25"/>
        </w:rPr>
        <w:t>及以下时， 一个耐张段内补强线段的总数量安全值为(  )</w:t>
      </w:r>
      <w:r>
        <w:rPr>
          <w:sz w:val="25"/>
          <w:szCs w:val="25"/>
        </w:rPr>
        <w:t xml:space="preserve"> </w:t>
      </w:r>
      <w:r>
        <w:rPr>
          <w:rFonts w:ascii="Times New Roman" w:eastAsia="Times New Roman" w:hAnsi="Times New Roman" w:cs="Times New Roman"/>
          <w:spacing w:val="-2"/>
          <w:position w:val="1"/>
          <w:sz w:val="25"/>
          <w:szCs w:val="25"/>
        </w:rPr>
        <w:t>(A)0</w:t>
      </w:r>
      <w:r>
        <w:rPr>
          <w:rFonts w:ascii="Times New Roman" w:eastAsia="Times New Roman" w:hAnsi="Times New Roman" w:cs="Times New Roman"/>
          <w:spacing w:val="29"/>
          <w:position w:val="1"/>
          <w:sz w:val="25"/>
          <w:szCs w:val="25"/>
        </w:rPr>
        <w:t xml:space="preserve">  </w:t>
      </w:r>
      <w:r>
        <w:rPr>
          <w:spacing w:val="-2"/>
          <w:position w:val="1"/>
          <w:sz w:val="25"/>
          <w:szCs w:val="25"/>
        </w:rPr>
        <w:t>个</w:t>
      </w:r>
      <w:r>
        <w:rPr>
          <w:spacing w:val="49"/>
          <w:position w:val="1"/>
          <w:sz w:val="25"/>
          <w:szCs w:val="25"/>
        </w:rPr>
        <w:t xml:space="preserve">  </w:t>
      </w:r>
      <w:r>
        <w:rPr>
          <w:rFonts w:ascii="Times New Roman" w:eastAsia="Times New Roman" w:hAnsi="Times New Roman" w:cs="Times New Roman"/>
          <w:spacing w:val="-2"/>
          <w:position w:val="1"/>
          <w:sz w:val="25"/>
          <w:szCs w:val="25"/>
        </w:rPr>
        <w:t>(B)1</w:t>
      </w:r>
      <w:r>
        <w:rPr>
          <w:rFonts w:ascii="Times New Roman" w:eastAsia="Times New Roman" w:hAnsi="Times New Roman" w:cs="Times New Roman"/>
          <w:spacing w:val="12"/>
          <w:position w:val="1"/>
          <w:sz w:val="25"/>
          <w:szCs w:val="25"/>
        </w:rPr>
        <w:t xml:space="preserve">   </w:t>
      </w:r>
      <w:r>
        <w:rPr>
          <w:spacing w:val="-2"/>
          <w:position w:val="1"/>
          <w:sz w:val="25"/>
          <w:szCs w:val="25"/>
        </w:rPr>
        <w:t xml:space="preserve">个    </w:t>
      </w:r>
      <w:r>
        <w:rPr>
          <w:spacing w:val="-2"/>
          <w:position w:val="-2"/>
          <w:sz w:val="25"/>
          <w:szCs w:val="25"/>
        </w:rPr>
        <w:t>(C)2个</w:t>
      </w:r>
      <w:r>
        <w:rPr>
          <w:spacing w:val="15"/>
          <w:position w:val="-2"/>
          <w:sz w:val="25"/>
          <w:szCs w:val="25"/>
        </w:rPr>
        <w:t xml:space="preserve">   </w:t>
      </w:r>
      <w:r>
        <w:rPr>
          <w:rFonts w:ascii="Times New Roman" w:eastAsia="Times New Roman" w:hAnsi="Times New Roman" w:cs="Times New Roman"/>
          <w:spacing w:val="-2"/>
          <w:sz w:val="25"/>
          <w:szCs w:val="25"/>
        </w:rPr>
        <w:t>(D)4</w:t>
      </w:r>
      <w:r>
        <w:rPr>
          <w:spacing w:val="-2"/>
          <w:sz w:val="25"/>
          <w:szCs w:val="25"/>
        </w:rPr>
        <w:t>个</w:t>
      </w:r>
    </w:p>
    <w:p>
      <w:pPr>
        <w:pStyle w:val="BodyText"/>
        <w:spacing w:before="10" w:line="216" w:lineRule="auto"/>
        <w:rPr>
          <w:sz w:val="25"/>
          <w:szCs w:val="25"/>
        </w:rPr>
      </w:pPr>
      <w:r>
        <w:rPr>
          <w:spacing w:val="-7"/>
          <w:sz w:val="25"/>
          <w:szCs w:val="25"/>
        </w:rPr>
        <w:t>656、当耐张长度在800</w:t>
      </w:r>
      <w:r>
        <w:rPr>
          <w:rFonts w:ascii="Times New Roman" w:eastAsia="Times New Roman" w:hAnsi="Times New Roman" w:cs="Times New Roman"/>
          <w:spacing w:val="-7"/>
          <w:sz w:val="25"/>
          <w:szCs w:val="25"/>
        </w:rPr>
        <w:t>m</w:t>
      </w:r>
      <w:r>
        <w:rPr>
          <w:spacing w:val="-7"/>
          <w:sz w:val="25"/>
          <w:szCs w:val="25"/>
        </w:rPr>
        <w:t>及以下时， 一个耐张段内加强线接头的总数量安全值</w:t>
      </w:r>
      <w:r>
        <w:rPr>
          <w:spacing w:val="-8"/>
          <w:sz w:val="25"/>
          <w:szCs w:val="25"/>
        </w:rPr>
        <w:t>为(  )</w:t>
      </w:r>
    </w:p>
    <w:p>
      <w:pPr>
        <w:pStyle w:val="BodyText"/>
        <w:spacing w:line="212" w:lineRule="auto"/>
        <w:ind w:left="489"/>
        <w:rPr>
          <w:sz w:val="25"/>
          <w:szCs w:val="25"/>
        </w:rPr>
      </w:pPr>
      <w:r>
        <w:rPr>
          <w:rFonts w:ascii="Times New Roman" w:eastAsia="Times New Roman" w:hAnsi="Times New Roman" w:cs="Times New Roman"/>
          <w:spacing w:val="-2"/>
          <w:sz w:val="25"/>
          <w:szCs w:val="25"/>
        </w:rPr>
        <w:t>(A)0</w:t>
      </w:r>
      <w:r>
        <w:rPr>
          <w:rFonts w:ascii="Times New Roman" w:eastAsia="Times New Roman" w:hAnsi="Times New Roman" w:cs="Times New Roman"/>
          <w:spacing w:val="21"/>
          <w:sz w:val="25"/>
          <w:szCs w:val="25"/>
        </w:rPr>
        <w:t xml:space="preserve">  </w:t>
      </w:r>
      <w:r>
        <w:rPr>
          <w:spacing w:val="-2"/>
          <w:sz w:val="25"/>
          <w:szCs w:val="25"/>
        </w:rPr>
        <w:t>个</w:t>
      </w:r>
      <w:r>
        <w:rPr>
          <w:spacing w:val="55"/>
          <w:sz w:val="25"/>
          <w:szCs w:val="25"/>
        </w:rPr>
        <w:t xml:space="preserve">  </w:t>
      </w:r>
      <w:r>
        <w:rPr>
          <w:rFonts w:ascii="Times New Roman" w:eastAsia="Times New Roman" w:hAnsi="Times New Roman" w:cs="Times New Roman"/>
          <w:spacing w:val="-2"/>
          <w:sz w:val="25"/>
          <w:szCs w:val="25"/>
        </w:rPr>
        <w:t>(B)1</w:t>
      </w:r>
      <w:r>
        <w:rPr>
          <w:rFonts w:ascii="Times New Roman" w:eastAsia="Times New Roman" w:hAnsi="Times New Roman" w:cs="Times New Roman"/>
          <w:spacing w:val="8"/>
          <w:sz w:val="25"/>
          <w:szCs w:val="25"/>
        </w:rPr>
        <w:t xml:space="preserve">   </w:t>
      </w:r>
      <w:r>
        <w:rPr>
          <w:spacing w:val="-2"/>
          <w:sz w:val="25"/>
          <w:szCs w:val="25"/>
        </w:rPr>
        <w:t>个</w:t>
      </w:r>
      <w:r>
        <w:rPr>
          <w:spacing w:val="7"/>
          <w:sz w:val="25"/>
          <w:szCs w:val="25"/>
        </w:rPr>
        <w:t xml:space="preserve">    </w:t>
      </w:r>
      <w:r>
        <w:rPr>
          <w:rFonts w:ascii="Times New Roman" w:eastAsia="Times New Roman" w:hAnsi="Times New Roman" w:cs="Times New Roman"/>
          <w:spacing w:val="-2"/>
          <w:sz w:val="25"/>
          <w:szCs w:val="25"/>
        </w:rPr>
        <w:t xml:space="preserve">(C)2 </w:t>
      </w:r>
      <w:r>
        <w:rPr>
          <w:spacing w:val="-2"/>
          <w:sz w:val="25"/>
          <w:szCs w:val="25"/>
        </w:rPr>
        <w:t xml:space="preserve">个   </w:t>
      </w:r>
      <w:r>
        <w:rPr>
          <w:rFonts w:ascii="Times New Roman" w:eastAsia="Times New Roman" w:hAnsi="Times New Roman" w:cs="Times New Roman"/>
          <w:spacing w:val="-2"/>
          <w:sz w:val="25"/>
          <w:szCs w:val="25"/>
        </w:rPr>
        <w:t>(D)4</w:t>
      </w:r>
      <w:r>
        <w:rPr>
          <w:spacing w:val="-2"/>
          <w:sz w:val="25"/>
          <w:szCs w:val="25"/>
        </w:rPr>
        <w:t>个</w:t>
      </w:r>
    </w:p>
    <w:p>
      <w:pPr>
        <w:pStyle w:val="BodyText"/>
        <w:spacing w:before="60" w:line="213" w:lineRule="auto"/>
        <w:ind w:left="489" w:right="640" w:hanging="489"/>
        <w:rPr>
          <w:sz w:val="25"/>
          <w:szCs w:val="25"/>
        </w:rPr>
      </w:pPr>
      <w:r>
        <w:rPr>
          <w:spacing w:val="-9"/>
          <w:sz w:val="25"/>
          <w:szCs w:val="25"/>
        </w:rPr>
        <w:t>657、当耐张长度在800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一个耐张段内加强线断股的总数量安全值为(  )</w:t>
      </w:r>
      <w:r>
        <w:rPr>
          <w:sz w:val="25"/>
          <w:szCs w:val="25"/>
        </w:rPr>
        <w:t xml:space="preserve"> </w:t>
      </w:r>
      <w:r>
        <w:rPr>
          <w:rFonts w:ascii="Times New Roman" w:eastAsia="Times New Roman" w:hAnsi="Times New Roman" w:cs="Times New Roman"/>
          <w:spacing w:val="-6"/>
          <w:position w:val="2"/>
          <w:sz w:val="25"/>
          <w:szCs w:val="25"/>
        </w:rPr>
        <w:t>(A)0</w:t>
      </w:r>
      <w:r>
        <w:rPr>
          <w:rFonts w:ascii="Times New Roman" w:eastAsia="Times New Roman" w:hAnsi="Times New Roman" w:cs="Times New Roman"/>
          <w:spacing w:val="17"/>
          <w:position w:val="2"/>
          <w:sz w:val="25"/>
          <w:szCs w:val="25"/>
        </w:rPr>
        <w:t xml:space="preserve">  </w:t>
      </w:r>
      <w:r>
        <w:rPr>
          <w:spacing w:val="-6"/>
          <w:position w:val="2"/>
          <w:sz w:val="25"/>
          <w:szCs w:val="25"/>
        </w:rPr>
        <w:t xml:space="preserve">个   </w:t>
      </w:r>
      <w:r>
        <w:rPr>
          <w:rFonts w:ascii="Times New Roman" w:eastAsia="Times New Roman" w:hAnsi="Times New Roman" w:cs="Times New Roman"/>
          <w:spacing w:val="-6"/>
          <w:position w:val="2"/>
          <w:sz w:val="25"/>
          <w:szCs w:val="25"/>
        </w:rPr>
        <w:t>(B)1</w:t>
      </w:r>
      <w:r>
        <w:rPr>
          <w:rFonts w:ascii="Times New Roman" w:eastAsia="Times New Roman" w:hAnsi="Times New Roman" w:cs="Times New Roman"/>
          <w:spacing w:val="8"/>
          <w:position w:val="2"/>
          <w:sz w:val="25"/>
          <w:szCs w:val="25"/>
        </w:rPr>
        <w:t xml:space="preserve">   </w:t>
      </w:r>
      <w:r>
        <w:rPr>
          <w:spacing w:val="-6"/>
          <w:position w:val="2"/>
          <w:sz w:val="25"/>
          <w:szCs w:val="25"/>
        </w:rPr>
        <w:t>个</w:t>
      </w:r>
      <w:r>
        <w:rPr>
          <w:spacing w:val="7"/>
          <w:position w:val="2"/>
          <w:sz w:val="25"/>
          <w:szCs w:val="25"/>
        </w:rPr>
        <w:t xml:space="preserve">    </w:t>
      </w:r>
      <w:r>
        <w:rPr>
          <w:spacing w:val="-6"/>
          <w:position w:val="-1"/>
          <w:sz w:val="25"/>
          <w:szCs w:val="25"/>
        </w:rPr>
        <w:t>(C)2个</w:t>
      </w:r>
      <w:r>
        <w:rPr>
          <w:spacing w:val="9"/>
          <w:position w:val="-1"/>
          <w:sz w:val="25"/>
          <w:szCs w:val="25"/>
        </w:rPr>
        <w:t xml:space="preserve">   </w:t>
      </w:r>
      <w:r>
        <w:rPr>
          <w:spacing w:val="-6"/>
          <w:position w:val="-1"/>
          <w:sz w:val="25"/>
          <w:szCs w:val="25"/>
        </w:rPr>
        <w:t>(D</w:t>
      </w:r>
      <w:r>
        <w:rPr>
          <w:spacing w:val="-7"/>
          <w:position w:val="-1"/>
          <w:sz w:val="25"/>
          <w:szCs w:val="25"/>
        </w:rPr>
        <w:t>)4</w:t>
      </w:r>
      <w:r>
        <w:rPr>
          <w:spacing w:val="-71"/>
          <w:position w:val="-1"/>
          <w:sz w:val="25"/>
          <w:szCs w:val="25"/>
        </w:rPr>
        <w:t xml:space="preserve"> </w:t>
      </w:r>
      <w:r>
        <w:rPr>
          <w:spacing w:val="-7"/>
          <w:position w:val="-1"/>
          <w:sz w:val="25"/>
          <w:szCs w:val="25"/>
        </w:rPr>
        <w:t>个</w:t>
      </w:r>
    </w:p>
    <w:p>
      <w:pPr>
        <w:pStyle w:val="BodyText"/>
        <w:spacing w:before="13" w:line="213" w:lineRule="auto"/>
        <w:ind w:left="489" w:right="160" w:hanging="489"/>
        <w:rPr>
          <w:sz w:val="25"/>
          <w:szCs w:val="25"/>
        </w:rPr>
      </w:pPr>
      <w:r>
        <w:rPr>
          <w:spacing w:val="-9"/>
          <w:sz w:val="25"/>
          <w:szCs w:val="25"/>
        </w:rPr>
        <w:t>658、当耐张长度在800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一个耐张段内加强线补强线段的总数量安全值为(  )</w:t>
      </w:r>
      <w:r>
        <w:rPr>
          <w:sz w:val="25"/>
          <w:szCs w:val="25"/>
        </w:rPr>
        <w:t xml:space="preserve"> </w:t>
      </w:r>
      <w:r>
        <w:rPr>
          <w:rFonts w:ascii="Times New Roman" w:eastAsia="Times New Roman" w:hAnsi="Times New Roman" w:cs="Times New Roman"/>
          <w:spacing w:val="-8"/>
          <w:position w:val="2"/>
          <w:sz w:val="25"/>
          <w:szCs w:val="25"/>
        </w:rPr>
        <w:t>(A)0</w:t>
      </w:r>
      <w:r>
        <w:rPr>
          <w:rFonts w:ascii="Times New Roman" w:eastAsia="Times New Roman" w:hAnsi="Times New Roman" w:cs="Times New Roman"/>
          <w:spacing w:val="22"/>
          <w:position w:val="2"/>
          <w:sz w:val="25"/>
          <w:szCs w:val="25"/>
        </w:rPr>
        <w:t xml:space="preserve">  </w:t>
      </w:r>
      <w:r>
        <w:rPr>
          <w:spacing w:val="-8"/>
          <w:position w:val="2"/>
          <w:sz w:val="25"/>
          <w:szCs w:val="25"/>
        </w:rPr>
        <w:t>个</w:t>
      </w:r>
      <w:r>
        <w:rPr>
          <w:spacing w:val="50"/>
          <w:position w:val="2"/>
          <w:sz w:val="25"/>
          <w:szCs w:val="25"/>
        </w:rPr>
        <w:t xml:space="preserve">  </w:t>
      </w:r>
      <w:r>
        <w:rPr>
          <w:rFonts w:ascii="Times New Roman" w:eastAsia="Times New Roman" w:hAnsi="Times New Roman" w:cs="Times New Roman"/>
          <w:spacing w:val="-8"/>
          <w:position w:val="2"/>
          <w:sz w:val="25"/>
          <w:szCs w:val="25"/>
        </w:rPr>
        <w:t>(B)1</w:t>
      </w:r>
      <w:r>
        <w:rPr>
          <w:rFonts w:ascii="Times New Roman" w:eastAsia="Times New Roman" w:hAnsi="Times New Roman" w:cs="Times New Roman"/>
          <w:spacing w:val="11"/>
          <w:position w:val="2"/>
          <w:sz w:val="25"/>
          <w:szCs w:val="25"/>
        </w:rPr>
        <w:t xml:space="preserve">   </w:t>
      </w:r>
      <w:r>
        <w:rPr>
          <w:spacing w:val="-8"/>
          <w:position w:val="2"/>
          <w:sz w:val="25"/>
          <w:szCs w:val="25"/>
        </w:rPr>
        <w:t>个</w:t>
      </w:r>
      <w:r>
        <w:rPr>
          <w:spacing w:val="5"/>
          <w:position w:val="2"/>
          <w:sz w:val="25"/>
          <w:szCs w:val="25"/>
        </w:rPr>
        <w:t xml:space="preserve">    </w:t>
      </w:r>
      <w:r>
        <w:rPr>
          <w:spacing w:val="-8"/>
          <w:position w:val="-1"/>
          <w:sz w:val="25"/>
          <w:szCs w:val="25"/>
        </w:rPr>
        <w:t>(C)2</w:t>
      </w:r>
      <w:r>
        <w:rPr>
          <w:spacing w:val="-70"/>
          <w:position w:val="-1"/>
          <w:sz w:val="25"/>
          <w:szCs w:val="25"/>
        </w:rPr>
        <w:t xml:space="preserve"> </w:t>
      </w:r>
      <w:r>
        <w:rPr>
          <w:spacing w:val="-8"/>
          <w:position w:val="-1"/>
          <w:sz w:val="25"/>
          <w:szCs w:val="25"/>
        </w:rPr>
        <w:t>个</w:t>
      </w:r>
      <w:r>
        <w:rPr>
          <w:spacing w:val="5"/>
          <w:position w:val="-1"/>
          <w:sz w:val="25"/>
          <w:szCs w:val="25"/>
        </w:rPr>
        <w:t xml:space="preserve">   </w:t>
      </w:r>
      <w:r>
        <w:rPr>
          <w:spacing w:val="-8"/>
          <w:position w:val="-1"/>
          <w:sz w:val="25"/>
          <w:szCs w:val="25"/>
        </w:rPr>
        <w:t>(D)4</w:t>
      </w:r>
      <w:r>
        <w:rPr>
          <w:spacing w:val="-71"/>
          <w:position w:val="-1"/>
          <w:sz w:val="25"/>
          <w:szCs w:val="25"/>
        </w:rPr>
        <w:t xml:space="preserve"> </w:t>
      </w:r>
      <w:r>
        <w:rPr>
          <w:spacing w:val="-8"/>
          <w:position w:val="-1"/>
          <w:sz w:val="25"/>
          <w:szCs w:val="25"/>
        </w:rPr>
        <w:t>个</w:t>
      </w:r>
    </w:p>
    <w:p>
      <w:pPr>
        <w:pStyle w:val="BodyText"/>
        <w:spacing w:before="23" w:line="210" w:lineRule="auto"/>
        <w:ind w:left="489" w:right="640" w:hanging="489"/>
        <w:rPr>
          <w:sz w:val="25"/>
          <w:szCs w:val="25"/>
        </w:rPr>
      </w:pPr>
      <w:r>
        <w:rPr>
          <w:spacing w:val="-9"/>
          <w:sz w:val="25"/>
          <w:szCs w:val="25"/>
        </w:rPr>
        <w:t>659、当耐张长度在800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一个耐张段内正馈线接头的总数量安全值为(  )</w:t>
      </w:r>
      <w:r>
        <w:rPr>
          <w:sz w:val="25"/>
          <w:szCs w:val="25"/>
        </w:rPr>
        <w:t xml:space="preserve"> </w:t>
      </w:r>
      <w:r>
        <w:rPr>
          <w:rFonts w:ascii="Times New Roman" w:eastAsia="Times New Roman" w:hAnsi="Times New Roman" w:cs="Times New Roman"/>
          <w:spacing w:val="-3"/>
          <w:position w:val="1"/>
          <w:sz w:val="25"/>
          <w:szCs w:val="25"/>
        </w:rPr>
        <w:t>(A)0</w:t>
      </w:r>
      <w:r>
        <w:rPr>
          <w:rFonts w:ascii="Times New Roman" w:eastAsia="Times New Roman" w:hAnsi="Times New Roman" w:cs="Times New Roman"/>
          <w:spacing w:val="20"/>
          <w:position w:val="1"/>
          <w:sz w:val="25"/>
          <w:szCs w:val="25"/>
        </w:rPr>
        <w:t xml:space="preserve">  </w:t>
      </w:r>
      <w:r>
        <w:rPr>
          <w:spacing w:val="-3"/>
          <w:position w:val="1"/>
          <w:sz w:val="25"/>
          <w:szCs w:val="25"/>
        </w:rPr>
        <w:t>个</w:t>
      </w:r>
      <w:r>
        <w:rPr>
          <w:spacing w:val="55"/>
          <w:position w:val="1"/>
          <w:sz w:val="25"/>
          <w:szCs w:val="25"/>
        </w:rPr>
        <w:t xml:space="preserve">  </w:t>
      </w:r>
      <w:r>
        <w:rPr>
          <w:rFonts w:ascii="Times New Roman" w:eastAsia="Times New Roman" w:hAnsi="Times New Roman" w:cs="Times New Roman"/>
          <w:spacing w:val="-3"/>
          <w:position w:val="1"/>
          <w:sz w:val="25"/>
          <w:szCs w:val="25"/>
        </w:rPr>
        <w:t>(B)1</w:t>
      </w:r>
      <w:r>
        <w:rPr>
          <w:rFonts w:ascii="Times New Roman" w:eastAsia="Times New Roman" w:hAnsi="Times New Roman" w:cs="Times New Roman"/>
          <w:spacing w:val="8"/>
          <w:position w:val="1"/>
          <w:sz w:val="25"/>
          <w:szCs w:val="25"/>
        </w:rPr>
        <w:t xml:space="preserve">   </w:t>
      </w:r>
      <w:r>
        <w:rPr>
          <w:spacing w:val="-3"/>
          <w:position w:val="1"/>
          <w:sz w:val="25"/>
          <w:szCs w:val="25"/>
        </w:rPr>
        <w:t>个</w:t>
      </w:r>
      <w:r>
        <w:rPr>
          <w:spacing w:val="7"/>
          <w:position w:val="1"/>
          <w:sz w:val="25"/>
          <w:szCs w:val="25"/>
        </w:rPr>
        <w:t xml:space="preserve">    </w:t>
      </w:r>
      <w:r>
        <w:rPr>
          <w:spacing w:val="-3"/>
          <w:position w:val="-2"/>
          <w:sz w:val="25"/>
          <w:szCs w:val="25"/>
        </w:rPr>
        <w:t>(C)2个</w:t>
      </w:r>
      <w:r>
        <w:rPr>
          <w:spacing w:val="15"/>
          <w:position w:val="-2"/>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pStyle w:val="BodyText"/>
        <w:spacing w:before="21" w:line="210" w:lineRule="auto"/>
        <w:ind w:left="489" w:right="640" w:hanging="489"/>
        <w:rPr>
          <w:sz w:val="25"/>
          <w:szCs w:val="25"/>
        </w:rPr>
      </w:pPr>
      <w:r>
        <w:rPr>
          <w:spacing w:val="-9"/>
          <w:sz w:val="25"/>
          <w:szCs w:val="25"/>
        </w:rPr>
        <w:t>660、当耐张长度在800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一个耐张段内正馈线断股的总数量安全值为(  )</w:t>
      </w:r>
      <w:r>
        <w:rPr>
          <w:sz w:val="25"/>
          <w:szCs w:val="25"/>
        </w:rPr>
        <w:t xml:space="preserve"> </w:t>
      </w:r>
      <w:r>
        <w:rPr>
          <w:rFonts w:ascii="Times New Roman" w:eastAsia="Times New Roman" w:hAnsi="Times New Roman" w:cs="Times New Roman"/>
          <w:spacing w:val="-1"/>
          <w:sz w:val="25"/>
          <w:szCs w:val="25"/>
        </w:rPr>
        <w:t>(A)0</w:t>
      </w:r>
      <w:r>
        <w:rPr>
          <w:rFonts w:ascii="Times New Roman" w:eastAsia="Times New Roman" w:hAnsi="Times New Roman" w:cs="Times New Roman"/>
          <w:spacing w:val="22"/>
          <w:sz w:val="25"/>
          <w:szCs w:val="25"/>
        </w:rPr>
        <w:t xml:space="preserve">  </w:t>
      </w:r>
      <w:r>
        <w:rPr>
          <w:spacing w:val="-1"/>
          <w:sz w:val="25"/>
          <w:szCs w:val="25"/>
        </w:rPr>
        <w:t>个</w:t>
      </w:r>
      <w:r>
        <w:rPr>
          <w:spacing w:val="49"/>
          <w:sz w:val="25"/>
          <w:szCs w:val="25"/>
        </w:rPr>
        <w:t xml:space="preserve">  </w:t>
      </w:r>
      <w:r>
        <w:rPr>
          <w:rFonts w:ascii="Times New Roman" w:eastAsia="Times New Roman" w:hAnsi="Times New Roman" w:cs="Times New Roman"/>
          <w:spacing w:val="-1"/>
          <w:sz w:val="25"/>
          <w:szCs w:val="25"/>
        </w:rPr>
        <w:t>(B)1</w:t>
      </w:r>
      <w:r>
        <w:rPr>
          <w:rFonts w:ascii="Times New Roman" w:eastAsia="Times New Roman" w:hAnsi="Times New Roman" w:cs="Times New Roman"/>
          <w:spacing w:val="12"/>
          <w:sz w:val="25"/>
          <w:szCs w:val="25"/>
        </w:rPr>
        <w:t xml:space="preserve">   </w:t>
      </w:r>
      <w:r>
        <w:rPr>
          <w:spacing w:val="-1"/>
          <w:sz w:val="25"/>
          <w:szCs w:val="25"/>
        </w:rPr>
        <w:t xml:space="preserve">个    </w:t>
      </w:r>
      <w:r>
        <w:rPr>
          <w:spacing w:val="-1"/>
          <w:position w:val="-2"/>
          <w:sz w:val="25"/>
          <w:szCs w:val="25"/>
        </w:rPr>
        <w:t>(C)2个</w:t>
      </w:r>
      <w:r>
        <w:rPr>
          <w:spacing w:val="11"/>
          <w:position w:val="-2"/>
          <w:sz w:val="25"/>
          <w:szCs w:val="25"/>
        </w:rPr>
        <w:t xml:space="preserve">   </w:t>
      </w:r>
      <w:r>
        <w:rPr>
          <w:rFonts w:ascii="Times New Roman" w:eastAsia="Times New Roman" w:hAnsi="Times New Roman" w:cs="Times New Roman"/>
          <w:spacing w:val="-1"/>
          <w:sz w:val="25"/>
          <w:szCs w:val="25"/>
        </w:rPr>
        <w:t>(D)4</w:t>
      </w:r>
      <w:r>
        <w:rPr>
          <w:spacing w:val="-1"/>
          <w:sz w:val="25"/>
          <w:szCs w:val="25"/>
        </w:rPr>
        <w:t>个</w:t>
      </w:r>
    </w:p>
    <w:p>
      <w:pPr>
        <w:pStyle w:val="BodyText"/>
        <w:spacing w:before="31" w:line="210" w:lineRule="auto"/>
        <w:ind w:left="489" w:right="160" w:hanging="489"/>
        <w:rPr>
          <w:sz w:val="25"/>
          <w:szCs w:val="25"/>
        </w:rPr>
      </w:pPr>
      <w:r>
        <w:rPr>
          <w:spacing w:val="-9"/>
          <w:sz w:val="25"/>
          <w:szCs w:val="25"/>
        </w:rPr>
        <w:t>661、当耐张长度在800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一个耐张段内正馈线补强线段的总数量安全值为(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5"/>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7"/>
          <w:sz w:val="25"/>
          <w:szCs w:val="25"/>
        </w:rPr>
        <w:t xml:space="preserve">    </w:t>
      </w:r>
      <w:r>
        <w:rPr>
          <w:spacing w:val="-3"/>
          <w:position w:val="-2"/>
          <w:sz w:val="25"/>
          <w:szCs w:val="25"/>
        </w:rPr>
        <w:t>(C)2个</w:t>
      </w:r>
      <w:r>
        <w:rPr>
          <w:spacing w:val="15"/>
          <w:position w:val="-2"/>
          <w:sz w:val="25"/>
          <w:szCs w:val="25"/>
        </w:rPr>
        <w:t xml:space="preserve">   </w:t>
      </w:r>
      <w:r>
        <w:rPr>
          <w:rFonts w:ascii="Times New Roman" w:eastAsia="Times New Roman" w:hAnsi="Times New Roman" w:cs="Times New Roman"/>
          <w:spacing w:val="-3"/>
          <w:position w:val="2"/>
          <w:sz w:val="25"/>
          <w:szCs w:val="25"/>
        </w:rPr>
        <w:t>(D)4</w:t>
      </w:r>
      <w:r>
        <w:rPr>
          <w:spacing w:val="-3"/>
          <w:position w:val="2"/>
          <w:sz w:val="25"/>
          <w:szCs w:val="25"/>
        </w:rPr>
        <w:t>个</w:t>
      </w:r>
    </w:p>
    <w:p>
      <w:pPr>
        <w:pStyle w:val="BodyText"/>
        <w:spacing w:before="22" w:line="210" w:lineRule="auto"/>
        <w:ind w:left="340" w:right="640" w:hanging="340"/>
        <w:rPr>
          <w:sz w:val="25"/>
          <w:szCs w:val="25"/>
        </w:rPr>
      </w:pPr>
      <w:r>
        <w:rPr>
          <w:spacing w:val="-9"/>
          <w:sz w:val="25"/>
          <w:szCs w:val="25"/>
        </w:rPr>
        <w:t>662、当耐张长度在800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一个耐张段内保护线接头的总数量安全值为(  )</w:t>
      </w:r>
      <w:r>
        <w:rPr>
          <w:sz w:val="25"/>
          <w:szCs w:val="25"/>
        </w:rPr>
        <w:t xml:space="preserve"> </w:t>
      </w:r>
      <w:r>
        <w:rPr>
          <w:rFonts w:ascii="Times New Roman" w:eastAsia="Times New Roman" w:hAnsi="Times New Roman" w:cs="Times New Roman"/>
          <w:spacing w:val="-4"/>
          <w:sz w:val="25"/>
          <w:szCs w:val="25"/>
        </w:rPr>
        <w:t xml:space="preserve">(A)0   </w:t>
      </w:r>
      <w:r>
        <w:rPr>
          <w:rFonts w:ascii="楷体" w:eastAsia="楷体" w:hAnsi="楷体" w:cs="楷体"/>
          <w:spacing w:val="-4"/>
          <w:sz w:val="25"/>
          <w:szCs w:val="25"/>
        </w:rPr>
        <w:t xml:space="preserve">个   </w:t>
      </w:r>
      <w:r>
        <w:rPr>
          <w:rFonts w:ascii="Times New Roman" w:eastAsia="Times New Roman" w:hAnsi="Times New Roman" w:cs="Times New Roman"/>
          <w:spacing w:val="-4"/>
          <w:sz w:val="25"/>
          <w:szCs w:val="25"/>
        </w:rPr>
        <w:t xml:space="preserve">(B)1   </w:t>
      </w:r>
      <w:r>
        <w:rPr>
          <w:rFonts w:ascii="楷体" w:eastAsia="楷体" w:hAnsi="楷体" w:cs="楷体"/>
          <w:spacing w:val="-4"/>
          <w:sz w:val="25"/>
          <w:szCs w:val="25"/>
        </w:rPr>
        <w:t>个</w:t>
      </w:r>
      <w:r>
        <w:rPr>
          <w:rFonts w:ascii="楷体" w:eastAsia="楷体" w:hAnsi="楷体" w:cs="楷体"/>
          <w:spacing w:val="7"/>
          <w:sz w:val="25"/>
          <w:szCs w:val="25"/>
        </w:rPr>
        <w:t xml:space="preserve">    </w:t>
      </w:r>
      <w:r>
        <w:rPr>
          <w:spacing w:val="-4"/>
          <w:sz w:val="25"/>
          <w:szCs w:val="25"/>
        </w:rPr>
        <w:t>(C)2个</w:t>
      </w:r>
      <w:r>
        <w:rPr>
          <w:spacing w:val="12"/>
          <w:sz w:val="25"/>
          <w:szCs w:val="25"/>
        </w:rPr>
        <w:t xml:space="preserve">   </w:t>
      </w:r>
      <w:r>
        <w:rPr>
          <w:spacing w:val="-4"/>
          <w:sz w:val="25"/>
          <w:szCs w:val="25"/>
        </w:rPr>
        <w:t>(D)4</w:t>
      </w:r>
      <w:r>
        <w:rPr>
          <w:spacing w:val="-60"/>
          <w:sz w:val="25"/>
          <w:szCs w:val="25"/>
        </w:rPr>
        <w:t xml:space="preserve"> </w:t>
      </w:r>
      <w:r>
        <w:rPr>
          <w:spacing w:val="-4"/>
          <w:sz w:val="25"/>
          <w:szCs w:val="25"/>
        </w:rPr>
        <w:t>个</w:t>
      </w:r>
    </w:p>
    <w:p>
      <w:pPr>
        <w:pStyle w:val="BodyText"/>
        <w:spacing w:before="51" w:line="210" w:lineRule="auto"/>
        <w:ind w:left="340" w:right="640" w:hanging="340"/>
        <w:rPr>
          <w:sz w:val="25"/>
          <w:szCs w:val="25"/>
        </w:rPr>
      </w:pPr>
      <w:r>
        <w:rPr>
          <w:spacing w:val="-9"/>
          <w:sz w:val="25"/>
          <w:szCs w:val="25"/>
        </w:rPr>
        <w:t>663、当耐张长度在800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一个耐张段内保护线断股的总数量安全值为(  )</w:t>
      </w:r>
      <w:r>
        <w:rPr>
          <w:sz w:val="25"/>
          <w:szCs w:val="25"/>
        </w:rPr>
        <w:t xml:space="preserve"> </w:t>
      </w:r>
      <w:r>
        <w:rPr>
          <w:rFonts w:ascii="Times New Roman" w:eastAsia="Times New Roman" w:hAnsi="Times New Roman" w:cs="Times New Roman"/>
          <w:spacing w:val="-6"/>
          <w:position w:val="1"/>
          <w:sz w:val="25"/>
          <w:szCs w:val="25"/>
        </w:rPr>
        <w:t>(A)0</w:t>
      </w:r>
      <w:r>
        <w:rPr>
          <w:rFonts w:ascii="Times New Roman" w:eastAsia="Times New Roman" w:hAnsi="Times New Roman" w:cs="Times New Roman"/>
          <w:spacing w:val="17"/>
          <w:w w:val="101"/>
          <w:position w:val="1"/>
          <w:sz w:val="25"/>
          <w:szCs w:val="25"/>
        </w:rPr>
        <w:t xml:space="preserve">  </w:t>
      </w:r>
      <w:r>
        <w:rPr>
          <w:spacing w:val="-6"/>
          <w:position w:val="1"/>
          <w:sz w:val="25"/>
          <w:szCs w:val="25"/>
        </w:rPr>
        <w:t>个</w:t>
      </w:r>
      <w:r>
        <w:rPr>
          <w:spacing w:val="55"/>
          <w:position w:val="1"/>
          <w:sz w:val="25"/>
          <w:szCs w:val="25"/>
        </w:rPr>
        <w:t xml:space="preserve">  </w:t>
      </w:r>
      <w:r>
        <w:rPr>
          <w:rFonts w:ascii="Times New Roman" w:eastAsia="Times New Roman" w:hAnsi="Times New Roman" w:cs="Times New Roman"/>
          <w:spacing w:val="-6"/>
          <w:position w:val="1"/>
          <w:sz w:val="25"/>
          <w:szCs w:val="25"/>
        </w:rPr>
        <w:t>(B)1</w:t>
      </w:r>
      <w:r>
        <w:rPr>
          <w:rFonts w:ascii="Times New Roman" w:eastAsia="Times New Roman" w:hAnsi="Times New Roman" w:cs="Times New Roman"/>
          <w:spacing w:val="8"/>
          <w:position w:val="1"/>
          <w:sz w:val="25"/>
          <w:szCs w:val="25"/>
        </w:rPr>
        <w:t xml:space="preserve">   </w:t>
      </w:r>
      <w:r>
        <w:rPr>
          <w:spacing w:val="-6"/>
          <w:position w:val="1"/>
          <w:sz w:val="25"/>
          <w:szCs w:val="25"/>
        </w:rPr>
        <w:t>个</w:t>
      </w:r>
      <w:r>
        <w:rPr>
          <w:spacing w:val="12"/>
          <w:position w:val="1"/>
          <w:sz w:val="25"/>
          <w:szCs w:val="25"/>
        </w:rPr>
        <w:t xml:space="preserve">    </w:t>
      </w:r>
      <w:r>
        <w:rPr>
          <w:spacing w:val="-6"/>
          <w:position w:val="-2"/>
          <w:sz w:val="25"/>
          <w:szCs w:val="25"/>
        </w:rPr>
        <w:t>(C)2</w:t>
      </w:r>
      <w:r>
        <w:rPr>
          <w:spacing w:val="-59"/>
          <w:position w:val="-2"/>
          <w:sz w:val="25"/>
          <w:szCs w:val="25"/>
        </w:rPr>
        <w:t xml:space="preserve"> </w:t>
      </w:r>
      <w:r>
        <w:rPr>
          <w:spacing w:val="-6"/>
          <w:position w:val="-2"/>
          <w:sz w:val="25"/>
          <w:szCs w:val="25"/>
        </w:rPr>
        <w:t>个</w:t>
      </w:r>
      <w:r>
        <w:rPr>
          <w:spacing w:val="15"/>
          <w:position w:val="-2"/>
          <w:sz w:val="25"/>
          <w:szCs w:val="25"/>
        </w:rPr>
        <w:t xml:space="preserve">   </w:t>
      </w:r>
      <w:r>
        <w:rPr>
          <w:rFonts w:ascii="Times New Roman" w:eastAsia="Times New Roman" w:hAnsi="Times New Roman" w:cs="Times New Roman"/>
          <w:spacing w:val="-6"/>
          <w:sz w:val="25"/>
          <w:szCs w:val="25"/>
        </w:rPr>
        <w:t>(D)4</w:t>
      </w:r>
      <w:r>
        <w:rPr>
          <w:spacing w:val="-6"/>
          <w:sz w:val="25"/>
          <w:szCs w:val="25"/>
        </w:rPr>
        <w:t>个</w:t>
      </w:r>
    </w:p>
    <w:p>
      <w:pPr>
        <w:pStyle w:val="BodyText"/>
        <w:spacing w:before="31" w:line="210" w:lineRule="auto"/>
        <w:ind w:left="340" w:right="160" w:hanging="340"/>
        <w:rPr>
          <w:sz w:val="25"/>
          <w:szCs w:val="25"/>
        </w:rPr>
      </w:pPr>
      <w:r>
        <w:rPr>
          <w:spacing w:val="-9"/>
          <w:sz w:val="25"/>
          <w:szCs w:val="25"/>
        </w:rPr>
        <w:t>664、当耐张长度在800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一个耐张段内保护线补强线段的总数量安全值为(  )</w:t>
      </w:r>
      <w:r>
        <w:rPr>
          <w:sz w:val="25"/>
          <w:szCs w:val="25"/>
        </w:rPr>
        <w:t xml:space="preserve"> </w:t>
      </w:r>
      <w:r>
        <w:rPr>
          <w:rFonts w:ascii="Times New Roman" w:eastAsia="Times New Roman" w:hAnsi="Times New Roman" w:cs="Times New Roman"/>
          <w:spacing w:val="-4"/>
          <w:sz w:val="25"/>
          <w:szCs w:val="25"/>
        </w:rPr>
        <w:t>(A)0</w:t>
      </w:r>
      <w:r>
        <w:rPr>
          <w:rFonts w:ascii="Times New Roman" w:eastAsia="Times New Roman" w:hAnsi="Times New Roman" w:cs="Times New Roman"/>
          <w:spacing w:val="30"/>
          <w:sz w:val="25"/>
          <w:szCs w:val="25"/>
        </w:rPr>
        <w:t xml:space="preserve">  </w:t>
      </w:r>
      <w:r>
        <w:rPr>
          <w:spacing w:val="-4"/>
          <w:sz w:val="25"/>
          <w:szCs w:val="25"/>
        </w:rPr>
        <w:t>个</w:t>
      </w:r>
      <w:r>
        <w:rPr>
          <w:spacing w:val="50"/>
          <w:sz w:val="25"/>
          <w:szCs w:val="25"/>
        </w:rPr>
        <w:t xml:space="preserve">  </w:t>
      </w:r>
      <w:r>
        <w:rPr>
          <w:rFonts w:ascii="Times New Roman" w:eastAsia="Times New Roman" w:hAnsi="Times New Roman" w:cs="Times New Roman"/>
          <w:spacing w:val="-4"/>
          <w:sz w:val="25"/>
          <w:szCs w:val="25"/>
        </w:rPr>
        <w:t>(B)1</w:t>
      </w:r>
      <w:r>
        <w:rPr>
          <w:rFonts w:ascii="Times New Roman" w:eastAsia="Times New Roman" w:hAnsi="Times New Roman" w:cs="Times New Roman"/>
          <w:spacing w:val="8"/>
          <w:sz w:val="25"/>
          <w:szCs w:val="25"/>
        </w:rPr>
        <w:t xml:space="preserve">   </w:t>
      </w:r>
      <w:r>
        <w:rPr>
          <w:spacing w:val="-4"/>
          <w:sz w:val="25"/>
          <w:szCs w:val="25"/>
        </w:rPr>
        <w:t>个</w:t>
      </w:r>
      <w:r>
        <w:rPr>
          <w:spacing w:val="12"/>
          <w:sz w:val="25"/>
          <w:szCs w:val="25"/>
        </w:rPr>
        <w:t xml:space="preserve">    </w:t>
      </w:r>
      <w:r>
        <w:rPr>
          <w:spacing w:val="-4"/>
          <w:position w:val="-2"/>
          <w:sz w:val="25"/>
          <w:szCs w:val="25"/>
        </w:rPr>
        <w:t>(C)2个</w:t>
      </w:r>
      <w:r>
        <w:rPr>
          <w:spacing w:val="19"/>
          <w:position w:val="-2"/>
          <w:sz w:val="25"/>
          <w:szCs w:val="25"/>
        </w:rPr>
        <w:t xml:space="preserve">   </w:t>
      </w:r>
      <w:r>
        <w:rPr>
          <w:rFonts w:ascii="Times New Roman" w:eastAsia="Times New Roman" w:hAnsi="Times New Roman" w:cs="Times New Roman"/>
          <w:spacing w:val="-4"/>
          <w:position w:val="1"/>
          <w:sz w:val="25"/>
          <w:szCs w:val="25"/>
        </w:rPr>
        <w:t>(D)4</w:t>
      </w:r>
      <w:r>
        <w:rPr>
          <w:spacing w:val="-4"/>
          <w:position w:val="1"/>
          <w:sz w:val="25"/>
          <w:szCs w:val="25"/>
        </w:rPr>
        <w:t>个</w:t>
      </w:r>
    </w:p>
    <w:p>
      <w:pPr>
        <w:pStyle w:val="BodyText"/>
        <w:spacing w:before="21" w:line="213" w:lineRule="auto"/>
        <w:ind w:left="340" w:right="640" w:hanging="340"/>
        <w:rPr>
          <w:sz w:val="25"/>
          <w:szCs w:val="25"/>
        </w:rPr>
      </w:pPr>
      <w:r>
        <w:rPr>
          <w:spacing w:val="-9"/>
          <w:sz w:val="25"/>
          <w:szCs w:val="25"/>
        </w:rPr>
        <w:t>665、当耐张长度在800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2"/>
          <w:sz w:val="25"/>
          <w:szCs w:val="25"/>
        </w:rPr>
        <w:t xml:space="preserve"> </w:t>
      </w:r>
      <w:r>
        <w:rPr>
          <w:spacing w:val="-9"/>
          <w:sz w:val="25"/>
          <w:szCs w:val="25"/>
        </w:rPr>
        <w:t>及以下时， 一个耐张段内回流线接头的总数量安全值为(  )</w:t>
      </w:r>
      <w:r>
        <w:rPr>
          <w:sz w:val="25"/>
          <w:szCs w:val="25"/>
        </w:rPr>
        <w:t xml:space="preserve"> </w:t>
      </w:r>
      <w:r>
        <w:rPr>
          <w:rFonts w:ascii="Times New Roman" w:eastAsia="Times New Roman" w:hAnsi="Times New Roman" w:cs="Times New Roman"/>
          <w:spacing w:val="-1"/>
          <w:position w:val="1"/>
          <w:sz w:val="25"/>
          <w:szCs w:val="25"/>
        </w:rPr>
        <w:t>(A)0</w:t>
      </w:r>
      <w:r>
        <w:rPr>
          <w:rFonts w:ascii="Times New Roman" w:eastAsia="Times New Roman" w:hAnsi="Times New Roman" w:cs="Times New Roman"/>
          <w:spacing w:val="18"/>
          <w:w w:val="101"/>
          <w:position w:val="1"/>
          <w:sz w:val="25"/>
          <w:szCs w:val="25"/>
        </w:rPr>
        <w:t xml:space="preserve">  </w:t>
      </w:r>
      <w:r>
        <w:rPr>
          <w:rFonts w:ascii="楷体" w:eastAsia="楷体" w:hAnsi="楷体" w:cs="楷体"/>
          <w:spacing w:val="-1"/>
          <w:position w:val="1"/>
          <w:sz w:val="25"/>
          <w:szCs w:val="25"/>
        </w:rPr>
        <w:t>个</w:t>
      </w:r>
      <w:r>
        <w:rPr>
          <w:rFonts w:ascii="楷体" w:eastAsia="楷体" w:hAnsi="楷体" w:cs="楷体"/>
          <w:spacing w:val="52"/>
          <w:position w:val="1"/>
          <w:sz w:val="25"/>
          <w:szCs w:val="25"/>
        </w:rPr>
        <w:t xml:space="preserve">  </w:t>
      </w:r>
      <w:r>
        <w:rPr>
          <w:rFonts w:ascii="Times New Roman" w:eastAsia="Times New Roman" w:hAnsi="Times New Roman" w:cs="Times New Roman"/>
          <w:spacing w:val="-1"/>
          <w:position w:val="1"/>
          <w:sz w:val="25"/>
          <w:szCs w:val="25"/>
        </w:rPr>
        <w:t xml:space="preserve">(B)1   </w:t>
      </w:r>
      <w:r>
        <w:rPr>
          <w:rFonts w:ascii="楷体" w:eastAsia="楷体" w:hAnsi="楷体" w:cs="楷体"/>
          <w:spacing w:val="-1"/>
          <w:position w:val="1"/>
          <w:sz w:val="25"/>
          <w:szCs w:val="25"/>
        </w:rPr>
        <w:t>个</w:t>
      </w:r>
      <w:r>
        <w:rPr>
          <w:rFonts w:ascii="楷体" w:eastAsia="楷体" w:hAnsi="楷体" w:cs="楷体"/>
          <w:spacing w:val="11"/>
          <w:position w:val="1"/>
          <w:sz w:val="25"/>
          <w:szCs w:val="25"/>
        </w:rPr>
        <w:t xml:space="preserve">    </w:t>
      </w:r>
      <w:r>
        <w:rPr>
          <w:spacing w:val="-1"/>
          <w:position w:val="-2"/>
          <w:sz w:val="25"/>
          <w:szCs w:val="25"/>
        </w:rPr>
        <w:t>(C)2个</w:t>
      </w:r>
      <w:r>
        <w:rPr>
          <w:spacing w:val="12"/>
          <w:position w:val="-2"/>
          <w:sz w:val="25"/>
          <w:szCs w:val="25"/>
        </w:rPr>
        <w:t xml:space="preserve">   </w:t>
      </w:r>
      <w:r>
        <w:rPr>
          <w:rFonts w:ascii="Times New Roman" w:eastAsia="Times New Roman" w:hAnsi="Times New Roman" w:cs="Times New Roman"/>
          <w:spacing w:val="-1"/>
          <w:position w:val="1"/>
          <w:sz w:val="25"/>
          <w:szCs w:val="25"/>
        </w:rPr>
        <w:t>(D)4</w:t>
      </w:r>
      <w:r>
        <w:rPr>
          <w:spacing w:val="-1"/>
          <w:position w:val="1"/>
          <w:sz w:val="25"/>
          <w:szCs w:val="25"/>
        </w:rPr>
        <w:t>个</w:t>
      </w:r>
    </w:p>
    <w:p>
      <w:pPr>
        <w:pStyle w:val="BodyText"/>
        <w:spacing w:before="24" w:line="210" w:lineRule="auto"/>
        <w:ind w:left="340" w:right="630" w:hanging="340"/>
        <w:rPr>
          <w:sz w:val="25"/>
          <w:szCs w:val="25"/>
        </w:rPr>
      </w:pPr>
      <w:r>
        <w:rPr>
          <w:spacing w:val="-9"/>
          <w:sz w:val="25"/>
          <w:szCs w:val="25"/>
        </w:rPr>
        <w:t>666、当耐张长度在800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2"/>
          <w:sz w:val="25"/>
          <w:szCs w:val="25"/>
        </w:rPr>
        <w:t xml:space="preserve"> </w:t>
      </w:r>
      <w:r>
        <w:rPr>
          <w:spacing w:val="-9"/>
          <w:sz w:val="25"/>
          <w:szCs w:val="25"/>
        </w:rPr>
        <w:t>及以下时， 一个耐张段内回流线断股的总数量安全值为(  )</w:t>
      </w:r>
      <w:r>
        <w:rPr>
          <w:sz w:val="25"/>
          <w:szCs w:val="25"/>
        </w:rPr>
        <w:t xml:space="preserve"> </w:t>
      </w:r>
      <w:r>
        <w:rPr>
          <w:rFonts w:ascii="Times New Roman" w:eastAsia="Times New Roman" w:hAnsi="Times New Roman" w:cs="Times New Roman"/>
          <w:spacing w:val="-4"/>
          <w:position w:val="1"/>
          <w:sz w:val="25"/>
          <w:szCs w:val="25"/>
        </w:rPr>
        <w:t>(A)0</w:t>
      </w:r>
      <w:r>
        <w:rPr>
          <w:rFonts w:ascii="Times New Roman" w:eastAsia="Times New Roman" w:hAnsi="Times New Roman" w:cs="Times New Roman"/>
          <w:spacing w:val="30"/>
          <w:position w:val="1"/>
          <w:sz w:val="25"/>
          <w:szCs w:val="25"/>
        </w:rPr>
        <w:t xml:space="preserve">  </w:t>
      </w:r>
      <w:r>
        <w:rPr>
          <w:spacing w:val="-4"/>
          <w:position w:val="1"/>
          <w:sz w:val="25"/>
          <w:szCs w:val="25"/>
        </w:rPr>
        <w:t>个</w:t>
      </w:r>
      <w:r>
        <w:rPr>
          <w:spacing w:val="50"/>
          <w:position w:val="1"/>
          <w:sz w:val="25"/>
          <w:szCs w:val="25"/>
        </w:rPr>
        <w:t xml:space="preserve">  </w:t>
      </w:r>
      <w:r>
        <w:rPr>
          <w:rFonts w:ascii="Times New Roman" w:eastAsia="Times New Roman" w:hAnsi="Times New Roman" w:cs="Times New Roman"/>
          <w:spacing w:val="-4"/>
          <w:position w:val="1"/>
          <w:sz w:val="25"/>
          <w:szCs w:val="25"/>
        </w:rPr>
        <w:t>(B)1</w:t>
      </w:r>
      <w:r>
        <w:rPr>
          <w:rFonts w:ascii="Times New Roman" w:eastAsia="Times New Roman" w:hAnsi="Times New Roman" w:cs="Times New Roman"/>
          <w:spacing w:val="11"/>
          <w:position w:val="1"/>
          <w:sz w:val="25"/>
          <w:szCs w:val="25"/>
        </w:rPr>
        <w:t xml:space="preserve">   </w:t>
      </w:r>
      <w:r>
        <w:rPr>
          <w:spacing w:val="-4"/>
          <w:position w:val="1"/>
          <w:sz w:val="25"/>
          <w:szCs w:val="25"/>
        </w:rPr>
        <w:t>个</w:t>
      </w:r>
      <w:r>
        <w:rPr>
          <w:spacing w:val="7"/>
          <w:position w:val="1"/>
          <w:sz w:val="25"/>
          <w:szCs w:val="25"/>
        </w:rPr>
        <w:t xml:space="preserve">    </w:t>
      </w:r>
      <w:r>
        <w:rPr>
          <w:spacing w:val="-4"/>
          <w:position w:val="-2"/>
          <w:sz w:val="25"/>
          <w:szCs w:val="25"/>
        </w:rPr>
        <w:t>(C)2个</w:t>
      </w:r>
      <w:r>
        <w:rPr>
          <w:spacing w:val="19"/>
          <w:position w:val="-2"/>
          <w:sz w:val="25"/>
          <w:szCs w:val="25"/>
        </w:rPr>
        <w:t xml:space="preserve">   </w:t>
      </w:r>
      <w:r>
        <w:rPr>
          <w:rFonts w:ascii="Times New Roman" w:eastAsia="Times New Roman" w:hAnsi="Times New Roman" w:cs="Times New Roman"/>
          <w:spacing w:val="-4"/>
          <w:sz w:val="25"/>
          <w:szCs w:val="25"/>
        </w:rPr>
        <w:t>(D)4</w:t>
      </w:r>
      <w:r>
        <w:rPr>
          <w:spacing w:val="-4"/>
          <w:sz w:val="25"/>
          <w:szCs w:val="25"/>
        </w:rPr>
        <w:t>个</w:t>
      </w:r>
    </w:p>
    <w:p>
      <w:pPr>
        <w:pStyle w:val="BodyText"/>
        <w:spacing w:before="21" w:line="210" w:lineRule="auto"/>
        <w:ind w:left="340" w:right="160" w:hanging="340"/>
        <w:rPr>
          <w:sz w:val="25"/>
          <w:szCs w:val="25"/>
        </w:rPr>
      </w:pPr>
      <w:r>
        <w:rPr>
          <w:spacing w:val="-9"/>
          <w:sz w:val="25"/>
          <w:szCs w:val="25"/>
        </w:rPr>
        <w:t>667、当耐张长度在800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14"/>
          <w:sz w:val="25"/>
          <w:szCs w:val="25"/>
        </w:rPr>
        <w:t xml:space="preserve"> </w:t>
      </w:r>
      <w:r>
        <w:rPr>
          <w:spacing w:val="-9"/>
          <w:sz w:val="25"/>
          <w:szCs w:val="25"/>
        </w:rPr>
        <w:t>及以下时， 一个耐张段内回流线补强线段的总数量安全值为(  )</w:t>
      </w:r>
      <w:r>
        <w:rPr>
          <w:sz w:val="25"/>
          <w:szCs w:val="25"/>
        </w:rPr>
        <w:t xml:space="preserve"> </w:t>
      </w:r>
      <w:r>
        <w:rPr>
          <w:rFonts w:ascii="Times New Roman" w:eastAsia="Times New Roman" w:hAnsi="Times New Roman" w:cs="Times New Roman"/>
          <w:spacing w:val="-4"/>
          <w:sz w:val="25"/>
          <w:szCs w:val="25"/>
        </w:rPr>
        <w:t>(A)0</w:t>
      </w:r>
      <w:r>
        <w:rPr>
          <w:rFonts w:ascii="Times New Roman" w:eastAsia="Times New Roman" w:hAnsi="Times New Roman" w:cs="Times New Roman"/>
          <w:spacing w:val="29"/>
          <w:w w:val="101"/>
          <w:sz w:val="25"/>
          <w:szCs w:val="25"/>
        </w:rPr>
        <w:t xml:space="preserve">  </w:t>
      </w:r>
      <w:r>
        <w:rPr>
          <w:rFonts w:ascii="楷体" w:eastAsia="楷体" w:hAnsi="楷体" w:cs="楷体"/>
          <w:spacing w:val="-4"/>
          <w:sz w:val="25"/>
          <w:szCs w:val="25"/>
        </w:rPr>
        <w:t>个</w:t>
      </w:r>
      <w:r>
        <w:rPr>
          <w:rFonts w:ascii="楷体" w:eastAsia="楷体" w:hAnsi="楷体" w:cs="楷体"/>
          <w:spacing w:val="47"/>
          <w:sz w:val="25"/>
          <w:szCs w:val="25"/>
        </w:rPr>
        <w:t xml:space="preserve">  </w:t>
      </w:r>
      <w:r>
        <w:rPr>
          <w:rFonts w:ascii="Times New Roman" w:eastAsia="Times New Roman" w:hAnsi="Times New Roman" w:cs="Times New Roman"/>
          <w:spacing w:val="-4"/>
          <w:sz w:val="25"/>
          <w:szCs w:val="25"/>
        </w:rPr>
        <w:t>(B)1</w:t>
      </w:r>
      <w:r>
        <w:rPr>
          <w:rFonts w:ascii="Times New Roman" w:eastAsia="Times New Roman" w:hAnsi="Times New Roman" w:cs="Times New Roman"/>
          <w:spacing w:val="12"/>
          <w:sz w:val="25"/>
          <w:szCs w:val="25"/>
        </w:rPr>
        <w:t xml:space="preserve">   </w:t>
      </w:r>
      <w:r>
        <w:rPr>
          <w:rFonts w:ascii="楷体" w:eastAsia="楷体" w:hAnsi="楷体" w:cs="楷体"/>
          <w:spacing w:val="-4"/>
          <w:sz w:val="25"/>
          <w:szCs w:val="25"/>
        </w:rPr>
        <w:t>个</w:t>
      </w:r>
      <w:r>
        <w:rPr>
          <w:rFonts w:ascii="楷体" w:eastAsia="楷体" w:hAnsi="楷体" w:cs="楷体"/>
          <w:spacing w:val="6"/>
          <w:sz w:val="25"/>
          <w:szCs w:val="25"/>
        </w:rPr>
        <w:t xml:space="preserve">    </w:t>
      </w:r>
      <w:r>
        <w:rPr>
          <w:spacing w:val="-4"/>
          <w:position w:val="-2"/>
          <w:sz w:val="25"/>
          <w:szCs w:val="25"/>
        </w:rPr>
        <w:t>(C)2个</w:t>
      </w:r>
      <w:r>
        <w:rPr>
          <w:spacing w:val="18"/>
          <w:position w:val="-2"/>
          <w:sz w:val="25"/>
          <w:szCs w:val="25"/>
        </w:rPr>
        <w:t xml:space="preserve">   </w:t>
      </w:r>
      <w:r>
        <w:rPr>
          <w:rFonts w:ascii="Times New Roman" w:eastAsia="Times New Roman" w:hAnsi="Times New Roman" w:cs="Times New Roman"/>
          <w:spacing w:val="-4"/>
          <w:sz w:val="25"/>
          <w:szCs w:val="25"/>
        </w:rPr>
        <w:t>(D)4</w:t>
      </w:r>
      <w:r>
        <w:rPr>
          <w:spacing w:val="-4"/>
          <w:sz w:val="25"/>
          <w:szCs w:val="25"/>
        </w:rPr>
        <w:t>个</w:t>
      </w:r>
    </w:p>
    <w:p>
      <w:pPr>
        <w:pStyle w:val="BodyText"/>
        <w:spacing w:before="41" w:line="210" w:lineRule="auto"/>
        <w:ind w:left="340" w:right="390" w:hanging="340"/>
        <w:rPr>
          <w:sz w:val="25"/>
          <w:szCs w:val="25"/>
        </w:rPr>
      </w:pPr>
      <w:r>
        <w:rPr>
          <w:spacing w:val="-9"/>
          <w:sz w:val="25"/>
          <w:szCs w:val="25"/>
        </w:rPr>
        <w:t>668、当耐张长度在800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3"/>
          <w:sz w:val="25"/>
          <w:szCs w:val="25"/>
        </w:rPr>
        <w:t xml:space="preserve"> </w:t>
      </w:r>
      <w:r>
        <w:rPr>
          <w:spacing w:val="-9"/>
          <w:sz w:val="25"/>
          <w:szCs w:val="25"/>
        </w:rPr>
        <w:t>及以下时， 一个耐张段内架空地线接头的总数量安全值为(  )</w:t>
      </w:r>
      <w:r>
        <w:rPr>
          <w:sz w:val="25"/>
          <w:szCs w:val="25"/>
        </w:rPr>
        <w:t xml:space="preserve"> </w:t>
      </w:r>
      <w:r>
        <w:rPr>
          <w:rFonts w:ascii="Times New Roman" w:eastAsia="Times New Roman" w:hAnsi="Times New Roman" w:cs="Times New Roman"/>
          <w:spacing w:val="-4"/>
          <w:position w:val="1"/>
          <w:sz w:val="25"/>
          <w:szCs w:val="25"/>
        </w:rPr>
        <w:t>(A)0</w:t>
      </w:r>
      <w:r>
        <w:rPr>
          <w:rFonts w:ascii="Times New Roman" w:eastAsia="Times New Roman" w:hAnsi="Times New Roman" w:cs="Times New Roman"/>
          <w:spacing w:val="30"/>
          <w:position w:val="1"/>
          <w:sz w:val="25"/>
          <w:szCs w:val="25"/>
        </w:rPr>
        <w:t xml:space="preserve">  </w:t>
      </w:r>
      <w:r>
        <w:rPr>
          <w:spacing w:val="-4"/>
          <w:position w:val="1"/>
          <w:sz w:val="25"/>
          <w:szCs w:val="25"/>
        </w:rPr>
        <w:t>个</w:t>
      </w:r>
      <w:r>
        <w:rPr>
          <w:spacing w:val="50"/>
          <w:position w:val="1"/>
          <w:sz w:val="25"/>
          <w:szCs w:val="25"/>
        </w:rPr>
        <w:t xml:space="preserve">  </w:t>
      </w:r>
      <w:r>
        <w:rPr>
          <w:rFonts w:ascii="Times New Roman" w:eastAsia="Times New Roman" w:hAnsi="Times New Roman" w:cs="Times New Roman"/>
          <w:spacing w:val="-4"/>
          <w:position w:val="1"/>
          <w:sz w:val="25"/>
          <w:szCs w:val="25"/>
        </w:rPr>
        <w:t>(B)1</w:t>
      </w:r>
      <w:r>
        <w:rPr>
          <w:rFonts w:ascii="Times New Roman" w:eastAsia="Times New Roman" w:hAnsi="Times New Roman" w:cs="Times New Roman"/>
          <w:spacing w:val="11"/>
          <w:position w:val="1"/>
          <w:sz w:val="25"/>
          <w:szCs w:val="25"/>
        </w:rPr>
        <w:t xml:space="preserve">   </w:t>
      </w:r>
      <w:r>
        <w:rPr>
          <w:spacing w:val="-4"/>
          <w:position w:val="1"/>
          <w:sz w:val="25"/>
          <w:szCs w:val="25"/>
        </w:rPr>
        <w:t>个</w:t>
      </w:r>
      <w:r>
        <w:rPr>
          <w:spacing w:val="7"/>
          <w:position w:val="1"/>
          <w:sz w:val="25"/>
          <w:szCs w:val="25"/>
        </w:rPr>
        <w:t xml:space="preserve">    </w:t>
      </w:r>
      <w:r>
        <w:rPr>
          <w:spacing w:val="-4"/>
          <w:position w:val="-2"/>
          <w:sz w:val="25"/>
          <w:szCs w:val="25"/>
        </w:rPr>
        <w:t>(C)2个</w:t>
      </w:r>
      <w:r>
        <w:rPr>
          <w:spacing w:val="19"/>
          <w:position w:val="-2"/>
          <w:sz w:val="25"/>
          <w:szCs w:val="25"/>
        </w:rPr>
        <w:t xml:space="preserve">   </w:t>
      </w:r>
      <w:r>
        <w:rPr>
          <w:rFonts w:ascii="Times New Roman" w:eastAsia="Times New Roman" w:hAnsi="Times New Roman" w:cs="Times New Roman"/>
          <w:spacing w:val="-4"/>
          <w:sz w:val="25"/>
          <w:szCs w:val="25"/>
        </w:rPr>
        <w:t>(D)4</w:t>
      </w:r>
      <w:r>
        <w:rPr>
          <w:spacing w:val="-4"/>
          <w:sz w:val="25"/>
          <w:szCs w:val="25"/>
        </w:rPr>
        <w:t>个</w:t>
      </w:r>
    </w:p>
    <w:p>
      <w:pPr>
        <w:pStyle w:val="BodyText"/>
        <w:spacing w:before="21" w:line="210" w:lineRule="auto"/>
        <w:ind w:left="340" w:right="390" w:hanging="340"/>
        <w:rPr>
          <w:sz w:val="25"/>
          <w:szCs w:val="25"/>
        </w:rPr>
      </w:pPr>
      <w:r>
        <w:rPr>
          <w:spacing w:val="-9"/>
          <w:sz w:val="25"/>
          <w:szCs w:val="25"/>
        </w:rPr>
        <w:t>669、当耐张长度在800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3"/>
          <w:sz w:val="25"/>
          <w:szCs w:val="25"/>
        </w:rPr>
        <w:t xml:space="preserve"> </w:t>
      </w:r>
      <w:r>
        <w:rPr>
          <w:spacing w:val="-9"/>
          <w:sz w:val="25"/>
          <w:szCs w:val="25"/>
        </w:rPr>
        <w:t>及以下时， 一个耐张段内架空地线断股的总数量安全值为(  )</w:t>
      </w:r>
      <w:r>
        <w:rPr>
          <w:sz w:val="25"/>
          <w:szCs w:val="25"/>
        </w:rPr>
        <w:t xml:space="preserve"> </w:t>
      </w:r>
      <w:r>
        <w:rPr>
          <w:rFonts w:ascii="Times New Roman" w:eastAsia="Times New Roman" w:hAnsi="Times New Roman" w:cs="Times New Roman"/>
          <w:spacing w:val="-3"/>
          <w:position w:val="1"/>
          <w:sz w:val="25"/>
          <w:szCs w:val="25"/>
        </w:rPr>
        <w:t>(A)0</w:t>
      </w:r>
      <w:r>
        <w:rPr>
          <w:rFonts w:ascii="Times New Roman" w:eastAsia="Times New Roman" w:hAnsi="Times New Roman" w:cs="Times New Roman"/>
          <w:spacing w:val="34"/>
          <w:w w:val="101"/>
          <w:position w:val="1"/>
          <w:sz w:val="25"/>
          <w:szCs w:val="25"/>
        </w:rPr>
        <w:t xml:space="preserve">  </w:t>
      </w:r>
      <w:r>
        <w:rPr>
          <w:rFonts w:ascii="楷体" w:eastAsia="楷体" w:hAnsi="楷体" w:cs="楷体"/>
          <w:spacing w:val="-3"/>
          <w:position w:val="1"/>
          <w:sz w:val="25"/>
          <w:szCs w:val="25"/>
        </w:rPr>
        <w:t>个</w:t>
      </w:r>
      <w:r>
        <w:rPr>
          <w:rFonts w:ascii="楷体" w:eastAsia="楷体" w:hAnsi="楷体" w:cs="楷体"/>
          <w:spacing w:val="47"/>
          <w:position w:val="1"/>
          <w:sz w:val="25"/>
          <w:szCs w:val="25"/>
        </w:rPr>
        <w:t xml:space="preserve">  </w:t>
      </w:r>
      <w:r>
        <w:rPr>
          <w:rFonts w:ascii="Times New Roman" w:eastAsia="Times New Roman" w:hAnsi="Times New Roman" w:cs="Times New Roman"/>
          <w:spacing w:val="-3"/>
          <w:position w:val="1"/>
          <w:sz w:val="25"/>
          <w:szCs w:val="25"/>
        </w:rPr>
        <w:t>(B)1</w:t>
      </w:r>
      <w:r>
        <w:rPr>
          <w:rFonts w:ascii="Times New Roman" w:eastAsia="Times New Roman" w:hAnsi="Times New Roman" w:cs="Times New Roman"/>
          <w:spacing w:val="12"/>
          <w:position w:val="1"/>
          <w:sz w:val="25"/>
          <w:szCs w:val="25"/>
        </w:rPr>
        <w:t xml:space="preserve">   </w:t>
      </w:r>
      <w:r>
        <w:rPr>
          <w:rFonts w:ascii="楷体" w:eastAsia="楷体" w:hAnsi="楷体" w:cs="楷体"/>
          <w:spacing w:val="-3"/>
          <w:position w:val="1"/>
          <w:sz w:val="25"/>
          <w:szCs w:val="25"/>
        </w:rPr>
        <w:t>个</w:t>
      </w:r>
      <w:r>
        <w:rPr>
          <w:rFonts w:ascii="楷体" w:eastAsia="楷体" w:hAnsi="楷体" w:cs="楷体"/>
          <w:spacing w:val="6"/>
          <w:position w:val="1"/>
          <w:sz w:val="25"/>
          <w:szCs w:val="25"/>
        </w:rPr>
        <w:t xml:space="preserve">    </w:t>
      </w:r>
      <w:r>
        <w:rPr>
          <w:spacing w:val="-3"/>
          <w:position w:val="-2"/>
          <w:sz w:val="25"/>
          <w:szCs w:val="25"/>
        </w:rPr>
        <w:t>(C)2个</w:t>
      </w:r>
      <w:r>
        <w:rPr>
          <w:spacing w:val="15"/>
          <w:position w:val="-2"/>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pStyle w:val="BodyText"/>
        <w:spacing w:before="21" w:line="216" w:lineRule="auto"/>
        <w:jc w:val="right"/>
        <w:rPr>
          <w:sz w:val="25"/>
          <w:szCs w:val="25"/>
        </w:rPr>
      </w:pPr>
      <w:r>
        <w:rPr>
          <w:spacing w:val="-10"/>
          <w:sz w:val="25"/>
          <w:szCs w:val="25"/>
        </w:rPr>
        <w:t>670、当耐张长度在800</w:t>
      </w:r>
      <w:r>
        <w:rPr>
          <w:rFonts w:ascii="Times New Roman" w:eastAsia="Times New Roman" w:hAnsi="Times New Roman" w:cs="Times New Roman"/>
          <w:spacing w:val="-10"/>
          <w:sz w:val="25"/>
          <w:szCs w:val="25"/>
        </w:rPr>
        <w:t>m</w:t>
      </w:r>
      <w:r>
        <w:rPr>
          <w:rFonts w:ascii="Times New Roman" w:eastAsia="Times New Roman" w:hAnsi="Times New Roman" w:cs="Times New Roman"/>
          <w:spacing w:val="-23"/>
          <w:sz w:val="25"/>
          <w:szCs w:val="25"/>
        </w:rPr>
        <w:t xml:space="preserve"> </w:t>
      </w:r>
      <w:r>
        <w:rPr>
          <w:spacing w:val="-10"/>
          <w:sz w:val="25"/>
          <w:szCs w:val="25"/>
        </w:rPr>
        <w:t xml:space="preserve">及以下时， </w:t>
      </w:r>
      <w:r>
        <w:rPr>
          <w:spacing w:val="-11"/>
          <w:sz w:val="25"/>
          <w:szCs w:val="25"/>
        </w:rPr>
        <w:t>一个耐张段内架空地线补强线段的总数量安全值为(  )</w:t>
      </w:r>
    </w:p>
    <w:p>
      <w:pPr>
        <w:pStyle w:val="BodyText"/>
        <w:spacing w:line="212" w:lineRule="auto"/>
        <w:ind w:left="340"/>
        <w:rPr>
          <w:sz w:val="25"/>
          <w:szCs w:val="25"/>
        </w:rPr>
      </w:pPr>
      <w:r>
        <w:rPr>
          <w:rFonts w:ascii="Times New Roman" w:eastAsia="Times New Roman" w:hAnsi="Times New Roman" w:cs="Times New Roman"/>
          <w:spacing w:val="-3"/>
          <w:sz w:val="25"/>
          <w:szCs w:val="25"/>
        </w:rPr>
        <w:t>(A)0</w:t>
      </w:r>
      <w:r>
        <w:rPr>
          <w:rFonts w:ascii="Times New Roman" w:eastAsia="Times New Roman" w:hAnsi="Times New Roman" w:cs="Times New Roman"/>
          <w:spacing w:val="27"/>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12"/>
          <w:sz w:val="25"/>
          <w:szCs w:val="25"/>
        </w:rPr>
        <w:t xml:space="preserve">    </w:t>
      </w:r>
      <w:r>
        <w:rPr>
          <w:rFonts w:ascii="Arial" w:eastAsia="Arial" w:hAnsi="Arial" w:cs="Arial"/>
          <w:spacing w:val="-3"/>
          <w:sz w:val="25"/>
          <w:szCs w:val="25"/>
        </w:rPr>
        <w:t>(C)2</w:t>
      </w:r>
      <w:r>
        <w:rPr>
          <w:spacing w:val="-3"/>
          <w:sz w:val="25"/>
          <w:szCs w:val="25"/>
        </w:rPr>
        <w:t>个</w:t>
      </w:r>
      <w:r>
        <w:rPr>
          <w:spacing w:val="15"/>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pStyle w:val="BodyText"/>
        <w:spacing w:before="51" w:line="210" w:lineRule="auto"/>
        <w:ind w:left="340" w:right="410" w:hanging="340"/>
        <w:rPr>
          <w:sz w:val="25"/>
          <w:szCs w:val="25"/>
        </w:rPr>
      </w:pPr>
      <w:r>
        <w:rPr>
          <w:spacing w:val="-11"/>
          <w:sz w:val="25"/>
          <w:szCs w:val="25"/>
        </w:rPr>
        <w:t>671、当耐张长度在800</w:t>
      </w:r>
      <w:r>
        <w:rPr>
          <w:rFonts w:ascii="Times New Roman" w:eastAsia="Times New Roman" w:hAnsi="Times New Roman" w:cs="Times New Roman"/>
          <w:spacing w:val="-11"/>
          <w:sz w:val="25"/>
          <w:szCs w:val="25"/>
        </w:rPr>
        <w:t>m</w:t>
      </w:r>
      <w:r>
        <w:rPr>
          <w:rFonts w:ascii="Times New Roman" w:eastAsia="Times New Roman" w:hAnsi="Times New Roman" w:cs="Times New Roman"/>
          <w:spacing w:val="-23"/>
          <w:sz w:val="25"/>
          <w:szCs w:val="25"/>
        </w:rPr>
        <w:t xml:space="preserve"> </w:t>
      </w:r>
      <w:r>
        <w:rPr>
          <w:spacing w:val="-11"/>
          <w:sz w:val="25"/>
          <w:szCs w:val="25"/>
        </w:rPr>
        <w:t>及以下时，</w:t>
      </w:r>
      <w:r>
        <w:rPr>
          <w:spacing w:val="-12"/>
          <w:sz w:val="25"/>
          <w:szCs w:val="25"/>
        </w:rPr>
        <w:t xml:space="preserve"> -一个耐张段内供电线接头的总数量的限界值为(  )</w:t>
      </w:r>
      <w:r>
        <w:rPr>
          <w:sz w:val="25"/>
          <w:szCs w:val="25"/>
        </w:rPr>
        <w:t xml:space="preserve"> </w:t>
      </w:r>
      <w:r>
        <w:rPr>
          <w:rFonts w:ascii="Times New Roman" w:eastAsia="Times New Roman" w:hAnsi="Times New Roman" w:cs="Times New Roman"/>
          <w:spacing w:val="-1"/>
          <w:position w:val="1"/>
          <w:sz w:val="25"/>
          <w:szCs w:val="25"/>
        </w:rPr>
        <w:t>(A)0</w:t>
      </w:r>
      <w:r>
        <w:rPr>
          <w:rFonts w:ascii="Times New Roman" w:eastAsia="Times New Roman" w:hAnsi="Times New Roman" w:cs="Times New Roman"/>
          <w:spacing w:val="19"/>
          <w:position w:val="1"/>
          <w:sz w:val="25"/>
          <w:szCs w:val="25"/>
        </w:rPr>
        <w:t xml:space="preserve">  </w:t>
      </w:r>
      <w:r>
        <w:rPr>
          <w:spacing w:val="-1"/>
          <w:position w:val="1"/>
          <w:sz w:val="25"/>
          <w:szCs w:val="25"/>
        </w:rPr>
        <w:t>个</w:t>
      </w:r>
      <w:r>
        <w:rPr>
          <w:spacing w:val="54"/>
          <w:position w:val="1"/>
          <w:sz w:val="25"/>
          <w:szCs w:val="25"/>
        </w:rPr>
        <w:t xml:space="preserve">  </w:t>
      </w:r>
      <w:r>
        <w:rPr>
          <w:rFonts w:ascii="Times New Roman" w:eastAsia="Times New Roman" w:hAnsi="Times New Roman" w:cs="Times New Roman"/>
          <w:spacing w:val="-1"/>
          <w:position w:val="1"/>
          <w:sz w:val="25"/>
          <w:szCs w:val="25"/>
        </w:rPr>
        <w:t xml:space="preserve">(B)1   </w:t>
      </w:r>
      <w:r>
        <w:rPr>
          <w:spacing w:val="-1"/>
          <w:position w:val="1"/>
          <w:sz w:val="25"/>
          <w:szCs w:val="25"/>
        </w:rPr>
        <w:t>个</w:t>
      </w:r>
      <w:r>
        <w:rPr>
          <w:spacing w:val="12"/>
          <w:position w:val="1"/>
          <w:sz w:val="25"/>
          <w:szCs w:val="25"/>
        </w:rPr>
        <w:t xml:space="preserve">    </w:t>
      </w:r>
      <w:r>
        <w:rPr>
          <w:spacing w:val="-1"/>
          <w:position w:val="-2"/>
          <w:sz w:val="25"/>
          <w:szCs w:val="25"/>
        </w:rPr>
        <w:t>(C)2个</w:t>
      </w:r>
      <w:r>
        <w:rPr>
          <w:spacing w:val="12"/>
          <w:position w:val="-2"/>
          <w:sz w:val="25"/>
          <w:szCs w:val="25"/>
        </w:rPr>
        <w:t xml:space="preserve">   </w:t>
      </w:r>
      <w:r>
        <w:rPr>
          <w:rFonts w:ascii="Times New Roman" w:eastAsia="Times New Roman" w:hAnsi="Times New Roman" w:cs="Times New Roman"/>
          <w:spacing w:val="-1"/>
          <w:sz w:val="25"/>
          <w:szCs w:val="25"/>
        </w:rPr>
        <w:t>(D)4</w:t>
      </w:r>
      <w:r>
        <w:rPr>
          <w:spacing w:val="-1"/>
          <w:sz w:val="25"/>
          <w:szCs w:val="25"/>
        </w:rPr>
        <w:t>个</w:t>
      </w:r>
    </w:p>
    <w:p>
      <w:pPr>
        <w:pStyle w:val="BodyText"/>
        <w:spacing w:before="21" w:line="216" w:lineRule="auto"/>
        <w:rPr>
          <w:sz w:val="25"/>
          <w:szCs w:val="25"/>
        </w:rPr>
      </w:pPr>
      <w:r>
        <w:rPr>
          <w:spacing w:val="-8"/>
          <w:sz w:val="25"/>
          <w:szCs w:val="25"/>
        </w:rPr>
        <w:t>672、当耐张长度在800</w:t>
      </w:r>
      <w:r>
        <w:rPr>
          <w:rFonts w:ascii="Times New Roman" w:eastAsia="Times New Roman" w:hAnsi="Times New Roman" w:cs="Times New Roman"/>
          <w:spacing w:val="-8"/>
          <w:sz w:val="25"/>
          <w:szCs w:val="25"/>
        </w:rPr>
        <w:t>m</w:t>
      </w:r>
      <w:r>
        <w:rPr>
          <w:rFonts w:ascii="Times New Roman" w:eastAsia="Times New Roman" w:hAnsi="Times New Roman" w:cs="Times New Roman"/>
          <w:spacing w:val="-13"/>
          <w:sz w:val="25"/>
          <w:szCs w:val="25"/>
        </w:rPr>
        <w:t xml:space="preserve"> </w:t>
      </w:r>
      <w:r>
        <w:rPr>
          <w:spacing w:val="-8"/>
          <w:sz w:val="25"/>
          <w:szCs w:val="25"/>
        </w:rPr>
        <w:t>及以下时， 一</w:t>
      </w:r>
      <w:r>
        <w:rPr>
          <w:spacing w:val="-9"/>
          <w:sz w:val="25"/>
          <w:szCs w:val="25"/>
        </w:rPr>
        <w:t>个耐张段内供电线断股的总数量的限界值为(  )</w:t>
      </w:r>
    </w:p>
    <w:p>
      <w:pPr>
        <w:pStyle w:val="BodyText"/>
        <w:spacing w:line="212" w:lineRule="auto"/>
        <w:ind w:left="340"/>
        <w:rPr>
          <w:sz w:val="25"/>
          <w:szCs w:val="25"/>
        </w:rPr>
      </w:pPr>
      <w:r>
        <w:rPr>
          <w:rFonts w:ascii="Times New Roman" w:eastAsia="Times New Roman" w:hAnsi="Times New Roman" w:cs="Times New Roman"/>
          <w:spacing w:val="-3"/>
          <w:sz w:val="25"/>
          <w:szCs w:val="25"/>
        </w:rPr>
        <w:t>(A)0</w:t>
      </w:r>
      <w:r>
        <w:rPr>
          <w:rFonts w:ascii="Times New Roman" w:eastAsia="Times New Roman" w:hAnsi="Times New Roman" w:cs="Times New Roman"/>
          <w:spacing w:val="25"/>
          <w:sz w:val="25"/>
          <w:szCs w:val="25"/>
        </w:rPr>
        <w:t xml:space="preserve">  </w:t>
      </w:r>
      <w:r>
        <w:rPr>
          <w:spacing w:val="-3"/>
          <w:sz w:val="25"/>
          <w:szCs w:val="25"/>
        </w:rPr>
        <w:t>个</w:t>
      </w:r>
      <w:r>
        <w:rPr>
          <w:spacing w:val="50"/>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8"/>
          <w:sz w:val="25"/>
          <w:szCs w:val="25"/>
        </w:rPr>
        <w:t xml:space="preserve">   </w:t>
      </w:r>
      <w:r>
        <w:rPr>
          <w:spacing w:val="-3"/>
          <w:sz w:val="25"/>
          <w:szCs w:val="25"/>
        </w:rPr>
        <w:t>个</w:t>
      </w:r>
      <w:r>
        <w:rPr>
          <w:spacing w:val="12"/>
          <w:sz w:val="25"/>
          <w:szCs w:val="25"/>
        </w:rPr>
        <w:t xml:space="preserve">    </w:t>
      </w:r>
      <w:r>
        <w:rPr>
          <w:spacing w:val="-3"/>
          <w:position w:val="-1"/>
          <w:sz w:val="25"/>
          <w:szCs w:val="25"/>
        </w:rPr>
        <w:t>(C)2个</w:t>
      </w:r>
      <w:r>
        <w:rPr>
          <w:spacing w:val="15"/>
          <w:position w:val="-1"/>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pStyle w:val="BodyText"/>
        <w:spacing w:before="30" w:line="214" w:lineRule="auto"/>
        <w:ind w:left="340" w:hanging="340"/>
        <w:rPr>
          <w:sz w:val="25"/>
          <w:szCs w:val="25"/>
        </w:rPr>
      </w:pPr>
      <w:r>
        <w:rPr>
          <w:spacing w:val="-10"/>
          <w:sz w:val="25"/>
          <w:szCs w:val="25"/>
        </w:rPr>
        <w:t>673、当耐张长度在800</w:t>
      </w:r>
      <w:r>
        <w:rPr>
          <w:rFonts w:ascii="Times New Roman" w:eastAsia="Times New Roman" w:hAnsi="Times New Roman" w:cs="Times New Roman"/>
          <w:spacing w:val="-10"/>
          <w:sz w:val="25"/>
          <w:szCs w:val="25"/>
        </w:rPr>
        <w:t>m</w:t>
      </w:r>
      <w:r>
        <w:rPr>
          <w:rFonts w:ascii="Times New Roman" w:eastAsia="Times New Roman" w:hAnsi="Times New Roman" w:cs="Times New Roman"/>
          <w:spacing w:val="-23"/>
          <w:sz w:val="25"/>
          <w:szCs w:val="25"/>
        </w:rPr>
        <w:t xml:space="preserve"> </w:t>
      </w:r>
      <w:r>
        <w:rPr>
          <w:spacing w:val="-10"/>
          <w:sz w:val="25"/>
          <w:szCs w:val="25"/>
        </w:rPr>
        <w:t xml:space="preserve">及以下时， </w:t>
      </w:r>
      <w:r>
        <w:rPr>
          <w:spacing w:val="-11"/>
          <w:sz w:val="25"/>
          <w:szCs w:val="25"/>
        </w:rPr>
        <w:t>一个耐张段内供电线补强线段的总数量的限界值为(  )</w:t>
      </w:r>
      <w:r>
        <w:rPr>
          <w:sz w:val="25"/>
          <w:szCs w:val="25"/>
        </w:rPr>
        <w:t xml:space="preserve"> </w:t>
      </w:r>
      <w:r>
        <w:rPr>
          <w:rFonts w:ascii="Times New Roman" w:eastAsia="Times New Roman" w:hAnsi="Times New Roman" w:cs="Times New Roman"/>
          <w:spacing w:val="-4"/>
          <w:sz w:val="25"/>
          <w:szCs w:val="25"/>
        </w:rPr>
        <w:t>(A)0</w:t>
      </w:r>
      <w:r>
        <w:rPr>
          <w:rFonts w:ascii="Times New Roman" w:eastAsia="Times New Roman" w:hAnsi="Times New Roman" w:cs="Times New Roman"/>
          <w:spacing w:val="30"/>
          <w:sz w:val="25"/>
          <w:szCs w:val="25"/>
        </w:rPr>
        <w:t xml:space="preserve">  </w:t>
      </w:r>
      <w:r>
        <w:rPr>
          <w:spacing w:val="-4"/>
          <w:sz w:val="25"/>
          <w:szCs w:val="25"/>
        </w:rPr>
        <w:t>个</w:t>
      </w:r>
      <w:r>
        <w:rPr>
          <w:spacing w:val="50"/>
          <w:sz w:val="25"/>
          <w:szCs w:val="25"/>
        </w:rPr>
        <w:t xml:space="preserve">  </w:t>
      </w:r>
      <w:r>
        <w:rPr>
          <w:rFonts w:ascii="Times New Roman" w:eastAsia="Times New Roman" w:hAnsi="Times New Roman" w:cs="Times New Roman"/>
          <w:spacing w:val="-4"/>
          <w:sz w:val="25"/>
          <w:szCs w:val="25"/>
        </w:rPr>
        <w:t>(B)1</w:t>
      </w:r>
      <w:r>
        <w:rPr>
          <w:rFonts w:ascii="Times New Roman" w:eastAsia="Times New Roman" w:hAnsi="Times New Roman" w:cs="Times New Roman"/>
          <w:spacing w:val="8"/>
          <w:sz w:val="25"/>
          <w:szCs w:val="25"/>
        </w:rPr>
        <w:t xml:space="preserve">   </w:t>
      </w:r>
      <w:r>
        <w:rPr>
          <w:spacing w:val="-4"/>
          <w:sz w:val="25"/>
          <w:szCs w:val="25"/>
        </w:rPr>
        <w:t>个</w:t>
      </w:r>
      <w:r>
        <w:rPr>
          <w:spacing w:val="12"/>
          <w:sz w:val="25"/>
          <w:szCs w:val="25"/>
        </w:rPr>
        <w:t xml:space="preserve">    </w:t>
      </w:r>
      <w:r>
        <w:rPr>
          <w:spacing w:val="-4"/>
          <w:position w:val="-2"/>
          <w:sz w:val="25"/>
          <w:szCs w:val="25"/>
        </w:rPr>
        <w:t>(C)2个</w:t>
      </w:r>
      <w:r>
        <w:rPr>
          <w:spacing w:val="15"/>
          <w:position w:val="-2"/>
          <w:sz w:val="25"/>
          <w:szCs w:val="25"/>
        </w:rPr>
        <w:t xml:space="preserve">   </w:t>
      </w:r>
      <w:r>
        <w:rPr>
          <w:rFonts w:ascii="Times New Roman" w:eastAsia="Times New Roman" w:hAnsi="Times New Roman" w:cs="Times New Roman"/>
          <w:spacing w:val="-4"/>
          <w:position w:val="1"/>
          <w:sz w:val="25"/>
          <w:szCs w:val="25"/>
        </w:rPr>
        <w:t>(D)4</w:t>
      </w:r>
      <w:r>
        <w:rPr>
          <w:spacing w:val="-4"/>
          <w:position w:val="1"/>
          <w:sz w:val="25"/>
          <w:szCs w:val="25"/>
        </w:rPr>
        <w:t>个</w:t>
      </w:r>
    </w:p>
    <w:p>
      <w:pPr>
        <w:pStyle w:val="BodyText"/>
        <w:spacing w:before="22" w:line="206" w:lineRule="auto"/>
        <w:ind w:left="340" w:right="390" w:hanging="340"/>
        <w:rPr>
          <w:sz w:val="25"/>
          <w:szCs w:val="25"/>
        </w:rPr>
      </w:pPr>
      <w:r>
        <w:rPr>
          <w:spacing w:val="-9"/>
          <w:sz w:val="25"/>
          <w:szCs w:val="25"/>
        </w:rPr>
        <w:t>674、当耐张长度在800</w:t>
      </w:r>
      <w:r>
        <w:rPr>
          <w:rFonts w:ascii="Times New Roman" w:eastAsia="Times New Roman" w:hAnsi="Times New Roman" w:cs="Times New Roman"/>
          <w:spacing w:val="-9"/>
          <w:sz w:val="25"/>
          <w:szCs w:val="25"/>
        </w:rPr>
        <w:t>m</w:t>
      </w:r>
      <w:r>
        <w:rPr>
          <w:rFonts w:ascii="Times New Roman" w:eastAsia="Times New Roman" w:hAnsi="Times New Roman" w:cs="Times New Roman"/>
          <w:spacing w:val="-3"/>
          <w:sz w:val="25"/>
          <w:szCs w:val="25"/>
        </w:rPr>
        <w:t xml:space="preserve"> </w:t>
      </w:r>
      <w:r>
        <w:rPr>
          <w:spacing w:val="-9"/>
          <w:sz w:val="25"/>
          <w:szCs w:val="25"/>
        </w:rPr>
        <w:t>及以下时， 一个耐张段内加强线接头的总数量的限界值为(  )</w:t>
      </w:r>
      <w:r>
        <w:rPr>
          <w:sz w:val="25"/>
          <w:szCs w:val="25"/>
        </w:rPr>
        <w:t xml:space="preserve"> </w:t>
      </w:r>
      <w:r>
        <w:rPr>
          <w:rFonts w:ascii="Times New Roman" w:eastAsia="Times New Roman" w:hAnsi="Times New Roman" w:cs="Times New Roman"/>
          <w:spacing w:val="-5"/>
          <w:sz w:val="25"/>
          <w:szCs w:val="25"/>
        </w:rPr>
        <w:t>(A)0</w:t>
      </w:r>
      <w:r>
        <w:rPr>
          <w:rFonts w:ascii="Times New Roman" w:eastAsia="Times New Roman" w:hAnsi="Times New Roman" w:cs="Times New Roman"/>
          <w:spacing w:val="23"/>
          <w:sz w:val="25"/>
          <w:szCs w:val="25"/>
        </w:rPr>
        <w:t xml:space="preserve">  </w:t>
      </w:r>
      <w:r>
        <w:rPr>
          <w:spacing w:val="-5"/>
          <w:sz w:val="25"/>
          <w:szCs w:val="25"/>
        </w:rPr>
        <w:t>个</w:t>
      </w:r>
      <w:r>
        <w:rPr>
          <w:spacing w:val="50"/>
          <w:sz w:val="25"/>
          <w:szCs w:val="25"/>
        </w:rPr>
        <w:t xml:space="preserve">  </w:t>
      </w:r>
      <w:r>
        <w:rPr>
          <w:rFonts w:ascii="Times New Roman" w:eastAsia="Times New Roman" w:hAnsi="Times New Roman" w:cs="Times New Roman"/>
          <w:spacing w:val="-5"/>
          <w:sz w:val="25"/>
          <w:szCs w:val="25"/>
        </w:rPr>
        <w:t>(B)1</w:t>
      </w:r>
      <w:r>
        <w:rPr>
          <w:rFonts w:ascii="Times New Roman" w:eastAsia="Times New Roman" w:hAnsi="Times New Roman" w:cs="Times New Roman"/>
          <w:spacing w:val="8"/>
          <w:sz w:val="25"/>
          <w:szCs w:val="25"/>
        </w:rPr>
        <w:t xml:space="preserve">   </w:t>
      </w:r>
      <w:r>
        <w:rPr>
          <w:spacing w:val="-5"/>
          <w:sz w:val="25"/>
          <w:szCs w:val="25"/>
        </w:rPr>
        <w:t>个</w:t>
      </w:r>
      <w:r>
        <w:rPr>
          <w:spacing w:val="12"/>
          <w:sz w:val="25"/>
          <w:szCs w:val="25"/>
        </w:rPr>
        <w:t xml:space="preserve">    </w:t>
      </w:r>
      <w:r>
        <w:rPr>
          <w:spacing w:val="-5"/>
          <w:position w:val="-1"/>
          <w:sz w:val="25"/>
          <w:szCs w:val="25"/>
        </w:rPr>
        <w:t>(C)2</w:t>
      </w:r>
      <w:r>
        <w:rPr>
          <w:spacing w:val="-69"/>
          <w:position w:val="-1"/>
          <w:sz w:val="25"/>
          <w:szCs w:val="25"/>
        </w:rPr>
        <w:t xml:space="preserve"> </w:t>
      </w:r>
      <w:r>
        <w:rPr>
          <w:spacing w:val="-5"/>
          <w:position w:val="-1"/>
          <w:sz w:val="25"/>
          <w:szCs w:val="25"/>
        </w:rPr>
        <w:t>个</w:t>
      </w:r>
      <w:r>
        <w:rPr>
          <w:spacing w:val="8"/>
          <w:position w:val="-1"/>
          <w:sz w:val="25"/>
          <w:szCs w:val="25"/>
        </w:rPr>
        <w:t xml:space="preserve">   </w:t>
      </w:r>
      <w:r>
        <w:rPr>
          <w:rFonts w:ascii="Times New Roman" w:eastAsia="Times New Roman" w:hAnsi="Times New Roman" w:cs="Times New Roman"/>
          <w:spacing w:val="-5"/>
          <w:position w:val="2"/>
          <w:sz w:val="25"/>
          <w:szCs w:val="25"/>
        </w:rPr>
        <w:t>(D)4</w:t>
      </w:r>
      <w:r>
        <w:rPr>
          <w:spacing w:val="-5"/>
          <w:position w:val="2"/>
          <w:sz w:val="25"/>
          <w:szCs w:val="25"/>
        </w:rPr>
        <w:t>个</w:t>
      </w:r>
    </w:p>
    <w:p>
      <w:pPr>
        <w:pStyle w:val="BodyText"/>
        <w:spacing w:before="30" w:line="214" w:lineRule="auto"/>
        <w:ind w:left="340" w:right="390" w:hanging="340"/>
        <w:rPr>
          <w:sz w:val="25"/>
          <w:szCs w:val="25"/>
        </w:rPr>
      </w:pPr>
      <w:r>
        <w:rPr>
          <w:spacing w:val="-8"/>
          <w:sz w:val="25"/>
          <w:szCs w:val="25"/>
        </w:rPr>
        <w:t>675、当耐张长度在800</w:t>
      </w:r>
      <w:r>
        <w:rPr>
          <w:rFonts w:ascii="Times New Roman" w:eastAsia="Times New Roman" w:hAnsi="Times New Roman" w:cs="Times New Roman"/>
          <w:spacing w:val="-8"/>
          <w:sz w:val="25"/>
          <w:szCs w:val="25"/>
        </w:rPr>
        <w:t>m</w:t>
      </w:r>
      <w:r>
        <w:rPr>
          <w:rFonts w:ascii="Times New Roman" w:eastAsia="Times New Roman" w:hAnsi="Times New Roman" w:cs="Times New Roman"/>
          <w:spacing w:val="-25"/>
          <w:sz w:val="25"/>
          <w:szCs w:val="25"/>
        </w:rPr>
        <w:t xml:space="preserve"> </w:t>
      </w:r>
      <w:r>
        <w:rPr>
          <w:spacing w:val="-8"/>
          <w:sz w:val="25"/>
          <w:szCs w:val="25"/>
        </w:rPr>
        <w:t>及以下时， 一个</w:t>
      </w:r>
      <w:r>
        <w:rPr>
          <w:spacing w:val="-9"/>
          <w:sz w:val="25"/>
          <w:szCs w:val="25"/>
        </w:rPr>
        <w:t>耐张段内加强线断股的总数量的限界值为(  )</w:t>
      </w:r>
      <w:r>
        <w:rPr>
          <w:sz w:val="25"/>
          <w:szCs w:val="25"/>
        </w:rPr>
        <w:t xml:space="preserve"> </w:t>
      </w:r>
      <w:r>
        <w:rPr>
          <w:rFonts w:ascii="Times New Roman" w:eastAsia="Times New Roman" w:hAnsi="Times New Roman" w:cs="Times New Roman"/>
          <w:spacing w:val="-4"/>
          <w:position w:val="1"/>
          <w:sz w:val="25"/>
          <w:szCs w:val="25"/>
        </w:rPr>
        <w:t>(A)0</w:t>
      </w:r>
      <w:r>
        <w:rPr>
          <w:rFonts w:ascii="Times New Roman" w:eastAsia="Times New Roman" w:hAnsi="Times New Roman" w:cs="Times New Roman"/>
          <w:spacing w:val="30"/>
          <w:position w:val="1"/>
          <w:sz w:val="25"/>
          <w:szCs w:val="25"/>
        </w:rPr>
        <w:t xml:space="preserve">  </w:t>
      </w:r>
      <w:r>
        <w:rPr>
          <w:spacing w:val="-4"/>
          <w:position w:val="1"/>
          <w:sz w:val="25"/>
          <w:szCs w:val="25"/>
        </w:rPr>
        <w:t>个</w:t>
      </w:r>
      <w:r>
        <w:rPr>
          <w:spacing w:val="50"/>
          <w:position w:val="1"/>
          <w:sz w:val="25"/>
          <w:szCs w:val="25"/>
        </w:rPr>
        <w:t xml:space="preserve">  </w:t>
      </w:r>
      <w:r>
        <w:rPr>
          <w:rFonts w:ascii="Times New Roman" w:eastAsia="Times New Roman" w:hAnsi="Times New Roman" w:cs="Times New Roman"/>
          <w:spacing w:val="-4"/>
          <w:position w:val="1"/>
          <w:sz w:val="25"/>
          <w:szCs w:val="25"/>
        </w:rPr>
        <w:t>(B)1</w:t>
      </w:r>
      <w:r>
        <w:rPr>
          <w:rFonts w:ascii="Times New Roman" w:eastAsia="Times New Roman" w:hAnsi="Times New Roman" w:cs="Times New Roman"/>
          <w:spacing w:val="11"/>
          <w:position w:val="1"/>
          <w:sz w:val="25"/>
          <w:szCs w:val="25"/>
        </w:rPr>
        <w:t xml:space="preserve">   </w:t>
      </w:r>
      <w:r>
        <w:rPr>
          <w:spacing w:val="-4"/>
          <w:position w:val="1"/>
          <w:sz w:val="25"/>
          <w:szCs w:val="25"/>
        </w:rPr>
        <w:t>个</w:t>
      </w:r>
      <w:r>
        <w:rPr>
          <w:spacing w:val="7"/>
          <w:position w:val="1"/>
          <w:sz w:val="25"/>
          <w:szCs w:val="25"/>
        </w:rPr>
        <w:t xml:space="preserve">    </w:t>
      </w:r>
      <w:r>
        <w:rPr>
          <w:spacing w:val="-4"/>
          <w:position w:val="-2"/>
          <w:sz w:val="25"/>
          <w:szCs w:val="25"/>
        </w:rPr>
        <w:t>(C)2个</w:t>
      </w:r>
      <w:r>
        <w:rPr>
          <w:spacing w:val="19"/>
          <w:position w:val="-2"/>
          <w:sz w:val="25"/>
          <w:szCs w:val="25"/>
        </w:rPr>
        <w:t xml:space="preserve">   </w:t>
      </w:r>
      <w:r>
        <w:rPr>
          <w:rFonts w:ascii="Times New Roman" w:eastAsia="Times New Roman" w:hAnsi="Times New Roman" w:cs="Times New Roman"/>
          <w:spacing w:val="-4"/>
          <w:sz w:val="25"/>
          <w:szCs w:val="25"/>
        </w:rPr>
        <w:t>(D)4</w:t>
      </w:r>
      <w:r>
        <w:rPr>
          <w:spacing w:val="-4"/>
          <w:sz w:val="25"/>
          <w:szCs w:val="25"/>
        </w:rPr>
        <w:t>个</w:t>
      </w:r>
    </w:p>
    <w:p>
      <w:pPr>
        <w:pStyle w:val="BodyText"/>
        <w:spacing w:before="11" w:line="214" w:lineRule="auto"/>
        <w:ind w:left="340" w:hanging="340"/>
        <w:rPr>
          <w:sz w:val="25"/>
          <w:szCs w:val="25"/>
        </w:rPr>
      </w:pPr>
      <w:r>
        <w:rPr>
          <w:spacing w:val="-10"/>
          <w:sz w:val="25"/>
          <w:szCs w:val="25"/>
        </w:rPr>
        <w:t>676、当耐张长度在800</w:t>
      </w:r>
      <w:r>
        <w:rPr>
          <w:rFonts w:ascii="Times New Roman" w:eastAsia="Times New Roman" w:hAnsi="Times New Roman" w:cs="Times New Roman"/>
          <w:spacing w:val="-10"/>
          <w:sz w:val="25"/>
          <w:szCs w:val="25"/>
        </w:rPr>
        <w:t>m</w:t>
      </w:r>
      <w:r>
        <w:rPr>
          <w:rFonts w:ascii="Times New Roman" w:eastAsia="Times New Roman" w:hAnsi="Times New Roman" w:cs="Times New Roman"/>
          <w:spacing w:val="-23"/>
          <w:sz w:val="25"/>
          <w:szCs w:val="25"/>
        </w:rPr>
        <w:t xml:space="preserve"> </w:t>
      </w:r>
      <w:r>
        <w:rPr>
          <w:spacing w:val="-10"/>
          <w:sz w:val="25"/>
          <w:szCs w:val="25"/>
        </w:rPr>
        <w:t xml:space="preserve">及以下时， </w:t>
      </w:r>
      <w:r>
        <w:rPr>
          <w:spacing w:val="-11"/>
          <w:sz w:val="25"/>
          <w:szCs w:val="25"/>
        </w:rPr>
        <w:t>一个耐张段内加强线补强线段的总数量的限界值为(  )</w:t>
      </w:r>
      <w:r>
        <w:rPr>
          <w:sz w:val="25"/>
          <w:szCs w:val="25"/>
        </w:rPr>
        <w:t xml:space="preserve"> </w:t>
      </w:r>
      <w:r>
        <w:rPr>
          <w:rFonts w:ascii="Times New Roman" w:eastAsia="Times New Roman" w:hAnsi="Times New Roman" w:cs="Times New Roman"/>
          <w:spacing w:val="-3"/>
          <w:sz w:val="25"/>
          <w:szCs w:val="25"/>
        </w:rPr>
        <w:t>(A)0</w:t>
      </w:r>
      <w:r>
        <w:rPr>
          <w:rFonts w:ascii="Times New Roman" w:eastAsia="Times New Roman" w:hAnsi="Times New Roman" w:cs="Times New Roman"/>
          <w:spacing w:val="29"/>
          <w:w w:val="101"/>
          <w:sz w:val="25"/>
          <w:szCs w:val="25"/>
        </w:rPr>
        <w:t xml:space="preserve">  </w:t>
      </w:r>
      <w:r>
        <w:rPr>
          <w:rFonts w:ascii="楷体" w:eastAsia="楷体" w:hAnsi="楷体" w:cs="楷体"/>
          <w:spacing w:val="-3"/>
          <w:sz w:val="25"/>
          <w:szCs w:val="25"/>
        </w:rPr>
        <w:t>个</w:t>
      </w:r>
      <w:r>
        <w:rPr>
          <w:rFonts w:ascii="楷体" w:eastAsia="楷体" w:hAnsi="楷体" w:cs="楷体"/>
          <w:spacing w:val="47"/>
          <w:sz w:val="25"/>
          <w:szCs w:val="25"/>
        </w:rPr>
        <w:t xml:space="preserve">  </w:t>
      </w:r>
      <w:r>
        <w:rPr>
          <w:rFonts w:ascii="Times New Roman" w:eastAsia="Times New Roman" w:hAnsi="Times New Roman" w:cs="Times New Roman"/>
          <w:spacing w:val="-3"/>
          <w:sz w:val="25"/>
          <w:szCs w:val="25"/>
        </w:rPr>
        <w:t>(B)1</w:t>
      </w:r>
      <w:r>
        <w:rPr>
          <w:rFonts w:ascii="Times New Roman" w:eastAsia="Times New Roman" w:hAnsi="Times New Roman" w:cs="Times New Roman"/>
          <w:spacing w:val="12"/>
          <w:sz w:val="25"/>
          <w:szCs w:val="25"/>
        </w:rPr>
        <w:t xml:space="preserve">   </w:t>
      </w:r>
      <w:r>
        <w:rPr>
          <w:rFonts w:ascii="楷体" w:eastAsia="楷体" w:hAnsi="楷体" w:cs="楷体"/>
          <w:spacing w:val="-3"/>
          <w:sz w:val="25"/>
          <w:szCs w:val="25"/>
        </w:rPr>
        <w:t>个</w:t>
      </w:r>
      <w:r>
        <w:rPr>
          <w:rFonts w:ascii="楷体" w:eastAsia="楷体" w:hAnsi="楷体" w:cs="楷体"/>
          <w:spacing w:val="6"/>
          <w:sz w:val="25"/>
          <w:szCs w:val="25"/>
        </w:rPr>
        <w:t xml:space="preserve">    </w:t>
      </w:r>
      <w:r>
        <w:rPr>
          <w:spacing w:val="-3"/>
          <w:position w:val="-1"/>
          <w:sz w:val="25"/>
          <w:szCs w:val="25"/>
        </w:rPr>
        <w:t>(C)2个</w:t>
      </w:r>
      <w:r>
        <w:rPr>
          <w:spacing w:val="18"/>
          <w:position w:val="-1"/>
          <w:sz w:val="25"/>
          <w:szCs w:val="25"/>
        </w:rPr>
        <w:t xml:space="preserve">   </w:t>
      </w:r>
      <w:r>
        <w:rPr>
          <w:rFonts w:ascii="Times New Roman" w:eastAsia="Times New Roman" w:hAnsi="Times New Roman" w:cs="Times New Roman"/>
          <w:spacing w:val="-3"/>
          <w:sz w:val="25"/>
          <w:szCs w:val="25"/>
        </w:rPr>
        <w:t>(D)4</w:t>
      </w:r>
      <w:r>
        <w:rPr>
          <w:spacing w:val="-3"/>
          <w:sz w:val="25"/>
          <w:szCs w:val="25"/>
        </w:rPr>
        <w:t>个</w:t>
      </w:r>
    </w:p>
    <w:p>
      <w:pPr>
        <w:spacing w:line="214" w:lineRule="auto"/>
        <w:rPr>
          <w:sz w:val="25"/>
          <w:szCs w:val="25"/>
        </w:rPr>
        <w:sectPr>
          <w:pgSz w:w="11910" w:h="16840"/>
          <w:pgMar w:top="1029" w:right="1155" w:bottom="0" w:left="1130" w:header="0" w:footer="0" w:gutter="0"/>
          <w:pgNumType w:start="35"/>
          <w:cols w:space="708"/>
        </w:sectPr>
      </w:pPr>
    </w:p>
    <w:p>
      <w:pPr>
        <w:pStyle w:val="BodyText"/>
        <w:spacing w:before="46" w:line="194" w:lineRule="auto"/>
      </w:pPr>
      <w:r>
        <w:rPr>
          <w:spacing w:val="5"/>
        </w:rPr>
        <w:t>677、 当耐张长度在800</w:t>
      </w:r>
      <w:r>
        <w:rPr>
          <w:rFonts w:ascii="Times New Roman" w:eastAsia="Times New Roman" w:hAnsi="Times New Roman" w:cs="Times New Roman"/>
          <w:spacing w:val="5"/>
        </w:rPr>
        <w:t>m</w:t>
      </w:r>
      <w:r>
        <w:rPr>
          <w:rFonts w:ascii="Times New Roman" w:eastAsia="Times New Roman" w:hAnsi="Times New Roman" w:cs="Times New Roman"/>
          <w:spacing w:val="-28"/>
        </w:rPr>
        <w:t xml:space="preserve"> </w:t>
      </w:r>
      <w:r>
        <w:rPr>
          <w:spacing w:val="5"/>
        </w:rPr>
        <w:t>及以下时，</w:t>
      </w:r>
      <w:r>
        <w:rPr>
          <w:spacing w:val="79"/>
        </w:rPr>
        <w:t xml:space="preserve"> </w:t>
      </w:r>
      <w:r>
        <w:rPr>
          <w:spacing w:val="5"/>
        </w:rPr>
        <w:t>一个耐张段内</w:t>
      </w:r>
      <w:r>
        <w:rPr>
          <w:spacing w:val="4"/>
        </w:rPr>
        <w:t>在正馈线接头的总数量的限界值为(  )</w:t>
      </w:r>
    </w:p>
    <w:p>
      <w:pPr>
        <w:pStyle w:val="BodyText"/>
        <w:spacing w:line="212" w:lineRule="auto"/>
        <w:ind w:left="369"/>
        <w:rPr>
          <w:sz w:val="26"/>
          <w:szCs w:val="26"/>
        </w:rPr>
      </w:pPr>
      <w:r>
        <w:rPr>
          <w:rFonts w:ascii="Times New Roman" w:eastAsia="Times New Roman" w:hAnsi="Times New Roman" w:cs="Times New Roman"/>
          <w:spacing w:val="-4"/>
          <w:sz w:val="26"/>
          <w:szCs w:val="26"/>
        </w:rPr>
        <w:t>(A)0</w:t>
      </w:r>
      <w:r>
        <w:rPr>
          <w:rFonts w:ascii="Times New Roman" w:eastAsia="Times New Roman" w:hAnsi="Times New Roman" w:cs="Times New Roman"/>
          <w:spacing w:val="22"/>
          <w:w w:val="101"/>
          <w:sz w:val="26"/>
          <w:szCs w:val="26"/>
        </w:rPr>
        <w:t xml:space="preserve">  </w:t>
      </w:r>
      <w:r>
        <w:rPr>
          <w:spacing w:val="-4"/>
          <w:sz w:val="26"/>
          <w:szCs w:val="26"/>
        </w:rPr>
        <w:t>个</w:t>
      </w:r>
      <w:r>
        <w:rPr>
          <w:spacing w:val="40"/>
          <w:sz w:val="26"/>
          <w:szCs w:val="26"/>
        </w:rPr>
        <w:t xml:space="preserve">  </w:t>
      </w:r>
      <w:r>
        <w:rPr>
          <w:rFonts w:ascii="Times New Roman" w:eastAsia="Times New Roman" w:hAnsi="Times New Roman" w:cs="Times New Roman"/>
          <w:spacing w:val="-4"/>
          <w:sz w:val="26"/>
          <w:szCs w:val="26"/>
        </w:rPr>
        <w:t xml:space="preserve">(B)1   </w:t>
      </w:r>
      <w:r>
        <w:rPr>
          <w:spacing w:val="-4"/>
          <w:sz w:val="26"/>
          <w:szCs w:val="26"/>
        </w:rPr>
        <w:t xml:space="preserve">个    </w:t>
      </w:r>
      <w:r>
        <w:rPr>
          <w:spacing w:val="-4"/>
          <w:position w:val="-1"/>
          <w:sz w:val="26"/>
          <w:szCs w:val="26"/>
        </w:rPr>
        <w:t xml:space="preserve">(C)2个   </w:t>
      </w:r>
      <w:r>
        <w:rPr>
          <w:rFonts w:ascii="Times New Roman" w:eastAsia="Times New Roman" w:hAnsi="Times New Roman" w:cs="Times New Roman"/>
          <w:spacing w:val="-4"/>
          <w:position w:val="1"/>
          <w:sz w:val="26"/>
          <w:szCs w:val="26"/>
        </w:rPr>
        <w:t>(D)4</w:t>
      </w:r>
      <w:r>
        <w:rPr>
          <w:spacing w:val="-4"/>
          <w:position w:val="1"/>
          <w:sz w:val="26"/>
          <w:szCs w:val="26"/>
        </w:rPr>
        <w:t>个</w:t>
      </w:r>
    </w:p>
    <w:p>
      <w:pPr>
        <w:pStyle w:val="BodyText"/>
        <w:spacing w:before="59" w:line="211" w:lineRule="auto"/>
        <w:ind w:left="369" w:right="400" w:hanging="369"/>
        <w:rPr>
          <w:sz w:val="26"/>
          <w:szCs w:val="26"/>
        </w:rPr>
      </w:pPr>
      <w:r>
        <w:rPr>
          <w:spacing w:val="4"/>
        </w:rPr>
        <w:t>678、 当耐张长度在800</w:t>
      </w:r>
      <w:r>
        <w:rPr>
          <w:rFonts w:ascii="Times New Roman" w:eastAsia="Times New Roman" w:hAnsi="Times New Roman" w:cs="Times New Roman"/>
          <w:spacing w:val="4"/>
        </w:rPr>
        <w:t>m</w:t>
      </w:r>
      <w:r>
        <w:rPr>
          <w:rFonts w:ascii="Times New Roman" w:eastAsia="Times New Roman" w:hAnsi="Times New Roman" w:cs="Times New Roman"/>
          <w:spacing w:val="-8"/>
        </w:rPr>
        <w:t xml:space="preserve"> </w:t>
      </w:r>
      <w:r>
        <w:rPr>
          <w:spacing w:val="4"/>
        </w:rPr>
        <w:t>及以下时，</w:t>
      </w:r>
      <w:r>
        <w:rPr>
          <w:spacing w:val="79"/>
        </w:rPr>
        <w:t xml:space="preserve"> </w:t>
      </w:r>
      <w:r>
        <w:rPr>
          <w:spacing w:val="4"/>
        </w:rPr>
        <w:t>一个耐张段内正馈线断股的总数量的限界值为(  )</w:t>
      </w:r>
      <w:r>
        <w:t xml:space="preserve"> </w:t>
      </w:r>
      <w:r>
        <w:rPr>
          <w:rFonts w:ascii="Times New Roman" w:eastAsia="Times New Roman" w:hAnsi="Times New Roman" w:cs="Times New Roman"/>
          <w:spacing w:val="-5"/>
          <w:position w:val="1"/>
          <w:sz w:val="26"/>
          <w:szCs w:val="26"/>
        </w:rPr>
        <w:t>(A)0</w:t>
      </w:r>
      <w:r>
        <w:rPr>
          <w:rFonts w:ascii="Times New Roman" w:eastAsia="Times New Roman" w:hAnsi="Times New Roman" w:cs="Times New Roman"/>
          <w:spacing w:val="14"/>
          <w:position w:val="1"/>
          <w:sz w:val="26"/>
          <w:szCs w:val="26"/>
        </w:rPr>
        <w:t xml:space="preserve">  </w:t>
      </w:r>
      <w:r>
        <w:rPr>
          <w:spacing w:val="-5"/>
          <w:position w:val="1"/>
          <w:sz w:val="26"/>
          <w:szCs w:val="26"/>
        </w:rPr>
        <w:t>个</w:t>
      </w:r>
      <w:r>
        <w:rPr>
          <w:spacing w:val="40"/>
          <w:position w:val="1"/>
          <w:sz w:val="26"/>
          <w:szCs w:val="26"/>
        </w:rPr>
        <w:t xml:space="preserve">  </w:t>
      </w:r>
      <w:r>
        <w:rPr>
          <w:rFonts w:ascii="Times New Roman" w:eastAsia="Times New Roman" w:hAnsi="Times New Roman" w:cs="Times New Roman"/>
          <w:spacing w:val="-5"/>
          <w:position w:val="1"/>
          <w:sz w:val="26"/>
          <w:szCs w:val="26"/>
        </w:rPr>
        <w:t xml:space="preserve">(B)1   </w:t>
      </w:r>
      <w:r>
        <w:rPr>
          <w:spacing w:val="-5"/>
          <w:position w:val="1"/>
          <w:sz w:val="26"/>
          <w:szCs w:val="26"/>
        </w:rPr>
        <w:t xml:space="preserve">个    </w:t>
      </w:r>
      <w:r>
        <w:rPr>
          <w:spacing w:val="-5"/>
          <w:position w:val="-2"/>
          <w:sz w:val="26"/>
          <w:szCs w:val="26"/>
        </w:rPr>
        <w:t>(C)2个</w:t>
      </w:r>
      <w:r>
        <w:rPr>
          <w:spacing w:val="3"/>
          <w:position w:val="-2"/>
          <w:sz w:val="26"/>
          <w:szCs w:val="26"/>
        </w:rPr>
        <w:t xml:space="preserve">   </w:t>
      </w:r>
      <w:r>
        <w:rPr>
          <w:rFonts w:ascii="Times New Roman" w:eastAsia="Times New Roman" w:hAnsi="Times New Roman" w:cs="Times New Roman"/>
          <w:spacing w:val="-5"/>
          <w:sz w:val="26"/>
          <w:szCs w:val="26"/>
        </w:rPr>
        <w:t>(D)4</w:t>
      </w:r>
      <w:r>
        <w:rPr>
          <w:rFonts w:ascii="Times New Roman" w:eastAsia="Times New Roman" w:hAnsi="Times New Roman" w:cs="Times New Roman"/>
          <w:spacing w:val="-22"/>
          <w:sz w:val="26"/>
          <w:szCs w:val="26"/>
        </w:rPr>
        <w:t xml:space="preserve"> </w:t>
      </w:r>
      <w:r>
        <w:rPr>
          <w:spacing w:val="-5"/>
          <w:sz w:val="26"/>
          <w:szCs w:val="26"/>
        </w:rPr>
        <w:t>个</w:t>
      </w:r>
    </w:p>
    <w:p>
      <w:pPr>
        <w:pStyle w:val="BodyText"/>
        <w:spacing w:before="39" w:line="194" w:lineRule="auto"/>
        <w:jc w:val="right"/>
      </w:pPr>
      <w:r>
        <w:rPr>
          <w:spacing w:val="4"/>
        </w:rPr>
        <w:t>679、</w:t>
      </w:r>
      <w:r>
        <w:rPr>
          <w:spacing w:val="-34"/>
        </w:rPr>
        <w:t xml:space="preserve"> </w:t>
      </w:r>
      <w:r>
        <w:rPr>
          <w:spacing w:val="4"/>
        </w:rPr>
        <w:t>当耐张长度在800</w:t>
      </w:r>
      <w:r>
        <w:rPr>
          <w:rFonts w:ascii="Times New Roman" w:eastAsia="Times New Roman" w:hAnsi="Times New Roman" w:cs="Times New Roman"/>
          <w:spacing w:val="4"/>
        </w:rPr>
        <w:t>m</w:t>
      </w:r>
      <w:r>
        <w:rPr>
          <w:rFonts w:ascii="Times New Roman" w:eastAsia="Times New Roman" w:hAnsi="Times New Roman" w:cs="Times New Roman"/>
          <w:spacing w:val="-15"/>
        </w:rPr>
        <w:t xml:space="preserve"> </w:t>
      </w:r>
      <w:r>
        <w:rPr>
          <w:spacing w:val="4"/>
        </w:rPr>
        <w:t>及以下时，</w:t>
      </w:r>
      <w:r>
        <w:rPr>
          <w:spacing w:val="77"/>
        </w:rPr>
        <w:t xml:space="preserve"> </w:t>
      </w:r>
      <w:r>
        <w:rPr>
          <w:spacing w:val="4"/>
        </w:rPr>
        <w:t>一个耐张段</w:t>
      </w:r>
      <w:r>
        <w:rPr>
          <w:spacing w:val="3"/>
        </w:rPr>
        <w:t>内正馈线补强线段的总数量的限界值为(  )</w:t>
      </w:r>
    </w:p>
    <w:p>
      <w:pPr>
        <w:pStyle w:val="BodyText"/>
        <w:spacing w:line="212" w:lineRule="auto"/>
        <w:ind w:left="369"/>
        <w:rPr>
          <w:sz w:val="26"/>
          <w:szCs w:val="26"/>
        </w:rPr>
      </w:pPr>
      <w:r>
        <w:rPr>
          <w:rFonts w:ascii="Times New Roman" w:eastAsia="Times New Roman" w:hAnsi="Times New Roman" w:cs="Times New Roman"/>
          <w:spacing w:val="-4"/>
          <w:sz w:val="26"/>
          <w:szCs w:val="26"/>
        </w:rPr>
        <w:t>(A)0</w:t>
      </w:r>
      <w:r>
        <w:rPr>
          <w:rFonts w:ascii="Times New Roman" w:eastAsia="Times New Roman" w:hAnsi="Times New Roman" w:cs="Times New Roman"/>
          <w:spacing w:val="15"/>
          <w:sz w:val="26"/>
          <w:szCs w:val="26"/>
        </w:rPr>
        <w:t xml:space="preserve">  </w:t>
      </w:r>
      <w:r>
        <w:rPr>
          <w:spacing w:val="-4"/>
          <w:sz w:val="26"/>
          <w:szCs w:val="26"/>
        </w:rPr>
        <w:t>个</w:t>
      </w:r>
      <w:r>
        <w:rPr>
          <w:spacing w:val="40"/>
          <w:sz w:val="26"/>
          <w:szCs w:val="26"/>
        </w:rPr>
        <w:t xml:space="preserve">  </w:t>
      </w:r>
      <w:r>
        <w:rPr>
          <w:rFonts w:ascii="Times New Roman" w:eastAsia="Times New Roman" w:hAnsi="Times New Roman" w:cs="Times New Roman"/>
          <w:spacing w:val="-4"/>
          <w:sz w:val="26"/>
          <w:szCs w:val="26"/>
        </w:rPr>
        <w:t xml:space="preserve">(B)1   </w:t>
      </w:r>
      <w:r>
        <w:rPr>
          <w:spacing w:val="-4"/>
          <w:sz w:val="26"/>
          <w:szCs w:val="26"/>
        </w:rPr>
        <w:t xml:space="preserve">个    </w:t>
      </w:r>
      <w:r>
        <w:rPr>
          <w:spacing w:val="-4"/>
          <w:position w:val="-1"/>
          <w:sz w:val="26"/>
          <w:szCs w:val="26"/>
        </w:rPr>
        <w:t xml:space="preserve">(C)2个  </w:t>
      </w:r>
      <w:r>
        <w:rPr>
          <w:spacing w:val="-5"/>
          <w:position w:val="-1"/>
          <w:sz w:val="26"/>
          <w:szCs w:val="26"/>
        </w:rPr>
        <w:t xml:space="preserve"> </w:t>
      </w:r>
      <w:r>
        <w:rPr>
          <w:rFonts w:ascii="Times New Roman" w:eastAsia="Times New Roman" w:hAnsi="Times New Roman" w:cs="Times New Roman"/>
          <w:spacing w:val="-5"/>
          <w:position w:val="1"/>
          <w:sz w:val="26"/>
          <w:szCs w:val="26"/>
        </w:rPr>
        <w:t>(D)4</w:t>
      </w:r>
      <w:r>
        <w:rPr>
          <w:rFonts w:ascii="Times New Roman" w:eastAsia="Times New Roman" w:hAnsi="Times New Roman" w:cs="Times New Roman"/>
          <w:spacing w:val="-14"/>
          <w:position w:val="1"/>
          <w:sz w:val="26"/>
          <w:szCs w:val="26"/>
        </w:rPr>
        <w:t xml:space="preserve"> </w:t>
      </w:r>
      <w:r>
        <w:rPr>
          <w:spacing w:val="-5"/>
          <w:position w:val="1"/>
          <w:sz w:val="26"/>
          <w:szCs w:val="26"/>
        </w:rPr>
        <w:t>个</w:t>
      </w:r>
    </w:p>
    <w:p>
      <w:pPr>
        <w:pStyle w:val="BodyText"/>
        <w:spacing w:before="70" w:line="211" w:lineRule="auto"/>
        <w:ind w:left="369" w:right="400" w:hanging="369"/>
        <w:rPr>
          <w:sz w:val="26"/>
          <w:szCs w:val="26"/>
        </w:rPr>
      </w:pPr>
      <w:r>
        <w:rPr>
          <w:spacing w:val="4"/>
        </w:rPr>
        <w:t>680、 当耐张长度在800</w:t>
      </w:r>
      <w:r>
        <w:rPr>
          <w:rFonts w:ascii="Times New Roman" w:eastAsia="Times New Roman" w:hAnsi="Times New Roman" w:cs="Times New Roman"/>
          <w:spacing w:val="4"/>
        </w:rPr>
        <w:t>m</w:t>
      </w:r>
      <w:r>
        <w:rPr>
          <w:rFonts w:ascii="Times New Roman" w:eastAsia="Times New Roman" w:hAnsi="Times New Roman" w:cs="Times New Roman"/>
          <w:spacing w:val="-8"/>
        </w:rPr>
        <w:t xml:space="preserve"> </w:t>
      </w:r>
      <w:r>
        <w:rPr>
          <w:spacing w:val="4"/>
        </w:rPr>
        <w:t>及以下时，</w:t>
      </w:r>
      <w:r>
        <w:rPr>
          <w:spacing w:val="79"/>
        </w:rPr>
        <w:t xml:space="preserve"> </w:t>
      </w:r>
      <w:r>
        <w:rPr>
          <w:spacing w:val="4"/>
        </w:rPr>
        <w:t>一个耐张段内保护线接头的总数量的限界值为(  )</w:t>
      </w:r>
      <w:r>
        <w:t xml:space="preserve"> </w:t>
      </w:r>
      <w:r>
        <w:rPr>
          <w:rFonts w:ascii="Times New Roman" w:eastAsia="Times New Roman" w:hAnsi="Times New Roman" w:cs="Times New Roman"/>
          <w:spacing w:val="-6"/>
          <w:sz w:val="26"/>
          <w:szCs w:val="26"/>
        </w:rPr>
        <w:t xml:space="preserve">(A)0  </w:t>
      </w:r>
      <w:r>
        <w:rPr>
          <w:spacing w:val="-6"/>
          <w:sz w:val="26"/>
          <w:szCs w:val="26"/>
        </w:rPr>
        <w:t>个</w:t>
      </w:r>
      <w:r>
        <w:rPr>
          <w:spacing w:val="48"/>
          <w:sz w:val="26"/>
          <w:szCs w:val="26"/>
        </w:rPr>
        <w:t xml:space="preserve">  </w:t>
      </w:r>
      <w:r>
        <w:rPr>
          <w:rFonts w:ascii="Times New Roman" w:eastAsia="Times New Roman" w:hAnsi="Times New Roman" w:cs="Times New Roman"/>
          <w:spacing w:val="-6"/>
          <w:sz w:val="26"/>
          <w:szCs w:val="26"/>
        </w:rPr>
        <w:t>(B)1</w:t>
      </w:r>
      <w:r>
        <w:rPr>
          <w:rFonts w:ascii="Times New Roman" w:eastAsia="Times New Roman" w:hAnsi="Times New Roman" w:cs="Times New Roman"/>
          <w:spacing w:val="32"/>
          <w:sz w:val="26"/>
          <w:szCs w:val="26"/>
        </w:rPr>
        <w:t xml:space="preserve">  </w:t>
      </w:r>
      <w:r>
        <w:rPr>
          <w:spacing w:val="-6"/>
          <w:sz w:val="26"/>
          <w:szCs w:val="26"/>
        </w:rPr>
        <w:t>个</w:t>
      </w:r>
      <w:r>
        <w:rPr>
          <w:spacing w:val="2"/>
          <w:sz w:val="26"/>
          <w:szCs w:val="26"/>
        </w:rPr>
        <w:t xml:space="preserve">    </w:t>
      </w:r>
      <w:r>
        <w:rPr>
          <w:spacing w:val="-6"/>
          <w:position w:val="-2"/>
          <w:sz w:val="26"/>
          <w:szCs w:val="26"/>
        </w:rPr>
        <w:t>(C)2个</w:t>
      </w:r>
      <w:r>
        <w:rPr>
          <w:spacing w:val="4"/>
          <w:position w:val="-2"/>
          <w:sz w:val="26"/>
          <w:szCs w:val="26"/>
        </w:rPr>
        <w:t xml:space="preserve">   </w:t>
      </w:r>
      <w:r>
        <w:rPr>
          <w:rFonts w:ascii="Times New Roman" w:eastAsia="Times New Roman" w:hAnsi="Times New Roman" w:cs="Times New Roman"/>
          <w:spacing w:val="-6"/>
          <w:sz w:val="26"/>
          <w:szCs w:val="26"/>
        </w:rPr>
        <w:t>(D)4</w:t>
      </w:r>
      <w:r>
        <w:rPr>
          <w:rFonts w:ascii="Times New Roman" w:eastAsia="Times New Roman" w:hAnsi="Times New Roman" w:cs="Times New Roman"/>
          <w:spacing w:val="-23"/>
          <w:sz w:val="26"/>
          <w:szCs w:val="26"/>
        </w:rPr>
        <w:t xml:space="preserve"> </w:t>
      </w:r>
      <w:r>
        <w:rPr>
          <w:spacing w:val="-6"/>
          <w:sz w:val="26"/>
          <w:szCs w:val="26"/>
        </w:rPr>
        <w:t>个</w:t>
      </w:r>
    </w:p>
    <w:p>
      <w:pPr>
        <w:pStyle w:val="BodyText"/>
        <w:spacing w:before="39" w:line="211" w:lineRule="auto"/>
        <w:ind w:left="369" w:right="400" w:hanging="369"/>
        <w:rPr>
          <w:sz w:val="26"/>
          <w:szCs w:val="26"/>
        </w:rPr>
      </w:pPr>
      <w:r>
        <w:rPr>
          <w:spacing w:val="4"/>
        </w:rPr>
        <w:t>681、 当耐张长度在800</w:t>
      </w:r>
      <w:r>
        <w:rPr>
          <w:rFonts w:ascii="Times New Roman" w:eastAsia="Times New Roman" w:hAnsi="Times New Roman" w:cs="Times New Roman"/>
          <w:spacing w:val="4"/>
        </w:rPr>
        <w:t>m</w:t>
      </w:r>
      <w:r>
        <w:rPr>
          <w:rFonts w:ascii="Times New Roman" w:eastAsia="Times New Roman" w:hAnsi="Times New Roman" w:cs="Times New Roman"/>
          <w:spacing w:val="-8"/>
        </w:rPr>
        <w:t xml:space="preserve"> </w:t>
      </w:r>
      <w:r>
        <w:rPr>
          <w:spacing w:val="4"/>
        </w:rPr>
        <w:t>及以下时，</w:t>
      </w:r>
      <w:r>
        <w:rPr>
          <w:spacing w:val="79"/>
        </w:rPr>
        <w:t xml:space="preserve"> </w:t>
      </w:r>
      <w:r>
        <w:rPr>
          <w:spacing w:val="4"/>
        </w:rPr>
        <w:t>一个耐张段内保护线断股的总数量的限界值为(  )</w:t>
      </w:r>
      <w:r>
        <w:t xml:space="preserve"> </w:t>
      </w:r>
      <w:r>
        <w:rPr>
          <w:rFonts w:ascii="Times New Roman" w:eastAsia="Times New Roman" w:hAnsi="Times New Roman" w:cs="Times New Roman"/>
          <w:spacing w:val="-4"/>
          <w:position w:val="1"/>
          <w:sz w:val="26"/>
          <w:szCs w:val="26"/>
        </w:rPr>
        <w:t>(A)0</w:t>
      </w:r>
      <w:r>
        <w:rPr>
          <w:rFonts w:ascii="Times New Roman" w:eastAsia="Times New Roman" w:hAnsi="Times New Roman" w:cs="Times New Roman"/>
          <w:spacing w:val="15"/>
          <w:position w:val="1"/>
          <w:sz w:val="26"/>
          <w:szCs w:val="26"/>
        </w:rPr>
        <w:t xml:space="preserve">  </w:t>
      </w:r>
      <w:r>
        <w:rPr>
          <w:spacing w:val="-4"/>
          <w:position w:val="1"/>
          <w:sz w:val="26"/>
          <w:szCs w:val="26"/>
        </w:rPr>
        <w:t>个</w:t>
      </w:r>
      <w:r>
        <w:rPr>
          <w:spacing w:val="40"/>
          <w:position w:val="1"/>
          <w:sz w:val="26"/>
          <w:szCs w:val="26"/>
        </w:rPr>
        <w:t xml:space="preserve">  </w:t>
      </w:r>
      <w:r>
        <w:rPr>
          <w:rFonts w:ascii="Times New Roman" w:eastAsia="Times New Roman" w:hAnsi="Times New Roman" w:cs="Times New Roman"/>
          <w:spacing w:val="-4"/>
          <w:position w:val="1"/>
          <w:sz w:val="26"/>
          <w:szCs w:val="26"/>
        </w:rPr>
        <w:t xml:space="preserve">(B)1   </w:t>
      </w:r>
      <w:r>
        <w:rPr>
          <w:spacing w:val="-4"/>
          <w:position w:val="1"/>
          <w:sz w:val="26"/>
          <w:szCs w:val="26"/>
        </w:rPr>
        <w:t xml:space="preserve">个    </w:t>
      </w:r>
      <w:r>
        <w:rPr>
          <w:spacing w:val="-4"/>
          <w:position w:val="-2"/>
          <w:sz w:val="26"/>
          <w:szCs w:val="26"/>
        </w:rPr>
        <w:t xml:space="preserve">(C)2个  </w:t>
      </w:r>
      <w:r>
        <w:rPr>
          <w:spacing w:val="-5"/>
          <w:position w:val="-2"/>
          <w:sz w:val="26"/>
          <w:szCs w:val="26"/>
        </w:rPr>
        <w:t xml:space="preserve"> </w:t>
      </w:r>
      <w:r>
        <w:rPr>
          <w:rFonts w:ascii="Times New Roman" w:eastAsia="Times New Roman" w:hAnsi="Times New Roman" w:cs="Times New Roman"/>
          <w:spacing w:val="-5"/>
          <w:position w:val="1"/>
          <w:sz w:val="26"/>
          <w:szCs w:val="26"/>
        </w:rPr>
        <w:t>(D)4</w:t>
      </w:r>
      <w:r>
        <w:rPr>
          <w:rFonts w:ascii="Times New Roman" w:eastAsia="Times New Roman" w:hAnsi="Times New Roman" w:cs="Times New Roman"/>
          <w:spacing w:val="-14"/>
          <w:position w:val="1"/>
          <w:sz w:val="26"/>
          <w:szCs w:val="26"/>
        </w:rPr>
        <w:t xml:space="preserve"> </w:t>
      </w:r>
      <w:r>
        <w:rPr>
          <w:spacing w:val="-5"/>
          <w:position w:val="1"/>
          <w:sz w:val="26"/>
          <w:szCs w:val="26"/>
        </w:rPr>
        <w:t>个</w:t>
      </w:r>
    </w:p>
    <w:p>
      <w:pPr>
        <w:pStyle w:val="BodyText"/>
        <w:spacing w:before="40" w:line="219" w:lineRule="auto"/>
      </w:pPr>
      <w:r>
        <w:rPr>
          <w:spacing w:val="14"/>
        </w:rPr>
        <w:t>682. 填写工作票时(  )</w:t>
      </w:r>
    </w:p>
    <w:p>
      <w:pPr>
        <w:pStyle w:val="BodyText"/>
        <w:spacing w:before="27" w:line="310" w:lineRule="exact"/>
        <w:ind w:left="89"/>
      </w:pPr>
      <w:r>
        <w:rPr>
          <w:rFonts w:ascii="Times New Roman" w:eastAsia="Times New Roman" w:hAnsi="Times New Roman" w:cs="Times New Roman"/>
          <w:spacing w:val="6"/>
          <w:position w:val="5"/>
        </w:rPr>
        <w:t xml:space="preserve">A  </w:t>
      </w:r>
      <w:r>
        <w:rPr>
          <w:spacing w:val="6"/>
          <w:position w:val="5"/>
        </w:rPr>
        <w:t>必须用钢笔或圆珠笔，安迹清楚，无涂改</w:t>
      </w:r>
    </w:p>
    <w:p>
      <w:pPr>
        <w:pStyle w:val="BodyText"/>
        <w:spacing w:before="1" w:line="219" w:lineRule="auto"/>
        <w:ind w:left="89"/>
      </w:pPr>
      <w:r>
        <w:rPr>
          <w:rFonts w:ascii="Times New Roman" w:eastAsia="Times New Roman" w:hAnsi="Times New Roman" w:cs="Times New Roman"/>
          <w:spacing w:val="5"/>
        </w:rPr>
        <w:t xml:space="preserve">B  </w:t>
      </w:r>
      <w:r>
        <w:rPr>
          <w:spacing w:val="5"/>
        </w:rPr>
        <w:t>用铅笔填写，字迹清楚，无涂改</w:t>
      </w:r>
    </w:p>
    <w:p>
      <w:pPr>
        <w:pStyle w:val="BodyText"/>
        <w:spacing w:before="36" w:line="310" w:lineRule="exact"/>
        <w:ind w:left="89"/>
      </w:pPr>
      <w:r>
        <w:rPr>
          <w:spacing w:val="8"/>
          <w:position w:val="5"/>
        </w:rPr>
        <w:t>C 用什么笔都可以，但字迹清楚财色涂改</w:t>
      </w:r>
    </w:p>
    <w:p>
      <w:pPr>
        <w:pStyle w:val="BodyText"/>
        <w:spacing w:before="1" w:line="219" w:lineRule="auto"/>
        <w:ind w:left="89"/>
      </w:pPr>
      <w:r>
        <w:rPr>
          <w:spacing w:val="6"/>
        </w:rPr>
        <w:t>D 用什么笔都可以，可以进行涂改</w:t>
      </w:r>
    </w:p>
    <w:p>
      <w:pPr>
        <w:pStyle w:val="BodyText"/>
        <w:spacing w:before="45" w:line="219" w:lineRule="auto"/>
      </w:pPr>
      <w:r>
        <w:rPr>
          <w:spacing w:val="12"/>
        </w:rPr>
        <w:t>683. 电力网对牵引网的供电方式有(  )</w:t>
      </w:r>
    </w:p>
    <w:p>
      <w:pPr>
        <w:pStyle w:val="BodyText"/>
        <w:spacing w:before="50"/>
        <w:ind w:left="89"/>
      </w:pPr>
      <w:r>
        <w:rPr>
          <w:rFonts w:ascii="Times New Roman" w:eastAsia="Times New Roman" w:hAnsi="Times New Roman" w:cs="Times New Roman"/>
        </w:rPr>
        <w:t xml:space="preserve">A  </w:t>
      </w:r>
      <w:r>
        <w:t xml:space="preserve">桥式   </w:t>
      </w:r>
      <w:r>
        <w:rPr>
          <w:rFonts w:ascii="Times New Roman" w:eastAsia="Times New Roman" w:hAnsi="Times New Roman" w:cs="Times New Roman"/>
        </w:rPr>
        <w:t>B</w:t>
      </w:r>
      <w:r>
        <w:rPr>
          <w:rFonts w:ascii="Times New Roman" w:eastAsia="Times New Roman" w:hAnsi="Times New Roman" w:cs="Times New Roman"/>
          <w:spacing w:val="53"/>
          <w:w w:val="101"/>
        </w:rPr>
        <w:t xml:space="preserve"> </w:t>
      </w:r>
      <w:r>
        <w:t xml:space="preserve">开式闭式  </w:t>
      </w:r>
      <w:r>
        <w:rPr>
          <w:rFonts w:ascii="Times New Roman" w:eastAsia="Times New Roman" w:hAnsi="Times New Roman" w:cs="Times New Roman"/>
        </w:rPr>
        <w:t xml:space="preserve">C  </w:t>
      </w:r>
      <w:r>
        <w:t xml:space="preserve">环式  </w:t>
      </w:r>
      <w:r>
        <w:rPr>
          <w:rFonts w:ascii="Times New Roman" w:eastAsia="Times New Roman" w:hAnsi="Times New Roman" w:cs="Times New Roman"/>
        </w:rPr>
        <w:t>D</w:t>
      </w:r>
      <w:r>
        <w:rPr>
          <w:rFonts w:ascii="Times New Roman" w:eastAsia="Times New Roman" w:hAnsi="Times New Roman" w:cs="Times New Roman"/>
          <w:spacing w:val="8"/>
        </w:rPr>
        <w:t xml:space="preserve">  </w:t>
      </w:r>
      <w:r>
        <w:t>放射式</w:t>
      </w:r>
    </w:p>
    <w:p>
      <w:pPr>
        <w:pStyle w:val="BodyText"/>
        <w:spacing w:line="219" w:lineRule="auto"/>
      </w:pPr>
      <w:r>
        <w:rPr>
          <w:spacing w:val="10"/>
        </w:rPr>
        <w:t>684. 绝缘靴的试验周期是(  )</w:t>
      </w:r>
      <w:r>
        <w:rPr>
          <w:spacing w:val="-19"/>
        </w:rPr>
        <w:t xml:space="preserve"> </w:t>
      </w:r>
      <w:r>
        <w:rPr>
          <w:spacing w:val="10"/>
        </w:rPr>
        <w:t>一</w:t>
      </w:r>
      <w:r>
        <w:rPr>
          <w:spacing w:val="-33"/>
        </w:rPr>
        <w:t xml:space="preserve"> </w:t>
      </w:r>
      <w:r>
        <w:rPr>
          <w:spacing w:val="10"/>
        </w:rPr>
        <w:t>次</w:t>
      </w:r>
    </w:p>
    <w:p>
      <w:pPr>
        <w:pStyle w:val="BodyText"/>
        <w:spacing w:before="47" w:line="219" w:lineRule="auto"/>
        <w:ind w:left="89"/>
      </w:pPr>
      <w:r>
        <w:rPr>
          <w:rFonts w:ascii="Times New Roman" w:eastAsia="Times New Roman" w:hAnsi="Times New Roman" w:cs="Times New Roman"/>
          <w:spacing w:val="-9"/>
        </w:rPr>
        <w:t>A</w:t>
      </w:r>
      <w:r>
        <w:rPr>
          <w:rFonts w:ascii="Times New Roman" w:eastAsia="Times New Roman" w:hAnsi="Times New Roman" w:cs="Times New Roman"/>
          <w:spacing w:val="7"/>
        </w:rPr>
        <w:t xml:space="preserve">    </w:t>
      </w:r>
      <w:r>
        <w:rPr>
          <w:spacing w:val="-9"/>
        </w:rPr>
        <w:t>每</w:t>
      </w:r>
      <w:r>
        <w:rPr>
          <w:spacing w:val="-46"/>
        </w:rPr>
        <w:t xml:space="preserve"> </w:t>
      </w:r>
      <w:r>
        <w:rPr>
          <w:spacing w:val="-9"/>
        </w:rPr>
        <w:t>年</w:t>
      </w:r>
      <w:r>
        <w:rPr>
          <w:spacing w:val="40"/>
        </w:rPr>
        <w:t xml:space="preserve">  </w:t>
      </w:r>
      <w:r>
        <w:rPr>
          <w:rFonts w:ascii="Times New Roman" w:eastAsia="Times New Roman" w:hAnsi="Times New Roman" w:cs="Times New Roman"/>
          <w:spacing w:val="-9"/>
        </w:rPr>
        <w:t>B</w:t>
      </w:r>
      <w:r>
        <w:rPr>
          <w:rFonts w:ascii="Times New Roman" w:eastAsia="Times New Roman" w:hAnsi="Times New Roman" w:cs="Times New Roman"/>
          <w:spacing w:val="5"/>
        </w:rPr>
        <w:t xml:space="preserve">    </w:t>
      </w:r>
      <w:r>
        <w:rPr>
          <w:spacing w:val="-9"/>
        </w:rPr>
        <w:t>6</w:t>
      </w:r>
      <w:r>
        <w:rPr>
          <w:spacing w:val="-48"/>
        </w:rPr>
        <w:t xml:space="preserve"> </w:t>
      </w:r>
      <w:r>
        <w:rPr>
          <w:spacing w:val="-9"/>
        </w:rPr>
        <w:t>个</w:t>
      </w:r>
      <w:r>
        <w:rPr>
          <w:spacing w:val="-45"/>
        </w:rPr>
        <w:t xml:space="preserve"> </w:t>
      </w:r>
      <w:r>
        <w:rPr>
          <w:spacing w:val="-9"/>
        </w:rPr>
        <w:t>月</w:t>
      </w:r>
      <w:r>
        <w:rPr>
          <w:spacing w:val="99"/>
        </w:rPr>
        <w:t xml:space="preserve"> </w:t>
      </w:r>
      <w:r>
        <w:rPr>
          <w:rFonts w:ascii="Times New Roman" w:eastAsia="Times New Roman" w:hAnsi="Times New Roman" w:cs="Times New Roman"/>
          <w:spacing w:val="-9"/>
        </w:rPr>
        <w:t xml:space="preserve">C    </w:t>
      </w:r>
      <w:r>
        <w:rPr>
          <w:spacing w:val="-9"/>
        </w:rPr>
        <w:t>3</w:t>
      </w:r>
      <w:r>
        <w:rPr>
          <w:spacing w:val="-47"/>
        </w:rPr>
        <w:t xml:space="preserve"> </w:t>
      </w:r>
      <w:r>
        <w:rPr>
          <w:spacing w:val="-9"/>
        </w:rPr>
        <w:t>个</w:t>
      </w:r>
      <w:r>
        <w:rPr>
          <w:spacing w:val="-25"/>
        </w:rPr>
        <w:t xml:space="preserve"> </w:t>
      </w:r>
      <w:r>
        <w:rPr>
          <w:spacing w:val="-9"/>
        </w:rPr>
        <w:t>月</w:t>
      </w:r>
      <w:r>
        <w:rPr>
          <w:spacing w:val="37"/>
        </w:rPr>
        <w:t xml:space="preserve">  </w:t>
      </w:r>
      <w:r>
        <w:rPr>
          <w:rFonts w:ascii="Times New Roman" w:eastAsia="Times New Roman" w:hAnsi="Times New Roman" w:cs="Times New Roman"/>
          <w:spacing w:val="-9"/>
        </w:rPr>
        <w:t>D</w:t>
      </w:r>
      <w:r>
        <w:rPr>
          <w:rFonts w:ascii="Times New Roman" w:eastAsia="Times New Roman" w:hAnsi="Times New Roman" w:cs="Times New Roman"/>
          <w:spacing w:val="11"/>
        </w:rPr>
        <w:t xml:space="preserve">   </w:t>
      </w:r>
      <w:r>
        <w:rPr>
          <w:spacing w:val="-9"/>
        </w:rPr>
        <w:t>8</w:t>
      </w:r>
      <w:r>
        <w:rPr>
          <w:spacing w:val="-38"/>
        </w:rPr>
        <w:t xml:space="preserve"> </w:t>
      </w:r>
      <w:r>
        <w:rPr>
          <w:spacing w:val="-9"/>
        </w:rPr>
        <w:t>个月</w:t>
      </w:r>
    </w:p>
    <w:p>
      <w:pPr>
        <w:pStyle w:val="BodyText"/>
        <w:spacing w:before="37" w:line="219" w:lineRule="auto"/>
      </w:pPr>
      <w:r>
        <w:rPr>
          <w:spacing w:val="13"/>
        </w:rPr>
        <w:t>685. 当所内高压设备发生接地故障时，工作人员不得接近故障点(  )以内。</w:t>
      </w:r>
    </w:p>
    <w:p>
      <w:pPr>
        <w:pStyle w:val="BodyText"/>
        <w:spacing w:before="63" w:line="183" w:lineRule="auto"/>
        <w:ind w:left="89"/>
      </w:pPr>
      <w:r>
        <w:rPr>
          <w:rFonts w:ascii="Times New Roman" w:eastAsia="Times New Roman" w:hAnsi="Times New Roman" w:cs="Times New Roman"/>
          <w:spacing w:val="-7"/>
        </w:rPr>
        <w:t>A 8m</w:t>
      </w:r>
      <w:r>
        <w:rPr>
          <w:rFonts w:ascii="Times New Roman" w:eastAsia="Times New Roman" w:hAnsi="Times New Roman" w:cs="Times New Roman"/>
          <w:spacing w:val="11"/>
        </w:rPr>
        <w:t xml:space="preserve">     </w:t>
      </w:r>
      <w:r>
        <w:rPr>
          <w:rFonts w:ascii="Times New Roman" w:eastAsia="Times New Roman" w:hAnsi="Times New Roman" w:cs="Times New Roman"/>
          <w:spacing w:val="-7"/>
        </w:rPr>
        <w:t>B</w:t>
      </w:r>
      <w:r>
        <w:rPr>
          <w:rFonts w:ascii="Times New Roman" w:eastAsia="Times New Roman" w:hAnsi="Times New Roman" w:cs="Times New Roman"/>
          <w:spacing w:val="8"/>
        </w:rPr>
        <w:t xml:space="preserve"> </w:t>
      </w:r>
      <w:r>
        <w:rPr>
          <w:rFonts w:ascii="Times New Roman" w:eastAsia="Times New Roman" w:hAnsi="Times New Roman" w:cs="Times New Roman"/>
          <w:spacing w:val="-7"/>
        </w:rPr>
        <w:t>2m</w:t>
      </w:r>
      <w:r>
        <w:rPr>
          <w:rFonts w:ascii="Times New Roman" w:eastAsia="Times New Roman" w:hAnsi="Times New Roman" w:cs="Times New Roman"/>
          <w:spacing w:val="10"/>
        </w:rPr>
        <w:t xml:space="preserve">     </w:t>
      </w:r>
      <w:r>
        <w:rPr>
          <w:rFonts w:ascii="Times New Roman" w:eastAsia="Times New Roman" w:hAnsi="Times New Roman" w:cs="Times New Roman"/>
          <w:spacing w:val="-7"/>
        </w:rPr>
        <w:t xml:space="preserve">C    </w:t>
      </w:r>
      <w:r>
        <w:rPr>
          <w:spacing w:val="-7"/>
        </w:rPr>
        <w:t>4m</w:t>
      </w:r>
      <w:r>
        <w:rPr>
          <w:spacing w:val="11"/>
        </w:rPr>
        <w:t xml:space="preserve">   </w:t>
      </w:r>
      <w:r>
        <w:rPr>
          <w:rFonts w:ascii="Times New Roman" w:eastAsia="Times New Roman" w:hAnsi="Times New Roman" w:cs="Times New Roman"/>
          <w:spacing w:val="-7"/>
        </w:rPr>
        <w:t>D</w:t>
      </w:r>
      <w:r>
        <w:rPr>
          <w:rFonts w:ascii="Times New Roman" w:eastAsia="Times New Roman" w:hAnsi="Times New Roman" w:cs="Times New Roman"/>
          <w:spacing w:val="1"/>
        </w:rPr>
        <w:t xml:space="preserve">    </w:t>
      </w:r>
      <w:r>
        <w:rPr>
          <w:spacing w:val="-7"/>
        </w:rPr>
        <w:t>6m</w:t>
      </w:r>
    </w:p>
    <w:p>
      <w:pPr>
        <w:pStyle w:val="BodyText"/>
        <w:spacing w:before="65" w:line="219" w:lineRule="auto"/>
      </w:pPr>
      <w:r>
        <w:rPr>
          <w:spacing w:val="12"/>
        </w:rPr>
        <w:t>686. 倒闸作业的基本原则是(  )</w:t>
      </w:r>
    </w:p>
    <w:p>
      <w:pPr>
        <w:pStyle w:val="BodyText"/>
        <w:spacing w:before="29" w:line="227" w:lineRule="auto"/>
        <w:ind w:left="89"/>
      </w:pPr>
      <w:r>
        <w:rPr>
          <w:spacing w:val="6"/>
        </w:rPr>
        <w:t>A 不能带负荷操作隔离开关</w:t>
      </w:r>
      <w:r>
        <w:rPr>
          <w:spacing w:val="16"/>
        </w:rPr>
        <w:t xml:space="preserve">       </w:t>
      </w:r>
      <w:r>
        <w:rPr>
          <w:rFonts w:ascii="Times New Roman" w:eastAsia="Times New Roman" w:hAnsi="Times New Roman" w:cs="Times New Roman"/>
          <w:spacing w:val="6"/>
        </w:rPr>
        <w:t xml:space="preserve">B   </w:t>
      </w:r>
      <w:r>
        <w:rPr>
          <w:spacing w:val="6"/>
        </w:rPr>
        <w:t>填写倒闸作业票</w:t>
      </w:r>
    </w:p>
    <w:p>
      <w:pPr>
        <w:pStyle w:val="BodyText"/>
        <w:spacing w:before="47" w:line="219" w:lineRule="auto"/>
        <w:ind w:left="89"/>
      </w:pPr>
      <w:r>
        <w:rPr>
          <w:rFonts w:ascii="Times New Roman" w:eastAsia="Times New Roman" w:hAnsi="Times New Roman" w:cs="Times New Roman"/>
          <w:spacing w:val="-9"/>
        </w:rPr>
        <w:t xml:space="preserve">C  </w:t>
      </w:r>
      <w:r>
        <w:rPr>
          <w:spacing w:val="-9"/>
        </w:rPr>
        <w:t>一个监护，</w:t>
      </w:r>
      <w:r>
        <w:rPr>
          <w:spacing w:val="73"/>
        </w:rPr>
        <w:t xml:space="preserve"> </w:t>
      </w:r>
      <w:r>
        <w:rPr>
          <w:spacing w:val="-9"/>
        </w:rPr>
        <w:t>一人操作</w:t>
      </w:r>
      <w:r>
        <w:rPr>
          <w:spacing w:val="10"/>
        </w:rPr>
        <w:t xml:space="preserve">           </w:t>
      </w:r>
      <w:r>
        <w:rPr>
          <w:rFonts w:ascii="Times New Roman" w:eastAsia="Times New Roman" w:hAnsi="Times New Roman" w:cs="Times New Roman"/>
          <w:spacing w:val="-9"/>
        </w:rPr>
        <w:t>D</w:t>
      </w:r>
      <w:r>
        <w:rPr>
          <w:rFonts w:ascii="Times New Roman" w:eastAsia="Times New Roman" w:hAnsi="Times New Roman" w:cs="Times New Roman"/>
          <w:spacing w:val="7"/>
        </w:rPr>
        <w:t xml:space="preserve">   </w:t>
      </w:r>
      <w:r>
        <w:rPr>
          <w:spacing w:val="-9"/>
        </w:rPr>
        <w:t>填写工作票</w:t>
      </w:r>
    </w:p>
    <w:p>
      <w:pPr>
        <w:pStyle w:val="BodyText"/>
        <w:spacing w:before="35" w:line="219" w:lineRule="auto"/>
      </w:pPr>
      <w:r>
        <w:rPr>
          <w:spacing w:val="12"/>
        </w:rPr>
        <w:t>687. 导线连接处的机械强度不低于原强度的(  )</w:t>
      </w:r>
    </w:p>
    <w:p>
      <w:pPr>
        <w:pStyle w:val="BodyText"/>
        <w:spacing w:before="75" w:line="183" w:lineRule="auto"/>
        <w:ind w:left="89"/>
      </w:pPr>
      <w:r>
        <w:rPr>
          <w:rFonts w:ascii="Times New Roman" w:eastAsia="Times New Roman" w:hAnsi="Times New Roman" w:cs="Times New Roman"/>
          <w:spacing w:val="-5"/>
        </w:rPr>
        <w:t>A</w:t>
      </w:r>
      <w:r>
        <w:rPr>
          <w:rFonts w:ascii="Times New Roman" w:eastAsia="Times New Roman" w:hAnsi="Times New Roman" w:cs="Times New Roman"/>
          <w:spacing w:val="3"/>
        </w:rPr>
        <w:t xml:space="preserve">        </w:t>
      </w:r>
      <w:r>
        <w:rPr>
          <w:spacing w:val="-5"/>
        </w:rPr>
        <w:t>80%</w:t>
      </w:r>
      <w:r>
        <w:rPr>
          <w:spacing w:val="13"/>
        </w:rPr>
        <w:t xml:space="preserve">     </w:t>
      </w:r>
      <w:r>
        <w:rPr>
          <w:rFonts w:ascii="Times New Roman" w:eastAsia="Times New Roman" w:hAnsi="Times New Roman" w:cs="Times New Roman"/>
          <w:spacing w:val="-5"/>
        </w:rPr>
        <w:t>B</w:t>
      </w:r>
      <w:r>
        <w:rPr>
          <w:rFonts w:ascii="Times New Roman" w:eastAsia="Times New Roman" w:hAnsi="Times New Roman" w:cs="Times New Roman"/>
          <w:spacing w:val="9"/>
        </w:rPr>
        <w:t xml:space="preserve">   </w:t>
      </w:r>
      <w:r>
        <w:rPr>
          <w:spacing w:val="-5"/>
        </w:rPr>
        <w:t>50%</w:t>
      </w:r>
      <w:r>
        <w:rPr>
          <w:spacing w:val="10"/>
        </w:rPr>
        <w:t xml:space="preserve">    </w:t>
      </w:r>
      <w:r>
        <w:rPr>
          <w:rFonts w:ascii="Times New Roman" w:eastAsia="Times New Roman" w:hAnsi="Times New Roman" w:cs="Times New Roman"/>
          <w:spacing w:val="-5"/>
        </w:rPr>
        <w:t xml:space="preserve">C      </w:t>
      </w:r>
      <w:r>
        <w:rPr>
          <w:spacing w:val="-5"/>
        </w:rPr>
        <w:t>60%</w:t>
      </w:r>
      <w:r>
        <w:rPr>
          <w:spacing w:val="9"/>
        </w:rPr>
        <w:t xml:space="preserve">    </w:t>
      </w:r>
      <w:r>
        <w:rPr>
          <w:rFonts w:ascii="Times New Roman" w:eastAsia="Times New Roman" w:hAnsi="Times New Roman" w:cs="Times New Roman"/>
          <w:spacing w:val="-5"/>
        </w:rPr>
        <w:t xml:space="preserve">D    </w:t>
      </w:r>
      <w:r>
        <w:rPr>
          <w:spacing w:val="-5"/>
        </w:rPr>
        <w:t>70%</w:t>
      </w:r>
    </w:p>
    <w:p>
      <w:pPr>
        <w:pStyle w:val="BodyText"/>
        <w:spacing w:before="45" w:line="241" w:lineRule="auto"/>
      </w:pPr>
      <w:r>
        <w:rPr>
          <w:spacing w:val="16"/>
        </w:rPr>
        <w:t>688. 隔离开关只能用来接通或断开(  )电</w:t>
      </w:r>
      <w:r>
        <w:rPr>
          <w:spacing w:val="15"/>
        </w:rPr>
        <w:t>流电路。</w:t>
      </w:r>
    </w:p>
    <w:p>
      <w:pPr>
        <w:pStyle w:val="BodyText"/>
        <w:spacing w:before="1" w:line="219" w:lineRule="auto"/>
        <w:ind w:left="89"/>
      </w:pPr>
      <w:r>
        <w:rPr>
          <w:rFonts w:ascii="Times New Roman" w:eastAsia="Times New Roman" w:hAnsi="Times New Roman" w:cs="Times New Roman"/>
          <w:spacing w:val="3"/>
        </w:rPr>
        <w:t xml:space="preserve">A  </w:t>
      </w:r>
      <w:r>
        <w:rPr>
          <w:spacing w:val="3"/>
        </w:rPr>
        <w:t>正常负荷</w:t>
      </w:r>
      <w:r>
        <w:rPr>
          <w:spacing w:val="43"/>
        </w:rPr>
        <w:t xml:space="preserve">  </w:t>
      </w:r>
      <w:r>
        <w:rPr>
          <w:rFonts w:ascii="Times New Roman" w:eastAsia="Times New Roman" w:hAnsi="Times New Roman" w:cs="Times New Roman"/>
          <w:spacing w:val="3"/>
        </w:rPr>
        <w:t xml:space="preserve">B  </w:t>
      </w:r>
      <w:r>
        <w:rPr>
          <w:spacing w:val="3"/>
        </w:rPr>
        <w:t>无负荷</w:t>
      </w:r>
      <w:r>
        <w:rPr>
          <w:spacing w:val="44"/>
        </w:rPr>
        <w:t xml:space="preserve">  </w:t>
      </w:r>
      <w:r>
        <w:rPr>
          <w:rFonts w:ascii="Times New Roman" w:eastAsia="Times New Roman" w:hAnsi="Times New Roman" w:cs="Times New Roman"/>
          <w:spacing w:val="3"/>
        </w:rPr>
        <w:t xml:space="preserve">C  </w:t>
      </w:r>
      <w:r>
        <w:rPr>
          <w:spacing w:val="3"/>
        </w:rPr>
        <w:t>无通路</w:t>
      </w:r>
      <w:r>
        <w:rPr>
          <w:spacing w:val="10"/>
        </w:rPr>
        <w:t xml:space="preserve">  </w:t>
      </w:r>
      <w:r>
        <w:rPr>
          <w:rFonts w:ascii="Times New Roman" w:eastAsia="Times New Roman" w:hAnsi="Times New Roman" w:cs="Times New Roman"/>
          <w:spacing w:val="2"/>
        </w:rPr>
        <w:t xml:space="preserve">D  </w:t>
      </w:r>
      <w:r>
        <w:rPr>
          <w:spacing w:val="2"/>
        </w:rPr>
        <w:t>异常</w:t>
      </w:r>
    </w:p>
    <w:p>
      <w:pPr>
        <w:pStyle w:val="BodyText"/>
        <w:spacing w:before="57" w:line="219" w:lineRule="auto"/>
      </w:pPr>
      <w:r>
        <w:rPr>
          <w:spacing w:val="10"/>
        </w:rPr>
        <w:t>689. 三相变压器铭牌上所标的容量是指额定三相的(  )</w:t>
      </w:r>
      <w:r>
        <w:rPr>
          <w:spacing w:val="-9"/>
        </w:rPr>
        <w:t xml:space="preserve"> </w:t>
      </w:r>
      <w:r>
        <w:rPr>
          <w:spacing w:val="10"/>
        </w:rPr>
        <w:t>功</w:t>
      </w:r>
      <w:r>
        <w:rPr>
          <w:spacing w:val="-26"/>
        </w:rPr>
        <w:t xml:space="preserve"> </w:t>
      </w:r>
      <w:r>
        <w:rPr>
          <w:spacing w:val="10"/>
        </w:rPr>
        <w:t>率</w:t>
      </w:r>
    </w:p>
    <w:p>
      <w:pPr>
        <w:pStyle w:val="BodyText"/>
        <w:spacing w:before="38" w:line="220" w:lineRule="auto"/>
        <w:ind w:left="89"/>
      </w:pPr>
      <w:r>
        <w:rPr>
          <w:rFonts w:ascii="Times New Roman" w:eastAsia="Times New Roman" w:hAnsi="Times New Roman" w:cs="Times New Roman"/>
          <w:spacing w:val="-6"/>
        </w:rPr>
        <w:t>A</w:t>
      </w:r>
      <w:r>
        <w:rPr>
          <w:rFonts w:ascii="Times New Roman" w:eastAsia="Times New Roman" w:hAnsi="Times New Roman" w:cs="Times New Roman"/>
          <w:spacing w:val="13"/>
        </w:rPr>
        <w:t xml:space="preserve">  </w:t>
      </w:r>
      <w:r>
        <w:rPr>
          <w:spacing w:val="-6"/>
        </w:rPr>
        <w:t>有功</w:t>
      </w:r>
      <w:r>
        <w:rPr>
          <w:spacing w:val="42"/>
        </w:rPr>
        <w:t xml:space="preserve">  </w:t>
      </w:r>
      <w:r>
        <w:rPr>
          <w:rFonts w:ascii="Times New Roman" w:eastAsia="Times New Roman" w:hAnsi="Times New Roman" w:cs="Times New Roman"/>
          <w:spacing w:val="-6"/>
        </w:rPr>
        <w:t>B</w:t>
      </w:r>
      <w:r>
        <w:rPr>
          <w:rFonts w:ascii="Times New Roman" w:eastAsia="Times New Roman" w:hAnsi="Times New Roman" w:cs="Times New Roman"/>
          <w:spacing w:val="55"/>
        </w:rPr>
        <w:t xml:space="preserve"> </w:t>
      </w:r>
      <w:r>
        <w:rPr>
          <w:spacing w:val="-6"/>
        </w:rPr>
        <w:t>视在</w:t>
      </w:r>
      <w:r>
        <w:rPr>
          <w:spacing w:val="43"/>
        </w:rPr>
        <w:t xml:space="preserve">  </w:t>
      </w:r>
      <w:r>
        <w:rPr>
          <w:rFonts w:ascii="Times New Roman" w:eastAsia="Times New Roman" w:hAnsi="Times New Roman" w:cs="Times New Roman"/>
          <w:spacing w:val="-6"/>
        </w:rPr>
        <w:t>C</w:t>
      </w:r>
      <w:r>
        <w:rPr>
          <w:rFonts w:ascii="Times New Roman" w:eastAsia="Times New Roman" w:hAnsi="Times New Roman" w:cs="Times New Roman"/>
          <w:spacing w:val="6"/>
        </w:rPr>
        <w:t xml:space="preserve">    </w:t>
      </w:r>
      <w:r>
        <w:rPr>
          <w:spacing w:val="-6"/>
        </w:rPr>
        <w:t>无</w:t>
      </w:r>
      <w:r>
        <w:rPr>
          <w:spacing w:val="-44"/>
        </w:rPr>
        <w:t xml:space="preserve"> </w:t>
      </w:r>
      <w:r>
        <w:rPr>
          <w:spacing w:val="-6"/>
        </w:rPr>
        <w:t>功</w:t>
      </w:r>
      <w:r>
        <w:rPr>
          <w:spacing w:val="52"/>
        </w:rPr>
        <w:t xml:space="preserve">  </w:t>
      </w:r>
      <w:r>
        <w:rPr>
          <w:rFonts w:ascii="Times New Roman" w:eastAsia="Times New Roman" w:hAnsi="Times New Roman" w:cs="Times New Roman"/>
          <w:spacing w:val="-6"/>
        </w:rPr>
        <w:t>D</w:t>
      </w:r>
      <w:r>
        <w:rPr>
          <w:rFonts w:ascii="Times New Roman" w:eastAsia="Times New Roman" w:hAnsi="Times New Roman" w:cs="Times New Roman"/>
          <w:spacing w:val="14"/>
        </w:rPr>
        <w:t xml:space="preserve">  </w:t>
      </w:r>
      <w:r>
        <w:rPr>
          <w:spacing w:val="-6"/>
        </w:rPr>
        <w:t>无功</w:t>
      </w:r>
    </w:p>
    <w:p>
      <w:pPr>
        <w:pStyle w:val="BodyText"/>
        <w:spacing w:before="36" w:line="220" w:lineRule="auto"/>
      </w:pPr>
      <w:r>
        <w:rPr>
          <w:spacing w:val="9"/>
        </w:rPr>
        <w:t>690. 用摇表测量避雷器的绝缘电阻，</w:t>
      </w:r>
      <w:r>
        <w:rPr>
          <w:spacing w:val="98"/>
        </w:rPr>
        <w:t xml:space="preserve"> </w:t>
      </w:r>
      <w:r>
        <w:rPr>
          <w:spacing w:val="9"/>
        </w:rPr>
        <w:t>一般用(  )的摇表</w:t>
      </w:r>
    </w:p>
    <w:p>
      <w:pPr>
        <w:pStyle w:val="BodyText"/>
        <w:spacing w:before="29" w:line="227" w:lineRule="auto"/>
        <w:ind w:left="89"/>
      </w:pPr>
      <w:r>
        <w:rPr>
          <w:rFonts w:ascii="Times New Roman" w:eastAsia="Times New Roman" w:hAnsi="Times New Roman" w:cs="Times New Roman"/>
          <w:spacing w:val="-2"/>
        </w:rPr>
        <w:t xml:space="preserve">A      </w:t>
      </w:r>
      <w:r>
        <w:rPr>
          <w:spacing w:val="-2"/>
        </w:rPr>
        <w:t>1500V 以上</w:t>
      </w:r>
      <w:r>
        <w:t xml:space="preserve">    </w:t>
      </w:r>
      <w:r>
        <w:rPr>
          <w:rFonts w:ascii="Times New Roman" w:eastAsia="Times New Roman" w:hAnsi="Times New Roman" w:cs="Times New Roman"/>
          <w:spacing w:val="-2"/>
        </w:rPr>
        <w:t xml:space="preserve">B       </w:t>
      </w:r>
      <w:r>
        <w:rPr>
          <w:spacing w:val="-2"/>
        </w:rPr>
        <w:t>1000V</w:t>
      </w:r>
      <w:r>
        <w:rPr>
          <w:spacing w:val="45"/>
        </w:rPr>
        <w:t xml:space="preserve">  </w:t>
      </w:r>
      <w:r>
        <w:rPr>
          <w:spacing w:val="-2"/>
        </w:rPr>
        <w:t>C   25</w:t>
      </w:r>
      <w:r>
        <w:rPr>
          <w:spacing w:val="-3"/>
        </w:rPr>
        <w:t>00V 及以上</w:t>
      </w:r>
      <w:r>
        <w:rPr>
          <w:spacing w:val="32"/>
        </w:rPr>
        <w:t xml:space="preserve">   </w:t>
      </w:r>
      <w:r>
        <w:rPr>
          <w:rFonts w:ascii="Times New Roman" w:eastAsia="Times New Roman" w:hAnsi="Times New Roman" w:cs="Times New Roman"/>
          <w:spacing w:val="-3"/>
        </w:rPr>
        <w:t>D</w:t>
      </w:r>
      <w:r>
        <w:rPr>
          <w:rFonts w:ascii="Times New Roman" w:eastAsia="Times New Roman" w:hAnsi="Times New Roman" w:cs="Times New Roman"/>
          <w:spacing w:val="15"/>
        </w:rPr>
        <w:t xml:space="preserve">   </w:t>
      </w:r>
      <w:r>
        <w:rPr>
          <w:spacing w:val="-3"/>
        </w:rPr>
        <w:t>1500V 以下</w:t>
      </w:r>
    </w:p>
    <w:p>
      <w:pPr>
        <w:pStyle w:val="BodyText"/>
        <w:spacing w:before="31" w:line="218" w:lineRule="auto"/>
        <w:jc w:val="right"/>
      </w:pPr>
      <w:r>
        <w:rPr>
          <w:spacing w:val="9"/>
        </w:rPr>
        <w:t>691. 用钳形电流表测量导线的电流，若不能估计出被测电流的大概数值时，应先用(  ) 挡</w:t>
      </w:r>
    </w:p>
    <w:p>
      <w:pPr>
        <w:pStyle w:val="BodyText"/>
        <w:spacing w:before="51" w:line="219" w:lineRule="auto"/>
      </w:pPr>
      <w:r>
        <w:rPr>
          <w:spacing w:val="3"/>
        </w:rPr>
        <w:t>测出大概电流值。</w:t>
      </w:r>
    </w:p>
    <w:p>
      <w:pPr>
        <w:pStyle w:val="BodyText"/>
        <w:spacing w:before="37" w:line="219" w:lineRule="auto"/>
        <w:ind w:left="89"/>
      </w:pPr>
      <w:r>
        <w:rPr>
          <w:rFonts w:ascii="Times New Roman" w:eastAsia="Times New Roman" w:hAnsi="Times New Roman" w:cs="Times New Roman"/>
          <w:spacing w:val="2"/>
        </w:rPr>
        <w:t xml:space="preserve">A    </w:t>
      </w:r>
      <w:r>
        <w:rPr>
          <w:spacing w:val="2"/>
        </w:rPr>
        <w:t>最大电流</w:t>
      </w:r>
      <w:r>
        <w:rPr>
          <w:spacing w:val="55"/>
        </w:rPr>
        <w:t xml:space="preserve">  </w:t>
      </w:r>
      <w:r>
        <w:rPr>
          <w:rFonts w:ascii="Times New Roman" w:eastAsia="Times New Roman" w:hAnsi="Times New Roman" w:cs="Times New Roman"/>
          <w:spacing w:val="2"/>
        </w:rPr>
        <w:t xml:space="preserve">B    </w:t>
      </w:r>
      <w:r>
        <w:rPr>
          <w:spacing w:val="2"/>
        </w:rPr>
        <w:t>最小电流</w:t>
      </w:r>
      <w:r>
        <w:rPr>
          <w:spacing w:val="46"/>
        </w:rPr>
        <w:t xml:space="preserve">  </w:t>
      </w:r>
      <w:r>
        <w:rPr>
          <w:rFonts w:ascii="Times New Roman" w:eastAsia="Times New Roman" w:hAnsi="Times New Roman" w:cs="Times New Roman"/>
          <w:spacing w:val="2"/>
        </w:rPr>
        <w:t xml:space="preserve">C  </w:t>
      </w:r>
      <w:r>
        <w:rPr>
          <w:spacing w:val="2"/>
        </w:rPr>
        <w:t xml:space="preserve">任意电流  </w:t>
      </w:r>
      <w:r>
        <w:rPr>
          <w:rFonts w:ascii="Times New Roman" w:eastAsia="Times New Roman" w:hAnsi="Times New Roman" w:cs="Times New Roman"/>
          <w:spacing w:val="2"/>
        </w:rPr>
        <w:t xml:space="preserve">D    </w:t>
      </w:r>
      <w:r>
        <w:rPr>
          <w:spacing w:val="2"/>
        </w:rPr>
        <w:t>其他</w:t>
      </w:r>
    </w:p>
    <w:p>
      <w:pPr>
        <w:pStyle w:val="BodyText"/>
        <w:spacing w:before="37" w:line="219" w:lineRule="auto"/>
      </w:pPr>
      <w:r>
        <w:rPr>
          <w:spacing w:val="16"/>
        </w:rPr>
        <w:t>692. 登高超过(  )时，必须使用安全带。</w:t>
      </w:r>
    </w:p>
    <w:p>
      <w:pPr>
        <w:pStyle w:val="BodyText"/>
        <w:spacing w:before="67" w:line="196" w:lineRule="auto"/>
        <w:ind w:left="89"/>
      </w:pPr>
      <w:r>
        <w:rPr>
          <w:rFonts w:ascii="Times New Roman" w:eastAsia="Times New Roman" w:hAnsi="Times New Roman" w:cs="Times New Roman"/>
          <w:spacing w:val="-6"/>
        </w:rPr>
        <w:t xml:space="preserve">A    </w:t>
      </w:r>
      <w:r>
        <w:rPr>
          <w:spacing w:val="-6"/>
        </w:rPr>
        <w:t>2.5m</w:t>
      </w:r>
      <w:r>
        <w:rPr>
          <w:spacing w:val="10"/>
        </w:rPr>
        <w:t xml:space="preserve">    </w:t>
      </w:r>
      <w:r>
        <w:rPr>
          <w:rFonts w:ascii="Times New Roman" w:eastAsia="Times New Roman" w:hAnsi="Times New Roman" w:cs="Times New Roman"/>
          <w:spacing w:val="-6"/>
        </w:rPr>
        <w:t xml:space="preserve">B    </w:t>
      </w:r>
      <w:r>
        <w:rPr>
          <w:spacing w:val="-6"/>
        </w:rPr>
        <w:t xml:space="preserve">2.2m     </w:t>
      </w:r>
      <w:r>
        <w:rPr>
          <w:rFonts w:ascii="Times New Roman" w:eastAsia="Times New Roman" w:hAnsi="Times New Roman" w:cs="Times New Roman"/>
          <w:spacing w:val="-6"/>
        </w:rPr>
        <w:t xml:space="preserve">C    </w:t>
      </w:r>
      <w:r>
        <w:rPr>
          <w:spacing w:val="-6"/>
        </w:rPr>
        <w:t>3m</w:t>
      </w:r>
      <w:r>
        <w:rPr>
          <w:spacing w:val="10"/>
        </w:rPr>
        <w:t xml:space="preserve">   </w:t>
      </w:r>
      <w:r>
        <w:rPr>
          <w:rFonts w:ascii="Times New Roman" w:eastAsia="Times New Roman" w:hAnsi="Times New Roman" w:cs="Times New Roman"/>
          <w:spacing w:val="-6"/>
        </w:rPr>
        <w:t>D</w:t>
      </w:r>
      <w:r>
        <w:rPr>
          <w:rFonts w:ascii="Times New Roman" w:eastAsia="Times New Roman" w:hAnsi="Times New Roman" w:cs="Times New Roman"/>
          <w:spacing w:val="3"/>
        </w:rPr>
        <w:t xml:space="preserve">    </w:t>
      </w:r>
      <w:r>
        <w:rPr>
          <w:spacing w:val="-6"/>
        </w:rPr>
        <w:t>1.8m</w:t>
      </w:r>
    </w:p>
    <w:p>
      <w:pPr>
        <w:pStyle w:val="BodyText"/>
        <w:spacing w:before="36" w:line="310" w:lineRule="exact"/>
      </w:pPr>
      <w:r>
        <w:rPr>
          <w:spacing w:val="14"/>
          <w:position w:val="5"/>
        </w:rPr>
        <w:t>693. 使用万用表测量导体的电阻时，必须在导体(  )的情况下。</w:t>
      </w:r>
    </w:p>
    <w:p>
      <w:pPr>
        <w:pStyle w:val="BodyText"/>
        <w:spacing w:line="219" w:lineRule="auto"/>
        <w:ind w:left="89"/>
      </w:pPr>
      <w:r>
        <w:rPr>
          <w:rFonts w:ascii="Times New Roman" w:eastAsia="Times New Roman" w:hAnsi="Times New Roman" w:cs="Times New Roman"/>
        </w:rPr>
        <w:t xml:space="preserve">A    </w:t>
      </w:r>
      <w:r>
        <w:t>带 电</w:t>
      </w:r>
      <w:r>
        <w:rPr>
          <w:spacing w:val="47"/>
        </w:rPr>
        <w:t xml:space="preserve">  </w:t>
      </w:r>
      <w:r>
        <w:rPr>
          <w:rFonts w:ascii="Times New Roman" w:eastAsia="Times New Roman" w:hAnsi="Times New Roman" w:cs="Times New Roman"/>
        </w:rPr>
        <w:t xml:space="preserve">B    </w:t>
      </w:r>
      <w:r>
        <w:t>完全停电</w:t>
      </w:r>
      <w:r>
        <w:rPr>
          <w:spacing w:val="48"/>
        </w:rPr>
        <w:t xml:space="preserve">  </w:t>
      </w:r>
      <w:r>
        <w:rPr>
          <w:rFonts w:ascii="Times New Roman" w:eastAsia="Times New Roman" w:hAnsi="Times New Roman" w:cs="Times New Roman"/>
        </w:rPr>
        <w:t xml:space="preserve">C  </w:t>
      </w:r>
      <w:r>
        <w:t>一端带电</w:t>
      </w:r>
      <w:r>
        <w:rPr>
          <w:spacing w:val="49"/>
        </w:rPr>
        <w:t xml:space="preserve">  </w:t>
      </w:r>
      <w:r>
        <w:rPr>
          <w:rFonts w:ascii="Times New Roman" w:eastAsia="Times New Roman" w:hAnsi="Times New Roman" w:cs="Times New Roman"/>
        </w:rPr>
        <w:t xml:space="preserve">D    </w:t>
      </w:r>
      <w:r>
        <w:t>串联电阻</w:t>
      </w:r>
    </w:p>
    <w:p>
      <w:pPr>
        <w:pStyle w:val="BodyText"/>
        <w:spacing w:before="47" w:line="219" w:lineRule="auto"/>
      </w:pPr>
      <w:r>
        <w:rPr>
          <w:spacing w:val="12"/>
        </w:rPr>
        <w:t>694. 在直流电源电动势作用下，电流的大小和方向与时间变化(  )</w:t>
      </w:r>
    </w:p>
    <w:p>
      <w:pPr>
        <w:pStyle w:val="BodyText"/>
        <w:spacing w:before="9" w:line="217" w:lineRule="auto"/>
        <w:ind w:right="1833" w:firstLine="89"/>
      </w:pPr>
      <w:r>
        <w:rPr>
          <w:rFonts w:ascii="Times New Roman" w:eastAsia="Times New Roman" w:hAnsi="Times New Roman" w:cs="Times New Roman"/>
          <w:spacing w:val="-14"/>
          <w:sz w:val="26"/>
          <w:szCs w:val="26"/>
        </w:rPr>
        <w:t xml:space="preserve">A    </w:t>
      </w:r>
      <w:r>
        <w:rPr>
          <w:spacing w:val="-14"/>
          <w:sz w:val="26"/>
          <w:szCs w:val="26"/>
        </w:rPr>
        <w:t>有关</w:t>
      </w:r>
      <w:r>
        <w:rPr>
          <w:spacing w:val="13"/>
          <w:sz w:val="26"/>
          <w:szCs w:val="26"/>
        </w:rPr>
        <w:t xml:space="preserve">    </w:t>
      </w:r>
      <w:r>
        <w:rPr>
          <w:rFonts w:ascii="Times New Roman" w:eastAsia="Times New Roman" w:hAnsi="Times New Roman" w:cs="Times New Roman"/>
          <w:spacing w:val="-14"/>
          <w:sz w:val="26"/>
          <w:szCs w:val="26"/>
        </w:rPr>
        <w:t xml:space="preserve">B    </w:t>
      </w:r>
      <w:r>
        <w:rPr>
          <w:spacing w:val="-14"/>
          <w:sz w:val="26"/>
          <w:szCs w:val="26"/>
        </w:rPr>
        <w:t>方向无关大小有关</w:t>
      </w:r>
      <w:r>
        <w:rPr>
          <w:spacing w:val="13"/>
          <w:sz w:val="26"/>
          <w:szCs w:val="26"/>
        </w:rPr>
        <w:t xml:space="preserve">   </w:t>
      </w:r>
      <w:r>
        <w:rPr>
          <w:rFonts w:ascii="Times New Roman" w:eastAsia="Times New Roman" w:hAnsi="Times New Roman" w:cs="Times New Roman"/>
          <w:spacing w:val="-14"/>
          <w:sz w:val="26"/>
          <w:szCs w:val="26"/>
        </w:rPr>
        <w:t xml:space="preserve">C   </w:t>
      </w:r>
      <w:r>
        <w:rPr>
          <w:spacing w:val="-14"/>
          <w:sz w:val="26"/>
          <w:szCs w:val="26"/>
        </w:rPr>
        <w:t xml:space="preserve">无关   </w:t>
      </w:r>
      <w:r>
        <w:rPr>
          <w:rFonts w:ascii="Times New Roman" w:eastAsia="Times New Roman" w:hAnsi="Times New Roman" w:cs="Times New Roman"/>
          <w:spacing w:val="-14"/>
          <w:sz w:val="26"/>
          <w:szCs w:val="26"/>
        </w:rPr>
        <w:t xml:space="preserve">D    </w:t>
      </w:r>
      <w:r>
        <w:rPr>
          <w:spacing w:val="-14"/>
          <w:sz w:val="26"/>
          <w:szCs w:val="26"/>
        </w:rPr>
        <w:t>方向有关大小无关</w:t>
      </w:r>
      <w:r>
        <w:rPr>
          <w:sz w:val="26"/>
          <w:szCs w:val="26"/>
        </w:rPr>
        <w:t xml:space="preserve"> </w:t>
      </w:r>
      <w:r>
        <w:rPr>
          <w:spacing w:val="7"/>
        </w:rPr>
        <w:t>695. 由部分电路欧姆定律</w:t>
      </w:r>
      <w:r>
        <w:rPr>
          <w:spacing w:val="-30"/>
        </w:rPr>
        <w:t xml:space="preserve"> </w:t>
      </w:r>
      <w:r>
        <w:rPr>
          <w:rFonts w:ascii="Times New Roman" w:eastAsia="Times New Roman" w:hAnsi="Times New Roman" w:cs="Times New Roman"/>
          <w:spacing w:val="7"/>
        </w:rPr>
        <w:t xml:space="preserve">R=U/I </w:t>
      </w:r>
      <w:r>
        <w:rPr>
          <w:spacing w:val="7"/>
        </w:rPr>
        <w:t>和</w:t>
      </w:r>
      <w:r>
        <w:rPr>
          <w:spacing w:val="-25"/>
        </w:rPr>
        <w:t xml:space="preserve"> </w:t>
      </w:r>
      <w:r>
        <w:rPr>
          <w:rFonts w:ascii="Times New Roman" w:eastAsia="Times New Roman" w:hAnsi="Times New Roman" w:cs="Times New Roman"/>
          <w:spacing w:val="7"/>
        </w:rPr>
        <w:t>R=</w:t>
      </w:r>
      <w:r>
        <w:rPr>
          <w:rFonts w:ascii="Times New Roman" w:eastAsia="Times New Roman" w:hAnsi="Times New Roman" w:cs="Times New Roman"/>
        </w:rPr>
        <w:t>pL</w:t>
      </w:r>
      <w:r>
        <w:rPr>
          <w:rFonts w:ascii="Times New Roman" w:eastAsia="Times New Roman" w:hAnsi="Times New Roman" w:cs="Times New Roman"/>
          <w:spacing w:val="7"/>
        </w:rPr>
        <w:t xml:space="preserve">/S   </w:t>
      </w:r>
      <w:r>
        <w:rPr>
          <w:spacing w:val="7"/>
        </w:rPr>
        <w:t>可知导体的电阻(  )</w:t>
      </w:r>
    </w:p>
    <w:p>
      <w:pPr>
        <w:pStyle w:val="BodyText"/>
        <w:spacing w:before="72" w:line="219" w:lineRule="auto"/>
        <w:ind w:left="89"/>
      </w:pPr>
      <w:r>
        <w:rPr>
          <w:rFonts w:ascii="Times New Roman" w:eastAsia="Times New Roman" w:hAnsi="Times New Roman" w:cs="Times New Roman"/>
          <w:spacing w:val="6"/>
        </w:rPr>
        <w:t xml:space="preserve">A    </w:t>
      </w:r>
      <w:r>
        <w:rPr>
          <w:spacing w:val="6"/>
        </w:rPr>
        <w:t>与两端加的电压成正比</w:t>
      </w:r>
      <w:r>
        <w:rPr>
          <w:spacing w:val="52"/>
        </w:rPr>
        <w:t xml:space="preserve">  </w:t>
      </w:r>
      <w:r>
        <w:rPr>
          <w:rFonts w:ascii="Times New Roman" w:eastAsia="Times New Roman" w:hAnsi="Times New Roman" w:cs="Times New Roman"/>
          <w:spacing w:val="6"/>
        </w:rPr>
        <w:t xml:space="preserve">B  </w:t>
      </w:r>
      <w:r>
        <w:rPr>
          <w:spacing w:val="6"/>
        </w:rPr>
        <w:t>与流其中的</w:t>
      </w:r>
      <w:r>
        <w:rPr>
          <w:spacing w:val="5"/>
        </w:rPr>
        <w:t>电流成反比</w:t>
      </w:r>
    </w:p>
    <w:p>
      <w:pPr>
        <w:pStyle w:val="BodyText"/>
        <w:spacing w:before="48" w:line="220" w:lineRule="auto"/>
        <w:ind w:left="89"/>
      </w:pPr>
      <w:r>
        <w:rPr>
          <w:rFonts w:ascii="Times New Roman" w:eastAsia="Times New Roman" w:hAnsi="Times New Roman" w:cs="Times New Roman"/>
          <w:spacing w:val="3"/>
        </w:rPr>
        <w:t>C</w:t>
      </w:r>
      <w:r>
        <w:rPr>
          <w:rFonts w:ascii="Times New Roman" w:eastAsia="Times New Roman" w:hAnsi="Times New Roman" w:cs="Times New Roman"/>
          <w:spacing w:val="20"/>
        </w:rPr>
        <w:t xml:space="preserve">   </w:t>
      </w:r>
      <w:r>
        <w:rPr>
          <w:spacing w:val="3"/>
        </w:rPr>
        <w:t>与电压、电流无关</w:t>
      </w:r>
      <w:r>
        <w:rPr>
          <w:spacing w:val="12"/>
        </w:rPr>
        <w:t xml:space="preserve">       </w:t>
      </w:r>
      <w:r>
        <w:rPr>
          <w:rFonts w:ascii="Times New Roman" w:eastAsia="Times New Roman" w:hAnsi="Times New Roman" w:cs="Times New Roman"/>
          <w:spacing w:val="3"/>
        </w:rPr>
        <w:t xml:space="preserve">D  </w:t>
      </w:r>
      <w:r>
        <w:rPr>
          <w:spacing w:val="3"/>
        </w:rPr>
        <w:t>与流其中的电流成正比</w:t>
      </w:r>
    </w:p>
    <w:p>
      <w:pPr>
        <w:pStyle w:val="BodyText"/>
        <w:spacing w:before="26" w:line="219" w:lineRule="auto"/>
      </w:pPr>
      <w:r>
        <w:rPr>
          <w:spacing w:val="11"/>
        </w:rPr>
        <w:t>696. 在全电路中端电压的高低是随着负载的增大而(  )</w:t>
      </w:r>
      <w:r>
        <w:rPr>
          <w:spacing w:val="64"/>
        </w:rPr>
        <w:t xml:space="preserve"> </w:t>
      </w:r>
      <w:r>
        <w:rPr>
          <w:spacing w:val="11"/>
        </w:rPr>
        <w:t>的</w:t>
      </w:r>
    </w:p>
    <w:p>
      <w:pPr>
        <w:pStyle w:val="BodyText"/>
        <w:spacing w:before="47" w:line="219" w:lineRule="auto"/>
        <w:ind w:left="89"/>
      </w:pPr>
      <w:r>
        <w:rPr>
          <w:rFonts w:ascii="Times New Roman" w:eastAsia="Times New Roman" w:hAnsi="Times New Roman" w:cs="Times New Roman"/>
        </w:rPr>
        <w:t xml:space="preserve">A    </w:t>
      </w:r>
      <w:r>
        <w:t>减</w:t>
      </w:r>
      <w:r>
        <w:rPr>
          <w:spacing w:val="-19"/>
        </w:rPr>
        <w:t xml:space="preserve"> </w:t>
      </w:r>
      <w:r>
        <w:t>小</w:t>
      </w:r>
      <w:r>
        <w:rPr>
          <w:spacing w:val="35"/>
        </w:rPr>
        <w:t xml:space="preserve">  </w:t>
      </w:r>
      <w:r>
        <w:rPr>
          <w:rFonts w:ascii="Times New Roman" w:eastAsia="Times New Roman" w:hAnsi="Times New Roman" w:cs="Times New Roman"/>
        </w:rPr>
        <w:t xml:space="preserve">B    </w:t>
      </w:r>
      <w:r>
        <w:t>增高</w:t>
      </w:r>
      <w:r>
        <w:rPr>
          <w:spacing w:val="45"/>
        </w:rPr>
        <w:t xml:space="preserve">  </w:t>
      </w:r>
      <w:r>
        <w:rPr>
          <w:rFonts w:ascii="Times New Roman" w:eastAsia="Times New Roman" w:hAnsi="Times New Roman" w:cs="Times New Roman"/>
        </w:rPr>
        <w:t xml:space="preserve">C    </w:t>
      </w:r>
      <w:r>
        <w:t xml:space="preserve">不变   </w:t>
      </w:r>
      <w:r>
        <w:rPr>
          <w:rFonts w:ascii="Times New Roman" w:eastAsia="Times New Roman" w:hAnsi="Times New Roman" w:cs="Times New Roman"/>
        </w:rPr>
        <w:t>D</w:t>
      </w:r>
      <w:r>
        <w:rPr>
          <w:rFonts w:ascii="Times New Roman" w:eastAsia="Times New Roman" w:hAnsi="Times New Roman" w:cs="Times New Roman"/>
          <w:spacing w:val="15"/>
          <w:w w:val="101"/>
        </w:rPr>
        <w:t xml:space="preserve">   </w:t>
      </w:r>
      <w:r>
        <w:t>无关</w:t>
      </w:r>
    </w:p>
    <w:p>
      <w:pPr>
        <w:spacing w:line="219"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7" w:history="1">
        <w:r>
          <w:rPr>
            <w:rFonts w:ascii="SimSun" w:eastAsia="SimSun" w:hAnsi="SimSun" w:cs="SimSun"/>
            <w:b/>
            <w:bCs/>
            <w:snapToGrid/>
            <w:color w:val="0000EE"/>
            <w:kern w:val="0"/>
            <w:sz w:val="30"/>
            <w:szCs w:val="30"/>
            <w:u w:val="single" w:color="0000EE"/>
          </w:rPr>
          <w:t>https://d.book118.com/125031140122011121</w:t>
        </w:r>
      </w:hyperlink>
    </w:p>
    <w:p>
      <w:pPr>
        <w:spacing w:line="219" w:lineRule="auto"/>
      </w:pPr>
    </w:p>
    <w:sectPr>
      <w:pgSz w:w="11910" w:h="16840"/>
      <w:pgMar w:top="1053" w:right="1154" w:bottom="0" w:left="1130" w:header="0" w:footer="0" w:gutter="0"/>
      <w:pgNumType w:start="36"/>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YouYuan">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20A58B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3"/>
      <w:szCs w:val="23"/>
      <w:lang w:val="en-US" w:eastAsia="en-US" w:bidi="ar-SA"/>
    </w:rPr>
  </w:style>
  <w:style w:type="paragraph" w:customStyle="1" w:styleId="TableText">
    <w:name w:val="Table Text"/>
    <w:basedOn w:val="Normal"/>
    <w:semiHidden/>
    <w:qFormat/>
    <w:rPr>
      <w:rFonts w:ascii="宋体" w:eastAsia="宋体" w:hAnsi="宋体" w:cs="宋体"/>
      <w:sz w:val="24"/>
      <w:szCs w:val="24"/>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hyperlink" Target="https://d.book118.com/12503114012201112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36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2024-03-10T21:20:00Z</dcterms:created>
  <dcterms:modified xsi:type="dcterms:W3CDTF">2024-03-10T13:21:11Z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2024-03-10T13:21:09Z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65edb3a5ec2aea001fd60979wl</vt:lpwstr>
  </property>
</Properties>
</file>