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napToGrid w:val="0"/>
        <w:spacing w:line="420" w:lineRule="exact"/>
        <w:ind w:left="360"/>
        <w:rPr>
          <w:rFonts w:eastAsia="黑体"/>
          <w:sz w:val="28"/>
          <w:u w:val="single"/>
        </w:rPr>
      </w:pPr>
      <w:bookmarkStart w:id="0" w:name="_Toc122182837"/>
      <w:bookmarkStart w:id="1" w:name="_Toc304984175"/>
      <w:bookmarkStart w:id="2" w:name="_Toc133210720"/>
      <w:bookmarkStart w:id="3" w:name="_Toc122100364"/>
      <w:bookmarkStart w:id="4" w:name="_Toc136232570"/>
      <w:bookmarkStart w:id="5" w:name="_Toc198603544"/>
      <w:bookmarkStart w:id="6" w:name="_Toc137458463"/>
      <w:r>
        <w:rPr>
          <w:rFonts w:hint="eastAsia"/>
          <w:sz w:val="28"/>
        </w:rPr>
        <w:t xml:space="preserve">                                           </w:t>
      </w:r>
      <w:r>
        <w:rPr>
          <w:rFonts w:eastAsia="黑体" w:hint="eastAsia"/>
          <w:sz w:val="28"/>
        </w:rPr>
        <w:t>编号</w:t>
      </w:r>
      <w:r>
        <w:rPr>
          <w:rFonts w:eastAsia="黑体" w:hint="eastAsia"/>
          <w:sz w:val="28"/>
          <w:u w:val="single"/>
        </w:rPr>
        <w:t xml:space="preserve">          </w:t>
      </w:r>
    </w:p>
    <w:p>
      <w:pPr>
        <w:snapToGrid w:val="0"/>
        <w:spacing w:line="420" w:lineRule="exact"/>
        <w:ind w:left="360"/>
        <w:jc w:val="center"/>
        <w:rPr>
          <w:sz w:val="28"/>
        </w:rPr>
      </w:pPr>
    </w:p>
    <w:p>
      <w:pPr>
        <w:snapToGrid w:val="0"/>
        <w:spacing w:line="600" w:lineRule="exact"/>
        <w:jc w:val="center"/>
        <w:rPr>
          <w:rFonts w:ascii="楷体_GB2312" w:eastAsia="楷体_GB2312" w:hAnsi="华文楷体"/>
          <w:b/>
          <w:bCs/>
          <w:sz w:val="44"/>
          <w:szCs w:val="44"/>
        </w:rPr>
      </w:pPr>
      <w:bookmarkStart w:id="7" w:name="_Toc28226"/>
      <w:bookmarkStart w:id="8" w:name="_Toc15296"/>
      <w:bookmarkStart w:id="9" w:name="_Toc11313"/>
      <w:bookmarkStart w:id="10" w:name="_Toc2508"/>
      <w:bookmarkStart w:id="11" w:name="_Toc30433"/>
      <w:bookmarkStart w:id="12" w:name="_Toc2775"/>
      <w:bookmarkStart w:id="13" w:name="_Toc7548"/>
      <w:bookmarkStart w:id="14" w:name="_Toc7896"/>
      <w:r>
        <w:rPr>
          <w:rFonts w:ascii="楷体_GB2312" w:eastAsia="楷体_GB2312" w:hAnsi="华文楷体" w:hint="eastAsia"/>
          <w:b/>
          <w:bCs/>
          <w:sz w:val="44"/>
          <w:szCs w:val="44"/>
        </w:rPr>
        <w:t>江苏电子信息职业学院</w:t>
      </w:r>
      <w:bookmarkEnd w:id="7"/>
      <w:bookmarkEnd w:id="8"/>
      <w:bookmarkEnd w:id="9"/>
      <w:bookmarkEnd w:id="10"/>
      <w:bookmarkEnd w:id="11"/>
      <w:bookmarkEnd w:id="12"/>
      <w:bookmarkEnd w:id="13"/>
      <w:bookmarkEnd w:id="14"/>
    </w:p>
    <w:p>
      <w:pPr>
        <w:snapToGrid w:val="0"/>
        <w:spacing w:line="600" w:lineRule="exact"/>
        <w:rPr>
          <w:rFonts w:eastAsia="楷体_GB2312"/>
          <w:b/>
          <w:bCs/>
          <w:sz w:val="44"/>
        </w:rPr>
      </w:pPr>
    </w:p>
    <w:p>
      <w:pPr>
        <w:snapToGrid w:val="0"/>
        <w:spacing w:before="468" w:beforeLines="150" w:line="640" w:lineRule="exact"/>
        <w:jc w:val="center"/>
        <w:rPr>
          <w:b/>
          <w:bCs/>
          <w:color w:val="000000"/>
          <w:spacing w:val="120"/>
          <w:sz w:val="100"/>
          <w:szCs w:val="100"/>
        </w:rPr>
      </w:pPr>
      <w:r>
        <w:rPr>
          <w:rFonts w:hint="eastAsia"/>
          <w:b/>
          <w:bCs/>
          <w:color w:val="000000"/>
          <w:spacing w:val="120"/>
          <w:sz w:val="100"/>
          <w:szCs w:val="100"/>
        </w:rPr>
        <w:t>毕业论文</w:t>
      </w:r>
    </w:p>
    <w:p>
      <w:pPr>
        <w:snapToGrid w:val="0"/>
        <w:spacing w:before="156" w:beforeLines="50" w:after="156" w:afterLines="50" w:line="640" w:lineRule="exact"/>
        <w:ind w:left="357"/>
        <w:rPr>
          <w:sz w:val="48"/>
        </w:rPr>
      </w:pPr>
    </w:p>
    <w:tbl>
      <w:tblPr>
        <w:tblStyle w:val="TableNormal"/>
        <w:tblW w:w="79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2069"/>
        <w:gridCol w:w="5854"/>
      </w:tblGrid>
      <w:tr>
        <w:tblPrEx>
          <w:tblW w:w="79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trHeight w:val="988"/>
          <w:jc w:val="center"/>
        </w:trPr>
        <w:tc>
          <w:tcPr>
            <w:tcW w:w="2069" w:type="dxa"/>
            <w:vAlign w:val="center"/>
          </w:tcPr>
          <w:p>
            <w:pPr>
              <w:snapToGrid w:val="0"/>
              <w:spacing w:before="156" w:beforeLines="50" w:after="156" w:afterLines="50" w:line="640" w:lineRule="exact"/>
              <w:jc w:val="center"/>
              <w:rPr>
                <w:rFonts w:eastAsia="黑体"/>
                <w:sz w:val="44"/>
                <w:szCs w:val="44"/>
              </w:rPr>
            </w:pPr>
            <w:r>
              <w:rPr>
                <w:rFonts w:eastAsia="黑体" w:hint="eastAsia"/>
                <w:sz w:val="44"/>
                <w:szCs w:val="44"/>
              </w:rPr>
              <w:t>题  目</w:t>
            </w:r>
          </w:p>
        </w:tc>
        <w:tc>
          <w:tcPr>
            <w:tcW w:w="5854" w:type="dxa"/>
            <w:vAlign w:val="center"/>
          </w:tcPr>
          <w:p>
            <w:pPr>
              <w:snapToGrid w:val="0"/>
              <w:spacing w:before="156" w:beforeLines="50" w:after="156" w:afterLines="50" w:line="640" w:lineRule="exact"/>
              <w:rPr>
                <w:rFonts w:eastAsia="黑体"/>
                <w:sz w:val="44"/>
                <w:szCs w:val="44"/>
              </w:rPr>
            </w:pPr>
            <w:r>
              <w:rPr>
                <w:rFonts w:eastAsia="黑体" w:hint="eastAsia"/>
                <w:sz w:val="44"/>
                <w:szCs w:val="44"/>
              </w:rPr>
              <w:t>基于PLC的锅炉房控制系统设计</w:t>
            </w:r>
          </w:p>
        </w:tc>
      </w:tr>
    </w:tbl>
    <w:p>
      <w:pPr>
        <w:snapToGrid w:val="0"/>
        <w:spacing w:before="156" w:beforeLines="50" w:after="156" w:afterLines="50" w:line="640" w:lineRule="exact"/>
        <w:ind w:left="357" w:firstLine="840" w:firstLineChars="300"/>
        <w:rPr>
          <w:rFonts w:eastAsia="黑体"/>
          <w:sz w:val="28"/>
        </w:rPr>
      </w:pPr>
    </w:p>
    <w:tbl>
      <w:tblPr>
        <w:tblStyle w:val="TableNormal"/>
        <w:tblW w:w="0" w:type="auto"/>
        <w:jc w:val="center"/>
        <w:tblBorders>
          <w:top w:val="single" w:sz="4" w:space="0" w:color="auto"/>
          <w:left w:val="none" w:sz="0" w:space="0" w:color="auto"/>
          <w:bottom w:val="single" w:sz="4" w:space="0" w:color="auto"/>
          <w:right w:val="none" w:sz="0" w:space="0" w:color="auto"/>
          <w:insideH w:val="single" w:sz="4" w:space="0" w:color="auto"/>
          <w:insideV w:val="none" w:sz="0" w:space="0" w:color="auto"/>
        </w:tblBorders>
        <w:tblCellMar>
          <w:top w:w="0" w:type="dxa"/>
          <w:left w:w="108" w:type="dxa"/>
          <w:bottom w:w="0" w:type="dxa"/>
          <w:right w:w="108" w:type="dxa"/>
        </w:tblCellMar>
      </w:tblPr>
      <w:tblGrid>
        <w:gridCol w:w="1891"/>
        <w:gridCol w:w="4638"/>
      </w:tblGrid>
      <w:tr>
        <w:tblPrEx>
          <w:tblW w:w="0" w:type="auto"/>
          <w:jc w:val="center"/>
          <w:tblBorders>
            <w:top w:val="single" w:sz="4" w:space="0" w:color="auto"/>
            <w:left w:val="none" w:sz="0" w:space="0" w:color="auto"/>
            <w:bottom w:val="single" w:sz="4" w:space="0" w:color="auto"/>
            <w:right w:val="none" w:sz="0" w:space="0" w:color="auto"/>
            <w:insideH w:val="single" w:sz="4" w:space="0" w:color="auto"/>
            <w:insideV w:val="none" w:sz="0" w:space="0" w:color="auto"/>
          </w:tblBorders>
          <w:tblCellMar>
            <w:top w:w="0" w:type="dxa"/>
            <w:left w:w="108" w:type="dxa"/>
            <w:bottom w:w="0" w:type="dxa"/>
            <w:right w:w="108" w:type="dxa"/>
          </w:tblCellMar>
        </w:tblPrEx>
        <w:trPr>
          <w:cantSplit/>
          <w:trHeight w:val="915"/>
          <w:jc w:val="center"/>
        </w:trPr>
        <w:tc>
          <w:tcPr>
            <w:tcW w:w="1891" w:type="dxa"/>
            <w:tcBorders>
              <w:top w:val="nil"/>
              <w:bottom w:val="nil"/>
            </w:tcBorders>
            <w:vAlign w:val="center"/>
          </w:tcPr>
          <w:p>
            <w:pPr>
              <w:snapToGrid w:val="0"/>
              <w:spacing w:before="156" w:beforeLines="50" w:after="156" w:afterLines="50" w:line="640" w:lineRule="exact"/>
              <w:jc w:val="center"/>
              <w:rPr>
                <w:rFonts w:eastAsia="黑体"/>
                <w:sz w:val="30"/>
                <w:szCs w:val="30"/>
              </w:rPr>
            </w:pPr>
            <w:r>
              <w:rPr>
                <w:rFonts w:eastAsia="黑体" w:hint="eastAsia"/>
                <w:sz w:val="30"/>
                <w:szCs w:val="30"/>
              </w:rPr>
              <w:t>学生姓名</w:t>
            </w:r>
          </w:p>
        </w:tc>
        <w:tc>
          <w:tcPr>
            <w:tcW w:w="4638" w:type="dxa"/>
            <w:tcBorders>
              <w:top w:val="nil"/>
            </w:tcBorders>
            <w:vAlign w:val="center"/>
          </w:tcPr>
          <w:p>
            <w:pPr>
              <w:snapToGrid w:val="0"/>
              <w:spacing w:before="156" w:beforeLines="50" w:after="156" w:afterLines="50" w:line="640" w:lineRule="exact"/>
              <w:jc w:val="center"/>
              <w:rPr>
                <w:rFonts w:eastAsia="黑体"/>
                <w:sz w:val="32"/>
                <w:szCs w:val="32"/>
              </w:rPr>
            </w:pPr>
          </w:p>
        </w:tc>
      </w:tr>
      <w:tr>
        <w:tblPrEx>
          <w:tblW w:w="0" w:type="auto"/>
          <w:jc w:val="center"/>
          <w:tblCellMar>
            <w:top w:w="0" w:type="dxa"/>
            <w:left w:w="108" w:type="dxa"/>
            <w:bottom w:w="0" w:type="dxa"/>
            <w:right w:w="108" w:type="dxa"/>
          </w:tblCellMar>
        </w:tblPrEx>
        <w:trPr>
          <w:cantSplit/>
          <w:trHeight w:val="915"/>
          <w:jc w:val="center"/>
        </w:trPr>
        <w:tc>
          <w:tcPr>
            <w:tcW w:w="1891" w:type="dxa"/>
            <w:tcBorders>
              <w:top w:val="nil"/>
              <w:bottom w:val="nil"/>
            </w:tcBorders>
            <w:vAlign w:val="center"/>
          </w:tcPr>
          <w:p>
            <w:pPr>
              <w:snapToGrid w:val="0"/>
              <w:spacing w:before="156" w:beforeLines="50" w:after="156" w:afterLines="50" w:line="640" w:lineRule="exact"/>
              <w:jc w:val="center"/>
              <w:rPr>
                <w:rFonts w:eastAsia="黑体"/>
                <w:sz w:val="30"/>
                <w:szCs w:val="30"/>
              </w:rPr>
            </w:pPr>
            <w:r>
              <w:rPr>
                <w:rFonts w:eastAsia="黑体" w:hint="eastAsia"/>
                <w:sz w:val="30"/>
                <w:szCs w:val="30"/>
              </w:rPr>
              <w:t>学    号</w:t>
            </w:r>
          </w:p>
        </w:tc>
        <w:tc>
          <w:tcPr>
            <w:tcW w:w="4638" w:type="dxa"/>
            <w:vAlign w:val="center"/>
          </w:tcPr>
          <w:p>
            <w:pPr>
              <w:snapToGrid w:val="0"/>
              <w:spacing w:before="156" w:beforeLines="50" w:after="156" w:afterLines="50" w:line="640" w:lineRule="exact"/>
              <w:jc w:val="center"/>
              <w:rPr>
                <w:rFonts w:eastAsia="黑体"/>
                <w:sz w:val="32"/>
                <w:szCs w:val="32"/>
              </w:rPr>
            </w:pPr>
          </w:p>
        </w:tc>
      </w:tr>
      <w:tr>
        <w:tblPrEx>
          <w:tblW w:w="0" w:type="auto"/>
          <w:jc w:val="center"/>
          <w:tblCellMar>
            <w:top w:w="0" w:type="dxa"/>
            <w:left w:w="108" w:type="dxa"/>
            <w:bottom w:w="0" w:type="dxa"/>
            <w:right w:w="108" w:type="dxa"/>
          </w:tblCellMar>
        </w:tblPrEx>
        <w:trPr>
          <w:cantSplit/>
          <w:trHeight w:val="915"/>
          <w:jc w:val="center"/>
        </w:trPr>
        <w:tc>
          <w:tcPr>
            <w:tcW w:w="1891" w:type="dxa"/>
            <w:tcBorders>
              <w:top w:val="nil"/>
              <w:bottom w:val="nil"/>
            </w:tcBorders>
            <w:vAlign w:val="center"/>
          </w:tcPr>
          <w:p>
            <w:pPr>
              <w:snapToGrid w:val="0"/>
              <w:spacing w:before="156" w:beforeLines="50" w:after="156" w:afterLines="50" w:line="640" w:lineRule="exact"/>
              <w:jc w:val="center"/>
              <w:rPr>
                <w:rFonts w:eastAsia="黑体"/>
                <w:sz w:val="30"/>
                <w:szCs w:val="30"/>
              </w:rPr>
            </w:pPr>
            <w:r>
              <w:rPr>
                <w:rFonts w:eastAsia="黑体" w:hint="eastAsia"/>
                <w:sz w:val="30"/>
                <w:szCs w:val="30"/>
              </w:rPr>
              <w:t xml:space="preserve">学 </w:t>
            </w:r>
            <w:r>
              <w:rPr>
                <w:rFonts w:eastAsia="黑体"/>
                <w:sz w:val="30"/>
                <w:szCs w:val="30"/>
              </w:rPr>
              <w:t xml:space="preserve">   </w:t>
            </w:r>
            <w:r>
              <w:rPr>
                <w:rFonts w:eastAsia="黑体" w:hint="eastAsia"/>
                <w:sz w:val="30"/>
                <w:szCs w:val="30"/>
              </w:rPr>
              <w:t>院</w:t>
            </w:r>
          </w:p>
        </w:tc>
        <w:tc>
          <w:tcPr>
            <w:tcW w:w="4638" w:type="dxa"/>
            <w:vAlign w:val="center"/>
          </w:tcPr>
          <w:p>
            <w:pPr>
              <w:snapToGrid w:val="0"/>
              <w:spacing w:before="156" w:beforeLines="50" w:after="156" w:afterLines="50" w:line="640" w:lineRule="exact"/>
              <w:jc w:val="center"/>
              <w:rPr>
                <w:rFonts w:eastAsia="黑体"/>
                <w:sz w:val="32"/>
                <w:szCs w:val="32"/>
              </w:rPr>
            </w:pPr>
          </w:p>
        </w:tc>
      </w:tr>
      <w:tr>
        <w:tblPrEx>
          <w:tblW w:w="0" w:type="auto"/>
          <w:jc w:val="center"/>
          <w:tblCellMar>
            <w:top w:w="0" w:type="dxa"/>
            <w:left w:w="108" w:type="dxa"/>
            <w:bottom w:w="0" w:type="dxa"/>
            <w:right w:w="108" w:type="dxa"/>
          </w:tblCellMar>
        </w:tblPrEx>
        <w:trPr>
          <w:cantSplit/>
          <w:trHeight w:val="915"/>
          <w:jc w:val="center"/>
        </w:trPr>
        <w:tc>
          <w:tcPr>
            <w:tcW w:w="1891" w:type="dxa"/>
            <w:tcBorders>
              <w:top w:val="nil"/>
              <w:bottom w:val="nil"/>
            </w:tcBorders>
            <w:vAlign w:val="center"/>
          </w:tcPr>
          <w:p>
            <w:pPr>
              <w:snapToGrid w:val="0"/>
              <w:spacing w:before="156" w:beforeLines="50" w:after="156" w:afterLines="50" w:line="640" w:lineRule="exact"/>
              <w:jc w:val="center"/>
              <w:rPr>
                <w:rFonts w:eastAsia="黑体"/>
                <w:sz w:val="30"/>
                <w:szCs w:val="30"/>
              </w:rPr>
            </w:pPr>
            <w:r>
              <w:rPr>
                <w:rFonts w:eastAsia="黑体" w:hint="eastAsia"/>
                <w:sz w:val="30"/>
                <w:szCs w:val="30"/>
              </w:rPr>
              <w:t>专    业</w:t>
            </w:r>
          </w:p>
        </w:tc>
        <w:tc>
          <w:tcPr>
            <w:tcW w:w="4638" w:type="dxa"/>
            <w:vAlign w:val="center"/>
          </w:tcPr>
          <w:p>
            <w:pPr>
              <w:snapToGrid w:val="0"/>
              <w:spacing w:before="156" w:beforeLines="50" w:after="156" w:afterLines="50" w:line="640" w:lineRule="exact"/>
              <w:jc w:val="center"/>
              <w:rPr>
                <w:rFonts w:eastAsia="黑体"/>
                <w:sz w:val="32"/>
                <w:szCs w:val="32"/>
              </w:rPr>
            </w:pPr>
          </w:p>
        </w:tc>
      </w:tr>
      <w:tr>
        <w:tblPrEx>
          <w:tblW w:w="0" w:type="auto"/>
          <w:jc w:val="center"/>
          <w:tblCellMar>
            <w:top w:w="0" w:type="dxa"/>
            <w:left w:w="108" w:type="dxa"/>
            <w:bottom w:w="0" w:type="dxa"/>
            <w:right w:w="108" w:type="dxa"/>
          </w:tblCellMar>
        </w:tblPrEx>
        <w:trPr>
          <w:cantSplit/>
          <w:trHeight w:val="915"/>
          <w:jc w:val="center"/>
        </w:trPr>
        <w:tc>
          <w:tcPr>
            <w:tcW w:w="1891" w:type="dxa"/>
            <w:tcBorders>
              <w:top w:val="nil"/>
              <w:bottom w:val="nil"/>
            </w:tcBorders>
            <w:vAlign w:val="center"/>
          </w:tcPr>
          <w:p>
            <w:pPr>
              <w:snapToGrid w:val="0"/>
              <w:spacing w:before="156" w:beforeLines="50" w:after="156" w:afterLines="50" w:line="640" w:lineRule="exact"/>
              <w:jc w:val="center"/>
              <w:rPr>
                <w:rFonts w:eastAsia="黑体"/>
                <w:sz w:val="30"/>
                <w:szCs w:val="30"/>
              </w:rPr>
            </w:pPr>
            <w:r>
              <w:rPr>
                <w:rFonts w:eastAsia="黑体" w:hint="eastAsia"/>
                <w:sz w:val="30"/>
                <w:szCs w:val="30"/>
              </w:rPr>
              <w:t>班    级</w:t>
            </w:r>
          </w:p>
        </w:tc>
        <w:tc>
          <w:tcPr>
            <w:tcW w:w="4638" w:type="dxa"/>
            <w:vAlign w:val="center"/>
          </w:tcPr>
          <w:p>
            <w:pPr>
              <w:snapToGrid w:val="0"/>
              <w:spacing w:before="156" w:beforeLines="50" w:after="156" w:afterLines="50" w:line="640" w:lineRule="exact"/>
              <w:jc w:val="center"/>
              <w:rPr>
                <w:rFonts w:eastAsia="黑体"/>
                <w:sz w:val="32"/>
                <w:szCs w:val="32"/>
              </w:rPr>
            </w:pPr>
          </w:p>
        </w:tc>
      </w:tr>
      <w:tr>
        <w:tblPrEx>
          <w:tblW w:w="0" w:type="auto"/>
          <w:jc w:val="center"/>
          <w:tblCellMar>
            <w:top w:w="0" w:type="dxa"/>
            <w:left w:w="108" w:type="dxa"/>
            <w:bottom w:w="0" w:type="dxa"/>
            <w:right w:w="108" w:type="dxa"/>
          </w:tblCellMar>
        </w:tblPrEx>
        <w:trPr>
          <w:cantSplit/>
          <w:trHeight w:val="915"/>
          <w:jc w:val="center"/>
        </w:trPr>
        <w:tc>
          <w:tcPr>
            <w:tcW w:w="1891" w:type="dxa"/>
            <w:tcBorders>
              <w:top w:val="nil"/>
              <w:bottom w:val="nil"/>
            </w:tcBorders>
            <w:vAlign w:val="center"/>
          </w:tcPr>
          <w:p>
            <w:pPr>
              <w:snapToGrid w:val="0"/>
              <w:spacing w:before="156" w:beforeLines="50" w:after="156" w:afterLines="50" w:line="640" w:lineRule="exact"/>
              <w:jc w:val="center"/>
              <w:rPr>
                <w:rFonts w:eastAsia="黑体"/>
                <w:sz w:val="30"/>
                <w:szCs w:val="30"/>
              </w:rPr>
            </w:pPr>
            <w:r>
              <w:rPr>
                <w:rFonts w:eastAsia="黑体" w:hint="eastAsia"/>
                <w:sz w:val="30"/>
                <w:szCs w:val="30"/>
              </w:rPr>
              <w:t>指导教师</w:t>
            </w:r>
          </w:p>
        </w:tc>
        <w:tc>
          <w:tcPr>
            <w:tcW w:w="4638" w:type="dxa"/>
            <w:vAlign w:val="center"/>
          </w:tcPr>
          <w:p>
            <w:pPr>
              <w:snapToGrid w:val="0"/>
              <w:spacing w:before="156" w:beforeLines="50" w:after="156" w:afterLines="50" w:line="640" w:lineRule="exact"/>
              <w:jc w:val="center"/>
              <w:rPr>
                <w:rFonts w:eastAsia="黑体"/>
                <w:sz w:val="32"/>
                <w:szCs w:val="32"/>
              </w:rPr>
            </w:pPr>
          </w:p>
        </w:tc>
      </w:tr>
      <w:tr>
        <w:tblPrEx>
          <w:tblW w:w="0" w:type="auto"/>
          <w:jc w:val="center"/>
          <w:tblCellMar>
            <w:top w:w="0" w:type="dxa"/>
            <w:left w:w="108" w:type="dxa"/>
            <w:bottom w:w="0" w:type="dxa"/>
            <w:right w:w="108" w:type="dxa"/>
          </w:tblCellMar>
        </w:tblPrEx>
        <w:trPr>
          <w:cantSplit/>
          <w:trHeight w:val="915"/>
          <w:jc w:val="center"/>
        </w:trPr>
        <w:tc>
          <w:tcPr>
            <w:tcW w:w="1891" w:type="dxa"/>
            <w:tcBorders>
              <w:top w:val="nil"/>
              <w:bottom w:val="nil"/>
            </w:tcBorders>
            <w:vAlign w:val="center"/>
          </w:tcPr>
          <w:p>
            <w:pPr>
              <w:snapToGrid w:val="0"/>
              <w:spacing w:before="156" w:beforeLines="50" w:after="156" w:afterLines="50" w:line="640" w:lineRule="exact"/>
              <w:jc w:val="center"/>
              <w:rPr>
                <w:rFonts w:eastAsia="黑体"/>
                <w:sz w:val="30"/>
                <w:szCs w:val="30"/>
              </w:rPr>
            </w:pPr>
            <w:r>
              <w:rPr>
                <w:rFonts w:eastAsia="黑体" w:hint="eastAsia"/>
                <w:sz w:val="30"/>
                <w:szCs w:val="30"/>
              </w:rPr>
              <w:t>顾问教师</w:t>
            </w:r>
          </w:p>
        </w:tc>
        <w:tc>
          <w:tcPr>
            <w:tcW w:w="4638" w:type="dxa"/>
            <w:vAlign w:val="center"/>
          </w:tcPr>
          <w:p>
            <w:pPr>
              <w:snapToGrid w:val="0"/>
              <w:spacing w:before="156" w:beforeLines="50" w:after="156" w:afterLines="50" w:line="640" w:lineRule="exact"/>
              <w:jc w:val="center"/>
              <w:rPr>
                <w:rFonts w:eastAsia="黑体"/>
                <w:sz w:val="32"/>
                <w:szCs w:val="32"/>
              </w:rPr>
            </w:pPr>
          </w:p>
        </w:tc>
      </w:tr>
    </w:tbl>
    <w:p>
      <w:pPr>
        <w:pStyle w:val="a1"/>
        <w:outlineLvl w:val="9"/>
        <w:sectPr>
          <w:headerReference w:type="even" r:id="rId6"/>
          <w:pgSz w:w="11906" w:h="16838"/>
          <w:pgMar w:top="1440" w:right="1797" w:bottom="1440" w:left="1797" w:header="851" w:footer="992" w:gutter="0"/>
          <w:pgNumType w:fmt="upperRoman" w:start="1"/>
          <w:cols w:num="1" w:space="720"/>
          <w:docGrid w:type="lines" w:linePitch="312" w:charSpace="0"/>
        </w:sectPr>
      </w:pPr>
    </w:p>
    <w:bookmarkEnd w:id="0"/>
    <w:bookmarkEnd w:id="1"/>
    <w:bookmarkEnd w:id="2"/>
    <w:bookmarkEnd w:id="3"/>
    <w:bookmarkEnd w:id="4"/>
    <w:bookmarkEnd w:id="5"/>
    <w:bookmarkEnd w:id="6"/>
    <w:p>
      <w:pPr>
        <w:sectPr>
          <w:headerReference w:type="even" r:id="rId7"/>
          <w:headerReference w:type="default" r:id="rId8"/>
          <w:footerReference w:type="even" r:id="rId9"/>
          <w:footerReference w:type="default" r:id="rId10"/>
          <w:pgSz w:w="11906" w:h="16838"/>
          <w:pgMar w:top="1440" w:right="1797" w:bottom="1440" w:left="1797" w:header="851" w:footer="992" w:gutter="0"/>
          <w:pgNumType w:fmt="upperRoman" w:start="1"/>
          <w:cols w:num="1" w:space="720"/>
          <w:docGrid w:type="lines" w:linePitch="312" w:charSpace="0"/>
        </w:sectPr>
      </w:pPr>
    </w:p>
    <w:p>
      <w:pPr>
        <w:sectPr>
          <w:headerReference w:type="even" r:id="rId11"/>
          <w:headerReference w:type="default" r:id="rId12"/>
          <w:footerReference w:type="even" r:id="rId13"/>
          <w:footerReference w:type="default" r:id="rId14"/>
          <w:pgSz w:w="11906" w:h="16838"/>
          <w:pgMar w:top="1440" w:right="1797" w:bottom="1440" w:left="1797" w:header="851" w:footer="992" w:gutter="0"/>
          <w:pgNumType w:fmt="upperRoman" w:start="1"/>
          <w:cols w:num="1" w:space="720"/>
          <w:docGrid w:type="lines" w:linePitch="312" w:charSpace="0"/>
        </w:sectPr>
      </w:pPr>
    </w:p>
    <w:p>
      <w:pPr>
        <w:pStyle w:val="a1"/>
        <w:rPr>
          <w:rFonts w:hAnsi="宋体" w:hint="eastAsia"/>
          <w:sz w:val="32"/>
          <w:szCs w:val="32"/>
        </w:rPr>
      </w:pPr>
      <w:bookmarkStart w:id="15" w:name="_Toc12704"/>
      <w:bookmarkStart w:id="16" w:name="_Toc10284"/>
      <w:r>
        <w:rPr>
          <w:rFonts w:hAnsi="宋体" w:hint="eastAsia"/>
          <w:sz w:val="32"/>
          <w:szCs w:val="32"/>
        </w:rPr>
        <w:t>摘要</w:t>
      </w:r>
      <w:bookmarkEnd w:id="15"/>
    </w:p>
    <w:p>
      <w:pPr>
        <w:pStyle w:val="newnewnew"/>
        <w:snapToGrid w:val="0"/>
        <w:ind w:firstLine="480" w:firstLineChars="200"/>
        <w:rPr>
          <w:rStyle w:val="newTimesNewRomanChar"/>
          <w:rFonts w:hint="eastAsia"/>
          <w:bCs/>
        </w:rPr>
      </w:pPr>
      <w:r>
        <w:rPr>
          <w:rStyle w:val="newTimesNewRomanChar"/>
          <w:rFonts w:hint="eastAsia"/>
          <w:bCs/>
        </w:rPr>
        <w:t>本文主要研究了基于S7-300PLC的玻璃厂余热锅炉控制系统设计。通过对玻璃厂余热锅炉工艺流程及控制需求的分析，设计了一套完整的控制系统硬件结构和软件程序。该系统实现了余热锅炉的自动控制，提高了能源利用率，降低了生产成本。现场实际运行结果表明，该控制系统具有较高的稳定性和可靠性。</w:t>
      </w:r>
    </w:p>
    <w:p>
      <w:pPr>
        <w:rPr>
          <w:rFonts w:eastAsia="黑体"/>
          <w:b/>
          <w:sz w:val="24"/>
          <w:szCs w:val="21"/>
        </w:rPr>
      </w:pPr>
    </w:p>
    <w:p>
      <w:pPr>
        <w:rPr>
          <w:rFonts w:eastAsia="黑体" w:hint="eastAsia"/>
          <w:b/>
          <w:sz w:val="24"/>
          <w:szCs w:val="21"/>
        </w:rPr>
      </w:pPr>
      <w:r>
        <w:rPr>
          <w:rFonts w:eastAsia="黑体" w:hint="eastAsia"/>
          <w:b/>
          <w:sz w:val="24"/>
          <w:szCs w:val="21"/>
        </w:rPr>
        <w:t>关键词：</w:t>
      </w:r>
      <w:bookmarkStart w:id="17" w:name="_Toc136628969"/>
      <w:r>
        <w:rPr>
          <w:rFonts w:eastAsia="黑体" w:hint="eastAsia"/>
          <w:b/>
          <w:sz w:val="24"/>
          <w:szCs w:val="21"/>
          <w:lang w:eastAsia="zh-CN"/>
        </w:rPr>
        <w:t>玻璃厂；余热锅炉；S7-300PLC；</w:t>
      </w:r>
    </w:p>
    <w:p>
      <w:pPr>
        <w:pStyle w:val="Heading1"/>
        <w:keepLines/>
        <w:spacing w:line="360" w:lineRule="auto"/>
        <w:rPr>
          <w:rFonts w:eastAsia="黑体"/>
          <w:kern w:val="44"/>
        </w:rPr>
        <w:sectPr>
          <w:headerReference w:type="even" r:id="rId15"/>
          <w:headerReference w:type="default" r:id="rId16"/>
          <w:footerReference w:type="even" r:id="rId17"/>
          <w:footerReference w:type="default" r:id="rId18"/>
          <w:type w:val="nextPage"/>
          <w:pgSz w:w="11906" w:h="16838"/>
          <w:pgMar w:top="1440" w:right="1797" w:bottom="1440" w:left="1797" w:header="851" w:footer="992" w:gutter="0"/>
          <w:pgNumType w:fmt="upperRoman" w:start="2"/>
          <w:cols w:num="1" w:space="720"/>
          <w:titlePg w:val="0"/>
          <w:docGrid w:type="lines" w:linePitch="312" w:charSpace="0"/>
        </w:sectPr>
      </w:pPr>
    </w:p>
    <w:p>
      <w:pPr>
        <w:pStyle w:val="Heading1"/>
        <w:keepLines/>
        <w:spacing w:line="360" w:lineRule="auto"/>
        <w:rPr>
          <w:rFonts w:ascii="黑体" w:eastAsia="黑体" w:hAnsi="宋体" w:cs="黑体" w:hint="eastAsia"/>
          <w:bCs/>
          <w:kern w:val="32"/>
          <w:szCs w:val="32"/>
          <w:lang w:val="en-US" w:eastAsia="en-US" w:bidi="ar-SA"/>
        </w:rPr>
      </w:pPr>
      <w:bookmarkStart w:id="18" w:name="_Toc17442"/>
      <w:r>
        <w:rPr>
          <w:rFonts w:ascii="黑体" w:eastAsia="黑体" w:hAnsi="宋体" w:cs="黑体" w:hint="eastAsia"/>
          <w:b/>
          <w:bCs/>
          <w:kern w:val="32"/>
          <w:sz w:val="32"/>
          <w:szCs w:val="32"/>
          <w:lang w:val="en-US" w:eastAsia="en-US" w:bidi="ar-SA"/>
        </w:rPr>
        <w:t>Abstra</w:t>
      </w:r>
      <w:bookmarkEnd w:id="17"/>
      <w:r>
        <w:rPr>
          <w:rFonts w:ascii="黑体" w:eastAsia="黑体" w:hAnsi="宋体" w:cs="黑体" w:hint="eastAsia"/>
          <w:b/>
          <w:bCs/>
          <w:kern w:val="32"/>
          <w:sz w:val="32"/>
          <w:szCs w:val="32"/>
          <w:lang w:val="en-US" w:eastAsia="zh-CN" w:bidi="ar-SA"/>
        </w:rPr>
        <w:t>ct</w:t>
      </w:r>
      <w:bookmarkEnd w:id="18"/>
    </w:p>
    <w:p>
      <w:pPr>
        <w:spacing w:line="300" w:lineRule="auto"/>
        <w:ind w:firstLine="480" w:firstLineChars="200"/>
        <w:rPr>
          <w:rFonts w:hint="eastAsia"/>
          <w:sz w:val="24"/>
        </w:rPr>
      </w:pPr>
      <w:r>
        <w:rPr>
          <w:rFonts w:ascii="Times New Roman" w:hAnsi="Times New Roman" w:cs="Times New Roman" w:hint="eastAsia"/>
          <w:sz w:val="24"/>
          <w:szCs w:val="24"/>
        </w:rPr>
        <w:t>This paper studies the design of waste heat boiler in glass plant based on S7-300 PLC. Through the analysis of the process flow and control requirements of waste heat boiler, a complete set of hardware structure and software program of control system is designed. The system realizes the automatic control of the waste heat boiler, improves the energy utilization rate and reduces the production cost. The results of the field operation show that the control system has high stability and reliability.</w:t>
      </w:r>
    </w:p>
    <w:p>
      <w:pPr>
        <w:rPr>
          <w:rFonts w:eastAsia="黑体" w:hint="eastAsia"/>
          <w:b/>
          <w:sz w:val="24"/>
          <w:szCs w:val="21"/>
        </w:rPr>
      </w:pPr>
      <w:r>
        <w:rPr>
          <w:rFonts w:ascii="Times New Roman" w:eastAsia="黑体" w:hAnsi="Times New Roman" w:cs="Times New Roman" w:hint="eastAsia"/>
          <w:b/>
          <w:sz w:val="24"/>
          <w:szCs w:val="21"/>
        </w:rPr>
        <w:t>Keywords: Glass factory; waste heat boiler; S7-300 PLC;</w:t>
      </w:r>
    </w:p>
    <w:p>
      <w:pPr>
        <w:rPr>
          <w:rFonts w:eastAsia="黑体" w:hint="eastAsia"/>
          <w:b/>
          <w:sz w:val="24"/>
          <w:szCs w:val="21"/>
        </w:rPr>
        <w:sectPr>
          <w:headerReference w:type="even" r:id="rId19"/>
          <w:headerReference w:type="default" r:id="rId20"/>
          <w:footerReference w:type="even" r:id="rId21"/>
          <w:footerReference w:type="default" r:id="rId22"/>
          <w:pgSz w:w="11906" w:h="16838"/>
          <w:pgMar w:top="1440" w:right="1797" w:bottom="1440" w:left="1797" w:header="851" w:footer="992" w:gutter="0"/>
          <w:pgNumType w:fmt="upperRoman" w:start="3"/>
          <w:cols w:num="1" w:space="720"/>
          <w:docGrid w:type="lines" w:linePitch="312" w:charSpace="0"/>
        </w:sectPr>
      </w:pPr>
    </w:p>
    <w:p>
      <w:pPr>
        <w:pStyle w:val="Heading1"/>
        <w:keepLines/>
        <w:spacing w:line="360" w:lineRule="auto"/>
        <w:rPr>
          <w:rFonts w:ascii="Times New Roman" w:eastAsia="黑体" w:hAnsi="Times New Roman" w:cs="Times New Roman" w:hint="eastAsia"/>
          <w:kern w:val="44"/>
          <w:sz w:val="36"/>
          <w:szCs w:val="36"/>
          <w:lang w:eastAsia="en-US"/>
        </w:rPr>
      </w:pPr>
      <w:bookmarkStart w:id="19" w:name="_Toc22270"/>
      <w:r>
        <w:rPr>
          <w:rFonts w:ascii="Times New Roman" w:eastAsia="黑体" w:hAnsi="Times New Roman" w:cs="Times New Roman" w:hint="eastAsia"/>
          <w:kern w:val="44"/>
          <w:sz w:val="36"/>
          <w:szCs w:val="36"/>
          <w:lang w:eastAsia="en-US"/>
        </w:rPr>
        <w:t>目 录</w:t>
      </w:r>
      <w:bookmarkEnd w:id="19"/>
    </w:p>
    <w:p>
      <w:pPr>
        <w:pStyle w:val="TOC1"/>
        <w:tabs>
          <w:tab w:val="clear" w:pos="8280"/>
          <w:tab w:val="right" w:leader="dot" w:pos="8376"/>
        </w:tabs>
        <w:spacing w:after="120" w:line="240" w:lineRule="auto"/>
        <w:rPr>
          <w:rStyle w:val="Hyperlink"/>
          <w:rFonts w:ascii="Times New Roman" w:hAnsi="Times New Roman" w:cs="Times New Roman"/>
          <w:b/>
          <w:iCs w:val="0"/>
          <w:caps/>
        </w:rPr>
      </w:pPr>
      <w:r>
        <w:rPr>
          <w:rFonts w:hint="eastAsia"/>
        </w:rPr>
        <w:fldChar w:fldCharType="begin"/>
      </w:r>
      <w:r>
        <w:rPr>
          <w:rFonts w:hint="eastAsia"/>
        </w:rPr>
        <w:instrText xml:space="preserve">TOC \o "1-3" \h \u </w:instrText>
      </w:r>
      <w:r>
        <w:rPr>
          <w:rFonts w:hint="eastAsia"/>
        </w:rPr>
        <w:fldChar w:fldCharType="separate"/>
      </w:r>
      <w:hyperlink w:anchor="_Toc12704" w:history="1">
        <w:r>
          <w:rPr>
            <w:rStyle w:val="Hyperlink"/>
            <w:rFonts w:ascii="Times New Roman" w:hAnsi="Times New Roman" w:cs="Times New Roman" w:hint="eastAsia"/>
            <w:b/>
            <w:iCs w:val="0"/>
            <w:caps/>
          </w:rPr>
          <w:t>摘要</w:t>
        </w:r>
        <w:r>
          <w:rPr>
            <w:rStyle w:val="Hyperlink"/>
            <w:rFonts w:ascii="Times New Roman" w:hAnsi="Times New Roman" w:cs="Times New Roman"/>
            <w:b/>
            <w:iCs w:val="0"/>
            <w:caps/>
          </w:rPr>
          <w:tab/>
        </w:r>
        <w:r>
          <w:rPr>
            <w:rStyle w:val="Hyperlink"/>
            <w:rFonts w:ascii="Times New Roman" w:hAnsi="Times New Roman" w:cs="Times New Roman"/>
            <w:b/>
            <w:iCs w:val="0"/>
            <w:caps/>
          </w:rPr>
          <w:fldChar w:fldCharType="begin"/>
        </w:r>
        <w:r>
          <w:rPr>
            <w:rStyle w:val="Hyperlink"/>
            <w:rFonts w:ascii="Times New Roman" w:hAnsi="Times New Roman" w:cs="Times New Roman"/>
            <w:b/>
            <w:iCs w:val="0"/>
            <w:caps/>
          </w:rPr>
          <w:instrText xml:space="preserve"> PAGEREF _Toc12704 \h </w:instrText>
        </w:r>
        <w:r>
          <w:rPr>
            <w:rStyle w:val="Hyperlink"/>
            <w:rFonts w:ascii="Times New Roman" w:hAnsi="Times New Roman" w:cs="Times New Roman"/>
            <w:b/>
            <w:iCs w:val="0"/>
            <w:caps/>
          </w:rPr>
          <w:fldChar w:fldCharType="separate"/>
        </w:r>
        <w:r>
          <w:rPr>
            <w:rStyle w:val="Hyperlink"/>
            <w:rFonts w:ascii="Times New Roman" w:hAnsi="Times New Roman" w:cs="Times New Roman"/>
            <w:b/>
            <w:iCs w:val="0"/>
            <w:caps/>
          </w:rPr>
          <w:t>I</w:t>
        </w:r>
        <w:r>
          <w:rPr>
            <w:rStyle w:val="Hyperlink"/>
            <w:rFonts w:ascii="Times New Roman" w:hAnsi="Times New Roman" w:cs="Times New Roman"/>
            <w:b/>
            <w:iCs w:val="0"/>
            <w:caps/>
          </w:rPr>
          <w:fldChar w:fldCharType="end"/>
        </w:r>
      </w:hyperlink>
    </w:p>
    <w:p>
      <w:pPr>
        <w:pStyle w:val="TOC1"/>
        <w:tabs>
          <w:tab w:val="clear" w:pos="8280"/>
          <w:tab w:val="right" w:leader="dot" w:pos="8376"/>
        </w:tabs>
        <w:spacing w:after="120" w:line="240" w:lineRule="auto"/>
        <w:rPr>
          <w:rStyle w:val="Hyperlink"/>
          <w:rFonts w:ascii="Times New Roman" w:hAnsi="Times New Roman" w:cs="Times New Roman"/>
          <w:b/>
          <w:iCs w:val="0"/>
          <w:caps/>
        </w:rPr>
      </w:pPr>
      <w:hyperlink w:anchor="_Toc17442" w:history="1">
        <w:r>
          <w:rPr>
            <w:rStyle w:val="Hyperlink"/>
            <w:rFonts w:ascii="Times New Roman" w:hAnsi="Times New Roman" w:cs="Times New Roman" w:hint="eastAsia"/>
            <w:b/>
            <w:iCs w:val="0"/>
            <w:caps/>
            <w:lang w:val="en-US" w:eastAsia="en-US"/>
          </w:rPr>
          <w:t>Abstra</w:t>
        </w:r>
        <w:r>
          <w:rPr>
            <w:rStyle w:val="Hyperlink"/>
            <w:rFonts w:ascii="Times New Roman" w:hAnsi="Times New Roman" w:cs="Times New Roman" w:hint="eastAsia"/>
            <w:b/>
            <w:iCs w:val="0"/>
            <w:caps/>
            <w:lang w:val="en-US" w:eastAsia="zh-CN"/>
          </w:rPr>
          <w:t>ct</w:t>
        </w:r>
        <w:r>
          <w:rPr>
            <w:rStyle w:val="Hyperlink"/>
            <w:rFonts w:ascii="Times New Roman" w:hAnsi="Times New Roman" w:cs="Times New Roman"/>
            <w:b/>
            <w:iCs w:val="0"/>
            <w:caps/>
          </w:rPr>
          <w:tab/>
        </w:r>
        <w:r>
          <w:rPr>
            <w:rStyle w:val="Hyperlink"/>
            <w:rFonts w:ascii="Times New Roman" w:hAnsi="Times New Roman" w:cs="Times New Roman"/>
            <w:b/>
            <w:iCs w:val="0"/>
            <w:caps/>
          </w:rPr>
          <w:fldChar w:fldCharType="begin"/>
        </w:r>
        <w:r>
          <w:rPr>
            <w:rStyle w:val="Hyperlink"/>
            <w:rFonts w:ascii="Times New Roman" w:hAnsi="Times New Roman" w:cs="Times New Roman"/>
            <w:b/>
            <w:iCs w:val="0"/>
            <w:caps/>
          </w:rPr>
          <w:instrText xml:space="preserve"> PAGEREF _Toc17442 \h </w:instrText>
        </w:r>
        <w:r>
          <w:rPr>
            <w:rStyle w:val="Hyperlink"/>
            <w:rFonts w:ascii="Times New Roman" w:hAnsi="Times New Roman" w:cs="Times New Roman"/>
            <w:b/>
            <w:iCs w:val="0"/>
            <w:caps/>
          </w:rPr>
          <w:fldChar w:fldCharType="separate"/>
        </w:r>
        <w:r>
          <w:rPr>
            <w:rStyle w:val="Hyperlink"/>
            <w:rFonts w:ascii="Times New Roman" w:hAnsi="Times New Roman" w:cs="Times New Roman"/>
            <w:b/>
            <w:iCs w:val="0"/>
            <w:caps/>
          </w:rPr>
          <w:t>II</w:t>
        </w:r>
        <w:r>
          <w:rPr>
            <w:rStyle w:val="Hyperlink"/>
            <w:rFonts w:ascii="Times New Roman" w:hAnsi="Times New Roman" w:cs="Times New Roman"/>
            <w:b/>
            <w:iCs w:val="0"/>
            <w:caps/>
          </w:rPr>
          <w:fldChar w:fldCharType="end"/>
        </w:r>
      </w:hyperlink>
    </w:p>
    <w:p>
      <w:pPr>
        <w:pStyle w:val="TOC1"/>
        <w:tabs>
          <w:tab w:val="clear" w:pos="8280"/>
          <w:tab w:val="right" w:leader="dot" w:pos="8376"/>
        </w:tabs>
        <w:spacing w:after="120" w:line="240" w:lineRule="auto"/>
        <w:rPr>
          <w:rStyle w:val="Hyperlink"/>
          <w:rFonts w:ascii="Times New Roman" w:hAnsi="Times New Roman" w:cs="Times New Roman"/>
          <w:b/>
          <w:iCs w:val="0"/>
          <w:caps/>
        </w:rPr>
      </w:pPr>
      <w:hyperlink w:anchor="_Toc22270" w:history="1">
        <w:r>
          <w:rPr>
            <w:rStyle w:val="Hyperlink"/>
            <w:rFonts w:ascii="Times New Roman" w:hAnsi="Times New Roman" w:cs="Times New Roman" w:hint="eastAsia"/>
            <w:b/>
            <w:iCs w:val="0"/>
            <w:caps/>
            <w:lang w:eastAsia="en-US"/>
          </w:rPr>
          <w:t>目 录</w:t>
        </w:r>
        <w:r>
          <w:rPr>
            <w:rStyle w:val="Hyperlink"/>
            <w:rFonts w:ascii="Times New Roman" w:hAnsi="Times New Roman" w:cs="Times New Roman"/>
            <w:b/>
            <w:iCs w:val="0"/>
            <w:caps/>
          </w:rPr>
          <w:tab/>
        </w:r>
        <w:r>
          <w:rPr>
            <w:rStyle w:val="Hyperlink"/>
            <w:rFonts w:ascii="Times New Roman" w:hAnsi="Times New Roman" w:cs="Times New Roman"/>
            <w:b/>
            <w:iCs w:val="0"/>
            <w:caps/>
          </w:rPr>
          <w:fldChar w:fldCharType="begin"/>
        </w:r>
        <w:r>
          <w:rPr>
            <w:rStyle w:val="Hyperlink"/>
            <w:rFonts w:ascii="Times New Roman" w:hAnsi="Times New Roman" w:cs="Times New Roman"/>
            <w:b/>
            <w:iCs w:val="0"/>
            <w:caps/>
          </w:rPr>
          <w:instrText xml:space="preserve"> PAGEREF _Toc22270 \h </w:instrText>
        </w:r>
        <w:r>
          <w:rPr>
            <w:rStyle w:val="Hyperlink"/>
            <w:rFonts w:ascii="Times New Roman" w:hAnsi="Times New Roman" w:cs="Times New Roman"/>
            <w:b/>
            <w:iCs w:val="0"/>
            <w:caps/>
          </w:rPr>
          <w:fldChar w:fldCharType="separate"/>
        </w:r>
        <w:r>
          <w:rPr>
            <w:rStyle w:val="Hyperlink"/>
            <w:rFonts w:ascii="Times New Roman" w:hAnsi="Times New Roman" w:cs="Times New Roman"/>
            <w:b/>
            <w:iCs w:val="0"/>
            <w:caps/>
          </w:rPr>
          <w:t>III</w:t>
        </w:r>
        <w:r>
          <w:rPr>
            <w:rStyle w:val="Hyperlink"/>
            <w:rFonts w:ascii="Times New Roman" w:hAnsi="Times New Roman" w:cs="Times New Roman"/>
            <w:b/>
            <w:iCs w:val="0"/>
            <w:caps/>
          </w:rPr>
          <w:fldChar w:fldCharType="end"/>
        </w:r>
      </w:hyperlink>
    </w:p>
    <w:p>
      <w:pPr>
        <w:pStyle w:val="TOC1"/>
        <w:tabs>
          <w:tab w:val="clear" w:pos="8280"/>
          <w:tab w:val="right" w:leader="dot" w:pos="8376"/>
        </w:tabs>
        <w:spacing w:after="120" w:line="240" w:lineRule="auto"/>
        <w:rPr>
          <w:rStyle w:val="Hyperlink"/>
          <w:rFonts w:ascii="Times New Roman" w:hAnsi="Times New Roman" w:cs="Times New Roman"/>
          <w:b/>
          <w:iCs w:val="0"/>
          <w:caps/>
        </w:rPr>
      </w:pPr>
      <w:hyperlink w:anchor="_Toc27632" w:history="1">
        <w:r>
          <w:rPr>
            <w:rStyle w:val="Hyperlink"/>
            <w:rFonts w:ascii="Times New Roman" w:hAnsi="Times New Roman" w:cs="Times New Roman" w:hint="eastAsia"/>
            <w:b/>
            <w:iCs w:val="0"/>
            <w:caps/>
          </w:rPr>
          <w:t>第一章 绪论</w:t>
        </w:r>
        <w:r>
          <w:rPr>
            <w:rStyle w:val="Hyperlink"/>
            <w:rFonts w:ascii="Times New Roman" w:hAnsi="Times New Roman" w:cs="Times New Roman"/>
            <w:b/>
            <w:iCs w:val="0"/>
            <w:caps/>
          </w:rPr>
          <w:tab/>
        </w:r>
        <w:r>
          <w:rPr>
            <w:rStyle w:val="Hyperlink"/>
            <w:rFonts w:ascii="Times New Roman" w:hAnsi="Times New Roman" w:cs="Times New Roman"/>
            <w:b/>
            <w:iCs w:val="0"/>
            <w:caps/>
          </w:rPr>
          <w:fldChar w:fldCharType="begin"/>
        </w:r>
        <w:r>
          <w:rPr>
            <w:rStyle w:val="Hyperlink"/>
            <w:rFonts w:ascii="Times New Roman" w:hAnsi="Times New Roman" w:cs="Times New Roman"/>
            <w:b/>
            <w:iCs w:val="0"/>
            <w:caps/>
          </w:rPr>
          <w:instrText xml:space="preserve"> PAGEREF _Toc27632 \h </w:instrText>
        </w:r>
        <w:r>
          <w:rPr>
            <w:rStyle w:val="Hyperlink"/>
            <w:rFonts w:ascii="Times New Roman" w:hAnsi="Times New Roman" w:cs="Times New Roman"/>
            <w:b/>
            <w:iCs w:val="0"/>
            <w:caps/>
          </w:rPr>
          <w:fldChar w:fldCharType="separate"/>
        </w:r>
        <w:r>
          <w:rPr>
            <w:rStyle w:val="Hyperlink"/>
            <w:rFonts w:ascii="Times New Roman" w:hAnsi="Times New Roman" w:cs="Times New Roman"/>
            <w:b/>
            <w:iCs w:val="0"/>
            <w:caps/>
          </w:rPr>
          <w:t>1</w:t>
        </w:r>
        <w:r>
          <w:rPr>
            <w:rStyle w:val="Hyperlink"/>
            <w:rFonts w:ascii="Times New Roman" w:hAnsi="Times New Roman" w:cs="Times New Roman"/>
            <w:b/>
            <w:iCs w:val="0"/>
            <w:caps/>
          </w:rPr>
          <w:fldChar w:fldCharType="end"/>
        </w:r>
      </w:hyperlink>
    </w:p>
    <w:p>
      <w:pPr>
        <w:pStyle w:val="TOC2"/>
        <w:tabs>
          <w:tab w:val="right" w:leader="dot" w:pos="8376"/>
        </w:tabs>
        <w:spacing w:before="0"/>
        <w:rPr>
          <w:rStyle w:val="Hyperlink"/>
          <w:rFonts w:ascii="Times New Roman" w:hAnsi="Times New Roman" w:cs="Times New Roman"/>
          <w:b w:val="0"/>
          <w:bCs w:val="0"/>
          <w:smallCaps/>
        </w:rPr>
      </w:pPr>
      <w:hyperlink w:anchor="_Toc32376" w:history="1">
        <w:r>
          <w:rPr>
            <w:rStyle w:val="Hyperlink"/>
            <w:rFonts w:ascii="Times New Roman" w:hAnsi="Times New Roman" w:cs="Times New Roman" w:hint="eastAsia"/>
            <w:b w:val="0"/>
            <w:bCs w:val="0"/>
            <w:smallCaps/>
          </w:rPr>
          <w:t>1.1</w:t>
        </w:r>
        <w:r>
          <w:rPr>
            <w:rStyle w:val="Hyperlink"/>
            <w:rFonts w:ascii="Times New Roman" w:hAnsi="Times New Roman" w:cs="Times New Roman" w:hint="eastAsia"/>
            <w:b w:val="0"/>
            <w:bCs w:val="0"/>
            <w:smallCaps/>
            <w:lang w:val="en-US" w:eastAsia="zh-CN"/>
          </w:rPr>
          <w:t xml:space="preserve"> 研究背景</w:t>
        </w:r>
        <w:r>
          <w:rPr>
            <w:rStyle w:val="Hyperlink"/>
            <w:rFonts w:ascii="Times New Roman" w:hAnsi="Times New Roman" w:cs="Times New Roman"/>
            <w:b w:val="0"/>
            <w:bCs w:val="0"/>
            <w:smallCaps/>
          </w:rPr>
          <w:tab/>
        </w:r>
        <w:r>
          <w:rPr>
            <w:rStyle w:val="Hyperlink"/>
            <w:rFonts w:ascii="Times New Roman" w:hAnsi="Times New Roman" w:cs="Times New Roman"/>
            <w:b w:val="0"/>
            <w:bCs w:val="0"/>
            <w:smallCaps/>
          </w:rPr>
          <w:fldChar w:fldCharType="begin"/>
        </w:r>
        <w:r>
          <w:rPr>
            <w:rStyle w:val="Hyperlink"/>
            <w:rFonts w:ascii="Times New Roman" w:hAnsi="Times New Roman" w:cs="Times New Roman"/>
            <w:b w:val="0"/>
            <w:bCs w:val="0"/>
            <w:smallCaps/>
          </w:rPr>
          <w:instrText xml:space="preserve"> PAGEREF _Toc32376 \h </w:instrText>
        </w:r>
        <w:r>
          <w:rPr>
            <w:rStyle w:val="Hyperlink"/>
            <w:rFonts w:ascii="Times New Roman" w:hAnsi="Times New Roman" w:cs="Times New Roman"/>
            <w:b w:val="0"/>
            <w:bCs w:val="0"/>
            <w:smallCaps/>
          </w:rPr>
          <w:fldChar w:fldCharType="separate"/>
        </w:r>
        <w:r>
          <w:rPr>
            <w:rStyle w:val="Hyperlink"/>
            <w:rFonts w:ascii="Times New Roman" w:hAnsi="Times New Roman" w:cs="Times New Roman"/>
            <w:b w:val="0"/>
            <w:bCs w:val="0"/>
            <w:smallCaps/>
          </w:rPr>
          <w:t>1</w:t>
        </w:r>
        <w:r>
          <w:rPr>
            <w:rStyle w:val="Hyperlink"/>
            <w:rFonts w:ascii="Times New Roman" w:hAnsi="Times New Roman" w:cs="Times New Roman"/>
            <w:b w:val="0"/>
            <w:bCs w:val="0"/>
            <w:smallCaps/>
          </w:rPr>
          <w:fldChar w:fldCharType="end"/>
        </w:r>
      </w:hyperlink>
    </w:p>
    <w:p>
      <w:pPr>
        <w:pStyle w:val="TOC2"/>
        <w:tabs>
          <w:tab w:val="right" w:leader="dot" w:pos="8376"/>
        </w:tabs>
        <w:spacing w:before="0"/>
        <w:rPr>
          <w:rStyle w:val="Hyperlink"/>
          <w:rFonts w:ascii="Times New Roman" w:hAnsi="Times New Roman" w:cs="Times New Roman"/>
          <w:b w:val="0"/>
          <w:bCs w:val="0"/>
          <w:smallCaps/>
        </w:rPr>
      </w:pPr>
      <w:hyperlink w:anchor="_Toc25844" w:history="1">
        <w:r>
          <w:rPr>
            <w:rStyle w:val="Hyperlink"/>
            <w:rFonts w:ascii="Times New Roman" w:hAnsi="Times New Roman" w:cs="Times New Roman" w:hint="eastAsia"/>
            <w:b w:val="0"/>
            <w:bCs w:val="0"/>
            <w:smallCaps/>
          </w:rPr>
          <w:t xml:space="preserve">1.2 </w:t>
        </w:r>
        <w:r>
          <w:rPr>
            <w:rStyle w:val="Hyperlink"/>
            <w:rFonts w:ascii="Times New Roman" w:hAnsi="Times New Roman" w:cs="Times New Roman" w:hint="eastAsia"/>
            <w:b w:val="0"/>
            <w:bCs w:val="0"/>
            <w:smallCaps/>
            <w:lang w:val="en-US" w:eastAsia="zh-CN"/>
          </w:rPr>
          <w:t>研究目的及意义</w:t>
        </w:r>
        <w:r>
          <w:rPr>
            <w:rStyle w:val="Hyperlink"/>
            <w:rFonts w:ascii="Times New Roman" w:hAnsi="Times New Roman" w:cs="Times New Roman"/>
            <w:b w:val="0"/>
            <w:bCs w:val="0"/>
            <w:smallCaps/>
          </w:rPr>
          <w:tab/>
        </w:r>
        <w:r>
          <w:rPr>
            <w:rStyle w:val="Hyperlink"/>
            <w:rFonts w:ascii="Times New Roman" w:hAnsi="Times New Roman" w:cs="Times New Roman"/>
            <w:b w:val="0"/>
            <w:bCs w:val="0"/>
            <w:smallCaps/>
          </w:rPr>
          <w:fldChar w:fldCharType="begin"/>
        </w:r>
        <w:r>
          <w:rPr>
            <w:rStyle w:val="Hyperlink"/>
            <w:rFonts w:ascii="Times New Roman" w:hAnsi="Times New Roman" w:cs="Times New Roman"/>
            <w:b w:val="0"/>
            <w:bCs w:val="0"/>
            <w:smallCaps/>
          </w:rPr>
          <w:instrText xml:space="preserve"> PAGEREF _Toc25844 \h </w:instrText>
        </w:r>
        <w:r>
          <w:rPr>
            <w:rStyle w:val="Hyperlink"/>
            <w:rFonts w:ascii="Times New Roman" w:hAnsi="Times New Roman" w:cs="Times New Roman"/>
            <w:b w:val="0"/>
            <w:bCs w:val="0"/>
            <w:smallCaps/>
          </w:rPr>
          <w:fldChar w:fldCharType="separate"/>
        </w:r>
        <w:r>
          <w:rPr>
            <w:rStyle w:val="Hyperlink"/>
            <w:rFonts w:ascii="Times New Roman" w:hAnsi="Times New Roman" w:cs="Times New Roman"/>
            <w:b w:val="0"/>
            <w:bCs w:val="0"/>
            <w:smallCaps/>
          </w:rPr>
          <w:t>1</w:t>
        </w:r>
        <w:r>
          <w:rPr>
            <w:rStyle w:val="Hyperlink"/>
            <w:rFonts w:ascii="Times New Roman" w:hAnsi="Times New Roman" w:cs="Times New Roman"/>
            <w:b w:val="0"/>
            <w:bCs w:val="0"/>
            <w:smallCaps/>
          </w:rPr>
          <w:fldChar w:fldCharType="end"/>
        </w:r>
      </w:hyperlink>
    </w:p>
    <w:p>
      <w:pPr>
        <w:pStyle w:val="TOC2"/>
        <w:tabs>
          <w:tab w:val="right" w:leader="dot" w:pos="8376"/>
        </w:tabs>
        <w:spacing w:before="0"/>
        <w:rPr>
          <w:rStyle w:val="Hyperlink"/>
          <w:rFonts w:ascii="Times New Roman" w:hAnsi="Times New Roman" w:cs="Times New Roman"/>
          <w:b w:val="0"/>
          <w:bCs w:val="0"/>
          <w:smallCaps/>
        </w:rPr>
      </w:pPr>
      <w:hyperlink w:anchor="_Toc24757" w:history="1">
        <w:r>
          <w:rPr>
            <w:rStyle w:val="Hyperlink"/>
            <w:rFonts w:ascii="Times New Roman" w:hAnsi="Times New Roman" w:cs="Times New Roman" w:hint="eastAsia"/>
            <w:b w:val="0"/>
            <w:bCs w:val="0"/>
            <w:smallCaps/>
          </w:rPr>
          <w:t xml:space="preserve">1.3 </w:t>
        </w:r>
        <w:r>
          <w:rPr>
            <w:rStyle w:val="Hyperlink"/>
            <w:rFonts w:ascii="Times New Roman" w:hAnsi="Times New Roman" w:cs="Times New Roman" w:hint="eastAsia"/>
            <w:b w:val="0"/>
            <w:bCs w:val="0"/>
            <w:smallCaps/>
            <w:lang w:val="en-US" w:eastAsia="zh-CN"/>
          </w:rPr>
          <w:t>研究现状</w:t>
        </w:r>
        <w:r>
          <w:rPr>
            <w:rStyle w:val="Hyperlink"/>
            <w:rFonts w:ascii="Times New Roman" w:hAnsi="Times New Roman" w:cs="Times New Roman"/>
            <w:b w:val="0"/>
            <w:bCs w:val="0"/>
            <w:smallCaps/>
          </w:rPr>
          <w:tab/>
        </w:r>
        <w:r>
          <w:rPr>
            <w:rStyle w:val="Hyperlink"/>
            <w:rFonts w:ascii="Times New Roman" w:hAnsi="Times New Roman" w:cs="Times New Roman"/>
            <w:b w:val="0"/>
            <w:bCs w:val="0"/>
            <w:smallCaps/>
          </w:rPr>
          <w:fldChar w:fldCharType="begin"/>
        </w:r>
        <w:r>
          <w:rPr>
            <w:rStyle w:val="Hyperlink"/>
            <w:rFonts w:ascii="Times New Roman" w:hAnsi="Times New Roman" w:cs="Times New Roman"/>
            <w:b w:val="0"/>
            <w:bCs w:val="0"/>
            <w:smallCaps/>
          </w:rPr>
          <w:instrText xml:space="preserve"> PAGEREF _Toc24757 \h </w:instrText>
        </w:r>
        <w:r>
          <w:rPr>
            <w:rStyle w:val="Hyperlink"/>
            <w:rFonts w:ascii="Times New Roman" w:hAnsi="Times New Roman" w:cs="Times New Roman"/>
            <w:b w:val="0"/>
            <w:bCs w:val="0"/>
            <w:smallCaps/>
          </w:rPr>
          <w:fldChar w:fldCharType="separate"/>
        </w:r>
        <w:r>
          <w:rPr>
            <w:rStyle w:val="Hyperlink"/>
            <w:rFonts w:ascii="Times New Roman" w:hAnsi="Times New Roman" w:cs="Times New Roman"/>
            <w:b w:val="0"/>
            <w:bCs w:val="0"/>
            <w:smallCaps/>
          </w:rPr>
          <w:t>2</w:t>
        </w:r>
        <w:r>
          <w:rPr>
            <w:rStyle w:val="Hyperlink"/>
            <w:rFonts w:ascii="Times New Roman" w:hAnsi="Times New Roman" w:cs="Times New Roman"/>
            <w:b w:val="0"/>
            <w:bCs w:val="0"/>
            <w:smallCaps/>
          </w:rPr>
          <w:fldChar w:fldCharType="end"/>
        </w:r>
      </w:hyperlink>
    </w:p>
    <w:p>
      <w:pPr>
        <w:pStyle w:val="TOC2"/>
        <w:tabs>
          <w:tab w:val="right" w:leader="dot" w:pos="8376"/>
        </w:tabs>
        <w:spacing w:before="0"/>
        <w:rPr>
          <w:rStyle w:val="Hyperlink"/>
          <w:rFonts w:ascii="Times New Roman" w:hAnsi="Times New Roman" w:cs="Times New Roman"/>
          <w:b w:val="0"/>
          <w:bCs w:val="0"/>
          <w:smallCaps/>
        </w:rPr>
      </w:pPr>
      <w:hyperlink w:anchor="_Toc899" w:history="1">
        <w:r>
          <w:rPr>
            <w:rStyle w:val="Hyperlink"/>
            <w:rFonts w:ascii="Times New Roman" w:hAnsi="Times New Roman" w:cs="Times New Roman" w:hint="eastAsia"/>
            <w:b w:val="0"/>
            <w:bCs w:val="0"/>
            <w:smallCaps/>
          </w:rPr>
          <w:t>1.</w:t>
        </w:r>
        <w:r>
          <w:rPr>
            <w:rStyle w:val="Hyperlink"/>
            <w:rFonts w:ascii="Times New Roman" w:hAnsi="Times New Roman" w:cs="Times New Roman" w:hint="eastAsia"/>
            <w:b w:val="0"/>
            <w:bCs w:val="0"/>
            <w:smallCaps/>
            <w:lang w:val="en-US" w:eastAsia="zh-CN"/>
          </w:rPr>
          <w:t>4</w:t>
        </w:r>
        <w:r>
          <w:rPr>
            <w:rStyle w:val="Hyperlink"/>
            <w:rFonts w:ascii="Times New Roman" w:hAnsi="Times New Roman" w:cs="Times New Roman" w:hint="eastAsia"/>
            <w:b w:val="0"/>
            <w:bCs w:val="0"/>
            <w:smallCaps/>
          </w:rPr>
          <w:t xml:space="preserve"> </w:t>
        </w:r>
        <w:r>
          <w:rPr>
            <w:rStyle w:val="Hyperlink"/>
            <w:rFonts w:ascii="Times New Roman" w:hAnsi="Times New Roman" w:cs="Times New Roman" w:hint="eastAsia"/>
            <w:b w:val="0"/>
            <w:bCs w:val="0"/>
            <w:smallCaps/>
            <w:lang w:val="en-US" w:eastAsia="zh-CN"/>
          </w:rPr>
          <w:t>研究内容</w:t>
        </w:r>
        <w:r>
          <w:rPr>
            <w:rStyle w:val="Hyperlink"/>
            <w:rFonts w:ascii="Times New Roman" w:hAnsi="Times New Roman" w:cs="Times New Roman"/>
            <w:b w:val="0"/>
            <w:bCs w:val="0"/>
            <w:smallCaps/>
          </w:rPr>
          <w:tab/>
        </w:r>
        <w:r>
          <w:rPr>
            <w:rStyle w:val="Hyperlink"/>
            <w:rFonts w:ascii="Times New Roman" w:hAnsi="Times New Roman" w:cs="Times New Roman"/>
            <w:b w:val="0"/>
            <w:bCs w:val="0"/>
            <w:smallCaps/>
          </w:rPr>
          <w:fldChar w:fldCharType="begin"/>
        </w:r>
        <w:r>
          <w:rPr>
            <w:rStyle w:val="Hyperlink"/>
            <w:rFonts w:ascii="Times New Roman" w:hAnsi="Times New Roman" w:cs="Times New Roman"/>
            <w:b w:val="0"/>
            <w:bCs w:val="0"/>
            <w:smallCaps/>
          </w:rPr>
          <w:instrText xml:space="preserve"> PAGEREF _Toc899 \h </w:instrText>
        </w:r>
        <w:r>
          <w:rPr>
            <w:rStyle w:val="Hyperlink"/>
            <w:rFonts w:ascii="Times New Roman" w:hAnsi="Times New Roman" w:cs="Times New Roman"/>
            <w:b w:val="0"/>
            <w:bCs w:val="0"/>
            <w:smallCaps/>
          </w:rPr>
          <w:fldChar w:fldCharType="separate"/>
        </w:r>
        <w:r>
          <w:rPr>
            <w:rStyle w:val="Hyperlink"/>
            <w:rFonts w:ascii="Times New Roman" w:hAnsi="Times New Roman" w:cs="Times New Roman"/>
            <w:b w:val="0"/>
            <w:bCs w:val="0"/>
            <w:smallCaps/>
          </w:rPr>
          <w:t>2</w:t>
        </w:r>
        <w:r>
          <w:rPr>
            <w:rStyle w:val="Hyperlink"/>
            <w:rFonts w:ascii="Times New Roman" w:hAnsi="Times New Roman" w:cs="Times New Roman"/>
            <w:b w:val="0"/>
            <w:bCs w:val="0"/>
            <w:smallCaps/>
          </w:rPr>
          <w:fldChar w:fldCharType="end"/>
        </w:r>
      </w:hyperlink>
    </w:p>
    <w:p>
      <w:pPr>
        <w:pStyle w:val="TOC1"/>
        <w:tabs>
          <w:tab w:val="clear" w:pos="8280"/>
          <w:tab w:val="right" w:leader="dot" w:pos="8376"/>
        </w:tabs>
        <w:spacing w:after="120" w:line="240" w:lineRule="auto"/>
        <w:rPr>
          <w:rStyle w:val="Hyperlink"/>
          <w:rFonts w:ascii="Times New Roman" w:hAnsi="Times New Roman" w:cs="Times New Roman" w:hint="eastAsia"/>
          <w:b/>
          <w:iCs w:val="0"/>
          <w:caps/>
        </w:rPr>
      </w:pPr>
      <w:hyperlink w:anchor="_Toc11736" w:history="1">
        <w:r>
          <w:rPr>
            <w:rStyle w:val="Hyperlink"/>
            <w:rFonts w:ascii="Times New Roman" w:hAnsi="Times New Roman" w:cs="Times New Roman" w:hint="eastAsia"/>
            <w:b/>
            <w:iCs w:val="0"/>
            <w:caps/>
          </w:rPr>
          <w:t xml:space="preserve">第二章 </w:t>
        </w:r>
        <w:r>
          <w:rPr>
            <w:rStyle w:val="Hyperlink"/>
            <w:rFonts w:ascii="Times New Roman" w:hAnsi="Times New Roman" w:cs="Times New Roman" w:hint="eastAsia"/>
            <w:b/>
            <w:iCs w:val="0"/>
            <w:caps/>
            <w:lang w:val="en-US" w:eastAsia="zh-CN"/>
          </w:rPr>
          <w:t>技术理论分析</w:t>
        </w:r>
        <w:r>
          <w:rPr>
            <w:rStyle w:val="Hyperlink"/>
            <w:rFonts w:ascii="Times New Roman" w:hAnsi="Times New Roman" w:cs="Times New Roman" w:hint="eastAsia"/>
            <w:b/>
            <w:iCs w:val="0"/>
            <w:caps/>
          </w:rPr>
          <w:tab/>
        </w:r>
        <w:r>
          <w:rPr>
            <w:rStyle w:val="Hyperlink"/>
            <w:rFonts w:ascii="Times New Roman" w:hAnsi="Times New Roman" w:cs="Times New Roman" w:hint="eastAsia"/>
            <w:b/>
            <w:iCs w:val="0"/>
            <w:caps/>
          </w:rPr>
          <w:fldChar w:fldCharType="begin"/>
        </w:r>
        <w:r>
          <w:rPr>
            <w:rStyle w:val="Hyperlink"/>
            <w:rFonts w:ascii="Times New Roman" w:hAnsi="Times New Roman" w:cs="Times New Roman" w:hint="eastAsia"/>
            <w:b/>
            <w:iCs w:val="0"/>
            <w:caps/>
          </w:rPr>
          <w:instrText xml:space="preserve"> PAGEREF _Toc11736 \h </w:instrText>
        </w:r>
        <w:r>
          <w:rPr>
            <w:rStyle w:val="Hyperlink"/>
            <w:rFonts w:ascii="Times New Roman" w:hAnsi="Times New Roman" w:cs="Times New Roman" w:hint="eastAsia"/>
            <w:b/>
            <w:iCs w:val="0"/>
            <w:caps/>
          </w:rPr>
          <w:fldChar w:fldCharType="separate"/>
        </w:r>
        <w:r>
          <w:rPr>
            <w:rStyle w:val="Hyperlink"/>
            <w:rFonts w:ascii="Times New Roman" w:hAnsi="Times New Roman" w:cs="Times New Roman" w:hint="eastAsia"/>
            <w:b/>
            <w:iCs w:val="0"/>
            <w:caps/>
          </w:rPr>
          <w:t>4</w:t>
        </w:r>
        <w:r>
          <w:rPr>
            <w:rStyle w:val="Hyperlink"/>
            <w:rFonts w:ascii="Times New Roman" w:hAnsi="Times New Roman" w:cs="Times New Roman" w:hint="eastAsia"/>
            <w:b/>
            <w:iCs w:val="0"/>
            <w:caps/>
          </w:rPr>
          <w:fldChar w:fldCharType="end"/>
        </w:r>
      </w:hyperlink>
    </w:p>
    <w:p>
      <w:pPr>
        <w:pStyle w:val="TOC2"/>
        <w:tabs>
          <w:tab w:val="right" w:leader="dot" w:pos="8376"/>
        </w:tabs>
        <w:spacing w:before="0"/>
        <w:rPr>
          <w:rStyle w:val="Hyperlink"/>
          <w:rFonts w:ascii="Times New Roman" w:hAnsi="Times New Roman" w:cs="Times New Roman" w:hint="eastAsia"/>
          <w:b w:val="0"/>
          <w:bCs w:val="0"/>
          <w:smallCaps/>
        </w:rPr>
      </w:pPr>
      <w:hyperlink w:anchor="_Toc14284" w:history="1">
        <w:r>
          <w:rPr>
            <w:rStyle w:val="Hyperlink"/>
            <w:rFonts w:ascii="Times New Roman" w:hAnsi="Times New Roman" w:cs="Times New Roman" w:hint="eastAsia"/>
            <w:b w:val="0"/>
            <w:bCs w:val="0"/>
            <w:smallCaps/>
          </w:rPr>
          <w:t>2.1</w:t>
        </w:r>
        <w:r>
          <w:rPr>
            <w:rStyle w:val="Hyperlink"/>
            <w:rFonts w:ascii="Times New Roman" w:hAnsi="Times New Roman" w:cs="Times New Roman" w:hint="eastAsia"/>
            <w:b w:val="0"/>
            <w:bCs w:val="0"/>
            <w:smallCaps/>
            <w:lang w:val="en-US" w:eastAsia="zh-CN"/>
          </w:rPr>
          <w:t xml:space="preserve"> PLC概述</w:t>
        </w:r>
        <w:r>
          <w:rPr>
            <w:rStyle w:val="Hyperlink"/>
            <w:rFonts w:ascii="Times New Roman" w:hAnsi="Times New Roman" w:cs="Times New Roman" w:hint="eastAsia"/>
            <w:b w:val="0"/>
            <w:bCs w:val="0"/>
            <w:smallCaps/>
          </w:rPr>
          <w:tab/>
        </w:r>
        <w:r>
          <w:rPr>
            <w:rStyle w:val="Hyperlink"/>
            <w:rFonts w:ascii="Times New Roman" w:hAnsi="Times New Roman" w:cs="Times New Roman" w:hint="eastAsia"/>
            <w:b w:val="0"/>
            <w:bCs w:val="0"/>
            <w:smallCaps/>
          </w:rPr>
          <w:fldChar w:fldCharType="begin"/>
        </w:r>
        <w:r>
          <w:rPr>
            <w:rStyle w:val="Hyperlink"/>
            <w:rFonts w:ascii="Times New Roman" w:hAnsi="Times New Roman" w:cs="Times New Roman" w:hint="eastAsia"/>
            <w:b w:val="0"/>
            <w:bCs w:val="0"/>
            <w:smallCaps/>
          </w:rPr>
          <w:instrText xml:space="preserve"> PAGEREF _Toc14284 \h </w:instrText>
        </w:r>
        <w:r>
          <w:rPr>
            <w:rStyle w:val="Hyperlink"/>
            <w:rFonts w:ascii="Times New Roman" w:hAnsi="Times New Roman" w:cs="Times New Roman" w:hint="eastAsia"/>
            <w:b w:val="0"/>
            <w:bCs w:val="0"/>
            <w:smallCaps/>
          </w:rPr>
          <w:fldChar w:fldCharType="separate"/>
        </w:r>
        <w:r>
          <w:rPr>
            <w:rStyle w:val="Hyperlink"/>
            <w:rFonts w:ascii="Times New Roman" w:hAnsi="Times New Roman" w:cs="Times New Roman" w:hint="eastAsia"/>
            <w:b w:val="0"/>
            <w:bCs w:val="0"/>
            <w:smallCaps/>
          </w:rPr>
          <w:t>4</w:t>
        </w:r>
        <w:r>
          <w:rPr>
            <w:rStyle w:val="Hyperlink"/>
            <w:rFonts w:ascii="Times New Roman" w:hAnsi="Times New Roman" w:cs="Times New Roman" w:hint="eastAsia"/>
            <w:b w:val="0"/>
            <w:bCs w:val="0"/>
            <w:smallCaps/>
          </w:rPr>
          <w:fldChar w:fldCharType="end"/>
        </w:r>
      </w:hyperlink>
    </w:p>
    <w:p>
      <w:pPr>
        <w:pStyle w:val="TOC2"/>
        <w:tabs>
          <w:tab w:val="right" w:leader="dot" w:pos="8376"/>
        </w:tabs>
        <w:spacing w:before="0"/>
        <w:rPr>
          <w:rStyle w:val="Hyperlink"/>
          <w:rFonts w:ascii="Times New Roman" w:hAnsi="Times New Roman" w:cs="Times New Roman" w:hint="eastAsia"/>
          <w:b w:val="0"/>
          <w:bCs w:val="0"/>
          <w:smallCaps/>
        </w:rPr>
      </w:pPr>
      <w:hyperlink w:anchor="_Toc31620" w:history="1">
        <w:r>
          <w:rPr>
            <w:rStyle w:val="Hyperlink"/>
            <w:rFonts w:ascii="Times New Roman" w:hAnsi="Times New Roman" w:cs="Times New Roman" w:hint="eastAsia"/>
            <w:b w:val="0"/>
            <w:bCs w:val="0"/>
            <w:smallCaps/>
          </w:rPr>
          <w:t xml:space="preserve">2.2 </w:t>
        </w:r>
        <w:r>
          <w:rPr>
            <w:rStyle w:val="Hyperlink"/>
            <w:rFonts w:ascii="Times New Roman" w:hAnsi="Times New Roman" w:cs="Times New Roman" w:hint="eastAsia"/>
            <w:b w:val="0"/>
            <w:bCs w:val="0"/>
            <w:smallCaps/>
            <w:lang w:val="en-US" w:eastAsia="zh-CN"/>
          </w:rPr>
          <w:t>传感器技术</w:t>
        </w:r>
        <w:r>
          <w:rPr>
            <w:rStyle w:val="Hyperlink"/>
            <w:rFonts w:ascii="Times New Roman" w:hAnsi="Times New Roman" w:cs="Times New Roman" w:hint="eastAsia"/>
            <w:b w:val="0"/>
            <w:bCs w:val="0"/>
            <w:smallCaps/>
          </w:rPr>
          <w:tab/>
        </w:r>
        <w:r>
          <w:rPr>
            <w:rStyle w:val="Hyperlink"/>
            <w:rFonts w:ascii="Times New Roman" w:hAnsi="Times New Roman" w:cs="Times New Roman" w:hint="eastAsia"/>
            <w:b w:val="0"/>
            <w:bCs w:val="0"/>
            <w:smallCaps/>
          </w:rPr>
          <w:fldChar w:fldCharType="begin"/>
        </w:r>
        <w:r>
          <w:rPr>
            <w:rStyle w:val="Hyperlink"/>
            <w:rFonts w:ascii="Times New Roman" w:hAnsi="Times New Roman" w:cs="Times New Roman" w:hint="eastAsia"/>
            <w:b w:val="0"/>
            <w:bCs w:val="0"/>
            <w:smallCaps/>
          </w:rPr>
          <w:instrText xml:space="preserve"> PAGEREF _Toc31620 \h </w:instrText>
        </w:r>
        <w:r>
          <w:rPr>
            <w:rStyle w:val="Hyperlink"/>
            <w:rFonts w:ascii="Times New Roman" w:hAnsi="Times New Roman" w:cs="Times New Roman" w:hint="eastAsia"/>
            <w:b w:val="0"/>
            <w:bCs w:val="0"/>
            <w:smallCaps/>
          </w:rPr>
          <w:fldChar w:fldCharType="separate"/>
        </w:r>
        <w:r>
          <w:rPr>
            <w:rStyle w:val="Hyperlink"/>
            <w:rFonts w:ascii="Times New Roman" w:hAnsi="Times New Roman" w:cs="Times New Roman" w:hint="eastAsia"/>
            <w:b w:val="0"/>
            <w:bCs w:val="0"/>
            <w:smallCaps/>
          </w:rPr>
          <w:t>4</w:t>
        </w:r>
        <w:r>
          <w:rPr>
            <w:rStyle w:val="Hyperlink"/>
            <w:rFonts w:ascii="Times New Roman" w:hAnsi="Times New Roman" w:cs="Times New Roman" w:hint="eastAsia"/>
            <w:b w:val="0"/>
            <w:bCs w:val="0"/>
            <w:smallCaps/>
          </w:rPr>
          <w:fldChar w:fldCharType="end"/>
        </w:r>
      </w:hyperlink>
    </w:p>
    <w:p>
      <w:pPr>
        <w:pStyle w:val="TOC1"/>
        <w:tabs>
          <w:tab w:val="clear" w:pos="8280"/>
          <w:tab w:val="right" w:leader="dot" w:pos="8376"/>
        </w:tabs>
        <w:spacing w:after="120" w:line="240" w:lineRule="auto"/>
        <w:rPr>
          <w:rStyle w:val="Hyperlink"/>
          <w:rFonts w:ascii="Times New Roman" w:hAnsi="Times New Roman" w:cs="Times New Roman" w:hint="eastAsia"/>
          <w:b/>
          <w:iCs w:val="0"/>
          <w:caps/>
        </w:rPr>
      </w:pPr>
      <w:hyperlink w:anchor="_Toc22099" w:history="1">
        <w:r>
          <w:rPr>
            <w:rStyle w:val="Hyperlink"/>
            <w:rFonts w:ascii="Times New Roman" w:hAnsi="Times New Roman" w:cs="Times New Roman" w:hint="eastAsia"/>
            <w:b/>
            <w:iCs w:val="0"/>
            <w:caps/>
          </w:rPr>
          <w:t xml:space="preserve">第三章 </w:t>
        </w:r>
        <w:r>
          <w:rPr>
            <w:rStyle w:val="Hyperlink"/>
            <w:rFonts w:ascii="Times New Roman" w:hAnsi="Times New Roman" w:cs="Times New Roman" w:hint="eastAsia"/>
            <w:b/>
            <w:iCs w:val="0"/>
            <w:caps/>
            <w:lang w:val="en-US" w:eastAsia="zh-CN"/>
          </w:rPr>
          <w:t>总体方案设计</w:t>
        </w:r>
        <w:r>
          <w:rPr>
            <w:rStyle w:val="Hyperlink"/>
            <w:rFonts w:ascii="Times New Roman" w:hAnsi="Times New Roman" w:cs="Times New Roman" w:hint="eastAsia"/>
            <w:b/>
            <w:iCs w:val="0"/>
            <w:caps/>
          </w:rPr>
          <w:tab/>
        </w:r>
        <w:r>
          <w:rPr>
            <w:rStyle w:val="Hyperlink"/>
            <w:rFonts w:ascii="Times New Roman" w:hAnsi="Times New Roman" w:cs="Times New Roman" w:hint="eastAsia"/>
            <w:b/>
            <w:iCs w:val="0"/>
            <w:caps/>
          </w:rPr>
          <w:fldChar w:fldCharType="begin"/>
        </w:r>
        <w:r>
          <w:rPr>
            <w:rStyle w:val="Hyperlink"/>
            <w:rFonts w:ascii="Times New Roman" w:hAnsi="Times New Roman" w:cs="Times New Roman" w:hint="eastAsia"/>
            <w:b/>
            <w:iCs w:val="0"/>
            <w:caps/>
          </w:rPr>
          <w:instrText xml:space="preserve"> PAGEREF _Toc22099 \h </w:instrText>
        </w:r>
        <w:r>
          <w:rPr>
            <w:rStyle w:val="Hyperlink"/>
            <w:rFonts w:ascii="Times New Roman" w:hAnsi="Times New Roman" w:cs="Times New Roman" w:hint="eastAsia"/>
            <w:b/>
            <w:iCs w:val="0"/>
            <w:caps/>
          </w:rPr>
          <w:fldChar w:fldCharType="separate"/>
        </w:r>
        <w:r>
          <w:rPr>
            <w:rStyle w:val="Hyperlink"/>
            <w:rFonts w:ascii="Times New Roman" w:hAnsi="Times New Roman" w:cs="Times New Roman" w:hint="eastAsia"/>
            <w:b/>
            <w:iCs w:val="0"/>
            <w:caps/>
          </w:rPr>
          <w:t>6</w:t>
        </w:r>
        <w:r>
          <w:rPr>
            <w:rStyle w:val="Hyperlink"/>
            <w:rFonts w:ascii="Times New Roman" w:hAnsi="Times New Roman" w:cs="Times New Roman" w:hint="eastAsia"/>
            <w:b/>
            <w:iCs w:val="0"/>
            <w:caps/>
          </w:rPr>
          <w:fldChar w:fldCharType="end"/>
        </w:r>
      </w:hyperlink>
    </w:p>
    <w:p>
      <w:pPr>
        <w:pStyle w:val="TOC2"/>
        <w:tabs>
          <w:tab w:val="right" w:leader="dot" w:pos="8376"/>
        </w:tabs>
        <w:spacing w:before="0"/>
        <w:rPr>
          <w:rStyle w:val="Hyperlink"/>
          <w:rFonts w:ascii="Times New Roman" w:hAnsi="Times New Roman" w:cs="Times New Roman" w:hint="eastAsia"/>
          <w:b w:val="0"/>
          <w:bCs w:val="0"/>
          <w:smallCaps/>
        </w:rPr>
      </w:pPr>
      <w:hyperlink w:anchor="_Toc13297" w:history="1">
        <w:r>
          <w:rPr>
            <w:rStyle w:val="Hyperlink"/>
            <w:rFonts w:ascii="Times New Roman" w:hAnsi="Times New Roman" w:cs="Times New Roman" w:hint="eastAsia"/>
            <w:b w:val="0"/>
            <w:bCs w:val="0"/>
            <w:smallCaps/>
          </w:rPr>
          <w:t>3.1 锅炉控制系统的组成</w:t>
        </w:r>
        <w:r>
          <w:rPr>
            <w:rStyle w:val="Hyperlink"/>
            <w:rFonts w:ascii="Times New Roman" w:hAnsi="Times New Roman" w:cs="Times New Roman" w:hint="eastAsia"/>
            <w:b w:val="0"/>
            <w:bCs w:val="0"/>
            <w:smallCaps/>
          </w:rPr>
          <w:tab/>
        </w:r>
        <w:r>
          <w:rPr>
            <w:rStyle w:val="Hyperlink"/>
            <w:rFonts w:ascii="Times New Roman" w:hAnsi="Times New Roman" w:cs="Times New Roman" w:hint="eastAsia"/>
            <w:b w:val="0"/>
            <w:bCs w:val="0"/>
            <w:smallCaps/>
          </w:rPr>
          <w:fldChar w:fldCharType="begin"/>
        </w:r>
        <w:r>
          <w:rPr>
            <w:rStyle w:val="Hyperlink"/>
            <w:rFonts w:ascii="Times New Roman" w:hAnsi="Times New Roman" w:cs="Times New Roman" w:hint="eastAsia"/>
            <w:b w:val="0"/>
            <w:bCs w:val="0"/>
            <w:smallCaps/>
          </w:rPr>
          <w:instrText xml:space="preserve"> PAGEREF _Toc13297 \h </w:instrText>
        </w:r>
        <w:r>
          <w:rPr>
            <w:rStyle w:val="Hyperlink"/>
            <w:rFonts w:ascii="Times New Roman" w:hAnsi="Times New Roman" w:cs="Times New Roman" w:hint="eastAsia"/>
            <w:b w:val="0"/>
            <w:bCs w:val="0"/>
            <w:smallCaps/>
          </w:rPr>
          <w:fldChar w:fldCharType="separate"/>
        </w:r>
        <w:r>
          <w:rPr>
            <w:rStyle w:val="Hyperlink"/>
            <w:rFonts w:ascii="Times New Roman" w:hAnsi="Times New Roman" w:cs="Times New Roman" w:hint="eastAsia"/>
            <w:b w:val="0"/>
            <w:bCs w:val="0"/>
            <w:smallCaps/>
          </w:rPr>
          <w:t>6</w:t>
        </w:r>
        <w:r>
          <w:rPr>
            <w:rStyle w:val="Hyperlink"/>
            <w:rFonts w:ascii="Times New Roman" w:hAnsi="Times New Roman" w:cs="Times New Roman" w:hint="eastAsia"/>
            <w:b w:val="0"/>
            <w:bCs w:val="0"/>
            <w:smallCaps/>
          </w:rPr>
          <w:fldChar w:fldCharType="end"/>
        </w:r>
      </w:hyperlink>
    </w:p>
    <w:p>
      <w:pPr>
        <w:pStyle w:val="TOC3"/>
        <w:tabs>
          <w:tab w:val="right" w:leader="dot" w:pos="8376"/>
        </w:tabs>
        <w:ind w:left="420" w:leftChars="0"/>
        <w:jc w:val="left"/>
        <w:rPr>
          <w:rStyle w:val="Hyperlink"/>
          <w:rFonts w:ascii="Times New Roman" w:hAnsi="Times New Roman" w:cs="Times New Roman"/>
          <w:iCs/>
        </w:rPr>
      </w:pPr>
      <w:hyperlink w:anchor="_Toc28966" w:history="1">
        <w:r>
          <w:rPr>
            <w:rStyle w:val="Hyperlink"/>
            <w:rFonts w:ascii="Times New Roman" w:hAnsi="Times New Roman" w:cs="Times New Roman" w:hint="eastAsia"/>
            <w:iCs/>
            <w:lang w:val="en-US" w:eastAsia="zh-CN"/>
          </w:rPr>
          <w:t>3.1.1 一次网部分</w:t>
        </w:r>
        <w:r>
          <w:rPr>
            <w:rStyle w:val="Hyperlink"/>
            <w:rFonts w:ascii="Times New Roman" w:hAnsi="Times New Roman" w:cs="Times New Roman"/>
            <w:iCs/>
          </w:rPr>
          <w:tab/>
        </w:r>
        <w:r>
          <w:rPr>
            <w:rStyle w:val="Hyperlink"/>
            <w:rFonts w:ascii="Times New Roman" w:hAnsi="Times New Roman" w:cs="Times New Roman"/>
            <w:iCs/>
          </w:rPr>
          <w:fldChar w:fldCharType="begin"/>
        </w:r>
        <w:r>
          <w:rPr>
            <w:rStyle w:val="Hyperlink"/>
            <w:rFonts w:ascii="Times New Roman" w:hAnsi="Times New Roman" w:cs="Times New Roman"/>
            <w:iCs/>
          </w:rPr>
          <w:instrText xml:space="preserve"> PAGEREF _Toc28966 \h </w:instrText>
        </w:r>
        <w:r>
          <w:rPr>
            <w:rStyle w:val="Hyperlink"/>
            <w:rFonts w:ascii="Times New Roman" w:hAnsi="Times New Roman" w:cs="Times New Roman"/>
            <w:iCs/>
          </w:rPr>
          <w:fldChar w:fldCharType="separate"/>
        </w:r>
        <w:r>
          <w:rPr>
            <w:rStyle w:val="Hyperlink"/>
            <w:rFonts w:ascii="Times New Roman" w:hAnsi="Times New Roman" w:cs="Times New Roman"/>
            <w:iCs/>
          </w:rPr>
          <w:t>6</w:t>
        </w:r>
        <w:r>
          <w:rPr>
            <w:rStyle w:val="Hyperlink"/>
            <w:rFonts w:ascii="Times New Roman" w:hAnsi="Times New Roman" w:cs="Times New Roman"/>
            <w:iCs/>
          </w:rPr>
          <w:fldChar w:fldCharType="end"/>
        </w:r>
      </w:hyperlink>
    </w:p>
    <w:p>
      <w:pPr>
        <w:pStyle w:val="TOC3"/>
        <w:tabs>
          <w:tab w:val="right" w:leader="dot" w:pos="8376"/>
        </w:tabs>
        <w:ind w:left="420" w:leftChars="0"/>
        <w:jc w:val="left"/>
        <w:rPr>
          <w:rStyle w:val="Hyperlink"/>
          <w:rFonts w:ascii="Times New Roman" w:hAnsi="Times New Roman" w:cs="Times New Roman"/>
          <w:iCs/>
        </w:rPr>
      </w:pPr>
      <w:hyperlink w:anchor="_Toc5828" w:history="1">
        <w:r>
          <w:rPr>
            <w:rStyle w:val="Hyperlink"/>
            <w:rFonts w:ascii="Times New Roman" w:hAnsi="Times New Roman" w:cs="Times New Roman" w:hint="eastAsia"/>
            <w:iCs/>
            <w:lang w:val="en-US" w:eastAsia="zh-CN"/>
          </w:rPr>
          <w:t>3.1.2 二次网部分</w:t>
        </w:r>
        <w:r>
          <w:rPr>
            <w:rStyle w:val="Hyperlink"/>
            <w:rFonts w:ascii="Times New Roman" w:hAnsi="Times New Roman" w:cs="Times New Roman"/>
            <w:iCs/>
          </w:rPr>
          <w:tab/>
        </w:r>
        <w:r>
          <w:rPr>
            <w:rStyle w:val="Hyperlink"/>
            <w:rFonts w:ascii="Times New Roman" w:hAnsi="Times New Roman" w:cs="Times New Roman"/>
            <w:iCs/>
          </w:rPr>
          <w:fldChar w:fldCharType="begin"/>
        </w:r>
        <w:r>
          <w:rPr>
            <w:rStyle w:val="Hyperlink"/>
            <w:rFonts w:ascii="Times New Roman" w:hAnsi="Times New Roman" w:cs="Times New Roman"/>
            <w:iCs/>
          </w:rPr>
          <w:instrText xml:space="preserve"> PAGEREF _Toc5828 \h </w:instrText>
        </w:r>
        <w:r>
          <w:rPr>
            <w:rStyle w:val="Hyperlink"/>
            <w:rFonts w:ascii="Times New Roman" w:hAnsi="Times New Roman" w:cs="Times New Roman"/>
            <w:iCs/>
          </w:rPr>
          <w:fldChar w:fldCharType="separate"/>
        </w:r>
        <w:r>
          <w:rPr>
            <w:rStyle w:val="Hyperlink"/>
            <w:rFonts w:ascii="Times New Roman" w:hAnsi="Times New Roman" w:cs="Times New Roman"/>
            <w:iCs/>
          </w:rPr>
          <w:t>6</w:t>
        </w:r>
        <w:r>
          <w:rPr>
            <w:rStyle w:val="Hyperlink"/>
            <w:rFonts w:ascii="Times New Roman" w:hAnsi="Times New Roman" w:cs="Times New Roman"/>
            <w:iCs/>
          </w:rPr>
          <w:fldChar w:fldCharType="end"/>
        </w:r>
      </w:hyperlink>
    </w:p>
    <w:p>
      <w:pPr>
        <w:pStyle w:val="TOC3"/>
        <w:tabs>
          <w:tab w:val="right" w:leader="dot" w:pos="8376"/>
        </w:tabs>
        <w:ind w:left="420" w:leftChars="0"/>
        <w:jc w:val="left"/>
        <w:rPr>
          <w:rStyle w:val="Hyperlink"/>
          <w:rFonts w:ascii="Times New Roman" w:hAnsi="Times New Roman" w:cs="Times New Roman"/>
          <w:iCs/>
        </w:rPr>
      </w:pPr>
      <w:hyperlink w:anchor="_Toc12261" w:history="1">
        <w:r>
          <w:rPr>
            <w:rStyle w:val="Hyperlink"/>
            <w:rFonts w:ascii="Times New Roman" w:hAnsi="Times New Roman" w:cs="Times New Roman" w:hint="eastAsia"/>
            <w:iCs/>
            <w:lang w:val="en-US" w:eastAsia="zh-CN"/>
          </w:rPr>
          <w:t>3.1.3 系统控制中心部分</w:t>
        </w:r>
        <w:r>
          <w:rPr>
            <w:rStyle w:val="Hyperlink"/>
            <w:rFonts w:ascii="Times New Roman" w:hAnsi="Times New Roman" w:cs="Times New Roman"/>
            <w:iCs/>
          </w:rPr>
          <w:tab/>
        </w:r>
        <w:r>
          <w:rPr>
            <w:rStyle w:val="Hyperlink"/>
            <w:rFonts w:ascii="Times New Roman" w:hAnsi="Times New Roman" w:cs="Times New Roman"/>
            <w:iCs/>
          </w:rPr>
          <w:fldChar w:fldCharType="begin"/>
        </w:r>
        <w:r>
          <w:rPr>
            <w:rStyle w:val="Hyperlink"/>
            <w:rFonts w:ascii="Times New Roman" w:hAnsi="Times New Roman" w:cs="Times New Roman"/>
            <w:iCs/>
          </w:rPr>
          <w:instrText xml:space="preserve"> PAGEREF _Toc12261 \h </w:instrText>
        </w:r>
        <w:r>
          <w:rPr>
            <w:rStyle w:val="Hyperlink"/>
            <w:rFonts w:ascii="Times New Roman" w:hAnsi="Times New Roman" w:cs="Times New Roman"/>
            <w:iCs/>
          </w:rPr>
          <w:fldChar w:fldCharType="separate"/>
        </w:r>
        <w:r>
          <w:rPr>
            <w:rStyle w:val="Hyperlink"/>
            <w:rFonts w:ascii="Times New Roman" w:hAnsi="Times New Roman" w:cs="Times New Roman"/>
            <w:iCs/>
          </w:rPr>
          <w:t>7</w:t>
        </w:r>
        <w:r>
          <w:rPr>
            <w:rStyle w:val="Hyperlink"/>
            <w:rFonts w:ascii="Times New Roman" w:hAnsi="Times New Roman" w:cs="Times New Roman"/>
            <w:iCs/>
          </w:rPr>
          <w:fldChar w:fldCharType="end"/>
        </w:r>
      </w:hyperlink>
    </w:p>
    <w:p>
      <w:pPr>
        <w:pStyle w:val="TOC2"/>
        <w:tabs>
          <w:tab w:val="right" w:leader="dot" w:pos="8376"/>
        </w:tabs>
        <w:spacing w:before="0"/>
        <w:rPr>
          <w:rStyle w:val="Hyperlink"/>
          <w:rFonts w:ascii="Times New Roman" w:hAnsi="Times New Roman" w:cs="Times New Roman" w:hint="eastAsia"/>
          <w:b w:val="0"/>
          <w:bCs w:val="0"/>
          <w:smallCaps/>
        </w:rPr>
      </w:pPr>
      <w:hyperlink w:anchor="_Toc8582" w:history="1">
        <w:r>
          <w:rPr>
            <w:rStyle w:val="Hyperlink"/>
            <w:rFonts w:ascii="Times New Roman" w:hAnsi="Times New Roman" w:cs="Times New Roman" w:hint="eastAsia"/>
            <w:b w:val="0"/>
            <w:bCs w:val="0"/>
            <w:smallCaps/>
          </w:rPr>
          <w:t>3.2 变频器的选用</w:t>
        </w:r>
        <w:r>
          <w:rPr>
            <w:rStyle w:val="Hyperlink"/>
            <w:rFonts w:ascii="Times New Roman" w:hAnsi="Times New Roman" w:cs="Times New Roman" w:hint="eastAsia"/>
            <w:b w:val="0"/>
            <w:bCs w:val="0"/>
            <w:smallCaps/>
          </w:rPr>
          <w:tab/>
        </w:r>
        <w:r>
          <w:rPr>
            <w:rStyle w:val="Hyperlink"/>
            <w:rFonts w:ascii="Times New Roman" w:hAnsi="Times New Roman" w:cs="Times New Roman" w:hint="eastAsia"/>
            <w:b w:val="0"/>
            <w:bCs w:val="0"/>
            <w:smallCaps/>
          </w:rPr>
          <w:fldChar w:fldCharType="begin"/>
        </w:r>
        <w:r>
          <w:rPr>
            <w:rStyle w:val="Hyperlink"/>
            <w:rFonts w:ascii="Times New Roman" w:hAnsi="Times New Roman" w:cs="Times New Roman" w:hint="eastAsia"/>
            <w:b w:val="0"/>
            <w:bCs w:val="0"/>
            <w:smallCaps/>
          </w:rPr>
          <w:instrText xml:space="preserve"> PAGEREF _Toc8582 \h </w:instrText>
        </w:r>
        <w:r>
          <w:rPr>
            <w:rStyle w:val="Hyperlink"/>
            <w:rFonts w:ascii="Times New Roman" w:hAnsi="Times New Roman" w:cs="Times New Roman" w:hint="eastAsia"/>
            <w:b w:val="0"/>
            <w:bCs w:val="0"/>
            <w:smallCaps/>
          </w:rPr>
          <w:fldChar w:fldCharType="separate"/>
        </w:r>
        <w:r>
          <w:rPr>
            <w:rStyle w:val="Hyperlink"/>
            <w:rFonts w:ascii="Times New Roman" w:hAnsi="Times New Roman" w:cs="Times New Roman" w:hint="eastAsia"/>
            <w:b w:val="0"/>
            <w:bCs w:val="0"/>
            <w:smallCaps/>
          </w:rPr>
          <w:t>7</w:t>
        </w:r>
        <w:r>
          <w:rPr>
            <w:rStyle w:val="Hyperlink"/>
            <w:rFonts w:ascii="Times New Roman" w:hAnsi="Times New Roman" w:cs="Times New Roman" w:hint="eastAsia"/>
            <w:b w:val="0"/>
            <w:bCs w:val="0"/>
            <w:smallCaps/>
          </w:rPr>
          <w:fldChar w:fldCharType="end"/>
        </w:r>
      </w:hyperlink>
    </w:p>
    <w:p>
      <w:pPr>
        <w:pStyle w:val="TOC2"/>
        <w:tabs>
          <w:tab w:val="right" w:leader="dot" w:pos="8376"/>
        </w:tabs>
        <w:spacing w:before="0"/>
        <w:rPr>
          <w:rStyle w:val="Hyperlink"/>
          <w:rFonts w:ascii="Times New Roman" w:hAnsi="Times New Roman" w:cs="Times New Roman" w:hint="eastAsia"/>
          <w:b w:val="0"/>
          <w:bCs w:val="0"/>
          <w:smallCaps/>
        </w:rPr>
      </w:pPr>
      <w:hyperlink w:anchor="_Toc17613" w:history="1">
        <w:r>
          <w:rPr>
            <w:rStyle w:val="Hyperlink"/>
            <w:rFonts w:ascii="Times New Roman" w:hAnsi="Times New Roman" w:cs="Times New Roman" w:hint="eastAsia"/>
            <w:b w:val="0"/>
            <w:bCs w:val="0"/>
            <w:smallCaps/>
          </w:rPr>
          <w:t>3.</w:t>
        </w:r>
        <w:r>
          <w:rPr>
            <w:rStyle w:val="Hyperlink"/>
            <w:rFonts w:ascii="Times New Roman" w:hAnsi="Times New Roman" w:cs="Times New Roman" w:hint="eastAsia"/>
            <w:b w:val="0"/>
            <w:bCs w:val="0"/>
            <w:smallCaps/>
            <w:lang w:val="en-US" w:eastAsia="zh-CN"/>
          </w:rPr>
          <w:t>3</w:t>
        </w:r>
        <w:r>
          <w:rPr>
            <w:rStyle w:val="Hyperlink"/>
            <w:rFonts w:ascii="Times New Roman" w:hAnsi="Times New Roman" w:cs="Times New Roman" w:hint="eastAsia"/>
            <w:b w:val="0"/>
            <w:bCs w:val="0"/>
            <w:smallCaps/>
          </w:rPr>
          <w:t xml:space="preserve"> 外围设备的控制形式</w:t>
        </w:r>
        <w:r>
          <w:rPr>
            <w:rStyle w:val="Hyperlink"/>
            <w:rFonts w:ascii="Times New Roman" w:hAnsi="Times New Roman" w:cs="Times New Roman" w:hint="eastAsia"/>
            <w:b w:val="0"/>
            <w:bCs w:val="0"/>
            <w:smallCaps/>
          </w:rPr>
          <w:tab/>
        </w:r>
        <w:r>
          <w:rPr>
            <w:rStyle w:val="Hyperlink"/>
            <w:rFonts w:ascii="Times New Roman" w:hAnsi="Times New Roman" w:cs="Times New Roman" w:hint="eastAsia"/>
            <w:b w:val="0"/>
            <w:bCs w:val="0"/>
            <w:smallCaps/>
          </w:rPr>
          <w:fldChar w:fldCharType="begin"/>
        </w:r>
        <w:r>
          <w:rPr>
            <w:rStyle w:val="Hyperlink"/>
            <w:rFonts w:ascii="Times New Roman" w:hAnsi="Times New Roman" w:cs="Times New Roman" w:hint="eastAsia"/>
            <w:b w:val="0"/>
            <w:bCs w:val="0"/>
            <w:smallCaps/>
          </w:rPr>
          <w:instrText xml:space="preserve"> PAGEREF _Toc17613 \h </w:instrText>
        </w:r>
        <w:r>
          <w:rPr>
            <w:rStyle w:val="Hyperlink"/>
            <w:rFonts w:ascii="Times New Roman" w:hAnsi="Times New Roman" w:cs="Times New Roman" w:hint="eastAsia"/>
            <w:b w:val="0"/>
            <w:bCs w:val="0"/>
            <w:smallCaps/>
          </w:rPr>
          <w:fldChar w:fldCharType="separate"/>
        </w:r>
        <w:r>
          <w:rPr>
            <w:rStyle w:val="Hyperlink"/>
            <w:rFonts w:ascii="Times New Roman" w:hAnsi="Times New Roman" w:cs="Times New Roman" w:hint="eastAsia"/>
            <w:b w:val="0"/>
            <w:bCs w:val="0"/>
            <w:smallCaps/>
          </w:rPr>
          <w:t>9</w:t>
        </w:r>
        <w:r>
          <w:rPr>
            <w:rStyle w:val="Hyperlink"/>
            <w:rFonts w:ascii="Times New Roman" w:hAnsi="Times New Roman" w:cs="Times New Roman" w:hint="eastAsia"/>
            <w:b w:val="0"/>
            <w:bCs w:val="0"/>
            <w:smallCaps/>
          </w:rPr>
          <w:fldChar w:fldCharType="end"/>
        </w:r>
      </w:hyperlink>
    </w:p>
    <w:p>
      <w:pPr>
        <w:pStyle w:val="TOC3"/>
        <w:tabs>
          <w:tab w:val="right" w:leader="dot" w:pos="8376"/>
        </w:tabs>
        <w:ind w:left="420" w:leftChars="0"/>
        <w:jc w:val="left"/>
        <w:rPr>
          <w:rStyle w:val="Hyperlink"/>
          <w:rFonts w:ascii="Times New Roman" w:hAnsi="Times New Roman" w:cs="Times New Roman" w:hint="eastAsia"/>
          <w:iCs/>
        </w:rPr>
      </w:pPr>
      <w:hyperlink w:anchor="_Toc9450" w:history="1">
        <w:r>
          <w:rPr>
            <w:rStyle w:val="Hyperlink"/>
            <w:rFonts w:ascii="Times New Roman" w:hAnsi="Times New Roman" w:cs="Times New Roman" w:hint="eastAsia"/>
            <w:iCs/>
            <w:lang w:val="en-US" w:eastAsia="zh-CN"/>
          </w:rPr>
          <w:t>3.3.1 锅炉设备控制</w:t>
        </w:r>
        <w:r>
          <w:rPr>
            <w:rStyle w:val="Hyperlink"/>
            <w:rFonts w:ascii="Times New Roman" w:hAnsi="Times New Roman" w:cs="Times New Roman" w:hint="eastAsia"/>
            <w:iCs/>
          </w:rPr>
          <w:tab/>
        </w:r>
        <w:r>
          <w:rPr>
            <w:rStyle w:val="Hyperlink"/>
            <w:rFonts w:ascii="Times New Roman" w:hAnsi="Times New Roman" w:cs="Times New Roman" w:hint="eastAsia"/>
            <w:iCs/>
          </w:rPr>
          <w:fldChar w:fldCharType="begin"/>
        </w:r>
        <w:r>
          <w:rPr>
            <w:rStyle w:val="Hyperlink"/>
            <w:rFonts w:ascii="Times New Roman" w:hAnsi="Times New Roman" w:cs="Times New Roman" w:hint="eastAsia"/>
            <w:iCs/>
          </w:rPr>
          <w:instrText xml:space="preserve"> PAGEREF _Toc9450 \h </w:instrText>
        </w:r>
        <w:r>
          <w:rPr>
            <w:rStyle w:val="Hyperlink"/>
            <w:rFonts w:ascii="Times New Roman" w:hAnsi="Times New Roman" w:cs="Times New Roman" w:hint="eastAsia"/>
            <w:iCs/>
          </w:rPr>
          <w:fldChar w:fldCharType="separate"/>
        </w:r>
        <w:r>
          <w:rPr>
            <w:rStyle w:val="Hyperlink"/>
            <w:rFonts w:ascii="Times New Roman" w:hAnsi="Times New Roman" w:cs="Times New Roman" w:hint="eastAsia"/>
            <w:iCs/>
          </w:rPr>
          <w:t>9</w:t>
        </w:r>
        <w:r>
          <w:rPr>
            <w:rStyle w:val="Hyperlink"/>
            <w:rFonts w:ascii="Times New Roman" w:hAnsi="Times New Roman" w:cs="Times New Roman" w:hint="eastAsia"/>
            <w:iCs/>
          </w:rPr>
          <w:fldChar w:fldCharType="end"/>
        </w:r>
      </w:hyperlink>
    </w:p>
    <w:p>
      <w:pPr>
        <w:pStyle w:val="TOC3"/>
        <w:tabs>
          <w:tab w:val="right" w:leader="dot" w:pos="8376"/>
        </w:tabs>
        <w:ind w:left="420" w:leftChars="0"/>
        <w:jc w:val="left"/>
        <w:rPr>
          <w:rStyle w:val="Hyperlink"/>
          <w:rFonts w:ascii="Times New Roman" w:hAnsi="Times New Roman" w:cs="Times New Roman" w:hint="eastAsia"/>
          <w:iCs/>
        </w:rPr>
      </w:pPr>
      <w:hyperlink w:anchor="_Toc20331" w:history="1">
        <w:r>
          <w:rPr>
            <w:rStyle w:val="Hyperlink"/>
            <w:rFonts w:ascii="Times New Roman" w:hAnsi="Times New Roman" w:cs="Times New Roman" w:hint="eastAsia"/>
            <w:iCs/>
            <w:lang w:val="en-US" w:eastAsia="zh-CN"/>
          </w:rPr>
          <w:t>3.3.2 换热站设备控制</w:t>
        </w:r>
        <w:r>
          <w:rPr>
            <w:rStyle w:val="Hyperlink"/>
            <w:rFonts w:ascii="Times New Roman" w:hAnsi="Times New Roman" w:cs="Times New Roman" w:hint="eastAsia"/>
            <w:iCs/>
          </w:rPr>
          <w:tab/>
        </w:r>
        <w:r>
          <w:rPr>
            <w:rStyle w:val="Hyperlink"/>
            <w:rFonts w:ascii="Times New Roman" w:hAnsi="Times New Roman" w:cs="Times New Roman" w:hint="eastAsia"/>
            <w:iCs/>
          </w:rPr>
          <w:fldChar w:fldCharType="begin"/>
        </w:r>
        <w:r>
          <w:rPr>
            <w:rStyle w:val="Hyperlink"/>
            <w:rFonts w:ascii="Times New Roman" w:hAnsi="Times New Roman" w:cs="Times New Roman" w:hint="eastAsia"/>
            <w:iCs/>
          </w:rPr>
          <w:instrText xml:space="preserve"> PAGEREF _Toc20331 \h </w:instrText>
        </w:r>
        <w:r>
          <w:rPr>
            <w:rStyle w:val="Hyperlink"/>
            <w:rFonts w:ascii="Times New Roman" w:hAnsi="Times New Roman" w:cs="Times New Roman" w:hint="eastAsia"/>
            <w:iCs/>
          </w:rPr>
          <w:fldChar w:fldCharType="separate"/>
        </w:r>
        <w:r>
          <w:rPr>
            <w:rStyle w:val="Hyperlink"/>
            <w:rFonts w:ascii="Times New Roman" w:hAnsi="Times New Roman" w:cs="Times New Roman" w:hint="eastAsia"/>
            <w:iCs/>
          </w:rPr>
          <w:t>10</w:t>
        </w:r>
        <w:r>
          <w:rPr>
            <w:rStyle w:val="Hyperlink"/>
            <w:rFonts w:ascii="Times New Roman" w:hAnsi="Times New Roman" w:cs="Times New Roman" w:hint="eastAsia"/>
            <w:iCs/>
          </w:rPr>
          <w:fldChar w:fldCharType="end"/>
        </w:r>
      </w:hyperlink>
    </w:p>
    <w:p>
      <w:pPr>
        <w:pStyle w:val="TOC1"/>
        <w:tabs>
          <w:tab w:val="clear" w:pos="8280"/>
          <w:tab w:val="right" w:leader="dot" w:pos="8376"/>
        </w:tabs>
        <w:spacing w:after="120" w:line="240" w:lineRule="auto"/>
        <w:rPr>
          <w:rStyle w:val="Hyperlink"/>
          <w:rFonts w:ascii="Times New Roman" w:hAnsi="Times New Roman" w:cs="Times New Roman" w:hint="eastAsia"/>
          <w:b/>
          <w:iCs w:val="0"/>
          <w:caps/>
        </w:rPr>
      </w:pPr>
      <w:hyperlink w:anchor="_Toc13644" w:history="1">
        <w:r>
          <w:rPr>
            <w:rStyle w:val="Hyperlink"/>
            <w:rFonts w:ascii="Times New Roman" w:hAnsi="Times New Roman" w:cs="Times New Roman" w:hint="eastAsia"/>
            <w:b/>
            <w:iCs w:val="0"/>
            <w:caps/>
          </w:rPr>
          <w:t>第四章 系统</w:t>
        </w:r>
        <w:r>
          <w:rPr>
            <w:rStyle w:val="Hyperlink"/>
            <w:rFonts w:ascii="Times New Roman" w:hAnsi="Times New Roman" w:cs="Times New Roman" w:hint="eastAsia"/>
            <w:b/>
            <w:iCs w:val="0"/>
            <w:caps/>
            <w:lang w:val="en-US" w:eastAsia="zh-CN"/>
          </w:rPr>
          <w:t>设计</w:t>
        </w:r>
        <w:r>
          <w:rPr>
            <w:rStyle w:val="Hyperlink"/>
            <w:rFonts w:ascii="Times New Roman" w:hAnsi="Times New Roman" w:cs="Times New Roman" w:hint="eastAsia"/>
            <w:b/>
            <w:iCs w:val="0"/>
            <w:caps/>
          </w:rPr>
          <w:tab/>
        </w:r>
        <w:r>
          <w:rPr>
            <w:rStyle w:val="Hyperlink"/>
            <w:rFonts w:ascii="Times New Roman" w:hAnsi="Times New Roman" w:cs="Times New Roman" w:hint="eastAsia"/>
            <w:b/>
            <w:iCs w:val="0"/>
            <w:caps/>
          </w:rPr>
          <w:fldChar w:fldCharType="begin"/>
        </w:r>
        <w:r>
          <w:rPr>
            <w:rStyle w:val="Hyperlink"/>
            <w:rFonts w:ascii="Times New Roman" w:hAnsi="Times New Roman" w:cs="Times New Roman" w:hint="eastAsia"/>
            <w:b/>
            <w:iCs w:val="0"/>
            <w:caps/>
          </w:rPr>
          <w:instrText xml:space="preserve"> PAGEREF _Toc13644 \h </w:instrText>
        </w:r>
        <w:r>
          <w:rPr>
            <w:rStyle w:val="Hyperlink"/>
            <w:rFonts w:ascii="Times New Roman" w:hAnsi="Times New Roman" w:cs="Times New Roman" w:hint="eastAsia"/>
            <w:b/>
            <w:iCs w:val="0"/>
            <w:caps/>
          </w:rPr>
          <w:fldChar w:fldCharType="separate"/>
        </w:r>
        <w:r>
          <w:rPr>
            <w:rStyle w:val="Hyperlink"/>
            <w:rFonts w:ascii="Times New Roman" w:hAnsi="Times New Roman" w:cs="Times New Roman" w:hint="eastAsia"/>
            <w:b/>
            <w:iCs w:val="0"/>
            <w:caps/>
          </w:rPr>
          <w:t>12</w:t>
        </w:r>
        <w:r>
          <w:rPr>
            <w:rStyle w:val="Hyperlink"/>
            <w:rFonts w:ascii="Times New Roman" w:hAnsi="Times New Roman" w:cs="Times New Roman" w:hint="eastAsia"/>
            <w:b/>
            <w:iCs w:val="0"/>
            <w:caps/>
          </w:rPr>
          <w:fldChar w:fldCharType="end"/>
        </w:r>
      </w:hyperlink>
    </w:p>
    <w:p>
      <w:pPr>
        <w:pStyle w:val="TOC2"/>
        <w:tabs>
          <w:tab w:val="right" w:leader="dot" w:pos="8376"/>
        </w:tabs>
        <w:spacing w:before="0"/>
        <w:rPr>
          <w:rStyle w:val="Hyperlink"/>
          <w:rFonts w:ascii="Times New Roman" w:hAnsi="Times New Roman" w:cs="Times New Roman" w:hint="eastAsia"/>
          <w:b w:val="0"/>
          <w:bCs w:val="0"/>
          <w:smallCaps/>
        </w:rPr>
      </w:pPr>
      <w:hyperlink w:anchor="_Toc16808" w:history="1">
        <w:r>
          <w:rPr>
            <w:rStyle w:val="Hyperlink"/>
            <w:rFonts w:ascii="Times New Roman" w:hAnsi="Times New Roman" w:cs="Times New Roman" w:hint="eastAsia"/>
            <w:b w:val="0"/>
            <w:bCs w:val="0"/>
            <w:smallCaps/>
          </w:rPr>
          <w:t>4.1 测量系统设计</w:t>
        </w:r>
        <w:r>
          <w:rPr>
            <w:rStyle w:val="Hyperlink"/>
            <w:rFonts w:ascii="Times New Roman" w:hAnsi="Times New Roman" w:cs="Times New Roman" w:hint="eastAsia"/>
            <w:b w:val="0"/>
            <w:bCs w:val="0"/>
            <w:smallCaps/>
          </w:rPr>
          <w:tab/>
        </w:r>
        <w:r>
          <w:rPr>
            <w:rStyle w:val="Hyperlink"/>
            <w:rFonts w:ascii="Times New Roman" w:hAnsi="Times New Roman" w:cs="Times New Roman" w:hint="eastAsia"/>
            <w:b w:val="0"/>
            <w:bCs w:val="0"/>
            <w:smallCaps/>
          </w:rPr>
          <w:fldChar w:fldCharType="begin"/>
        </w:r>
        <w:r>
          <w:rPr>
            <w:rStyle w:val="Hyperlink"/>
            <w:rFonts w:ascii="Times New Roman" w:hAnsi="Times New Roman" w:cs="Times New Roman" w:hint="eastAsia"/>
            <w:b w:val="0"/>
            <w:bCs w:val="0"/>
            <w:smallCaps/>
          </w:rPr>
          <w:instrText xml:space="preserve"> PAGEREF _Toc16808 \h </w:instrText>
        </w:r>
        <w:r>
          <w:rPr>
            <w:rStyle w:val="Hyperlink"/>
            <w:rFonts w:ascii="Times New Roman" w:hAnsi="Times New Roman" w:cs="Times New Roman" w:hint="eastAsia"/>
            <w:b w:val="0"/>
            <w:bCs w:val="0"/>
            <w:smallCaps/>
          </w:rPr>
          <w:fldChar w:fldCharType="separate"/>
        </w:r>
        <w:r>
          <w:rPr>
            <w:rStyle w:val="Hyperlink"/>
            <w:rFonts w:ascii="Times New Roman" w:hAnsi="Times New Roman" w:cs="Times New Roman" w:hint="eastAsia"/>
            <w:b w:val="0"/>
            <w:bCs w:val="0"/>
            <w:smallCaps/>
          </w:rPr>
          <w:t>12</w:t>
        </w:r>
        <w:r>
          <w:rPr>
            <w:rStyle w:val="Hyperlink"/>
            <w:rFonts w:ascii="Times New Roman" w:hAnsi="Times New Roman" w:cs="Times New Roman" w:hint="eastAsia"/>
            <w:b w:val="0"/>
            <w:bCs w:val="0"/>
            <w:smallCaps/>
          </w:rPr>
          <w:fldChar w:fldCharType="end"/>
        </w:r>
      </w:hyperlink>
    </w:p>
    <w:p>
      <w:pPr>
        <w:pStyle w:val="TOC3"/>
        <w:tabs>
          <w:tab w:val="right" w:leader="dot" w:pos="8376"/>
        </w:tabs>
        <w:ind w:left="420" w:leftChars="0"/>
        <w:jc w:val="left"/>
        <w:rPr>
          <w:rStyle w:val="Hyperlink"/>
          <w:rFonts w:ascii="Times New Roman" w:hAnsi="Times New Roman" w:cs="Times New Roman" w:hint="eastAsia"/>
          <w:iCs/>
        </w:rPr>
      </w:pPr>
      <w:hyperlink w:anchor="_Toc22536" w:history="1">
        <w:r>
          <w:rPr>
            <w:rStyle w:val="Hyperlink"/>
            <w:rFonts w:ascii="Times New Roman" w:hAnsi="Times New Roman" w:cs="Times New Roman" w:hint="eastAsia"/>
            <w:iCs/>
            <w:lang w:val="en-US" w:eastAsia="zh-CN"/>
          </w:rPr>
          <w:t>4.1.1 控制配电柜设计</w:t>
        </w:r>
        <w:r>
          <w:rPr>
            <w:rStyle w:val="Hyperlink"/>
            <w:rFonts w:ascii="Times New Roman" w:hAnsi="Times New Roman" w:cs="Times New Roman" w:hint="eastAsia"/>
            <w:iCs/>
          </w:rPr>
          <w:tab/>
        </w:r>
        <w:r>
          <w:rPr>
            <w:rStyle w:val="Hyperlink"/>
            <w:rFonts w:ascii="Times New Roman" w:hAnsi="Times New Roman" w:cs="Times New Roman" w:hint="eastAsia"/>
            <w:iCs/>
          </w:rPr>
          <w:fldChar w:fldCharType="begin"/>
        </w:r>
        <w:r>
          <w:rPr>
            <w:rStyle w:val="Hyperlink"/>
            <w:rFonts w:ascii="Times New Roman" w:hAnsi="Times New Roman" w:cs="Times New Roman" w:hint="eastAsia"/>
            <w:iCs/>
          </w:rPr>
          <w:instrText xml:space="preserve"> PAGEREF _Toc22536 \h </w:instrText>
        </w:r>
        <w:r>
          <w:rPr>
            <w:rStyle w:val="Hyperlink"/>
            <w:rFonts w:ascii="Times New Roman" w:hAnsi="Times New Roman" w:cs="Times New Roman" w:hint="eastAsia"/>
            <w:iCs/>
          </w:rPr>
          <w:fldChar w:fldCharType="separate"/>
        </w:r>
        <w:r>
          <w:rPr>
            <w:rStyle w:val="Hyperlink"/>
            <w:rFonts w:ascii="Times New Roman" w:hAnsi="Times New Roman" w:cs="Times New Roman" w:hint="eastAsia"/>
            <w:iCs/>
          </w:rPr>
          <w:t>12</w:t>
        </w:r>
        <w:r>
          <w:rPr>
            <w:rStyle w:val="Hyperlink"/>
            <w:rFonts w:ascii="Times New Roman" w:hAnsi="Times New Roman" w:cs="Times New Roman" w:hint="eastAsia"/>
            <w:iCs/>
          </w:rPr>
          <w:fldChar w:fldCharType="end"/>
        </w:r>
      </w:hyperlink>
    </w:p>
    <w:p>
      <w:pPr>
        <w:pStyle w:val="TOC3"/>
        <w:tabs>
          <w:tab w:val="right" w:leader="dot" w:pos="8376"/>
        </w:tabs>
        <w:ind w:left="420" w:leftChars="0"/>
        <w:jc w:val="left"/>
        <w:rPr>
          <w:rStyle w:val="Hyperlink"/>
          <w:rFonts w:ascii="Times New Roman" w:hAnsi="Times New Roman" w:cs="Times New Roman" w:hint="eastAsia"/>
          <w:iCs/>
        </w:rPr>
      </w:pPr>
      <w:hyperlink w:anchor="_Toc16956" w:history="1">
        <w:r>
          <w:rPr>
            <w:rStyle w:val="Hyperlink"/>
            <w:rFonts w:ascii="Times New Roman" w:hAnsi="Times New Roman" w:cs="Times New Roman" w:hint="eastAsia"/>
            <w:iCs/>
            <w:lang w:val="en-US" w:eastAsia="zh-CN"/>
          </w:rPr>
          <w:t>4.1.2 信号隔离器的选用</w:t>
        </w:r>
        <w:r>
          <w:rPr>
            <w:rStyle w:val="Hyperlink"/>
            <w:rFonts w:ascii="Times New Roman" w:hAnsi="Times New Roman" w:cs="Times New Roman" w:hint="eastAsia"/>
            <w:iCs/>
          </w:rPr>
          <w:tab/>
        </w:r>
        <w:r>
          <w:rPr>
            <w:rStyle w:val="Hyperlink"/>
            <w:rFonts w:ascii="Times New Roman" w:hAnsi="Times New Roman" w:cs="Times New Roman" w:hint="eastAsia"/>
            <w:iCs/>
          </w:rPr>
          <w:fldChar w:fldCharType="begin"/>
        </w:r>
        <w:r>
          <w:rPr>
            <w:rStyle w:val="Hyperlink"/>
            <w:rFonts w:ascii="Times New Roman" w:hAnsi="Times New Roman" w:cs="Times New Roman" w:hint="eastAsia"/>
            <w:iCs/>
          </w:rPr>
          <w:instrText xml:space="preserve"> PAGEREF _Toc16956 \h </w:instrText>
        </w:r>
        <w:r>
          <w:rPr>
            <w:rStyle w:val="Hyperlink"/>
            <w:rFonts w:ascii="Times New Roman" w:hAnsi="Times New Roman" w:cs="Times New Roman" w:hint="eastAsia"/>
            <w:iCs/>
          </w:rPr>
          <w:fldChar w:fldCharType="separate"/>
        </w:r>
        <w:r>
          <w:rPr>
            <w:rStyle w:val="Hyperlink"/>
            <w:rFonts w:ascii="Times New Roman" w:hAnsi="Times New Roman" w:cs="Times New Roman" w:hint="eastAsia"/>
            <w:iCs/>
          </w:rPr>
          <w:t>12</w:t>
        </w:r>
        <w:r>
          <w:rPr>
            <w:rStyle w:val="Hyperlink"/>
            <w:rFonts w:ascii="Times New Roman" w:hAnsi="Times New Roman" w:cs="Times New Roman" w:hint="eastAsia"/>
            <w:iCs/>
          </w:rPr>
          <w:fldChar w:fldCharType="end"/>
        </w:r>
      </w:hyperlink>
    </w:p>
    <w:p>
      <w:pPr>
        <w:pStyle w:val="TOC3"/>
        <w:tabs>
          <w:tab w:val="right" w:leader="dot" w:pos="8376"/>
        </w:tabs>
        <w:ind w:left="420" w:leftChars="0"/>
        <w:jc w:val="left"/>
        <w:rPr>
          <w:rStyle w:val="Hyperlink"/>
          <w:rFonts w:ascii="Times New Roman" w:hAnsi="Times New Roman" w:cs="Times New Roman" w:hint="eastAsia"/>
          <w:iCs/>
        </w:rPr>
      </w:pPr>
      <w:hyperlink w:anchor="_Toc7318" w:history="1">
        <w:r>
          <w:rPr>
            <w:rStyle w:val="Hyperlink"/>
            <w:rFonts w:ascii="Times New Roman" w:hAnsi="Times New Roman" w:cs="Times New Roman" w:hint="eastAsia"/>
            <w:iCs/>
            <w:lang w:val="en-US" w:eastAsia="zh-CN"/>
          </w:rPr>
          <w:t>4.1.3 系统布线</w:t>
        </w:r>
        <w:r>
          <w:rPr>
            <w:rStyle w:val="Hyperlink"/>
            <w:rFonts w:ascii="Times New Roman" w:hAnsi="Times New Roman" w:cs="Times New Roman" w:hint="eastAsia"/>
            <w:iCs/>
          </w:rPr>
          <w:tab/>
        </w:r>
        <w:r>
          <w:rPr>
            <w:rStyle w:val="Hyperlink"/>
            <w:rFonts w:ascii="Times New Roman" w:hAnsi="Times New Roman" w:cs="Times New Roman" w:hint="eastAsia"/>
            <w:iCs/>
          </w:rPr>
          <w:fldChar w:fldCharType="begin"/>
        </w:r>
        <w:r>
          <w:rPr>
            <w:rStyle w:val="Hyperlink"/>
            <w:rFonts w:ascii="Times New Roman" w:hAnsi="Times New Roman" w:cs="Times New Roman" w:hint="eastAsia"/>
            <w:iCs/>
          </w:rPr>
          <w:instrText xml:space="preserve"> PAGEREF _Toc7318 \h </w:instrText>
        </w:r>
        <w:r>
          <w:rPr>
            <w:rStyle w:val="Hyperlink"/>
            <w:rFonts w:ascii="Times New Roman" w:hAnsi="Times New Roman" w:cs="Times New Roman" w:hint="eastAsia"/>
            <w:iCs/>
          </w:rPr>
          <w:fldChar w:fldCharType="separate"/>
        </w:r>
        <w:r>
          <w:rPr>
            <w:rStyle w:val="Hyperlink"/>
            <w:rFonts w:ascii="Times New Roman" w:hAnsi="Times New Roman" w:cs="Times New Roman" w:hint="eastAsia"/>
            <w:iCs/>
          </w:rPr>
          <w:t>13</w:t>
        </w:r>
        <w:r>
          <w:rPr>
            <w:rStyle w:val="Hyperlink"/>
            <w:rFonts w:ascii="Times New Roman" w:hAnsi="Times New Roman" w:cs="Times New Roman" w:hint="eastAsia"/>
            <w:iCs/>
          </w:rPr>
          <w:fldChar w:fldCharType="end"/>
        </w:r>
      </w:hyperlink>
    </w:p>
    <w:p>
      <w:pPr>
        <w:pStyle w:val="TOC2"/>
        <w:tabs>
          <w:tab w:val="right" w:leader="dot" w:pos="8376"/>
        </w:tabs>
        <w:spacing w:before="0"/>
        <w:rPr>
          <w:rStyle w:val="Hyperlink"/>
          <w:rFonts w:ascii="Times New Roman" w:hAnsi="Times New Roman" w:cs="Times New Roman" w:hint="eastAsia"/>
          <w:b w:val="0"/>
          <w:bCs w:val="0"/>
          <w:smallCaps/>
        </w:rPr>
      </w:pPr>
      <w:hyperlink w:anchor="_Toc8151" w:history="1">
        <w:r>
          <w:rPr>
            <w:rStyle w:val="Hyperlink"/>
            <w:rFonts w:ascii="Times New Roman" w:hAnsi="Times New Roman" w:cs="Times New Roman" w:hint="eastAsia"/>
            <w:b w:val="0"/>
            <w:bCs w:val="0"/>
            <w:smallCaps/>
          </w:rPr>
          <w:t>4.2 控制系统设计</w:t>
        </w:r>
        <w:r>
          <w:rPr>
            <w:rStyle w:val="Hyperlink"/>
            <w:rFonts w:ascii="Times New Roman" w:hAnsi="Times New Roman" w:cs="Times New Roman" w:hint="eastAsia"/>
            <w:b w:val="0"/>
            <w:bCs w:val="0"/>
            <w:smallCaps/>
          </w:rPr>
          <w:tab/>
        </w:r>
        <w:r>
          <w:rPr>
            <w:rStyle w:val="Hyperlink"/>
            <w:rFonts w:ascii="Times New Roman" w:hAnsi="Times New Roman" w:cs="Times New Roman" w:hint="eastAsia"/>
            <w:b w:val="0"/>
            <w:bCs w:val="0"/>
            <w:smallCaps/>
          </w:rPr>
          <w:fldChar w:fldCharType="begin"/>
        </w:r>
        <w:r>
          <w:rPr>
            <w:rStyle w:val="Hyperlink"/>
            <w:rFonts w:ascii="Times New Roman" w:hAnsi="Times New Roman" w:cs="Times New Roman" w:hint="eastAsia"/>
            <w:b w:val="0"/>
            <w:bCs w:val="0"/>
            <w:smallCaps/>
          </w:rPr>
          <w:instrText xml:space="preserve"> PAGEREF _Toc8151 \h </w:instrText>
        </w:r>
        <w:r>
          <w:rPr>
            <w:rStyle w:val="Hyperlink"/>
            <w:rFonts w:ascii="Times New Roman" w:hAnsi="Times New Roman" w:cs="Times New Roman" w:hint="eastAsia"/>
            <w:b w:val="0"/>
            <w:bCs w:val="0"/>
            <w:smallCaps/>
          </w:rPr>
          <w:fldChar w:fldCharType="separate"/>
        </w:r>
        <w:r>
          <w:rPr>
            <w:rStyle w:val="Hyperlink"/>
            <w:rFonts w:ascii="Times New Roman" w:hAnsi="Times New Roman" w:cs="Times New Roman" w:hint="eastAsia"/>
            <w:b w:val="0"/>
            <w:bCs w:val="0"/>
            <w:smallCaps/>
          </w:rPr>
          <w:t>13</w:t>
        </w:r>
        <w:r>
          <w:rPr>
            <w:rStyle w:val="Hyperlink"/>
            <w:rFonts w:ascii="Times New Roman" w:hAnsi="Times New Roman" w:cs="Times New Roman" w:hint="eastAsia"/>
            <w:b w:val="0"/>
            <w:bCs w:val="0"/>
            <w:smallCaps/>
          </w:rPr>
          <w:fldChar w:fldCharType="end"/>
        </w:r>
      </w:hyperlink>
    </w:p>
    <w:p>
      <w:pPr>
        <w:pStyle w:val="TOC3"/>
        <w:tabs>
          <w:tab w:val="right" w:leader="dot" w:pos="8376"/>
        </w:tabs>
        <w:ind w:left="420" w:leftChars="0"/>
        <w:jc w:val="left"/>
        <w:rPr>
          <w:rStyle w:val="Hyperlink"/>
          <w:rFonts w:ascii="Times New Roman" w:hAnsi="Times New Roman" w:cs="Times New Roman" w:hint="eastAsia"/>
          <w:iCs/>
        </w:rPr>
      </w:pPr>
      <w:hyperlink w:anchor="_Toc1943" w:history="1">
        <w:r>
          <w:rPr>
            <w:rStyle w:val="Hyperlink"/>
            <w:rFonts w:ascii="Times New Roman" w:hAnsi="Times New Roman" w:cs="Times New Roman" w:hint="eastAsia"/>
            <w:iCs/>
            <w:lang w:val="en-US" w:eastAsia="zh-CN"/>
          </w:rPr>
          <w:t>4.2.1 CPU模块</w:t>
        </w:r>
        <w:r>
          <w:rPr>
            <w:rStyle w:val="Hyperlink"/>
            <w:rFonts w:ascii="Times New Roman" w:hAnsi="Times New Roman" w:cs="Times New Roman" w:hint="eastAsia"/>
            <w:iCs/>
          </w:rPr>
          <w:tab/>
        </w:r>
        <w:r>
          <w:rPr>
            <w:rStyle w:val="Hyperlink"/>
            <w:rFonts w:ascii="Times New Roman" w:hAnsi="Times New Roman" w:cs="Times New Roman" w:hint="eastAsia"/>
            <w:iCs/>
          </w:rPr>
          <w:fldChar w:fldCharType="begin"/>
        </w:r>
        <w:r>
          <w:rPr>
            <w:rStyle w:val="Hyperlink"/>
            <w:rFonts w:ascii="Times New Roman" w:hAnsi="Times New Roman" w:cs="Times New Roman" w:hint="eastAsia"/>
            <w:iCs/>
          </w:rPr>
          <w:instrText xml:space="preserve"> PAGEREF _Toc1943 \h </w:instrText>
        </w:r>
        <w:r>
          <w:rPr>
            <w:rStyle w:val="Hyperlink"/>
            <w:rFonts w:ascii="Times New Roman" w:hAnsi="Times New Roman" w:cs="Times New Roman" w:hint="eastAsia"/>
            <w:iCs/>
          </w:rPr>
          <w:fldChar w:fldCharType="separate"/>
        </w:r>
        <w:r>
          <w:rPr>
            <w:rStyle w:val="Hyperlink"/>
            <w:rFonts w:ascii="Times New Roman" w:hAnsi="Times New Roman" w:cs="Times New Roman" w:hint="eastAsia"/>
            <w:iCs/>
          </w:rPr>
          <w:t>13</w:t>
        </w:r>
        <w:r>
          <w:rPr>
            <w:rStyle w:val="Hyperlink"/>
            <w:rFonts w:ascii="Times New Roman" w:hAnsi="Times New Roman" w:cs="Times New Roman" w:hint="eastAsia"/>
            <w:iCs/>
          </w:rPr>
          <w:fldChar w:fldCharType="end"/>
        </w:r>
      </w:hyperlink>
    </w:p>
    <w:p>
      <w:pPr>
        <w:pStyle w:val="TOC3"/>
        <w:tabs>
          <w:tab w:val="right" w:leader="dot" w:pos="8376"/>
        </w:tabs>
        <w:ind w:left="420" w:leftChars="0"/>
        <w:jc w:val="left"/>
        <w:rPr>
          <w:rStyle w:val="Hyperlink"/>
          <w:rFonts w:ascii="Times New Roman" w:hAnsi="Times New Roman" w:cs="Times New Roman" w:hint="eastAsia"/>
          <w:iCs/>
        </w:rPr>
      </w:pPr>
      <w:hyperlink w:anchor="_Toc17026" w:history="1">
        <w:r>
          <w:rPr>
            <w:rStyle w:val="Hyperlink"/>
            <w:rFonts w:ascii="Times New Roman" w:hAnsi="Times New Roman" w:cs="Times New Roman" w:hint="eastAsia"/>
            <w:iCs/>
            <w:lang w:val="en-US" w:eastAsia="zh-CN"/>
          </w:rPr>
          <w:t>4.2.2 空间需求</w:t>
        </w:r>
        <w:r>
          <w:rPr>
            <w:rStyle w:val="Hyperlink"/>
            <w:rFonts w:ascii="Times New Roman" w:hAnsi="Times New Roman" w:cs="Times New Roman" w:hint="eastAsia"/>
            <w:iCs/>
          </w:rPr>
          <w:tab/>
        </w:r>
        <w:r>
          <w:rPr>
            <w:rStyle w:val="Hyperlink"/>
            <w:rFonts w:ascii="Times New Roman" w:hAnsi="Times New Roman" w:cs="Times New Roman" w:hint="eastAsia"/>
            <w:iCs/>
          </w:rPr>
          <w:fldChar w:fldCharType="begin"/>
        </w:r>
        <w:r>
          <w:rPr>
            <w:rStyle w:val="Hyperlink"/>
            <w:rFonts w:ascii="Times New Roman" w:hAnsi="Times New Roman" w:cs="Times New Roman" w:hint="eastAsia"/>
            <w:iCs/>
          </w:rPr>
          <w:instrText xml:space="preserve"> PAGEREF _Toc17026 \h </w:instrText>
        </w:r>
        <w:r>
          <w:rPr>
            <w:rStyle w:val="Hyperlink"/>
            <w:rFonts w:ascii="Times New Roman" w:hAnsi="Times New Roman" w:cs="Times New Roman" w:hint="eastAsia"/>
            <w:iCs/>
          </w:rPr>
          <w:fldChar w:fldCharType="separate"/>
        </w:r>
        <w:r>
          <w:rPr>
            <w:rStyle w:val="Hyperlink"/>
            <w:rFonts w:ascii="Times New Roman" w:hAnsi="Times New Roman" w:cs="Times New Roman" w:hint="eastAsia"/>
            <w:iCs/>
          </w:rPr>
          <w:t>13</w:t>
        </w:r>
        <w:r>
          <w:rPr>
            <w:rStyle w:val="Hyperlink"/>
            <w:rFonts w:ascii="Times New Roman" w:hAnsi="Times New Roman" w:cs="Times New Roman" w:hint="eastAsia"/>
            <w:iCs/>
          </w:rPr>
          <w:fldChar w:fldCharType="end"/>
        </w:r>
      </w:hyperlink>
    </w:p>
    <w:p>
      <w:pPr>
        <w:pStyle w:val="TOC2"/>
        <w:tabs>
          <w:tab w:val="right" w:leader="dot" w:pos="8376"/>
        </w:tabs>
        <w:spacing w:before="0"/>
        <w:rPr>
          <w:rStyle w:val="Hyperlink"/>
          <w:rFonts w:ascii="Times New Roman" w:hAnsi="Times New Roman" w:cs="Times New Roman" w:hint="eastAsia"/>
          <w:b w:val="0"/>
          <w:bCs w:val="0"/>
          <w:smallCaps/>
        </w:rPr>
      </w:pPr>
      <w:hyperlink w:anchor="_Toc10033" w:history="1">
        <w:r>
          <w:rPr>
            <w:rStyle w:val="Hyperlink"/>
            <w:rFonts w:ascii="Times New Roman" w:hAnsi="Times New Roman" w:cs="Times New Roman" w:hint="eastAsia"/>
            <w:b w:val="0"/>
            <w:bCs w:val="0"/>
            <w:smallCaps/>
          </w:rPr>
          <w:t>4.</w:t>
        </w:r>
        <w:r>
          <w:rPr>
            <w:rStyle w:val="Hyperlink"/>
            <w:rFonts w:ascii="Times New Roman" w:hAnsi="Times New Roman" w:cs="Times New Roman" w:hint="eastAsia"/>
            <w:b w:val="0"/>
            <w:bCs w:val="0"/>
            <w:smallCaps/>
            <w:lang w:val="en-US" w:eastAsia="zh-CN"/>
          </w:rPr>
          <w:t>3</w:t>
        </w:r>
        <w:r>
          <w:rPr>
            <w:rStyle w:val="Hyperlink"/>
            <w:rFonts w:ascii="Times New Roman" w:hAnsi="Times New Roman" w:cs="Times New Roman" w:hint="eastAsia"/>
            <w:b w:val="0"/>
            <w:bCs w:val="0"/>
            <w:smallCaps/>
          </w:rPr>
          <w:t xml:space="preserve"> 抑制电路的使用</w:t>
        </w:r>
        <w:r>
          <w:rPr>
            <w:rStyle w:val="Hyperlink"/>
            <w:rFonts w:ascii="Times New Roman" w:hAnsi="Times New Roman" w:cs="Times New Roman" w:hint="eastAsia"/>
            <w:b w:val="0"/>
            <w:bCs w:val="0"/>
            <w:smallCaps/>
          </w:rPr>
          <w:tab/>
        </w:r>
        <w:r>
          <w:rPr>
            <w:rStyle w:val="Hyperlink"/>
            <w:rFonts w:ascii="Times New Roman" w:hAnsi="Times New Roman" w:cs="Times New Roman" w:hint="eastAsia"/>
            <w:b w:val="0"/>
            <w:bCs w:val="0"/>
            <w:smallCaps/>
          </w:rPr>
          <w:fldChar w:fldCharType="begin"/>
        </w:r>
        <w:r>
          <w:rPr>
            <w:rStyle w:val="Hyperlink"/>
            <w:rFonts w:ascii="Times New Roman" w:hAnsi="Times New Roman" w:cs="Times New Roman" w:hint="eastAsia"/>
            <w:b w:val="0"/>
            <w:bCs w:val="0"/>
            <w:smallCaps/>
          </w:rPr>
          <w:instrText xml:space="preserve"> PAGEREF _Toc10033 \h </w:instrText>
        </w:r>
        <w:r>
          <w:rPr>
            <w:rStyle w:val="Hyperlink"/>
            <w:rFonts w:ascii="Times New Roman" w:hAnsi="Times New Roman" w:cs="Times New Roman" w:hint="eastAsia"/>
            <w:b w:val="0"/>
            <w:bCs w:val="0"/>
            <w:smallCaps/>
          </w:rPr>
          <w:fldChar w:fldCharType="separate"/>
        </w:r>
        <w:r>
          <w:rPr>
            <w:rStyle w:val="Hyperlink"/>
            <w:rFonts w:ascii="Times New Roman" w:hAnsi="Times New Roman" w:cs="Times New Roman" w:hint="eastAsia"/>
            <w:b w:val="0"/>
            <w:bCs w:val="0"/>
            <w:smallCaps/>
          </w:rPr>
          <w:t>14</w:t>
        </w:r>
        <w:r>
          <w:rPr>
            <w:rStyle w:val="Hyperlink"/>
            <w:rFonts w:ascii="Times New Roman" w:hAnsi="Times New Roman" w:cs="Times New Roman" w:hint="eastAsia"/>
            <w:b w:val="0"/>
            <w:bCs w:val="0"/>
            <w:smallCaps/>
          </w:rPr>
          <w:fldChar w:fldCharType="end"/>
        </w:r>
      </w:hyperlink>
    </w:p>
    <w:p>
      <w:pPr>
        <w:pStyle w:val="TOC2"/>
        <w:tabs>
          <w:tab w:val="right" w:leader="dot" w:pos="8376"/>
        </w:tabs>
        <w:spacing w:before="0"/>
        <w:rPr>
          <w:rStyle w:val="Hyperlink"/>
          <w:rFonts w:ascii="Times New Roman" w:hAnsi="Times New Roman" w:cs="Times New Roman" w:hint="eastAsia"/>
          <w:b w:val="0"/>
          <w:bCs w:val="0"/>
          <w:smallCaps/>
        </w:rPr>
      </w:pPr>
      <w:hyperlink w:anchor="_Toc13567" w:history="1">
        <w:r>
          <w:rPr>
            <w:rStyle w:val="Hyperlink"/>
            <w:rFonts w:ascii="Times New Roman" w:hAnsi="Times New Roman" w:cs="Times New Roman" w:hint="eastAsia"/>
            <w:b w:val="0"/>
            <w:bCs w:val="0"/>
            <w:smallCaps/>
          </w:rPr>
          <w:t>4.</w:t>
        </w:r>
        <w:r>
          <w:rPr>
            <w:rStyle w:val="Hyperlink"/>
            <w:rFonts w:ascii="Times New Roman" w:hAnsi="Times New Roman" w:cs="Times New Roman" w:hint="eastAsia"/>
            <w:b w:val="0"/>
            <w:bCs w:val="0"/>
            <w:smallCaps/>
            <w:lang w:val="en-US" w:eastAsia="zh-CN"/>
          </w:rPr>
          <w:t>4</w:t>
        </w:r>
        <w:r>
          <w:rPr>
            <w:rStyle w:val="Hyperlink"/>
            <w:rFonts w:ascii="Times New Roman" w:hAnsi="Times New Roman" w:cs="Times New Roman" w:hint="eastAsia"/>
            <w:b w:val="0"/>
            <w:bCs w:val="0"/>
            <w:smallCaps/>
          </w:rPr>
          <w:t xml:space="preserve"> 控制系统所用功能块</w:t>
        </w:r>
        <w:r>
          <w:rPr>
            <w:rStyle w:val="Hyperlink"/>
            <w:rFonts w:ascii="Times New Roman" w:hAnsi="Times New Roman" w:cs="Times New Roman" w:hint="eastAsia"/>
            <w:b w:val="0"/>
            <w:bCs w:val="0"/>
            <w:smallCaps/>
          </w:rPr>
          <w:tab/>
        </w:r>
        <w:r>
          <w:rPr>
            <w:rStyle w:val="Hyperlink"/>
            <w:rFonts w:ascii="Times New Roman" w:hAnsi="Times New Roman" w:cs="Times New Roman" w:hint="eastAsia"/>
            <w:b w:val="0"/>
            <w:bCs w:val="0"/>
            <w:smallCaps/>
          </w:rPr>
          <w:fldChar w:fldCharType="begin"/>
        </w:r>
        <w:r>
          <w:rPr>
            <w:rStyle w:val="Hyperlink"/>
            <w:rFonts w:ascii="Times New Roman" w:hAnsi="Times New Roman" w:cs="Times New Roman" w:hint="eastAsia"/>
            <w:b w:val="0"/>
            <w:bCs w:val="0"/>
            <w:smallCaps/>
          </w:rPr>
          <w:instrText xml:space="preserve"> PAGEREF _Toc13567 \h </w:instrText>
        </w:r>
        <w:r>
          <w:rPr>
            <w:rStyle w:val="Hyperlink"/>
            <w:rFonts w:ascii="Times New Roman" w:hAnsi="Times New Roman" w:cs="Times New Roman" w:hint="eastAsia"/>
            <w:b w:val="0"/>
            <w:bCs w:val="0"/>
            <w:smallCaps/>
          </w:rPr>
          <w:fldChar w:fldCharType="separate"/>
        </w:r>
        <w:r>
          <w:rPr>
            <w:rStyle w:val="Hyperlink"/>
            <w:rFonts w:ascii="Times New Roman" w:hAnsi="Times New Roman" w:cs="Times New Roman" w:hint="eastAsia"/>
            <w:b w:val="0"/>
            <w:bCs w:val="0"/>
            <w:smallCaps/>
          </w:rPr>
          <w:t>15</w:t>
        </w:r>
        <w:r>
          <w:rPr>
            <w:rStyle w:val="Hyperlink"/>
            <w:rFonts w:ascii="Times New Roman" w:hAnsi="Times New Roman" w:cs="Times New Roman" w:hint="eastAsia"/>
            <w:b w:val="0"/>
            <w:bCs w:val="0"/>
            <w:smallCaps/>
          </w:rPr>
          <w:fldChar w:fldCharType="end"/>
        </w:r>
      </w:hyperlink>
    </w:p>
    <w:p>
      <w:pPr>
        <w:pStyle w:val="TOC1"/>
        <w:tabs>
          <w:tab w:val="clear" w:pos="8280"/>
          <w:tab w:val="right" w:leader="dot" w:pos="8376"/>
        </w:tabs>
        <w:spacing w:after="120" w:line="240" w:lineRule="auto"/>
        <w:rPr>
          <w:rStyle w:val="Hyperlink"/>
          <w:rFonts w:ascii="Times New Roman" w:hAnsi="Times New Roman" w:cs="Times New Roman" w:hint="eastAsia"/>
          <w:b/>
          <w:iCs w:val="0"/>
          <w:caps/>
        </w:rPr>
      </w:pPr>
      <w:hyperlink w:anchor="_Toc9075" w:history="1">
        <w:r>
          <w:rPr>
            <w:rStyle w:val="Hyperlink"/>
            <w:rFonts w:ascii="Times New Roman" w:hAnsi="Times New Roman" w:cs="Times New Roman" w:hint="eastAsia"/>
            <w:b/>
            <w:iCs w:val="0"/>
            <w:caps/>
          </w:rPr>
          <w:t xml:space="preserve">第五章 </w:t>
        </w:r>
        <w:r>
          <w:rPr>
            <w:rStyle w:val="Hyperlink"/>
            <w:rFonts w:ascii="Times New Roman" w:hAnsi="Times New Roman" w:cs="Times New Roman" w:hint="eastAsia"/>
            <w:b/>
            <w:iCs w:val="0"/>
            <w:caps/>
            <w:lang w:val="en-US" w:eastAsia="zh-CN"/>
          </w:rPr>
          <w:t>程序设计</w:t>
        </w:r>
        <w:r>
          <w:rPr>
            <w:rStyle w:val="Hyperlink"/>
            <w:rFonts w:ascii="Times New Roman" w:hAnsi="Times New Roman" w:cs="Times New Roman" w:hint="eastAsia"/>
            <w:b/>
            <w:iCs w:val="0"/>
            <w:caps/>
          </w:rPr>
          <w:tab/>
        </w:r>
        <w:r>
          <w:rPr>
            <w:rStyle w:val="Hyperlink"/>
            <w:rFonts w:ascii="Times New Roman" w:hAnsi="Times New Roman" w:cs="Times New Roman" w:hint="eastAsia"/>
            <w:b/>
            <w:iCs w:val="0"/>
            <w:caps/>
          </w:rPr>
          <w:fldChar w:fldCharType="begin"/>
        </w:r>
        <w:r>
          <w:rPr>
            <w:rStyle w:val="Hyperlink"/>
            <w:rFonts w:ascii="Times New Roman" w:hAnsi="Times New Roman" w:cs="Times New Roman" w:hint="eastAsia"/>
            <w:b/>
            <w:iCs w:val="0"/>
            <w:caps/>
          </w:rPr>
          <w:instrText xml:space="preserve"> PAGEREF _Toc9075 \h </w:instrText>
        </w:r>
        <w:r>
          <w:rPr>
            <w:rStyle w:val="Hyperlink"/>
            <w:rFonts w:ascii="Times New Roman" w:hAnsi="Times New Roman" w:cs="Times New Roman" w:hint="eastAsia"/>
            <w:b/>
            <w:iCs w:val="0"/>
            <w:caps/>
          </w:rPr>
          <w:fldChar w:fldCharType="separate"/>
        </w:r>
        <w:r>
          <w:rPr>
            <w:rStyle w:val="Hyperlink"/>
            <w:rFonts w:ascii="Times New Roman" w:hAnsi="Times New Roman" w:cs="Times New Roman" w:hint="eastAsia"/>
            <w:b/>
            <w:iCs w:val="0"/>
            <w:caps/>
          </w:rPr>
          <w:t>17</w:t>
        </w:r>
        <w:r>
          <w:rPr>
            <w:rStyle w:val="Hyperlink"/>
            <w:rFonts w:ascii="Times New Roman" w:hAnsi="Times New Roman" w:cs="Times New Roman" w:hint="eastAsia"/>
            <w:b/>
            <w:iCs w:val="0"/>
            <w:caps/>
          </w:rPr>
          <w:fldChar w:fldCharType="end"/>
        </w:r>
      </w:hyperlink>
    </w:p>
    <w:p>
      <w:pPr>
        <w:pStyle w:val="TOC2"/>
        <w:tabs>
          <w:tab w:val="right" w:leader="dot" w:pos="8376"/>
        </w:tabs>
        <w:spacing w:before="0"/>
        <w:rPr>
          <w:rStyle w:val="Hyperlink"/>
          <w:rFonts w:ascii="Times New Roman" w:hAnsi="Times New Roman" w:cs="Times New Roman" w:hint="eastAsia"/>
          <w:b w:val="0"/>
          <w:bCs w:val="0"/>
          <w:smallCaps/>
        </w:rPr>
      </w:pPr>
      <w:hyperlink w:anchor="_Toc28210" w:history="1">
        <w:r>
          <w:rPr>
            <w:rStyle w:val="Hyperlink"/>
            <w:rFonts w:ascii="Times New Roman" w:hAnsi="Times New Roman" w:cs="Times New Roman" w:hint="eastAsia"/>
            <w:b w:val="0"/>
            <w:bCs w:val="0"/>
            <w:smallCaps/>
          </w:rPr>
          <w:t>5.</w:t>
        </w:r>
        <w:r>
          <w:rPr>
            <w:rStyle w:val="Hyperlink"/>
            <w:rFonts w:ascii="Times New Roman" w:hAnsi="Times New Roman" w:cs="Times New Roman" w:hint="eastAsia"/>
            <w:b w:val="0"/>
            <w:bCs w:val="0"/>
            <w:smallCaps/>
            <w:lang w:val="en-US" w:eastAsia="zh-CN"/>
          </w:rPr>
          <w:t>1</w:t>
        </w:r>
        <w:r>
          <w:rPr>
            <w:rStyle w:val="Hyperlink"/>
            <w:rFonts w:ascii="Times New Roman" w:hAnsi="Times New Roman" w:cs="Times New Roman" w:hint="eastAsia"/>
            <w:b w:val="0"/>
            <w:bCs w:val="0"/>
            <w:smallCaps/>
          </w:rPr>
          <w:t xml:space="preserve"> 锅炉系统下位机程序设计</w:t>
        </w:r>
        <w:r>
          <w:rPr>
            <w:rStyle w:val="Hyperlink"/>
            <w:rFonts w:ascii="Times New Roman" w:hAnsi="Times New Roman" w:cs="Times New Roman" w:hint="eastAsia"/>
            <w:b w:val="0"/>
            <w:bCs w:val="0"/>
            <w:smallCaps/>
          </w:rPr>
          <w:tab/>
        </w:r>
        <w:r>
          <w:rPr>
            <w:rStyle w:val="Hyperlink"/>
            <w:rFonts w:ascii="Times New Roman" w:hAnsi="Times New Roman" w:cs="Times New Roman" w:hint="eastAsia"/>
            <w:b w:val="0"/>
            <w:bCs w:val="0"/>
            <w:smallCaps/>
          </w:rPr>
          <w:fldChar w:fldCharType="begin"/>
        </w:r>
        <w:r>
          <w:rPr>
            <w:rStyle w:val="Hyperlink"/>
            <w:rFonts w:ascii="Times New Roman" w:hAnsi="Times New Roman" w:cs="Times New Roman" w:hint="eastAsia"/>
            <w:b w:val="0"/>
            <w:bCs w:val="0"/>
            <w:smallCaps/>
          </w:rPr>
          <w:instrText xml:space="preserve"> PAGEREF _Toc28210 \h </w:instrText>
        </w:r>
        <w:r>
          <w:rPr>
            <w:rStyle w:val="Hyperlink"/>
            <w:rFonts w:ascii="Times New Roman" w:hAnsi="Times New Roman" w:cs="Times New Roman" w:hint="eastAsia"/>
            <w:b w:val="0"/>
            <w:bCs w:val="0"/>
            <w:smallCaps/>
          </w:rPr>
          <w:fldChar w:fldCharType="separate"/>
        </w:r>
        <w:r>
          <w:rPr>
            <w:rStyle w:val="Hyperlink"/>
            <w:rFonts w:ascii="Times New Roman" w:hAnsi="Times New Roman" w:cs="Times New Roman" w:hint="eastAsia"/>
            <w:b w:val="0"/>
            <w:bCs w:val="0"/>
            <w:smallCaps/>
          </w:rPr>
          <w:t>17</w:t>
        </w:r>
        <w:r>
          <w:rPr>
            <w:rStyle w:val="Hyperlink"/>
            <w:rFonts w:ascii="Times New Roman" w:hAnsi="Times New Roman" w:cs="Times New Roman" w:hint="eastAsia"/>
            <w:b w:val="0"/>
            <w:bCs w:val="0"/>
            <w:smallCaps/>
          </w:rPr>
          <w:fldChar w:fldCharType="end"/>
        </w:r>
      </w:hyperlink>
    </w:p>
    <w:p>
      <w:pPr>
        <w:pStyle w:val="TOC2"/>
        <w:tabs>
          <w:tab w:val="right" w:leader="dot" w:pos="8376"/>
        </w:tabs>
        <w:spacing w:before="0"/>
        <w:rPr>
          <w:rStyle w:val="Hyperlink"/>
          <w:rFonts w:ascii="Times New Roman" w:hAnsi="Times New Roman" w:cs="Times New Roman" w:hint="eastAsia"/>
          <w:b w:val="0"/>
          <w:bCs w:val="0"/>
          <w:smallCaps/>
        </w:rPr>
      </w:pPr>
      <w:hyperlink w:anchor="_Toc29325" w:history="1">
        <w:r>
          <w:rPr>
            <w:rStyle w:val="Hyperlink"/>
            <w:rFonts w:ascii="Times New Roman" w:hAnsi="Times New Roman" w:cs="Times New Roman" w:hint="eastAsia"/>
            <w:b w:val="0"/>
            <w:bCs w:val="0"/>
            <w:smallCaps/>
          </w:rPr>
          <w:t>5.</w:t>
        </w:r>
        <w:r>
          <w:rPr>
            <w:rStyle w:val="Hyperlink"/>
            <w:rFonts w:ascii="Times New Roman" w:hAnsi="Times New Roman" w:cs="Times New Roman" w:hint="eastAsia"/>
            <w:b w:val="0"/>
            <w:bCs w:val="0"/>
            <w:smallCaps/>
            <w:lang w:val="en-US" w:eastAsia="zh-CN"/>
          </w:rPr>
          <w:t>2</w:t>
        </w:r>
        <w:r>
          <w:rPr>
            <w:rStyle w:val="Hyperlink"/>
            <w:rFonts w:ascii="Times New Roman" w:hAnsi="Times New Roman" w:cs="Times New Roman" w:hint="eastAsia"/>
            <w:b w:val="0"/>
            <w:bCs w:val="0"/>
            <w:smallCaps/>
          </w:rPr>
          <w:t xml:space="preserve"> 控制组态程序设计</w:t>
        </w:r>
        <w:r>
          <w:rPr>
            <w:rStyle w:val="Hyperlink"/>
            <w:rFonts w:ascii="Times New Roman" w:hAnsi="Times New Roman" w:cs="Times New Roman" w:hint="eastAsia"/>
            <w:b w:val="0"/>
            <w:bCs w:val="0"/>
            <w:smallCaps/>
          </w:rPr>
          <w:tab/>
        </w:r>
        <w:r>
          <w:rPr>
            <w:rStyle w:val="Hyperlink"/>
            <w:rFonts w:ascii="Times New Roman" w:hAnsi="Times New Roman" w:cs="Times New Roman" w:hint="eastAsia"/>
            <w:b w:val="0"/>
            <w:bCs w:val="0"/>
            <w:smallCaps/>
          </w:rPr>
          <w:fldChar w:fldCharType="begin"/>
        </w:r>
        <w:r>
          <w:rPr>
            <w:rStyle w:val="Hyperlink"/>
            <w:rFonts w:ascii="Times New Roman" w:hAnsi="Times New Roman" w:cs="Times New Roman" w:hint="eastAsia"/>
            <w:b w:val="0"/>
            <w:bCs w:val="0"/>
            <w:smallCaps/>
          </w:rPr>
          <w:instrText xml:space="preserve"> PAGEREF _Toc29325 \h </w:instrText>
        </w:r>
        <w:r>
          <w:rPr>
            <w:rStyle w:val="Hyperlink"/>
            <w:rFonts w:ascii="Times New Roman" w:hAnsi="Times New Roman" w:cs="Times New Roman" w:hint="eastAsia"/>
            <w:b w:val="0"/>
            <w:bCs w:val="0"/>
            <w:smallCaps/>
          </w:rPr>
          <w:fldChar w:fldCharType="separate"/>
        </w:r>
        <w:r>
          <w:rPr>
            <w:rStyle w:val="Hyperlink"/>
            <w:rFonts w:ascii="Times New Roman" w:hAnsi="Times New Roman" w:cs="Times New Roman" w:hint="eastAsia"/>
            <w:b w:val="0"/>
            <w:bCs w:val="0"/>
            <w:smallCaps/>
          </w:rPr>
          <w:t>21</w:t>
        </w:r>
        <w:r>
          <w:rPr>
            <w:rStyle w:val="Hyperlink"/>
            <w:rFonts w:ascii="Times New Roman" w:hAnsi="Times New Roman" w:cs="Times New Roman" w:hint="eastAsia"/>
            <w:b w:val="0"/>
            <w:bCs w:val="0"/>
            <w:smallCaps/>
          </w:rPr>
          <w:fldChar w:fldCharType="end"/>
        </w:r>
      </w:hyperlink>
    </w:p>
    <w:p>
      <w:pPr>
        <w:pStyle w:val="TOC1"/>
        <w:tabs>
          <w:tab w:val="clear" w:pos="8280"/>
          <w:tab w:val="right" w:leader="dot" w:pos="8376"/>
        </w:tabs>
        <w:spacing w:after="120" w:line="240" w:lineRule="auto"/>
        <w:rPr>
          <w:rStyle w:val="Hyperlink"/>
          <w:rFonts w:ascii="Times New Roman" w:hAnsi="Times New Roman" w:cs="Times New Roman" w:hint="eastAsia"/>
          <w:b/>
          <w:iCs w:val="0"/>
          <w:caps/>
        </w:rPr>
      </w:pPr>
      <w:hyperlink w:anchor="_Toc737" w:history="1">
        <w:r>
          <w:rPr>
            <w:rStyle w:val="Hyperlink"/>
            <w:rFonts w:ascii="Times New Roman" w:hAnsi="Times New Roman" w:cs="Times New Roman" w:hint="eastAsia"/>
            <w:b/>
            <w:iCs w:val="0"/>
            <w:caps/>
          </w:rPr>
          <w:t xml:space="preserve">第六章 </w:t>
        </w:r>
        <w:r>
          <w:rPr>
            <w:rStyle w:val="Hyperlink"/>
            <w:rFonts w:ascii="Times New Roman" w:hAnsi="Times New Roman" w:cs="Times New Roman" w:hint="eastAsia"/>
            <w:b/>
            <w:iCs w:val="0"/>
            <w:caps/>
            <w:lang w:val="en-US" w:eastAsia="zh-CN"/>
          </w:rPr>
          <w:t>软硬调试</w:t>
        </w:r>
        <w:r>
          <w:rPr>
            <w:rStyle w:val="Hyperlink"/>
            <w:rFonts w:ascii="Times New Roman" w:hAnsi="Times New Roman" w:cs="Times New Roman" w:hint="eastAsia"/>
            <w:b/>
            <w:iCs w:val="0"/>
            <w:caps/>
          </w:rPr>
          <w:tab/>
        </w:r>
        <w:r>
          <w:rPr>
            <w:rStyle w:val="Hyperlink"/>
            <w:rFonts w:ascii="Times New Roman" w:hAnsi="Times New Roman" w:cs="Times New Roman" w:hint="eastAsia"/>
            <w:b/>
            <w:iCs w:val="0"/>
            <w:caps/>
          </w:rPr>
          <w:fldChar w:fldCharType="begin"/>
        </w:r>
        <w:r>
          <w:rPr>
            <w:rStyle w:val="Hyperlink"/>
            <w:rFonts w:ascii="Times New Roman" w:hAnsi="Times New Roman" w:cs="Times New Roman" w:hint="eastAsia"/>
            <w:b/>
            <w:iCs w:val="0"/>
            <w:caps/>
          </w:rPr>
          <w:instrText xml:space="preserve"> PAGEREF _Toc737 \h </w:instrText>
        </w:r>
        <w:r>
          <w:rPr>
            <w:rStyle w:val="Hyperlink"/>
            <w:rFonts w:ascii="Times New Roman" w:hAnsi="Times New Roman" w:cs="Times New Roman" w:hint="eastAsia"/>
            <w:b/>
            <w:iCs w:val="0"/>
            <w:caps/>
          </w:rPr>
          <w:fldChar w:fldCharType="separate"/>
        </w:r>
        <w:r>
          <w:rPr>
            <w:rStyle w:val="Hyperlink"/>
            <w:rFonts w:ascii="Times New Roman" w:hAnsi="Times New Roman" w:cs="Times New Roman" w:hint="eastAsia"/>
            <w:b/>
            <w:iCs w:val="0"/>
            <w:caps/>
          </w:rPr>
          <w:t>22</w:t>
        </w:r>
        <w:r>
          <w:rPr>
            <w:rStyle w:val="Hyperlink"/>
            <w:rFonts w:ascii="Times New Roman" w:hAnsi="Times New Roman" w:cs="Times New Roman" w:hint="eastAsia"/>
            <w:b/>
            <w:iCs w:val="0"/>
            <w:caps/>
          </w:rPr>
          <w:fldChar w:fldCharType="end"/>
        </w:r>
      </w:hyperlink>
    </w:p>
    <w:p>
      <w:pPr>
        <w:pStyle w:val="TOC1"/>
        <w:tabs>
          <w:tab w:val="clear" w:pos="8280"/>
          <w:tab w:val="right" w:leader="dot" w:pos="8376"/>
        </w:tabs>
        <w:spacing w:after="120" w:line="240" w:lineRule="auto"/>
        <w:rPr>
          <w:rStyle w:val="Hyperlink"/>
          <w:rFonts w:ascii="Times New Roman" w:hAnsi="Times New Roman" w:cs="Times New Roman" w:hint="eastAsia"/>
          <w:b/>
          <w:iCs w:val="0"/>
          <w:caps/>
        </w:rPr>
      </w:pPr>
      <w:hyperlink w:anchor="_Toc22567" w:history="1">
        <w:r>
          <w:rPr>
            <w:rStyle w:val="Hyperlink"/>
            <w:rFonts w:ascii="Times New Roman" w:hAnsi="Times New Roman" w:cs="Times New Roman" w:hint="eastAsia"/>
            <w:b/>
            <w:iCs w:val="0"/>
            <w:caps/>
          </w:rPr>
          <w:t>第七章 总结与展望</w:t>
        </w:r>
        <w:r>
          <w:rPr>
            <w:rStyle w:val="Hyperlink"/>
            <w:rFonts w:ascii="Times New Roman" w:hAnsi="Times New Roman" w:cs="Times New Roman" w:hint="eastAsia"/>
            <w:b/>
            <w:iCs w:val="0"/>
            <w:caps/>
          </w:rPr>
          <w:tab/>
        </w:r>
        <w:r>
          <w:rPr>
            <w:rStyle w:val="Hyperlink"/>
            <w:rFonts w:ascii="Times New Roman" w:hAnsi="Times New Roman" w:cs="Times New Roman" w:hint="eastAsia"/>
            <w:b/>
            <w:iCs w:val="0"/>
            <w:caps/>
          </w:rPr>
          <w:fldChar w:fldCharType="begin"/>
        </w:r>
        <w:r>
          <w:rPr>
            <w:rStyle w:val="Hyperlink"/>
            <w:rFonts w:ascii="Times New Roman" w:hAnsi="Times New Roman" w:cs="Times New Roman" w:hint="eastAsia"/>
            <w:b/>
            <w:iCs w:val="0"/>
            <w:caps/>
          </w:rPr>
          <w:instrText xml:space="preserve"> PAGEREF _Toc22567 \h </w:instrText>
        </w:r>
        <w:r>
          <w:rPr>
            <w:rStyle w:val="Hyperlink"/>
            <w:rFonts w:ascii="Times New Roman" w:hAnsi="Times New Roman" w:cs="Times New Roman" w:hint="eastAsia"/>
            <w:b/>
            <w:iCs w:val="0"/>
            <w:caps/>
          </w:rPr>
          <w:fldChar w:fldCharType="separate"/>
        </w:r>
        <w:r>
          <w:rPr>
            <w:rStyle w:val="Hyperlink"/>
            <w:rFonts w:ascii="Times New Roman" w:hAnsi="Times New Roman" w:cs="Times New Roman" w:hint="eastAsia"/>
            <w:b/>
            <w:iCs w:val="0"/>
            <w:caps/>
          </w:rPr>
          <w:t>23</w:t>
        </w:r>
        <w:r>
          <w:rPr>
            <w:rStyle w:val="Hyperlink"/>
            <w:rFonts w:ascii="Times New Roman" w:hAnsi="Times New Roman" w:cs="Times New Roman" w:hint="eastAsia"/>
            <w:b/>
            <w:iCs w:val="0"/>
            <w:caps/>
          </w:rPr>
          <w:fldChar w:fldCharType="end"/>
        </w:r>
      </w:hyperlink>
    </w:p>
    <w:p>
      <w:pPr>
        <w:pStyle w:val="TOC2"/>
        <w:tabs>
          <w:tab w:val="right" w:leader="dot" w:pos="8376"/>
        </w:tabs>
        <w:spacing w:before="0"/>
        <w:rPr>
          <w:rStyle w:val="Hyperlink"/>
          <w:rFonts w:ascii="Times New Roman" w:hAnsi="Times New Roman" w:cs="Times New Roman" w:hint="eastAsia"/>
          <w:b w:val="0"/>
          <w:bCs w:val="0"/>
          <w:smallCaps/>
        </w:rPr>
        <w:sectPr>
          <w:headerReference w:type="even" r:id="rId23"/>
          <w:headerReference w:type="default" r:id="rId24"/>
          <w:footerReference w:type="even" r:id="rId25"/>
          <w:footerReference w:type="default" r:id="rId26"/>
          <w:pgSz w:w="11906" w:h="16838"/>
          <w:pgMar w:top="1440" w:right="1797" w:bottom="1440" w:left="1797" w:header="851" w:footer="992" w:gutter="0"/>
          <w:pgNumType w:fmt="upperRoman" w:start="4"/>
          <w:cols w:num="1" w:space="720"/>
          <w:docGrid w:type="lines" w:linePitch="312" w:charSpace="0"/>
        </w:sectPr>
      </w:pPr>
      <w:hyperlink w:anchor="_Toc27202" w:history="1">
        <w:r>
          <w:rPr>
            <w:rStyle w:val="Hyperlink"/>
            <w:rFonts w:ascii="Times New Roman" w:hAnsi="Times New Roman" w:cs="Times New Roman" w:hint="eastAsia"/>
            <w:b w:val="0"/>
            <w:bCs w:val="0"/>
            <w:smallCaps/>
          </w:rPr>
          <w:t>7.1 总结</w:t>
        </w:r>
        <w:r>
          <w:rPr>
            <w:rStyle w:val="Hyperlink"/>
            <w:rFonts w:ascii="Times New Roman" w:hAnsi="Times New Roman" w:cs="Times New Roman" w:hint="eastAsia"/>
            <w:b w:val="0"/>
            <w:bCs w:val="0"/>
            <w:smallCaps/>
          </w:rPr>
          <w:tab/>
        </w:r>
        <w:r>
          <w:rPr>
            <w:rStyle w:val="Hyperlink"/>
            <w:rFonts w:ascii="Times New Roman" w:hAnsi="Times New Roman" w:cs="Times New Roman" w:hint="eastAsia"/>
            <w:b w:val="0"/>
            <w:bCs w:val="0"/>
            <w:smallCaps/>
          </w:rPr>
          <w:fldChar w:fldCharType="begin"/>
        </w:r>
        <w:r>
          <w:rPr>
            <w:rStyle w:val="Hyperlink"/>
            <w:rFonts w:ascii="Times New Roman" w:hAnsi="Times New Roman" w:cs="Times New Roman" w:hint="eastAsia"/>
            <w:b w:val="0"/>
            <w:bCs w:val="0"/>
            <w:smallCaps/>
          </w:rPr>
          <w:instrText xml:space="preserve"> PAGEREF _Toc27202 \h </w:instrText>
        </w:r>
        <w:r>
          <w:rPr>
            <w:rStyle w:val="Hyperlink"/>
            <w:rFonts w:ascii="Times New Roman" w:hAnsi="Times New Roman" w:cs="Times New Roman" w:hint="eastAsia"/>
            <w:b w:val="0"/>
            <w:bCs w:val="0"/>
            <w:smallCaps/>
          </w:rPr>
          <w:fldChar w:fldCharType="separate"/>
        </w:r>
        <w:r>
          <w:rPr>
            <w:rStyle w:val="Hyperlink"/>
            <w:rFonts w:ascii="Times New Roman" w:hAnsi="Times New Roman" w:cs="Times New Roman" w:hint="eastAsia"/>
            <w:b w:val="0"/>
            <w:bCs w:val="0"/>
            <w:smallCaps/>
          </w:rPr>
          <w:t>23</w:t>
        </w:r>
        <w:r>
          <w:rPr>
            <w:rStyle w:val="Hyperlink"/>
            <w:rFonts w:ascii="Times New Roman" w:hAnsi="Times New Roman" w:cs="Times New Roman" w:hint="eastAsia"/>
            <w:b w:val="0"/>
            <w:bCs w:val="0"/>
            <w:smallCaps/>
          </w:rPr>
          <w:fldChar w:fldCharType="end"/>
        </w:r>
      </w:hyperlink>
    </w:p>
    <w:p>
      <w:pPr>
        <w:pStyle w:val="TOC2"/>
        <w:tabs>
          <w:tab w:val="right" w:leader="dot" w:pos="8376"/>
        </w:tabs>
        <w:spacing w:before="0"/>
        <w:rPr>
          <w:rStyle w:val="Hyperlink"/>
          <w:rFonts w:ascii="Times New Roman" w:hAnsi="Times New Roman" w:cs="Times New Roman" w:hint="eastAsia"/>
          <w:b w:val="0"/>
          <w:bCs w:val="0"/>
          <w:smallCaps/>
        </w:rPr>
      </w:pPr>
      <w:hyperlink w:anchor="_Toc20510" w:history="1">
        <w:r>
          <w:rPr>
            <w:rStyle w:val="Hyperlink"/>
            <w:rFonts w:ascii="Times New Roman" w:hAnsi="Times New Roman" w:cs="Times New Roman" w:hint="eastAsia"/>
            <w:b w:val="0"/>
            <w:bCs w:val="0"/>
            <w:smallCaps/>
          </w:rPr>
          <w:t>7.2 展望</w:t>
        </w:r>
        <w:r>
          <w:rPr>
            <w:rStyle w:val="Hyperlink"/>
            <w:rFonts w:ascii="Times New Roman" w:hAnsi="Times New Roman" w:cs="Times New Roman" w:hint="eastAsia"/>
            <w:b w:val="0"/>
            <w:bCs w:val="0"/>
            <w:smallCaps/>
          </w:rPr>
          <w:tab/>
        </w:r>
        <w:r>
          <w:rPr>
            <w:rStyle w:val="Hyperlink"/>
            <w:rFonts w:ascii="Times New Roman" w:hAnsi="Times New Roman" w:cs="Times New Roman" w:hint="eastAsia"/>
            <w:b w:val="0"/>
            <w:bCs w:val="0"/>
            <w:smallCaps/>
          </w:rPr>
          <w:fldChar w:fldCharType="begin"/>
        </w:r>
        <w:r>
          <w:rPr>
            <w:rStyle w:val="Hyperlink"/>
            <w:rFonts w:ascii="Times New Roman" w:hAnsi="Times New Roman" w:cs="Times New Roman" w:hint="eastAsia"/>
            <w:b w:val="0"/>
            <w:bCs w:val="0"/>
            <w:smallCaps/>
          </w:rPr>
          <w:instrText xml:space="preserve"> PAGEREF _Toc20510 \h </w:instrText>
        </w:r>
        <w:r>
          <w:rPr>
            <w:rStyle w:val="Hyperlink"/>
            <w:rFonts w:ascii="Times New Roman" w:hAnsi="Times New Roman" w:cs="Times New Roman" w:hint="eastAsia"/>
            <w:b w:val="0"/>
            <w:bCs w:val="0"/>
            <w:smallCaps/>
          </w:rPr>
          <w:fldChar w:fldCharType="separate"/>
        </w:r>
        <w:r>
          <w:rPr>
            <w:rStyle w:val="Hyperlink"/>
            <w:rFonts w:ascii="Times New Roman" w:hAnsi="Times New Roman" w:cs="Times New Roman" w:hint="eastAsia"/>
            <w:b w:val="0"/>
            <w:bCs w:val="0"/>
            <w:smallCaps/>
          </w:rPr>
          <w:t>23</w:t>
        </w:r>
        <w:r>
          <w:rPr>
            <w:rStyle w:val="Hyperlink"/>
            <w:rFonts w:ascii="Times New Roman" w:hAnsi="Times New Roman" w:cs="Times New Roman" w:hint="eastAsia"/>
            <w:b w:val="0"/>
            <w:bCs w:val="0"/>
            <w:smallCaps/>
          </w:rPr>
          <w:fldChar w:fldCharType="end"/>
        </w:r>
      </w:hyperlink>
    </w:p>
    <w:p>
      <w:pPr>
        <w:pStyle w:val="TOC1"/>
        <w:tabs>
          <w:tab w:val="clear" w:pos="8280"/>
          <w:tab w:val="right" w:leader="dot" w:pos="8376"/>
        </w:tabs>
        <w:spacing w:after="120" w:line="240" w:lineRule="auto"/>
        <w:rPr>
          <w:rStyle w:val="Hyperlink"/>
          <w:rFonts w:ascii="Times New Roman" w:hAnsi="Times New Roman" w:cs="Times New Roman" w:hint="eastAsia"/>
          <w:b/>
          <w:iCs w:val="0"/>
          <w:caps/>
        </w:rPr>
      </w:pPr>
      <w:hyperlink w:anchor="_Toc5170" w:history="1">
        <w:r>
          <w:rPr>
            <w:rStyle w:val="Hyperlink"/>
            <w:rFonts w:ascii="Times New Roman" w:hAnsi="Times New Roman" w:cs="Times New Roman" w:hint="eastAsia"/>
            <w:b/>
            <w:iCs w:val="0"/>
            <w:caps/>
          </w:rPr>
          <w:t>致谢</w:t>
        </w:r>
        <w:r>
          <w:rPr>
            <w:rStyle w:val="Hyperlink"/>
            <w:rFonts w:ascii="Times New Roman" w:hAnsi="Times New Roman" w:cs="Times New Roman" w:hint="eastAsia"/>
            <w:b/>
            <w:iCs w:val="0"/>
            <w:caps/>
          </w:rPr>
          <w:tab/>
        </w:r>
        <w:r>
          <w:rPr>
            <w:rStyle w:val="Hyperlink"/>
            <w:rFonts w:ascii="Times New Roman" w:hAnsi="Times New Roman" w:cs="Times New Roman" w:hint="eastAsia"/>
            <w:b/>
            <w:iCs w:val="0"/>
            <w:caps/>
          </w:rPr>
          <w:fldChar w:fldCharType="begin"/>
        </w:r>
        <w:r>
          <w:rPr>
            <w:rStyle w:val="Hyperlink"/>
            <w:rFonts w:ascii="Times New Roman" w:hAnsi="Times New Roman" w:cs="Times New Roman" w:hint="eastAsia"/>
            <w:b/>
            <w:iCs w:val="0"/>
            <w:caps/>
          </w:rPr>
          <w:instrText xml:space="preserve"> PAGEREF _Toc5170 \h </w:instrText>
        </w:r>
        <w:r>
          <w:rPr>
            <w:rStyle w:val="Hyperlink"/>
            <w:rFonts w:ascii="Times New Roman" w:hAnsi="Times New Roman" w:cs="Times New Roman" w:hint="eastAsia"/>
            <w:b/>
            <w:iCs w:val="0"/>
            <w:caps/>
          </w:rPr>
          <w:fldChar w:fldCharType="separate"/>
        </w:r>
        <w:r>
          <w:rPr>
            <w:rStyle w:val="Hyperlink"/>
            <w:rFonts w:ascii="Times New Roman" w:hAnsi="Times New Roman" w:cs="Times New Roman" w:hint="eastAsia"/>
            <w:b/>
            <w:iCs w:val="0"/>
            <w:caps/>
          </w:rPr>
          <w:t>24</w:t>
        </w:r>
        <w:r>
          <w:rPr>
            <w:rStyle w:val="Hyperlink"/>
            <w:rFonts w:ascii="Times New Roman" w:hAnsi="Times New Roman" w:cs="Times New Roman" w:hint="eastAsia"/>
            <w:b/>
            <w:iCs w:val="0"/>
            <w:caps/>
          </w:rPr>
          <w:fldChar w:fldCharType="end"/>
        </w:r>
      </w:hyperlink>
    </w:p>
    <w:p>
      <w:pPr>
        <w:pStyle w:val="TOC1"/>
        <w:tabs>
          <w:tab w:val="clear" w:pos="8280"/>
          <w:tab w:val="right" w:leader="dot" w:pos="8376"/>
        </w:tabs>
        <w:spacing w:after="120" w:line="240" w:lineRule="auto"/>
        <w:rPr>
          <w:rStyle w:val="Hyperlink"/>
          <w:rFonts w:ascii="Times New Roman" w:hAnsi="Times New Roman" w:cs="Times New Roman" w:hint="eastAsia"/>
          <w:b/>
          <w:iCs w:val="0"/>
          <w:caps/>
        </w:rPr>
      </w:pPr>
      <w:hyperlink w:anchor="_Toc18539" w:history="1">
        <w:r>
          <w:rPr>
            <w:rStyle w:val="Hyperlink"/>
            <w:rFonts w:ascii="Times New Roman" w:hAnsi="Times New Roman" w:cs="Times New Roman" w:hint="eastAsia"/>
            <w:b/>
            <w:iCs w:val="0"/>
            <w:caps/>
          </w:rPr>
          <w:t>参考文献</w:t>
        </w:r>
        <w:r>
          <w:rPr>
            <w:rStyle w:val="Hyperlink"/>
            <w:rFonts w:ascii="Times New Roman" w:hAnsi="Times New Roman" w:cs="Times New Roman" w:hint="eastAsia"/>
            <w:b/>
            <w:iCs w:val="0"/>
            <w:caps/>
          </w:rPr>
          <w:tab/>
        </w:r>
        <w:r>
          <w:rPr>
            <w:rStyle w:val="Hyperlink"/>
            <w:rFonts w:ascii="Times New Roman" w:hAnsi="Times New Roman" w:cs="Times New Roman" w:hint="eastAsia"/>
            <w:b/>
            <w:iCs w:val="0"/>
            <w:caps/>
          </w:rPr>
          <w:fldChar w:fldCharType="begin"/>
        </w:r>
        <w:r>
          <w:rPr>
            <w:rStyle w:val="Hyperlink"/>
            <w:rFonts w:ascii="Times New Roman" w:hAnsi="Times New Roman" w:cs="Times New Roman" w:hint="eastAsia"/>
            <w:b/>
            <w:iCs w:val="0"/>
            <w:caps/>
          </w:rPr>
          <w:instrText xml:space="preserve"> PAGEREF _Toc18539 \h </w:instrText>
        </w:r>
        <w:r>
          <w:rPr>
            <w:rStyle w:val="Hyperlink"/>
            <w:rFonts w:ascii="Times New Roman" w:hAnsi="Times New Roman" w:cs="Times New Roman" w:hint="eastAsia"/>
            <w:b/>
            <w:iCs w:val="0"/>
            <w:caps/>
          </w:rPr>
          <w:fldChar w:fldCharType="separate"/>
        </w:r>
        <w:r>
          <w:rPr>
            <w:rStyle w:val="Hyperlink"/>
            <w:rFonts w:ascii="Times New Roman" w:hAnsi="Times New Roman" w:cs="Times New Roman" w:hint="eastAsia"/>
            <w:b/>
            <w:iCs w:val="0"/>
            <w:caps/>
          </w:rPr>
          <w:t>25</w:t>
        </w:r>
        <w:r>
          <w:rPr>
            <w:rStyle w:val="Hyperlink"/>
            <w:rFonts w:ascii="Times New Roman" w:hAnsi="Times New Roman" w:cs="Times New Roman" w:hint="eastAsia"/>
            <w:b/>
            <w:iCs w:val="0"/>
            <w:caps/>
          </w:rPr>
          <w:fldChar w:fldCharType="end"/>
        </w:r>
      </w:hyperlink>
    </w:p>
    <w:p>
      <w:pPr>
        <w:pStyle w:val="Heading1"/>
        <w:keepNext w:val="0"/>
        <w:spacing w:line="360" w:lineRule="auto"/>
        <w:jc w:val="both"/>
        <w:sectPr>
          <w:headerReference w:type="even" r:id="rId27"/>
          <w:headerReference w:type="default" r:id="rId28"/>
          <w:footerReference w:type="even" r:id="rId29"/>
          <w:footerReference w:type="default" r:id="rId30"/>
          <w:type w:val="nextPage"/>
          <w:pgSz w:w="11906" w:h="16838"/>
          <w:pgMar w:top="1440" w:right="1797" w:bottom="1440" w:left="1797" w:header="851" w:footer="992" w:gutter="0"/>
          <w:pgNumType w:fmt="upperRoman" w:start="5"/>
          <w:cols w:num="1" w:space="720"/>
          <w:titlePg w:val="0"/>
          <w:docGrid w:type="lines" w:linePitch="312" w:charSpace="0"/>
        </w:sectPr>
      </w:pPr>
      <w:r>
        <w:rPr>
          <w:rFonts w:hint="eastAsia"/>
        </w:rPr>
        <w:fldChar w:fldCharType="end"/>
      </w:r>
      <w:bookmarkStart w:id="20" w:name="_Toc13916"/>
    </w:p>
    <w:p>
      <w:pPr>
        <w:pStyle w:val="a1"/>
        <w:rPr>
          <w:rFonts w:hAnsi="宋体" w:hint="eastAsia"/>
          <w:sz w:val="32"/>
          <w:szCs w:val="32"/>
        </w:rPr>
      </w:pPr>
      <w:bookmarkStart w:id="21" w:name="_Toc27632"/>
      <w:r>
        <w:rPr>
          <w:rFonts w:hAnsi="宋体" w:hint="eastAsia"/>
          <w:sz w:val="32"/>
          <w:szCs w:val="32"/>
        </w:rPr>
        <w:t>第一章 绪论</w:t>
      </w:r>
      <w:bookmarkEnd w:id="16"/>
      <w:bookmarkEnd w:id="20"/>
      <w:bookmarkEnd w:id="21"/>
    </w:p>
    <w:p>
      <w:pPr>
        <w:pStyle w:val="a4"/>
        <w:keepLines w:val="0"/>
        <w:autoSpaceDE/>
        <w:autoSpaceDN/>
        <w:adjustRightInd/>
        <w:spacing w:before="0" w:after="0"/>
        <w:ind w:firstLine="0"/>
        <w:rPr>
          <w:rFonts w:ascii="Times New Roman" w:hint="default"/>
          <w:sz w:val="28"/>
          <w:szCs w:val="28"/>
          <w:lang w:val="en-US" w:eastAsia="zh-CN"/>
        </w:rPr>
      </w:pPr>
      <w:bookmarkStart w:id="22" w:name="_Toc26533"/>
      <w:bookmarkStart w:id="23" w:name="_Toc192925647"/>
      <w:bookmarkStart w:id="24" w:name="_Toc9403"/>
      <w:bookmarkStart w:id="25" w:name="_Toc32376"/>
      <w:r>
        <w:rPr>
          <w:rFonts w:ascii="Times New Roman" w:hAnsi="Times New Roman" w:hint="eastAsia"/>
          <w:sz w:val="28"/>
          <w:szCs w:val="28"/>
        </w:rPr>
        <w:t>1.1</w:t>
      </w:r>
      <w:bookmarkEnd w:id="22"/>
      <w:bookmarkEnd w:id="23"/>
      <w:bookmarkEnd w:id="24"/>
      <w:bookmarkStart w:id="26" w:name="_Toc30444"/>
      <w:bookmarkStart w:id="27" w:name="_Toc25090"/>
      <w:r>
        <w:rPr>
          <w:rFonts w:ascii="Times New Roman" w:hAnsi="Times New Roman" w:hint="eastAsia"/>
          <w:sz w:val="28"/>
          <w:szCs w:val="28"/>
          <w:lang w:val="en-US" w:eastAsia="zh-CN"/>
        </w:rPr>
        <w:t xml:space="preserve"> 研究背景</w:t>
      </w:r>
      <w:bookmarkEnd w:id="25"/>
    </w:p>
    <w:p>
      <w:pPr>
        <w:pStyle w:val="newnewnew"/>
        <w:ind w:firstLine="480" w:firstLineChars="200"/>
        <w:jc w:val="left"/>
        <w:rPr>
          <w:rFonts w:hint="eastAsia"/>
          <w:lang w:val="en-US" w:eastAsia="zh-CN"/>
        </w:rPr>
      </w:pPr>
      <w:r>
        <w:rPr>
          <w:rFonts w:ascii="Times New Roman" w:hAnsi="Times New Roman" w:cs="Times New Roman" w:hint="eastAsia"/>
          <w:lang w:val="en-US" w:eastAsia="zh-CN"/>
        </w:rPr>
        <w:t>基于S7-300PLC的玻璃厂余热锅炉控制系统设计的研究背景：随着工业自动化技术的不断发展，PLC（可编程逻辑控制器）在工业控制领域的应用越来越广泛。S7-300PLC是西门子的一种常用PLC，具有可靠性高、功能强大、易于扩展等特点。</w:t>
      </w:r>
    </w:p>
    <w:p>
      <w:pPr>
        <w:pStyle w:val="newnewnew"/>
        <w:ind w:firstLine="480" w:firstLineChars="200"/>
        <w:jc w:val="left"/>
        <w:rPr>
          <w:rFonts w:hint="eastAsia"/>
          <w:lang w:val="en-US" w:eastAsia="zh-CN"/>
        </w:rPr>
      </w:pPr>
      <w:r>
        <w:rPr>
          <w:rFonts w:ascii="Times New Roman" w:hAnsi="Times New Roman" w:cs="Times New Roman" w:hint="eastAsia"/>
          <w:lang w:val="en-US" w:eastAsia="zh-CN"/>
        </w:rPr>
        <w:t>玻璃厂余热锅炉是玻璃生产过程中的一种重要设备，其运行效率直接影响着生产成本和能源利用率。因此，设计一种基于S7-300PLC的玻璃厂余热锅炉控制系统，对于提高玻璃厂的生产效率和经济效益具有重要意义。研究背景主要包括玻璃厂余热锅炉的工艺特点、传统控制方法的局限性以及基于S7-300PLC的控制系统优势等方面。</w:t>
      </w:r>
    </w:p>
    <w:p>
      <w:pPr>
        <w:pStyle w:val="newnewnew"/>
        <w:ind w:firstLine="480" w:firstLineChars="200"/>
        <w:jc w:val="left"/>
        <w:rPr>
          <w:rFonts w:hint="eastAsia"/>
          <w:lang w:val="en-US" w:eastAsia="zh-CN"/>
        </w:rPr>
      </w:pPr>
      <w:r>
        <w:rPr>
          <w:rFonts w:ascii="Times New Roman" w:hAnsi="Times New Roman" w:cs="Times New Roman" w:hint="eastAsia"/>
          <w:lang w:val="en-US" w:eastAsia="zh-CN"/>
        </w:rPr>
        <w:t>传统玻璃厂余热锅炉的控制方法通常采用人工操作或简单的继电器控制系统，这种控制方式存在着控制精度低、响应速度慢、维护成本高等问题。而基于S7-300PLC的控制系统可以通过编程实现锅炉的自动控制，提高锅炉的运行效率，降低生产成本，同时还可以实现远程监控和故障诊断，提高系统的可靠性和稳定性。因此，研究基于S7-300PLC的玻璃厂余热锅炉控制系统具有重要的现实意义和实用价值。</w:t>
      </w:r>
    </w:p>
    <w:p>
      <w:pPr>
        <w:pStyle w:val="a4"/>
        <w:keepLines w:val="0"/>
        <w:autoSpaceDE/>
        <w:autoSpaceDN/>
        <w:adjustRightInd/>
        <w:spacing w:before="0" w:after="0"/>
        <w:ind w:firstLine="0"/>
        <w:rPr>
          <w:rFonts w:ascii="Times New Roman" w:hint="default"/>
          <w:sz w:val="28"/>
          <w:szCs w:val="28"/>
          <w:lang w:val="en-US" w:eastAsia="zh-CN"/>
        </w:rPr>
      </w:pPr>
      <w:bookmarkStart w:id="28" w:name="_Toc25844"/>
      <w:r>
        <w:rPr>
          <w:rFonts w:ascii="Times New Roman" w:hAnsi="Times New Roman" w:hint="eastAsia"/>
          <w:sz w:val="28"/>
          <w:szCs w:val="28"/>
        </w:rPr>
        <w:t xml:space="preserve">1.2 </w:t>
      </w:r>
      <w:bookmarkEnd w:id="26"/>
      <w:bookmarkEnd w:id="27"/>
      <w:r>
        <w:rPr>
          <w:rFonts w:ascii="Times New Roman" w:hAnsi="Times New Roman" w:hint="eastAsia"/>
          <w:sz w:val="28"/>
          <w:szCs w:val="28"/>
          <w:lang w:val="en-US" w:eastAsia="zh-CN"/>
        </w:rPr>
        <w:t>研究目的及意义</w:t>
      </w:r>
      <w:bookmarkEnd w:id="28"/>
    </w:p>
    <w:p>
      <w:pPr>
        <w:pStyle w:val="newnewnew"/>
        <w:ind w:firstLine="480" w:firstLineChars="200"/>
        <w:jc w:val="left"/>
        <w:rPr>
          <w:rFonts w:hint="eastAsia"/>
          <w:lang w:val="en-US" w:eastAsia="zh-CN"/>
        </w:rPr>
      </w:pPr>
      <w:bookmarkStart w:id="29" w:name="_Toc14901"/>
      <w:bookmarkStart w:id="30" w:name="_Toc20084"/>
      <w:r>
        <w:rPr>
          <w:rFonts w:ascii="Times New Roman" w:hAnsi="Times New Roman" w:cs="Times New Roman" w:hint="eastAsia"/>
          <w:lang w:val="en-US" w:eastAsia="zh-CN"/>
        </w:rPr>
        <w:t>研究目的：基于S7-300PLC的玻璃厂余热锅炉控制系统设计的研究目的旨在提出一种新型控制系统，以提高玻璃厂余热锅炉的运行效率、降低生产成本、实现绿色生产。</w:t>
      </w:r>
    </w:p>
    <w:p>
      <w:pPr>
        <w:pStyle w:val="newnewnew"/>
        <w:ind w:firstLine="480" w:firstLineChars="200"/>
        <w:jc w:val="left"/>
        <w:rPr>
          <w:rFonts w:hint="eastAsia"/>
          <w:lang w:val="en-US" w:eastAsia="zh-CN"/>
        </w:rPr>
      </w:pPr>
      <w:r>
        <w:rPr>
          <w:rFonts w:ascii="Times New Roman" w:hAnsi="Times New Roman" w:cs="Times New Roman" w:hint="eastAsia"/>
          <w:lang w:val="en-US" w:eastAsia="zh-CN"/>
        </w:rPr>
        <w:t>通过对控制系统硬件和软件的设计与实现，验证S7-300PLC在玻璃厂余热锅炉控制领域的应用优势，为玻璃厂提供一种高效、稳定、易维护的控制解决方案。</w:t>
      </w:r>
    </w:p>
    <w:p>
      <w:pPr>
        <w:pStyle w:val="newnewnew"/>
        <w:ind w:firstLine="480" w:firstLineChars="200"/>
        <w:jc w:val="left"/>
        <w:rPr>
          <w:rFonts w:hint="eastAsia"/>
          <w:lang w:val="en-US" w:eastAsia="zh-CN"/>
        </w:rPr>
      </w:pPr>
      <w:r>
        <w:rPr>
          <w:rFonts w:ascii="Times New Roman" w:hAnsi="Times New Roman" w:cs="Times New Roman" w:hint="eastAsia"/>
          <w:lang w:val="en-US" w:eastAsia="zh-CN"/>
        </w:rPr>
        <w:t>研究意义：提高能源利用率：通过对玻璃厂余热锅炉的控制优化，实现能源的高效利用，降低生产成本，提高企业经济效益。</w:t>
      </w:r>
    </w:p>
    <w:p>
      <w:pPr>
        <w:pStyle w:val="newnewnew"/>
        <w:ind w:firstLine="480" w:firstLineChars="200"/>
        <w:jc w:val="left"/>
        <w:rPr>
          <w:rFonts w:hint="eastAsia"/>
          <w:lang w:val="en-US" w:eastAsia="zh-CN"/>
        </w:rPr>
      </w:pPr>
      <w:r>
        <w:rPr>
          <w:rFonts w:ascii="Times New Roman" w:hAnsi="Times New Roman" w:cs="Times New Roman" w:hint="eastAsia"/>
          <w:lang w:val="en-US" w:eastAsia="zh-CN"/>
        </w:rPr>
        <w:t>绿色生产：基于S7-300PLC的控制系统可以实现余热锅炉的自动控制，减少人工操作失误，降低环境污染风险。系统稳定性与可靠性：采用S7-300PLC控制系统，可提高玻璃厂余热锅炉运行的稳定性和可靠性，降低故障率，减少维修成本。</w:t>
      </w:r>
    </w:p>
    <w:p>
      <w:pPr>
        <w:pStyle w:val="newnewnew"/>
        <w:ind w:firstLine="480" w:firstLineChars="200"/>
        <w:jc w:val="left"/>
        <w:rPr>
          <w:rFonts w:hint="eastAsia"/>
          <w:lang w:val="en-US" w:eastAsia="zh-CN"/>
        </w:rPr>
        <w:sectPr>
          <w:headerReference w:type="even" r:id="rId31"/>
          <w:headerReference w:type="default" r:id="rId32"/>
          <w:footerReference w:type="even" r:id="rId33"/>
          <w:footerReference w:type="default" r:id="rId34"/>
          <w:pgSz w:w="11906" w:h="16838"/>
          <w:pgMar w:top="1440" w:right="1800" w:bottom="1440" w:left="1800" w:header="851" w:footer="992" w:gutter="0"/>
          <w:pgNumType w:fmt="decimal" w:start="1"/>
          <w:cols w:num="1" w:space="720"/>
          <w:docGrid w:type="lines" w:linePitch="312" w:charSpace="0"/>
        </w:sectPr>
      </w:pPr>
      <w:r>
        <w:rPr>
          <w:rFonts w:ascii="Times New Roman" w:hAnsi="Times New Roman" w:cs="Times New Roman" w:hint="eastAsia"/>
          <w:lang w:val="en-US" w:eastAsia="zh-CN"/>
        </w:rPr>
        <w:t>远程监控与故障诊断：基于S7-300PLC的控制系统可以实现远程监控和故障诊断，方便企业对设备运行状态进行实时监控，及时发现并解决问题。</w:t>
      </w:r>
    </w:p>
    <w:p>
      <w:pPr>
        <w:pStyle w:val="newnewnew"/>
        <w:ind w:firstLine="480" w:firstLineChars="200"/>
        <w:jc w:val="left"/>
        <w:rPr>
          <w:rFonts w:hint="eastAsia"/>
          <w:lang w:val="en-US" w:eastAsia="zh-CN"/>
        </w:rPr>
      </w:pPr>
      <w:r>
        <w:rPr>
          <w:rFonts w:ascii="Times New Roman" w:hAnsi="Times New Roman" w:cs="Times New Roman" w:hint="eastAsia"/>
          <w:lang w:val="en-US" w:eastAsia="zh-CN"/>
        </w:rPr>
        <w:t>促进工业自动化技术发展：研究基于S7-300PLC的玻璃厂余热锅炉控制系统设计，有助于推动工业自动化技术在玻璃行业的应用，为玻璃厂实现现代化生产提供技术支持。</w:t>
      </w:r>
    </w:p>
    <w:p>
      <w:pPr>
        <w:pStyle w:val="newnewnew"/>
        <w:ind w:firstLine="480" w:firstLineChars="200"/>
        <w:jc w:val="left"/>
        <w:rPr>
          <w:rFonts w:hint="eastAsia"/>
          <w:lang w:val="en-US" w:eastAsia="zh-CN"/>
        </w:rPr>
      </w:pPr>
      <w:r>
        <w:rPr>
          <w:rFonts w:ascii="Times New Roman" w:hAnsi="Times New Roman" w:cs="Times New Roman" w:hint="eastAsia"/>
          <w:lang w:val="en-US" w:eastAsia="zh-CN"/>
        </w:rPr>
        <w:t>拓宽PLC技术应用领域：通过对玻璃厂余热锅炉控制系统的研发，为PLC技术在热能利用、环保工程等领域的应用提供借鉴和参考。</w:t>
      </w:r>
    </w:p>
    <w:p>
      <w:pPr>
        <w:pStyle w:val="a4"/>
        <w:keepLines w:val="0"/>
        <w:autoSpaceDE/>
        <w:autoSpaceDN/>
        <w:adjustRightInd/>
        <w:spacing w:before="0" w:after="0"/>
        <w:ind w:firstLine="0"/>
        <w:rPr>
          <w:rFonts w:ascii="Times New Roman" w:hint="default"/>
          <w:sz w:val="28"/>
          <w:szCs w:val="28"/>
          <w:lang w:val="en-US" w:eastAsia="zh-CN"/>
        </w:rPr>
      </w:pPr>
      <w:bookmarkStart w:id="31" w:name="_Toc24757"/>
      <w:r>
        <w:rPr>
          <w:rFonts w:ascii="Times New Roman" w:hAnsi="Times New Roman" w:hint="eastAsia"/>
          <w:sz w:val="28"/>
          <w:szCs w:val="28"/>
        </w:rPr>
        <w:t xml:space="preserve">1.3 </w:t>
      </w:r>
      <w:r>
        <w:rPr>
          <w:rFonts w:ascii="Times New Roman" w:hAnsi="Times New Roman" w:hint="eastAsia"/>
          <w:sz w:val="28"/>
          <w:szCs w:val="28"/>
          <w:lang w:val="en-US" w:eastAsia="zh-CN"/>
        </w:rPr>
        <w:t>研究现状</w:t>
      </w:r>
      <w:bookmarkEnd w:id="31"/>
    </w:p>
    <w:p>
      <w:pPr>
        <w:pStyle w:val="newnewnew"/>
        <w:ind w:firstLine="480" w:firstLineChars="200"/>
        <w:jc w:val="left"/>
        <w:rPr>
          <w:rFonts w:hint="eastAsia"/>
          <w:lang w:val="en-US" w:eastAsia="zh-CN"/>
        </w:rPr>
      </w:pPr>
      <w:r>
        <w:rPr>
          <w:rFonts w:ascii="Times New Roman" w:hAnsi="Times New Roman" w:cs="Times New Roman" w:hint="eastAsia"/>
          <w:lang w:val="en-US" w:eastAsia="zh-CN"/>
        </w:rPr>
        <w:t>目前，玻璃厂余热锅炉控制系统的研究已经取得了一定的进展，但仍存在一些问题和挑战。首先，传统的玻璃厂余热锅炉控制系统通常采用继电器或模拟电路等控制方式，控制精度和稳定性较低，难以满足现代生产的需求。其次，玻璃厂余热锅炉的工况复杂，温度、压力、流量等参数变化频繁，对控制系统提出了更高的要求。</w:t>
      </w:r>
    </w:p>
    <w:p>
      <w:pPr>
        <w:pStyle w:val="newnewnew"/>
        <w:ind w:firstLine="480" w:firstLineChars="200"/>
        <w:jc w:val="left"/>
        <w:rPr>
          <w:rFonts w:hint="eastAsia"/>
          <w:lang w:val="en-US" w:eastAsia="zh-CN"/>
        </w:rPr>
      </w:pPr>
      <w:r>
        <w:rPr>
          <w:rFonts w:ascii="Times New Roman" w:hAnsi="Times New Roman" w:cs="Times New Roman" w:hint="eastAsia"/>
          <w:lang w:val="en-US" w:eastAsia="zh-CN"/>
        </w:rPr>
        <w:t>针对这些问题，近年来出现了许多基于PLC的玻璃厂余热锅炉控制系统。这些系统通常采用触摸屏、传感器等硬件设备，结合PLC控制器进行编程实现自动控制。然而，目前市场上仍存在一些问题，如控制算法不够先进、系统集成度不高、远程监控和故障诊断功能不完善等。</w:t>
      </w:r>
    </w:p>
    <w:p>
      <w:pPr>
        <w:pStyle w:val="newnewnew"/>
        <w:ind w:firstLine="480" w:firstLineChars="200"/>
        <w:jc w:val="left"/>
        <w:rPr>
          <w:rFonts w:hint="eastAsia"/>
          <w:lang w:val="en-US" w:eastAsia="zh-CN"/>
        </w:rPr>
      </w:pPr>
      <w:r>
        <w:rPr>
          <w:rFonts w:ascii="Times New Roman" w:hAnsi="Times New Roman" w:cs="Times New Roman" w:hint="eastAsia"/>
          <w:lang w:val="en-US" w:eastAsia="zh-CN"/>
        </w:rPr>
        <w:t>此外，随着工业自动化技术的不断发展，智能控制、物联网、大数据等新技术在玻璃厂余热锅炉控制系统中的应用逐渐增多。这些新技术可以提高系统的智能化水平、提高控制精度和稳定性、实现远程监控和故障诊断等功能，为玻璃厂余热锅炉控制系统的研究提供了新的思路和方法。</w:t>
      </w:r>
    </w:p>
    <w:p>
      <w:pPr>
        <w:pStyle w:val="newnewnew"/>
        <w:ind w:firstLine="480" w:firstLineChars="200"/>
        <w:jc w:val="left"/>
        <w:rPr>
          <w:rFonts w:hint="eastAsia"/>
          <w:lang w:val="en-US" w:eastAsia="zh-CN"/>
        </w:rPr>
      </w:pPr>
      <w:r>
        <w:rPr>
          <w:rFonts w:ascii="Times New Roman" w:hAnsi="Times New Roman" w:cs="Times New Roman" w:hint="eastAsia"/>
          <w:lang w:val="en-US" w:eastAsia="zh-CN"/>
        </w:rPr>
        <w:t>综上所述，基于S7-300PLC的玻璃厂余热锅炉控制系统设计的研究现状表明，目前该领域仍存在一些问题和挑战，但随着新技术的不断应用和研发，未来该领域的研究将朝着更加智能化、集成化、远程化的方向发展。</w:t>
      </w:r>
    </w:p>
    <w:p>
      <w:pPr>
        <w:pStyle w:val="a4"/>
        <w:keepLines w:val="0"/>
        <w:autoSpaceDE/>
        <w:autoSpaceDN/>
        <w:adjustRightInd/>
        <w:spacing w:before="0" w:after="0"/>
        <w:ind w:firstLine="0"/>
        <w:rPr>
          <w:rFonts w:ascii="Times New Roman" w:hint="default"/>
          <w:sz w:val="28"/>
          <w:szCs w:val="28"/>
          <w:lang w:val="en-US" w:eastAsia="zh-CN"/>
        </w:rPr>
      </w:pPr>
      <w:bookmarkStart w:id="32" w:name="_Toc899"/>
      <w:r>
        <w:rPr>
          <w:rFonts w:ascii="Times New Roman" w:hAnsi="Times New Roman" w:hint="eastAsia"/>
          <w:sz w:val="28"/>
          <w:szCs w:val="28"/>
        </w:rPr>
        <w:t>1.</w:t>
      </w:r>
      <w:r>
        <w:rPr>
          <w:rFonts w:ascii="Times New Roman" w:hint="eastAsia"/>
          <w:sz w:val="28"/>
          <w:szCs w:val="28"/>
          <w:lang w:val="en-US" w:eastAsia="zh-CN"/>
        </w:rPr>
        <w:t>4</w:t>
      </w:r>
      <w:r>
        <w:rPr>
          <w:rFonts w:ascii="Times New Roman" w:hAnsi="Times New Roman" w:hint="eastAsia"/>
          <w:sz w:val="28"/>
          <w:szCs w:val="28"/>
        </w:rPr>
        <w:t xml:space="preserve"> </w:t>
      </w:r>
      <w:r>
        <w:rPr>
          <w:rFonts w:ascii="Times New Roman" w:hAnsi="Times New Roman" w:hint="eastAsia"/>
          <w:sz w:val="28"/>
          <w:szCs w:val="28"/>
          <w:lang w:val="en-US" w:eastAsia="zh-CN"/>
        </w:rPr>
        <w:t>研究</w:t>
      </w:r>
      <w:r>
        <w:rPr>
          <w:rFonts w:ascii="Times New Roman" w:hint="eastAsia"/>
          <w:sz w:val="28"/>
          <w:szCs w:val="28"/>
          <w:lang w:val="en-US" w:eastAsia="zh-CN"/>
        </w:rPr>
        <w:t>内容</w:t>
      </w:r>
      <w:bookmarkEnd w:id="32"/>
    </w:p>
    <w:p>
      <w:pPr>
        <w:pStyle w:val="newnewnew"/>
        <w:ind w:firstLine="480" w:firstLineChars="200"/>
        <w:jc w:val="left"/>
        <w:rPr>
          <w:rFonts w:hint="eastAsia"/>
          <w:lang w:val="en-US" w:eastAsia="zh-CN"/>
        </w:rPr>
      </w:pPr>
      <w:r>
        <w:rPr>
          <w:rFonts w:ascii="Times New Roman" w:hAnsi="Times New Roman" w:cs="Times New Roman" w:hint="eastAsia"/>
          <w:lang w:val="en-US" w:eastAsia="zh-CN"/>
        </w:rPr>
        <w:t>基于S7-300PLC的玻璃厂余热锅炉控制系统设计的研究内容主要包括以下几个方面：</w:t>
      </w:r>
    </w:p>
    <w:p>
      <w:pPr>
        <w:pStyle w:val="newnewnew"/>
        <w:ind w:firstLine="480" w:firstLineChars="200"/>
        <w:jc w:val="left"/>
        <w:rPr>
          <w:rFonts w:hint="eastAsia"/>
          <w:lang w:val="en-US" w:eastAsia="zh-CN"/>
        </w:rPr>
      </w:pPr>
      <w:r>
        <w:rPr>
          <w:rFonts w:ascii="Times New Roman" w:hAnsi="Times New Roman" w:cs="Times New Roman" w:hint="eastAsia"/>
          <w:lang w:val="en-US" w:eastAsia="zh-CN"/>
        </w:rPr>
        <w:t>第一章介绍了课题研究背景以及其研究的意义；</w:t>
      </w:r>
    </w:p>
    <w:p>
      <w:pPr>
        <w:pStyle w:val="newnewnew"/>
        <w:ind w:firstLine="480" w:firstLineChars="200"/>
        <w:jc w:val="left"/>
        <w:rPr>
          <w:rFonts w:hint="eastAsia"/>
          <w:lang w:val="en-US" w:eastAsia="zh-CN"/>
        </w:rPr>
      </w:pPr>
      <w:r>
        <w:rPr>
          <w:rFonts w:ascii="Times New Roman" w:hAnsi="Times New Roman" w:cs="Times New Roman" w:hint="eastAsia"/>
          <w:lang w:val="en-US" w:eastAsia="zh-CN"/>
        </w:rPr>
        <w:t>第二章进行总结技术相关理论知识；</w:t>
      </w:r>
    </w:p>
    <w:p>
      <w:pPr>
        <w:pStyle w:val="newnewnew"/>
        <w:ind w:firstLine="480" w:firstLineChars="200"/>
        <w:jc w:val="left"/>
        <w:rPr>
          <w:rFonts w:hint="eastAsia"/>
          <w:lang w:val="en-US" w:eastAsia="zh-CN"/>
        </w:rPr>
      </w:pPr>
      <w:r>
        <w:rPr>
          <w:rFonts w:ascii="Times New Roman" w:hAnsi="Times New Roman" w:cs="Times New Roman" w:hint="eastAsia"/>
          <w:lang w:val="en-US" w:eastAsia="zh-CN"/>
        </w:rPr>
        <w:t>第三章通过通过对玻璃厂余热锅炉的工艺流程、设备参数、控制要求等方面的分析，了解玻璃厂余热锅炉的控制需求，为后续控制系统设计方案；</w:t>
      </w:r>
    </w:p>
    <w:p>
      <w:pPr>
        <w:pStyle w:val="newnewnew"/>
        <w:ind w:firstLine="480" w:firstLineChars="200"/>
        <w:jc w:val="left"/>
        <w:rPr>
          <w:rFonts w:hint="eastAsia"/>
          <w:lang w:val="en-US" w:eastAsia="zh-CN"/>
        </w:rPr>
        <w:sectPr>
          <w:headerReference w:type="even" r:id="rId35"/>
          <w:headerReference w:type="default" r:id="rId36"/>
          <w:footerReference w:type="even" r:id="rId37"/>
          <w:footerReference w:type="default" r:id="rId38"/>
          <w:type w:val="nextPage"/>
          <w:pgSz w:w="11906" w:h="16838"/>
          <w:pgMar w:top="1440" w:right="1800" w:bottom="1440" w:left="1800" w:header="851" w:footer="992" w:gutter="0"/>
          <w:pgNumType w:fmt="decimal" w:start="2"/>
          <w:cols w:num="1" w:space="720"/>
          <w:titlePg w:val="0"/>
          <w:docGrid w:type="lines" w:linePitch="312" w:charSpace="0"/>
        </w:sectPr>
      </w:pPr>
      <w:r>
        <w:rPr>
          <w:rFonts w:ascii="Times New Roman" w:hAnsi="Times New Roman" w:cs="Times New Roman" w:hint="eastAsia"/>
          <w:lang w:val="en-US" w:eastAsia="zh-CN"/>
        </w:rPr>
        <w:t>第四张、第五章 系统需求分析：</w:t>
      </w:r>
      <w:r>
        <w:rPr>
          <w:rFonts w:ascii="宋体" w:eastAsia="宋体" w:hAnsi="宋体" w:cs="宋体"/>
          <w:sz w:val="24"/>
          <w:szCs w:val="24"/>
        </w:rPr>
        <w:t>根据余热锅炉的控制需求，设计控制系统硬件结构，包括PLC控制器、触摸屏、传感器、执行器等硬件设备，实现对余热锅炉各参数的实时监测和控制。编写控制程序，实现对余热锅炉的自动控制。主要包括输入输出信号的定义、控制算法的实现、PID参数整定、报警和故障处理等功能。</w:t>
      </w:r>
    </w:p>
    <w:p>
      <w:pPr>
        <w:pStyle w:val="newnewnew"/>
        <w:ind w:firstLine="480" w:firstLineChars="200"/>
        <w:jc w:val="left"/>
        <w:rPr>
          <w:rFonts w:ascii="宋体" w:eastAsia="宋体" w:hAnsi="宋体" w:cs="宋体"/>
        </w:rPr>
      </w:pPr>
      <w:r>
        <w:rPr>
          <w:rFonts w:ascii="Times New Roman" w:hAnsi="Times New Roman" w:cs="Times New Roman" w:hint="eastAsia"/>
          <w:lang w:val="en-US" w:eastAsia="zh-CN"/>
        </w:rPr>
        <w:t>第六章进行了</w:t>
      </w:r>
      <w:r>
        <w:rPr>
          <w:rFonts w:ascii="宋体" w:eastAsia="宋体" w:hAnsi="宋体" w:cs="宋体"/>
          <w:sz w:val="24"/>
          <w:szCs w:val="24"/>
        </w:rPr>
        <w:t>控制系统集成与调试：将控制系统硬件与软件进行集成，进行现场调试，验证控制系统的性能和可靠性。</w:t>
      </w:r>
      <w:r>
        <w:rPr>
          <w:rFonts w:ascii="Times New Roman" w:hAnsi="Times New Roman" w:cs="Times New Roman" w:hint="eastAsia"/>
          <w:lang w:val="en-US" w:eastAsia="zh-CN"/>
        </w:rPr>
        <w:t>系统优化与维护：</w:t>
      </w:r>
      <w:r>
        <w:rPr>
          <w:rFonts w:ascii="宋体" w:eastAsia="宋体" w:hAnsi="宋体" w:cs="宋体"/>
          <w:sz w:val="24"/>
          <w:szCs w:val="24"/>
        </w:rPr>
        <w:t>根据控制系统性能评估结果，对控制系统进行优化和改进，提高控制精度和稳定性，降低故障率，实现绿色生产。</w:t>
      </w:r>
    </w:p>
    <w:p>
      <w:pPr>
        <w:pStyle w:val="newnewnew"/>
        <w:ind w:firstLine="480" w:firstLineChars="200"/>
        <w:jc w:val="left"/>
        <w:rPr>
          <w:rFonts w:hint="eastAsia"/>
          <w:lang w:val="en-US" w:eastAsia="zh-CN"/>
        </w:rPr>
      </w:pPr>
      <w:r>
        <w:rPr>
          <w:rFonts w:ascii="Times New Roman" w:hAnsi="Times New Roman" w:cs="Times New Roman" w:hint="eastAsia"/>
          <w:lang w:val="en-US" w:eastAsia="zh-CN"/>
        </w:rPr>
        <w:t>最后一章对课题研究进行了总结与展望。总之，</w:t>
      </w:r>
      <w:r>
        <w:rPr>
          <w:rFonts w:ascii="宋体" w:eastAsia="宋体" w:hAnsi="宋体" w:cs="宋体"/>
          <w:sz w:val="24"/>
          <w:szCs w:val="24"/>
        </w:rPr>
        <w:t>基于S7-300PLC的玻璃厂余热锅炉控制系统设计</w:t>
      </w:r>
      <w:r>
        <w:rPr>
          <w:rFonts w:ascii="Times New Roman" w:hAnsi="Times New Roman" w:cs="Times New Roman" w:hint="eastAsia"/>
          <w:lang w:val="en-US" w:eastAsia="zh-CN"/>
        </w:rPr>
        <w:t>、PLC选型与硬件设计、控制算法设计、软件编程、系统集成与调试、系统优化与维护等多个方面。通过这些研究内容，可以实现锅炉房的自动化控制，提高生产效率和安全性，满足现代工业生产的需求。</w:t>
      </w:r>
    </w:p>
    <w:p>
      <w:pPr>
        <w:pStyle w:val="a1"/>
        <w:rPr>
          <w:rFonts w:hAnsi="宋体" w:hint="eastAsia"/>
          <w:sz w:val="32"/>
          <w:szCs w:val="32"/>
        </w:rPr>
        <w:sectPr>
          <w:headerReference w:type="even" r:id="rId39"/>
          <w:headerReference w:type="default" r:id="rId40"/>
          <w:footerReference w:type="even" r:id="rId41"/>
          <w:footerReference w:type="default" r:id="rId42"/>
          <w:type w:val="nextPage"/>
          <w:pgSz w:w="11906" w:h="16838"/>
          <w:pgMar w:top="1440" w:right="1800" w:bottom="1440" w:left="1800" w:header="851" w:footer="992" w:gutter="0"/>
          <w:pgNumType w:fmt="decimal" w:start="3"/>
          <w:cols w:num="1" w:space="720"/>
          <w:titlePg w:val="0"/>
          <w:docGrid w:type="lines" w:linePitch="312" w:charSpace="0"/>
        </w:sectPr>
      </w:pPr>
    </w:p>
    <w:p>
      <w:pPr>
        <w:pStyle w:val="a1"/>
        <w:rPr>
          <w:rFonts w:hAnsi="宋体" w:hint="default"/>
          <w:sz w:val="32"/>
          <w:szCs w:val="32"/>
          <w:lang w:val="en-US" w:eastAsia="zh-CN"/>
        </w:rPr>
      </w:pPr>
      <w:bookmarkStart w:id="33" w:name="_Toc11736"/>
      <w:r>
        <w:rPr>
          <w:rFonts w:hAnsi="宋体" w:hint="eastAsia"/>
          <w:sz w:val="32"/>
          <w:szCs w:val="32"/>
        </w:rPr>
        <w:t xml:space="preserve">第二章 </w:t>
      </w:r>
      <w:bookmarkEnd w:id="29"/>
      <w:bookmarkEnd w:id="30"/>
      <w:r>
        <w:rPr>
          <w:rFonts w:hAnsi="宋体" w:hint="eastAsia"/>
          <w:sz w:val="32"/>
          <w:szCs w:val="32"/>
          <w:lang w:val="en-US" w:eastAsia="zh-CN"/>
        </w:rPr>
        <w:t>技术理论分析</w:t>
      </w:r>
      <w:bookmarkEnd w:id="33"/>
    </w:p>
    <w:p>
      <w:pPr>
        <w:pStyle w:val="a4"/>
        <w:keepLines w:val="0"/>
        <w:autoSpaceDE/>
        <w:autoSpaceDN/>
        <w:adjustRightInd/>
        <w:spacing w:before="0" w:after="0"/>
        <w:ind w:firstLine="0"/>
        <w:rPr>
          <w:rFonts w:ascii="Times New Roman" w:hint="default"/>
          <w:sz w:val="28"/>
          <w:szCs w:val="28"/>
          <w:lang w:val="en-US" w:eastAsia="zh-CN"/>
        </w:rPr>
      </w:pPr>
      <w:bookmarkStart w:id="34" w:name="_Toc5189"/>
      <w:bookmarkStart w:id="35" w:name="_Toc19230"/>
      <w:bookmarkStart w:id="36" w:name="_Toc14284"/>
      <w:bookmarkStart w:id="37" w:name="_Toc28668"/>
      <w:bookmarkStart w:id="38" w:name="_Toc23097"/>
      <w:r>
        <w:rPr>
          <w:rFonts w:ascii="Times New Roman" w:hAnsi="Times New Roman" w:hint="eastAsia"/>
          <w:sz w:val="28"/>
          <w:szCs w:val="28"/>
        </w:rPr>
        <w:t>2.1</w:t>
      </w:r>
      <w:bookmarkEnd w:id="34"/>
      <w:bookmarkEnd w:id="35"/>
      <w:r>
        <w:rPr>
          <w:rFonts w:ascii="Times New Roman" w:hAnsi="Times New Roman" w:hint="eastAsia"/>
          <w:sz w:val="28"/>
          <w:szCs w:val="28"/>
          <w:lang w:val="en-US" w:eastAsia="zh-CN"/>
        </w:rPr>
        <w:t xml:space="preserve"> PLC概述</w:t>
      </w:r>
      <w:bookmarkEnd w:id="36"/>
    </w:p>
    <w:p>
      <w:pPr>
        <w:pStyle w:val="newnewnew"/>
        <w:ind w:firstLine="480" w:firstLineChars="200"/>
        <w:jc w:val="left"/>
        <w:rPr>
          <w:rFonts w:hint="eastAsia"/>
          <w:lang w:val="en-US" w:eastAsia="zh-CN"/>
        </w:rPr>
      </w:pPr>
      <w:r>
        <w:rPr>
          <w:rFonts w:ascii="Times New Roman" w:hAnsi="Times New Roman" w:cs="Times New Roman" w:hint="eastAsia"/>
          <w:lang w:val="en-US" w:eastAsia="zh-CN"/>
        </w:rPr>
        <w:t>PLC（可编程逻辑控制器）是一种用于工业自动化控制的数字计算机。它可以根据存储在内部存储器中的指令，对输入信号进行处理，并根据处理结果控制输出信号，从而实现对各种工业过程的控制。PLC具有可靠性高、抗干扰能力强、编程灵活、易于扩展等特点，广泛应用于工业自动化控制领域。</w:t>
      </w:r>
    </w:p>
    <w:p>
      <w:pPr>
        <w:pStyle w:val="newnewnew"/>
        <w:ind w:firstLine="480" w:firstLineChars="200"/>
        <w:jc w:val="left"/>
        <w:rPr>
          <w:rFonts w:hint="eastAsia"/>
          <w:lang w:val="en-US" w:eastAsia="zh-CN"/>
        </w:rPr>
      </w:pPr>
      <w:r>
        <w:rPr>
          <w:rFonts w:ascii="Times New Roman" w:hAnsi="Times New Roman" w:cs="Times New Roman" w:hint="eastAsia"/>
          <w:lang w:val="en-US" w:eastAsia="zh-CN"/>
        </w:rPr>
        <w:t>S7-300是西门子公司推出的一款高性能PLC，适用于各种工业控制场合。它具有以下特点：</w:t>
      </w:r>
    </w:p>
    <w:p>
      <w:pPr>
        <w:pStyle w:val="newnewnew"/>
        <w:ind w:firstLine="480" w:firstLineChars="200"/>
        <w:jc w:val="left"/>
        <w:rPr>
          <w:rFonts w:hint="eastAsia"/>
          <w:lang w:val="en-US" w:eastAsia="zh-CN"/>
        </w:rPr>
      </w:pPr>
      <w:r>
        <w:rPr>
          <w:rFonts w:ascii="Times New Roman" w:hAnsi="Times New Roman" w:cs="Times New Roman" w:hint="eastAsia"/>
          <w:lang w:val="en-US" w:eastAsia="zh-CN"/>
        </w:rPr>
        <w:t>高性能：S7-300采用模块化设计，具有高速的数据处理能力，适用于复杂工况的控制。</w:t>
      </w:r>
    </w:p>
    <w:p>
      <w:pPr>
        <w:pStyle w:val="newnewnew"/>
        <w:ind w:firstLine="480" w:firstLineChars="200"/>
        <w:jc w:val="left"/>
        <w:rPr>
          <w:rFonts w:hint="eastAsia"/>
          <w:lang w:val="en-US" w:eastAsia="zh-CN"/>
        </w:rPr>
      </w:pPr>
      <w:r>
        <w:rPr>
          <w:rFonts w:ascii="Times New Roman" w:hAnsi="Times New Roman" w:cs="Times New Roman" w:hint="eastAsia"/>
          <w:lang w:val="en-US" w:eastAsia="zh-CN"/>
        </w:rPr>
        <w:t>可靠性：S7-300具有良好的抗干扰性能，能够在恶劣环境中稳定运行。</w:t>
      </w:r>
    </w:p>
    <w:p>
      <w:pPr>
        <w:pStyle w:val="newnewnew"/>
        <w:ind w:firstLine="480" w:firstLineChars="200"/>
        <w:jc w:val="left"/>
        <w:rPr>
          <w:rFonts w:hint="eastAsia"/>
          <w:lang w:val="en-US" w:eastAsia="zh-CN"/>
        </w:rPr>
      </w:pPr>
      <w:r>
        <w:rPr>
          <w:rFonts w:ascii="Times New Roman" w:hAnsi="Times New Roman" w:cs="Times New Roman" w:hint="eastAsia"/>
          <w:lang w:val="en-US" w:eastAsia="zh-CN"/>
        </w:rPr>
        <w:t>编程灵活：S7-300采用模块化编程方式，可以根据实际需求进行灵活组合，满足不同控制需求。</w:t>
      </w:r>
    </w:p>
    <w:p>
      <w:pPr>
        <w:pStyle w:val="newnewnew"/>
        <w:ind w:firstLine="480" w:firstLineChars="200"/>
        <w:jc w:val="left"/>
        <w:rPr>
          <w:rFonts w:hint="eastAsia"/>
          <w:lang w:val="en-US" w:eastAsia="zh-CN"/>
        </w:rPr>
      </w:pPr>
      <w:r>
        <w:rPr>
          <w:rFonts w:ascii="Times New Roman" w:hAnsi="Times New Roman" w:cs="Times New Roman" w:hint="eastAsia"/>
          <w:lang w:val="en-US" w:eastAsia="zh-CN"/>
        </w:rPr>
        <w:t>易于扩展：S7-300具有丰富的扩展模块，可以方便地实现对系统的扩展和升级。</w:t>
      </w:r>
    </w:p>
    <w:p>
      <w:pPr>
        <w:pStyle w:val="newnewnew"/>
        <w:ind w:firstLine="480" w:firstLineChars="200"/>
        <w:jc w:val="left"/>
        <w:rPr>
          <w:rFonts w:hint="eastAsia"/>
          <w:lang w:val="en-US" w:eastAsia="zh-CN"/>
        </w:rPr>
      </w:pPr>
      <w:r>
        <w:rPr>
          <w:rFonts w:ascii="Times New Roman" w:hAnsi="Times New Roman" w:cs="Times New Roman" w:hint="eastAsia"/>
          <w:lang w:val="en-US" w:eastAsia="zh-CN"/>
        </w:rPr>
        <w:t>通信功能：S7-300支持多种通信协议，可以实现与其他设备、上位机等的通信，方便系统集成。</w:t>
      </w:r>
    </w:p>
    <w:p>
      <w:pPr>
        <w:pStyle w:val="newnewnew"/>
        <w:ind w:firstLine="480" w:firstLineChars="200"/>
        <w:jc w:val="left"/>
        <w:rPr>
          <w:rFonts w:hint="eastAsia"/>
          <w:lang w:val="en-US" w:eastAsia="zh-CN"/>
        </w:rPr>
      </w:pPr>
      <w:r>
        <w:rPr>
          <w:rFonts w:ascii="Times New Roman" w:hAnsi="Times New Roman" w:cs="Times New Roman" w:hint="eastAsia"/>
          <w:lang w:val="en-US" w:eastAsia="zh-CN"/>
        </w:rPr>
        <w:t>在玻璃厂余热锅炉控制系统中，S7-300PLC可以实现对锅炉各参数的实时监测和控制，提高锅炉的运行效率和经济效益。</w:t>
      </w:r>
    </w:p>
    <w:p>
      <w:pPr>
        <w:pStyle w:val="a4"/>
        <w:keepLines w:val="0"/>
        <w:autoSpaceDE/>
        <w:autoSpaceDN/>
        <w:adjustRightInd/>
        <w:spacing w:before="0" w:after="0"/>
        <w:ind w:firstLine="0"/>
        <w:rPr>
          <w:rFonts w:ascii="Times New Roman" w:hint="default"/>
          <w:sz w:val="28"/>
          <w:szCs w:val="28"/>
          <w:lang w:val="en-US" w:eastAsia="zh-CN"/>
        </w:rPr>
      </w:pPr>
      <w:bookmarkStart w:id="39" w:name="_Toc31620"/>
      <w:r>
        <w:rPr>
          <w:rFonts w:ascii="Times New Roman" w:hAnsi="Times New Roman" w:hint="eastAsia"/>
          <w:sz w:val="28"/>
          <w:szCs w:val="28"/>
        </w:rPr>
        <w:t xml:space="preserve">2.2 </w:t>
      </w:r>
      <w:bookmarkEnd w:id="37"/>
      <w:bookmarkEnd w:id="38"/>
      <w:bookmarkStart w:id="40" w:name="_Toc3336"/>
      <w:bookmarkStart w:id="41" w:name="_Toc10900"/>
      <w:r>
        <w:rPr>
          <w:rFonts w:ascii="Times New Roman" w:hAnsi="Times New Roman" w:hint="eastAsia"/>
          <w:sz w:val="28"/>
          <w:szCs w:val="28"/>
          <w:lang w:val="en-US" w:eastAsia="zh-CN"/>
        </w:rPr>
        <w:t>传感器技术</w:t>
      </w:r>
      <w:bookmarkEnd w:id="39"/>
    </w:p>
    <w:p>
      <w:pPr>
        <w:pStyle w:val="newnewnew"/>
        <w:ind w:firstLine="480" w:firstLineChars="200"/>
        <w:jc w:val="left"/>
        <w:rPr>
          <w:rFonts w:hint="eastAsia"/>
          <w:lang w:val="en-US" w:eastAsia="zh-CN"/>
        </w:rPr>
      </w:pPr>
      <w:r>
        <w:rPr>
          <w:rFonts w:ascii="Times New Roman" w:hAnsi="Times New Roman" w:cs="Times New Roman" w:hint="eastAsia"/>
          <w:lang w:val="en-US" w:eastAsia="zh-CN"/>
        </w:rPr>
        <w:t>传感器技术在基于S7-300PLC的玻璃厂余热锅炉控制系统设计中起着重要的作用。传感器是用于将物理量转换为电信号的装置，可以实时感知和监测锅炉的各种参数，并将这些参数转化成PLC可以读取和处理的信号。以下是传感器技术在该控制系统中的应用：</w:t>
      </w:r>
    </w:p>
    <w:p>
      <w:pPr>
        <w:pStyle w:val="newnewnew"/>
        <w:ind w:firstLine="480" w:firstLineChars="200"/>
        <w:jc w:val="left"/>
        <w:rPr>
          <w:rFonts w:hint="eastAsia"/>
          <w:lang w:val="en-US" w:eastAsia="zh-CN"/>
        </w:rPr>
      </w:pPr>
      <w:r>
        <w:rPr>
          <w:rFonts w:ascii="Times New Roman" w:hAnsi="Times New Roman" w:cs="Times New Roman" w:hint="eastAsia"/>
          <w:lang w:val="en-US" w:eastAsia="zh-CN"/>
        </w:rPr>
        <w:t>温度传感器：通过安装温度传感器来感测余热锅炉的水温、蒸汽温度等参数，将温度转化为电信号输入到PLC中进行监测和控制。常见的温度传感器有热电偶和热敏电阻等。</w:t>
      </w:r>
    </w:p>
    <w:p>
      <w:pPr>
        <w:pStyle w:val="newnewnew"/>
        <w:ind w:firstLine="480" w:firstLineChars="200"/>
        <w:jc w:val="left"/>
        <w:rPr>
          <w:rFonts w:hint="eastAsia"/>
          <w:lang w:val="en-US" w:eastAsia="zh-CN"/>
        </w:rPr>
      </w:pPr>
      <w:r>
        <w:rPr>
          <w:rFonts w:ascii="Times New Roman" w:hAnsi="Times New Roman" w:cs="Times New Roman" w:hint="eastAsia"/>
          <w:lang w:val="en-US" w:eastAsia="zh-CN"/>
        </w:rPr>
        <w:t>压力传感器：用于感测锅炉的压力参数，包括进水压力、蒸汽压力等。压力传感器将压力数据转化为电信号，并通过PLC进行数据采集和控制。</w:t>
      </w:r>
    </w:p>
    <w:p>
      <w:pPr>
        <w:pStyle w:val="newnewnew"/>
        <w:ind w:firstLine="480" w:firstLineChars="200"/>
        <w:jc w:val="left"/>
        <w:rPr>
          <w:rFonts w:hint="eastAsia"/>
          <w:lang w:val="en-US" w:eastAsia="zh-CN"/>
        </w:rPr>
      </w:pPr>
      <w:r>
        <w:rPr>
          <w:rFonts w:ascii="Times New Roman" w:hAnsi="Times New Roman" w:cs="Times New Roman" w:hint="eastAsia"/>
          <w:lang w:val="en-US" w:eastAsia="zh-CN"/>
        </w:rPr>
        <w:t>流量传感器：测量余热锅炉的水流量、蒸汽流量等参数。流量传感器通常采用涡轮流量计或电磁流量计等技术，将流量转化为电信号输入到PLC中进行控制和监测。</w:t>
      </w:r>
    </w:p>
    <w:p>
      <w:pPr>
        <w:pStyle w:val="newnewnew"/>
        <w:ind w:firstLine="480" w:firstLineChars="200"/>
        <w:jc w:val="left"/>
        <w:rPr>
          <w:rFonts w:hint="eastAsia"/>
          <w:lang w:val="en-US" w:eastAsia="zh-CN"/>
        </w:rPr>
        <w:sectPr>
          <w:headerReference w:type="even" r:id="rId43"/>
          <w:headerReference w:type="default" r:id="rId44"/>
          <w:footerReference w:type="even" r:id="rId45"/>
          <w:footerReference w:type="default" r:id="rId46"/>
          <w:pgSz w:w="11906" w:h="16838"/>
          <w:pgMar w:top="1440" w:right="1800" w:bottom="1440" w:left="1800" w:header="851" w:footer="992" w:gutter="0"/>
          <w:pgNumType w:fmt="decimal" w:start="4"/>
          <w:cols w:num="1" w:space="720"/>
          <w:docGrid w:type="lines" w:linePitch="312" w:charSpace="0"/>
        </w:sectPr>
      </w:pPr>
      <w:r>
        <w:rPr>
          <w:rFonts w:ascii="Times New Roman" w:hAnsi="Times New Roman" w:cs="Times New Roman" w:hint="eastAsia"/>
          <w:lang w:val="en-US" w:eastAsia="zh-CN"/>
        </w:rPr>
        <w:t>液位传感器：用于感知余热锅炉内部的液位状态。液位传感器基于不同原理，如浮球式、电容式等，将液位信号转化为电信号，供PLC进行液位控制和监测。</w:t>
      </w:r>
    </w:p>
    <w:p>
      <w:pPr>
        <w:pStyle w:val="newnewnew"/>
        <w:ind w:firstLine="480" w:firstLineChars="200"/>
        <w:jc w:val="left"/>
        <w:rPr>
          <w:rFonts w:hint="eastAsia"/>
          <w:lang w:val="en-US" w:eastAsia="zh-CN"/>
        </w:rPr>
      </w:pPr>
      <w:r>
        <w:rPr>
          <w:rFonts w:ascii="Times New Roman" w:hAnsi="Times New Roman" w:cs="Times New Roman" w:hint="eastAsia"/>
          <w:lang w:val="en-US" w:eastAsia="zh-CN"/>
        </w:rPr>
        <w:t>其他传感器：根据具体需求，还可以采用氧气传感器、烟气传感器等用于检测燃烧气体的浓度和烟气质量。这些传感器将检测到的数据传输给PLC，通过控制算法进行分析和处理，实现对燃料燃烧过程的优化控制。</w:t>
      </w:r>
    </w:p>
    <w:p>
      <w:pPr>
        <w:pStyle w:val="newnewnew"/>
        <w:ind w:firstLine="480" w:firstLineChars="200"/>
        <w:jc w:val="left"/>
        <w:rPr>
          <w:rFonts w:hint="eastAsia"/>
          <w:lang w:val="en-US" w:eastAsia="zh-CN"/>
        </w:rPr>
      </w:pPr>
      <w:r>
        <w:rPr>
          <w:rFonts w:ascii="Times New Roman" w:hAnsi="Times New Roman" w:cs="Times New Roman" w:hint="eastAsia"/>
          <w:lang w:val="en-US" w:eastAsia="zh-CN"/>
        </w:rPr>
        <w:t>通过传感器技术的应用，可以实时获取锅炉的各项参数，为PLC控制系统提供准确的输入信号，实现余热锅炉的自动控制和优化运行。</w:t>
      </w:r>
    </w:p>
    <w:bookmarkEnd w:id="40"/>
    <w:bookmarkEnd w:id="41"/>
    <w:p>
      <w:pPr>
        <w:pStyle w:val="a1"/>
        <w:rPr>
          <w:rFonts w:hAnsi="宋体" w:hint="eastAsia"/>
          <w:sz w:val="32"/>
          <w:szCs w:val="32"/>
        </w:rPr>
        <w:sectPr>
          <w:headerReference w:type="even" r:id="rId47"/>
          <w:headerReference w:type="default" r:id="rId48"/>
          <w:footerReference w:type="even" r:id="rId49"/>
          <w:footerReference w:type="default" r:id="rId50"/>
          <w:type w:val="nextPage"/>
          <w:pgSz w:w="11906" w:h="16838"/>
          <w:pgMar w:top="1440" w:right="1800" w:bottom="1440" w:left="1800" w:header="851" w:footer="992" w:gutter="0"/>
          <w:pgNumType w:fmt="decimal" w:start="5"/>
          <w:cols w:num="1" w:space="720"/>
          <w:titlePg w:val="0"/>
          <w:docGrid w:type="lines" w:linePitch="312" w:charSpace="0"/>
        </w:sectPr>
      </w:pPr>
    </w:p>
    <w:p>
      <w:pPr>
        <w:pStyle w:val="a1"/>
        <w:rPr>
          <w:rFonts w:hAnsi="宋体" w:hint="default"/>
          <w:sz w:val="32"/>
          <w:szCs w:val="32"/>
          <w:lang w:val="en-US" w:eastAsia="zh-CN"/>
        </w:rPr>
      </w:pPr>
      <w:bookmarkStart w:id="42" w:name="_Toc22099"/>
      <w:r>
        <w:rPr>
          <w:rFonts w:hAnsi="宋体" w:hint="eastAsia"/>
          <w:sz w:val="32"/>
          <w:szCs w:val="32"/>
        </w:rPr>
        <w:t xml:space="preserve">第三章 </w:t>
      </w:r>
      <w:r>
        <w:rPr>
          <w:rFonts w:hAnsi="宋体" w:hint="eastAsia"/>
          <w:sz w:val="32"/>
          <w:szCs w:val="32"/>
          <w:lang w:val="en-US" w:eastAsia="zh-CN"/>
        </w:rPr>
        <w:t>总体方案设计</w:t>
      </w:r>
      <w:bookmarkEnd w:id="42"/>
    </w:p>
    <w:p>
      <w:pPr>
        <w:pStyle w:val="a4"/>
        <w:keepLines w:val="0"/>
        <w:autoSpaceDE/>
        <w:autoSpaceDN/>
        <w:adjustRightInd/>
        <w:spacing w:before="0" w:after="0"/>
        <w:ind w:firstLine="0"/>
        <w:rPr>
          <w:rFonts w:ascii="Times New Roman" w:hint="eastAsia"/>
          <w:sz w:val="28"/>
          <w:szCs w:val="28"/>
        </w:rPr>
      </w:pPr>
      <w:bookmarkStart w:id="43" w:name="_Toc9334"/>
      <w:bookmarkStart w:id="44" w:name="_Toc32765"/>
      <w:bookmarkStart w:id="45" w:name="_Toc7851"/>
      <w:bookmarkStart w:id="46" w:name="_Toc356821097"/>
      <w:bookmarkStart w:id="47" w:name="_Toc13297"/>
      <w:r>
        <w:rPr>
          <w:rFonts w:ascii="Times New Roman" w:hAnsi="Times New Roman" w:hint="eastAsia"/>
          <w:sz w:val="28"/>
          <w:szCs w:val="28"/>
        </w:rPr>
        <w:t>3.1</w:t>
      </w:r>
      <w:bookmarkEnd w:id="43"/>
      <w:bookmarkEnd w:id="44"/>
      <w:bookmarkEnd w:id="45"/>
      <w:bookmarkEnd w:id="46"/>
      <w:r>
        <w:rPr>
          <w:rFonts w:ascii="Times New Roman" w:hAnsi="Times New Roman" w:hint="eastAsia"/>
          <w:sz w:val="28"/>
          <w:szCs w:val="28"/>
        </w:rPr>
        <w:t xml:space="preserve"> 锅炉控制系统的组成</w:t>
      </w:r>
      <w:bookmarkEnd w:id="47"/>
    </w:p>
    <w:p>
      <w:pPr>
        <w:pStyle w:val="a5"/>
        <w:spacing w:before="0"/>
        <w:rPr>
          <w:rFonts w:ascii="Times New Roman" w:hAnsi="Times New Roman" w:hint="default"/>
          <w:lang w:val="en-US" w:eastAsia="zh-CN"/>
        </w:rPr>
      </w:pPr>
      <w:bookmarkStart w:id="48" w:name="_Toc28966"/>
      <w:r>
        <w:rPr>
          <w:rFonts w:ascii="Times New Roman" w:hAnsi="Times New Roman" w:hint="eastAsia"/>
          <w:lang w:val="en-US" w:eastAsia="zh-CN"/>
        </w:rPr>
        <w:t>3.1.1 一次网部分</w:t>
      </w:r>
      <w:bookmarkEnd w:id="48"/>
    </w:p>
    <w:p>
      <w:pPr>
        <w:pStyle w:val="newnewnew"/>
        <w:ind w:firstLine="480" w:firstLineChars="200"/>
        <w:jc w:val="left"/>
        <w:rPr>
          <w:rFonts w:hint="eastAsia"/>
          <w:lang w:val="en-US" w:eastAsia="zh-CN"/>
        </w:rPr>
      </w:pPr>
      <w:r>
        <w:rPr>
          <w:rFonts w:ascii="Times New Roman" w:hAnsi="Times New Roman" w:cs="Times New Roman" w:hint="eastAsia"/>
          <w:lang w:val="en-US" w:eastAsia="zh-CN"/>
        </w:rPr>
        <w:t>加热系统可以通过一次和二次网络之间的热交换进行加热。主管网应包括循环水管。锅炉加热一次管网中的水，并通过热交换器将其输送至二次管网回收系统，通过热交换器进行加热。主要电网设备包括再循环泵、锅炉入口泵和供暖系统。主电网的主要功能是通过锅炉系统加热循环水，通过循环泵控制热水的循环率，并将其输送到换热站。热量通过热交换器输送到二次回路。热交换后，热水从主管道返回锅炉进行加热，以完成血液循环。在此过程中，有必要监测压力回路、热水温度和锅炉泵工作中心的速度。</w:t>
      </w:r>
    </w:p>
    <w:p>
      <w:pPr>
        <w:pStyle w:val="newnewnew"/>
        <w:ind w:firstLine="480" w:firstLineChars="200"/>
        <w:jc w:val="left"/>
        <w:rPr>
          <w:rFonts w:hint="eastAsia"/>
          <w:lang w:val="en-US" w:eastAsia="zh-CN"/>
        </w:rPr>
      </w:pPr>
      <w:r>
        <w:rPr>
          <w:rFonts w:ascii="Times New Roman" w:hAnsi="Times New Roman" w:cs="Times New Roman" w:hint="eastAsia"/>
          <w:lang w:val="en-US" w:eastAsia="zh-CN"/>
        </w:rPr>
        <w:t>一次网循环通过调节泵的变频器转速，由 PLC 控制实现。压力传感器将一次循环水管路内的压力值传输到 PLC 中，根据用户设定的管路压力值来判断是否需要进行补水。此外，还需要监测锅炉的运行状态，如火力大小、排烟温度等。尽管是封闭的循环网络，仍会有一定水压损失。若管路内压力过低，系统将启动补水泵进行补水。</w:t>
      </w:r>
    </w:p>
    <w:p>
      <w:pPr>
        <w:pStyle w:val="a5"/>
        <w:spacing w:before="0"/>
        <w:rPr>
          <w:rFonts w:ascii="Times New Roman" w:hAnsi="Times New Roman" w:hint="default"/>
          <w:lang w:val="en-US" w:eastAsia="zh-CN"/>
        </w:rPr>
      </w:pPr>
      <w:bookmarkStart w:id="49" w:name="_Toc5828"/>
      <w:r>
        <w:rPr>
          <w:rFonts w:ascii="Times New Roman" w:hAnsi="Times New Roman" w:hint="eastAsia"/>
          <w:lang w:val="en-US" w:eastAsia="zh-CN"/>
        </w:rPr>
        <w:t>3.1.2 二次网部分</w:t>
      </w:r>
      <w:bookmarkEnd w:id="49"/>
    </w:p>
    <w:p>
      <w:pPr>
        <w:pStyle w:val="newnewnew"/>
        <w:ind w:firstLine="480" w:firstLineChars="200"/>
        <w:jc w:val="left"/>
        <w:rPr>
          <w:rFonts w:hint="eastAsia"/>
          <w:lang w:val="en-US" w:eastAsia="zh-CN"/>
        </w:rPr>
      </w:pPr>
      <w:r>
        <w:rPr>
          <w:rFonts w:ascii="Times New Roman" w:hAnsi="Times New Roman" w:cs="Times New Roman" w:hint="eastAsia"/>
          <w:lang w:val="en-US" w:eastAsia="zh-CN"/>
        </w:rPr>
        <w:t>二级网络主要由热交换站和用户网络的供暖组成，通常是带有几个热交换站的锅炉房，住宅区的每个热交换站都有一个供暖网络，用于提供服务。在二次电网中，热水通过热交换加热，然后通过管道输送到用户末端的冷却器，完成加热和加热循环。二次管网的监测要求主要包括水温和水压。作为广域网用户，管道可能会因天气或人为因素而损坏或泄漏，从而导致网络水压的变化。在正常情况下，压力应在2.5-3.5公斤的范围内，当压力小于2.5公斤时，系统将打开以控制动力泵。</w:t>
      </w:r>
    </w:p>
    <w:p>
      <w:pPr>
        <w:pStyle w:val="newnewnew"/>
        <w:ind w:firstLine="480" w:firstLineChars="200"/>
        <w:jc w:val="left"/>
        <w:rPr>
          <w:rFonts w:hint="eastAsia"/>
          <w:lang w:val="en-US" w:eastAsia="zh-CN"/>
        </w:rPr>
      </w:pPr>
      <w:r>
        <w:rPr>
          <w:rFonts w:ascii="Times New Roman" w:hAnsi="Times New Roman" w:cs="Times New Roman" w:hint="eastAsia"/>
          <w:lang w:val="en-US" w:eastAsia="zh-CN"/>
        </w:rPr>
        <w:t>二次网的主要作用是将热量从换热器传输到终端。为了达到供热的最佳效果，锅炉监测系统通过室外温度传感器检测室外温度，并根据室外温度的变化来调节换热器一次网的供水流量。此外，换热器一次网管路上带有可调节开度的电动调节阀，通过 PLC 输出的 4~20ma 端口进行开度控制，进而控制一次网中热水的流速。在二次网中，通过 PLC 远程控制循环泵的运转频率来调节循环速度，从而控制终端散热器的供热温度。另外，在二次网管路中设置了用于测量换热器回水温度和出水温度的传感器，以控制二次网的循环速度。最终，通过控制水的流速来实现供热量的自动调节过程。</w:t>
      </w:r>
    </w:p>
    <w:p>
      <w:pPr>
        <w:pStyle w:val="newnewnew"/>
        <w:ind w:firstLine="480" w:firstLineChars="200"/>
        <w:jc w:val="left"/>
        <w:rPr>
          <w:rFonts w:hint="eastAsia"/>
          <w:lang w:val="en-US" w:eastAsia="zh-CN"/>
        </w:rPr>
        <w:sectPr>
          <w:headerReference w:type="even" r:id="rId51"/>
          <w:headerReference w:type="default" r:id="rId52"/>
          <w:footerReference w:type="even" r:id="rId53"/>
          <w:footerReference w:type="default" r:id="rId54"/>
          <w:pgSz w:w="11906" w:h="16838"/>
          <w:pgMar w:top="1440" w:right="1800" w:bottom="1440" w:left="1800" w:header="851" w:footer="992" w:gutter="0"/>
          <w:pgNumType w:fmt="decimal" w:start="6"/>
          <w:cols w:num="1" w:space="720"/>
          <w:docGrid w:type="lines" w:linePitch="312" w:charSpace="0"/>
        </w:sectPr>
      </w:pPr>
    </w:p>
    <w:p>
      <w:pPr>
        <w:pStyle w:val="newnewnew"/>
        <w:ind w:firstLine="480" w:firstLineChars="200"/>
        <w:jc w:val="left"/>
        <w:rPr>
          <w:rFonts w:hint="eastAsia"/>
          <w:lang w:val="en-US" w:eastAsia="zh-CN"/>
        </w:rPr>
      </w:pPr>
      <w:r>
        <w:rPr>
          <w:rFonts w:ascii="Times New Roman" w:hAnsi="Times New Roman" w:cs="Times New Roman" w:hint="eastAsia"/>
          <w:lang w:val="en-US" w:eastAsia="zh-CN"/>
        </w:rPr>
        <w:t>换热站的控制调节回路可以分为两个部分。首先，在二次网循环泵频率固定的情况下，通过室外温度来控制调节阀的开度，从而控制一次网热水的进水量。其次，在一次网实现自动调节的前提下，通过监测二次网的进出水温度来调节变频器的频率，以控制二次网内热水的循环速度，从而控制供暖量。在这两个调节过程中，采用精确的PID（比例积分微分控制器）算法来实现精准控制。在正常使用中，需要设置阀门的最小开度，以防止完全关闭造成压力过高从而损坏设备。同样地，在PID输出控制循环泵转速时，也需要设置最低启动频率，以免频率过低导致电机转矩不足而无法启动，从而损坏循环泵。</w:t>
      </w:r>
    </w:p>
    <w:p>
      <w:pPr>
        <w:pStyle w:val="a5"/>
        <w:spacing w:before="0"/>
        <w:rPr>
          <w:rFonts w:ascii="Times New Roman" w:hAnsi="Times New Roman" w:hint="default"/>
          <w:lang w:val="en-US" w:eastAsia="zh-CN"/>
        </w:rPr>
      </w:pPr>
      <w:bookmarkStart w:id="50" w:name="_Toc12261"/>
      <w:r>
        <w:rPr>
          <w:rFonts w:ascii="Times New Roman" w:hAnsi="Times New Roman" w:hint="eastAsia"/>
          <w:lang w:val="en-US" w:eastAsia="zh-CN"/>
        </w:rPr>
        <w:t>3.1.3 系统控制中心部分</w:t>
      </w:r>
      <w:bookmarkEnd w:id="50"/>
    </w:p>
    <w:p>
      <w:pPr>
        <w:pStyle w:val="newnewnew"/>
        <w:ind w:firstLine="480" w:firstLineChars="200"/>
        <w:jc w:val="left"/>
        <w:rPr>
          <w:rFonts w:hint="eastAsia"/>
          <w:lang w:val="en-US" w:eastAsia="zh-CN"/>
        </w:rPr>
      </w:pPr>
      <w:r>
        <w:rPr>
          <w:rFonts w:ascii="Times New Roman" w:hAnsi="Times New Roman" w:cs="Times New Roman" w:hint="eastAsia"/>
          <w:lang w:val="en-US" w:eastAsia="zh-CN"/>
        </w:rPr>
        <w:t>控制中心的主要任务是监控锅炉房设备的工作状态。本实用新型由PLC工业计算机系统控制柜组成。控制柜由可编程逻辑控制器组成，用于保护电气部件和其他设备。控制柜根据项目要求配备巴勒斯坦立法会相应单元、绝缘信号、继电器、外围电源等保护电路。在本项目中，Thrarmaster使用了一个温度传感器，这是一个通过连接两条线路连接到机柜控制站的线路信号。排风机和感应风机的设计由独立的配电柜控制。管理信息通过控制中心和机柜部门之间的持续通信进行通信。机柜通过打开和关闭二次通信来控制机柜设备分配的启动和停止。机柜的分布指示设备的运行状态，保存产生的电压并将其连接到报警器。此外，遥控器可以手动启动和停止配置程序。气体传感器是一个独立的控制器，分布在锅炉房内。当检测到可燃气体探测器时，它会发出报警信号。有两种类型的警告信号传输。一种是通过信息共享进行交流，可用于通过巴勒斯坦立法委员会识别数字输入；第二个是基于RS485操作员Modbus协议的标准接口，为控制中心提供与巴勒斯坦立法委员会的通信。本项目选择合并序列报警的形式，只需从控制中心输入开关值即可实现报警功能。</w:t>
      </w:r>
    </w:p>
    <w:p>
      <w:pPr>
        <w:pStyle w:val="newnewnew"/>
        <w:ind w:firstLine="480" w:firstLineChars="200"/>
        <w:jc w:val="left"/>
        <w:rPr>
          <w:rFonts w:hint="eastAsia"/>
          <w:lang w:val="en-US" w:eastAsia="zh-CN"/>
        </w:rPr>
      </w:pPr>
      <w:r>
        <w:rPr>
          <w:rFonts w:ascii="Times New Roman" w:hAnsi="Times New Roman" w:cs="Times New Roman" w:hint="eastAsia"/>
          <w:lang w:val="en-US" w:eastAsia="zh-CN"/>
        </w:rPr>
        <w:t>热量流量计是一个独立的测量单元，与控制系统通信以获取流量数据。测量参数根据工程要求不同而变化，可以通过设定来完成流量或热量的测量。流量计通过自身的RS485端口和Modbus协议将数据传输至控制中心。有关流量计数据解析协议的介绍可在组态软件编程章节中找到。</w:t>
      </w:r>
    </w:p>
    <w:p>
      <w:pPr>
        <w:pStyle w:val="newnewnew"/>
        <w:ind w:firstLine="480" w:firstLineChars="200"/>
        <w:jc w:val="left"/>
        <w:rPr>
          <w:rFonts w:hint="eastAsia"/>
          <w:lang w:val="en-US" w:eastAsia="zh-CN"/>
        </w:rPr>
      </w:pPr>
      <w:r>
        <w:rPr>
          <w:rFonts w:ascii="Times New Roman" w:hAnsi="Times New Roman" w:cs="Times New Roman" w:hint="eastAsia"/>
          <w:lang w:val="en-US" w:eastAsia="zh-CN"/>
        </w:rPr>
        <w:t>燃气锅炉配备了独立的控制单元，自动检测燃气压力、空气中的氧含量，并自动完成空燃比设定和鼓风机变频控制。锅炉的运行数据通过RS485端口与控制中心连接，并通过Modbus协议传输数据。这样就实现了数据采集和对锅炉的运行控制。用户可以通过组态软件监测锅炉的状态、点火和运行控制。锅炉的运行参数在上位机中需要独立的处理界面和权限，以避免非操作人员的误操作带来的危险。</w:t>
      </w:r>
    </w:p>
    <w:p>
      <w:pPr>
        <w:pStyle w:val="newnewnew"/>
        <w:ind w:firstLine="480" w:firstLineChars="200"/>
        <w:jc w:val="left"/>
        <w:rPr>
          <w:rFonts w:hint="eastAsia"/>
          <w:lang w:val="en-US" w:eastAsia="zh-CN"/>
        </w:rPr>
      </w:pPr>
      <w:r>
        <w:rPr>
          <w:rFonts w:ascii="Times New Roman" w:hAnsi="Times New Roman" w:cs="Times New Roman" w:hint="eastAsia"/>
          <w:lang w:val="en-US" w:eastAsia="zh-CN"/>
        </w:rPr>
        <w:t>控制中心通过各种设备接口进行系统控制的整合，实现数据传输和设备控制。从而完成物理层数据处理和用户界面到设备直接控制信号之间的转换和输出。</w:t>
      </w:r>
    </w:p>
    <w:p>
      <w:pPr>
        <w:pStyle w:val="a4"/>
        <w:keepLines w:val="0"/>
        <w:autoSpaceDE/>
        <w:autoSpaceDN/>
        <w:adjustRightInd/>
        <w:spacing w:before="0" w:after="0"/>
        <w:ind w:firstLine="0"/>
        <w:rPr>
          <w:rFonts w:ascii="Times New Roman" w:hint="eastAsia"/>
          <w:sz w:val="28"/>
          <w:szCs w:val="28"/>
        </w:rPr>
      </w:pPr>
      <w:bookmarkStart w:id="51" w:name="_Toc8582"/>
      <w:r>
        <w:rPr>
          <w:rFonts w:ascii="Times New Roman" w:hAnsi="Times New Roman" w:hint="eastAsia"/>
          <w:sz w:val="28"/>
          <w:szCs w:val="28"/>
        </w:rPr>
        <w:t>3.2 变频器的选用</w:t>
      </w:r>
      <w:bookmarkEnd w:id="51"/>
    </w:p>
    <w:p>
      <w:pPr>
        <w:pStyle w:val="newnewnew"/>
        <w:ind w:firstLine="480" w:firstLineChars="200"/>
        <w:jc w:val="left"/>
        <w:rPr>
          <w:rFonts w:hint="eastAsia"/>
          <w:lang w:val="en-US" w:eastAsia="zh-CN"/>
        </w:rPr>
      </w:pPr>
      <w:r>
        <w:rPr>
          <w:rFonts w:hint="eastAsia"/>
          <w:lang w:val="en-US" w:eastAsia="zh-CN"/>
        </w:rPr>
        <w:br/>
      </w:r>
      <w:r>
        <w:rPr>
          <w:rFonts w:hint="eastAsia"/>
          <w:lang w:val="en-US" w:eastAsia="zh-CN"/>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5" w:history="1">
        <w:r>
          <w:rPr>
            <w:rFonts w:ascii="SimSun" w:eastAsia="SimSun" w:hAnsi="SimSun" w:cs="SimSun"/>
            <w:b/>
            <w:bCs/>
            <w:color w:val="0000EE"/>
            <w:kern w:val="0"/>
            <w:sz w:val="30"/>
            <w:szCs w:val="30"/>
            <w:u w:val="single" w:color="0000EE"/>
          </w:rPr>
          <w:t>https://d.book118.com/125110224012011044</w:t>
        </w:r>
      </w:hyperlink>
    </w:p>
    <w:p>
      <w:pPr>
        <w:pStyle w:val="newnewnew"/>
        <w:ind w:firstLine="480" w:firstLineChars="200"/>
        <w:jc w:val="left"/>
        <w:rPr>
          <w:rFonts w:hint="eastAsia"/>
          <w:lang w:val="en-US" w:eastAsia="zh-CN"/>
        </w:rPr>
      </w:pPr>
    </w:p>
    <w:sectPr>
      <w:headerReference w:type="even" r:id="rId56"/>
      <w:headerReference w:type="default" r:id="rId57"/>
      <w:footerReference w:type="even" r:id="rId58"/>
      <w:footerReference w:type="default" r:id="rId59"/>
      <w:type w:val="nextPage"/>
      <w:pgSz w:w="11906" w:h="16838"/>
      <w:pgMar w:top="1440" w:right="1800" w:bottom="1440" w:left="1800" w:header="851" w:footer="992" w:gutter="0"/>
      <w:pgNumType w:fmt="decimal" w:start="7"/>
      <w:cols w:num="1" w:space="720"/>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embedRegular r:id="rId1" w:subsetted="1" w:fontKey="{2DC13D0E-53A5-4F3F-8F13-960E4B2DABD9}"/>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2" w:subsetted="1" w:fontKey="{FEBF66E3-5EB1-4B02-B9CA-0BDB0257CCAB}"/>
  </w:font>
  <w:font w:name="Calibri">
    <w:panose1 w:val="020F0502020204030204"/>
    <w:charset w:val="00"/>
    <w:family w:val="swiss"/>
    <w:pitch w:val="default"/>
    <w:sig w:usb0="E4002EFF" w:usb1="C000247B" w:usb2="00000009" w:usb3="00000000" w:csb0="200001FF" w:csb1="00000000"/>
  </w:font>
  <w:font w:name="楷体_GB2312">
    <w:altName w:val="楷体"/>
    <w:panose1 w:val="00000000000000000000"/>
    <w:charset w:val="86"/>
    <w:family w:val="modern"/>
    <w:pitch w:val="default"/>
    <w:sig w:usb0="00000000" w:usb1="00000000" w:usb2="00000010" w:usb3="00000000" w:csb0="00040000" w:csb1="00000000"/>
    <w:embedRegular r:id="rId3" w:subsetted="1" w:fontKey="{74F34B80-2F5D-45B9-AA07-EE383DD4E2CA}"/>
  </w:font>
  <w:font w:name="华文楷体">
    <w:panose1 w:val="02010600040101010101"/>
    <w:charset w:val="86"/>
    <w:family w:val="auto"/>
    <w:pitch w:val="default"/>
    <w:sig w:usb0="00000287" w:usb1="080F0000" w:usb2="00000000" w:usb3="00000000" w:csb0="0004009F" w:csb1="DFD70000"/>
  </w:font>
  <w:font w:name="Cambria">
    <w:charset w:val="00"/>
    <w:family w:val="auto"/>
    <w:pitch w:val="default"/>
  </w:font>
  <w:font w:name="SimSun">
    <w:charset w:val="00"/>
    <w:family w:val="auto"/>
    <w:pitch w:val="default"/>
    <w:sig w:usb0="00000000" w:usb1="00000000" w:usb2="00000000" w:usb3="00000000" w:csb0="00000001" w:csb1="00000000"/>
    <w:embedRegular r:id="rId4" w:subsetted="1" w:fontKey="{F6D988D9-A6A3-42FE-948B-ED8F751A814B}"/>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enter" w:pos="4215"/>
        <w:tab w:val="left" w:pos="4868"/>
      </w:tabs>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7" name="文本框 17"/>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I</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7" o:spid="_x0000_s2049" type="#_x0000_t202" style="width:2in;height:2in;margin-top:0;margin-left:0;mso-position-horizontal:center;mso-position-horizontal-relative:margin;mso-wrap-distance-bottom:0;mso-wrap-distance-left:9pt;mso-wrap-distance-right:9pt;mso-wrap-distance-top:0;mso-wrap-style:none;position:absolute;v-text-anchor:top;z-index:251660288" filled="f" fillcolor="this" stroked="f" strokeweight="0.5pt">
              <v:textbox style="mso-fit-shape-to-text:t" inset="0,0,0,0">
                <w:txbxContent>
                  <w:p>
                    <w:pPr>
                      <w:pStyle w:val="Footer"/>
                    </w:pPr>
                    <w:r>
                      <w:fldChar w:fldCharType="begin"/>
                    </w:r>
                    <w:r>
                      <w:instrText xml:space="preserve"> PAGE  \* MERGEFORMAT </w:instrText>
                    </w:r>
                    <w:r>
                      <w:fldChar w:fldCharType="separate"/>
                    </w:r>
                    <w:r>
                      <w:t>I</w:t>
                    </w:r>
                    <w:r>
                      <w:fldChar w:fldCharType="end"/>
                    </w:r>
                  </w:p>
                </w:txbxContent>
              </v:textbox>
              <w10:wrap anchorx="margin"/>
            </v:shape>
          </w:pict>
        </mc:Fallback>
      </mc:AlternateContent>
    </w: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文本框 1" o:spid="_x0000_s2050" type="#_x0000_t202" style="width:2in;height:2in;margin-top:0;margin-left:0;mso-position-horizontal:center;mso-position-horizontal-relative:margin;mso-wrap-distance-bottom:0;mso-wrap-distance-left:9pt;mso-wrap-distance-right:9pt;mso-wrap-distance-top:0;mso-wrap-style:none;position:absolute;v-text-anchor:top;z-index:251658240" filled="f" fillcolor="this" stroked="f" strokeweight="0.5pt">
              <v:textbox style="mso-fit-shape-to-text:t" inset="0,0,0,0">
                <w:txbxContent>
                  <w:p/>
                </w:txbxContent>
              </v:textbox>
              <w10:wrap anchorx="margin"/>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enter" w:pos="4215"/>
        <w:tab w:val="left" w:pos="4868"/>
      </w:tabs>
    </w:pPr>
    <w:r>
      <w:rPr>
        <w:sz w:val="18"/>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189327661" name="文本框 17"/>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I</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7" o:spid="_x0000_s2051" type="#_x0000_t202" style="width:2in;height:2in;margin-top:0;margin-left:0;mso-position-horizontal:center;mso-position-horizontal-relative:margin;mso-wrap-distance-bottom:0;mso-wrap-distance-left:9pt;mso-wrap-distance-right:9pt;mso-wrap-distance-top:0;mso-wrap-style:none;position:absolute;v-text-anchor:top;z-index:251664384" filled="f" fillcolor="this" stroked="f" strokeweight="0.5pt">
              <v:textbox style="mso-fit-shape-to-text:t" inset="0,0,0,0">
                <w:txbxContent>
                  <w:p>
                    <w:pPr>
                      <w:pStyle w:val="Footer"/>
                    </w:pPr>
                    <w:r>
                      <w:fldChar w:fldCharType="begin"/>
                    </w:r>
                    <w:r>
                      <w:instrText xml:space="preserve"> PAGE  \* MERGEFORMAT </w:instrText>
                    </w:r>
                    <w:r>
                      <w:fldChar w:fldCharType="separate"/>
                    </w:r>
                    <w:r>
                      <w:t>I</w:t>
                    </w:r>
                    <w:r>
                      <w:fldChar w:fldCharType="end"/>
                    </w:r>
                  </w:p>
                </w:txbxContent>
              </v:textbox>
              <w10:wrap anchorx="margin"/>
            </v:shape>
          </w:pict>
        </mc:Fallback>
      </mc:AlternateContent>
    </w:r>
    <w: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12552622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文本框 1" o:spid="_x0000_s2052" type="#_x0000_t202" style="width:2in;height:2in;margin-top:0;margin-left:0;mso-position-horizontal:center;mso-position-horizontal-relative:margin;mso-wrap-distance-bottom:0;mso-wrap-distance-left:9pt;mso-wrap-distance-right:9pt;mso-wrap-distance-top:0;mso-wrap-style:none;position:absolute;v-text-anchor:top;z-index:251662336" filled="f" fillcolor="this" stroked="f" strokeweight="0.5pt">
              <v:textbox style="mso-fit-shape-to-text:t" inset="0,0,0,0">
                <w:txbxContent>
                  <w:p/>
                </w:txbxContent>
              </v:textbox>
              <w10:wrap anchorx="margin"/>
            </v:shape>
          </w:pict>
        </mc:Fallback>
      </mc:AlternateConten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enter" w:pos="4215"/>
        <w:tab w:val="left" w:pos="4868"/>
      </w:tabs>
    </w:pPr>
    <w:r>
      <w:rPr>
        <w:sz w:val="18"/>
      </w:rPr>
      <mc:AlternateContent>
        <mc:Choice Requires="wps">
          <w:drawing>
            <wp:anchor distT="0" distB="0" distL="114300" distR="114300" simplePos="0" relativeHeight="251669504" behindDoc="0" locked="0" layoutInCell="1" allowOverlap="1">
              <wp:simplePos x="0" y="0"/>
              <wp:positionH relativeFrom="margin">
                <wp:align>center</wp:align>
              </wp:positionH>
              <wp:positionV relativeFrom="paragraph">
                <wp:posOffset>0</wp:posOffset>
              </wp:positionV>
              <wp:extent cx="1828800" cy="1828800"/>
              <wp:effectExtent l="0" t="0" r="0" b="0"/>
              <wp:wrapNone/>
              <wp:docPr id="265692634" name="文本框 17"/>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I</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7" o:spid="_x0000_s2053" type="#_x0000_t202" style="width:2in;height:2in;margin-top:0;margin-left:0;mso-position-horizontal:center;mso-position-horizontal-relative:margin;mso-wrap-distance-bottom:0;mso-wrap-distance-left:9pt;mso-wrap-distance-right:9pt;mso-wrap-distance-top:0;mso-wrap-style:none;position:absolute;v-text-anchor:top;z-index:251668480" filled="f" fillcolor="this" stroked="f" strokeweight="0.5pt">
              <v:textbox style="mso-fit-shape-to-text:t" inset="0,0,0,0">
                <w:txbxContent>
                  <w:p>
                    <w:pPr>
                      <w:pStyle w:val="Footer"/>
                    </w:pPr>
                    <w:r>
                      <w:fldChar w:fldCharType="begin"/>
                    </w:r>
                    <w:r>
                      <w:instrText xml:space="preserve"> PAGE  \* MERGEFORMAT </w:instrText>
                    </w:r>
                    <w:r>
                      <w:fldChar w:fldCharType="separate"/>
                    </w:r>
                    <w:r>
                      <w:t>I</w:t>
                    </w:r>
                    <w:r>
                      <w:fldChar w:fldCharType="end"/>
                    </w:r>
                  </w:p>
                </w:txbxContent>
              </v:textbox>
              <w10:wrap anchorx="margin"/>
            </v:shape>
          </w:pict>
        </mc:Fallback>
      </mc:AlternateContent>
    </w:r>
    <w: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64623268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文本框 1" o:spid="_x0000_s2054" type="#_x0000_t202" style="width:2in;height:2in;margin-top:0;margin-left:0;mso-position-horizontal:center;mso-position-horizontal-relative:margin;mso-wrap-distance-bottom:0;mso-wrap-distance-left:9pt;mso-wrap-distance-right:9pt;mso-wrap-distance-top:0;mso-wrap-style:none;position:absolute;v-text-anchor:top;z-index:251666432" filled="f" fillcolor="this" stroked="f" strokeweight="0.5pt">
              <v:textbox style="mso-fit-shape-to-text:t" inset="0,0,0,0">
                <w:txbxContent>
                  <w:p/>
                </w:txbxContent>
              </v:textbox>
              <w10:wrap anchorx="margin"/>
            </v:shape>
          </w:pict>
        </mc:Fallback>
      </mc:AlternateConten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77696" behindDoc="0" locked="0" layoutInCell="1" allowOverlap="1">
              <wp:simplePos x="0" y="0"/>
              <wp:positionH relativeFrom="margin">
                <wp:align>center</wp:align>
              </wp:positionH>
              <wp:positionV relativeFrom="paragraph">
                <wp:posOffset>0</wp:posOffset>
              </wp:positionV>
              <wp:extent cx="1828800" cy="1828800"/>
              <wp:effectExtent l="0" t="0" r="0" b="0"/>
              <wp:wrapNone/>
              <wp:docPr id="23" name="文本框 2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II</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3" o:spid="_x0000_s2057" type="#_x0000_t202" style="width:2in;height:2in;margin-top:0;margin-left:0;mso-position-horizontal:center;mso-position-horizontal-relative:margin;mso-wrap-distance-bottom:0;mso-wrap-distance-left:9pt;mso-wrap-distance-right:9pt;mso-wrap-distance-top:0;mso-wrap-style:none;position:absolute;v-text-anchor:top;z-index:251676672" filled="f" fillcolor="this" stroked="f" strokeweight="0.5pt">
              <v:textbox style="mso-fit-shape-to-text:t" inset="0,0,0,0">
                <w:txbxContent>
                  <w:p>
                    <w:pPr>
                      <w:pStyle w:val="Footer"/>
                    </w:pPr>
                    <w:r>
                      <w:fldChar w:fldCharType="begin"/>
                    </w:r>
                    <w:r>
                      <w:instrText xml:space="preserve"> PAGE  \* MERGEFORMAT </w:instrText>
                    </w:r>
                    <w:r>
                      <w:fldChar w:fldCharType="separate"/>
                    </w:r>
                    <w:r>
                      <w:t>II</w:t>
                    </w:r>
                    <w:r>
                      <w:fldChar w:fldCharType="end"/>
                    </w:r>
                  </w:p>
                </w:txbxContent>
              </v:textbox>
              <w10:wrap anchorx="margin"/>
            </v:shape>
          </w:pict>
        </mc:Fallback>
      </mc:AlternateContent>
    </w:r>
    <w:r>
      <mc:AlternateContent>
        <mc:Choice Requires="wps">
          <w:drawing>
            <wp:anchor distT="0" distB="0" distL="114300" distR="114300" simplePos="0" relativeHeight="251673600"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文本框 2" o:spid="_x0000_s2058" type="#_x0000_t202" style="width:2in;height:2in;margin-top:0;margin-left:0;mso-position-horizontal:center;mso-position-horizontal-relative:margin;mso-wrap-distance-bottom:0;mso-wrap-distance-left:9pt;mso-wrap-distance-right:9pt;mso-wrap-distance-top:0;mso-wrap-style:none;position:absolute;v-text-anchor:top;z-index:251672576" filled="f" fillcolor="this" stroked="f" strokeweight="0.5pt">
              <v:textbox style="mso-fit-shape-to-text:t" inset="0,0,0,0">
                <w:txbxContent>
                  <w:p/>
                </w:txbxContent>
              </v:textbox>
              <w10:wrap anchorx="margin"/>
            </v:shape>
          </w:pict>
        </mc:Fallback>
      </mc:AlternateConten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enter" w:pos="4215"/>
        <w:tab w:val="left" w:pos="4868"/>
      </w:tabs>
    </w:pPr>
    <w:r>
      <w:rPr>
        <w:sz w:val="18"/>
      </w:rPr>
      <mc:AlternateContent>
        <mc:Choice Requires="wps">
          <w:drawing>
            <wp:anchor distT="0" distB="0" distL="114300" distR="114300" simplePos="0" relativeHeight="251675648" behindDoc="0" locked="0" layoutInCell="1" allowOverlap="1">
              <wp:simplePos x="0" y="0"/>
              <wp:positionH relativeFrom="margin">
                <wp:align>center</wp:align>
              </wp:positionH>
              <wp:positionV relativeFrom="paragraph">
                <wp:posOffset>0</wp:posOffset>
              </wp:positionV>
              <wp:extent cx="1828800" cy="1828800"/>
              <wp:effectExtent l="0" t="0" r="0" b="0"/>
              <wp:wrapNone/>
              <wp:docPr id="18" name="文本框 18"/>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III</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8" o:spid="_x0000_s2055" type="#_x0000_t202" style="width:2in;height:2in;margin-top:0;margin-left:0;mso-position-horizontal:center;mso-position-horizontal-relative:margin;mso-wrap-distance-bottom:0;mso-wrap-distance-left:9pt;mso-wrap-distance-right:9pt;mso-wrap-distance-top:0;mso-wrap-style:none;position:absolute;v-text-anchor:top;z-index:251674624" filled="f" fillcolor="this" stroked="f" strokeweight="0.5pt">
              <v:textbox style="mso-fit-shape-to-text:t" inset="0,0,0,0">
                <w:txbxContent>
                  <w:p>
                    <w:pPr>
                      <w:pStyle w:val="Footer"/>
                    </w:pPr>
                    <w:r>
                      <w:fldChar w:fldCharType="begin"/>
                    </w:r>
                    <w:r>
                      <w:instrText xml:space="preserve"> PAGE  \* MERGEFORMAT </w:instrText>
                    </w:r>
                    <w:r>
                      <w:fldChar w:fldCharType="separate"/>
                    </w:r>
                    <w:r>
                      <w:t>III</w:t>
                    </w:r>
                    <w:r>
                      <w:fldChar w:fldCharType="end"/>
                    </w:r>
                  </w:p>
                </w:txbxContent>
              </v:textbox>
              <w10:wrap anchorx="margin"/>
            </v:shape>
          </w:pict>
        </mc:Fallback>
      </mc:AlternateContent>
    </w:r>
    <w:r>
      <mc:AlternateContent>
        <mc:Choice Requires="wps">
          <w:drawing>
            <wp:anchor distT="0" distB="0" distL="114300" distR="114300" simplePos="0" relativeHeight="251671552"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文本框 5" o:spid="_x0000_s2056" type="#_x0000_t202" style="width:2in;height:2in;margin-top:0;margin-left:0;mso-position-horizontal:center;mso-position-horizontal-relative:margin;mso-wrap-distance-bottom:0;mso-wrap-distance-left:9pt;mso-wrap-distance-right:9pt;mso-wrap-distance-top:0;mso-wrap-style:none;position:absolute;v-text-anchor:top;z-index:251670528" filled="f" fillcolor="this" stroked="f" strokeweight="0.5pt">
              <v:textbox style="mso-fit-shape-to-text:t" inset="0,0,0,0">
                <w:txbxContent>
                  <w:p/>
                </w:txbxContent>
              </v:textbox>
              <w10:wrap anchorx="margin"/>
            </v:shape>
          </w:pict>
        </mc:Fallback>
      </mc:AlternateConten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858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4" name="文本框 24"/>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IV</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4" o:spid="_x0000_s2061" type="#_x0000_t202" style="width:2in;height:2in;margin-top:0;margin-left:0;mso-position-horizontal:center;mso-position-horizontal-relative:margin;mso-wrap-distance-bottom:0;mso-wrap-distance-left:9pt;mso-wrap-distance-right:9pt;mso-wrap-distance-top:0;mso-wrap-style:none;position:absolute;v-text-anchor:top;z-index:251684864" filled="f" fillcolor="this" stroked="f" strokeweight="0.5pt">
              <v:textbox style="mso-fit-shape-to-text:t" inset="0,0,0,0">
                <w:txbxContent>
                  <w:p>
                    <w:pPr>
                      <w:pStyle w:val="Footer"/>
                    </w:pPr>
                    <w:r>
                      <w:fldChar w:fldCharType="begin"/>
                    </w:r>
                    <w:r>
                      <w:instrText xml:space="preserve"> PAGE  \* MERGEFORMAT </w:instrText>
                    </w:r>
                    <w:r>
                      <w:fldChar w:fldCharType="separate"/>
                    </w:r>
                    <w:r>
                      <w:t>IV</w:t>
                    </w:r>
                    <w:r>
                      <w:fldChar w:fldCharType="end"/>
                    </w:r>
                  </w:p>
                </w:txbxContent>
              </v:textbox>
              <w10:wrap anchorx="margin"/>
            </v:shape>
          </w:pict>
        </mc:Fallback>
      </mc:AlternateContent>
    </w:r>
    <w:r>
      <mc:AlternateContent>
        <mc:Choice Requires="wps">
          <w:drawing>
            <wp:anchor distT="0" distB="0" distL="114300" distR="114300" simplePos="0" relativeHeight="251683840" behindDoc="0" locked="0" layoutInCell="1" allowOverlap="1">
              <wp:simplePos x="0" y="0"/>
              <wp:positionH relativeFrom="margin">
                <wp:align>center</wp:align>
              </wp:positionH>
              <wp:positionV relativeFrom="paragraph">
                <wp:posOffset>0</wp:posOffset>
              </wp:positionV>
              <wp:extent cx="1828800" cy="1828800"/>
              <wp:effectExtent l="0" t="0" r="0" b="0"/>
              <wp:wrapNone/>
              <wp:docPr id="22" name="文本框 2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文本框 22" o:spid="_x0000_s2062" type="#_x0000_t202" style="width:2in;height:2in;margin-top:0;margin-left:0;mso-position-horizontal:center;mso-position-horizontal-relative:margin;mso-wrap-distance-bottom:0;mso-wrap-distance-left:9pt;mso-wrap-distance-right:9pt;mso-wrap-distance-top:0;mso-wrap-style:none;position:absolute;v-text-anchor:top;z-index:251682816" filled="f" fillcolor="this" stroked="f" strokeweight="0.5pt">
              <v:textbox style="mso-fit-shape-to-text:t" inset="0,0,0,0">
                <w:txbxContent>
                  <w:p/>
                </w:txbxContent>
              </v:textbox>
              <w10:wrap anchorx="margin"/>
            </v:shape>
          </w:pict>
        </mc:Fallback>
      </mc:AlternateConten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enter" w:pos="4215"/>
        <w:tab w:val="left" w:pos="4868"/>
      </w:tabs>
    </w:pPr>
    <w:r>
      <w:rPr>
        <w:sz w:val="18"/>
      </w:rPr>
      <mc:AlternateContent>
        <mc:Choice Requires="wps">
          <w:drawing>
            <wp:anchor distT="0" distB="0" distL="114300" distR="114300" simplePos="0" relativeHeight="251681792" behindDoc="0" locked="0" layoutInCell="1" allowOverlap="1">
              <wp:simplePos x="0" y="0"/>
              <wp:positionH relativeFrom="margin">
                <wp:align>center</wp:align>
              </wp:positionH>
              <wp:positionV relativeFrom="paragraph">
                <wp:posOffset>0</wp:posOffset>
              </wp:positionV>
              <wp:extent cx="1828800" cy="1828800"/>
              <wp:effectExtent l="0" t="0" r="0" b="0"/>
              <wp:wrapNone/>
              <wp:docPr id="20" name="文本框 20"/>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III</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0" o:spid="_x0000_s2059" type="#_x0000_t202" style="width:2in;height:2in;margin-top:0;margin-left:0;mso-position-horizontal:center;mso-position-horizontal-relative:margin;mso-wrap-distance-bottom:0;mso-wrap-distance-left:9pt;mso-wrap-distance-right:9pt;mso-wrap-distance-top:0;mso-wrap-style:none;position:absolute;v-text-anchor:top;z-index:251680768" filled="f" fillcolor="this" stroked="f" strokeweight="0.5pt">
              <v:textbox style="mso-fit-shape-to-text:t" inset="0,0,0,0">
                <w:txbxContent>
                  <w:p>
                    <w:pPr>
                      <w:pStyle w:val="Footer"/>
                    </w:pPr>
                    <w:r>
                      <w:fldChar w:fldCharType="begin"/>
                    </w:r>
                    <w:r>
                      <w:instrText xml:space="preserve"> PAGE  \* MERGEFORMAT </w:instrText>
                    </w:r>
                    <w:r>
                      <w:fldChar w:fldCharType="separate"/>
                    </w:r>
                    <w:r>
                      <w:t>III</w:t>
                    </w:r>
                    <w:r>
                      <w:fldChar w:fldCharType="end"/>
                    </w:r>
                  </w:p>
                </w:txbxContent>
              </v:textbox>
              <w10:wrap anchorx="margin"/>
            </v:shape>
          </w:pict>
        </mc:Fallback>
      </mc:AlternateContent>
    </w:r>
    <w:r>
      <mc:AlternateContent>
        <mc:Choice Requires="wps">
          <w:drawing>
            <wp:anchor distT="0" distB="0" distL="114300" distR="114300" simplePos="0" relativeHeight="251679744" behindDoc="0" locked="0" layoutInCell="1" allowOverlap="1">
              <wp:simplePos x="0" y="0"/>
              <wp:positionH relativeFrom="margin">
                <wp:align>center</wp:align>
              </wp:positionH>
              <wp:positionV relativeFrom="paragraph">
                <wp:posOffset>0</wp:posOffset>
              </wp:positionV>
              <wp:extent cx="1828800" cy="1828800"/>
              <wp:effectExtent l="0" t="0" r="0" b="0"/>
              <wp:wrapNone/>
              <wp:docPr id="21" name="文本框 2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文本框 21" o:spid="_x0000_s2060" type="#_x0000_t202" style="width:2in;height:2in;margin-top:0;margin-left:0;mso-position-horizontal:center;mso-position-horizontal-relative:margin;mso-wrap-distance-bottom:0;mso-wrap-distance-left:9pt;mso-wrap-distance-right:9pt;mso-wrap-distance-top:0;mso-wrap-style:none;position:absolute;v-text-anchor:top;z-index:251678720" filled="f" fillcolor="this" stroked="f" strokeweight="0.5pt">
              <v:textbox style="mso-fit-shape-to-text:t" inset="0,0,0,0">
                <w:txbxContent>
                  <w:p/>
                </w:txbxContent>
              </v:textbox>
              <w10:wrap anchorx="margin"/>
            </v:shape>
          </w:pict>
        </mc:Fallback>
      </mc:AlternateConten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94080" behindDoc="0" locked="0" layoutInCell="1" allowOverlap="1">
              <wp:simplePos x="0" y="0"/>
              <wp:positionH relativeFrom="margin">
                <wp:align>center</wp:align>
              </wp:positionH>
              <wp:positionV relativeFrom="paragraph">
                <wp:posOffset>0</wp:posOffset>
              </wp:positionV>
              <wp:extent cx="1828800" cy="1828800"/>
              <wp:effectExtent l="0" t="0" r="0" b="0"/>
              <wp:wrapNone/>
              <wp:docPr id="1369006320" name="文本框 24"/>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IV</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4" o:spid="_x0000_s2065" type="#_x0000_t202" style="width:2in;height:2in;margin-top:0;margin-left:0;mso-position-horizontal:center;mso-position-horizontal-relative:margin;mso-wrap-distance-bottom:0;mso-wrap-distance-left:9pt;mso-wrap-distance-right:9pt;mso-wrap-distance-top:0;mso-wrap-style:none;position:absolute;v-text-anchor:top;z-index:251693056" filled="f" fillcolor="this" stroked="f" strokeweight="0.5pt">
              <v:textbox style="mso-fit-shape-to-text:t" inset="0,0,0,0">
                <w:txbxContent>
                  <w:p>
                    <w:pPr>
                      <w:pStyle w:val="Footer"/>
                    </w:pPr>
                    <w:r>
                      <w:fldChar w:fldCharType="begin"/>
                    </w:r>
                    <w:r>
                      <w:instrText xml:space="preserve"> PAGE  \* MERGEFORMAT </w:instrText>
                    </w:r>
                    <w:r>
                      <w:fldChar w:fldCharType="separate"/>
                    </w:r>
                    <w:r>
                      <w:t>IV</w:t>
                    </w:r>
                    <w:r>
                      <w:fldChar w:fldCharType="end"/>
                    </w:r>
                  </w:p>
                </w:txbxContent>
              </v:textbox>
              <w10:wrap anchorx="margin"/>
            </v:shape>
          </w:pict>
        </mc:Fallback>
      </mc:AlternateContent>
    </w:r>
    <w:r>
      <mc:AlternateContent>
        <mc:Choice Requires="wps">
          <w:drawing>
            <wp:anchor distT="0" distB="0" distL="114300" distR="114300" simplePos="0" relativeHeight="251692032" behindDoc="0" locked="0" layoutInCell="1" allowOverlap="1">
              <wp:simplePos x="0" y="0"/>
              <wp:positionH relativeFrom="margin">
                <wp:align>center</wp:align>
              </wp:positionH>
              <wp:positionV relativeFrom="paragraph">
                <wp:posOffset>0</wp:posOffset>
              </wp:positionV>
              <wp:extent cx="1828800" cy="1828800"/>
              <wp:effectExtent l="0" t="0" r="0" b="0"/>
              <wp:wrapNone/>
              <wp:docPr id="325327442" name="文本框 2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文本框 22" o:spid="_x0000_s2066" type="#_x0000_t202" style="width:2in;height:2in;margin-top:0;margin-left:0;mso-position-horizontal:center;mso-position-horizontal-relative:margin;mso-wrap-distance-bottom:0;mso-wrap-distance-left:9pt;mso-wrap-distance-right:9pt;mso-wrap-distance-top:0;mso-wrap-style:none;position:absolute;v-text-anchor:top;z-index:251691008" filled="f" fillcolor="this" stroked="f" strokeweight="0.5pt">
              <v:textbox style="mso-fit-shape-to-text:t" inset="0,0,0,0">
                <w:txbxContent>
                  <w:p/>
                </w:txbxContent>
              </v:textbox>
              <w10:wrap anchorx="margin"/>
            </v:shape>
          </w:pict>
        </mc:Fallback>
      </mc:AlternateConten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enter" w:pos="4215"/>
        <w:tab w:val="left" w:pos="4868"/>
      </w:tabs>
    </w:pPr>
    <w:r>
      <w:rPr>
        <w:sz w:val="18"/>
      </w:rPr>
      <mc:AlternateContent>
        <mc:Choice Requires="wps">
          <w:drawing>
            <wp:anchor distT="0" distB="0" distL="114300" distR="114300" simplePos="0" relativeHeight="251689984" behindDoc="0" locked="0" layoutInCell="1" allowOverlap="1">
              <wp:simplePos x="0" y="0"/>
              <wp:positionH relativeFrom="margin">
                <wp:align>center</wp:align>
              </wp:positionH>
              <wp:positionV relativeFrom="paragraph">
                <wp:posOffset>0</wp:posOffset>
              </wp:positionV>
              <wp:extent cx="1828800" cy="1828800"/>
              <wp:effectExtent l="0" t="0" r="0" b="0"/>
              <wp:wrapNone/>
              <wp:docPr id="1986232002" name="文本框 20"/>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V</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0" o:spid="_x0000_s2063" type="#_x0000_t202" style="width:2in;height:2in;margin-top:0;margin-left:0;mso-position-horizontal:center;mso-position-horizontal-relative:margin;mso-wrap-distance-bottom:0;mso-wrap-distance-left:9pt;mso-wrap-distance-right:9pt;mso-wrap-distance-top:0;mso-wrap-style:none;position:absolute;v-text-anchor:top;z-index:251688960" filled="f" fillcolor="this" stroked="f" strokeweight="0.5pt">
              <v:textbox style="mso-fit-shape-to-text:t" inset="0,0,0,0">
                <w:txbxContent>
                  <w:p>
                    <w:pPr>
                      <w:pStyle w:val="Footer"/>
                    </w:pPr>
                    <w:r>
                      <w:fldChar w:fldCharType="begin"/>
                    </w:r>
                    <w:r>
                      <w:instrText xml:space="preserve"> PAGE  \* MERGEFORMAT </w:instrText>
                    </w:r>
                    <w:r>
                      <w:fldChar w:fldCharType="separate"/>
                    </w:r>
                    <w:r>
                      <w:t>V</w:t>
                    </w:r>
                    <w:r>
                      <w:fldChar w:fldCharType="end"/>
                    </w:r>
                  </w:p>
                </w:txbxContent>
              </v:textbox>
              <w10:wrap anchorx="margin"/>
            </v:shape>
          </w:pict>
        </mc:Fallback>
      </mc:AlternateContent>
    </w:r>
    <w:r>
      <mc:AlternateContent>
        <mc:Choice Requires="wps">
          <w:drawing>
            <wp:anchor distT="0" distB="0" distL="114300" distR="114300" simplePos="0" relativeHeight="251687936" behindDoc="0" locked="0" layoutInCell="1" allowOverlap="1">
              <wp:simplePos x="0" y="0"/>
              <wp:positionH relativeFrom="margin">
                <wp:align>center</wp:align>
              </wp:positionH>
              <wp:positionV relativeFrom="paragraph">
                <wp:posOffset>0</wp:posOffset>
              </wp:positionV>
              <wp:extent cx="1828800" cy="1828800"/>
              <wp:effectExtent l="0" t="0" r="0" b="0"/>
              <wp:wrapNone/>
              <wp:docPr id="38123180" name="文本框 2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文本框 21" o:spid="_x0000_s2064" type="#_x0000_t202" style="width:2in;height:2in;margin-top:0;margin-left:0;mso-position-horizontal:center;mso-position-horizontal-relative:margin;mso-wrap-distance-bottom:0;mso-wrap-distance-left:9pt;mso-wrap-distance-right:9pt;mso-wrap-distance-top:0;mso-wrap-style:none;position:absolute;v-text-anchor:top;z-index:251686912" filled="f" fillcolor="this" stroked="f" strokeweight="0.5pt">
              <v:textbox style="mso-fit-shape-to-text:t" inset="0,0,0,0">
                <w:txbxContent>
                  <w:p/>
                </w:txbxContent>
              </v:textbox>
              <w10:wrap anchorx="margin"/>
            </v:shape>
          </w:pict>
        </mc:Fallback>
      </mc:AlternateConten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700224" behindDoc="0" locked="0" layoutInCell="1" allowOverlap="1">
              <wp:simplePos x="0" y="0"/>
              <wp:positionH relativeFrom="margin">
                <wp:align>center</wp:align>
              </wp:positionH>
              <wp:positionV relativeFrom="paragraph">
                <wp:posOffset>0</wp:posOffset>
              </wp:positionV>
              <wp:extent cx="1828800" cy="1828800"/>
              <wp:effectExtent l="0" t="0" r="0" b="0"/>
              <wp:wrapNone/>
              <wp:docPr id="30" name="文本框 30"/>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0" o:spid="_x0000_s2068" type="#_x0000_t202" style="width:2in;height:2in;margin-top:0;margin-left:0;mso-position-horizontal:center;mso-position-horizontal-relative:margin;mso-wrap-distance-bottom:0;mso-wrap-distance-left:9pt;mso-wrap-distance-right:9pt;mso-wrap-distance-top:0;mso-wrap-style:none;position:absolute;v-text-anchor:top;z-index:251699200" filled="f" fillcolor="this" stroked="f" strokeweight="0.5pt">
              <v:textbox style="mso-fit-shape-to-text:t" inset="0,0,0,0">
                <w:txbxContent>
                  <w:p>
                    <w:pPr>
                      <w:pStyle w:val="Footer"/>
                    </w:pPr>
                    <w:r>
                      <w:fldChar w:fldCharType="begin"/>
                    </w:r>
                    <w:r>
                      <w:instrText xml:space="preserve"> PAGE  \* MERGEFORMAT </w:instrText>
                    </w:r>
                    <w:r>
                      <w:fldChar w:fldCharType="separate"/>
                    </w:r>
                    <w:r>
                      <w:t>2</w:t>
                    </w:r>
                    <w:r>
                      <w:fldChar w:fldCharType="end"/>
                    </w:r>
                  </w:p>
                </w:txbxContent>
              </v:textbox>
              <w10:wrap anchorx="margin"/>
            </v:shape>
          </w:pict>
        </mc:Fallback>
      </mc:AlternateContent>
    </w:r>
    <w:r>
      <mc:AlternateContent>
        <mc:Choice Requires="wps">
          <w:drawing>
            <wp:anchor distT="0" distB="0" distL="114300" distR="114300" simplePos="0" relativeHeight="251698176" behindDoc="0" locked="0" layoutInCell="1" allowOverlap="1">
              <wp:simplePos x="0" y="0"/>
              <wp:positionH relativeFrom="margin">
                <wp:align>center</wp:align>
              </wp:positionH>
              <wp:positionV relativeFrom="paragraph">
                <wp:posOffset>0</wp:posOffset>
              </wp:positionV>
              <wp:extent cx="1828800" cy="1828800"/>
              <wp:effectExtent l="0" t="0" r="0" b="0"/>
              <wp:wrapNone/>
              <wp:docPr id="29" name="文本框 29"/>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文本框 29" o:spid="_x0000_s2069" type="#_x0000_t202" style="width:2in;height:2in;margin-top:0;margin-left:0;mso-position-horizontal:center;mso-position-horizontal-relative:margin;mso-wrap-distance-bottom:0;mso-wrap-distance-left:9pt;mso-wrap-distance-right:9pt;mso-wrap-distance-top:0;mso-wrap-style:none;position:absolute;v-text-anchor:top;z-index:251697152" filled="f" fillcolor="this" stroked="f" strokeweight="0.5pt">
              <v:textbox style="mso-fit-shape-to-text:t" inset="0,0,0,0">
                <w:txbxContent>
                  <w:p/>
                </w:txbxContent>
              </v:textbox>
              <w10:wrap anchorx="margin"/>
            </v:shape>
          </w:pict>
        </mc:Fallback>
      </mc:AlternateConten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both"/>
    </w:pPr>
    <w:r>
      <mc:AlternateContent>
        <mc:Choice Requires="wps">
          <w:drawing>
            <wp:anchor distT="0" distB="0" distL="114300" distR="114300" simplePos="0" relativeHeight="251696128" behindDoc="0" locked="0" layoutInCell="1" allowOverlap="1">
              <wp:simplePos x="0" y="0"/>
              <wp:positionH relativeFrom="margin">
                <wp:align>center</wp:align>
              </wp:positionH>
              <wp:positionV relativeFrom="paragraph">
                <wp:posOffset>0</wp:posOffset>
              </wp:positionV>
              <wp:extent cx="1828800" cy="1828800"/>
              <wp:effectExtent l="0" t="0" r="0" b="0"/>
              <wp:wrapNone/>
              <wp:docPr id="28" name="文本框 28"/>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8" o:spid="_x0000_s2067" type="#_x0000_t202" style="width:2in;height:2in;margin-top:0;margin-left:0;mso-position-horizontal:center;mso-position-horizontal-relative:margin;mso-wrap-distance-bottom:0;mso-wrap-distance-left:9pt;mso-wrap-distance-right:9pt;mso-wrap-distance-top:0;mso-wrap-style:none;position:absolute;v-text-anchor:top;z-index:251695104" filled="f" fillcolor="this" stroked="f" strokeweight="0.5pt">
              <v:textbox style="mso-fit-shape-to-text:t" inset="0,0,0,0">
                <w:txbxContent>
                  <w:p>
                    <w:pPr>
                      <w:pStyle w:val="Footer"/>
                    </w:pPr>
                    <w:r>
                      <w:fldChar w:fldCharType="begin"/>
                    </w:r>
                    <w:r>
                      <w:instrText xml:space="preserve"> PAGE  \* MERGEFORMAT </w:instrText>
                    </w:r>
                    <w:r>
                      <w:fldChar w:fldCharType="separate"/>
                    </w:r>
                    <w:r>
                      <w:t>1</w:t>
                    </w:r>
                    <w:r>
                      <w:fldChar w:fldCharType="end"/>
                    </w:r>
                  </w:p>
                </w:txbxContent>
              </v:textbox>
              <w10:wrap anchorx="margin"/>
            </v:shape>
          </w:pict>
        </mc:Fallback>
      </mc:AlternateConten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706368" behindDoc="0" locked="0" layoutInCell="1" allowOverlap="1">
              <wp:simplePos x="0" y="0"/>
              <wp:positionH relativeFrom="margin">
                <wp:align>center</wp:align>
              </wp:positionH>
              <wp:positionV relativeFrom="paragraph">
                <wp:posOffset>0</wp:posOffset>
              </wp:positionV>
              <wp:extent cx="1828800" cy="1828800"/>
              <wp:effectExtent l="0" t="0" r="0" b="0"/>
              <wp:wrapNone/>
              <wp:docPr id="1043223772" name="文本框 30"/>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0" o:spid="_x0000_s2071" type="#_x0000_t202" style="width:2in;height:2in;margin-top:0;margin-left:0;mso-position-horizontal:center;mso-position-horizontal-relative:margin;mso-wrap-distance-bottom:0;mso-wrap-distance-left:9pt;mso-wrap-distance-right:9pt;mso-wrap-distance-top:0;mso-wrap-style:none;position:absolute;v-text-anchor:top;z-index:251705344" filled="f" fillcolor="this" stroked="f" strokeweight="0.5pt">
              <v:textbox style="mso-fit-shape-to-text:t" inset="0,0,0,0">
                <w:txbxContent>
                  <w:p>
                    <w:pPr>
                      <w:pStyle w:val="Footer"/>
                    </w:pPr>
                    <w:r>
                      <w:fldChar w:fldCharType="begin"/>
                    </w:r>
                    <w:r>
                      <w:instrText xml:space="preserve"> PAGE  \* MERGEFORMAT </w:instrText>
                    </w:r>
                    <w:r>
                      <w:fldChar w:fldCharType="separate"/>
                    </w:r>
                    <w:r>
                      <w:t>2</w:t>
                    </w:r>
                    <w:r>
                      <w:fldChar w:fldCharType="end"/>
                    </w:r>
                  </w:p>
                </w:txbxContent>
              </v:textbox>
              <w10:wrap anchorx="margin"/>
            </v:shape>
          </w:pict>
        </mc:Fallback>
      </mc:AlternateContent>
    </w:r>
    <w:r>
      <mc:AlternateContent>
        <mc:Choice Requires="wps">
          <w:drawing>
            <wp:anchor distT="0" distB="0" distL="114300" distR="114300" simplePos="0" relativeHeight="251704320" behindDoc="0" locked="0" layoutInCell="1" allowOverlap="1">
              <wp:simplePos x="0" y="0"/>
              <wp:positionH relativeFrom="margin">
                <wp:align>center</wp:align>
              </wp:positionH>
              <wp:positionV relativeFrom="paragraph">
                <wp:posOffset>0</wp:posOffset>
              </wp:positionV>
              <wp:extent cx="1828800" cy="1828800"/>
              <wp:effectExtent l="0" t="0" r="0" b="0"/>
              <wp:wrapNone/>
              <wp:docPr id="500356776" name="文本框 29"/>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文本框 29" o:spid="_x0000_s2072" type="#_x0000_t202" style="width:2in;height:2in;margin-top:0;margin-left:0;mso-position-horizontal:center;mso-position-horizontal-relative:margin;mso-wrap-distance-bottom:0;mso-wrap-distance-left:9pt;mso-wrap-distance-right:9pt;mso-wrap-distance-top:0;mso-wrap-style:none;position:absolute;v-text-anchor:top;z-index:251703296" filled="f" fillcolor="this" stroked="f" strokeweight="0.5pt">
              <v:textbox style="mso-fit-shape-to-text:t" inset="0,0,0,0">
                <w:txbxContent>
                  <w:p/>
                </w:txbxContent>
              </v:textbox>
              <w10:wrap anchorx="margin"/>
            </v:shape>
          </w:pict>
        </mc:Fallback>
      </mc:AlternateConten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both"/>
    </w:pPr>
    <w:r>
      <mc:AlternateContent>
        <mc:Choice Requires="wps">
          <w:drawing>
            <wp:anchor distT="0" distB="0" distL="114300" distR="114300" simplePos="0" relativeHeight="251702272" behindDoc="0" locked="0" layoutInCell="1" allowOverlap="1">
              <wp:simplePos x="0" y="0"/>
              <wp:positionH relativeFrom="margin">
                <wp:align>center</wp:align>
              </wp:positionH>
              <wp:positionV relativeFrom="paragraph">
                <wp:posOffset>0</wp:posOffset>
              </wp:positionV>
              <wp:extent cx="1828800" cy="1828800"/>
              <wp:effectExtent l="0" t="0" r="0" b="0"/>
              <wp:wrapNone/>
              <wp:docPr id="586520099" name="文本框 28"/>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3</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8" o:spid="_x0000_s2070" type="#_x0000_t202" style="width:2in;height:2in;margin-top:0;margin-left:0;mso-position-horizontal:center;mso-position-horizontal-relative:margin;mso-wrap-distance-bottom:0;mso-wrap-distance-left:9pt;mso-wrap-distance-right:9pt;mso-wrap-distance-top:0;mso-wrap-style:none;position:absolute;v-text-anchor:top;z-index:251701248" filled="f" fillcolor="this" stroked="f" strokeweight="0.5pt">
              <v:textbox style="mso-fit-shape-to-text:t" inset="0,0,0,0">
                <w:txbxContent>
                  <w:p>
                    <w:pPr>
                      <w:pStyle w:val="Footer"/>
                    </w:pPr>
                    <w:r>
                      <w:fldChar w:fldCharType="begin"/>
                    </w:r>
                    <w:r>
                      <w:instrText xml:space="preserve"> PAGE  \* MERGEFORMAT </w:instrText>
                    </w:r>
                    <w:r>
                      <w:fldChar w:fldCharType="separate"/>
                    </w:r>
                    <w:r>
                      <w:t>3</w:t>
                    </w:r>
                    <w:r>
                      <w:fldChar w:fldCharType="end"/>
                    </w:r>
                  </w:p>
                </w:txbxContent>
              </v:textbox>
              <w10:wrap anchorx="margin"/>
            </v:shape>
          </w:pict>
        </mc:Fallback>
      </mc:AlternateConten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712512" behindDoc="0" locked="0" layoutInCell="1" allowOverlap="1">
              <wp:simplePos x="0" y="0"/>
              <wp:positionH relativeFrom="margin">
                <wp:align>center</wp:align>
              </wp:positionH>
              <wp:positionV relativeFrom="paragraph">
                <wp:posOffset>0</wp:posOffset>
              </wp:positionV>
              <wp:extent cx="1828800" cy="1828800"/>
              <wp:effectExtent l="0" t="0" r="0" b="0"/>
              <wp:wrapNone/>
              <wp:docPr id="853145347" name="文本框 30"/>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0" o:spid="_x0000_s2074" type="#_x0000_t202" style="width:2in;height:2in;margin-top:0;margin-left:0;mso-position-horizontal:center;mso-position-horizontal-relative:margin;mso-wrap-distance-bottom:0;mso-wrap-distance-left:9pt;mso-wrap-distance-right:9pt;mso-wrap-distance-top:0;mso-wrap-style:none;position:absolute;v-text-anchor:top;z-index:251711488" filled="f" fillcolor="this" stroked="f" strokeweight="0.5pt">
              <v:textbox style="mso-fit-shape-to-text:t" inset="0,0,0,0">
                <w:txbxContent>
                  <w:p>
                    <w:pPr>
                      <w:pStyle w:val="Footer"/>
                    </w:pPr>
                    <w:r>
                      <w:fldChar w:fldCharType="begin"/>
                    </w:r>
                    <w:r>
                      <w:instrText xml:space="preserve"> PAGE  \* MERGEFORMAT </w:instrText>
                    </w:r>
                    <w:r>
                      <w:fldChar w:fldCharType="separate"/>
                    </w:r>
                    <w:r>
                      <w:t>2</w:t>
                    </w:r>
                    <w:r>
                      <w:fldChar w:fldCharType="end"/>
                    </w:r>
                  </w:p>
                </w:txbxContent>
              </v:textbox>
              <w10:wrap anchorx="margin"/>
            </v:shape>
          </w:pict>
        </mc:Fallback>
      </mc:AlternateContent>
    </w:r>
    <w:r>
      <mc:AlternateContent>
        <mc:Choice Requires="wps">
          <w:drawing>
            <wp:anchor distT="0" distB="0" distL="114300" distR="114300" simplePos="0" relativeHeight="2517104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047982218" name="文本框 29"/>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文本框 29" o:spid="_x0000_s2075" type="#_x0000_t202" style="width:2in;height:2in;margin-top:0;margin-left:0;mso-position-horizontal:center;mso-position-horizontal-relative:margin;mso-wrap-distance-bottom:0;mso-wrap-distance-left:9pt;mso-wrap-distance-right:9pt;mso-wrap-distance-top:0;mso-wrap-style:none;position:absolute;v-text-anchor:top;z-index:251709440" filled="f" fillcolor="this" stroked="f" strokeweight="0.5pt">
              <v:textbox style="mso-fit-shape-to-text:t" inset="0,0,0,0">
                <w:txbxContent>
                  <w:p/>
                </w:txbxContent>
              </v:textbox>
              <w10:wrap anchorx="margin"/>
            </v:shape>
          </w:pict>
        </mc:Fallback>
      </mc:AlternateConten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both"/>
    </w:pPr>
    <w:r>
      <mc:AlternateContent>
        <mc:Choice Requires="wps">
          <w:drawing>
            <wp:anchor distT="0" distB="0" distL="114300" distR="114300" simplePos="0" relativeHeight="251708416" behindDoc="0" locked="0" layoutInCell="1" allowOverlap="1">
              <wp:simplePos x="0" y="0"/>
              <wp:positionH relativeFrom="margin">
                <wp:align>center</wp:align>
              </wp:positionH>
              <wp:positionV relativeFrom="paragraph">
                <wp:posOffset>0</wp:posOffset>
              </wp:positionV>
              <wp:extent cx="1828800" cy="1828800"/>
              <wp:effectExtent l="0" t="0" r="0" b="0"/>
              <wp:wrapNone/>
              <wp:docPr id="2108245961" name="文本框 28"/>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3</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8" o:spid="_x0000_s2073" type="#_x0000_t202" style="width:2in;height:2in;margin-top:0;margin-left:0;mso-position-horizontal:center;mso-position-horizontal-relative:margin;mso-wrap-distance-bottom:0;mso-wrap-distance-left:9pt;mso-wrap-distance-right:9pt;mso-wrap-distance-top:0;mso-wrap-style:none;position:absolute;v-text-anchor:top;z-index:251707392" filled="f" fillcolor="this" stroked="f" strokeweight="0.5pt">
              <v:textbox style="mso-fit-shape-to-text:t" inset="0,0,0,0">
                <w:txbxContent>
                  <w:p>
                    <w:pPr>
                      <w:pStyle w:val="Footer"/>
                    </w:pPr>
                    <w:r>
                      <w:fldChar w:fldCharType="begin"/>
                    </w:r>
                    <w:r>
                      <w:instrText xml:space="preserve"> PAGE  \* MERGEFORMAT </w:instrText>
                    </w:r>
                    <w:r>
                      <w:fldChar w:fldCharType="separate"/>
                    </w:r>
                    <w:r>
                      <w:t>3</w:t>
                    </w:r>
                    <w:r>
                      <w:fldChar w:fldCharType="end"/>
                    </w:r>
                  </w:p>
                </w:txbxContent>
              </v:textbox>
              <w10:wrap anchorx="margin"/>
            </v:shape>
          </w:pict>
        </mc:Fallback>
      </mc:AlternateConten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716608" behindDoc="0" locked="0" layoutInCell="1" allowOverlap="1">
              <wp:simplePos x="0" y="0"/>
              <wp:positionH relativeFrom="margin">
                <wp:align>center</wp:align>
              </wp:positionH>
              <wp:positionV relativeFrom="paragraph">
                <wp:posOffset>0</wp:posOffset>
              </wp:positionV>
              <wp:extent cx="1828800" cy="1828800"/>
              <wp:effectExtent l="0" t="0" r="0" b="0"/>
              <wp:wrapNone/>
              <wp:docPr id="27" name="文本框 27"/>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7" o:spid="_x0000_s2077" type="#_x0000_t202" style="width:2in;height:2in;margin-top:0;margin-left:0;mso-position-horizontal:center;mso-position-horizontal-relative:margin;mso-wrap-distance-bottom:0;mso-wrap-distance-left:9pt;mso-wrap-distance-right:9pt;mso-wrap-distance-top:0;mso-wrap-style:none;position:absolute;v-text-anchor:top;z-index:251715584" filled="f" fillcolor="this" stroked="f" strokeweight="0.5pt">
              <v:textbox style="mso-fit-shape-to-text:t" inset="0,0,0,0">
                <w:txbxContent>
                  <w:p/>
                </w:txbxContent>
              </v:textbox>
              <w10:wrap anchorx="margin"/>
            </v:shape>
          </w:pict>
        </mc:Fallback>
      </mc:AlternateContent>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both"/>
    </w:pPr>
    <w:r>
      <mc:AlternateContent>
        <mc:Choice Requires="wps">
          <w:drawing>
            <wp:anchor distT="0" distB="0" distL="114300" distR="114300" simplePos="0" relativeHeight="251714560" behindDoc="0" locked="0" layoutInCell="1" allowOverlap="1">
              <wp:simplePos x="0" y="0"/>
              <wp:positionH relativeFrom="margin">
                <wp:align>center</wp:align>
              </wp:positionH>
              <wp:positionV relativeFrom="paragraph">
                <wp:posOffset>0</wp:posOffset>
              </wp:positionV>
              <wp:extent cx="1828800" cy="1828800"/>
              <wp:effectExtent l="0" t="0" r="0" b="0"/>
              <wp:wrapNone/>
              <wp:docPr id="25" name="文本框 25"/>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11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5" o:spid="_x0000_s2076" type="#_x0000_t202" style="width:2in;height:2in;margin-top:0;margin-left:0;mso-position-horizontal:center;mso-position-horizontal-relative:margin;mso-wrap-distance-bottom:0;mso-wrap-distance-left:9pt;mso-wrap-distance-right:9pt;mso-wrap-distance-top:0;mso-wrap-style:none;position:absolute;v-text-anchor:top;z-index:251713536" filled="f" fillcolor="this" stroked="f" strokeweight="0.5pt">
              <v:textbox style="mso-fit-shape-to-text:t" inset="0,0,0,0">
                <w:txbxContent>
                  <w:p>
                    <w:pPr>
                      <w:pStyle w:val="Footer"/>
                    </w:pPr>
                    <w:r>
                      <w:fldChar w:fldCharType="begin"/>
                    </w:r>
                    <w:r>
                      <w:instrText xml:space="preserve"> PAGE  \* MERGEFORMAT </w:instrText>
                    </w:r>
                    <w:r>
                      <w:fldChar w:fldCharType="separate"/>
                    </w:r>
                    <w:r>
                      <w:t>11</w:t>
                    </w:r>
                    <w:r>
                      <w:fldChar w:fldCharType="end"/>
                    </w:r>
                  </w:p>
                </w:txbxContent>
              </v:textbox>
              <w10:wrap anchorx="margin"/>
            </v:shape>
          </w:pict>
        </mc:Fallback>
      </mc:AlternateContent>
    </w: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720704" behindDoc="0" locked="0" layoutInCell="1" allowOverlap="1">
              <wp:simplePos x="0" y="0"/>
              <wp:positionH relativeFrom="margin">
                <wp:align>center</wp:align>
              </wp:positionH>
              <wp:positionV relativeFrom="paragraph">
                <wp:posOffset>0</wp:posOffset>
              </wp:positionV>
              <wp:extent cx="1828800" cy="1828800"/>
              <wp:effectExtent l="0" t="0" r="0" b="0"/>
              <wp:wrapNone/>
              <wp:docPr id="1833354029" name="文本框 27"/>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7" o:spid="_x0000_s2079" type="#_x0000_t202" style="width:2in;height:2in;margin-top:0;margin-left:0;mso-position-horizontal:center;mso-position-horizontal-relative:margin;mso-wrap-distance-bottom:0;mso-wrap-distance-left:9pt;mso-wrap-distance-right:9pt;mso-wrap-distance-top:0;mso-wrap-style:none;position:absolute;v-text-anchor:top;z-index:251719680" filled="f" fillcolor="this" stroked="f" strokeweight="0.5pt">
              <v:textbox style="mso-fit-shape-to-text:t" inset="0,0,0,0">
                <w:txbxContent>
                  <w:p/>
                </w:txbxContent>
              </v:textbox>
              <w10:wrap anchorx="margin"/>
            </v:shape>
          </w:pict>
        </mc:Fallback>
      </mc:AlternateContent>
    </w: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both"/>
    </w:pPr>
    <w:r>
      <mc:AlternateContent>
        <mc:Choice Requires="wps">
          <w:drawing>
            <wp:anchor distT="0" distB="0" distL="114300" distR="114300" simplePos="0" relativeHeight="251718656" behindDoc="0" locked="0" layoutInCell="1" allowOverlap="1">
              <wp:simplePos x="0" y="0"/>
              <wp:positionH relativeFrom="margin">
                <wp:align>center</wp:align>
              </wp:positionH>
              <wp:positionV relativeFrom="paragraph">
                <wp:posOffset>0</wp:posOffset>
              </wp:positionV>
              <wp:extent cx="1828800" cy="1828800"/>
              <wp:effectExtent l="0" t="0" r="0" b="0"/>
              <wp:wrapNone/>
              <wp:docPr id="867568850" name="文本框 25"/>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5</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5" o:spid="_x0000_s2078" type="#_x0000_t202" style="width:2in;height:2in;margin-top:0;margin-left:0;mso-position-horizontal:center;mso-position-horizontal-relative:margin;mso-wrap-distance-bottom:0;mso-wrap-distance-left:9pt;mso-wrap-distance-right:9pt;mso-wrap-distance-top:0;mso-wrap-style:none;position:absolute;v-text-anchor:top;z-index:251717632" filled="f" fillcolor="this" stroked="f" strokeweight="0.5pt">
              <v:textbox style="mso-fit-shape-to-text:t" inset="0,0,0,0">
                <w:txbxContent>
                  <w:p>
                    <w:pPr>
                      <w:pStyle w:val="Footer"/>
                    </w:pPr>
                    <w:r>
                      <w:fldChar w:fldCharType="begin"/>
                    </w:r>
                    <w:r>
                      <w:instrText xml:space="preserve"> PAGE  \* MERGEFORMAT </w:instrText>
                    </w:r>
                    <w:r>
                      <w:fldChar w:fldCharType="separate"/>
                    </w:r>
                    <w:r>
                      <w:t>5</w:t>
                    </w:r>
                    <w:r>
                      <w:fldChar w:fldCharType="end"/>
                    </w:r>
                  </w:p>
                </w:txbxContent>
              </v:textbox>
              <w10:wrap anchorx="margin"/>
            </v:shape>
          </w:pict>
        </mc:Fallback>
      </mc:AlternateContent>
    </w: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724800" behindDoc="0" locked="0" layoutInCell="1" allowOverlap="1">
              <wp:simplePos x="0" y="0"/>
              <wp:positionH relativeFrom="margin">
                <wp:align>center</wp:align>
              </wp:positionH>
              <wp:positionV relativeFrom="paragraph">
                <wp:posOffset>0</wp:posOffset>
              </wp:positionV>
              <wp:extent cx="1828800" cy="1828800"/>
              <wp:effectExtent l="0" t="0" r="0" b="0"/>
              <wp:wrapNone/>
              <wp:docPr id="524063606" name="文本框 27"/>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7" o:spid="_x0000_s2081" type="#_x0000_t202" style="width:2in;height:2in;margin-top:0;margin-left:0;mso-position-horizontal:center;mso-position-horizontal-relative:margin;mso-wrap-distance-bottom:0;mso-wrap-distance-left:9pt;mso-wrap-distance-right:9pt;mso-wrap-distance-top:0;mso-wrap-style:none;position:absolute;v-text-anchor:top;z-index:251723776" filled="f" fillcolor="this" stroked="f" strokeweight="0.5pt">
              <v:textbox style="mso-fit-shape-to-text:t" inset="0,0,0,0">
                <w:txbxContent>
                  <w:p/>
                </w:txbxContent>
              </v:textbox>
              <w10:wrap anchorx="margin"/>
            </v:shape>
          </w:pict>
        </mc:Fallback>
      </mc:AlternateContent>
    </w: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both"/>
    </w:pPr>
    <w:r>
      <mc:AlternateContent>
        <mc:Choice Requires="wps">
          <w:drawing>
            <wp:anchor distT="0" distB="0" distL="114300" distR="114300" simplePos="0" relativeHeight="251722752" behindDoc="0" locked="0" layoutInCell="1" allowOverlap="1">
              <wp:simplePos x="0" y="0"/>
              <wp:positionH relativeFrom="margin">
                <wp:align>center</wp:align>
              </wp:positionH>
              <wp:positionV relativeFrom="paragraph">
                <wp:posOffset>0</wp:posOffset>
              </wp:positionV>
              <wp:extent cx="1828800" cy="1828800"/>
              <wp:effectExtent l="0" t="0" r="0" b="0"/>
              <wp:wrapNone/>
              <wp:docPr id="636303816" name="文本框 25"/>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11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5" o:spid="_x0000_s2080" type="#_x0000_t202" style="width:2in;height:2in;margin-top:0;margin-left:0;mso-position-horizontal:center;mso-position-horizontal-relative:margin;mso-wrap-distance-bottom:0;mso-wrap-distance-left:9pt;mso-wrap-distance-right:9pt;mso-wrap-distance-top:0;mso-wrap-style:none;position:absolute;v-text-anchor:top;z-index:251721728" filled="f" fillcolor="this" stroked="f" strokeweight="0.5pt">
              <v:textbox style="mso-fit-shape-to-text:t" inset="0,0,0,0">
                <w:txbxContent>
                  <w:p>
                    <w:pPr>
                      <w:pStyle w:val="Footer"/>
                    </w:pPr>
                    <w:r>
                      <w:fldChar w:fldCharType="begin"/>
                    </w:r>
                    <w:r>
                      <w:instrText xml:space="preserve"> PAGE  \* MERGEFORMAT </w:instrText>
                    </w:r>
                    <w:r>
                      <w:fldChar w:fldCharType="separate"/>
                    </w:r>
                    <w:r>
                      <w:t>11</w:t>
                    </w:r>
                    <w:r>
                      <w:fldChar w:fldCharType="end"/>
                    </w:r>
                  </w:p>
                </w:txbxContent>
              </v:textbox>
              <w10:wrap anchorx="margin"/>
            </v:shape>
          </w:pict>
        </mc:Fallback>
      </mc:AlternateContent>
    </w: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728896" behindDoc="0" locked="0" layoutInCell="1" allowOverlap="1">
              <wp:simplePos x="0" y="0"/>
              <wp:positionH relativeFrom="margin">
                <wp:align>center</wp:align>
              </wp:positionH>
              <wp:positionV relativeFrom="paragraph">
                <wp:posOffset>0</wp:posOffset>
              </wp:positionV>
              <wp:extent cx="1828800" cy="1828800"/>
              <wp:effectExtent l="0" t="0" r="0" b="0"/>
              <wp:wrapNone/>
              <wp:docPr id="1615309976" name="文本框 27"/>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7" o:spid="_x0000_s2083" type="#_x0000_t202" style="width:2in;height:2in;margin-top:0;margin-left:0;mso-position-horizontal:center;mso-position-horizontal-relative:margin;mso-wrap-distance-bottom:0;mso-wrap-distance-left:9pt;mso-wrap-distance-right:9pt;mso-wrap-distance-top:0;mso-wrap-style:none;position:absolute;v-text-anchor:top;z-index:251727872" filled="f" fillcolor="this" stroked="f" strokeweight="0.5pt">
              <v:textbox style="mso-fit-shape-to-text:t" inset="0,0,0,0">
                <w:txbxContent>
                  <w:p/>
                </w:txbxContent>
              </v:textbox>
              <w10:wrap anchorx="margin"/>
            </v:shape>
          </w:pict>
        </mc:Fallback>
      </mc:AlternateContent>
    </w: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both"/>
    </w:pPr>
    <w:r>
      <mc:AlternateContent>
        <mc:Choice Requires="wps">
          <w:drawing>
            <wp:anchor distT="0" distB="0" distL="114300" distR="114300" simplePos="0" relativeHeight="251726848" behindDoc="0" locked="0" layoutInCell="1" allowOverlap="1">
              <wp:simplePos x="0" y="0"/>
              <wp:positionH relativeFrom="margin">
                <wp:align>center</wp:align>
              </wp:positionH>
              <wp:positionV relativeFrom="paragraph">
                <wp:posOffset>0</wp:posOffset>
              </wp:positionV>
              <wp:extent cx="1828800" cy="1828800"/>
              <wp:effectExtent l="0" t="0" r="0" b="0"/>
              <wp:wrapNone/>
              <wp:docPr id="1196752442" name="文本框 25"/>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7</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5" o:spid="_x0000_s2082" type="#_x0000_t202" style="width:2in;height:2in;margin-top:0;margin-left:0;mso-position-horizontal:center;mso-position-horizontal-relative:margin;mso-wrap-distance-bottom:0;mso-wrap-distance-left:9pt;mso-wrap-distance-right:9pt;mso-wrap-distance-top:0;mso-wrap-style:none;position:absolute;v-text-anchor:top;z-index:251725824" filled="f" fillcolor="this" stroked="f" strokeweight="0.5pt">
              <v:textbox style="mso-fit-shape-to-text:t" inset="0,0,0,0">
                <w:txbxContent>
                  <w:p>
                    <w:pPr>
                      <w:pStyle w:val="Footer"/>
                    </w:pPr>
                    <w:r>
                      <w:fldChar w:fldCharType="begin"/>
                    </w:r>
                    <w:r>
                      <w:instrText xml:space="preserve"> PAGE  \* MERGEFORMAT </w:instrText>
                    </w:r>
                    <w:r>
                      <w:fldChar w:fldCharType="separate"/>
                    </w:r>
                    <w:r>
                      <w:t>7</w:t>
                    </w:r>
                    <w:r>
                      <w:fldChar w:fldCharType="end"/>
                    </w:r>
                  </w:p>
                </w:txbxContent>
              </v:textbox>
              <w10:wrap anchorx="margin"/>
            </v:shape>
          </w:pict>
        </mc:Fallback>
      </mc:AlternateConten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single" w:sz="4" w:space="0" w:color="auto"/>
      </w:pBdr>
    </w:pPr>
    <w:r>
      <w:rPr>
        <w:rFonts w:hint="eastAsia"/>
        <w:sz w:val="21"/>
        <w:szCs w:val="21"/>
      </w:rPr>
      <w:t>摘要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single" w:sz="4" w:space="0" w:color="auto"/>
      </w:pBdr>
    </w:pPr>
    <w:r>
      <w:rPr>
        <w:rFonts w:hint="eastAsia"/>
        <w:sz w:val="21"/>
        <w:szCs w:val="21"/>
      </w:rPr>
      <w:t>摘要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single" w:sz="4" w:space="0" w:color="auto"/>
      </w:pBdr>
    </w:pPr>
    <w:r>
      <w:rPr>
        <w:rFonts w:hint="eastAsia"/>
        <w:sz w:val="21"/>
        <w:szCs w:val="21"/>
      </w:rPr>
      <w:t>摘要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single" w:sz="4" w:space="0" w:color="auto"/>
      </w:pBdr>
      <w:rPr>
        <w:sz w:val="21"/>
        <w:szCs w:val="21"/>
      </w:rPr>
    </w:pPr>
    <w:r>
      <w:rPr>
        <w:rFonts w:hint="eastAsia"/>
        <w:sz w:val="21"/>
        <w:szCs w:val="21"/>
        <w:lang w:eastAsia="en-US"/>
      </w:rPr>
      <w:t>Abstra</w:t>
    </w:r>
    <w:r>
      <w:rPr>
        <w:rFonts w:hint="eastAsia"/>
        <w:sz w:val="21"/>
        <w:szCs w:val="21"/>
      </w:rPr>
      <w:t>ct</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single" w:sz="4" w:space="0" w:color="auto"/>
      </w:pBdr>
    </w:pPr>
    <w:r>
      <w:rPr>
        <w:rFonts w:hint="eastAsia"/>
        <w:sz w:val="21"/>
        <w:szCs w:val="21"/>
      </w:rPr>
      <w:t>目录</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single" w:sz="4" w:space="0" w:color="auto"/>
      </w:pBdr>
      <w:rPr>
        <w:rFonts w:eastAsia="宋体" w:hint="eastAsia"/>
        <w:sz w:val="21"/>
        <w:szCs w:val="21"/>
        <w:lang w:val="en-US" w:eastAsia="zh-CN"/>
      </w:rPr>
    </w:pPr>
    <w:r>
      <w:rPr>
        <w:rFonts w:hint="eastAsia"/>
        <w:sz w:val="21"/>
        <w:szCs w:val="21"/>
        <w:lang w:val="en-US" w:eastAsia="zh-CN"/>
      </w:rPr>
      <w:t>目录</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single" w:sz="4" w:space="0" w:color="auto"/>
      </w:pBdr>
    </w:pPr>
    <w:r>
      <w:rPr>
        <w:rFonts w:hint="eastAsia"/>
        <w:sz w:val="21"/>
        <w:szCs w:val="21"/>
      </w:rPr>
      <w:t>目录</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single" w:sz="4" w:space="0" w:color="auto"/>
      </w:pBdr>
      <w:rPr>
        <w:rFonts w:eastAsia="宋体" w:hint="eastAsia"/>
        <w:sz w:val="21"/>
        <w:szCs w:val="21"/>
        <w:lang w:val="en-US" w:eastAsia="zh-CN"/>
      </w:rPr>
    </w:pPr>
    <w:r>
      <w:rPr>
        <w:rFonts w:hint="eastAsia"/>
        <w:sz w:val="21"/>
        <w:szCs w:val="21"/>
        <w:lang w:val="en-US" w:eastAsia="zh-CN"/>
      </w:rPr>
      <w:t>目录</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single" w:sz="4" w:space="0" w:color="auto"/>
      </w:pBdr>
    </w:pPr>
    <w:r>
      <w:rPr>
        <w:rFonts w:hint="eastAsia"/>
        <w:sz w:val="21"/>
        <w:szCs w:val="21"/>
      </w:rPr>
      <w:t>目录</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widowControl/>
      <w:rPr>
        <w:rFonts w:ascii="Times New Roman" w:hAnsi="Times New Roman" w:cs="Times New Roman" w:hint="eastAsia"/>
        <w:kern w:val="0"/>
        <w:sz w:val="21"/>
        <w:szCs w:val="21"/>
      </w:rPr>
    </w:pPr>
    <w:r>
      <w:rPr>
        <w:rFonts w:ascii="Times New Roman" w:hAnsi="Times New Roman" w:cs="Times New Roman" w:hint="eastAsia"/>
        <w:kern w:val="0"/>
        <w:sz w:val="21"/>
        <w:szCs w:val="21"/>
        <w:lang w:val="en-US" w:eastAsia="zh-CN"/>
      </w:rPr>
      <w:t>江苏电子信息职业学院毕业设计论文</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NormalWeb"/>
      <w:pBdr>
        <w:bottom w:val="single" w:sz="6" w:space="1" w:color="auto"/>
      </w:pBdr>
      <w:snapToGrid w:val="0"/>
      <w:spacing w:beforeAutospacing="0" w:afterAutospacing="0"/>
      <w:jc w:val="center"/>
      <w:rPr>
        <w:rFonts w:eastAsia="宋体" w:hint="default"/>
        <w:lang w:val="en-US" w:eastAsia="zh-CN"/>
      </w:rPr>
    </w:pPr>
    <w:r>
      <w:rPr>
        <w:rFonts w:hint="eastAsia"/>
        <w:lang w:val="en-US" w:eastAsia="zh-CN"/>
      </w:rPr>
      <w:t>第一章 绪论</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widowControl/>
      <w:rPr>
        <w:rFonts w:ascii="Times New Roman" w:hAnsi="Times New Roman" w:cs="Times New Roman" w:hint="eastAsia"/>
        <w:kern w:val="0"/>
        <w:sz w:val="21"/>
        <w:szCs w:val="21"/>
      </w:rPr>
    </w:pPr>
    <w:r>
      <w:rPr>
        <w:rFonts w:ascii="Times New Roman" w:hAnsi="Times New Roman" w:cs="Times New Roman" w:hint="eastAsia"/>
        <w:kern w:val="0"/>
        <w:sz w:val="21"/>
        <w:szCs w:val="21"/>
        <w:lang w:val="en-US" w:eastAsia="zh-CN"/>
      </w:rPr>
      <w:t>江苏电子信息职业学院毕业设计论文</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NormalWeb"/>
      <w:pBdr>
        <w:bottom w:val="single" w:sz="6" w:space="1" w:color="auto"/>
      </w:pBdr>
      <w:snapToGrid w:val="0"/>
      <w:spacing w:beforeAutospacing="0" w:afterAutospacing="0"/>
      <w:jc w:val="center"/>
      <w:rPr>
        <w:rFonts w:eastAsia="宋体" w:hint="default"/>
        <w:lang w:val="en-US" w:eastAsia="zh-CN"/>
      </w:rPr>
    </w:pPr>
    <w:r>
      <w:rPr>
        <w:rFonts w:hint="eastAsia"/>
        <w:lang w:val="en-US" w:eastAsia="zh-CN"/>
      </w:rPr>
      <w:t>第一章 绪论</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widowControl/>
      <w:rPr>
        <w:rFonts w:ascii="Times New Roman" w:hAnsi="Times New Roman" w:cs="Times New Roman" w:hint="eastAsia"/>
        <w:kern w:val="0"/>
        <w:sz w:val="21"/>
        <w:szCs w:val="21"/>
      </w:rPr>
    </w:pPr>
    <w:r>
      <w:rPr>
        <w:rFonts w:ascii="Times New Roman" w:hAnsi="Times New Roman" w:cs="Times New Roman" w:hint="eastAsia"/>
        <w:kern w:val="0"/>
        <w:sz w:val="21"/>
        <w:szCs w:val="21"/>
        <w:lang w:val="en-US" w:eastAsia="zh-CN"/>
      </w:rPr>
      <w:t>江苏电子信息职业学院毕业设计论文</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NormalWeb"/>
      <w:pBdr>
        <w:bottom w:val="single" w:sz="6" w:space="1" w:color="auto"/>
      </w:pBdr>
      <w:snapToGrid w:val="0"/>
      <w:spacing w:beforeAutospacing="0" w:afterAutospacing="0"/>
      <w:jc w:val="center"/>
      <w:rPr>
        <w:rFonts w:eastAsia="宋体" w:hint="default"/>
        <w:lang w:val="en-US" w:eastAsia="zh-CN"/>
      </w:rPr>
    </w:pPr>
    <w:r>
      <w:rPr>
        <w:rFonts w:hint="eastAsia"/>
        <w:lang w:val="en-US" w:eastAsia="zh-CN"/>
      </w:rPr>
      <w:t>第一章 绪论</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widowControl/>
      <w:rPr>
        <w:rFonts w:ascii="Times New Roman" w:hAnsi="Times New Roman" w:cs="Times New Roman" w:hint="eastAsia"/>
        <w:kern w:val="0"/>
        <w:sz w:val="21"/>
        <w:szCs w:val="21"/>
      </w:rPr>
    </w:pPr>
    <w:r>
      <w:rPr>
        <w:rFonts w:ascii="Times New Roman" w:hAnsi="Times New Roman" w:cs="Times New Roman" w:hint="eastAsia"/>
        <w:kern w:val="0"/>
        <w:sz w:val="21"/>
        <w:szCs w:val="21"/>
        <w:lang w:val="en-US" w:eastAsia="zh-CN"/>
      </w:rPr>
      <w:t>江苏电子信息职业学院毕业设计论文</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NormalWeb"/>
      <w:pBdr>
        <w:bottom w:val="single" w:sz="6" w:space="1" w:color="auto"/>
      </w:pBdr>
      <w:snapToGrid w:val="0"/>
      <w:spacing w:beforeAutospacing="0" w:afterAutospacing="0"/>
      <w:jc w:val="center"/>
      <w:rPr>
        <w:rFonts w:eastAsia="宋体" w:hint="default"/>
        <w:lang w:val="en-US" w:eastAsia="zh-CN"/>
      </w:rPr>
    </w:pPr>
    <w:r>
      <w:rPr>
        <w:rFonts w:hint="eastAsia"/>
        <w:lang w:val="en-US" w:eastAsia="zh-CN"/>
      </w:rPr>
      <w:t>第二章 技术理论分析</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widowControl/>
      <w:rPr>
        <w:rFonts w:ascii="Times New Roman" w:hAnsi="Times New Roman" w:cs="Times New Roman" w:hint="eastAsia"/>
        <w:kern w:val="0"/>
        <w:sz w:val="21"/>
        <w:szCs w:val="21"/>
      </w:rPr>
    </w:pPr>
    <w:r>
      <w:rPr>
        <w:rFonts w:ascii="Times New Roman" w:hAnsi="Times New Roman" w:cs="Times New Roman" w:hint="eastAsia"/>
        <w:kern w:val="0"/>
        <w:sz w:val="21"/>
        <w:szCs w:val="21"/>
        <w:lang w:val="en-US" w:eastAsia="zh-CN"/>
      </w:rPr>
      <w:t>江苏电子信息职业学院毕业设计论文</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NormalWeb"/>
      <w:pBdr>
        <w:bottom w:val="single" w:sz="6" w:space="1" w:color="auto"/>
      </w:pBdr>
      <w:snapToGrid w:val="0"/>
      <w:spacing w:beforeAutospacing="0" w:afterAutospacing="0"/>
      <w:jc w:val="center"/>
      <w:rPr>
        <w:rFonts w:eastAsia="宋体" w:hint="default"/>
        <w:lang w:val="en-US" w:eastAsia="zh-CN"/>
      </w:rPr>
    </w:pPr>
    <w:r>
      <w:rPr>
        <w:rFonts w:hint="eastAsia"/>
        <w:lang w:val="en-US" w:eastAsia="zh-CN"/>
      </w:rPr>
      <w:t>第二章 技术理论分析</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widowControl/>
      <w:rPr>
        <w:rFonts w:ascii="Times New Roman" w:hAnsi="Times New Roman" w:cs="Times New Roman" w:hint="eastAsia"/>
        <w:kern w:val="0"/>
        <w:sz w:val="21"/>
        <w:szCs w:val="21"/>
      </w:rPr>
    </w:pPr>
    <w:r>
      <w:rPr>
        <w:rFonts w:ascii="Times New Roman" w:hAnsi="Times New Roman" w:cs="Times New Roman" w:hint="eastAsia"/>
        <w:kern w:val="0"/>
        <w:sz w:val="21"/>
        <w:szCs w:val="21"/>
        <w:lang w:val="en-US" w:eastAsia="zh-CN"/>
      </w:rPr>
      <w:t>江苏电子信息职业学院毕业设计论文</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NormalWeb"/>
      <w:pBdr>
        <w:bottom w:val="single" w:sz="6" w:space="1" w:color="auto"/>
      </w:pBdr>
      <w:snapToGrid w:val="0"/>
      <w:spacing w:beforeAutospacing="0" w:afterAutospacing="0"/>
      <w:jc w:val="center"/>
      <w:rPr>
        <w:rFonts w:eastAsia="宋体" w:hint="default"/>
        <w:lang w:val="en-US" w:eastAsia="zh-CN"/>
      </w:rPr>
    </w:pPr>
    <w:r>
      <w:rPr>
        <w:rFonts w:hint="eastAsia"/>
        <w:lang w:val="en-US" w:eastAsia="zh-CN"/>
      </w:rPr>
      <w:t>第三章 总体方案设计</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widowControl/>
      <w:rPr>
        <w:rFonts w:ascii="Times New Roman" w:hAnsi="Times New Roman" w:cs="Times New Roman" w:hint="eastAsia"/>
        <w:kern w:val="0"/>
        <w:sz w:val="21"/>
        <w:szCs w:val="21"/>
      </w:rPr>
    </w:pPr>
    <w:r>
      <w:rPr>
        <w:rFonts w:ascii="Times New Roman" w:hAnsi="Times New Roman" w:cs="Times New Roman" w:hint="eastAsia"/>
        <w:kern w:val="0"/>
        <w:sz w:val="21"/>
        <w:szCs w:val="21"/>
        <w:lang w:val="en-US" w:eastAsia="zh-CN"/>
      </w:rPr>
      <w:t>江苏电子信息职业学院毕业设计论文</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NormalWeb"/>
      <w:pBdr>
        <w:bottom w:val="single" w:sz="6" w:space="1" w:color="auto"/>
      </w:pBdr>
      <w:snapToGrid w:val="0"/>
      <w:spacing w:beforeAutospacing="0" w:afterAutospacing="0"/>
      <w:jc w:val="center"/>
      <w:rPr>
        <w:rFonts w:eastAsia="宋体" w:hint="default"/>
        <w:lang w:val="en-US" w:eastAsia="zh-CN"/>
      </w:rPr>
    </w:pPr>
    <w:r>
      <w:rPr>
        <w:rFonts w:hint="eastAsia"/>
        <w:lang w:val="en-US" w:eastAsia="zh-CN"/>
      </w:rPr>
      <w:t>第三章 总体方案设计</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1ECF1673"/>
    <w:multiLevelType w:val="multilevel"/>
    <w:tmpl w:val="1ECF1673"/>
    <w:lvl w:ilvl="0">
      <w:start w:val="1"/>
      <w:numFmt w:val="none"/>
      <w:lvlText w:val="一、"/>
      <w:lvlJc w:val="left"/>
      <w:pPr>
        <w:tabs>
          <w:tab w:val="left" w:pos="480"/>
        </w:tabs>
        <w:ind w:left="480" w:hanging="480"/>
      </w:pPr>
      <w:rPr>
        <w:rFonts w:hint="eastAsia"/>
      </w:rPr>
    </w:lvl>
    <w:lvl w:ilvl="1">
      <w:start w:val="1"/>
      <w:numFmt w:val="decimal"/>
      <w:pStyle w:val="2"/>
      <w:lvlText w:val="%2、"/>
      <w:lvlJc w:val="left"/>
      <w:pPr>
        <w:tabs>
          <w:tab w:val="left" w:pos="780"/>
        </w:tabs>
        <w:ind w:left="780" w:hanging="360"/>
      </w:pPr>
      <w:rPr>
        <w:rFonts w:hint="eastAsia"/>
      </w:r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
    <w:nsid w:val="5C5F7308"/>
    <w:multiLevelType w:val="multilevel"/>
    <w:tmpl w:val="5C5F7308"/>
    <w:lvl w:ilvl="0">
      <w:start w:val="1"/>
      <w:numFmt w:val="decimal"/>
      <w:lvlText w:val="%1."/>
      <w:lvlJc w:val="left"/>
      <w:pPr>
        <w:tabs>
          <w:tab w:val="left" w:pos="315"/>
        </w:tabs>
        <w:ind w:left="315" w:hanging="315"/>
      </w:pPr>
      <w:rPr>
        <w:rFonts w:hint="eastAsia"/>
        <w:b w:val="0"/>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
    <w:nsid w:val="6B8D553D"/>
    <w:multiLevelType w:val="multilevel"/>
    <w:tmpl w:val="6B8D553D"/>
    <w:lvl w:ilvl="0">
      <w:start w:val="1"/>
      <w:numFmt w:val="decimal"/>
      <w:lvlText w:val="%1、"/>
      <w:lvlJc w:val="left"/>
      <w:pPr>
        <w:tabs>
          <w:tab w:val="left" w:pos="360"/>
        </w:tabs>
        <w:ind w:left="360" w:hanging="360"/>
      </w:pPr>
      <w:rPr>
        <w:rFonts w:hint="eastAsia"/>
      </w:rPr>
    </w:lvl>
    <w:lvl w:ilvl="1">
      <w:start w:val="1"/>
      <w:numFmt w:val="decimal"/>
      <w:lvlText w:val="(%2)"/>
      <w:lvlJc w:val="left"/>
      <w:pPr>
        <w:tabs>
          <w:tab w:val="left" w:pos="780"/>
        </w:tabs>
        <w:ind w:left="780" w:hanging="360"/>
      </w:pPr>
      <w:rPr>
        <w:rFonts w:hint="eastAsia"/>
      </w:rPr>
    </w:lvl>
    <w:lvl w:ilvl="2">
      <w:start w:val="1"/>
      <w:numFmt w:val="lowerRoman"/>
      <w:pStyle w:val="3"/>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3">
    <w:nsid w:val="74DB3716"/>
    <w:multiLevelType w:val="multilevel"/>
    <w:tmpl w:val="74DB3716"/>
    <w:lvl w:ilvl="0">
      <w:start w:val="1"/>
      <w:numFmt w:val="japaneseCounting"/>
      <w:lvlText w:val="%1、"/>
      <w:lvlJc w:val="left"/>
      <w:pPr>
        <w:tabs>
          <w:tab w:val="left" w:pos="480"/>
        </w:tabs>
        <w:ind w:left="480" w:hanging="480"/>
      </w:pPr>
      <w:rPr>
        <w:rFonts w:ascii="Times New Roman"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pStyle w:val="4"/>
      <w:lvlText w:val="%4."/>
      <w:lvlJc w:val="left"/>
      <w:pPr>
        <w:tabs>
          <w:tab w:val="left" w:pos="1680"/>
        </w:tabs>
        <w:ind w:left="1680" w:hanging="420"/>
      </w:pPr>
    </w:lvl>
    <w:lvl w:ilvl="4">
      <w:start w:val="1"/>
      <w:numFmt w:val="lowerLetter"/>
      <w:pStyle w:val="a0"/>
      <w:lvlText w:val="%5)"/>
      <w:lvlJc w:val="left"/>
      <w:pPr>
        <w:tabs>
          <w:tab w:val="left" w:pos="2100"/>
        </w:tabs>
        <w:ind w:left="2100" w:hanging="420"/>
      </w:pPr>
    </w:lvl>
    <w:lvl w:ilvl="5">
      <w:start w:val="1"/>
      <w:numFmt w:val="lowerRoman"/>
      <w:pStyle w:val="a3"/>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num w:numId="1">
    <w:abstractNumId w:val="3"/>
  </w:num>
  <w:num w:numId="2">
    <w:abstractNumId w:val="2"/>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TrueTypeFonts/>
  <w:saveSubsetFonts/>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evenAndOddHeaders/>
  <w:drawingGridHorizontalSpacing w:val="105"/>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4B8B"/>
    <w:rsid w:val="0001156B"/>
    <w:rsid w:val="00045E1D"/>
    <w:rsid w:val="0006346C"/>
    <w:rsid w:val="00074824"/>
    <w:rsid w:val="00084987"/>
    <w:rsid w:val="000A7F47"/>
    <w:rsid w:val="000C5D7E"/>
    <w:rsid w:val="000E124E"/>
    <w:rsid w:val="000F3951"/>
    <w:rsid w:val="00101756"/>
    <w:rsid w:val="00105197"/>
    <w:rsid w:val="0011457C"/>
    <w:rsid w:val="001330A6"/>
    <w:rsid w:val="00187FF4"/>
    <w:rsid w:val="00193030"/>
    <w:rsid w:val="001D0FD8"/>
    <w:rsid w:val="00202401"/>
    <w:rsid w:val="00212C20"/>
    <w:rsid w:val="002659D8"/>
    <w:rsid w:val="00267CCF"/>
    <w:rsid w:val="00271393"/>
    <w:rsid w:val="002E58C8"/>
    <w:rsid w:val="002E6413"/>
    <w:rsid w:val="003032C0"/>
    <w:rsid w:val="00325420"/>
    <w:rsid w:val="003328C0"/>
    <w:rsid w:val="003521E9"/>
    <w:rsid w:val="00360CF0"/>
    <w:rsid w:val="00390473"/>
    <w:rsid w:val="003A386B"/>
    <w:rsid w:val="003B22EE"/>
    <w:rsid w:val="003F23F9"/>
    <w:rsid w:val="00412C72"/>
    <w:rsid w:val="0042293E"/>
    <w:rsid w:val="00430895"/>
    <w:rsid w:val="00485EB1"/>
    <w:rsid w:val="00496882"/>
    <w:rsid w:val="004C5864"/>
    <w:rsid w:val="004D49A9"/>
    <w:rsid w:val="004F7C43"/>
    <w:rsid w:val="00526A4B"/>
    <w:rsid w:val="00527845"/>
    <w:rsid w:val="00540C0C"/>
    <w:rsid w:val="005875BB"/>
    <w:rsid w:val="00595873"/>
    <w:rsid w:val="005A1578"/>
    <w:rsid w:val="005E1960"/>
    <w:rsid w:val="005E3865"/>
    <w:rsid w:val="005E60EE"/>
    <w:rsid w:val="006124B8"/>
    <w:rsid w:val="00613F2D"/>
    <w:rsid w:val="006235D7"/>
    <w:rsid w:val="00642356"/>
    <w:rsid w:val="0064762B"/>
    <w:rsid w:val="006646C2"/>
    <w:rsid w:val="00676479"/>
    <w:rsid w:val="0069567B"/>
    <w:rsid w:val="006B62F1"/>
    <w:rsid w:val="006D6F76"/>
    <w:rsid w:val="00715EB0"/>
    <w:rsid w:val="00742842"/>
    <w:rsid w:val="0076092D"/>
    <w:rsid w:val="00761442"/>
    <w:rsid w:val="00766D4C"/>
    <w:rsid w:val="00792D52"/>
    <w:rsid w:val="007B1F65"/>
    <w:rsid w:val="007B216E"/>
    <w:rsid w:val="007E4291"/>
    <w:rsid w:val="007F7B65"/>
    <w:rsid w:val="00813A85"/>
    <w:rsid w:val="00822CFA"/>
    <w:rsid w:val="00823CB2"/>
    <w:rsid w:val="00860B11"/>
    <w:rsid w:val="00862873"/>
    <w:rsid w:val="0088377E"/>
    <w:rsid w:val="008943BA"/>
    <w:rsid w:val="008A4E9F"/>
    <w:rsid w:val="008C143A"/>
    <w:rsid w:val="00910A36"/>
    <w:rsid w:val="00965EF0"/>
    <w:rsid w:val="00967C5A"/>
    <w:rsid w:val="009A2B57"/>
    <w:rsid w:val="009A4116"/>
    <w:rsid w:val="009C19E8"/>
    <w:rsid w:val="009D7505"/>
    <w:rsid w:val="009E2B6A"/>
    <w:rsid w:val="00A14188"/>
    <w:rsid w:val="00A14CEA"/>
    <w:rsid w:val="00A24ECC"/>
    <w:rsid w:val="00A5312E"/>
    <w:rsid w:val="00A74B8B"/>
    <w:rsid w:val="00A93346"/>
    <w:rsid w:val="00A95AE2"/>
    <w:rsid w:val="00AC7868"/>
    <w:rsid w:val="00B06118"/>
    <w:rsid w:val="00B179E3"/>
    <w:rsid w:val="00B45EE4"/>
    <w:rsid w:val="00B538BB"/>
    <w:rsid w:val="00B54026"/>
    <w:rsid w:val="00B93343"/>
    <w:rsid w:val="00BA2FFE"/>
    <w:rsid w:val="00BA5E5F"/>
    <w:rsid w:val="00BA6089"/>
    <w:rsid w:val="00BB342F"/>
    <w:rsid w:val="00BD3EE1"/>
    <w:rsid w:val="00BD67FF"/>
    <w:rsid w:val="00C056A5"/>
    <w:rsid w:val="00C12872"/>
    <w:rsid w:val="00C211A5"/>
    <w:rsid w:val="00C453A8"/>
    <w:rsid w:val="00C507BD"/>
    <w:rsid w:val="00C80FC7"/>
    <w:rsid w:val="00C82D10"/>
    <w:rsid w:val="00C848C9"/>
    <w:rsid w:val="00CA3783"/>
    <w:rsid w:val="00CE2C88"/>
    <w:rsid w:val="00CF08A5"/>
    <w:rsid w:val="00CF50E6"/>
    <w:rsid w:val="00D10187"/>
    <w:rsid w:val="00D16D48"/>
    <w:rsid w:val="00D42B03"/>
    <w:rsid w:val="00DB4DCC"/>
    <w:rsid w:val="00DC1DC6"/>
    <w:rsid w:val="00DD7EEF"/>
    <w:rsid w:val="00DE688F"/>
    <w:rsid w:val="00DF60C7"/>
    <w:rsid w:val="00E10E21"/>
    <w:rsid w:val="00E20F71"/>
    <w:rsid w:val="00E60BA1"/>
    <w:rsid w:val="00EB664E"/>
    <w:rsid w:val="00EF62FB"/>
    <w:rsid w:val="00F17FA0"/>
    <w:rsid w:val="00F5208E"/>
    <w:rsid w:val="00F52E59"/>
    <w:rsid w:val="00F869C0"/>
    <w:rsid w:val="00F90E5D"/>
    <w:rsid w:val="00FD1538"/>
    <w:rsid w:val="015F118D"/>
    <w:rsid w:val="027061CF"/>
    <w:rsid w:val="0379189F"/>
    <w:rsid w:val="04BE5FB8"/>
    <w:rsid w:val="04CA2ACF"/>
    <w:rsid w:val="0502622C"/>
    <w:rsid w:val="06510766"/>
    <w:rsid w:val="06C1675E"/>
    <w:rsid w:val="072D39DB"/>
    <w:rsid w:val="07570744"/>
    <w:rsid w:val="07D375FD"/>
    <w:rsid w:val="091B2737"/>
    <w:rsid w:val="0C1C0CFE"/>
    <w:rsid w:val="0F417350"/>
    <w:rsid w:val="0FB503FE"/>
    <w:rsid w:val="15E2762C"/>
    <w:rsid w:val="17147CB9"/>
    <w:rsid w:val="176A7DA0"/>
    <w:rsid w:val="184A2B57"/>
    <w:rsid w:val="1A98650B"/>
    <w:rsid w:val="1D172258"/>
    <w:rsid w:val="1DD51824"/>
    <w:rsid w:val="202775F3"/>
    <w:rsid w:val="20C6696F"/>
    <w:rsid w:val="211D59BC"/>
    <w:rsid w:val="2121532E"/>
    <w:rsid w:val="23987286"/>
    <w:rsid w:val="23B21101"/>
    <w:rsid w:val="250C0222"/>
    <w:rsid w:val="282B7193"/>
    <w:rsid w:val="298F2498"/>
    <w:rsid w:val="298F4046"/>
    <w:rsid w:val="2A082962"/>
    <w:rsid w:val="2B967CBD"/>
    <w:rsid w:val="2C10268B"/>
    <w:rsid w:val="2FEE110E"/>
    <w:rsid w:val="304D754B"/>
    <w:rsid w:val="32496611"/>
    <w:rsid w:val="37BA2508"/>
    <w:rsid w:val="39455658"/>
    <w:rsid w:val="39DD4398"/>
    <w:rsid w:val="3C4542ED"/>
    <w:rsid w:val="3C711FEA"/>
    <w:rsid w:val="3E7A1962"/>
    <w:rsid w:val="3F416B74"/>
    <w:rsid w:val="435A0DF6"/>
    <w:rsid w:val="451958FB"/>
    <w:rsid w:val="46F72688"/>
    <w:rsid w:val="48897310"/>
    <w:rsid w:val="4A895CED"/>
    <w:rsid w:val="4AD563FB"/>
    <w:rsid w:val="4CB05EF6"/>
    <w:rsid w:val="4E27641D"/>
    <w:rsid w:val="501778F7"/>
    <w:rsid w:val="509C1249"/>
    <w:rsid w:val="50BF52D7"/>
    <w:rsid w:val="51631205"/>
    <w:rsid w:val="526B217C"/>
    <w:rsid w:val="530156DE"/>
    <w:rsid w:val="53C658BC"/>
    <w:rsid w:val="53F73324"/>
    <w:rsid w:val="556447D1"/>
    <w:rsid w:val="56FB1D20"/>
    <w:rsid w:val="580127CD"/>
    <w:rsid w:val="58550302"/>
    <w:rsid w:val="593B28A8"/>
    <w:rsid w:val="5B417F1E"/>
    <w:rsid w:val="5DCD4618"/>
    <w:rsid w:val="5E955C18"/>
    <w:rsid w:val="5EE96902"/>
    <w:rsid w:val="5F1C2903"/>
    <w:rsid w:val="62760774"/>
    <w:rsid w:val="62A50D92"/>
    <w:rsid w:val="62C31218"/>
    <w:rsid w:val="63350368"/>
    <w:rsid w:val="635B58F5"/>
    <w:rsid w:val="63F40041"/>
    <w:rsid w:val="67A27F96"/>
    <w:rsid w:val="6B4705AB"/>
    <w:rsid w:val="6C7A503E"/>
    <w:rsid w:val="70117A67"/>
    <w:rsid w:val="70C37A98"/>
    <w:rsid w:val="730F7446"/>
    <w:rsid w:val="73BE7F06"/>
    <w:rsid w:val="775F37AE"/>
    <w:rsid w:val="77921029"/>
    <w:rsid w:val="78080404"/>
    <w:rsid w:val="79680097"/>
    <w:rsid w:val="79E32474"/>
    <w:rsid w:val="7A816CD9"/>
    <w:rsid w:val="7A9502B7"/>
    <w:rsid w:val="7D6975E8"/>
    <w:rsid w:val="7ED00AED"/>
    <w:rsid w:val="7FBE1080"/>
  </w:rsids>
  <w:docVars>
    <w:docVar w:name="commondata" w:val="eyJoZGlkIjoiMTJhMGYwNjU0ZGZiYjMwOWNiOTk4YWNiMzJhMmZiZTg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uiPriority="0" w:unhideWhenUsed="0" w:qFormat="1"/>
    <w:lsdException w:name="toc 2" w:uiPriority="0" w:unhideWhenUsed="0" w:qFormat="1"/>
    <w:lsdException w:name="toc 3" w:uiPriority="0" w:unhideWhenUsed="0" w:qFormat="1"/>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qFormat="1"/>
    <w:lsdException w:name="footnote text" w:semiHidden="0" w:uiPriority="0" w:unhideWhenUsed="0"/>
    <w:lsdException w:name="annotation text" w:uiPriority="0" w:unhideWhenUsed="0" w:qFormat="1"/>
    <w:lsdException w:name="header" w:semiHidden="0" w:unhideWhenUsed="0" w:qFormat="1"/>
    <w:lsdException w:name="footer" w:semiHidden="0" w:uiPriority="0" w:unhideWhenUsed="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uiPriority="0" w:unhideWhenUsed="0" w:qFormat="1"/>
    <w:lsdException w:name="line number" w:semiHidden="0" w:uiPriority="0" w:unhideWhenUsed="0"/>
    <w:lsdException w:name="page number" w:semiHidden="0" w:uiPriority="0" w:unhideWhenUsed="0" w:qFormat="1"/>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1" w:qFormat="1"/>
    <w:lsdException w:name="Body Text" w:semiHidden="0" w:uiPriority="0" w:unhideWhenUsed="0" w:qFormat="1"/>
    <w:lsdException w:name="Body Text Indent" w:semiHidden="0" w:uiPriority="0" w:unhideWhenUsed="0" w:qFormat="1"/>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qFormat="1"/>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qFormat="1"/>
    <w:lsdException w:name="Body Text 3" w:semiHidden="0" w:uiPriority="0" w:unhideWhenUsed="0"/>
    <w:lsdException w:name="Body Text Indent 2" w:semiHidden="0" w:uiPriority="0" w:unhideWhenUsed="0" w:qFormat="1"/>
    <w:lsdException w:name="Body Text Indent 3" w:semiHidden="0" w:uiPriority="0" w:unhideWhenUsed="0"/>
    <w:lsdException w:name="Block Text" w:semiHidden="0" w:uiPriority="0" w:unhideWhenUsed="0"/>
    <w:lsdException w:name="Hyperlink" w:semiHidden="0" w:uiPriority="0" w:unhideWhenUsed="0" w:qFormat="1"/>
    <w:lsdException w:name="FollowedHyperlink" w:semiHidden="0" w:uiPriority="0" w:unhideWhenUsed="0"/>
    <w:lsdException w:name="Strong" w:semiHidden="0" w:uiPriority="0" w:unhideWhenUsed="0" w:qFormat="1"/>
    <w:lsdException w:name="Emphasis" w:semiHidden="0" w:uiPriority="0" w:unhideWhenUsed="0" w:qFormat="1"/>
    <w:lsdException w:name="Document Map" w:uiPriority="0" w:unhideWhenUsed="0" w:qFormat="1"/>
    <w:lsdException w:name="Plain Text" w:semiHidden="0" w:uiPriority="0" w:unhideWhenUsed="0"/>
    <w:lsdException w:name="E-mail Signature" w:semiHidden="0" w:uiPriority="0" w:unhideWhenUsed="0"/>
    <w:lsdException w:name="Normal (Web)" w:semiHidden="0" w:uiPriority="0" w:unhideWhenUsed="0" w:qFormat="1"/>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qFormat="1"/>
    <w:lsdException w:name="HTML Sample" w:semiHidden="0" w:uiPriority="0" w:unhideWhenUsed="0"/>
    <w:lsdException w:name="HTML Typewriter" w:semiHidden="0" w:uiPriority="0" w:unhideWhenUsed="0"/>
    <w:lsdException w:name="HTML Variable" w:semiHidden="0" w:uiPriority="0" w:unhideWhenUsed="0"/>
    <w:lsdException w:name="Normal Table" w:qFormat="1"/>
    <w:lsdException w:name="annotation subject" w:semiHidden="0" w:uiPriority="0" w:unhideWhenUsed="0"/>
    <w:lsdException w:name="Table Simple 1" w:uiPriority="0"/>
    <w:lsdException w:name="Table Simple 2" w:uiPriority="0"/>
    <w:lsdException w:name="Table Simple 3" w:uiPriority="0"/>
    <w:lsdException w:name="Table Classic 1" w:uiPriority="0"/>
    <w:lsdException w:name="Table Classic 2" w:uiPriority="0"/>
    <w:lsdException w:name="Table Classic 3" w:uiPriority="0"/>
    <w:lsdException w:name="Table Classic 4" w:uiPriority="0"/>
    <w:lsdException w:name="Table Colorful 1" w:uiPriority="0"/>
    <w:lsdException w:name="Table Colorful 2" w:uiPriority="0"/>
    <w:lsdException w:name="Table Colorful 3" w:uiPriority="0"/>
    <w:lsdException w:name="Table Columns 1" w:uiPriority="0"/>
    <w:lsdException w:name="Table Columns 2" w:uiPriority="0"/>
    <w:lsdException w:name="Table Columns 3" w:uiPriority="0"/>
    <w:lsdException w:name="Table Columns 4" w:uiPriority="0"/>
    <w:lsdException w:name="Table Columns 5" w:uiPriority="0"/>
    <w:lsdException w:name="Table Grid 1" w:uiPriority="0"/>
    <w:lsdException w:name="Table Grid 2" w:uiPriority="0"/>
    <w:lsdException w:name="Table Grid 3" w:uiPriority="0"/>
    <w:lsdException w:name="Table Grid 4" w:uiPriority="0"/>
    <w:lsdException w:name="Table Grid 5" w:uiPriority="0"/>
    <w:lsdException w:name="Table Grid 6" w:uiPriority="0"/>
    <w:lsdException w:name="Table Grid 7" w:uiPriority="0"/>
    <w:lsdException w:name="Table Grid 8" w:uiPriority="0"/>
    <w:lsdException w:name="Table List 1" w:uiPriority="0"/>
    <w:lsdException w:name="Table List 2" w:uiPriority="0"/>
    <w:lsdException w:name="Table List 3" w:uiPriority="0"/>
    <w:lsdException w:name="Table List 4" w:uiPriority="0"/>
    <w:lsdException w:name="Table List 5" w:uiPriority="0"/>
    <w:lsdException w:name="Table List 6" w:uiPriority="0"/>
    <w:lsdException w:name="Table List 7" w:uiPriority="0"/>
    <w:lsdException w:name="Table List 8" w:uiPriority="0"/>
    <w:lsdException w:name="Table 3D effects 1" w:uiPriority="0"/>
    <w:lsdException w:name="Table 3D effects 2" w:uiPriority="0"/>
    <w:lsdException w:name="Table 3D effects 3" w:uiPriority="0"/>
    <w:lsdException w:name="Table Contemporary" w:uiPriority="0"/>
    <w:lsdException w:name="Table Elegant" w:uiPriority="0"/>
    <w:lsdException w:name="Table Professional" w:uiPriority="0"/>
    <w:lsdException w:name="Table Subtle 1" w:uiPriority="0"/>
    <w:lsdException w:name="Table Subtle 2" w:uiPriority="0"/>
    <w:lsdException w:name="Table Web 1" w:uiPriority="0"/>
    <w:lsdException w:name="Table Web 2" w:uiPriority="0"/>
    <w:lsdException w:name="Table Web 3" w:uiPriority="0"/>
    <w:lsdException w:name="Balloon Text" w:uiPriority="0" w:unhideWhenUsed="0" w:qFormat="1"/>
    <w:lsdException w:name="Table Grid" w:semiHidden="0" w:uiPriority="0" w:unhideWhenUsed="0" w:qFormat="1"/>
    <w:lsdException w:name="Table Theme" w:uiPriority="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imes New Roman" w:eastAsia="宋体" w:hAnsi="Times New Roman" w:cs="Times New Roman"/>
      <w:kern w:val="2"/>
      <w:sz w:val="21"/>
      <w:szCs w:val="24"/>
      <w:lang w:val="en-US" w:eastAsia="zh-CN" w:bidi="ar-SA"/>
    </w:rPr>
  </w:style>
  <w:style w:type="paragraph" w:styleId="Heading1">
    <w:name w:val="heading 1"/>
    <w:basedOn w:val="Normal"/>
    <w:next w:val="Normal"/>
    <w:qFormat/>
    <w:pPr>
      <w:keepNext/>
      <w:jc w:val="center"/>
      <w:outlineLvl w:val="0"/>
    </w:pPr>
    <w:rPr>
      <w:b/>
      <w:sz w:val="32"/>
    </w:rPr>
  </w:style>
  <w:style w:type="paragraph" w:styleId="Heading2">
    <w:name w:val="heading 2"/>
    <w:basedOn w:val="Normal"/>
    <w:next w:val="Normal"/>
    <w:qFormat/>
    <w:pPr>
      <w:keepNext/>
      <w:keepLines/>
      <w:spacing w:before="260" w:after="260" w:line="416" w:lineRule="auto"/>
      <w:outlineLvl w:val="1"/>
    </w:pPr>
    <w:rPr>
      <w:rFonts w:ascii="Arial" w:eastAsia="黑体" w:hAnsi="Arial"/>
      <w:b/>
      <w:bCs/>
      <w:sz w:val="32"/>
      <w:szCs w:val="32"/>
    </w:rPr>
  </w:style>
  <w:style w:type="paragraph" w:styleId="Heading3">
    <w:name w:val="heading 3"/>
    <w:basedOn w:val="Normal"/>
    <w:next w:val="Normal"/>
    <w:unhideWhenUsed/>
    <w:qFormat/>
    <w:pPr>
      <w:keepNext/>
      <w:keepLines/>
      <w:spacing w:before="260" w:after="260" w:line="413" w:lineRule="auto"/>
      <w:outlineLvl w:val="2"/>
    </w:pPr>
    <w:rPr>
      <w:b/>
      <w:sz w:val="32"/>
    </w:rPr>
  </w:style>
  <w:style w:type="character" w:default="1" w:styleId="DefaultParagraphFont">
    <w:name w:val="Default Paragraph Font"/>
    <w:uiPriority w:val="1"/>
    <w:semiHidden/>
    <w:unhideWhenUsed/>
    <w:qFormat/>
  </w:style>
  <w:style w:type="table" w:default="1" w:styleId="TableNormal">
    <w:name w:val="Normal Table"/>
    <w:uiPriority w:val="99"/>
    <w:semiHidden/>
    <w:unhideWhenUsed/>
    <w:qFormat/>
    <w:tblPr>
      <w:tblCellMar>
        <w:top w:w="0" w:type="dxa"/>
        <w:left w:w="108" w:type="dxa"/>
        <w:bottom w:w="0" w:type="dxa"/>
        <w:right w:w="108" w:type="dxa"/>
      </w:tblCellMar>
    </w:tblPr>
  </w:style>
  <w:style w:type="paragraph" w:styleId="NormalIndent">
    <w:name w:val="Normal Indent"/>
    <w:qFormat/>
    <w:pPr>
      <w:widowControl w:val="0"/>
      <w:topLinePunct/>
      <w:adjustRightInd w:val="0"/>
      <w:snapToGrid w:val="0"/>
      <w:spacing w:line="360" w:lineRule="auto"/>
      <w:ind w:firstLine="484" w:firstLineChars="200"/>
      <w:jc w:val="both"/>
    </w:pPr>
    <w:rPr>
      <w:rFonts w:ascii="Times New Roman" w:eastAsia="宋体" w:hAnsi="Times New Roman" w:cs="Times New Roman"/>
      <w:sz w:val="24"/>
      <w:lang w:val="en-US" w:eastAsia="zh-CN" w:bidi="ar-SA"/>
    </w:rPr>
  </w:style>
  <w:style w:type="paragraph" w:styleId="DocumentMap">
    <w:name w:val="Document Map"/>
    <w:basedOn w:val="Normal"/>
    <w:semiHidden/>
    <w:qFormat/>
    <w:pPr>
      <w:shd w:val="clear" w:color="auto" w:fill="000080"/>
    </w:pPr>
  </w:style>
  <w:style w:type="paragraph" w:styleId="CommentText">
    <w:name w:val="annotation text"/>
    <w:basedOn w:val="Normal"/>
    <w:semiHidden/>
    <w:qFormat/>
    <w:pPr>
      <w:jc w:val="left"/>
    </w:pPr>
    <w:rPr>
      <w:szCs w:val="20"/>
    </w:rPr>
  </w:style>
  <w:style w:type="paragraph" w:styleId="BodyText">
    <w:name w:val="Body Text"/>
    <w:basedOn w:val="Normal"/>
    <w:qFormat/>
    <w:rPr>
      <w:sz w:val="28"/>
      <w:szCs w:val="20"/>
    </w:rPr>
  </w:style>
  <w:style w:type="paragraph" w:styleId="BodyTextIndent">
    <w:name w:val="Body Text Indent"/>
    <w:basedOn w:val="Normal"/>
    <w:qFormat/>
    <w:pPr>
      <w:ind w:firstLine="420"/>
    </w:pPr>
    <w:rPr>
      <w:sz w:val="24"/>
      <w:szCs w:val="20"/>
    </w:rPr>
  </w:style>
  <w:style w:type="paragraph" w:styleId="TOC3">
    <w:name w:val="toc 3"/>
    <w:basedOn w:val="Normal"/>
    <w:next w:val="Normal"/>
    <w:semiHidden/>
    <w:qFormat/>
    <w:pPr>
      <w:ind w:left="840" w:leftChars="400"/>
    </w:pPr>
  </w:style>
  <w:style w:type="paragraph" w:styleId="Date">
    <w:name w:val="Date"/>
    <w:basedOn w:val="Normal"/>
    <w:next w:val="Normal"/>
    <w:qFormat/>
    <w:pPr>
      <w:ind w:left="100" w:leftChars="2500"/>
    </w:pPr>
  </w:style>
  <w:style w:type="paragraph" w:styleId="BodyTextIndent2">
    <w:name w:val="Body Text Indent 2"/>
    <w:basedOn w:val="Normal"/>
    <w:qFormat/>
    <w:pPr>
      <w:autoSpaceDE w:val="0"/>
      <w:autoSpaceDN w:val="0"/>
      <w:adjustRightInd w:val="0"/>
      <w:spacing w:line="360" w:lineRule="auto"/>
      <w:ind w:firstLine="420"/>
      <w:jc w:val="left"/>
    </w:pPr>
    <w:rPr>
      <w:rFonts w:ascii="宋体"/>
      <w:kern w:val="0"/>
      <w:sz w:val="24"/>
    </w:rPr>
  </w:style>
  <w:style w:type="paragraph" w:styleId="BalloonText">
    <w:name w:val="Balloon Text"/>
    <w:basedOn w:val="Normal"/>
    <w:semiHidden/>
    <w:qFormat/>
    <w:rPr>
      <w:sz w:val="18"/>
      <w:szCs w:val="18"/>
    </w:rPr>
  </w:style>
  <w:style w:type="paragraph" w:styleId="Footer">
    <w:name w:val="footer"/>
    <w:basedOn w:val="Normal"/>
    <w:qFormat/>
    <w:pPr>
      <w:tabs>
        <w:tab w:val="center" w:pos="4153"/>
        <w:tab w:val="right" w:pos="8306"/>
      </w:tabs>
      <w:snapToGrid w:val="0"/>
      <w:jc w:val="left"/>
    </w:pPr>
    <w:rPr>
      <w:sz w:val="18"/>
      <w:szCs w:val="18"/>
    </w:rPr>
  </w:style>
  <w:style w:type="paragraph" w:styleId="Header">
    <w:name w:val="header"/>
    <w:basedOn w:val="Normal"/>
    <w:link w:val="a7"/>
    <w:uiPriority w:val="99"/>
    <w:qFormat/>
    <w:pPr>
      <w:pBdr>
        <w:bottom w:val="single" w:sz="6" w:space="1" w:color="auto"/>
      </w:pBdr>
      <w:tabs>
        <w:tab w:val="center" w:pos="4153"/>
        <w:tab w:val="right" w:pos="8306"/>
      </w:tabs>
      <w:snapToGrid w:val="0"/>
      <w:jc w:val="center"/>
    </w:pPr>
    <w:rPr>
      <w:sz w:val="18"/>
      <w:szCs w:val="20"/>
    </w:rPr>
  </w:style>
  <w:style w:type="paragraph" w:styleId="TOC1">
    <w:name w:val="toc 1"/>
    <w:basedOn w:val="Normal"/>
    <w:next w:val="Normal"/>
    <w:semiHidden/>
    <w:qFormat/>
    <w:pPr>
      <w:tabs>
        <w:tab w:val="right" w:leader="dot" w:pos="8280"/>
      </w:tabs>
      <w:spacing w:before="120" w:line="300" w:lineRule="auto"/>
      <w:jc w:val="left"/>
    </w:pPr>
    <w:rPr>
      <w:rFonts w:cs="黑体"/>
      <w:bCs/>
      <w:iCs/>
      <w:color w:val="000000"/>
      <w:sz w:val="24"/>
    </w:rPr>
  </w:style>
  <w:style w:type="paragraph" w:styleId="TOC2">
    <w:name w:val="toc 2"/>
    <w:basedOn w:val="Normal"/>
    <w:next w:val="Normal"/>
    <w:semiHidden/>
    <w:qFormat/>
    <w:pPr>
      <w:spacing w:before="120"/>
      <w:ind w:left="210"/>
      <w:jc w:val="left"/>
    </w:pPr>
    <w:rPr>
      <w:b/>
      <w:bCs/>
      <w:szCs w:val="21"/>
    </w:rPr>
  </w:style>
  <w:style w:type="paragraph" w:styleId="BodyText2">
    <w:name w:val="Body Text 2"/>
    <w:basedOn w:val="Normal"/>
    <w:qFormat/>
    <w:pPr>
      <w:jc w:val="center"/>
    </w:pPr>
    <w:rPr>
      <w:szCs w:val="20"/>
    </w:rPr>
  </w:style>
  <w:style w:type="paragraph" w:styleId="HTMLPreformatted">
    <w:name w:val="HTML Preformatted"/>
    <w:basedOn w:val="Normal"/>
    <w:qFormat/>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hint="eastAsia"/>
      <w:kern w:val="0"/>
      <w:sz w:val="24"/>
    </w:rPr>
  </w:style>
  <w:style w:type="paragraph" w:styleId="NormalWeb">
    <w:name w:val="Normal (Web)"/>
    <w:basedOn w:val="Normal"/>
    <w:qFormat/>
    <w:pPr>
      <w:widowControl/>
      <w:spacing w:beforeAutospacing="1" w:afterAutospacing="1"/>
      <w:jc w:val="left"/>
    </w:pPr>
    <w:rPr>
      <w:rFonts w:ascii="宋体" w:hAnsi="宋体"/>
      <w:kern w:val="0"/>
      <w:sz w:val="24"/>
    </w:rPr>
  </w:style>
  <w:style w:type="paragraph" w:styleId="Title">
    <w:name w:val="Title"/>
    <w:basedOn w:val="Normal"/>
    <w:qFormat/>
    <w:pPr>
      <w:spacing w:before="240" w:after="60"/>
      <w:jc w:val="center"/>
      <w:outlineLvl w:val="0"/>
    </w:pPr>
    <w:rPr>
      <w:rFonts w:ascii="Arial" w:hAnsi="Arial" w:cs="Arial"/>
      <w:b/>
      <w:bCs/>
      <w:sz w:val="32"/>
      <w:szCs w:val="32"/>
    </w:rPr>
  </w:style>
  <w:style w:type="table" w:styleId="TableGrid">
    <w:name w:val="Table Grid"/>
    <w:basedOn w:val="TableNormal"/>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ageNumber">
    <w:name w:val="page number"/>
    <w:qFormat/>
  </w:style>
  <w:style w:type="character" w:styleId="Hyperlink">
    <w:name w:val="Hyperlink"/>
    <w:basedOn w:val="DefaultParagraphFont"/>
    <w:qFormat/>
    <w:rPr>
      <w:color w:val="FF0000"/>
      <w:sz w:val="18"/>
      <w:szCs w:val="18"/>
      <w:u w:val="none"/>
    </w:rPr>
  </w:style>
  <w:style w:type="character" w:styleId="CommentReference">
    <w:name w:val="annotation reference"/>
    <w:semiHidden/>
    <w:qFormat/>
    <w:rPr>
      <w:sz w:val="21"/>
      <w:szCs w:val="21"/>
    </w:rPr>
  </w:style>
  <w:style w:type="character" w:customStyle="1" w:styleId="4Char">
    <w:name w:val="第4级标题 Char"/>
    <w:link w:val="4"/>
    <w:qFormat/>
    <w:rPr>
      <w:rFonts w:eastAsia="宋体"/>
      <w:sz w:val="24"/>
      <w:lang w:val="en-US" w:eastAsia="zh-CN" w:bidi="ar-SA"/>
    </w:rPr>
  </w:style>
  <w:style w:type="paragraph" w:customStyle="1" w:styleId="4">
    <w:name w:val="第4级标题"/>
    <w:next w:val="NormalIndent"/>
    <w:link w:val="4Char"/>
    <w:qFormat/>
    <w:pPr>
      <w:keepNext/>
      <w:widowControl w:val="0"/>
      <w:numPr>
        <w:ilvl w:val="3"/>
        <w:numId w:val="1"/>
      </w:numPr>
      <w:snapToGrid w:val="0"/>
      <w:spacing w:before="78" w:beforeLines="25" w:after="78" w:afterLines="25"/>
      <w:outlineLvl w:val="3"/>
    </w:pPr>
    <w:rPr>
      <w:rFonts w:ascii="Times New Roman" w:eastAsia="宋体" w:hAnsi="Times New Roman" w:cs="Times New Roman"/>
      <w:sz w:val="24"/>
      <w:lang w:val="en-US" w:eastAsia="zh-CN" w:bidi="ar-SA"/>
    </w:rPr>
  </w:style>
  <w:style w:type="paragraph" w:customStyle="1" w:styleId="a">
    <w:name w:val="标题_附录"/>
    <w:qFormat/>
    <w:pPr>
      <w:pageBreakBefore/>
      <w:widowControl w:val="0"/>
      <w:spacing w:before="156" w:beforeLines="50" w:after="156" w:afterLines="50"/>
      <w:jc w:val="center"/>
      <w:outlineLvl w:val="0"/>
    </w:pPr>
    <w:rPr>
      <w:rFonts w:ascii="Times New Roman" w:eastAsia="宋体" w:hAnsi="Times New Roman" w:cs="Times New Roman"/>
      <w:b/>
      <w:sz w:val="32"/>
      <w:lang w:val="en-US" w:eastAsia="zh-CN" w:bidi="ar-SA"/>
    </w:rPr>
  </w:style>
  <w:style w:type="paragraph" w:customStyle="1" w:styleId="a0">
    <w:name w:val="标题_表格"/>
    <w:qFormat/>
    <w:pPr>
      <w:keepNext/>
      <w:numPr>
        <w:ilvl w:val="4"/>
        <w:numId w:val="1"/>
      </w:numPr>
      <w:spacing w:before="78" w:beforeLines="25" w:after="78" w:afterLines="25" w:line="360" w:lineRule="auto"/>
      <w:jc w:val="center"/>
      <w:outlineLvl w:val="3"/>
    </w:pPr>
    <w:rPr>
      <w:rFonts w:ascii="Times New Roman" w:eastAsia="黑体" w:hAnsi="Times New Roman" w:cs="Times New Roman"/>
      <w:sz w:val="21"/>
      <w:lang w:val="en-US" w:eastAsia="zh-CN" w:bidi="ar-SA"/>
    </w:rPr>
  </w:style>
  <w:style w:type="paragraph" w:customStyle="1" w:styleId="a1">
    <w:name w:val="一级标题"/>
    <w:basedOn w:val="Normal"/>
    <w:qFormat/>
    <w:pPr>
      <w:keepNext/>
      <w:keepLines/>
      <w:spacing w:line="360" w:lineRule="auto"/>
      <w:jc w:val="center"/>
      <w:outlineLvl w:val="0"/>
    </w:pPr>
    <w:rPr>
      <w:rFonts w:ascii="黑体" w:eastAsia="黑体" w:cs="黑体"/>
      <w:b/>
      <w:bCs/>
      <w:kern w:val="32"/>
      <w:sz w:val="28"/>
      <w:szCs w:val="28"/>
    </w:rPr>
  </w:style>
  <w:style w:type="paragraph" w:customStyle="1" w:styleId="a2">
    <w:name w:val="正文_表格"/>
    <w:qFormat/>
    <w:pPr>
      <w:widowControl w:val="0"/>
      <w:jc w:val="center"/>
    </w:pPr>
    <w:rPr>
      <w:rFonts w:ascii="Times New Roman" w:eastAsia="宋体" w:hAnsi="Times New Roman" w:cs="Times New Roman"/>
      <w:sz w:val="18"/>
      <w:lang w:val="en-US" w:eastAsia="zh-CN" w:bidi="ar-SA"/>
    </w:rPr>
  </w:style>
  <w:style w:type="paragraph" w:customStyle="1" w:styleId="a3">
    <w:name w:val="标题_图"/>
    <w:next w:val="NormalIndent"/>
    <w:qFormat/>
    <w:pPr>
      <w:numPr>
        <w:ilvl w:val="5"/>
        <w:numId w:val="1"/>
      </w:numPr>
      <w:spacing w:before="78" w:beforeLines="25" w:after="78" w:afterLines="25"/>
      <w:jc w:val="center"/>
      <w:outlineLvl w:val="3"/>
    </w:pPr>
    <w:rPr>
      <w:rFonts w:ascii="Times New Roman" w:eastAsia="黑体" w:hAnsi="Times New Roman" w:cs="Times New Roman"/>
      <w:sz w:val="21"/>
      <w:lang w:val="en-US" w:eastAsia="zh-CN" w:bidi="ar-SA"/>
    </w:rPr>
  </w:style>
  <w:style w:type="paragraph" w:customStyle="1" w:styleId="a4">
    <w:name w:val="二级标题"/>
    <w:basedOn w:val="Heading2"/>
    <w:qFormat/>
    <w:pPr>
      <w:keepLines w:val="0"/>
      <w:widowControl/>
      <w:spacing w:before="0" w:after="0" w:line="300" w:lineRule="auto"/>
    </w:pPr>
    <w:rPr>
      <w:rFonts w:ascii="楷体_GB2312" w:eastAsia="楷体_GB2312" w:hAnsi="Times New Roman" w:cs="黑体"/>
      <w:kern w:val="28"/>
      <w:sz w:val="24"/>
      <w:szCs w:val="24"/>
    </w:rPr>
  </w:style>
  <w:style w:type="paragraph" w:customStyle="1" w:styleId="a5">
    <w:name w:val="三级标题"/>
    <w:basedOn w:val="Normal"/>
    <w:qFormat/>
    <w:pPr>
      <w:keepNext/>
      <w:spacing w:before="240" w:line="300" w:lineRule="auto"/>
      <w:outlineLvl w:val="2"/>
    </w:pPr>
    <w:rPr>
      <w:rFonts w:ascii="楷体_GB2312" w:eastAsia="楷体_GB2312" w:cs="黑体"/>
      <w:b/>
      <w:bCs/>
      <w:kern w:val="24"/>
      <w:sz w:val="24"/>
    </w:rPr>
  </w:style>
  <w:style w:type="paragraph" w:customStyle="1" w:styleId="3">
    <w:name w:val="第3级标题"/>
    <w:next w:val="NormalIndent"/>
    <w:qFormat/>
    <w:pPr>
      <w:keepNext/>
      <w:widowControl w:val="0"/>
      <w:numPr>
        <w:ilvl w:val="2"/>
        <w:numId w:val="2"/>
      </w:numPr>
      <w:snapToGrid w:val="0"/>
      <w:spacing w:before="156" w:beforeLines="50" w:after="156" w:afterLines="50"/>
      <w:outlineLvl w:val="2"/>
    </w:pPr>
    <w:rPr>
      <w:rFonts w:ascii="Times New Roman" w:eastAsia="宋体" w:hAnsi="Times New Roman" w:cs="Times New Roman"/>
      <w:b/>
      <w:sz w:val="28"/>
      <w:lang w:val="en-US" w:eastAsia="zh-CN" w:bidi="ar-SA"/>
    </w:rPr>
  </w:style>
  <w:style w:type="paragraph" w:customStyle="1" w:styleId="2">
    <w:name w:val="第2级标题"/>
    <w:next w:val="NormalIndent"/>
    <w:qFormat/>
    <w:pPr>
      <w:keepNext/>
      <w:widowControl w:val="0"/>
      <w:numPr>
        <w:ilvl w:val="1"/>
        <w:numId w:val="3"/>
      </w:numPr>
      <w:spacing w:before="156" w:beforeLines="50" w:after="156" w:afterLines="50"/>
      <w:ind w:left="0"/>
      <w:jc w:val="both"/>
      <w:outlineLvl w:val="1"/>
    </w:pPr>
    <w:rPr>
      <w:rFonts w:ascii="Times New Roman" w:eastAsia="宋体" w:hAnsi="Times New Roman" w:cs="Times New Roman"/>
      <w:b/>
      <w:sz w:val="30"/>
      <w:lang w:val="en-US" w:eastAsia="zh-CN" w:bidi="ar-SA"/>
    </w:rPr>
  </w:style>
  <w:style w:type="paragraph" w:customStyle="1" w:styleId="WPSOffice1">
    <w:name w:val="WPSOffice手动目录 1"/>
    <w:qFormat/>
    <w:rPr>
      <w:rFonts w:ascii="Times New Roman" w:eastAsia="宋体" w:hAnsi="Times New Roman" w:cs="Times New Roman"/>
      <w:lang w:val="en-US" w:eastAsia="zh-CN" w:bidi="ar-SA"/>
    </w:rPr>
  </w:style>
  <w:style w:type="paragraph" w:customStyle="1" w:styleId="WPSOffice2">
    <w:name w:val="WPSOffice手动目录 2"/>
    <w:qFormat/>
    <w:pPr>
      <w:ind w:left="200" w:leftChars="200"/>
    </w:pPr>
    <w:rPr>
      <w:rFonts w:ascii="Times New Roman" w:eastAsia="宋体" w:hAnsi="Times New Roman" w:cs="Times New Roman"/>
      <w:lang w:val="en-US" w:eastAsia="zh-CN" w:bidi="ar-SA"/>
    </w:rPr>
  </w:style>
  <w:style w:type="paragraph" w:customStyle="1" w:styleId="WPSOffice3">
    <w:name w:val="WPSOffice手动目录 3"/>
    <w:qFormat/>
    <w:pPr>
      <w:ind w:left="400" w:leftChars="400"/>
    </w:pPr>
    <w:rPr>
      <w:rFonts w:ascii="Times New Roman" w:eastAsia="宋体" w:hAnsi="Times New Roman" w:cs="Times New Roman"/>
      <w:lang w:val="en-US" w:eastAsia="zh-CN" w:bidi="ar-SA"/>
    </w:rPr>
  </w:style>
  <w:style w:type="paragraph" w:customStyle="1" w:styleId="a6">
    <w:name w:val="论文正文"/>
    <w:basedOn w:val="Normal"/>
    <w:qFormat/>
    <w:pPr>
      <w:spacing w:line="300" w:lineRule="auto"/>
      <w:ind w:firstLine="200" w:firstLineChars="200"/>
      <w:jc w:val="left"/>
    </w:pPr>
    <w:rPr>
      <w:szCs w:val="22"/>
    </w:rPr>
  </w:style>
  <w:style w:type="table" w:customStyle="1" w:styleId="TableNormal0">
    <w:name w:val="Table Normal_0"/>
    <w:semiHidden/>
    <w:unhideWhenUsed/>
    <w:qFormat/>
    <w:tblPr>
      <w:tblCellMar>
        <w:top w:w="0" w:type="dxa"/>
        <w:left w:w="0" w:type="dxa"/>
        <w:bottom w:w="0" w:type="dxa"/>
        <w:right w:w="0" w:type="dxa"/>
      </w:tblCellMar>
    </w:tblPr>
  </w:style>
  <w:style w:type="paragraph" w:customStyle="1" w:styleId="1">
    <w:name w:val="样式 标题 1 + 居中"/>
    <w:basedOn w:val="Heading1"/>
    <w:qFormat/>
    <w:rPr>
      <w:rFonts w:cs="宋体"/>
      <w:szCs w:val="20"/>
    </w:rPr>
  </w:style>
  <w:style w:type="paragraph" w:styleId="ListParagraph">
    <w:name w:val="List Paragraph"/>
    <w:basedOn w:val="Normal"/>
    <w:uiPriority w:val="99"/>
    <w:qFormat/>
    <w:pPr>
      <w:ind w:firstLine="420" w:firstLineChars="200"/>
    </w:pPr>
  </w:style>
  <w:style w:type="character" w:customStyle="1" w:styleId="a7">
    <w:name w:val="页眉 字符"/>
    <w:basedOn w:val="DefaultParagraphFont"/>
    <w:link w:val="Header"/>
    <w:uiPriority w:val="99"/>
    <w:qFormat/>
    <w:rPr>
      <w:kern w:val="2"/>
      <w:sz w:val="18"/>
    </w:rPr>
  </w:style>
  <w:style w:type="paragraph" w:customStyle="1" w:styleId="newnewnew">
    <w:name w:val="正文newnewnew"/>
    <w:basedOn w:val="new"/>
    <w:qFormat/>
    <w:pPr>
      <w:ind w:firstLine="485"/>
    </w:pPr>
    <w:rPr>
      <w:rFonts w:ascii="Times New Roman" w:hAnsi="Times New Roman" w:cs="Times New Roman"/>
      <w:sz w:val="24"/>
      <w:szCs w:val="24"/>
    </w:rPr>
  </w:style>
  <w:style w:type="paragraph" w:customStyle="1" w:styleId="new">
    <w:name w:val="正文new"/>
    <w:basedOn w:val="Normal"/>
    <w:autoRedefine/>
    <w:qFormat/>
    <w:pPr>
      <w:widowControl/>
      <w:spacing w:line="300" w:lineRule="auto"/>
      <w:ind w:firstLine="566" w:firstLineChars="202"/>
    </w:pPr>
    <w:rPr>
      <w:rFonts w:ascii="宋体" w:hAnsi="宋体" w:cs="宋体"/>
      <w:kern w:val="24"/>
      <w:sz w:val="28"/>
      <w:szCs w:val="28"/>
    </w:rPr>
  </w:style>
  <w:style w:type="character" w:customStyle="1" w:styleId="newTimesNewRomanChar">
    <w:name w:val="样式 正文new + Times New Roman Char"/>
    <w:autoRedefine/>
    <w:qFormat/>
    <w:rPr>
      <w:rFonts w:eastAsia="宋体"/>
      <w:lang w:val="en-US" w:eastAsia="zh-CN"/>
    </w:rPr>
  </w:style>
  <w:style w:type="character" w:customStyle="1" w:styleId="font01">
    <w:name w:val="font01"/>
    <w:basedOn w:val="DefaultParagraphFont"/>
    <w:autoRedefine/>
    <w:qFormat/>
    <w:rPr>
      <w:rFonts w:ascii="宋体" w:eastAsia="宋体" w:hAnsi="宋体" w:cs="宋体"/>
      <w:color w:val="000000"/>
      <w:sz w:val="20"/>
      <w:szCs w:val="20"/>
      <w:u w:val="none"/>
    </w:rPr>
  </w:style>
  <w:style w:type="character" w:customStyle="1" w:styleId="font31">
    <w:name w:val="font31"/>
    <w:basedOn w:val="DefaultParagraphFont"/>
    <w:autoRedefine/>
    <w:qFormat/>
    <w:rPr>
      <w:rFonts w:ascii="宋体" w:eastAsia="宋体" w:hAnsi="宋体" w:cs="宋体"/>
      <w:color w:val="000000"/>
      <w:sz w:val="20"/>
      <w:szCs w:val="20"/>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2.xml" /><Relationship Id="rId11" Type="http://schemas.openxmlformats.org/officeDocument/2006/relationships/header" Target="header4.xml" /><Relationship Id="rId12" Type="http://schemas.openxmlformats.org/officeDocument/2006/relationships/header" Target="header5.xml" /><Relationship Id="rId13" Type="http://schemas.openxmlformats.org/officeDocument/2006/relationships/footer" Target="footer3.xml" /><Relationship Id="rId14" Type="http://schemas.openxmlformats.org/officeDocument/2006/relationships/footer" Target="footer4.xml" /><Relationship Id="rId15" Type="http://schemas.openxmlformats.org/officeDocument/2006/relationships/header" Target="header6.xml" /><Relationship Id="rId16" Type="http://schemas.openxmlformats.org/officeDocument/2006/relationships/header" Target="header7.xml" /><Relationship Id="rId17" Type="http://schemas.openxmlformats.org/officeDocument/2006/relationships/footer" Target="footer5.xml" /><Relationship Id="rId18" Type="http://schemas.openxmlformats.org/officeDocument/2006/relationships/footer" Target="footer6.xml" /><Relationship Id="rId19" Type="http://schemas.openxmlformats.org/officeDocument/2006/relationships/header" Target="head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7.xml" /><Relationship Id="rId22" Type="http://schemas.openxmlformats.org/officeDocument/2006/relationships/footer" Target="footer8.xml" /><Relationship Id="rId23" Type="http://schemas.openxmlformats.org/officeDocument/2006/relationships/header" Target="header10.xml" /><Relationship Id="rId24" Type="http://schemas.openxmlformats.org/officeDocument/2006/relationships/header" Target="header11.xml" /><Relationship Id="rId25" Type="http://schemas.openxmlformats.org/officeDocument/2006/relationships/footer" Target="footer9.xml" /><Relationship Id="rId26" Type="http://schemas.openxmlformats.org/officeDocument/2006/relationships/footer" Target="footer10.xml" /><Relationship Id="rId27" Type="http://schemas.openxmlformats.org/officeDocument/2006/relationships/header" Target="header12.xml" /><Relationship Id="rId28" Type="http://schemas.openxmlformats.org/officeDocument/2006/relationships/header" Target="header13.xml" /><Relationship Id="rId29" Type="http://schemas.openxmlformats.org/officeDocument/2006/relationships/footer" Target="footer11.xml" /><Relationship Id="rId3" Type="http://schemas.openxmlformats.org/officeDocument/2006/relationships/fontTable" Target="fontTable.xml" /><Relationship Id="rId30" Type="http://schemas.openxmlformats.org/officeDocument/2006/relationships/footer" Target="footer12.xml" /><Relationship Id="rId31" Type="http://schemas.openxmlformats.org/officeDocument/2006/relationships/header" Target="header14.xml" /><Relationship Id="rId32" Type="http://schemas.openxmlformats.org/officeDocument/2006/relationships/header" Target="header15.xml" /><Relationship Id="rId33" Type="http://schemas.openxmlformats.org/officeDocument/2006/relationships/footer" Target="footer13.xml" /><Relationship Id="rId34" Type="http://schemas.openxmlformats.org/officeDocument/2006/relationships/footer" Target="footer14.xml" /><Relationship Id="rId35" Type="http://schemas.openxmlformats.org/officeDocument/2006/relationships/header" Target="header16.xml" /><Relationship Id="rId36" Type="http://schemas.openxmlformats.org/officeDocument/2006/relationships/header" Target="header17.xml" /><Relationship Id="rId37" Type="http://schemas.openxmlformats.org/officeDocument/2006/relationships/footer" Target="footer15.xml" /><Relationship Id="rId38" Type="http://schemas.openxmlformats.org/officeDocument/2006/relationships/footer" Target="footer16.xml" /><Relationship Id="rId39" Type="http://schemas.openxmlformats.org/officeDocument/2006/relationships/header" Target="header18.xml" /><Relationship Id="rId4" Type="http://schemas.openxmlformats.org/officeDocument/2006/relationships/customXml" Target="../customXml/item1.xml" /><Relationship Id="rId40" Type="http://schemas.openxmlformats.org/officeDocument/2006/relationships/header" Target="header19.xml" /><Relationship Id="rId41" Type="http://schemas.openxmlformats.org/officeDocument/2006/relationships/footer" Target="footer17.xml" /><Relationship Id="rId42" Type="http://schemas.openxmlformats.org/officeDocument/2006/relationships/footer" Target="footer18.xml" /><Relationship Id="rId43" Type="http://schemas.openxmlformats.org/officeDocument/2006/relationships/header" Target="header20.xml" /><Relationship Id="rId44" Type="http://schemas.openxmlformats.org/officeDocument/2006/relationships/header" Target="header21.xml" /><Relationship Id="rId45" Type="http://schemas.openxmlformats.org/officeDocument/2006/relationships/footer" Target="footer19.xml" /><Relationship Id="rId46" Type="http://schemas.openxmlformats.org/officeDocument/2006/relationships/footer" Target="footer20.xml" /><Relationship Id="rId47" Type="http://schemas.openxmlformats.org/officeDocument/2006/relationships/header" Target="header22.xml" /><Relationship Id="rId48" Type="http://schemas.openxmlformats.org/officeDocument/2006/relationships/header" Target="header23.xml" /><Relationship Id="rId49" Type="http://schemas.openxmlformats.org/officeDocument/2006/relationships/footer" Target="footer21.xml" /><Relationship Id="rId5" Type="http://schemas.openxmlformats.org/officeDocument/2006/relationships/customXml" Target="../customXml/item2.xml" /><Relationship Id="rId50" Type="http://schemas.openxmlformats.org/officeDocument/2006/relationships/footer" Target="footer22.xml" /><Relationship Id="rId51" Type="http://schemas.openxmlformats.org/officeDocument/2006/relationships/header" Target="header24.xml" /><Relationship Id="rId52" Type="http://schemas.openxmlformats.org/officeDocument/2006/relationships/header" Target="header25.xml" /><Relationship Id="rId53" Type="http://schemas.openxmlformats.org/officeDocument/2006/relationships/footer" Target="footer23.xml" /><Relationship Id="rId54" Type="http://schemas.openxmlformats.org/officeDocument/2006/relationships/footer" Target="footer24.xml" /><Relationship Id="rId55" Type="http://schemas.openxmlformats.org/officeDocument/2006/relationships/hyperlink" Target="https://d.book118.com/125110224012011044" TargetMode="External" /><Relationship Id="rId56" Type="http://schemas.openxmlformats.org/officeDocument/2006/relationships/header" Target="header26.xml" /><Relationship Id="rId57" Type="http://schemas.openxmlformats.org/officeDocument/2006/relationships/header" Target="header27.xml" /><Relationship Id="rId58" Type="http://schemas.openxmlformats.org/officeDocument/2006/relationships/footer" Target="footer25.xml" /><Relationship Id="rId59" Type="http://schemas.openxmlformats.org/officeDocument/2006/relationships/footer" Target="footer26.xml" /><Relationship Id="rId6" Type="http://schemas.openxmlformats.org/officeDocument/2006/relationships/header" Target="header1.xml" /><Relationship Id="rId60" Type="http://schemas.openxmlformats.org/officeDocument/2006/relationships/theme" Target="theme/theme1.xml" /><Relationship Id="rId61" Type="http://schemas.openxmlformats.org/officeDocument/2006/relationships/numbering" Target="numbering.xml" /><Relationship Id="rId62" Type="http://schemas.openxmlformats.org/officeDocument/2006/relationships/styles" Target="styles.xml" /><Relationship Id="rId7" Type="http://schemas.openxmlformats.org/officeDocument/2006/relationships/header" Target="header2.xml" /><Relationship Id="rId8" Type="http://schemas.openxmlformats.org/officeDocument/2006/relationships/header" Target="header3.xml" /><Relationship Id="rId9" Type="http://schemas.openxmlformats.org/officeDocument/2006/relationships/footer" Target="footer1.xml" /></Relationships>
</file>

<file path=word/_rels/fontTable.xml.rels><?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 Id="rId3" Type="http://schemas.openxmlformats.org/officeDocument/2006/relationships/font" Target="fonts/font3.odttf" /><Relationship Id="rId4" Type="http://schemas.openxmlformats.org/officeDocument/2006/relationships/font" Target="fonts/font4.odttf" /></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AAA1620-648D-4E6D-B062-D0515608E35A}">
  <ds:schemaRefs/>
</ds:datastoreItem>
</file>

<file path=docProps/app.xml><?xml version="1.0" encoding="utf-8"?>
<Properties xmlns="http://schemas.openxmlformats.org/officeDocument/2006/extended-properties" xmlns:vt="http://schemas.openxmlformats.org/officeDocument/2006/docPropsVTypes">
  <Template>Normal</Template>
  <TotalTime>48</TotalTime>
  <Pages>18</Pages>
  <Words>15480</Words>
  <Characters>17444</Characters>
  <Application>Microsoft Office Word</Application>
  <DocSecurity>0</DocSecurity>
  <Lines>1</Lines>
  <Paragraphs>1</Paragraphs>
  <ScaleCrop>false</ScaleCrop>
  <Company>school</Company>
  <LinksUpToDate>false</LinksUpToDate>
  <CharactersWithSpaces>17930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摘 要</dc:title>
  <dc:creator>jianglei</dc:creator>
  <cp:lastModifiedBy>WPS_1177649148</cp:lastModifiedBy>
  <cp:revision>1</cp:revision>
  <cp:lastPrinted>2009-04-16T04:57:00Z</cp:lastPrinted>
  <dcterms:created xsi:type="dcterms:W3CDTF">2008-03-21T07:30:00Z</dcterms:created>
  <dcterms:modified xsi:type="dcterms:W3CDTF">2023-12-29T08:01:57Z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BEBE3634D1C648DAB170FAD6564A0FC8_13</vt:lpwstr>
  </property>
  <property fmtid="{D5CDD505-2E9C-101B-9397-08002B2CF9AE}" pid="3" name="KSOProductBuildVer">
    <vt:lpwstr>2052-12.1.0.16120</vt:lpwstr>
  </property>
</Properties>
</file>