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0DC" w:rsidRPr="002C6841" w:rsidP="00E073B1">
      <w:pPr>
        <w:pStyle w:val="a"/>
        <w:spacing w:line="400" w:lineRule="exact"/>
        <w:jc w:val="center"/>
        <w:rPr>
          <w:rFonts w:ascii="黑体" w:eastAsia="黑体" w:hint="eastAsia"/>
          <w:b/>
          <w:sz w:val="32"/>
          <w:szCs w:val="32"/>
        </w:rPr>
      </w:pPr>
      <w:r w:rsidRPr="002C6841">
        <w:rPr>
          <w:rFonts w:ascii="黑体" w:eastAsia="黑体" w:hint="eastAsia"/>
          <w:b/>
          <w:sz w:val="32"/>
          <w:szCs w:val="32"/>
        </w:rPr>
        <w:t>摘  要</w:t>
      </w:r>
    </w:p>
    <w:p w:rsidR="003950DC" w:rsidP="00E073B1">
      <w:pPr>
        <w:spacing w:line="400" w:lineRule="exact"/>
        <w:rPr>
          <w:rFonts w:hint="eastAsia"/>
          <w:sz w:val="24"/>
        </w:rPr>
      </w:pPr>
      <w:r w:rsidR="003942A3">
        <w:rPr>
          <w:rFonts w:hint="eastAsia"/>
          <w:sz w:val="24"/>
        </w:rPr>
        <w:tab/>
        <w:tab/>
        <w:tab/>
        <w:tab/>
        <w:tab/>
        <w:tab/>
        <w:tab/>
        <w:tab/>
        <w:tab/>
        <w:tab/>
        <w:tab/>
      </w:r>
    </w:p>
    <w:p w:rsidR="003950DC" w:rsidRPr="0043131D" w:rsidP="00E073B1">
      <w:pPr>
        <w:spacing w:line="400" w:lineRule="exact"/>
        <w:ind w:firstLine="480" w:firstLineChars="200"/>
        <w:rPr>
          <w:rFonts w:hint="eastAsia"/>
          <w:sz w:val="24"/>
        </w:rPr>
      </w:pPr>
      <w:r>
        <w:rPr>
          <w:rFonts w:hint="eastAsia"/>
          <w:sz w:val="24"/>
        </w:rPr>
        <w:t>轮</w:t>
      </w:r>
      <w:r w:rsidR="00806D08">
        <w:rPr>
          <w:rFonts w:hint="eastAsia"/>
          <w:sz w:val="24"/>
        </w:rPr>
        <w:t>胎磨边机用于研磨轮胎的胎侧，使硫化在胎侧中的白色橡胶显露，形成</w:t>
      </w:r>
      <w:r>
        <w:rPr>
          <w:rFonts w:hint="eastAsia"/>
          <w:sz w:val="24"/>
        </w:rPr>
        <w:t>胎侧上的白色花纹及文字。</w:t>
      </w:r>
    </w:p>
    <w:p w:rsidR="003950DC" w:rsidP="00E073B1">
      <w:pPr>
        <w:spacing w:line="400" w:lineRule="exact"/>
        <w:ind w:firstLine="480"/>
        <w:rPr>
          <w:rFonts w:hint="eastAsia"/>
          <w:sz w:val="24"/>
        </w:rPr>
      </w:pPr>
      <w:r w:rsidR="003942A3">
        <w:rPr>
          <w:rFonts w:hint="eastAsia"/>
          <w:sz w:val="24"/>
        </w:rPr>
        <w:t>系统限制设计主要采纳基于PLC限制</w:t>
      </w:r>
      <w:r w:rsidR="00FB1A1D">
        <w:rPr>
          <w:rFonts w:hint="eastAsia"/>
          <w:sz w:val="24"/>
        </w:rPr>
        <w:t>，依据工艺要求</w:t>
      </w:r>
      <w:r>
        <w:rPr>
          <w:rFonts w:hint="eastAsia"/>
          <w:sz w:val="24"/>
        </w:rPr>
        <w:t>，</w:t>
      </w:r>
      <w:r w:rsidR="00FB1A1D">
        <w:rPr>
          <w:rFonts w:hint="eastAsia"/>
          <w:sz w:val="24"/>
        </w:rPr>
        <w:t>系统</w:t>
      </w:r>
      <w:r>
        <w:rPr>
          <w:rFonts w:hint="eastAsia"/>
          <w:sz w:val="24"/>
        </w:rPr>
        <w:t>硬件设计</w:t>
      </w:r>
      <w:r w:rsidR="00FB1A1D">
        <w:rPr>
          <w:rFonts w:hint="eastAsia"/>
          <w:sz w:val="24"/>
        </w:rPr>
        <w:t>以FX2N-64MR型</w:t>
      </w:r>
      <w:r>
        <w:rPr>
          <w:rFonts w:hint="eastAsia"/>
          <w:sz w:val="24"/>
        </w:rPr>
        <w:t>PLC</w:t>
      </w:r>
      <w:r w:rsidR="00B3164B">
        <w:rPr>
          <w:rFonts w:hint="eastAsia"/>
          <w:sz w:val="24"/>
        </w:rPr>
        <w:t>基本模块</w:t>
      </w:r>
      <w:r w:rsidR="00FB1A1D">
        <w:rPr>
          <w:rFonts w:hint="eastAsia"/>
          <w:sz w:val="24"/>
        </w:rPr>
        <w:t>为处理中心</w:t>
      </w:r>
      <w:r w:rsidR="00D34AEF">
        <w:rPr>
          <w:rFonts w:hint="eastAsia"/>
          <w:sz w:val="24"/>
        </w:rPr>
        <w:t>。</w:t>
      </w:r>
      <w:r w:rsidR="00FB1A1D">
        <w:rPr>
          <w:rFonts w:hint="eastAsia"/>
          <w:sz w:val="24"/>
        </w:rPr>
        <w:t>输入</w:t>
      </w:r>
      <w:r w:rsidR="00F0507A">
        <w:rPr>
          <w:rFonts w:hint="eastAsia"/>
          <w:sz w:val="24"/>
        </w:rPr>
        <w:t>部分的器件有：传感器（变送器），行程开关，触摸屏，FX2N-4AD转换模块。其相应的</w:t>
      </w:r>
      <w:r w:rsidR="00D34AEF">
        <w:rPr>
          <w:rFonts w:hint="eastAsia"/>
          <w:sz w:val="24"/>
        </w:rPr>
        <w:t>功能</w:t>
      </w:r>
      <w:r w:rsidR="00F0507A">
        <w:rPr>
          <w:rFonts w:hint="eastAsia"/>
          <w:sz w:val="24"/>
        </w:rPr>
        <w:t>为：传感器采集</w:t>
      </w:r>
      <w:r w:rsidR="00FB1A1D">
        <w:rPr>
          <w:rFonts w:hint="eastAsia"/>
          <w:sz w:val="24"/>
        </w:rPr>
        <w:t>温度、压力</w:t>
      </w:r>
      <w:r w:rsidR="00F0507A">
        <w:rPr>
          <w:rFonts w:hint="eastAsia"/>
          <w:sz w:val="24"/>
        </w:rPr>
        <w:t>，</w:t>
      </w:r>
      <w:r w:rsidR="00FB1A1D">
        <w:rPr>
          <w:rFonts w:hint="eastAsia"/>
          <w:sz w:val="24"/>
        </w:rPr>
        <w:t>经过FX2N-4AD</w:t>
      </w:r>
      <w:r>
        <w:rPr>
          <w:rFonts w:hint="eastAsia"/>
          <w:sz w:val="24"/>
        </w:rPr>
        <w:t>特殊模块</w:t>
      </w:r>
      <w:r w:rsidR="00FB1A1D">
        <w:rPr>
          <w:rFonts w:hint="eastAsia"/>
          <w:sz w:val="24"/>
        </w:rPr>
        <w:t>转换后送入处理中心</w:t>
      </w:r>
      <w:r>
        <w:rPr>
          <w:rFonts w:hint="eastAsia"/>
          <w:sz w:val="24"/>
        </w:rPr>
        <w:t>，</w:t>
      </w:r>
      <w:r w:rsidR="00FB1A1D">
        <w:rPr>
          <w:rFonts w:hint="eastAsia"/>
          <w:sz w:val="24"/>
        </w:rPr>
        <w:t>行程开关在工艺过程中担当定位及反馈等功能，触摸屏上设置按钮</w:t>
      </w:r>
      <w:r w:rsidR="00B3164B">
        <w:rPr>
          <w:rFonts w:hint="eastAsia"/>
          <w:sz w:val="24"/>
        </w:rPr>
        <w:t>等</w:t>
      </w:r>
      <w:r w:rsidR="00FB1A1D">
        <w:rPr>
          <w:rFonts w:hint="eastAsia"/>
          <w:sz w:val="24"/>
        </w:rPr>
        <w:t>来限制系统。</w:t>
      </w:r>
      <w:r w:rsidR="00F0507A">
        <w:rPr>
          <w:rFonts w:hint="eastAsia"/>
          <w:sz w:val="24"/>
        </w:rPr>
        <w:t>输出部分的器件有：FX2N-4DA模块，变频器，电动机，电磁阀，继电器，接触器等。其相应功能</w:t>
      </w:r>
      <w:r w:rsidR="00D34AEF">
        <w:rPr>
          <w:rFonts w:hint="eastAsia"/>
          <w:sz w:val="24"/>
        </w:rPr>
        <w:t>为：</w:t>
      </w:r>
      <w:r w:rsidR="003942A3">
        <w:rPr>
          <w:rFonts w:hint="eastAsia"/>
          <w:sz w:val="24"/>
        </w:rPr>
        <w:t>D/A模块对基本模块送出的数据进行处理后送到变频器</w:t>
      </w:r>
      <w:r w:rsidR="00F0507A">
        <w:rPr>
          <w:rFonts w:hint="eastAsia"/>
          <w:sz w:val="24"/>
        </w:rPr>
        <w:t>；</w:t>
      </w:r>
      <w:r w:rsidR="00D34AEF">
        <w:rPr>
          <w:rFonts w:hint="eastAsia"/>
          <w:sz w:val="24"/>
        </w:rPr>
        <w:t>处理中心通过</w:t>
      </w:r>
      <w:r w:rsidR="00F0507A">
        <w:rPr>
          <w:rFonts w:hint="eastAsia"/>
          <w:sz w:val="24"/>
        </w:rPr>
        <w:t>接触器、变频器来限制电机，通过继电器限制电磁阀，然后限制</w:t>
      </w:r>
      <w:r w:rsidR="00B31382">
        <w:rPr>
          <w:rFonts w:hint="eastAsia"/>
          <w:sz w:val="24"/>
        </w:rPr>
        <w:t>气缸</w:t>
      </w:r>
      <w:r w:rsidR="00D34AEF">
        <w:rPr>
          <w:rFonts w:hint="eastAsia"/>
          <w:sz w:val="24"/>
        </w:rPr>
        <w:t>的</w:t>
      </w:r>
      <w:r w:rsidR="00F0507A">
        <w:rPr>
          <w:rFonts w:hint="eastAsia"/>
          <w:sz w:val="24"/>
        </w:rPr>
        <w:t>动作；</w:t>
      </w:r>
      <w:r w:rsidR="00D34AEF">
        <w:rPr>
          <w:rFonts w:hint="eastAsia"/>
          <w:sz w:val="24"/>
        </w:rPr>
        <w:t>在触摸屏上显示相关参数</w:t>
      </w:r>
      <w:r w:rsidR="00BF0580">
        <w:rPr>
          <w:rFonts w:hint="eastAsia"/>
          <w:sz w:val="24"/>
        </w:rPr>
        <w:t>（如压力、温度等）</w:t>
      </w:r>
      <w:r w:rsidR="00D34AEF">
        <w:rPr>
          <w:rFonts w:hint="eastAsia"/>
          <w:sz w:val="24"/>
        </w:rPr>
        <w:t>及运行状态。</w:t>
      </w:r>
      <w:r>
        <w:rPr>
          <w:rFonts w:hint="eastAsia"/>
          <w:sz w:val="24"/>
        </w:rPr>
        <w:t>软件设计</w:t>
      </w:r>
      <w:r w:rsidR="00D34AEF">
        <w:rPr>
          <w:rFonts w:hint="eastAsia"/>
          <w:sz w:val="24"/>
        </w:rPr>
        <w:t>以梯形图为设计基础</w:t>
      </w:r>
      <w:r>
        <w:rPr>
          <w:rFonts w:hint="eastAsia"/>
          <w:sz w:val="24"/>
        </w:rPr>
        <w:t>，</w:t>
      </w:r>
      <w:r w:rsidR="00B3164B">
        <w:rPr>
          <w:rFonts w:hint="eastAsia"/>
          <w:sz w:val="24"/>
        </w:rPr>
        <w:t>设计了自动及手动</w:t>
      </w:r>
      <w:r w:rsidR="00BF0580">
        <w:rPr>
          <w:rFonts w:hint="eastAsia"/>
          <w:sz w:val="24"/>
        </w:rPr>
        <w:t>程序</w:t>
      </w:r>
      <w:r w:rsidR="001C6D36">
        <w:rPr>
          <w:rFonts w:hint="eastAsia"/>
          <w:sz w:val="24"/>
        </w:rPr>
        <w:t>，包括</w:t>
      </w:r>
      <w:r w:rsidR="00C24754">
        <w:rPr>
          <w:rStyle w:val="ca-23"/>
          <w:rFonts w:hint="default"/>
        </w:rPr>
        <w:t>对研磨期间的温度、压力</w:t>
      </w:r>
      <w:r w:rsidR="00F0507A">
        <w:rPr>
          <w:rStyle w:val="ca-23"/>
          <w:rFonts w:hint="default"/>
        </w:rPr>
        <w:t>的转化，研磨轮胎</w:t>
      </w:r>
      <w:r w:rsidR="00C24754">
        <w:rPr>
          <w:rStyle w:val="ca-23"/>
          <w:rFonts w:hint="default"/>
        </w:rPr>
        <w:t>计数，运行时间的计算</w:t>
      </w:r>
      <w:r w:rsidR="001C6D36">
        <w:rPr>
          <w:rStyle w:val="ca-23"/>
          <w:rFonts w:hint="default"/>
        </w:rPr>
        <w:t>等。</w:t>
      </w:r>
    </w:p>
    <w:p w:rsidR="003950DC" w:rsidRPr="0043131D" w:rsidP="00E073B1">
      <w:pPr>
        <w:spacing w:line="400" w:lineRule="exact"/>
        <w:ind w:firstLine="480"/>
        <w:rPr>
          <w:rFonts w:hint="eastAsia"/>
          <w:sz w:val="24"/>
        </w:rPr>
      </w:pPr>
      <w:r w:rsidR="00BF0580">
        <w:rPr>
          <w:rFonts w:hint="eastAsia"/>
          <w:sz w:val="24"/>
        </w:rPr>
        <w:t>系统经过仿真调试，实现的功能有：温度显示，压力显示，生产计数显示，频率设定，手动运行，自动运行</w:t>
      </w:r>
      <w:r w:rsidR="000F2F7F">
        <w:rPr>
          <w:rFonts w:hint="eastAsia"/>
          <w:sz w:val="24"/>
        </w:rPr>
        <w:t>等。</w:t>
      </w:r>
    </w:p>
    <w:p w:rsidR="003950DC" w:rsidRPr="0043131D" w:rsidP="00E073B1">
      <w:pPr>
        <w:spacing w:line="400" w:lineRule="exact"/>
        <w:rPr>
          <w:rFonts w:hint="eastAsia"/>
          <w:sz w:val="24"/>
        </w:rPr>
      </w:pPr>
    </w:p>
    <w:p w:rsidR="003950DC" w:rsidRPr="0043131D" w:rsidP="00E073B1">
      <w:pPr>
        <w:pStyle w:val="a"/>
        <w:spacing w:line="400" w:lineRule="exact"/>
        <w:rPr>
          <w:rFonts w:hint="eastAsia"/>
        </w:rPr>
      </w:pPr>
      <w:r w:rsidRPr="002C6841">
        <w:rPr>
          <w:rStyle w:val="Char0"/>
          <w:rFonts w:ascii="黑体" w:eastAsia="黑体" w:hint="eastAsia"/>
        </w:rPr>
        <w:t>关键词</w:t>
      </w:r>
      <w:r w:rsidRPr="0043131D">
        <w:rPr>
          <w:rFonts w:hint="eastAsia"/>
        </w:rPr>
        <w:t>：</w:t>
      </w:r>
      <w:r>
        <w:rPr>
          <w:rFonts w:hint="eastAsia"/>
        </w:rPr>
        <w:t>PLC ；A/D转换；D/A</w:t>
      </w:r>
      <w:r w:rsidR="00900872">
        <w:rPr>
          <w:rFonts w:hint="eastAsia"/>
        </w:rPr>
        <w:t>转换；变频调速；触摸屏</w:t>
      </w:r>
      <w:r>
        <w:rPr>
          <w:rFonts w:hint="eastAsia"/>
        </w:rPr>
        <w:t>；</w:t>
      </w:r>
    </w:p>
    <w:p w:rsidR="003950DC" w:rsidRPr="0043131D" w:rsidP="00E073B1">
      <w:pPr>
        <w:spacing w:line="400" w:lineRule="exact"/>
        <w:rPr>
          <w:rFonts w:hint="eastAsia"/>
          <w:sz w:val="24"/>
        </w:rPr>
      </w:pPr>
    </w:p>
    <w:p w:rsidR="003950DC" w:rsidRPr="0043131D"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sectPr w:rsidSect="00E81CBF">
          <w:pgSz w:w="11906" w:h="16838" w:code="9"/>
          <w:pgMar w:top="1418" w:right="1418" w:bottom="1418" w:left="1418" w:header="851" w:footer="992" w:gutter="0"/>
          <w:pgNumType w:start="1" w:chapStyle="1"/>
          <w:cols w:space="425"/>
          <w:docGrid w:type="lines" w:linePitch="312"/>
        </w:sectPr>
      </w:pPr>
    </w:p>
    <w:p w:rsidR="003950DC" w:rsidRPr="006573DD" w:rsidP="00E073B1">
      <w:pPr>
        <w:spacing w:line="400" w:lineRule="exact"/>
        <w:jc w:val="center"/>
        <w:rPr>
          <w:rFonts w:hint="eastAsia"/>
          <w:b/>
          <w:sz w:val="32"/>
          <w:szCs w:val="32"/>
        </w:rPr>
      </w:pPr>
      <w:r w:rsidRPr="006573DD">
        <w:rPr>
          <w:b/>
          <w:sz w:val="32"/>
          <w:szCs w:val="32"/>
        </w:rPr>
        <w:t>Abstract</w:t>
      </w:r>
    </w:p>
    <w:p w:rsidR="003950DC" w:rsidP="00E073B1">
      <w:pPr>
        <w:spacing w:line="400" w:lineRule="exact"/>
        <w:jc w:val="center"/>
        <w:rPr>
          <w:rFonts w:hint="eastAsia"/>
          <w:sz w:val="24"/>
        </w:rPr>
      </w:pPr>
    </w:p>
    <w:p w:rsidR="003942A3" w:rsidP="00E073B1">
      <w:pPr>
        <w:spacing w:line="400" w:lineRule="exact"/>
        <w:ind w:firstLine="480" w:firstLineChars="200"/>
        <w:rPr>
          <w:rFonts w:hint="eastAsia"/>
          <w:sz w:val="24"/>
        </w:rPr>
      </w:pPr>
      <w:r w:rsidRPr="003942A3">
        <w:rPr>
          <w:sz w:val="24"/>
        </w:rPr>
        <w:t xml:space="preserve">Tire grinding machine </w:t>
      </w:r>
      <w:r w:rsidR="00295947">
        <w:rPr>
          <w:rFonts w:hint="eastAsia"/>
          <w:sz w:val="24"/>
        </w:rPr>
        <w:t xml:space="preserve">is used </w:t>
      </w:r>
      <w:r w:rsidRPr="003942A3">
        <w:rPr>
          <w:sz w:val="24"/>
        </w:rPr>
        <w:t>f</w:t>
      </w:r>
      <w:r w:rsidR="00295947">
        <w:rPr>
          <w:sz w:val="24"/>
        </w:rPr>
        <w:t>or grinding the tire sidewall</w:t>
      </w:r>
      <w:r w:rsidR="00295947">
        <w:rPr>
          <w:rFonts w:hint="eastAsia"/>
          <w:sz w:val="24"/>
        </w:rPr>
        <w:t>, then</w:t>
      </w:r>
      <w:r w:rsidRPr="003942A3">
        <w:rPr>
          <w:sz w:val="24"/>
        </w:rPr>
        <w:t xml:space="preserve"> sulfide in the white sidewall rubber</w:t>
      </w:r>
      <w:r w:rsidR="00295947">
        <w:rPr>
          <w:rFonts w:hint="eastAsia"/>
          <w:sz w:val="24"/>
        </w:rPr>
        <w:t xml:space="preserve"> is</w:t>
      </w:r>
      <w:r w:rsidR="00295947">
        <w:rPr>
          <w:sz w:val="24"/>
        </w:rPr>
        <w:t xml:space="preserve"> exposed</w:t>
      </w:r>
      <w:r w:rsidR="00295947">
        <w:rPr>
          <w:rFonts w:hint="eastAsia"/>
          <w:sz w:val="24"/>
        </w:rPr>
        <w:t>,</w:t>
      </w:r>
      <w:r w:rsidR="00295947">
        <w:rPr>
          <w:sz w:val="24"/>
        </w:rPr>
        <w:t xml:space="preserve"> </w:t>
      </w:r>
      <w:r w:rsidR="00295947">
        <w:rPr>
          <w:rFonts w:hint="eastAsia"/>
          <w:sz w:val="24"/>
        </w:rPr>
        <w:t>so that</w:t>
      </w:r>
      <w:r w:rsidRPr="003942A3">
        <w:rPr>
          <w:sz w:val="24"/>
        </w:rPr>
        <w:t xml:space="preserve"> the sidewall on the white pattern and the text</w:t>
      </w:r>
      <w:r w:rsidR="00295947">
        <w:rPr>
          <w:rFonts w:hint="eastAsia"/>
          <w:sz w:val="24"/>
        </w:rPr>
        <w:t xml:space="preserve"> are formed.</w:t>
      </w:r>
      <w:r w:rsidRPr="003942A3">
        <w:rPr>
          <w:sz w:val="24"/>
        </w:rPr>
        <w:t xml:space="preserve"> </w:t>
      </w:r>
      <w:r w:rsidR="00295947">
        <w:rPr>
          <w:rFonts w:hint="eastAsia"/>
          <w:sz w:val="24"/>
        </w:rPr>
        <w:t>That is just the automatic control system</w:t>
      </w:r>
      <w:r w:rsidRPr="003942A3">
        <w:rPr>
          <w:sz w:val="24"/>
        </w:rPr>
        <w:t>. </w:t>
      </w:r>
    </w:p>
    <w:p w:rsidR="00F0507A" w:rsidP="00E073B1">
      <w:pPr>
        <w:spacing w:line="400" w:lineRule="exact"/>
        <w:ind w:firstLine="480"/>
        <w:rPr>
          <w:rFonts w:hint="eastAsia"/>
          <w:sz w:val="24"/>
        </w:rPr>
      </w:pPr>
      <w:r w:rsidR="002264F3">
        <w:rPr>
          <w:rFonts w:hint="eastAsia"/>
          <w:sz w:val="24"/>
        </w:rPr>
        <w:t>It</w:t>
      </w:r>
      <w:r w:rsidR="002264F3">
        <w:rPr>
          <w:sz w:val="24"/>
        </w:rPr>
        <w:t>’</w:t>
      </w:r>
      <w:r w:rsidR="002264F3">
        <w:rPr>
          <w:rFonts w:hint="eastAsia"/>
          <w:sz w:val="24"/>
        </w:rPr>
        <w:t>s</w:t>
      </w:r>
      <w:r w:rsidRPr="003942A3" w:rsidR="003942A3">
        <w:rPr>
          <w:sz w:val="24"/>
        </w:rPr>
        <w:t xml:space="preserve"> desi</w:t>
      </w:r>
      <w:r>
        <w:rPr>
          <w:sz w:val="24"/>
        </w:rPr>
        <w:t>gn</w:t>
      </w:r>
      <w:r w:rsidR="002264F3">
        <w:rPr>
          <w:rFonts w:hint="eastAsia"/>
          <w:sz w:val="24"/>
        </w:rPr>
        <w:t>ed</w:t>
      </w:r>
      <w:r>
        <w:rPr>
          <w:sz w:val="24"/>
        </w:rPr>
        <w:t xml:space="preserve"> mainly based on PLC</w:t>
      </w:r>
      <w:r>
        <w:rPr>
          <w:rFonts w:hint="eastAsia"/>
          <w:sz w:val="24"/>
        </w:rPr>
        <w:t>. A</w:t>
      </w:r>
      <w:r w:rsidRPr="003942A3" w:rsidR="003942A3">
        <w:rPr>
          <w:sz w:val="24"/>
        </w:rPr>
        <w:t xml:space="preserve">ccording to the technical requirements, </w:t>
      </w:r>
      <w:r>
        <w:rPr>
          <w:rFonts w:hint="eastAsia"/>
          <w:sz w:val="24"/>
        </w:rPr>
        <w:t xml:space="preserve">a </w:t>
      </w:r>
      <w:r w:rsidR="002264F3">
        <w:rPr>
          <w:rFonts w:hint="eastAsia"/>
          <w:sz w:val="24"/>
        </w:rPr>
        <w:t xml:space="preserve">modules named </w:t>
      </w:r>
      <w:r>
        <w:rPr>
          <w:rFonts w:hint="eastAsia"/>
          <w:sz w:val="24"/>
        </w:rPr>
        <w:t>FX2N-64MR</w:t>
      </w:r>
      <w:r w:rsidRPr="00F0507A">
        <w:rPr>
          <w:sz w:val="24"/>
        </w:rPr>
        <w:t xml:space="preserve"> </w:t>
      </w:r>
      <w:r>
        <w:rPr>
          <w:rFonts w:hint="eastAsia"/>
          <w:sz w:val="24"/>
        </w:rPr>
        <w:t xml:space="preserve">,which is the </w:t>
      </w:r>
      <w:r w:rsidRPr="003942A3">
        <w:rPr>
          <w:sz w:val="24"/>
        </w:rPr>
        <w:t>PLC basic modules</w:t>
      </w:r>
      <w:r>
        <w:rPr>
          <w:rFonts w:hint="eastAsia"/>
          <w:sz w:val="24"/>
        </w:rPr>
        <w:t>, is used as processing center in the system</w:t>
      </w:r>
      <w:r>
        <w:rPr>
          <w:sz w:val="24"/>
        </w:rPr>
        <w:t xml:space="preserve">. </w:t>
      </w:r>
      <w:r>
        <w:rPr>
          <w:rFonts w:hint="eastAsia"/>
          <w:sz w:val="24"/>
        </w:rPr>
        <w:t>And there are the devices which regarded as input:</w:t>
      </w:r>
      <w:r>
        <w:rPr>
          <w:sz w:val="24"/>
        </w:rPr>
        <w:t xml:space="preserve"> </w:t>
      </w:r>
      <w:r>
        <w:rPr>
          <w:rFonts w:hint="eastAsia"/>
          <w:sz w:val="24"/>
        </w:rPr>
        <w:t>Sensors(</w:t>
      </w:r>
      <w:r w:rsidRPr="00F0507A">
        <w:rPr>
          <w:sz w:val="24"/>
        </w:rPr>
        <w:t>Transmitter</w:t>
      </w:r>
      <w:r>
        <w:rPr>
          <w:rFonts w:hint="eastAsia"/>
          <w:sz w:val="24"/>
        </w:rPr>
        <w:t>)</w:t>
      </w:r>
      <w:r>
        <w:rPr>
          <w:sz w:val="24"/>
        </w:rPr>
        <w:t xml:space="preserve">, </w:t>
      </w:r>
      <w:r>
        <w:rPr>
          <w:rFonts w:hint="eastAsia"/>
          <w:sz w:val="24"/>
        </w:rPr>
        <w:t>T</w:t>
      </w:r>
      <w:r w:rsidRPr="003942A3" w:rsidR="003942A3">
        <w:rPr>
          <w:sz w:val="24"/>
        </w:rPr>
        <w:t xml:space="preserve">rip switch, </w:t>
      </w:r>
      <w:r>
        <w:rPr>
          <w:rFonts w:hint="eastAsia"/>
          <w:sz w:val="24"/>
        </w:rPr>
        <w:t xml:space="preserve">Touch screen and FX2N-4AD modules.The corresponding functions are as follows: The sensors collect si gnals of </w:t>
      </w:r>
      <w:r>
        <w:rPr>
          <w:sz w:val="24"/>
        </w:rPr>
        <w:t>temperature</w:t>
      </w:r>
      <w:r>
        <w:rPr>
          <w:rFonts w:hint="eastAsia"/>
          <w:sz w:val="24"/>
        </w:rPr>
        <w:t xml:space="preserve"> and </w:t>
      </w:r>
      <w:r w:rsidRPr="00F0507A">
        <w:rPr>
          <w:sz w:val="24"/>
        </w:rPr>
        <w:t>pressure</w:t>
      </w:r>
      <w:r>
        <w:rPr>
          <w:rFonts w:hint="eastAsia"/>
          <w:sz w:val="24"/>
        </w:rPr>
        <w:t xml:space="preserve">, then the signals are transformed and sent into the processing center by the FX2N-4AD special module. Trip swichs are use to position and feedback in the process of commitment. The settings which used for controlling the system are completed by the touch screen. The devices of the output sections are: </w:t>
      </w:r>
      <w:r w:rsidRPr="00F0507A">
        <w:rPr>
          <w:sz w:val="24"/>
        </w:rPr>
        <w:t>FX2N-4DA module, inverter, motor, solenoid valves, relays, contactors, etc..</w:t>
      </w:r>
      <w:r>
        <w:rPr>
          <w:rFonts w:hint="eastAsia"/>
          <w:sz w:val="24"/>
        </w:rPr>
        <w:t xml:space="preserve"> The corresponding functions are: the datas from the basic module</w:t>
      </w:r>
      <w:r w:rsidRPr="00F0507A">
        <w:rPr>
          <w:rFonts w:hint="eastAsia"/>
          <w:sz w:val="24"/>
        </w:rPr>
        <w:t xml:space="preserve"> </w:t>
      </w:r>
      <w:r>
        <w:rPr>
          <w:rFonts w:hint="eastAsia"/>
          <w:sz w:val="24"/>
        </w:rPr>
        <w:t>are processed by the D/A module</w:t>
      </w:r>
      <w:r w:rsidRPr="00F0507A">
        <w:rPr>
          <w:rFonts w:hint="eastAsia"/>
          <w:sz w:val="24"/>
        </w:rPr>
        <w:t xml:space="preserve"> </w:t>
      </w:r>
      <w:r>
        <w:rPr>
          <w:rFonts w:hint="eastAsia"/>
          <w:sz w:val="24"/>
        </w:rPr>
        <w:t>and then are sent to the inverter, the motors are controled by the inverter and contactors which are controled by the processing center, the actions of cylinders are according to the states of solenoid valves, which are contoled by the relays. Then the system</w:t>
      </w:r>
      <w:r>
        <w:rPr>
          <w:sz w:val="24"/>
        </w:rPr>
        <w:t>’</w:t>
      </w:r>
      <w:r>
        <w:rPr>
          <w:rFonts w:hint="eastAsia"/>
          <w:sz w:val="24"/>
        </w:rPr>
        <w:t>s related parameters(such as pressue,temperature,etc.) and the states of running are displayed on the screen. The software design is based on the ladder</w:t>
      </w:r>
      <w:r w:rsidRPr="00F0507A">
        <w:rPr>
          <w:rFonts w:hint="eastAsia"/>
          <w:sz w:val="24"/>
        </w:rPr>
        <w:t xml:space="preserve"> </w:t>
      </w:r>
      <w:r>
        <w:rPr>
          <w:rFonts w:hint="eastAsia"/>
          <w:sz w:val="24"/>
        </w:rPr>
        <w:t>d</w:t>
      </w:r>
      <w:r w:rsidRPr="00F0507A">
        <w:rPr>
          <w:sz w:val="24"/>
        </w:rPr>
        <w:t>iagram</w:t>
      </w:r>
      <w:r>
        <w:rPr>
          <w:rFonts w:hint="eastAsia"/>
          <w:sz w:val="24"/>
        </w:rPr>
        <w:t xml:space="preserve"> design, including automatic and manual processes. In the processes, the datas regarded as the</w:t>
      </w:r>
      <w:r w:rsidRPr="00F0507A">
        <w:rPr>
          <w:rFonts w:hint="eastAsia"/>
          <w:sz w:val="24"/>
        </w:rPr>
        <w:t xml:space="preserve"> </w:t>
      </w:r>
      <w:r>
        <w:rPr>
          <w:sz w:val="24"/>
        </w:rPr>
        <w:t>temperature</w:t>
      </w:r>
      <w:r>
        <w:rPr>
          <w:rFonts w:hint="eastAsia"/>
          <w:sz w:val="24"/>
        </w:rPr>
        <w:t xml:space="preserve"> and </w:t>
      </w:r>
      <w:r>
        <w:rPr>
          <w:sz w:val="24"/>
        </w:rPr>
        <w:t xml:space="preserve">pressure </w:t>
      </w:r>
      <w:r>
        <w:rPr>
          <w:rFonts w:hint="eastAsia"/>
          <w:sz w:val="24"/>
        </w:rPr>
        <w:t xml:space="preserve">are </w:t>
      </w:r>
      <w:r>
        <w:rPr>
          <w:sz w:val="24"/>
        </w:rPr>
        <w:t>conve</w:t>
      </w:r>
      <w:r>
        <w:rPr>
          <w:rFonts w:hint="eastAsia"/>
          <w:sz w:val="24"/>
        </w:rPr>
        <w:t xml:space="preserve">red during the grinding, and there are functions of counting the grinded tire and running time and so on. </w:t>
      </w:r>
    </w:p>
    <w:p w:rsidR="003942A3" w:rsidP="00E073B1">
      <w:pPr>
        <w:spacing w:line="400" w:lineRule="exact"/>
        <w:ind w:firstLine="480" w:firstLineChars="200"/>
        <w:rPr>
          <w:rFonts w:hint="eastAsia"/>
          <w:sz w:val="24"/>
        </w:rPr>
      </w:pPr>
      <w:r w:rsidR="002264F3">
        <w:rPr>
          <w:rFonts w:hint="eastAsia"/>
          <w:sz w:val="24"/>
        </w:rPr>
        <w:t>It has been finished by</w:t>
      </w:r>
      <w:r w:rsidR="00F0507A">
        <w:rPr>
          <w:rFonts w:hint="eastAsia"/>
          <w:sz w:val="24"/>
        </w:rPr>
        <w:t xml:space="preserve"> diplaying the temperature and presseure,counting, frequency setting, manual operation,automatic operation and so on</w:t>
      </w:r>
      <w:r w:rsidR="002264F3">
        <w:rPr>
          <w:rFonts w:hint="eastAsia"/>
          <w:sz w:val="24"/>
        </w:rPr>
        <w:t xml:space="preserve"> in the system.They have been</w:t>
      </w:r>
      <w:r w:rsidR="00F0507A">
        <w:rPr>
          <w:rFonts w:hint="eastAsia"/>
          <w:sz w:val="24"/>
        </w:rPr>
        <w:t xml:space="preserve"> proved af</w:t>
      </w:r>
      <w:r w:rsidR="002264F3">
        <w:rPr>
          <w:rFonts w:hint="eastAsia"/>
          <w:sz w:val="24"/>
        </w:rPr>
        <w:t xml:space="preserve">ter the simulation </w:t>
      </w:r>
      <w:r w:rsidR="00F0507A">
        <w:rPr>
          <w:rFonts w:hint="eastAsia"/>
          <w:sz w:val="24"/>
        </w:rPr>
        <w:t>.</w:t>
      </w:r>
    </w:p>
    <w:p w:rsidR="00F0507A" w:rsidP="00E073B1">
      <w:pPr>
        <w:spacing w:line="400" w:lineRule="exact"/>
        <w:ind w:firstLine="480" w:firstLineChars="200"/>
        <w:rPr>
          <w:rFonts w:hint="eastAsia"/>
          <w:sz w:val="24"/>
        </w:rPr>
      </w:pPr>
    </w:p>
    <w:p w:rsidR="00F0507A" w:rsidRPr="00F0507A" w:rsidP="00E073B1">
      <w:pPr>
        <w:spacing w:line="400" w:lineRule="exact"/>
        <w:ind w:firstLine="480" w:firstLineChars="200"/>
        <w:rPr>
          <w:rFonts w:hint="eastAsia"/>
          <w:sz w:val="24"/>
        </w:rPr>
      </w:pPr>
    </w:p>
    <w:p w:rsidR="003950DC" w:rsidRPr="00983B0E" w:rsidP="00E073B1">
      <w:pPr>
        <w:spacing w:line="400" w:lineRule="exact"/>
        <w:rPr>
          <w:sz w:val="24"/>
        </w:rPr>
      </w:pPr>
      <w:r>
        <w:rPr>
          <w:b/>
          <w:sz w:val="24"/>
          <w:szCs w:val="21"/>
        </w:rPr>
        <w:t>Key words</w:t>
      </w:r>
      <w:r>
        <w:rPr>
          <w:rFonts w:hint="eastAsia"/>
          <w:b/>
          <w:sz w:val="24"/>
          <w:szCs w:val="21"/>
        </w:rPr>
        <w:t>：</w:t>
      </w:r>
      <w:r w:rsidRPr="00983B0E">
        <w:rPr>
          <w:rStyle w:val="apple-style-span"/>
          <w:color w:val="000000"/>
          <w:sz w:val="24"/>
        </w:rPr>
        <w:t xml:space="preserve">PLC; A / D conversion; D / A conversion; frequency conversion; touch screen </w:t>
      </w: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950DC" w:rsidRPr="0043131D" w:rsidP="00E073B1">
      <w:pPr>
        <w:spacing w:line="400" w:lineRule="exact"/>
        <w:rPr>
          <w:rFonts w:hint="eastAsia"/>
          <w:sz w:val="24"/>
        </w:rPr>
      </w:pPr>
    </w:p>
    <w:p w:rsidR="003950DC" w:rsidP="00E073B1">
      <w:pPr>
        <w:spacing w:line="400" w:lineRule="exact"/>
        <w:rPr>
          <w:rFonts w:hint="eastAsia"/>
          <w:sz w:val="24"/>
        </w:rPr>
      </w:pPr>
    </w:p>
    <w:p w:rsidR="003950DC" w:rsidP="00E073B1">
      <w:pPr>
        <w:spacing w:line="400" w:lineRule="exact"/>
        <w:rPr>
          <w:rFonts w:hint="eastAsia"/>
          <w:sz w:val="24"/>
        </w:rPr>
      </w:pPr>
    </w:p>
    <w:p w:rsidR="00362E74" w:rsidP="00E073B1">
      <w:pPr>
        <w:spacing w:line="400" w:lineRule="exact"/>
        <w:rPr>
          <w:sz w:val="24"/>
        </w:rPr>
        <w:sectPr w:rsidSect="00E81CBF">
          <w:type w:val="nextPage"/>
          <w:pgSz w:w="11906" w:h="16838" w:code="9"/>
          <w:pgMar w:top="1418" w:right="1418" w:bottom="1418" w:left="1418" w:header="851" w:footer="992" w:gutter="0"/>
          <w:pgNumType w:start="2" w:chapStyle="1"/>
          <w:cols w:space="425"/>
          <w:titlePg w:val="0"/>
          <w:docGrid w:type="lines" w:linePitch="312"/>
        </w:sectPr>
      </w:pPr>
    </w:p>
    <w:p w:rsidR="00D50C00" w:rsidP="00E073B1">
      <w:pPr>
        <w:spacing w:line="400" w:lineRule="exact"/>
        <w:jc w:val="center"/>
        <w:rPr>
          <w:rFonts w:ascii="黑体" w:eastAsia="黑体" w:hint="eastAsia"/>
          <w:b/>
          <w:sz w:val="32"/>
          <w:szCs w:val="32"/>
        </w:rPr>
      </w:pPr>
      <w:r w:rsidRPr="002C6841">
        <w:rPr>
          <w:rFonts w:ascii="黑体" w:eastAsia="黑体" w:hint="eastAsia"/>
          <w:b/>
          <w:sz w:val="32"/>
          <w:szCs w:val="32"/>
        </w:rPr>
        <w:t>目   录</w:t>
      </w:r>
    </w:p>
    <w:p w:rsidR="001D72B6" w:rsidRPr="002C6841" w:rsidP="00E073B1">
      <w:pPr>
        <w:spacing w:line="400" w:lineRule="exact"/>
        <w:jc w:val="center"/>
        <w:rPr>
          <w:rFonts w:ascii="黑体" w:eastAsia="黑体" w:hint="eastAsia"/>
          <w:b/>
          <w:sz w:val="32"/>
          <w:szCs w:val="32"/>
        </w:rPr>
      </w:pPr>
    </w:p>
    <w:p w:rsidR="006527AE" w:rsidP="00E073B1">
      <w:pPr>
        <w:pStyle w:val="TOC1"/>
        <w:rPr>
          <w:rFonts w:eastAsia="宋体"/>
          <w:noProof/>
          <w:sz w:val="21"/>
        </w:rPr>
      </w:pPr>
      <w:r w:rsidR="00D50C00">
        <w:rPr>
          <w:sz w:val="24"/>
        </w:rPr>
        <w:fldChar w:fldCharType="begin" w:dirty="1"/>
      </w:r>
      <w:r w:rsidR="00D50C00">
        <w:rPr>
          <w:sz w:val="24"/>
        </w:rPr>
        <w:instrText xml:space="preserve"> </w:instrText>
      </w:r>
      <w:r w:rsidR="00D50C00">
        <w:rPr>
          <w:rFonts w:hint="eastAsia"/>
          <w:sz w:val="24"/>
        </w:rPr>
        <w:instrText>TOC \o "1-3" \h \z \u</w:instrText>
      </w:r>
      <w:r w:rsidR="00D50C00">
        <w:rPr>
          <w:sz w:val="24"/>
        </w:rPr>
        <w:instrText xml:space="preserve"> </w:instrText>
      </w:r>
      <w:r w:rsidR="00D50C00">
        <w:rPr>
          <w:sz w:val="24"/>
        </w:rPr>
        <w:fldChar w:fldCharType="separate"/>
      </w:r>
      <w:hyperlink w:anchor="_Toc263358630" w:history="1">
        <w:r w:rsidRPr="0046027F">
          <w:rPr>
            <w:rStyle w:val="Hyperlink"/>
            <w:rFonts w:ascii="黑体" w:hint="eastAsia"/>
            <w:noProof/>
          </w:rPr>
          <w:t>引言</w:t>
        </w:r>
        <w:r>
          <w:rPr>
            <w:noProof/>
          </w:rPr>
          <w:tab/>
        </w:r>
        <w:r>
          <w:rPr>
            <w:noProof/>
          </w:rPr>
          <w:fldChar w:fldCharType="begin"/>
        </w:r>
        <w:r>
          <w:rPr>
            <w:noProof/>
          </w:rPr>
          <w:instrText xml:space="preserve"> PAGEREF _Toc263358630 \h </w:instrText>
        </w:r>
        <w:r>
          <w:rPr>
            <w:noProof/>
          </w:rPr>
          <w:fldChar w:fldCharType="separate"/>
        </w:r>
        <w:r w:rsidR="00F65AF4">
          <w:rPr>
            <w:noProof/>
          </w:rPr>
          <w:t>1</w:t>
        </w:r>
        <w:r>
          <w:rPr>
            <w:noProof/>
          </w:rPr>
          <w:fldChar w:fldCharType="end"/>
        </w:r>
      </w:hyperlink>
    </w:p>
    <w:p w:rsidR="006527AE" w:rsidP="00E073B1">
      <w:pPr>
        <w:pStyle w:val="TOC1"/>
        <w:rPr>
          <w:rFonts w:eastAsia="宋体"/>
          <w:noProof/>
          <w:sz w:val="21"/>
        </w:rPr>
      </w:pPr>
      <w:hyperlink w:anchor="_Toc263358631" w:history="1">
        <w:r w:rsidRPr="0046027F">
          <w:rPr>
            <w:rStyle w:val="Hyperlink"/>
            <w:rFonts w:ascii="黑体"/>
            <w:noProof/>
          </w:rPr>
          <w:t xml:space="preserve">1   </w:t>
        </w:r>
        <w:r w:rsidRPr="0046027F">
          <w:rPr>
            <w:rStyle w:val="Hyperlink"/>
            <w:rFonts w:ascii="黑体" w:hint="eastAsia"/>
            <w:noProof/>
          </w:rPr>
          <w:t>工艺分析及要求</w:t>
        </w:r>
        <w:r>
          <w:rPr>
            <w:noProof/>
          </w:rPr>
          <w:tab/>
        </w:r>
        <w:r>
          <w:rPr>
            <w:noProof/>
          </w:rPr>
          <w:fldChar w:fldCharType="begin"/>
        </w:r>
        <w:r>
          <w:rPr>
            <w:noProof/>
          </w:rPr>
          <w:instrText xml:space="preserve"> PAGEREF _Toc263358631 \h </w:instrText>
        </w:r>
        <w:r>
          <w:rPr>
            <w:noProof/>
          </w:rPr>
          <w:fldChar w:fldCharType="separate"/>
        </w:r>
        <w:r w:rsidR="00F65AF4">
          <w:rPr>
            <w:noProof/>
          </w:rPr>
          <w:t>2</w:t>
        </w:r>
        <w:r>
          <w:rPr>
            <w:noProof/>
          </w:rPr>
          <w:fldChar w:fldCharType="end"/>
        </w:r>
      </w:hyperlink>
    </w:p>
    <w:p w:rsidR="006527AE" w:rsidP="00E073B1">
      <w:pPr>
        <w:pStyle w:val="TOC2"/>
        <w:tabs>
          <w:tab w:val="right" w:leader="dot" w:pos="9060"/>
        </w:tabs>
        <w:rPr>
          <w:rFonts w:eastAsia="宋体"/>
          <w:noProof/>
          <w:sz w:val="21"/>
        </w:rPr>
      </w:pPr>
      <w:hyperlink w:anchor="_Toc263358632" w:history="1">
        <w:r w:rsidRPr="0046027F">
          <w:rPr>
            <w:rStyle w:val="Hyperlink"/>
            <w:rFonts w:ascii="黑体"/>
            <w:noProof/>
          </w:rPr>
          <w:t xml:space="preserve">1.1 </w:t>
        </w:r>
        <w:r w:rsidRPr="0046027F">
          <w:rPr>
            <w:rStyle w:val="Hyperlink"/>
            <w:rFonts w:ascii="黑体" w:hint="eastAsia"/>
            <w:noProof/>
          </w:rPr>
          <w:t>设备用途和适用范围</w:t>
        </w:r>
        <w:r>
          <w:rPr>
            <w:noProof/>
          </w:rPr>
          <w:tab/>
        </w:r>
        <w:r>
          <w:rPr>
            <w:noProof/>
          </w:rPr>
          <w:fldChar w:fldCharType="begin"/>
        </w:r>
        <w:r>
          <w:rPr>
            <w:noProof/>
          </w:rPr>
          <w:instrText xml:space="preserve"> PAGEREF _Toc263358632 \h </w:instrText>
        </w:r>
        <w:r>
          <w:rPr>
            <w:noProof/>
          </w:rPr>
          <w:fldChar w:fldCharType="separate"/>
        </w:r>
        <w:r w:rsidR="00F65AF4">
          <w:rPr>
            <w:noProof/>
          </w:rPr>
          <w:t>2</w:t>
        </w:r>
        <w:r>
          <w:rPr>
            <w:noProof/>
          </w:rPr>
          <w:fldChar w:fldCharType="end"/>
        </w:r>
      </w:hyperlink>
    </w:p>
    <w:p w:rsidR="006527AE" w:rsidP="00E073B1">
      <w:pPr>
        <w:pStyle w:val="TOC2"/>
        <w:tabs>
          <w:tab w:val="right" w:leader="dot" w:pos="9060"/>
        </w:tabs>
        <w:rPr>
          <w:rFonts w:eastAsia="宋体"/>
          <w:noProof/>
          <w:sz w:val="21"/>
        </w:rPr>
      </w:pPr>
      <w:hyperlink w:anchor="_Toc263358633" w:history="1">
        <w:r w:rsidRPr="0046027F">
          <w:rPr>
            <w:rStyle w:val="Hyperlink"/>
            <w:rFonts w:ascii="黑体"/>
            <w:noProof/>
          </w:rPr>
          <w:t xml:space="preserve">1.2 </w:t>
        </w:r>
        <w:r w:rsidRPr="0046027F">
          <w:rPr>
            <w:rStyle w:val="Hyperlink"/>
            <w:rFonts w:ascii="黑体" w:hint="eastAsia"/>
            <w:noProof/>
          </w:rPr>
          <w:t>工艺过程</w:t>
        </w:r>
        <w:r>
          <w:rPr>
            <w:noProof/>
          </w:rPr>
          <w:tab/>
        </w:r>
        <w:r>
          <w:rPr>
            <w:noProof/>
          </w:rPr>
          <w:fldChar w:fldCharType="begin"/>
        </w:r>
        <w:r>
          <w:rPr>
            <w:noProof/>
          </w:rPr>
          <w:instrText xml:space="preserve"> PAGEREF _Toc263358633 \h </w:instrText>
        </w:r>
        <w:r>
          <w:rPr>
            <w:noProof/>
          </w:rPr>
          <w:fldChar w:fldCharType="separate"/>
        </w:r>
        <w:r w:rsidR="00F65AF4">
          <w:rPr>
            <w:noProof/>
          </w:rPr>
          <w:t>3</w:t>
        </w:r>
        <w:r>
          <w:rPr>
            <w:noProof/>
          </w:rPr>
          <w:fldChar w:fldCharType="end"/>
        </w:r>
      </w:hyperlink>
    </w:p>
    <w:p w:rsidR="006527AE" w:rsidP="00E073B1">
      <w:pPr>
        <w:pStyle w:val="TOC2"/>
        <w:tabs>
          <w:tab w:val="right" w:leader="dot" w:pos="9060"/>
        </w:tabs>
        <w:rPr>
          <w:rFonts w:eastAsia="宋体"/>
          <w:noProof/>
          <w:sz w:val="21"/>
        </w:rPr>
      </w:pPr>
      <w:hyperlink w:anchor="_Toc263358634" w:history="1">
        <w:r w:rsidRPr="0046027F">
          <w:rPr>
            <w:rStyle w:val="Hyperlink"/>
            <w:rFonts w:ascii="黑体"/>
            <w:noProof/>
          </w:rPr>
          <w:t xml:space="preserve">1.3 </w:t>
        </w:r>
        <w:r w:rsidRPr="0046027F">
          <w:rPr>
            <w:rStyle w:val="Hyperlink"/>
            <w:rFonts w:ascii="黑体" w:hint="eastAsia"/>
            <w:noProof/>
          </w:rPr>
          <w:t>主要技术参数</w:t>
        </w:r>
        <w:r>
          <w:rPr>
            <w:noProof/>
          </w:rPr>
          <w:tab/>
        </w:r>
        <w:r>
          <w:rPr>
            <w:noProof/>
          </w:rPr>
          <w:fldChar w:fldCharType="begin"/>
        </w:r>
        <w:r>
          <w:rPr>
            <w:noProof/>
          </w:rPr>
          <w:instrText xml:space="preserve"> PAGEREF _Toc263358634 \h </w:instrText>
        </w:r>
        <w:r>
          <w:rPr>
            <w:noProof/>
          </w:rPr>
          <w:fldChar w:fldCharType="separate"/>
        </w:r>
        <w:r w:rsidR="00F65AF4">
          <w:rPr>
            <w:noProof/>
          </w:rPr>
          <w:t>4</w:t>
        </w:r>
        <w:r>
          <w:rPr>
            <w:noProof/>
          </w:rPr>
          <w:fldChar w:fldCharType="end"/>
        </w:r>
      </w:hyperlink>
    </w:p>
    <w:p w:rsidR="006527AE" w:rsidP="00E073B1">
      <w:pPr>
        <w:pStyle w:val="TOC1"/>
        <w:rPr>
          <w:rFonts w:eastAsia="宋体"/>
          <w:noProof/>
          <w:sz w:val="21"/>
        </w:rPr>
      </w:pPr>
      <w:hyperlink w:anchor="_Toc263358635" w:history="1">
        <w:r w:rsidRPr="0046027F">
          <w:rPr>
            <w:rStyle w:val="Hyperlink"/>
            <w:rFonts w:ascii="黑体"/>
            <w:noProof/>
          </w:rPr>
          <w:t xml:space="preserve">2  </w:t>
        </w:r>
        <w:r w:rsidRPr="0046027F">
          <w:rPr>
            <w:rStyle w:val="Hyperlink"/>
            <w:rFonts w:ascii="黑体" w:hint="eastAsia"/>
            <w:noProof/>
          </w:rPr>
          <w:t>限制系统整体设计</w:t>
        </w:r>
        <w:r>
          <w:rPr>
            <w:noProof/>
          </w:rPr>
          <w:tab/>
        </w:r>
        <w:r>
          <w:rPr>
            <w:noProof/>
          </w:rPr>
          <w:fldChar w:fldCharType="begin"/>
        </w:r>
        <w:r>
          <w:rPr>
            <w:noProof/>
          </w:rPr>
          <w:instrText xml:space="preserve"> PAGEREF _Toc263358635 \h </w:instrText>
        </w:r>
        <w:r>
          <w:rPr>
            <w:noProof/>
          </w:rPr>
          <w:fldChar w:fldCharType="separate"/>
        </w:r>
        <w:r w:rsidR="00F65AF4">
          <w:rPr>
            <w:noProof/>
          </w:rPr>
          <w:t>5</w:t>
        </w:r>
        <w:r>
          <w:rPr>
            <w:noProof/>
          </w:rPr>
          <w:fldChar w:fldCharType="end"/>
        </w:r>
      </w:hyperlink>
    </w:p>
    <w:p w:rsidR="006527AE" w:rsidP="00E073B1">
      <w:pPr>
        <w:pStyle w:val="TOC2"/>
        <w:tabs>
          <w:tab w:val="right" w:leader="dot" w:pos="9060"/>
        </w:tabs>
        <w:rPr>
          <w:rFonts w:eastAsia="宋体"/>
          <w:noProof/>
          <w:sz w:val="21"/>
        </w:rPr>
      </w:pPr>
      <w:hyperlink w:anchor="_Toc263358636" w:history="1">
        <w:r w:rsidRPr="0046027F">
          <w:rPr>
            <w:rStyle w:val="Hyperlink"/>
            <w:rFonts w:ascii="黑体"/>
            <w:noProof/>
          </w:rPr>
          <w:t xml:space="preserve">2.1 </w:t>
        </w:r>
        <w:r w:rsidRPr="0046027F">
          <w:rPr>
            <w:rStyle w:val="Hyperlink"/>
            <w:rFonts w:ascii="黑体" w:hint="eastAsia"/>
            <w:noProof/>
          </w:rPr>
          <w:t>基于单片机的限制系统设计</w:t>
        </w:r>
        <w:r>
          <w:rPr>
            <w:noProof/>
          </w:rPr>
          <w:tab/>
        </w:r>
        <w:r>
          <w:rPr>
            <w:noProof/>
          </w:rPr>
          <w:fldChar w:fldCharType="begin"/>
        </w:r>
        <w:r>
          <w:rPr>
            <w:noProof/>
          </w:rPr>
          <w:instrText xml:space="preserve"> PAGEREF _Toc263358636 \h </w:instrText>
        </w:r>
        <w:r>
          <w:rPr>
            <w:noProof/>
          </w:rPr>
          <w:fldChar w:fldCharType="separate"/>
        </w:r>
        <w:r w:rsidR="00F65AF4">
          <w:rPr>
            <w:noProof/>
          </w:rPr>
          <w:t>5</w:t>
        </w:r>
        <w:r>
          <w:rPr>
            <w:noProof/>
          </w:rPr>
          <w:fldChar w:fldCharType="end"/>
        </w:r>
      </w:hyperlink>
    </w:p>
    <w:p w:rsidR="006527AE" w:rsidP="00E073B1">
      <w:pPr>
        <w:pStyle w:val="TOC2"/>
        <w:tabs>
          <w:tab w:val="right" w:leader="dot" w:pos="9060"/>
        </w:tabs>
        <w:rPr>
          <w:rFonts w:eastAsia="宋体"/>
          <w:noProof/>
          <w:sz w:val="21"/>
        </w:rPr>
      </w:pPr>
      <w:hyperlink w:anchor="_Toc263358637" w:history="1">
        <w:r w:rsidRPr="0046027F">
          <w:rPr>
            <w:rStyle w:val="Hyperlink"/>
            <w:rFonts w:ascii="黑体"/>
            <w:noProof/>
          </w:rPr>
          <w:t xml:space="preserve">2.2 </w:t>
        </w:r>
        <w:r w:rsidRPr="0046027F">
          <w:rPr>
            <w:rStyle w:val="Hyperlink"/>
            <w:rFonts w:ascii="黑体" w:hint="eastAsia"/>
            <w:noProof/>
          </w:rPr>
          <w:t>微机限制系统设计</w:t>
        </w:r>
        <w:r>
          <w:rPr>
            <w:noProof/>
          </w:rPr>
          <w:tab/>
        </w:r>
        <w:r>
          <w:rPr>
            <w:noProof/>
          </w:rPr>
          <w:fldChar w:fldCharType="begin"/>
        </w:r>
        <w:r>
          <w:rPr>
            <w:noProof/>
          </w:rPr>
          <w:instrText xml:space="preserve"> PAGEREF _Toc263358637 \h </w:instrText>
        </w:r>
        <w:r>
          <w:rPr>
            <w:noProof/>
          </w:rPr>
          <w:fldChar w:fldCharType="separate"/>
        </w:r>
        <w:r w:rsidR="00F65AF4">
          <w:rPr>
            <w:noProof/>
          </w:rPr>
          <w:t>5</w:t>
        </w:r>
        <w:r>
          <w:rPr>
            <w:noProof/>
          </w:rPr>
          <w:fldChar w:fldCharType="end"/>
        </w:r>
      </w:hyperlink>
    </w:p>
    <w:p w:rsidR="006527AE" w:rsidP="00E073B1">
      <w:pPr>
        <w:pStyle w:val="TOC2"/>
        <w:tabs>
          <w:tab w:val="right" w:leader="dot" w:pos="9060"/>
        </w:tabs>
        <w:rPr>
          <w:rFonts w:eastAsia="宋体"/>
          <w:noProof/>
          <w:sz w:val="21"/>
        </w:rPr>
      </w:pPr>
      <w:hyperlink w:anchor="_Toc263358638" w:history="1">
        <w:r w:rsidRPr="0046027F">
          <w:rPr>
            <w:rStyle w:val="Hyperlink"/>
            <w:rFonts w:ascii="黑体"/>
            <w:noProof/>
          </w:rPr>
          <w:t>2.3 PLC</w:t>
        </w:r>
        <w:r w:rsidRPr="0046027F">
          <w:rPr>
            <w:rStyle w:val="Hyperlink"/>
            <w:rFonts w:ascii="黑体" w:hint="eastAsia"/>
            <w:noProof/>
          </w:rPr>
          <w:t>限制系统设计</w:t>
        </w:r>
        <w:r>
          <w:rPr>
            <w:noProof/>
          </w:rPr>
          <w:tab/>
        </w:r>
        <w:r>
          <w:rPr>
            <w:noProof/>
          </w:rPr>
          <w:fldChar w:fldCharType="begin"/>
        </w:r>
        <w:r>
          <w:rPr>
            <w:noProof/>
          </w:rPr>
          <w:instrText xml:space="preserve"> PAGEREF _Toc263358638 \h </w:instrText>
        </w:r>
        <w:r>
          <w:rPr>
            <w:noProof/>
          </w:rPr>
          <w:fldChar w:fldCharType="separate"/>
        </w:r>
        <w:r w:rsidR="00F65AF4">
          <w:rPr>
            <w:noProof/>
          </w:rPr>
          <w:t>5</w:t>
        </w:r>
        <w:r>
          <w:rPr>
            <w:noProof/>
          </w:rPr>
          <w:fldChar w:fldCharType="end"/>
        </w:r>
      </w:hyperlink>
    </w:p>
    <w:p w:rsidR="006527AE" w:rsidP="00E073B1">
      <w:pPr>
        <w:pStyle w:val="TOC1"/>
        <w:rPr>
          <w:rFonts w:eastAsia="宋体"/>
          <w:noProof/>
          <w:sz w:val="21"/>
        </w:rPr>
      </w:pPr>
      <w:hyperlink w:anchor="_Toc263358639" w:history="1">
        <w:r w:rsidRPr="0046027F">
          <w:rPr>
            <w:rStyle w:val="Hyperlink"/>
            <w:rFonts w:ascii="黑体"/>
            <w:noProof/>
          </w:rPr>
          <w:t xml:space="preserve">3  </w:t>
        </w:r>
        <w:r w:rsidRPr="0046027F">
          <w:rPr>
            <w:rStyle w:val="Hyperlink"/>
            <w:rFonts w:ascii="黑体" w:hint="eastAsia"/>
            <w:noProof/>
          </w:rPr>
          <w:t>系统硬件部分</w:t>
        </w:r>
        <w:r>
          <w:rPr>
            <w:noProof/>
          </w:rPr>
          <w:tab/>
        </w:r>
        <w:r>
          <w:rPr>
            <w:noProof/>
          </w:rPr>
          <w:fldChar w:fldCharType="begin"/>
        </w:r>
        <w:r>
          <w:rPr>
            <w:noProof/>
          </w:rPr>
          <w:instrText xml:space="preserve"> PAGEREF _Toc263358639 \h </w:instrText>
        </w:r>
        <w:r>
          <w:rPr>
            <w:noProof/>
          </w:rPr>
          <w:fldChar w:fldCharType="separate"/>
        </w:r>
        <w:r w:rsidR="00F65AF4">
          <w:rPr>
            <w:noProof/>
          </w:rPr>
          <w:t>8</w:t>
        </w:r>
        <w:r>
          <w:rPr>
            <w:noProof/>
          </w:rPr>
          <w:fldChar w:fldCharType="end"/>
        </w:r>
      </w:hyperlink>
    </w:p>
    <w:p w:rsidR="006527AE" w:rsidP="00E073B1">
      <w:pPr>
        <w:pStyle w:val="TOC2"/>
        <w:tabs>
          <w:tab w:val="right" w:leader="dot" w:pos="9060"/>
        </w:tabs>
        <w:rPr>
          <w:rFonts w:eastAsia="宋体"/>
          <w:noProof/>
          <w:sz w:val="21"/>
        </w:rPr>
      </w:pPr>
      <w:hyperlink w:anchor="_Toc263358640" w:history="1">
        <w:r w:rsidRPr="0046027F">
          <w:rPr>
            <w:rStyle w:val="Hyperlink"/>
            <w:rFonts w:ascii="黑体"/>
            <w:noProof/>
          </w:rPr>
          <w:t>3.1 PLC</w:t>
        </w:r>
        <w:r w:rsidRPr="0046027F">
          <w:rPr>
            <w:rStyle w:val="Hyperlink"/>
            <w:rFonts w:ascii="黑体" w:hint="eastAsia"/>
            <w:noProof/>
          </w:rPr>
          <w:t>内容及其选择</w:t>
        </w:r>
        <w:r>
          <w:rPr>
            <w:noProof/>
          </w:rPr>
          <w:tab/>
        </w:r>
        <w:r>
          <w:rPr>
            <w:noProof/>
          </w:rPr>
          <w:fldChar w:fldCharType="begin"/>
        </w:r>
        <w:r>
          <w:rPr>
            <w:noProof/>
          </w:rPr>
          <w:instrText xml:space="preserve"> PAGEREF _Toc263358640 \h </w:instrText>
        </w:r>
        <w:r>
          <w:rPr>
            <w:noProof/>
          </w:rPr>
          <w:fldChar w:fldCharType="separate"/>
        </w:r>
        <w:r w:rsidR="00F65AF4">
          <w:rPr>
            <w:noProof/>
          </w:rPr>
          <w:t>8</w:t>
        </w:r>
        <w:r>
          <w:rPr>
            <w:noProof/>
          </w:rPr>
          <w:fldChar w:fldCharType="end"/>
        </w:r>
      </w:hyperlink>
    </w:p>
    <w:p w:rsidR="006527AE" w:rsidP="00E073B1">
      <w:pPr>
        <w:pStyle w:val="TOC3"/>
        <w:tabs>
          <w:tab w:val="right" w:leader="dot" w:pos="9060"/>
        </w:tabs>
        <w:rPr>
          <w:rFonts w:eastAsia="宋体"/>
          <w:noProof/>
          <w:sz w:val="21"/>
        </w:rPr>
      </w:pPr>
      <w:hyperlink w:anchor="_Toc263358641" w:history="1">
        <w:r w:rsidRPr="0046027F">
          <w:rPr>
            <w:rStyle w:val="Hyperlink"/>
            <w:rFonts w:hint="eastAsia"/>
            <w:noProof/>
          </w:rPr>
          <w:t>基本模块选择</w:t>
        </w:r>
        <w:r>
          <w:rPr>
            <w:noProof/>
          </w:rPr>
          <w:tab/>
        </w:r>
        <w:r>
          <w:rPr>
            <w:noProof/>
          </w:rPr>
          <w:fldChar w:fldCharType="begin"/>
        </w:r>
        <w:r>
          <w:rPr>
            <w:noProof/>
          </w:rPr>
          <w:instrText xml:space="preserve"> PAGEREF _Toc263358641 \h </w:instrText>
        </w:r>
        <w:r>
          <w:rPr>
            <w:noProof/>
          </w:rPr>
          <w:fldChar w:fldCharType="separate"/>
        </w:r>
        <w:r w:rsidR="00F65AF4">
          <w:rPr>
            <w:noProof/>
          </w:rPr>
          <w:t>8</w:t>
        </w:r>
        <w:r>
          <w:rPr>
            <w:noProof/>
          </w:rPr>
          <w:fldChar w:fldCharType="end"/>
        </w:r>
      </w:hyperlink>
    </w:p>
    <w:p w:rsidR="006527AE" w:rsidP="00E073B1">
      <w:pPr>
        <w:pStyle w:val="TOC3"/>
        <w:tabs>
          <w:tab w:val="right" w:leader="dot" w:pos="9060"/>
        </w:tabs>
        <w:rPr>
          <w:rFonts w:eastAsia="宋体"/>
          <w:noProof/>
          <w:sz w:val="21"/>
        </w:rPr>
      </w:pPr>
      <w:hyperlink w:anchor="_Toc263358642" w:history="1">
        <w:r w:rsidRPr="0046027F">
          <w:rPr>
            <w:rStyle w:val="Hyperlink"/>
            <w:rFonts w:hint="eastAsia"/>
            <w:noProof/>
          </w:rPr>
          <w:t>特殊模块选择</w:t>
        </w:r>
        <w:r>
          <w:rPr>
            <w:noProof/>
          </w:rPr>
          <w:tab/>
        </w:r>
        <w:r>
          <w:rPr>
            <w:noProof/>
          </w:rPr>
          <w:fldChar w:fldCharType="begin"/>
        </w:r>
        <w:r>
          <w:rPr>
            <w:noProof/>
          </w:rPr>
          <w:instrText xml:space="preserve"> PAGEREF _Toc263358642 \h </w:instrText>
        </w:r>
        <w:r>
          <w:rPr>
            <w:noProof/>
          </w:rPr>
          <w:fldChar w:fldCharType="separate"/>
        </w:r>
        <w:r w:rsidR="00F65AF4">
          <w:rPr>
            <w:noProof/>
          </w:rPr>
          <w:t>8</w:t>
        </w:r>
        <w:r>
          <w:rPr>
            <w:noProof/>
          </w:rPr>
          <w:fldChar w:fldCharType="end"/>
        </w:r>
      </w:hyperlink>
    </w:p>
    <w:p w:rsidR="006527AE" w:rsidP="00E073B1">
      <w:pPr>
        <w:pStyle w:val="TOC2"/>
        <w:tabs>
          <w:tab w:val="right" w:leader="dot" w:pos="9060"/>
        </w:tabs>
        <w:rPr>
          <w:rFonts w:eastAsia="宋体"/>
          <w:noProof/>
          <w:sz w:val="21"/>
        </w:rPr>
      </w:pPr>
      <w:hyperlink w:anchor="_Toc263358643" w:history="1">
        <w:r w:rsidRPr="0046027F">
          <w:rPr>
            <w:rStyle w:val="Hyperlink"/>
            <w:rFonts w:ascii="黑体"/>
            <w:noProof/>
          </w:rPr>
          <w:t xml:space="preserve">3.2 </w:t>
        </w:r>
        <w:r w:rsidRPr="0046027F">
          <w:rPr>
            <w:rStyle w:val="Hyperlink"/>
            <w:rFonts w:ascii="黑体" w:hint="eastAsia"/>
            <w:noProof/>
          </w:rPr>
          <w:t>变频器内容</w:t>
        </w:r>
        <w:r>
          <w:rPr>
            <w:noProof/>
          </w:rPr>
          <w:tab/>
        </w:r>
        <w:r>
          <w:rPr>
            <w:noProof/>
          </w:rPr>
          <w:fldChar w:fldCharType="begin"/>
        </w:r>
        <w:r>
          <w:rPr>
            <w:noProof/>
          </w:rPr>
          <w:instrText xml:space="preserve"> PAGEREF _Toc263358643 \h </w:instrText>
        </w:r>
        <w:r>
          <w:rPr>
            <w:noProof/>
          </w:rPr>
          <w:fldChar w:fldCharType="separate"/>
        </w:r>
        <w:r w:rsidR="00F65AF4">
          <w:rPr>
            <w:noProof/>
          </w:rPr>
          <w:t>9</w:t>
        </w:r>
        <w:r>
          <w:rPr>
            <w:noProof/>
          </w:rPr>
          <w:fldChar w:fldCharType="end"/>
        </w:r>
      </w:hyperlink>
    </w:p>
    <w:p w:rsidR="006527AE" w:rsidP="00E073B1">
      <w:pPr>
        <w:pStyle w:val="TOC3"/>
        <w:tabs>
          <w:tab w:val="right" w:leader="dot" w:pos="9060"/>
        </w:tabs>
        <w:rPr>
          <w:rFonts w:eastAsia="宋体"/>
          <w:noProof/>
          <w:sz w:val="21"/>
        </w:rPr>
      </w:pPr>
      <w:hyperlink w:anchor="_Toc263358644" w:history="1">
        <w:r w:rsidRPr="0046027F">
          <w:rPr>
            <w:rStyle w:val="Hyperlink"/>
            <w:rFonts w:hint="eastAsia"/>
            <w:noProof/>
          </w:rPr>
          <w:t>变频器</w:t>
        </w:r>
        <w:r>
          <w:rPr>
            <w:noProof/>
          </w:rPr>
          <w:tab/>
        </w:r>
        <w:r>
          <w:rPr>
            <w:noProof/>
          </w:rPr>
          <w:fldChar w:fldCharType="begin"/>
        </w:r>
        <w:r>
          <w:rPr>
            <w:noProof/>
          </w:rPr>
          <w:instrText xml:space="preserve"> PAGEREF _Toc263358644 \h </w:instrText>
        </w:r>
        <w:r>
          <w:rPr>
            <w:noProof/>
          </w:rPr>
          <w:fldChar w:fldCharType="separate"/>
        </w:r>
        <w:r w:rsidR="00F65AF4">
          <w:rPr>
            <w:noProof/>
          </w:rPr>
          <w:t>9</w:t>
        </w:r>
        <w:r>
          <w:rPr>
            <w:noProof/>
          </w:rPr>
          <w:fldChar w:fldCharType="end"/>
        </w:r>
      </w:hyperlink>
    </w:p>
    <w:p w:rsidR="006527AE" w:rsidP="00E073B1">
      <w:pPr>
        <w:pStyle w:val="TOC3"/>
        <w:tabs>
          <w:tab w:val="right" w:leader="dot" w:pos="9060"/>
        </w:tabs>
        <w:rPr>
          <w:rFonts w:eastAsia="宋体"/>
          <w:noProof/>
          <w:sz w:val="21"/>
        </w:rPr>
      </w:pPr>
      <w:hyperlink w:anchor="_Toc263358645" w:history="1">
        <w:r w:rsidRPr="0046027F">
          <w:rPr>
            <w:rStyle w:val="Hyperlink"/>
            <w:rFonts w:hint="eastAsia"/>
            <w:noProof/>
          </w:rPr>
          <w:t>变频器参数设定</w:t>
        </w:r>
        <w:r>
          <w:rPr>
            <w:noProof/>
          </w:rPr>
          <w:tab/>
        </w:r>
        <w:r>
          <w:rPr>
            <w:noProof/>
          </w:rPr>
          <w:fldChar w:fldCharType="begin"/>
        </w:r>
        <w:r>
          <w:rPr>
            <w:noProof/>
          </w:rPr>
          <w:instrText xml:space="preserve"> PAGEREF _Toc263358645 \h </w:instrText>
        </w:r>
        <w:r>
          <w:rPr>
            <w:noProof/>
          </w:rPr>
          <w:fldChar w:fldCharType="separate"/>
        </w:r>
        <w:r w:rsidR="00F65AF4">
          <w:rPr>
            <w:noProof/>
          </w:rPr>
          <w:t>10</w:t>
        </w:r>
        <w:r>
          <w:rPr>
            <w:noProof/>
          </w:rPr>
          <w:fldChar w:fldCharType="end"/>
        </w:r>
      </w:hyperlink>
    </w:p>
    <w:p w:rsidR="006527AE" w:rsidP="00E073B1">
      <w:pPr>
        <w:pStyle w:val="TOC2"/>
        <w:tabs>
          <w:tab w:val="right" w:leader="dot" w:pos="9060"/>
        </w:tabs>
        <w:rPr>
          <w:rFonts w:eastAsia="宋体"/>
          <w:noProof/>
          <w:sz w:val="21"/>
        </w:rPr>
      </w:pPr>
      <w:hyperlink w:anchor="_Toc263358646" w:history="1">
        <w:r w:rsidRPr="0046027F">
          <w:rPr>
            <w:rStyle w:val="Hyperlink"/>
            <w:rFonts w:ascii="黑体"/>
            <w:noProof/>
          </w:rPr>
          <w:t xml:space="preserve">3.3 </w:t>
        </w:r>
        <w:r w:rsidRPr="0046027F">
          <w:rPr>
            <w:rStyle w:val="Hyperlink"/>
            <w:rFonts w:ascii="黑体" w:hint="eastAsia"/>
            <w:noProof/>
          </w:rPr>
          <w:t>触摸屏选择</w:t>
        </w:r>
        <w:r>
          <w:rPr>
            <w:noProof/>
          </w:rPr>
          <w:tab/>
        </w:r>
        <w:r>
          <w:rPr>
            <w:noProof/>
          </w:rPr>
          <w:fldChar w:fldCharType="begin"/>
        </w:r>
        <w:r>
          <w:rPr>
            <w:noProof/>
          </w:rPr>
          <w:instrText xml:space="preserve"> PAGEREF _Toc263358646 \h </w:instrText>
        </w:r>
        <w:r>
          <w:rPr>
            <w:noProof/>
          </w:rPr>
          <w:fldChar w:fldCharType="separate"/>
        </w:r>
        <w:r w:rsidR="00F65AF4">
          <w:rPr>
            <w:noProof/>
          </w:rPr>
          <w:t>10</w:t>
        </w:r>
        <w:r>
          <w:rPr>
            <w:noProof/>
          </w:rPr>
          <w:fldChar w:fldCharType="end"/>
        </w:r>
      </w:hyperlink>
    </w:p>
    <w:p w:rsidR="006527AE" w:rsidP="00E073B1">
      <w:pPr>
        <w:pStyle w:val="TOC2"/>
        <w:tabs>
          <w:tab w:val="right" w:leader="dot" w:pos="9060"/>
        </w:tabs>
        <w:rPr>
          <w:rFonts w:eastAsia="宋体"/>
          <w:noProof/>
          <w:sz w:val="21"/>
        </w:rPr>
      </w:pPr>
      <w:hyperlink w:anchor="_Toc263358647" w:history="1">
        <w:r w:rsidRPr="0046027F">
          <w:rPr>
            <w:rStyle w:val="Hyperlink"/>
            <w:rFonts w:ascii="黑体"/>
            <w:noProof/>
          </w:rPr>
          <w:t xml:space="preserve">3.4 </w:t>
        </w:r>
        <w:r w:rsidRPr="0046027F">
          <w:rPr>
            <w:rStyle w:val="Hyperlink"/>
            <w:rFonts w:ascii="黑体" w:hint="eastAsia"/>
            <w:noProof/>
          </w:rPr>
          <w:t>低压电器选择</w:t>
        </w:r>
        <w:r>
          <w:rPr>
            <w:noProof/>
          </w:rPr>
          <w:tab/>
        </w:r>
        <w:r>
          <w:rPr>
            <w:noProof/>
          </w:rPr>
          <w:fldChar w:fldCharType="begin"/>
        </w:r>
        <w:r>
          <w:rPr>
            <w:noProof/>
          </w:rPr>
          <w:instrText xml:space="preserve"> PAGEREF _Toc263358647 \h </w:instrText>
        </w:r>
        <w:r>
          <w:rPr>
            <w:noProof/>
          </w:rPr>
          <w:fldChar w:fldCharType="separate"/>
        </w:r>
        <w:r w:rsidR="00F65AF4">
          <w:rPr>
            <w:noProof/>
          </w:rPr>
          <w:t>11</w:t>
        </w:r>
        <w:r>
          <w:rPr>
            <w:noProof/>
          </w:rPr>
          <w:fldChar w:fldCharType="end"/>
        </w:r>
      </w:hyperlink>
    </w:p>
    <w:p w:rsidR="006527AE" w:rsidP="00E073B1">
      <w:pPr>
        <w:pStyle w:val="TOC2"/>
        <w:tabs>
          <w:tab w:val="right" w:leader="dot" w:pos="9060"/>
        </w:tabs>
        <w:rPr>
          <w:rFonts w:eastAsia="宋体"/>
          <w:noProof/>
          <w:sz w:val="21"/>
        </w:rPr>
      </w:pPr>
      <w:hyperlink w:anchor="_Toc263358648" w:history="1">
        <w:r w:rsidRPr="0046027F">
          <w:rPr>
            <w:rStyle w:val="Hyperlink"/>
            <w:rFonts w:ascii="黑体"/>
            <w:noProof/>
          </w:rPr>
          <w:t xml:space="preserve">3.5 </w:t>
        </w:r>
        <w:r w:rsidRPr="0046027F">
          <w:rPr>
            <w:rStyle w:val="Hyperlink"/>
            <w:rFonts w:ascii="黑体" w:hint="eastAsia"/>
            <w:noProof/>
          </w:rPr>
          <w:t>电源配置及各种连接口线</w:t>
        </w:r>
        <w:r>
          <w:rPr>
            <w:noProof/>
          </w:rPr>
          <w:tab/>
        </w:r>
        <w:r>
          <w:rPr>
            <w:noProof/>
          </w:rPr>
          <w:fldChar w:fldCharType="begin"/>
        </w:r>
        <w:r>
          <w:rPr>
            <w:noProof/>
          </w:rPr>
          <w:instrText xml:space="preserve"> PAGEREF _Toc263358648 \h </w:instrText>
        </w:r>
        <w:r>
          <w:rPr>
            <w:noProof/>
          </w:rPr>
          <w:fldChar w:fldCharType="separate"/>
        </w:r>
        <w:r w:rsidR="00F65AF4">
          <w:rPr>
            <w:noProof/>
          </w:rPr>
          <w:t>15</w:t>
        </w:r>
        <w:r>
          <w:rPr>
            <w:noProof/>
          </w:rPr>
          <w:fldChar w:fldCharType="end"/>
        </w:r>
      </w:hyperlink>
    </w:p>
    <w:p w:rsidR="006527AE" w:rsidP="00E073B1">
      <w:pPr>
        <w:pStyle w:val="TOC2"/>
        <w:tabs>
          <w:tab w:val="right" w:leader="dot" w:pos="9060"/>
        </w:tabs>
        <w:rPr>
          <w:rFonts w:eastAsia="宋体"/>
          <w:noProof/>
          <w:sz w:val="21"/>
        </w:rPr>
      </w:pPr>
      <w:hyperlink w:anchor="_Toc263358649" w:history="1">
        <w:r w:rsidRPr="0046027F">
          <w:rPr>
            <w:rStyle w:val="Hyperlink"/>
            <w:rFonts w:ascii="黑体" w:hAnsi="黑体"/>
            <w:noProof/>
          </w:rPr>
          <w:t xml:space="preserve">3.6 </w:t>
        </w:r>
        <w:r w:rsidRPr="0046027F">
          <w:rPr>
            <w:rStyle w:val="Hyperlink"/>
            <w:rFonts w:ascii="黑体" w:hAnsi="黑体" w:hint="eastAsia"/>
            <w:noProof/>
          </w:rPr>
          <w:t>电动机选择</w:t>
        </w:r>
        <w:r>
          <w:rPr>
            <w:noProof/>
          </w:rPr>
          <w:tab/>
        </w:r>
        <w:r>
          <w:rPr>
            <w:noProof/>
          </w:rPr>
          <w:fldChar w:fldCharType="begin"/>
        </w:r>
        <w:r>
          <w:rPr>
            <w:noProof/>
          </w:rPr>
          <w:instrText xml:space="preserve"> PAGEREF _Toc263358649 \h </w:instrText>
        </w:r>
        <w:r>
          <w:rPr>
            <w:noProof/>
          </w:rPr>
          <w:fldChar w:fldCharType="separate"/>
        </w:r>
        <w:r w:rsidR="00F65AF4">
          <w:rPr>
            <w:noProof/>
          </w:rPr>
          <w:t>15</w:t>
        </w:r>
        <w:r>
          <w:rPr>
            <w:noProof/>
          </w:rPr>
          <w:fldChar w:fldCharType="end"/>
        </w:r>
      </w:hyperlink>
    </w:p>
    <w:p w:rsidR="006527AE" w:rsidP="00E073B1">
      <w:pPr>
        <w:pStyle w:val="TOC2"/>
        <w:tabs>
          <w:tab w:val="right" w:leader="dot" w:pos="9060"/>
        </w:tabs>
        <w:rPr>
          <w:rFonts w:eastAsia="宋体"/>
          <w:noProof/>
          <w:sz w:val="21"/>
        </w:rPr>
      </w:pPr>
      <w:hyperlink w:anchor="_Toc263358650" w:history="1">
        <w:r w:rsidRPr="0046027F">
          <w:rPr>
            <w:rStyle w:val="Hyperlink"/>
            <w:rFonts w:ascii="黑体"/>
            <w:noProof/>
          </w:rPr>
          <w:t xml:space="preserve">3.7 </w:t>
        </w:r>
        <w:r w:rsidRPr="0046027F">
          <w:rPr>
            <w:rStyle w:val="Hyperlink"/>
            <w:rFonts w:ascii="黑体" w:hint="eastAsia"/>
            <w:noProof/>
          </w:rPr>
          <w:t>系统电气原理图</w:t>
        </w:r>
        <w:r>
          <w:rPr>
            <w:noProof/>
          </w:rPr>
          <w:tab/>
        </w:r>
        <w:r>
          <w:rPr>
            <w:noProof/>
          </w:rPr>
          <w:fldChar w:fldCharType="begin"/>
        </w:r>
        <w:r>
          <w:rPr>
            <w:noProof/>
          </w:rPr>
          <w:instrText xml:space="preserve"> PAGEREF _Toc263358650 \h </w:instrText>
        </w:r>
        <w:r>
          <w:rPr>
            <w:noProof/>
          </w:rPr>
          <w:fldChar w:fldCharType="separate"/>
        </w:r>
        <w:r w:rsidR="00F65AF4">
          <w:rPr>
            <w:noProof/>
          </w:rPr>
          <w:t>16</w:t>
        </w:r>
        <w:r>
          <w:rPr>
            <w:noProof/>
          </w:rPr>
          <w:fldChar w:fldCharType="end"/>
        </w:r>
      </w:hyperlink>
    </w:p>
    <w:p w:rsidR="006527AE" w:rsidP="00E073B1">
      <w:pPr>
        <w:pStyle w:val="TOC1"/>
        <w:rPr>
          <w:rFonts w:eastAsia="宋体"/>
          <w:noProof/>
          <w:sz w:val="21"/>
        </w:rPr>
      </w:pPr>
      <w:hyperlink w:anchor="_Toc263358651" w:history="1">
        <w:r w:rsidRPr="0046027F">
          <w:rPr>
            <w:rStyle w:val="Hyperlink"/>
            <w:rFonts w:ascii="黑体"/>
            <w:noProof/>
          </w:rPr>
          <w:t xml:space="preserve">4  </w:t>
        </w:r>
        <w:r w:rsidRPr="0046027F">
          <w:rPr>
            <w:rStyle w:val="Hyperlink"/>
            <w:rFonts w:ascii="黑体" w:hint="eastAsia"/>
            <w:noProof/>
          </w:rPr>
          <w:t>系统软件部分</w:t>
        </w:r>
        <w:r>
          <w:rPr>
            <w:noProof/>
          </w:rPr>
          <w:tab/>
        </w:r>
        <w:r>
          <w:rPr>
            <w:noProof/>
          </w:rPr>
          <w:fldChar w:fldCharType="begin"/>
        </w:r>
        <w:r>
          <w:rPr>
            <w:noProof/>
          </w:rPr>
          <w:instrText xml:space="preserve"> PAGEREF _Toc263358651 \h </w:instrText>
        </w:r>
        <w:r>
          <w:rPr>
            <w:noProof/>
          </w:rPr>
          <w:fldChar w:fldCharType="separate"/>
        </w:r>
        <w:r w:rsidR="00F65AF4">
          <w:rPr>
            <w:noProof/>
          </w:rPr>
          <w:t>17</w:t>
        </w:r>
        <w:r>
          <w:rPr>
            <w:noProof/>
          </w:rPr>
          <w:fldChar w:fldCharType="end"/>
        </w:r>
      </w:hyperlink>
    </w:p>
    <w:p w:rsidR="006527AE" w:rsidP="00E073B1">
      <w:pPr>
        <w:pStyle w:val="TOC2"/>
        <w:tabs>
          <w:tab w:val="right" w:leader="dot" w:pos="9060"/>
        </w:tabs>
        <w:rPr>
          <w:rFonts w:eastAsia="宋体"/>
          <w:noProof/>
          <w:sz w:val="21"/>
        </w:rPr>
      </w:pPr>
      <w:hyperlink w:anchor="_Toc263358652" w:history="1">
        <w:r w:rsidRPr="0046027F">
          <w:rPr>
            <w:rStyle w:val="Hyperlink"/>
            <w:rFonts w:ascii="黑体"/>
            <w:noProof/>
          </w:rPr>
          <w:t xml:space="preserve">4.1 </w:t>
        </w:r>
        <w:r w:rsidRPr="0046027F">
          <w:rPr>
            <w:rStyle w:val="Hyperlink"/>
            <w:rFonts w:ascii="黑体" w:hint="eastAsia"/>
            <w:noProof/>
          </w:rPr>
          <w:t>程序设计说明</w:t>
        </w:r>
        <w:r>
          <w:rPr>
            <w:noProof/>
          </w:rPr>
          <w:tab/>
        </w:r>
        <w:r>
          <w:rPr>
            <w:noProof/>
          </w:rPr>
          <w:fldChar w:fldCharType="begin"/>
        </w:r>
        <w:r>
          <w:rPr>
            <w:noProof/>
          </w:rPr>
          <w:instrText xml:space="preserve"> PAGEREF _Toc263358652 \h </w:instrText>
        </w:r>
        <w:r>
          <w:rPr>
            <w:noProof/>
          </w:rPr>
          <w:fldChar w:fldCharType="separate"/>
        </w:r>
        <w:r w:rsidR="00F65AF4">
          <w:rPr>
            <w:noProof/>
          </w:rPr>
          <w:t>17</w:t>
        </w:r>
        <w:r>
          <w:rPr>
            <w:noProof/>
          </w:rPr>
          <w:fldChar w:fldCharType="end"/>
        </w:r>
      </w:hyperlink>
    </w:p>
    <w:p w:rsidR="006527AE" w:rsidP="00E073B1">
      <w:pPr>
        <w:pStyle w:val="TOC2"/>
        <w:tabs>
          <w:tab w:val="right" w:leader="dot" w:pos="9060"/>
        </w:tabs>
        <w:rPr>
          <w:rFonts w:eastAsia="宋体"/>
          <w:noProof/>
          <w:sz w:val="21"/>
        </w:rPr>
      </w:pPr>
      <w:hyperlink w:anchor="_Toc263358653" w:history="1">
        <w:r w:rsidRPr="0046027F">
          <w:rPr>
            <w:rStyle w:val="Hyperlink"/>
            <w:rFonts w:ascii="黑体"/>
            <w:noProof/>
          </w:rPr>
          <w:t xml:space="preserve">4.2 </w:t>
        </w:r>
        <w:r w:rsidRPr="0046027F">
          <w:rPr>
            <w:rStyle w:val="Hyperlink"/>
            <w:rFonts w:ascii="黑体" w:hint="eastAsia"/>
            <w:noProof/>
          </w:rPr>
          <w:t>系统软元件安排</w:t>
        </w:r>
        <w:r>
          <w:rPr>
            <w:noProof/>
          </w:rPr>
          <w:tab/>
        </w:r>
        <w:r>
          <w:rPr>
            <w:noProof/>
          </w:rPr>
          <w:fldChar w:fldCharType="begin"/>
        </w:r>
        <w:r>
          <w:rPr>
            <w:noProof/>
          </w:rPr>
          <w:instrText xml:space="preserve"> PAGEREF _Toc263358653 \h </w:instrText>
        </w:r>
        <w:r>
          <w:rPr>
            <w:noProof/>
          </w:rPr>
          <w:fldChar w:fldCharType="separate"/>
        </w:r>
        <w:r w:rsidR="00F65AF4">
          <w:rPr>
            <w:noProof/>
          </w:rPr>
          <w:t>19</w:t>
        </w:r>
        <w:r>
          <w:rPr>
            <w:noProof/>
          </w:rPr>
          <w:fldChar w:fldCharType="end"/>
        </w:r>
      </w:hyperlink>
    </w:p>
    <w:p w:rsidR="006527AE" w:rsidP="00E073B1">
      <w:pPr>
        <w:pStyle w:val="TOC3"/>
        <w:tabs>
          <w:tab w:val="right" w:leader="dot" w:pos="9060"/>
        </w:tabs>
        <w:rPr>
          <w:rFonts w:eastAsia="宋体"/>
          <w:noProof/>
          <w:sz w:val="21"/>
        </w:rPr>
      </w:pPr>
      <w:hyperlink w:anchor="_Toc263358654" w:history="1">
        <w:r w:rsidRPr="0046027F">
          <w:rPr>
            <w:rStyle w:val="Hyperlink"/>
            <w:noProof/>
          </w:rPr>
          <w:t>4.2.1   PLC</w:t>
        </w:r>
        <w:r w:rsidRPr="0046027F">
          <w:rPr>
            <w:rStyle w:val="Hyperlink"/>
            <w:rFonts w:hint="eastAsia"/>
            <w:noProof/>
          </w:rPr>
          <w:t>的</w:t>
        </w:r>
        <w:r w:rsidRPr="0046027F">
          <w:rPr>
            <w:rStyle w:val="Hyperlink"/>
            <w:noProof/>
          </w:rPr>
          <w:t>I/O</w:t>
        </w:r>
        <w:r w:rsidRPr="0046027F">
          <w:rPr>
            <w:rStyle w:val="Hyperlink"/>
            <w:rFonts w:hint="eastAsia"/>
            <w:noProof/>
          </w:rPr>
          <w:t>口安排</w:t>
        </w:r>
        <w:r>
          <w:rPr>
            <w:noProof/>
          </w:rPr>
          <w:tab/>
        </w:r>
        <w:r>
          <w:rPr>
            <w:noProof/>
          </w:rPr>
          <w:fldChar w:fldCharType="begin"/>
        </w:r>
        <w:r>
          <w:rPr>
            <w:noProof/>
          </w:rPr>
          <w:instrText xml:space="preserve"> PAGEREF _Toc263358654 \h </w:instrText>
        </w:r>
        <w:r>
          <w:rPr>
            <w:noProof/>
          </w:rPr>
          <w:fldChar w:fldCharType="separate"/>
        </w:r>
        <w:r w:rsidR="00F65AF4">
          <w:rPr>
            <w:noProof/>
          </w:rPr>
          <w:t>19</w:t>
        </w:r>
        <w:r>
          <w:rPr>
            <w:noProof/>
          </w:rPr>
          <w:fldChar w:fldCharType="end"/>
        </w:r>
      </w:hyperlink>
    </w:p>
    <w:p w:rsidR="006527AE" w:rsidP="00E073B1">
      <w:pPr>
        <w:pStyle w:val="TOC3"/>
        <w:tabs>
          <w:tab w:val="right" w:leader="dot" w:pos="9060"/>
        </w:tabs>
        <w:rPr>
          <w:rFonts w:eastAsia="宋体"/>
          <w:noProof/>
          <w:sz w:val="21"/>
        </w:rPr>
      </w:pPr>
      <w:hyperlink w:anchor="_Toc263358655" w:history="1">
        <w:r w:rsidRPr="0046027F">
          <w:rPr>
            <w:rStyle w:val="Hyperlink"/>
            <w:rFonts w:hint="eastAsia"/>
            <w:noProof/>
          </w:rPr>
          <w:t>触摸屏的相关设定</w:t>
        </w:r>
        <w:r>
          <w:rPr>
            <w:noProof/>
          </w:rPr>
          <w:tab/>
        </w:r>
        <w:r>
          <w:rPr>
            <w:noProof/>
          </w:rPr>
          <w:fldChar w:fldCharType="begin"/>
        </w:r>
        <w:r>
          <w:rPr>
            <w:noProof/>
          </w:rPr>
          <w:instrText xml:space="preserve"> PAGEREF _Toc263358655 \h </w:instrText>
        </w:r>
        <w:r>
          <w:rPr>
            <w:noProof/>
          </w:rPr>
          <w:fldChar w:fldCharType="separate"/>
        </w:r>
        <w:r w:rsidR="00F65AF4">
          <w:rPr>
            <w:noProof/>
          </w:rPr>
          <w:t>20</w:t>
        </w:r>
        <w:r>
          <w:rPr>
            <w:noProof/>
          </w:rPr>
          <w:fldChar w:fldCharType="end"/>
        </w:r>
      </w:hyperlink>
    </w:p>
    <w:p w:rsidR="006527AE" w:rsidP="00E073B1">
      <w:pPr>
        <w:pStyle w:val="TOC2"/>
        <w:tabs>
          <w:tab w:val="right" w:leader="dot" w:pos="9060"/>
        </w:tabs>
        <w:rPr>
          <w:rFonts w:eastAsia="宋体"/>
          <w:noProof/>
          <w:sz w:val="21"/>
        </w:rPr>
      </w:pPr>
      <w:hyperlink w:anchor="_Toc263358656" w:history="1">
        <w:r w:rsidRPr="0046027F">
          <w:rPr>
            <w:rStyle w:val="Hyperlink"/>
            <w:rFonts w:ascii="黑体"/>
            <w:noProof/>
          </w:rPr>
          <w:t xml:space="preserve">4.3 </w:t>
        </w:r>
        <w:r w:rsidRPr="0046027F">
          <w:rPr>
            <w:rStyle w:val="Hyperlink"/>
            <w:rFonts w:ascii="黑体" w:hint="eastAsia"/>
            <w:noProof/>
          </w:rPr>
          <w:t>程序流程图</w:t>
        </w:r>
        <w:r>
          <w:rPr>
            <w:noProof/>
          </w:rPr>
          <w:tab/>
        </w:r>
        <w:r>
          <w:rPr>
            <w:noProof/>
          </w:rPr>
          <w:fldChar w:fldCharType="begin"/>
        </w:r>
        <w:r>
          <w:rPr>
            <w:noProof/>
          </w:rPr>
          <w:instrText xml:space="preserve"> PAGEREF _Toc263358656 \h </w:instrText>
        </w:r>
        <w:r>
          <w:rPr>
            <w:noProof/>
          </w:rPr>
          <w:fldChar w:fldCharType="separate"/>
        </w:r>
        <w:r w:rsidR="00F65AF4">
          <w:rPr>
            <w:noProof/>
          </w:rPr>
          <w:t>23</w:t>
        </w:r>
        <w:r>
          <w:rPr>
            <w:noProof/>
          </w:rPr>
          <w:fldChar w:fldCharType="end"/>
        </w:r>
      </w:hyperlink>
    </w:p>
    <w:p w:rsidR="006527AE" w:rsidP="00E073B1">
      <w:pPr>
        <w:pStyle w:val="TOC2"/>
        <w:tabs>
          <w:tab w:val="right" w:leader="dot" w:pos="9060"/>
        </w:tabs>
        <w:rPr>
          <w:rFonts w:eastAsia="宋体"/>
          <w:noProof/>
          <w:sz w:val="21"/>
        </w:rPr>
      </w:pPr>
      <w:hyperlink w:anchor="_Toc263358657" w:history="1">
        <w:r w:rsidRPr="0046027F">
          <w:rPr>
            <w:rStyle w:val="Hyperlink"/>
            <w:rFonts w:ascii="黑体"/>
            <w:noProof/>
          </w:rPr>
          <w:t xml:space="preserve">4.4 </w:t>
        </w:r>
        <w:r w:rsidRPr="0046027F">
          <w:rPr>
            <w:rStyle w:val="Hyperlink"/>
            <w:rFonts w:ascii="黑体" w:hint="eastAsia"/>
            <w:noProof/>
          </w:rPr>
          <w:t>梯形图</w:t>
        </w:r>
        <w:r>
          <w:rPr>
            <w:noProof/>
          </w:rPr>
          <w:tab/>
        </w:r>
        <w:r>
          <w:rPr>
            <w:noProof/>
          </w:rPr>
          <w:fldChar w:fldCharType="begin"/>
        </w:r>
        <w:r>
          <w:rPr>
            <w:noProof/>
          </w:rPr>
          <w:instrText xml:space="preserve"> PAGEREF _Toc263358657 \h </w:instrText>
        </w:r>
        <w:r>
          <w:rPr>
            <w:noProof/>
          </w:rPr>
          <w:fldChar w:fldCharType="separate"/>
        </w:r>
        <w:r w:rsidR="00F65AF4">
          <w:rPr>
            <w:noProof/>
          </w:rPr>
          <w:t>24</w:t>
        </w:r>
        <w:r>
          <w:rPr>
            <w:noProof/>
          </w:rPr>
          <w:fldChar w:fldCharType="end"/>
        </w:r>
      </w:hyperlink>
    </w:p>
    <w:p w:rsidR="006527AE" w:rsidP="00E073B1">
      <w:pPr>
        <w:pStyle w:val="TOC2"/>
        <w:tabs>
          <w:tab w:val="right" w:leader="dot" w:pos="9060"/>
        </w:tabs>
        <w:rPr>
          <w:rFonts w:eastAsia="宋体"/>
          <w:noProof/>
          <w:sz w:val="21"/>
        </w:rPr>
      </w:pPr>
      <w:hyperlink w:anchor="_Toc263358658" w:history="1">
        <w:r w:rsidRPr="0046027F">
          <w:rPr>
            <w:rStyle w:val="Hyperlink"/>
            <w:rFonts w:ascii="黑体"/>
            <w:noProof/>
          </w:rPr>
          <w:t xml:space="preserve">4.5 </w:t>
        </w:r>
        <w:r w:rsidRPr="0046027F">
          <w:rPr>
            <w:rStyle w:val="Hyperlink"/>
            <w:rFonts w:ascii="黑体" w:hint="eastAsia"/>
            <w:noProof/>
          </w:rPr>
          <w:t>指令表</w:t>
        </w:r>
        <w:r>
          <w:rPr>
            <w:noProof/>
          </w:rPr>
          <w:tab/>
        </w:r>
        <w:r>
          <w:rPr>
            <w:noProof/>
          </w:rPr>
          <w:fldChar w:fldCharType="begin"/>
        </w:r>
        <w:r>
          <w:rPr>
            <w:noProof/>
          </w:rPr>
          <w:instrText xml:space="preserve"> PAGEREF _Toc263358658 \h </w:instrText>
        </w:r>
        <w:r>
          <w:rPr>
            <w:noProof/>
          </w:rPr>
          <w:fldChar w:fldCharType="separate"/>
        </w:r>
        <w:r w:rsidR="00F65AF4">
          <w:rPr>
            <w:noProof/>
          </w:rPr>
          <w:t>24</w:t>
        </w:r>
        <w:r>
          <w:rPr>
            <w:noProof/>
          </w:rPr>
          <w:fldChar w:fldCharType="end"/>
        </w:r>
      </w:hyperlink>
    </w:p>
    <w:p w:rsidR="006527AE" w:rsidP="00E073B1">
      <w:pPr>
        <w:pStyle w:val="TOC1"/>
        <w:rPr>
          <w:rFonts w:eastAsia="宋体"/>
          <w:noProof/>
          <w:sz w:val="21"/>
        </w:rPr>
      </w:pPr>
      <w:hyperlink w:anchor="_Toc263358659" w:history="1">
        <w:r w:rsidRPr="0046027F">
          <w:rPr>
            <w:rStyle w:val="Hyperlink"/>
            <w:rFonts w:ascii="黑体"/>
            <w:noProof/>
          </w:rPr>
          <w:t xml:space="preserve">5  </w:t>
        </w:r>
        <w:r w:rsidRPr="0046027F">
          <w:rPr>
            <w:rStyle w:val="Hyperlink"/>
            <w:rFonts w:ascii="黑体" w:hint="eastAsia"/>
            <w:noProof/>
          </w:rPr>
          <w:t>系统仿真调试</w:t>
        </w:r>
        <w:r>
          <w:rPr>
            <w:noProof/>
          </w:rPr>
          <w:tab/>
        </w:r>
        <w:r>
          <w:rPr>
            <w:noProof/>
          </w:rPr>
          <w:fldChar w:fldCharType="begin"/>
        </w:r>
        <w:r>
          <w:rPr>
            <w:noProof/>
          </w:rPr>
          <w:instrText xml:space="preserve"> PAGEREF _Toc263358659 \h </w:instrText>
        </w:r>
        <w:r>
          <w:rPr>
            <w:noProof/>
          </w:rPr>
          <w:fldChar w:fldCharType="separate"/>
        </w:r>
        <w:r w:rsidR="00F65AF4">
          <w:rPr>
            <w:noProof/>
          </w:rPr>
          <w:t>25</w:t>
        </w:r>
        <w:r>
          <w:rPr>
            <w:noProof/>
          </w:rPr>
          <w:fldChar w:fldCharType="end"/>
        </w:r>
      </w:hyperlink>
    </w:p>
    <w:p w:rsidR="006527AE" w:rsidP="00E073B1">
      <w:pPr>
        <w:pStyle w:val="TOC1"/>
        <w:rPr>
          <w:rFonts w:eastAsia="宋体"/>
          <w:noProof/>
          <w:sz w:val="21"/>
        </w:rPr>
      </w:pPr>
      <w:hyperlink w:anchor="_Toc263358660" w:history="1">
        <w:r w:rsidRPr="0046027F">
          <w:rPr>
            <w:rStyle w:val="Hyperlink"/>
            <w:rFonts w:ascii="黑体"/>
            <w:noProof/>
          </w:rPr>
          <w:t xml:space="preserve">6  </w:t>
        </w:r>
        <w:r w:rsidRPr="0046027F">
          <w:rPr>
            <w:rStyle w:val="Hyperlink"/>
            <w:rFonts w:ascii="黑体" w:hint="eastAsia"/>
            <w:noProof/>
          </w:rPr>
          <w:t>总结</w:t>
        </w:r>
        <w:r>
          <w:rPr>
            <w:noProof/>
          </w:rPr>
          <w:tab/>
        </w:r>
        <w:r>
          <w:rPr>
            <w:noProof/>
          </w:rPr>
          <w:fldChar w:fldCharType="begin"/>
        </w:r>
        <w:r>
          <w:rPr>
            <w:noProof/>
          </w:rPr>
          <w:instrText xml:space="preserve"> PAGEREF _Toc263358660 \h </w:instrText>
        </w:r>
        <w:r>
          <w:rPr>
            <w:noProof/>
          </w:rPr>
          <w:fldChar w:fldCharType="separate"/>
        </w:r>
        <w:r w:rsidR="00F65AF4">
          <w:rPr>
            <w:noProof/>
          </w:rPr>
          <w:t>29</w:t>
        </w:r>
        <w:r>
          <w:rPr>
            <w:noProof/>
          </w:rPr>
          <w:fldChar w:fldCharType="end"/>
        </w:r>
      </w:hyperlink>
    </w:p>
    <w:p w:rsidR="006527AE" w:rsidP="00E073B1">
      <w:pPr>
        <w:pStyle w:val="TOC1"/>
        <w:rPr>
          <w:rFonts w:eastAsia="宋体"/>
          <w:noProof/>
          <w:sz w:val="21"/>
        </w:rPr>
      </w:pPr>
      <w:hyperlink w:anchor="_Toc263358661" w:history="1">
        <w:r w:rsidRPr="0046027F">
          <w:rPr>
            <w:rStyle w:val="Hyperlink"/>
            <w:rFonts w:ascii="黑体" w:hint="eastAsia"/>
            <w:noProof/>
          </w:rPr>
          <w:t>谢</w:t>
        </w:r>
        <w:r w:rsidRPr="0046027F">
          <w:rPr>
            <w:rStyle w:val="Hyperlink"/>
            <w:rFonts w:ascii="黑体"/>
            <w:noProof/>
          </w:rPr>
          <w:t xml:space="preserve">  </w:t>
        </w:r>
        <w:r w:rsidRPr="0046027F">
          <w:rPr>
            <w:rStyle w:val="Hyperlink"/>
            <w:rFonts w:ascii="黑体" w:hint="eastAsia"/>
            <w:noProof/>
          </w:rPr>
          <w:t>辞</w:t>
        </w:r>
        <w:r>
          <w:rPr>
            <w:noProof/>
          </w:rPr>
          <w:tab/>
        </w:r>
        <w:r>
          <w:rPr>
            <w:noProof/>
          </w:rPr>
          <w:fldChar w:fldCharType="begin"/>
        </w:r>
        <w:r>
          <w:rPr>
            <w:noProof/>
          </w:rPr>
          <w:instrText xml:space="preserve"> PAGEREF _Toc263358661 \h </w:instrText>
        </w:r>
        <w:r>
          <w:rPr>
            <w:noProof/>
          </w:rPr>
          <w:fldChar w:fldCharType="separate"/>
        </w:r>
        <w:r w:rsidR="00F65AF4">
          <w:rPr>
            <w:noProof/>
          </w:rPr>
          <w:t>30</w:t>
        </w:r>
        <w:r>
          <w:rPr>
            <w:noProof/>
          </w:rPr>
          <w:fldChar w:fldCharType="end"/>
        </w:r>
      </w:hyperlink>
    </w:p>
    <w:p w:rsidR="006527AE" w:rsidP="00E073B1">
      <w:pPr>
        <w:pStyle w:val="TOC1"/>
        <w:rPr>
          <w:rFonts w:eastAsia="宋体"/>
          <w:noProof/>
          <w:sz w:val="21"/>
        </w:rPr>
        <w:sectPr w:rsidSect="00E81CBF">
          <w:pgSz w:w="11906" w:h="16838" w:code="9"/>
          <w:pgMar w:top="1418" w:right="1418" w:bottom="1418" w:left="1418" w:header="851" w:footer="992" w:gutter="0"/>
          <w:pgNumType w:start="1" w:chapStyle="1"/>
          <w:cols w:space="425"/>
          <w:docGrid w:type="lines" w:linePitch="312"/>
        </w:sectPr>
      </w:pPr>
      <w:hyperlink w:anchor="_Toc263358662" w:history="1">
        <w:r w:rsidRPr="0046027F">
          <w:rPr>
            <w:rStyle w:val="Hyperlink"/>
            <w:rFonts w:ascii="黑体" w:hint="eastAsia"/>
            <w:noProof/>
          </w:rPr>
          <w:t>主要参考文献</w:t>
        </w:r>
        <w:r>
          <w:rPr>
            <w:noProof/>
          </w:rPr>
          <w:tab/>
        </w:r>
        <w:r>
          <w:rPr>
            <w:noProof/>
          </w:rPr>
          <w:fldChar w:fldCharType="begin"/>
        </w:r>
        <w:r>
          <w:rPr>
            <w:noProof/>
          </w:rPr>
          <w:instrText xml:space="preserve"> PAGEREF _Toc263358662 \h </w:instrText>
        </w:r>
        <w:r>
          <w:rPr>
            <w:noProof/>
          </w:rPr>
          <w:fldChar w:fldCharType="separate"/>
        </w:r>
        <w:r w:rsidR="00F65AF4">
          <w:rPr>
            <w:noProof/>
          </w:rPr>
          <w:t>31</w:t>
        </w:r>
        <w:r>
          <w:rPr>
            <w:noProof/>
          </w:rPr>
          <w:fldChar w:fldCharType="end"/>
        </w:r>
      </w:hyperlink>
    </w:p>
    <w:p w:rsidR="006527AE" w:rsidP="00E073B1">
      <w:pPr>
        <w:pStyle w:val="TOC1"/>
        <w:rPr>
          <w:rFonts w:eastAsia="宋体"/>
          <w:noProof/>
          <w:sz w:val="21"/>
        </w:rPr>
      </w:pPr>
      <w:hyperlink w:anchor="_Toc263358663" w:history="1">
        <w:r w:rsidRPr="0046027F">
          <w:rPr>
            <w:rStyle w:val="Hyperlink"/>
            <w:rFonts w:ascii="黑体" w:hint="eastAsia"/>
            <w:noProof/>
          </w:rPr>
          <w:t>附</w:t>
        </w:r>
        <w:r w:rsidRPr="0046027F">
          <w:rPr>
            <w:rStyle w:val="Hyperlink"/>
            <w:rFonts w:ascii="黑体"/>
            <w:noProof/>
          </w:rPr>
          <w:t xml:space="preserve">  </w:t>
        </w:r>
        <w:r w:rsidRPr="0046027F">
          <w:rPr>
            <w:rStyle w:val="Hyperlink"/>
            <w:rFonts w:ascii="黑体" w:hint="eastAsia"/>
            <w:noProof/>
          </w:rPr>
          <w:t>录</w:t>
        </w:r>
        <w:r>
          <w:rPr>
            <w:noProof/>
          </w:rPr>
          <w:tab/>
        </w:r>
        <w:r>
          <w:rPr>
            <w:noProof/>
          </w:rPr>
          <w:fldChar w:fldCharType="begin"/>
        </w:r>
        <w:r>
          <w:rPr>
            <w:noProof/>
          </w:rPr>
          <w:instrText xml:space="preserve"> PAGEREF _Toc263358663 \h </w:instrText>
        </w:r>
        <w:r>
          <w:rPr>
            <w:noProof/>
          </w:rPr>
          <w:fldChar w:fldCharType="separate"/>
        </w:r>
        <w:r w:rsidR="00F65AF4">
          <w:rPr>
            <w:noProof/>
          </w:rPr>
          <w:t>32</w:t>
        </w:r>
        <w:r>
          <w:rPr>
            <w:noProof/>
          </w:rPr>
          <w:fldChar w:fldCharType="end"/>
        </w:r>
      </w:hyperlink>
    </w:p>
    <w:p w:rsidR="006527AE" w:rsidP="00E073B1">
      <w:pPr>
        <w:pStyle w:val="TOC2"/>
        <w:tabs>
          <w:tab w:val="right" w:leader="dot" w:pos="9060"/>
        </w:tabs>
        <w:rPr>
          <w:rFonts w:eastAsia="宋体"/>
          <w:noProof/>
          <w:sz w:val="21"/>
        </w:rPr>
      </w:pPr>
      <w:hyperlink w:anchor="_Toc263358664" w:history="1">
        <w:r w:rsidRPr="0046027F">
          <w:rPr>
            <w:rStyle w:val="Hyperlink"/>
            <w:rFonts w:hint="eastAsia"/>
            <w:noProof/>
          </w:rPr>
          <w:t>附录</w:t>
        </w:r>
        <w:r w:rsidRPr="0046027F">
          <w:rPr>
            <w:rStyle w:val="Hyperlink"/>
            <w:noProof/>
          </w:rPr>
          <w:t>1</w:t>
        </w:r>
        <w:r w:rsidRPr="0046027F">
          <w:rPr>
            <w:rStyle w:val="Hyperlink"/>
            <w:rFonts w:hint="eastAsia"/>
            <w:noProof/>
          </w:rPr>
          <w:t>：梯形图</w:t>
        </w:r>
        <w:r>
          <w:rPr>
            <w:noProof/>
          </w:rPr>
          <w:tab/>
        </w:r>
        <w:r>
          <w:rPr>
            <w:noProof/>
          </w:rPr>
          <w:fldChar w:fldCharType="begin"/>
        </w:r>
        <w:r>
          <w:rPr>
            <w:noProof/>
          </w:rPr>
          <w:instrText xml:space="preserve"> PAGEREF _Toc263358664 \h </w:instrText>
        </w:r>
        <w:r>
          <w:rPr>
            <w:noProof/>
          </w:rPr>
          <w:fldChar w:fldCharType="separate"/>
        </w:r>
        <w:r w:rsidR="00F65AF4">
          <w:rPr>
            <w:noProof/>
          </w:rPr>
          <w:t>32</w:t>
        </w:r>
        <w:r>
          <w:rPr>
            <w:noProof/>
          </w:rPr>
          <w:fldChar w:fldCharType="end"/>
        </w:r>
      </w:hyperlink>
    </w:p>
    <w:p w:rsidR="006527AE" w:rsidP="00E073B1">
      <w:pPr>
        <w:pStyle w:val="TOC2"/>
        <w:tabs>
          <w:tab w:val="right" w:leader="dot" w:pos="9060"/>
        </w:tabs>
        <w:rPr>
          <w:rFonts w:eastAsia="宋体"/>
          <w:noProof/>
          <w:sz w:val="21"/>
        </w:rPr>
      </w:pPr>
      <w:hyperlink w:anchor="_Toc263358665" w:history="1">
        <w:r w:rsidRPr="0046027F">
          <w:rPr>
            <w:rStyle w:val="Hyperlink"/>
            <w:rFonts w:ascii="黑体" w:hAnsi="黑体" w:hint="eastAsia"/>
            <w:noProof/>
          </w:rPr>
          <w:t>附录</w:t>
        </w:r>
        <w:r w:rsidRPr="0046027F">
          <w:rPr>
            <w:rStyle w:val="Hyperlink"/>
            <w:rFonts w:ascii="黑体" w:hAnsi="黑体"/>
            <w:noProof/>
          </w:rPr>
          <w:t>2</w:t>
        </w:r>
        <w:r w:rsidRPr="0046027F">
          <w:rPr>
            <w:rStyle w:val="Hyperlink"/>
            <w:rFonts w:ascii="黑体" w:hAnsi="黑体" w:hint="eastAsia"/>
            <w:noProof/>
          </w:rPr>
          <w:t>：指令表</w:t>
        </w:r>
        <w:r>
          <w:rPr>
            <w:noProof/>
          </w:rPr>
          <w:tab/>
        </w:r>
        <w:r>
          <w:rPr>
            <w:noProof/>
          </w:rPr>
          <w:fldChar w:fldCharType="begin"/>
        </w:r>
        <w:r>
          <w:rPr>
            <w:noProof/>
          </w:rPr>
          <w:instrText xml:space="preserve"> PAGEREF _Toc263358665 \h </w:instrText>
        </w:r>
        <w:r>
          <w:rPr>
            <w:noProof/>
          </w:rPr>
          <w:fldChar w:fldCharType="separate"/>
        </w:r>
        <w:r w:rsidR="00F65AF4">
          <w:rPr>
            <w:noProof/>
          </w:rPr>
          <w:t>38</w:t>
        </w:r>
        <w:r>
          <w:rPr>
            <w:noProof/>
          </w:rPr>
          <w:fldChar w:fldCharType="end"/>
        </w:r>
      </w:hyperlink>
    </w:p>
    <w:p w:rsidR="00C51288" w:rsidP="00E073B1">
      <w:pPr>
        <w:spacing w:line="400" w:lineRule="exact"/>
        <w:rPr>
          <w:rFonts w:hint="eastAsia"/>
          <w:sz w:val="24"/>
        </w:rPr>
      </w:pPr>
      <w:r w:rsidR="00D50C00">
        <w:rPr>
          <w:sz w:val="24"/>
        </w:rPr>
        <w:fldChar w:fldCharType="end"/>
      </w: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E872A2" w:rsidP="00E073B1">
      <w:pPr>
        <w:spacing w:line="400" w:lineRule="exact"/>
        <w:rPr>
          <w:rFonts w:hint="eastAsia"/>
          <w:sz w:val="24"/>
        </w:rPr>
      </w:pPr>
    </w:p>
    <w:p w:rsidR="00362E74" w:rsidP="00E073B1">
      <w:pPr>
        <w:pStyle w:val="Heading1"/>
        <w:spacing w:before="0" w:after="0" w:line="400" w:lineRule="exact"/>
        <w:rPr>
          <w:rFonts w:ascii="黑体" w:eastAsia="黑体" w:hint="eastAsia"/>
          <w:kern w:val="2"/>
        </w:rPr>
        <w:sectPr w:rsidSect="00E81CBF">
          <w:type w:val="nextPage"/>
          <w:pgSz w:w="11906" w:h="16838" w:code="9"/>
          <w:pgMar w:top="1418" w:right="1418" w:bottom="1418" w:left="1418" w:header="851" w:footer="992" w:gutter="0"/>
          <w:pgNumType w:start="2" w:chapStyle="1"/>
          <w:cols w:space="425"/>
          <w:titlePg w:val="0"/>
          <w:docGrid w:type="lines" w:linePitch="312"/>
        </w:sectPr>
      </w:pPr>
      <w:bookmarkStart w:id="0" w:name="_Toc263358630"/>
    </w:p>
    <w:p w:rsidR="00C51288" w:rsidRPr="001D72B6" w:rsidP="00E073B1">
      <w:pPr>
        <w:pStyle w:val="Heading1"/>
        <w:spacing w:before="0" w:after="0" w:line="400" w:lineRule="exact"/>
        <w:rPr>
          <w:rFonts w:ascii="黑体" w:eastAsia="黑体" w:hint="eastAsia"/>
          <w:kern w:val="2"/>
        </w:rPr>
      </w:pPr>
      <w:r w:rsidRPr="001D72B6" w:rsidR="003950DC">
        <w:rPr>
          <w:rFonts w:ascii="黑体" w:eastAsia="黑体" w:hint="eastAsia"/>
          <w:kern w:val="2"/>
        </w:rPr>
        <w:t>引言</w:t>
      </w:r>
      <w:bookmarkEnd w:id="0"/>
    </w:p>
    <w:p w:rsidR="003950DC" w:rsidP="00E073B1">
      <w:pPr>
        <w:spacing w:line="400" w:lineRule="exact"/>
        <w:ind w:firstLine="480" w:firstLineChars="200"/>
        <w:rPr>
          <w:rFonts w:hint="eastAsia"/>
          <w:sz w:val="24"/>
        </w:rPr>
      </w:pPr>
      <w:r>
        <w:rPr>
          <w:rFonts w:hint="eastAsia"/>
          <w:sz w:val="24"/>
        </w:rPr>
        <w:t>可编程序限制器是20世纪60年头以来发展极为快速、应用面极为广泛的工业限制装置，是现代工业自动化限制的首选产品，与机器人、CAD/CAM并称为工业生产自动化的三大支柱。假如说初期发展起来的PLC主要是以它的高牢靠性、敏捷性和小型化来代替传统的继电-接触限制，那么当今的PLC则吸取了微电子技术和计算机技术的最新成果，得到了更新的发展。从单机自动化到整条生产线的自动化，乃至整个工厂的生产自动化，从柔性制造系统、工业机器人到大型分散限制系统，PLC为担当主要角色。</w:t>
      </w:r>
    </w:p>
    <w:p w:rsidR="003950DC" w:rsidP="00C1421C">
      <w:pPr>
        <w:spacing w:line="400" w:lineRule="exact"/>
        <w:ind w:firstLine="480"/>
        <w:rPr>
          <w:rFonts w:hint="eastAsia"/>
          <w:sz w:val="24"/>
        </w:rPr>
      </w:pPr>
      <w:r>
        <w:rPr>
          <w:rFonts w:hint="eastAsia"/>
          <w:sz w:val="24"/>
        </w:rPr>
        <w:t>目前，可编程序限制器的产品很多，不同厂家生产的PLC以及同一厂家生产的不同型号的PLC，其结构各不相同，但就其基本组成和基本工作原理而言，是大致相同的。它们都是以微处理器为核心的结构，其功能的实现不仅基于硬件的作用，更要靠软件的支持，事实上可编程序限制器就是一种新型的工业限制计算机。</w:t>
      </w:r>
      <w:r w:rsidRPr="00EC092D">
        <w:rPr>
          <w:rFonts w:ascii="宋体" w:hAnsi="宋体" w:hint="eastAsia"/>
          <w:sz w:val="24"/>
        </w:rPr>
        <w:t>自从美国数字设备公司于1969年研制出第一台PLC，PLC已经经过了将近40年的发展，现在已发展到第五代，随着微电子技术的寻找发展，以单片机或其他16位、32位的微处理器昨晚PLC的主控芯片将更多应用于PLC，今后，PLC</w:t>
      </w:r>
      <w:r w:rsidR="00CB565F">
        <w:rPr>
          <w:rFonts w:ascii="宋体" w:hAnsi="宋体" w:hint="eastAsia"/>
          <w:sz w:val="24"/>
        </w:rPr>
        <w:t>主要朝以下几个方面发展:</w:t>
      </w:r>
      <w:r w:rsidRPr="00EC092D">
        <w:rPr>
          <w:rFonts w:ascii="宋体" w:hAnsi="宋体" w:hint="eastAsia"/>
          <w:sz w:val="24"/>
        </w:rPr>
        <w:t>高速化</w:t>
      </w:r>
      <w:r w:rsidR="00CB565F">
        <w:rPr>
          <w:rFonts w:ascii="宋体" w:hAnsi="宋体" w:hint="eastAsia"/>
          <w:sz w:val="24"/>
        </w:rPr>
        <w:t>、模块种类</w:t>
      </w:r>
      <w:r w:rsidRPr="00EC092D">
        <w:rPr>
          <w:rFonts w:ascii="宋体" w:hAnsi="宋体" w:hint="eastAsia"/>
          <w:sz w:val="24"/>
        </w:rPr>
        <w:t>丰富多彩</w:t>
      </w:r>
      <w:r w:rsidR="00CB565F">
        <w:rPr>
          <w:rFonts w:ascii="宋体" w:hAnsi="宋体" w:hint="eastAsia"/>
          <w:sz w:val="24"/>
        </w:rPr>
        <w:t>、牢靠性进一步提高、</w:t>
      </w:r>
      <w:r w:rsidRPr="00EC092D">
        <w:rPr>
          <w:rFonts w:ascii="宋体" w:hAnsi="宋体" w:hint="eastAsia"/>
          <w:sz w:val="24"/>
        </w:rPr>
        <w:t>标准化</w:t>
      </w:r>
      <w:r w:rsidR="00CB565F">
        <w:rPr>
          <w:rFonts w:ascii="宋体" w:hAnsi="宋体" w:hint="eastAsia"/>
          <w:sz w:val="24"/>
        </w:rPr>
        <w:t>、</w:t>
      </w:r>
      <w:r w:rsidRPr="00EC092D">
        <w:rPr>
          <w:rFonts w:ascii="宋体" w:hAnsi="宋体" w:hint="eastAsia"/>
          <w:sz w:val="24"/>
        </w:rPr>
        <w:t>小型化，低成本</w:t>
      </w:r>
      <w:r w:rsidR="00CB565F">
        <w:rPr>
          <w:rFonts w:ascii="宋体" w:hAnsi="宋体" w:hint="eastAsia"/>
          <w:sz w:val="24"/>
        </w:rPr>
        <w:t>、</w:t>
      </w:r>
      <w:r w:rsidRPr="00EC092D">
        <w:rPr>
          <w:rFonts w:ascii="宋体" w:hAnsi="宋体" w:hint="eastAsia"/>
          <w:sz w:val="24"/>
        </w:rPr>
        <w:t>编程语言的高级化</w:t>
      </w:r>
      <w:r w:rsidR="00CB565F">
        <w:rPr>
          <w:rFonts w:ascii="宋体" w:hAnsi="宋体" w:hint="eastAsia"/>
          <w:sz w:val="24"/>
        </w:rPr>
        <w:t>。</w:t>
      </w:r>
      <w:r>
        <w:rPr>
          <w:rFonts w:hint="eastAsia"/>
          <w:sz w:val="24"/>
        </w:rPr>
        <w:t>在实际工业限制过程中，仅仅有PLC限制器是不够的，因为除了有核心处理器，还须要一些协助设备，比如限制电机的速度等。在沟通异步电动机的诸多调速方法中，变频调速的性能最好，调速范围大，静态稳定性好，运行效率高。采纳通用变频器对笼型异步电动机进行调速限制，由于运用便利、牢靠性高，并且经济效益显著，得到了大量的推广。随着电力电子技术、微电子技术、计算机网络等高新技术的发展，变频器的限制方式今后将向数字限制变频器的实现、多种限制方式的结合、远处限制的实现、绿色变频器等方向发展。</w:t>
      </w:r>
    </w:p>
    <w:p w:rsidR="003950DC" w:rsidP="00E073B1">
      <w:pPr>
        <w:spacing w:line="400" w:lineRule="exact"/>
        <w:ind w:firstLine="480"/>
        <w:rPr>
          <w:rFonts w:hint="eastAsia"/>
          <w:sz w:val="24"/>
        </w:rPr>
      </w:pPr>
      <w:r>
        <w:rPr>
          <w:rFonts w:hint="eastAsia"/>
          <w:sz w:val="24"/>
        </w:rPr>
        <w:t>图形操作终端又称人机界面（GOT），目前在PLC的限制系统中已普遍采纳。在工业自动化生产线上或单机限制中，人机截面的应用，更加体现了限制系统可视化程度和先进性，更加便利了运用者的操作和监控等。</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https://d.book118.com/125114041243011103</w:t>
        </w:r>
      </w:hyperlink>
    </w:p>
    <w:p w:rsidR="003950DC" w:rsidP="00E073B1">
      <w:pPr>
        <w:spacing w:line="400" w:lineRule="exact"/>
        <w:ind w:firstLine="480"/>
        <w:rPr>
          <w:rFonts w:hint="eastAsia"/>
          <w:sz w:val="24"/>
        </w:rPr>
      </w:pPr>
    </w:p>
    <w:sectPr w:rsidSect="00E81CBF">
      <w:pgSz w:w="11906" w:h="16838" w:code="9"/>
      <w:pgMar w:top="1418" w:right="1418" w:bottom="1418" w:left="1418" w:header="851" w:footer="992" w:gutter="0"/>
      <w:pgNumType w:start="1" w:chapStyle="1"/>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367A"/>
    <w:multiLevelType w:val="hybridMultilevel"/>
    <w:tmpl w:val="DCD45220"/>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C165088"/>
    <w:multiLevelType w:val="multilevel"/>
    <w:tmpl w:val="46F48778"/>
    <w:lvl w:ilvl="0">
      <w:start w:val="1"/>
      <w:numFmt w:val="decimal"/>
      <w:lvlText w:val="[%1]"/>
      <w:lvlJc w:val="left"/>
      <w:pPr>
        <w:ind w:left="1320" w:hanging="420"/>
      </w:pPr>
      <w:rPr>
        <w:rFonts w:hint="default"/>
      </w:rPr>
    </w:lvl>
    <w:lvl w:ilvl="1">
      <w:start w:val="1"/>
      <w:numFmt w:val="lowerLetter"/>
      <w:lvlText w:val="%2)"/>
      <w:lvlJc w:val="left"/>
      <w:pPr>
        <w:ind w:left="1206" w:hanging="420"/>
      </w:pPr>
    </w:lvl>
    <w:lvl w:ilvl="2">
      <w:start w:val="1"/>
      <w:numFmt w:val="lowerRoman"/>
      <w:lvlText w:val="%3."/>
      <w:lvlJc w:val="right"/>
      <w:pPr>
        <w:ind w:left="1626" w:hanging="420"/>
      </w:pPr>
    </w:lvl>
    <w:lvl w:ilvl="3">
      <w:start w:val="1"/>
      <w:numFmt w:val="decimal"/>
      <w:lvlText w:val="%4."/>
      <w:lvlJc w:val="left"/>
      <w:pPr>
        <w:ind w:left="2046" w:hanging="420"/>
      </w:pPr>
    </w:lvl>
    <w:lvl w:ilvl="4">
      <w:start w:val="1"/>
      <w:numFmt w:val="lowerLetter"/>
      <w:lvlText w:val="%5)"/>
      <w:lvlJc w:val="left"/>
      <w:pPr>
        <w:ind w:left="2466" w:hanging="420"/>
      </w:pPr>
    </w:lvl>
    <w:lvl w:ilvl="5">
      <w:start w:val="1"/>
      <w:numFmt w:val="lowerRoman"/>
      <w:lvlText w:val="%6."/>
      <w:lvlJc w:val="right"/>
      <w:pPr>
        <w:ind w:left="2886" w:hanging="420"/>
      </w:pPr>
    </w:lvl>
    <w:lvl w:ilvl="6">
      <w:start w:val="1"/>
      <w:numFmt w:val="decimal"/>
      <w:lvlText w:val="%7."/>
      <w:lvlJc w:val="left"/>
      <w:pPr>
        <w:ind w:left="3306" w:hanging="420"/>
      </w:pPr>
    </w:lvl>
    <w:lvl w:ilvl="7">
      <w:start w:val="1"/>
      <w:numFmt w:val="lowerLetter"/>
      <w:lvlText w:val="%8)"/>
      <w:lvlJc w:val="left"/>
      <w:pPr>
        <w:ind w:left="3726" w:hanging="420"/>
      </w:pPr>
    </w:lvl>
    <w:lvl w:ilvl="8">
      <w:start w:val="1"/>
      <w:numFmt w:val="lowerRoman"/>
      <w:lvlText w:val="%9."/>
      <w:lvlJc w:val="right"/>
      <w:pPr>
        <w:ind w:left="4146" w:hanging="420"/>
      </w:pPr>
    </w:lvl>
  </w:abstractNum>
  <w:abstractNum w:abstractNumId="2">
    <w:nsid w:val="3B3D6215"/>
    <w:multiLevelType w:val="hybridMultilevel"/>
    <w:tmpl w:val="D57ECD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9C362CB"/>
    <w:multiLevelType w:val="hybridMultilevel"/>
    <w:tmpl w:val="6F9A0874"/>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5C62DE0"/>
    <w:multiLevelType w:val="hybridMultilevel"/>
    <w:tmpl w:val="46F48778"/>
    <w:lvl w:ilvl="0">
      <w:start w:val="1"/>
      <w:numFmt w:val="decimal"/>
      <w:lvlText w:val="[%1]"/>
      <w:lvlJc w:val="left"/>
      <w:pPr>
        <w:ind w:left="1320" w:hanging="420"/>
      </w:pPr>
      <w:rPr>
        <w:rFonts w:hint="default"/>
      </w:rPr>
    </w:lvl>
    <w:lvl w:ilvl="1" w:tentative="1">
      <w:start w:val="1"/>
      <w:numFmt w:val="lowerLetter"/>
      <w:lvlText w:val="%2)"/>
      <w:lvlJc w:val="left"/>
      <w:pPr>
        <w:ind w:left="1206" w:hanging="420"/>
      </w:pPr>
    </w:lvl>
    <w:lvl w:ilvl="2" w:tentative="1">
      <w:start w:val="1"/>
      <w:numFmt w:val="lowerRoman"/>
      <w:lvlText w:val="%3."/>
      <w:lvlJc w:val="right"/>
      <w:pPr>
        <w:ind w:left="1626" w:hanging="420"/>
      </w:pPr>
    </w:lvl>
    <w:lvl w:ilvl="3" w:tentative="1">
      <w:start w:val="1"/>
      <w:numFmt w:val="decimal"/>
      <w:lvlText w:val="%4."/>
      <w:lvlJc w:val="left"/>
      <w:pPr>
        <w:ind w:left="2046" w:hanging="420"/>
      </w:pPr>
    </w:lvl>
    <w:lvl w:ilvl="4" w:tentative="1">
      <w:start w:val="1"/>
      <w:numFmt w:val="lowerLetter"/>
      <w:lvlText w:val="%5)"/>
      <w:lvlJc w:val="left"/>
      <w:pPr>
        <w:ind w:left="2466" w:hanging="420"/>
      </w:pPr>
    </w:lvl>
    <w:lvl w:ilvl="5" w:tentative="1">
      <w:start w:val="1"/>
      <w:numFmt w:val="lowerRoman"/>
      <w:lvlText w:val="%6."/>
      <w:lvlJc w:val="right"/>
      <w:pPr>
        <w:ind w:left="2886" w:hanging="420"/>
      </w:pPr>
    </w:lvl>
    <w:lvl w:ilvl="6" w:tentative="1">
      <w:start w:val="1"/>
      <w:numFmt w:val="decimal"/>
      <w:lvlText w:val="%7."/>
      <w:lvlJc w:val="left"/>
      <w:pPr>
        <w:ind w:left="3306" w:hanging="420"/>
      </w:pPr>
    </w:lvl>
    <w:lvl w:ilvl="7" w:tentative="1">
      <w:start w:val="1"/>
      <w:numFmt w:val="lowerLetter"/>
      <w:lvlText w:val="%8)"/>
      <w:lvlJc w:val="left"/>
      <w:pPr>
        <w:ind w:left="3726" w:hanging="420"/>
      </w:pPr>
    </w:lvl>
    <w:lvl w:ilvl="8" w:tentative="1">
      <w:start w:val="1"/>
      <w:numFmt w:val="lowerRoman"/>
      <w:lvlText w:val="%9."/>
      <w:lvlJc w:val="right"/>
      <w:pPr>
        <w:ind w:left="4146" w:hanging="420"/>
      </w:pPr>
    </w:lvl>
  </w:abstractNum>
  <w:abstractNum w:abstractNumId="5">
    <w:nsid w:val="706B7905"/>
    <w:multiLevelType w:val="hybridMultilevel"/>
    <w:tmpl w:val="86921F40"/>
    <w:lvl w:ilvl="0">
      <w:start w:val="5"/>
      <w:numFmt w:val="decimal"/>
      <w:lvlText w:val="%1"/>
      <w:lvlJc w:val="left"/>
      <w:pPr>
        <w:tabs>
          <w:tab w:val="num" w:pos="555"/>
        </w:tabs>
        <w:ind w:left="555" w:hanging="555"/>
      </w:pPr>
      <w:rPr>
        <w:rFonts w:ascii="宋体" w:eastAsia="宋体" w:hAnsi="宋体"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70EF55E8"/>
    <w:multiLevelType w:val="hybridMultilevel"/>
    <w:tmpl w:val="C644A94E"/>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2776"/>
    <w:rsid w:val="00001682"/>
    <w:rsid w:val="000103C2"/>
    <w:rsid w:val="00036BBC"/>
    <w:rsid w:val="00046E0D"/>
    <w:rsid w:val="00050295"/>
    <w:rsid w:val="000614EA"/>
    <w:rsid w:val="00072951"/>
    <w:rsid w:val="00072F67"/>
    <w:rsid w:val="00075E0C"/>
    <w:rsid w:val="000805E6"/>
    <w:rsid w:val="00083971"/>
    <w:rsid w:val="00086FD0"/>
    <w:rsid w:val="00090D7B"/>
    <w:rsid w:val="000916E4"/>
    <w:rsid w:val="0009423F"/>
    <w:rsid w:val="000C4DC2"/>
    <w:rsid w:val="000C727A"/>
    <w:rsid w:val="000D4EEC"/>
    <w:rsid w:val="000E3AFB"/>
    <w:rsid w:val="000F2F7F"/>
    <w:rsid w:val="00150D8C"/>
    <w:rsid w:val="00152651"/>
    <w:rsid w:val="0018203C"/>
    <w:rsid w:val="00190DBF"/>
    <w:rsid w:val="001916A6"/>
    <w:rsid w:val="001B1955"/>
    <w:rsid w:val="001B48B8"/>
    <w:rsid w:val="001C6D36"/>
    <w:rsid w:val="001D72B6"/>
    <w:rsid w:val="00202C6A"/>
    <w:rsid w:val="00214174"/>
    <w:rsid w:val="002166BA"/>
    <w:rsid w:val="00221FB4"/>
    <w:rsid w:val="002264F3"/>
    <w:rsid w:val="00237815"/>
    <w:rsid w:val="00260816"/>
    <w:rsid w:val="00263E33"/>
    <w:rsid w:val="002879E8"/>
    <w:rsid w:val="00295947"/>
    <w:rsid w:val="002A2A1A"/>
    <w:rsid w:val="002C60FB"/>
    <w:rsid w:val="002C6841"/>
    <w:rsid w:val="002E4C1F"/>
    <w:rsid w:val="002E74E1"/>
    <w:rsid w:val="00342023"/>
    <w:rsid w:val="00357E87"/>
    <w:rsid w:val="00362E74"/>
    <w:rsid w:val="003942A3"/>
    <w:rsid w:val="003950DC"/>
    <w:rsid w:val="003E3BA8"/>
    <w:rsid w:val="00425C55"/>
    <w:rsid w:val="0043131D"/>
    <w:rsid w:val="00436434"/>
    <w:rsid w:val="004471E9"/>
    <w:rsid w:val="0046027F"/>
    <w:rsid w:val="0049691A"/>
    <w:rsid w:val="004A08E8"/>
    <w:rsid w:val="004A74F3"/>
    <w:rsid w:val="004B140F"/>
    <w:rsid w:val="004B5530"/>
    <w:rsid w:val="00503AC0"/>
    <w:rsid w:val="005046B9"/>
    <w:rsid w:val="00510C41"/>
    <w:rsid w:val="0052409E"/>
    <w:rsid w:val="005725CE"/>
    <w:rsid w:val="005848D5"/>
    <w:rsid w:val="005A49CD"/>
    <w:rsid w:val="005B25EC"/>
    <w:rsid w:val="005B5142"/>
    <w:rsid w:val="005E77ED"/>
    <w:rsid w:val="005F01E8"/>
    <w:rsid w:val="005F0579"/>
    <w:rsid w:val="005F3B07"/>
    <w:rsid w:val="006074D2"/>
    <w:rsid w:val="0063686E"/>
    <w:rsid w:val="006527AE"/>
    <w:rsid w:val="006573DD"/>
    <w:rsid w:val="00662647"/>
    <w:rsid w:val="00681C49"/>
    <w:rsid w:val="00691900"/>
    <w:rsid w:val="00692368"/>
    <w:rsid w:val="0069622F"/>
    <w:rsid w:val="006A1D08"/>
    <w:rsid w:val="006B7CC2"/>
    <w:rsid w:val="006D06D4"/>
    <w:rsid w:val="006D4B8A"/>
    <w:rsid w:val="006E22CD"/>
    <w:rsid w:val="006F31E1"/>
    <w:rsid w:val="007030A4"/>
    <w:rsid w:val="00711AB1"/>
    <w:rsid w:val="00722665"/>
    <w:rsid w:val="007227EB"/>
    <w:rsid w:val="0072775C"/>
    <w:rsid w:val="00735B1D"/>
    <w:rsid w:val="00736701"/>
    <w:rsid w:val="00766575"/>
    <w:rsid w:val="00771E68"/>
    <w:rsid w:val="007E1982"/>
    <w:rsid w:val="00806D08"/>
    <w:rsid w:val="008141EE"/>
    <w:rsid w:val="00820F81"/>
    <w:rsid w:val="00866DD5"/>
    <w:rsid w:val="00887E7B"/>
    <w:rsid w:val="00897C3B"/>
    <w:rsid w:val="008B7E4B"/>
    <w:rsid w:val="008C0C99"/>
    <w:rsid w:val="008C65CC"/>
    <w:rsid w:val="008C71A2"/>
    <w:rsid w:val="008D1CBB"/>
    <w:rsid w:val="008E72B5"/>
    <w:rsid w:val="00900872"/>
    <w:rsid w:val="00913A70"/>
    <w:rsid w:val="009325DA"/>
    <w:rsid w:val="00983B0E"/>
    <w:rsid w:val="0099146E"/>
    <w:rsid w:val="009A01C9"/>
    <w:rsid w:val="009A233F"/>
    <w:rsid w:val="009B1C93"/>
    <w:rsid w:val="009B5E80"/>
    <w:rsid w:val="009B764B"/>
    <w:rsid w:val="009B7B4B"/>
    <w:rsid w:val="009E1E1F"/>
    <w:rsid w:val="00A0036C"/>
    <w:rsid w:val="00A012BB"/>
    <w:rsid w:val="00A04EDA"/>
    <w:rsid w:val="00A276DE"/>
    <w:rsid w:val="00A85FC0"/>
    <w:rsid w:val="00A92D7F"/>
    <w:rsid w:val="00AA2877"/>
    <w:rsid w:val="00AA7453"/>
    <w:rsid w:val="00AB7C54"/>
    <w:rsid w:val="00AD29D1"/>
    <w:rsid w:val="00AF0F09"/>
    <w:rsid w:val="00B11D18"/>
    <w:rsid w:val="00B25382"/>
    <w:rsid w:val="00B31382"/>
    <w:rsid w:val="00B3164B"/>
    <w:rsid w:val="00B54149"/>
    <w:rsid w:val="00B554C0"/>
    <w:rsid w:val="00B62A14"/>
    <w:rsid w:val="00B93C7E"/>
    <w:rsid w:val="00BC72E9"/>
    <w:rsid w:val="00BE2FA7"/>
    <w:rsid w:val="00BE49B7"/>
    <w:rsid w:val="00BF0580"/>
    <w:rsid w:val="00C1212B"/>
    <w:rsid w:val="00C1421C"/>
    <w:rsid w:val="00C23B68"/>
    <w:rsid w:val="00C23CC7"/>
    <w:rsid w:val="00C24754"/>
    <w:rsid w:val="00C26CF5"/>
    <w:rsid w:val="00C40646"/>
    <w:rsid w:val="00C51288"/>
    <w:rsid w:val="00C75F67"/>
    <w:rsid w:val="00C84372"/>
    <w:rsid w:val="00CA3015"/>
    <w:rsid w:val="00CB290A"/>
    <w:rsid w:val="00CB565F"/>
    <w:rsid w:val="00CE0DC7"/>
    <w:rsid w:val="00CE74D9"/>
    <w:rsid w:val="00CF448E"/>
    <w:rsid w:val="00CF76FC"/>
    <w:rsid w:val="00D14A4E"/>
    <w:rsid w:val="00D27F75"/>
    <w:rsid w:val="00D34AEF"/>
    <w:rsid w:val="00D373DE"/>
    <w:rsid w:val="00D50C00"/>
    <w:rsid w:val="00D5168C"/>
    <w:rsid w:val="00D915A6"/>
    <w:rsid w:val="00DD4B38"/>
    <w:rsid w:val="00DF0EE0"/>
    <w:rsid w:val="00DF3111"/>
    <w:rsid w:val="00DF6148"/>
    <w:rsid w:val="00E073B1"/>
    <w:rsid w:val="00E102D7"/>
    <w:rsid w:val="00E164DB"/>
    <w:rsid w:val="00E209AE"/>
    <w:rsid w:val="00E26E2F"/>
    <w:rsid w:val="00E279D1"/>
    <w:rsid w:val="00E43048"/>
    <w:rsid w:val="00E56777"/>
    <w:rsid w:val="00E668BE"/>
    <w:rsid w:val="00E85F07"/>
    <w:rsid w:val="00E872A2"/>
    <w:rsid w:val="00EC092D"/>
    <w:rsid w:val="00ED5D7F"/>
    <w:rsid w:val="00EF278B"/>
    <w:rsid w:val="00F0507A"/>
    <w:rsid w:val="00F30A13"/>
    <w:rsid w:val="00F33211"/>
    <w:rsid w:val="00F3682C"/>
    <w:rsid w:val="00F65041"/>
    <w:rsid w:val="00F65AF4"/>
    <w:rsid w:val="00FB1A1D"/>
    <w:rsid w:val="00FB4C74"/>
    <w:rsid w:val="00FC39BF"/>
    <w:rsid w:val="00FE249A"/>
    <w:rsid w:val="00FE5BCA"/>
    <w:rsid w:val="00FF20F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DC"/>
    <w:pPr>
      <w:widowControl w:val="0"/>
      <w:jc w:val="both"/>
    </w:pPr>
    <w:rPr>
      <w:kern w:val="2"/>
      <w:sz w:val="21"/>
      <w:szCs w:val="24"/>
      <w:lang w:val="en-US" w:eastAsia="zh-CN" w:bidi="ar-SA"/>
    </w:rPr>
  </w:style>
  <w:style w:type="paragraph" w:styleId="Heading1">
    <w:name w:val="heading 1"/>
    <w:basedOn w:val="Normal"/>
    <w:next w:val="Normal"/>
    <w:qFormat/>
    <w:rsid w:val="00C51288"/>
    <w:pPr>
      <w:keepNext/>
      <w:keepLines/>
      <w:spacing w:before="340" w:after="330" w:line="578" w:lineRule="auto"/>
      <w:outlineLvl w:val="0"/>
    </w:pPr>
    <w:rPr>
      <w:b/>
      <w:bCs/>
      <w:kern w:val="44"/>
      <w:sz w:val="28"/>
      <w:szCs w:val="44"/>
    </w:rPr>
  </w:style>
  <w:style w:type="paragraph" w:styleId="Heading2">
    <w:name w:val="heading 2"/>
    <w:basedOn w:val="Normal"/>
    <w:next w:val="Normal"/>
    <w:link w:val="2Char"/>
    <w:qFormat/>
    <w:rsid w:val="00D50C00"/>
    <w:pPr>
      <w:keepNext/>
      <w:keepLines/>
      <w:spacing w:before="260" w:after="260" w:line="416" w:lineRule="auto"/>
      <w:outlineLvl w:val="1"/>
    </w:pPr>
    <w:rPr>
      <w:rFonts w:ascii="Arial" w:eastAsia="黑体" w:hAnsi="Arial"/>
      <w:b/>
      <w:bCs/>
      <w:sz w:val="24"/>
      <w:szCs w:val="32"/>
    </w:rPr>
  </w:style>
  <w:style w:type="paragraph" w:styleId="Heading3">
    <w:name w:val="heading 3"/>
    <w:basedOn w:val="Normal"/>
    <w:next w:val="Normal"/>
    <w:link w:val="CharChar3"/>
    <w:qFormat/>
    <w:rsid w:val="00D50C00"/>
    <w:pPr>
      <w:keepNext/>
      <w:keepLines/>
      <w:spacing w:before="260" w:after="260" w:line="416" w:lineRule="auto"/>
      <w:outlineLvl w:val="2"/>
    </w:pPr>
    <w:rPr>
      <w:rFonts w:eastAsia="楷体_GB2312"/>
      <w:bCs/>
      <w:sz w:val="24"/>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3">
    <w:name w:val=" Char Char3"/>
    <w:basedOn w:val="DefaultParagraphFont"/>
    <w:link w:val="Heading3"/>
    <w:rsid w:val="00D50C00"/>
    <w:rPr>
      <w:rFonts w:eastAsia="楷体_GB2312"/>
      <w:bCs/>
      <w:kern w:val="2"/>
      <w:sz w:val="24"/>
      <w:szCs w:val="32"/>
      <w:lang w:val="en-US" w:eastAsia="zh-CN" w:bidi="ar-SA"/>
    </w:rPr>
  </w:style>
  <w:style w:type="paragraph" w:styleId="Header">
    <w:name w:val="header"/>
    <w:basedOn w:val="Normal"/>
    <w:rsid w:val="00B52776"/>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B52776"/>
    <w:pPr>
      <w:tabs>
        <w:tab w:val="center" w:pos="4153"/>
        <w:tab w:val="right" w:pos="8306"/>
      </w:tabs>
      <w:snapToGrid w:val="0"/>
      <w:jc w:val="left"/>
    </w:pPr>
    <w:rPr>
      <w:sz w:val="18"/>
      <w:szCs w:val="18"/>
    </w:rPr>
  </w:style>
  <w:style w:type="paragraph" w:styleId="NormalWeb">
    <w:name w:val="Normal (Web)"/>
    <w:basedOn w:val="Normal"/>
    <w:rsid w:val="00BF712C"/>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BF712C"/>
    <w:rPr>
      <w:b/>
      <w:bCs/>
    </w:rPr>
  </w:style>
  <w:style w:type="table" w:styleId="TableGrid">
    <w:name w:val="Table Grid"/>
    <w:basedOn w:val="TableNormal"/>
    <w:rsid w:val="0091019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C6FE3"/>
    <w:rPr>
      <w:color w:val="0000FF"/>
      <w:u w:val="single"/>
    </w:rPr>
  </w:style>
  <w:style w:type="character" w:styleId="PageNumber">
    <w:name w:val="page number"/>
    <w:basedOn w:val="DefaultParagraphFont"/>
    <w:rsid w:val="001C7803"/>
  </w:style>
  <w:style w:type="paragraph" w:styleId="BodyTextIndent2">
    <w:name w:val="Body Text Indent 2"/>
    <w:basedOn w:val="Normal"/>
    <w:rsid w:val="00EA2F32"/>
    <w:pPr>
      <w:spacing w:line="400" w:lineRule="exact"/>
      <w:ind w:firstLine="360" w:firstLineChars="150"/>
    </w:pPr>
    <w:rPr>
      <w:rFonts w:ascii="宋体" w:hAnsi="宋体"/>
      <w:sz w:val="24"/>
    </w:rPr>
  </w:style>
  <w:style w:type="paragraph" w:customStyle="1" w:styleId="MTDisplayEquation">
    <w:name w:val="MTDisplayEquation"/>
    <w:basedOn w:val="Normal"/>
    <w:next w:val="Normal"/>
    <w:rsid w:val="00D24140"/>
    <w:pPr>
      <w:tabs>
        <w:tab w:val="center" w:pos="4160"/>
        <w:tab w:val="right" w:pos="8320"/>
      </w:tabs>
      <w:spacing w:line="400" w:lineRule="exact"/>
      <w:ind w:firstLine="480" w:firstLineChars="200"/>
    </w:pPr>
    <w:rPr>
      <w:rFonts w:ascii="宋体" w:hAnsi="宋体"/>
      <w:kern w:val="40"/>
      <w:sz w:val="24"/>
    </w:rPr>
  </w:style>
  <w:style w:type="paragraph" w:styleId="TOC1">
    <w:name w:val="toc 1"/>
    <w:aliases w:val="目录"/>
    <w:basedOn w:val="Normal"/>
    <w:next w:val="Normal"/>
    <w:autoRedefine/>
    <w:semiHidden/>
    <w:rsid w:val="00122E35"/>
    <w:pPr>
      <w:tabs>
        <w:tab w:val="right" w:leader="dot" w:pos="9060"/>
      </w:tabs>
      <w:spacing w:line="400" w:lineRule="exact"/>
    </w:pPr>
    <w:rPr>
      <w:rFonts w:eastAsia="黑体"/>
      <w:sz w:val="28"/>
    </w:rPr>
  </w:style>
  <w:style w:type="paragraph" w:styleId="TOC2">
    <w:name w:val="toc 2"/>
    <w:basedOn w:val="Normal"/>
    <w:next w:val="Normal"/>
    <w:autoRedefine/>
    <w:semiHidden/>
    <w:rsid w:val="00E26E2F"/>
    <w:pPr>
      <w:spacing w:line="400" w:lineRule="exact"/>
    </w:pPr>
    <w:rPr>
      <w:rFonts w:eastAsia="黑体"/>
      <w:sz w:val="24"/>
    </w:rPr>
  </w:style>
  <w:style w:type="paragraph" w:styleId="TOC3">
    <w:name w:val="toc 3"/>
    <w:basedOn w:val="Normal"/>
    <w:next w:val="Normal"/>
    <w:autoRedefine/>
    <w:semiHidden/>
    <w:rsid w:val="00E26E2F"/>
    <w:pPr>
      <w:spacing w:line="400" w:lineRule="exact"/>
    </w:pPr>
    <w:rPr>
      <w:rFonts w:eastAsia="楷体_GB2312"/>
      <w:sz w:val="24"/>
    </w:rPr>
  </w:style>
  <w:style w:type="paragraph" w:styleId="HTMLPreformatted">
    <w:name w:val="HTML Preformatted"/>
    <w:basedOn w:val="Normal"/>
    <w:rsid w:val="003E37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styleId="CommentReference">
    <w:name w:val="annotation reference"/>
    <w:basedOn w:val="DefaultParagraphFont"/>
    <w:rsid w:val="00E32611"/>
    <w:rPr>
      <w:sz w:val="21"/>
      <w:szCs w:val="21"/>
    </w:rPr>
  </w:style>
  <w:style w:type="paragraph" w:styleId="CommentText">
    <w:name w:val="annotation text"/>
    <w:basedOn w:val="Normal"/>
    <w:link w:val="CharChar2"/>
    <w:rsid w:val="00E32611"/>
    <w:pPr>
      <w:jc w:val="left"/>
    </w:pPr>
  </w:style>
  <w:style w:type="character" w:customStyle="1" w:styleId="CharChar2">
    <w:name w:val=" Char Char2"/>
    <w:basedOn w:val="DefaultParagraphFont"/>
    <w:link w:val="CommentText"/>
    <w:rsid w:val="00E32611"/>
    <w:rPr>
      <w:kern w:val="2"/>
      <w:sz w:val="21"/>
      <w:szCs w:val="24"/>
    </w:rPr>
  </w:style>
  <w:style w:type="paragraph" w:styleId="CommentSubject">
    <w:name w:val="annotation subject"/>
    <w:basedOn w:val="CommentText"/>
    <w:next w:val="CommentText"/>
    <w:link w:val="CharChar1"/>
    <w:rsid w:val="00E32611"/>
    <w:rPr>
      <w:b/>
      <w:bCs/>
    </w:rPr>
  </w:style>
  <w:style w:type="character" w:customStyle="1" w:styleId="CharChar1">
    <w:name w:val=" Char Char1"/>
    <w:basedOn w:val="CharChar2"/>
    <w:link w:val="CommentSubject"/>
    <w:rsid w:val="00E32611"/>
    <w:rPr>
      <w:b/>
      <w:bCs/>
    </w:rPr>
  </w:style>
  <w:style w:type="paragraph" w:styleId="BalloonText">
    <w:name w:val="Balloon Text"/>
    <w:basedOn w:val="Normal"/>
    <w:link w:val="CharChar"/>
    <w:rsid w:val="00E32611"/>
    <w:rPr>
      <w:sz w:val="18"/>
      <w:szCs w:val="18"/>
    </w:rPr>
  </w:style>
  <w:style w:type="character" w:customStyle="1" w:styleId="CharChar">
    <w:name w:val=" Char Char"/>
    <w:basedOn w:val="DefaultParagraphFont"/>
    <w:link w:val="BalloonText"/>
    <w:rsid w:val="00E32611"/>
    <w:rPr>
      <w:kern w:val="2"/>
      <w:sz w:val="18"/>
      <w:szCs w:val="18"/>
    </w:rPr>
  </w:style>
  <w:style w:type="character" w:customStyle="1" w:styleId="cite1">
    <w:name w:val="cite1"/>
    <w:basedOn w:val="DefaultParagraphFont"/>
    <w:rsid w:val="00982217"/>
    <w:rPr>
      <w:rFonts w:ascii="Times New Roman" w:hAnsi="Times New Roman" w:cs="Times New Roman" w:hint="default"/>
      <w:color w:val="000000"/>
      <w:sz w:val="24"/>
      <w:szCs w:val="24"/>
    </w:rPr>
  </w:style>
  <w:style w:type="character" w:customStyle="1" w:styleId="citeauthors">
    <w:name w:val="cite_authors"/>
    <w:basedOn w:val="DefaultParagraphFont"/>
    <w:rsid w:val="00982217"/>
  </w:style>
  <w:style w:type="paragraph" w:customStyle="1" w:styleId="a">
    <w:name w:val="一级目录"/>
    <w:basedOn w:val="Normal"/>
    <w:rsid w:val="003950DC"/>
    <w:rPr>
      <w:sz w:val="24"/>
    </w:rPr>
  </w:style>
  <w:style w:type="paragraph" w:customStyle="1" w:styleId="a0">
    <w:name w:val="二级目录"/>
    <w:basedOn w:val="Normal"/>
    <w:link w:val="Char"/>
    <w:rsid w:val="003950DC"/>
    <w:rPr>
      <w:sz w:val="24"/>
    </w:rPr>
  </w:style>
  <w:style w:type="character" w:customStyle="1" w:styleId="Char">
    <w:name w:val="二级目录 Char"/>
    <w:basedOn w:val="DefaultParagraphFont"/>
    <w:link w:val="a0"/>
    <w:rsid w:val="003950DC"/>
    <w:rPr>
      <w:rFonts w:eastAsia="宋体"/>
      <w:kern w:val="2"/>
      <w:sz w:val="24"/>
      <w:szCs w:val="24"/>
      <w:lang w:val="en-US" w:eastAsia="zh-CN" w:bidi="ar-SA"/>
    </w:rPr>
  </w:style>
  <w:style w:type="character" w:customStyle="1" w:styleId="apple-style-span">
    <w:name w:val="apple-style-span"/>
    <w:basedOn w:val="DefaultParagraphFont"/>
    <w:rsid w:val="003950DC"/>
  </w:style>
  <w:style w:type="character" w:customStyle="1" w:styleId="grame">
    <w:name w:val="grame"/>
    <w:basedOn w:val="DefaultParagraphFont"/>
    <w:rsid w:val="003950DC"/>
  </w:style>
  <w:style w:type="character" w:customStyle="1" w:styleId="longtext">
    <w:name w:val="long_text"/>
    <w:basedOn w:val="DefaultParagraphFont"/>
    <w:rsid w:val="003950DC"/>
  </w:style>
  <w:style w:type="character" w:customStyle="1" w:styleId="apple-converted-space">
    <w:name w:val="apple-converted-space"/>
    <w:basedOn w:val="DefaultParagraphFont"/>
    <w:rsid w:val="003950DC"/>
  </w:style>
  <w:style w:type="paragraph" w:customStyle="1" w:styleId="a1">
    <w:name w:val="样式 二级目录 + 加粗"/>
    <w:basedOn w:val="a0"/>
    <w:link w:val="Char0"/>
    <w:rsid w:val="003950DC"/>
    <w:rPr>
      <w:b/>
      <w:bCs/>
    </w:rPr>
  </w:style>
  <w:style w:type="character" w:customStyle="1" w:styleId="Char0">
    <w:name w:val="样式 二级目录 + 加粗 Char"/>
    <w:basedOn w:val="Char"/>
    <w:link w:val="a1"/>
    <w:rsid w:val="003950DC"/>
    <w:rPr>
      <w:b/>
      <w:bCs/>
    </w:rPr>
  </w:style>
  <w:style w:type="paragraph" w:customStyle="1" w:styleId="1">
    <w:name w:val="样式1"/>
    <w:basedOn w:val="a1"/>
    <w:rsid w:val="003D27E0"/>
  </w:style>
  <w:style w:type="character" w:customStyle="1" w:styleId="ca-23">
    <w:name w:val="ca-23"/>
    <w:basedOn w:val="DefaultParagraphFont"/>
    <w:rsid w:val="001C6D36"/>
    <w:rPr>
      <w:rFonts w:ascii="宋体" w:eastAsia="宋体" w:hAnsi="宋体" w:hint="eastAsia"/>
      <w:sz w:val="24"/>
      <w:szCs w:val="24"/>
    </w:rPr>
  </w:style>
  <w:style w:type="character" w:customStyle="1" w:styleId="ca-110">
    <w:name w:val="ca-110"/>
    <w:basedOn w:val="DefaultParagraphFont"/>
    <w:rsid w:val="001C6D36"/>
    <w:rPr>
      <w:rFonts w:ascii="Times New Roman" w:hAnsi="Times New Roman" w:cs="Times New Roman" w:hint="default"/>
      <w:sz w:val="24"/>
      <w:szCs w:val="24"/>
    </w:rPr>
  </w:style>
  <w:style w:type="character" w:customStyle="1" w:styleId="2Char">
    <w:name w:val="标题 2 Char"/>
    <w:basedOn w:val="DefaultParagraphFont"/>
    <w:link w:val="Heading2"/>
    <w:rsid w:val="000916E4"/>
    <w:rPr>
      <w:rFonts w:ascii="Arial" w:eastAsia="黑体" w:hAnsi="Arial"/>
      <w:b/>
      <w:bCs/>
      <w:kern w:val="2"/>
      <w:sz w:val="24"/>
      <w:szCs w:val="32"/>
      <w:lang w:val="en-US" w:eastAsia="zh-CN" w:bidi="ar-SA"/>
    </w:rPr>
  </w:style>
  <w:style w:type="paragraph" w:customStyle="1" w:styleId="2">
    <w:name w:val="样式 标题 2 + 黑体"/>
    <w:basedOn w:val="Heading2"/>
    <w:rsid w:val="00122E35"/>
    <w:pPr>
      <w:spacing w:before="140" w:after="140"/>
      <w:ind w:left="210" w:leftChars="100" w:rightChars="100"/>
    </w:pPr>
    <w:rPr>
      <w:rFonts w:ascii="黑体" w:hAnsi="黑体"/>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5114041243011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3537</TotalTime>
  <Pages>5</Pages>
  <Words>4648</Words>
  <Characters>26495</Characters>
  <Application>Microsoft Office Word</Application>
  <DocSecurity>0</DocSecurity>
  <Lines>220</Lines>
  <Paragraphs>62</Paragraphs>
  <ScaleCrop>false</ScaleCrop>
  <Company/>
  <LinksUpToDate>false</LinksUpToDate>
  <CharactersWithSpaces>31081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14</cp:revision>
  <dcterms:created xsi:type="dcterms:W3CDTF">2010-05-03T06:30:00Z</dcterms:created>
  <dcterms:modified xsi:type="dcterms:W3CDTF">2010-06-10T02:06:00Z</dcterms:modified>
</cp:coreProperties>
</file>