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玻璃纤维网垫项目规划设计蓝图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94" w:history="1">
        <w:r>
          <w:rPr>
            <w:rFonts w:ascii="仿宋" w:eastAsia="仿宋" w:hAnsi="仿宋" w:cs="仿宋" w:hint="eastAsia"/>
            <w:lang w:eastAsia="zh-CN"/>
          </w:rPr>
          <w:t>序言</w:t>
        </w:r>
        <w:r>
          <w:tab/>
        </w:r>
        <w:r>
          <w:fldChar w:fldCharType="begin"/>
        </w:r>
        <w:r>
          <w:instrText xml:space="preserve"> PAGEREF _Toc23994 \h </w:instrText>
        </w:r>
        <w:r>
          <w:fldChar w:fldCharType="separate"/>
        </w:r>
        <w:r>
          <w:t>3</w:t>
        </w:r>
        <w:r>
          <w:fldChar w:fldCharType="end"/>
        </w:r>
      </w:hyperlink>
    </w:p>
    <w:p>
      <w:pPr>
        <w:pStyle w:val="TOC1"/>
        <w:tabs>
          <w:tab w:val="right" w:leader="dot" w:pos="8306"/>
        </w:tabs>
      </w:pPr>
      <w:hyperlink w:anchor="_Toc22896" w:history="1">
        <w:r>
          <w:rPr>
            <w:rFonts w:ascii="仿宋" w:eastAsia="仿宋" w:hAnsi="仿宋" w:cs="仿宋" w:hint="eastAsia"/>
            <w:lang w:eastAsia="zh-CN"/>
          </w:rPr>
          <w:t>一、玻璃纤维网垫项目建设背景及必要性分析</w:t>
        </w:r>
        <w:r>
          <w:tab/>
        </w:r>
        <w:r>
          <w:fldChar w:fldCharType="begin"/>
        </w:r>
        <w:r>
          <w:instrText xml:space="preserve"> PAGEREF _Toc22896 \h </w:instrText>
        </w:r>
        <w:r>
          <w:fldChar w:fldCharType="separate"/>
        </w:r>
        <w:r>
          <w:t>3</w:t>
        </w:r>
        <w:r>
          <w:fldChar w:fldCharType="end"/>
        </w:r>
      </w:hyperlink>
    </w:p>
    <w:p>
      <w:pPr>
        <w:pStyle w:val="TOC2"/>
        <w:tabs>
          <w:tab w:val="right" w:leader="dot" w:pos="8306"/>
        </w:tabs>
      </w:pPr>
      <w:hyperlink w:anchor="_Toc26302" w:history="1">
        <w:r>
          <w:rPr>
            <w:rFonts w:ascii="仿宋" w:eastAsia="仿宋" w:hAnsi="仿宋" w:cs="仿宋" w:hint="eastAsia"/>
            <w:lang w:eastAsia="zh-CN"/>
          </w:rPr>
          <w:t>(一)、玻璃纤维网垫项目背景分析</w:t>
        </w:r>
        <w:r>
          <w:tab/>
        </w:r>
        <w:r>
          <w:fldChar w:fldCharType="begin"/>
        </w:r>
        <w:r>
          <w:instrText xml:space="preserve"> PAGEREF _Toc26302 \h </w:instrText>
        </w:r>
        <w:r>
          <w:fldChar w:fldCharType="separate"/>
        </w:r>
        <w:r>
          <w:t>3</w:t>
        </w:r>
        <w:r>
          <w:fldChar w:fldCharType="end"/>
        </w:r>
      </w:hyperlink>
    </w:p>
    <w:p>
      <w:pPr>
        <w:pStyle w:val="TOC2"/>
        <w:tabs>
          <w:tab w:val="right" w:leader="dot" w:pos="8306"/>
        </w:tabs>
      </w:pPr>
      <w:hyperlink w:anchor="_Toc30775" w:history="1">
        <w:r>
          <w:rPr>
            <w:rFonts w:ascii="仿宋" w:eastAsia="仿宋" w:hAnsi="仿宋" w:cs="仿宋" w:hint="eastAsia"/>
            <w:lang w:eastAsia="zh-CN"/>
          </w:rPr>
          <w:t>(二)、玻璃纤维网垫项目建设必要性分析</w:t>
        </w:r>
        <w:r>
          <w:tab/>
        </w:r>
        <w:r>
          <w:fldChar w:fldCharType="begin"/>
        </w:r>
        <w:r>
          <w:instrText xml:space="preserve"> PAGEREF _Toc30775 \h </w:instrText>
        </w:r>
        <w:r>
          <w:fldChar w:fldCharType="separate"/>
        </w:r>
        <w:r>
          <w:t>5</w:t>
        </w:r>
        <w:r>
          <w:fldChar w:fldCharType="end"/>
        </w:r>
      </w:hyperlink>
    </w:p>
    <w:p>
      <w:pPr>
        <w:pStyle w:val="TOC1"/>
        <w:tabs>
          <w:tab w:val="right" w:leader="dot" w:pos="8306"/>
        </w:tabs>
      </w:pPr>
      <w:hyperlink w:anchor="_Toc10131" w:history="1">
        <w:r>
          <w:rPr>
            <w:rFonts w:ascii="仿宋" w:eastAsia="仿宋" w:hAnsi="仿宋" w:cs="仿宋" w:hint="eastAsia"/>
            <w:lang w:eastAsia="zh-CN"/>
          </w:rPr>
          <w:t>二、玻璃纤维网垫项目文档管理</w:t>
        </w:r>
        <w:r>
          <w:tab/>
        </w:r>
        <w:r>
          <w:fldChar w:fldCharType="begin"/>
        </w:r>
        <w:r>
          <w:instrText xml:space="preserve"> PAGEREF _Toc10131 \h </w:instrText>
        </w:r>
        <w:r>
          <w:fldChar w:fldCharType="separate"/>
        </w:r>
        <w:r>
          <w:t>6</w:t>
        </w:r>
        <w:r>
          <w:fldChar w:fldCharType="end"/>
        </w:r>
      </w:hyperlink>
    </w:p>
    <w:p>
      <w:pPr>
        <w:pStyle w:val="TOC2"/>
        <w:tabs>
          <w:tab w:val="right" w:leader="dot" w:pos="8306"/>
        </w:tabs>
      </w:pPr>
      <w:hyperlink w:anchor="_Toc32348" w:history="1">
        <w:r>
          <w:rPr>
            <w:rFonts w:ascii="仿宋" w:eastAsia="仿宋" w:hAnsi="仿宋" w:cs="仿宋" w:hint="eastAsia"/>
            <w:lang w:eastAsia="zh-CN"/>
          </w:rPr>
          <w:t>(一)、文档编制与审查</w:t>
        </w:r>
        <w:r>
          <w:tab/>
        </w:r>
        <w:r>
          <w:fldChar w:fldCharType="begin"/>
        </w:r>
        <w:r>
          <w:instrText xml:space="preserve"> PAGEREF _Toc32348 \h </w:instrText>
        </w:r>
        <w:r>
          <w:fldChar w:fldCharType="separate"/>
        </w:r>
        <w:r>
          <w:t>6</w:t>
        </w:r>
        <w:r>
          <w:fldChar w:fldCharType="end"/>
        </w:r>
      </w:hyperlink>
    </w:p>
    <w:p>
      <w:pPr>
        <w:pStyle w:val="TOC2"/>
        <w:tabs>
          <w:tab w:val="right" w:leader="dot" w:pos="8306"/>
        </w:tabs>
      </w:pPr>
      <w:hyperlink w:anchor="_Toc23257" w:history="1">
        <w:r>
          <w:rPr>
            <w:rFonts w:ascii="仿宋" w:eastAsia="仿宋" w:hAnsi="仿宋" w:cs="仿宋" w:hint="eastAsia"/>
            <w:lang w:eastAsia="zh-CN"/>
          </w:rPr>
          <w:t>(二)、文档发布与分发</w:t>
        </w:r>
        <w:r>
          <w:tab/>
        </w:r>
        <w:r>
          <w:fldChar w:fldCharType="begin"/>
        </w:r>
        <w:r>
          <w:instrText xml:space="preserve"> PAGEREF _Toc23257 \h </w:instrText>
        </w:r>
        <w:r>
          <w:fldChar w:fldCharType="separate"/>
        </w:r>
        <w:r>
          <w:t>7</w:t>
        </w:r>
        <w:r>
          <w:fldChar w:fldCharType="end"/>
        </w:r>
      </w:hyperlink>
    </w:p>
    <w:p>
      <w:pPr>
        <w:pStyle w:val="TOC2"/>
        <w:tabs>
          <w:tab w:val="right" w:leader="dot" w:pos="8306"/>
        </w:tabs>
      </w:pPr>
      <w:hyperlink w:anchor="_Toc13447" w:history="1">
        <w:r>
          <w:rPr>
            <w:rFonts w:ascii="仿宋" w:eastAsia="仿宋" w:hAnsi="仿宋" w:cs="仿宋" w:hint="eastAsia"/>
            <w:lang w:eastAsia="zh-CN"/>
          </w:rPr>
          <w:t>(三)、文档存档与归档</w:t>
        </w:r>
        <w:r>
          <w:tab/>
        </w:r>
        <w:r>
          <w:fldChar w:fldCharType="begin"/>
        </w:r>
        <w:r>
          <w:instrText xml:space="preserve"> PAGEREF _Toc13447 \h </w:instrText>
        </w:r>
        <w:r>
          <w:fldChar w:fldCharType="separate"/>
        </w:r>
        <w:r>
          <w:t>8</w:t>
        </w:r>
        <w:r>
          <w:fldChar w:fldCharType="end"/>
        </w:r>
      </w:hyperlink>
    </w:p>
    <w:p>
      <w:pPr>
        <w:pStyle w:val="TOC1"/>
        <w:tabs>
          <w:tab w:val="right" w:leader="dot" w:pos="8306"/>
        </w:tabs>
      </w:pPr>
      <w:hyperlink w:anchor="_Toc25850" w:history="1">
        <w:r>
          <w:rPr>
            <w:rFonts w:ascii="仿宋" w:eastAsia="仿宋" w:hAnsi="仿宋" w:cs="仿宋" w:hint="eastAsia"/>
            <w:lang w:eastAsia="zh-CN"/>
          </w:rPr>
          <w:t>三、玻璃纤维网垫项目绩效评估</w:t>
        </w:r>
        <w:r>
          <w:tab/>
        </w:r>
        <w:r>
          <w:fldChar w:fldCharType="begin"/>
        </w:r>
        <w:r>
          <w:instrText xml:space="preserve"> PAGEREF _Toc25850 \h </w:instrText>
        </w:r>
        <w:r>
          <w:fldChar w:fldCharType="separate"/>
        </w:r>
        <w:r>
          <w:t>9</w:t>
        </w:r>
        <w:r>
          <w:fldChar w:fldCharType="end"/>
        </w:r>
      </w:hyperlink>
    </w:p>
    <w:p>
      <w:pPr>
        <w:pStyle w:val="TOC2"/>
        <w:tabs>
          <w:tab w:val="right" w:leader="dot" w:pos="8306"/>
        </w:tabs>
      </w:pPr>
      <w:hyperlink w:anchor="_Toc14935" w:history="1">
        <w:r>
          <w:rPr>
            <w:rFonts w:ascii="仿宋" w:eastAsia="仿宋" w:hAnsi="仿宋" w:cs="仿宋" w:hint="eastAsia"/>
            <w:lang w:eastAsia="zh-CN"/>
          </w:rPr>
          <w:t>(一)、绩效评估指标</w:t>
        </w:r>
        <w:r>
          <w:tab/>
        </w:r>
        <w:r>
          <w:fldChar w:fldCharType="begin"/>
        </w:r>
        <w:r>
          <w:instrText xml:space="preserve"> PAGEREF _Toc14935 \h </w:instrText>
        </w:r>
        <w:r>
          <w:fldChar w:fldCharType="separate"/>
        </w:r>
        <w:r>
          <w:t>9</w:t>
        </w:r>
        <w:r>
          <w:fldChar w:fldCharType="end"/>
        </w:r>
      </w:hyperlink>
    </w:p>
    <w:p>
      <w:pPr>
        <w:pStyle w:val="TOC2"/>
        <w:tabs>
          <w:tab w:val="right" w:leader="dot" w:pos="8306"/>
        </w:tabs>
      </w:pPr>
      <w:hyperlink w:anchor="_Toc26768" w:history="1">
        <w:r>
          <w:rPr>
            <w:rFonts w:ascii="仿宋" w:eastAsia="仿宋" w:hAnsi="仿宋" w:cs="仿宋" w:hint="eastAsia"/>
            <w:lang w:eastAsia="zh-CN"/>
          </w:rPr>
          <w:t>(二)、绩效评估方法</w:t>
        </w:r>
        <w:r>
          <w:tab/>
        </w:r>
        <w:r>
          <w:fldChar w:fldCharType="begin"/>
        </w:r>
        <w:r>
          <w:instrText xml:space="preserve"> PAGEREF _Toc26768 \h </w:instrText>
        </w:r>
        <w:r>
          <w:fldChar w:fldCharType="separate"/>
        </w:r>
        <w:r>
          <w:t>11</w:t>
        </w:r>
        <w:r>
          <w:fldChar w:fldCharType="end"/>
        </w:r>
      </w:hyperlink>
    </w:p>
    <w:p>
      <w:pPr>
        <w:pStyle w:val="TOC2"/>
        <w:tabs>
          <w:tab w:val="right" w:leader="dot" w:pos="8306"/>
        </w:tabs>
      </w:pPr>
      <w:hyperlink w:anchor="_Toc27562" w:history="1">
        <w:r>
          <w:rPr>
            <w:rFonts w:ascii="仿宋" w:eastAsia="仿宋" w:hAnsi="仿宋" w:cs="仿宋" w:hint="eastAsia"/>
            <w:lang w:eastAsia="zh-CN"/>
          </w:rPr>
          <w:t>(三)、绩效评估周期</w:t>
        </w:r>
        <w:r>
          <w:tab/>
        </w:r>
        <w:r>
          <w:fldChar w:fldCharType="begin"/>
        </w:r>
        <w:r>
          <w:instrText xml:space="preserve"> PAGEREF _Toc27562 \h </w:instrText>
        </w:r>
        <w:r>
          <w:fldChar w:fldCharType="separate"/>
        </w:r>
        <w:r>
          <w:t>12</w:t>
        </w:r>
        <w:r>
          <w:fldChar w:fldCharType="end"/>
        </w:r>
      </w:hyperlink>
    </w:p>
    <w:p>
      <w:pPr>
        <w:pStyle w:val="TOC1"/>
        <w:tabs>
          <w:tab w:val="right" w:leader="dot" w:pos="8306"/>
        </w:tabs>
      </w:pPr>
      <w:hyperlink w:anchor="_Toc12029" w:history="1">
        <w:r>
          <w:rPr>
            <w:rFonts w:ascii="仿宋" w:eastAsia="仿宋" w:hAnsi="仿宋" w:cs="仿宋" w:hint="eastAsia"/>
            <w:lang w:eastAsia="zh-CN"/>
          </w:rPr>
          <w:t>四、玻璃纤维网垫项目选址可行性分析</w:t>
        </w:r>
        <w:r>
          <w:tab/>
        </w:r>
        <w:r>
          <w:fldChar w:fldCharType="begin"/>
        </w:r>
        <w:r>
          <w:instrText xml:space="preserve"> PAGEREF _Toc12029 \h </w:instrText>
        </w:r>
        <w:r>
          <w:fldChar w:fldCharType="separate"/>
        </w:r>
        <w:r>
          <w:t>13</w:t>
        </w:r>
        <w:r>
          <w:fldChar w:fldCharType="end"/>
        </w:r>
      </w:hyperlink>
    </w:p>
    <w:p>
      <w:pPr>
        <w:pStyle w:val="TOC2"/>
        <w:tabs>
          <w:tab w:val="right" w:leader="dot" w:pos="8306"/>
        </w:tabs>
      </w:pPr>
      <w:hyperlink w:anchor="_Toc23887" w:history="1">
        <w:r>
          <w:rPr>
            <w:rFonts w:ascii="仿宋" w:eastAsia="仿宋" w:hAnsi="仿宋" w:cs="仿宋" w:hint="eastAsia"/>
            <w:lang w:eastAsia="zh-CN"/>
          </w:rPr>
          <w:t>(一)、玻璃纤维网垫项目选址</w:t>
        </w:r>
        <w:r>
          <w:tab/>
        </w:r>
        <w:r>
          <w:fldChar w:fldCharType="begin"/>
        </w:r>
        <w:r>
          <w:instrText xml:space="preserve"> PAGEREF _Toc23887 \h </w:instrText>
        </w:r>
        <w:r>
          <w:fldChar w:fldCharType="separate"/>
        </w:r>
        <w:r>
          <w:t>13</w:t>
        </w:r>
        <w:r>
          <w:fldChar w:fldCharType="end"/>
        </w:r>
      </w:hyperlink>
    </w:p>
    <w:p>
      <w:pPr>
        <w:pStyle w:val="TOC2"/>
        <w:tabs>
          <w:tab w:val="right" w:leader="dot" w:pos="8306"/>
        </w:tabs>
      </w:pPr>
      <w:hyperlink w:anchor="_Toc3818" w:history="1">
        <w:r>
          <w:rPr>
            <w:rFonts w:ascii="仿宋" w:eastAsia="仿宋" w:hAnsi="仿宋" w:cs="仿宋" w:hint="eastAsia"/>
            <w:lang w:eastAsia="zh-CN"/>
          </w:rPr>
          <w:t>(二)、用地控制指标</w:t>
        </w:r>
        <w:r>
          <w:tab/>
        </w:r>
        <w:r>
          <w:fldChar w:fldCharType="begin"/>
        </w:r>
        <w:r>
          <w:instrText xml:space="preserve"> PAGEREF _Toc3818 \h </w:instrText>
        </w:r>
        <w:r>
          <w:fldChar w:fldCharType="separate"/>
        </w:r>
        <w:r>
          <w:t>13</w:t>
        </w:r>
        <w:r>
          <w:fldChar w:fldCharType="end"/>
        </w:r>
      </w:hyperlink>
    </w:p>
    <w:p>
      <w:pPr>
        <w:pStyle w:val="TOC2"/>
        <w:tabs>
          <w:tab w:val="right" w:leader="dot" w:pos="8306"/>
        </w:tabs>
      </w:pPr>
      <w:hyperlink w:anchor="_Toc5144" w:history="1">
        <w:r>
          <w:rPr>
            <w:rFonts w:ascii="仿宋" w:eastAsia="仿宋" w:hAnsi="仿宋" w:cs="仿宋" w:hint="eastAsia"/>
            <w:lang w:eastAsia="zh-CN"/>
          </w:rPr>
          <w:t>(三)、节约用地措施</w:t>
        </w:r>
        <w:r>
          <w:tab/>
        </w:r>
        <w:r>
          <w:fldChar w:fldCharType="begin"/>
        </w:r>
        <w:r>
          <w:instrText xml:space="preserve"> PAGEREF _Toc5144 \h </w:instrText>
        </w:r>
        <w:r>
          <w:fldChar w:fldCharType="separate"/>
        </w:r>
        <w:r>
          <w:t>15</w:t>
        </w:r>
        <w:r>
          <w:fldChar w:fldCharType="end"/>
        </w:r>
      </w:hyperlink>
    </w:p>
    <w:p>
      <w:pPr>
        <w:pStyle w:val="TOC2"/>
        <w:tabs>
          <w:tab w:val="right" w:leader="dot" w:pos="8306"/>
        </w:tabs>
      </w:pPr>
      <w:hyperlink w:anchor="_Toc1919" w:history="1">
        <w:r>
          <w:rPr>
            <w:rFonts w:ascii="仿宋" w:eastAsia="仿宋" w:hAnsi="仿宋" w:cs="仿宋" w:hint="eastAsia"/>
            <w:lang w:eastAsia="zh-CN"/>
          </w:rPr>
          <w:t>(四)、总图布置方案</w:t>
        </w:r>
        <w:r>
          <w:tab/>
        </w:r>
        <w:r>
          <w:fldChar w:fldCharType="begin"/>
        </w:r>
        <w:r>
          <w:instrText xml:space="preserve"> PAGEREF _Toc1919 \h </w:instrText>
        </w:r>
        <w:r>
          <w:fldChar w:fldCharType="separate"/>
        </w:r>
        <w:r>
          <w:t>16</w:t>
        </w:r>
        <w:r>
          <w:fldChar w:fldCharType="end"/>
        </w:r>
      </w:hyperlink>
    </w:p>
    <w:p>
      <w:pPr>
        <w:pStyle w:val="TOC2"/>
        <w:tabs>
          <w:tab w:val="right" w:leader="dot" w:pos="8306"/>
        </w:tabs>
      </w:pPr>
      <w:hyperlink w:anchor="_Toc29093" w:history="1">
        <w:r>
          <w:rPr>
            <w:rFonts w:ascii="仿宋" w:eastAsia="仿宋" w:hAnsi="仿宋" w:cs="仿宋" w:hint="eastAsia"/>
            <w:lang w:eastAsia="zh-CN"/>
          </w:rPr>
          <w:t>(五)、选址综合评价</w:t>
        </w:r>
        <w:r>
          <w:tab/>
        </w:r>
        <w:r>
          <w:fldChar w:fldCharType="begin"/>
        </w:r>
        <w:r>
          <w:instrText xml:space="preserve"> PAGEREF _Toc29093 \h </w:instrText>
        </w:r>
        <w:r>
          <w:fldChar w:fldCharType="separate"/>
        </w:r>
        <w:r>
          <w:t>17</w:t>
        </w:r>
        <w:r>
          <w:fldChar w:fldCharType="end"/>
        </w:r>
      </w:hyperlink>
    </w:p>
    <w:p>
      <w:pPr>
        <w:pStyle w:val="TOC1"/>
        <w:tabs>
          <w:tab w:val="right" w:leader="dot" w:pos="8306"/>
        </w:tabs>
      </w:pPr>
      <w:hyperlink w:anchor="_Toc16018" w:history="1">
        <w:r>
          <w:rPr>
            <w:rFonts w:ascii="仿宋" w:eastAsia="仿宋" w:hAnsi="仿宋" w:cs="仿宋" w:hint="eastAsia"/>
            <w:lang w:eastAsia="zh-CN"/>
          </w:rPr>
          <w:t>五、玻璃纤维网垫项目土建工程</w:t>
        </w:r>
        <w:r>
          <w:tab/>
        </w:r>
        <w:r>
          <w:fldChar w:fldCharType="begin"/>
        </w:r>
        <w:r>
          <w:instrText xml:space="preserve"> PAGEREF _Toc16018 \h </w:instrText>
        </w:r>
        <w:r>
          <w:fldChar w:fldCharType="separate"/>
        </w:r>
        <w:r>
          <w:t>18</w:t>
        </w:r>
        <w:r>
          <w:fldChar w:fldCharType="end"/>
        </w:r>
      </w:hyperlink>
    </w:p>
    <w:p>
      <w:pPr>
        <w:pStyle w:val="TOC2"/>
        <w:tabs>
          <w:tab w:val="right" w:leader="dot" w:pos="8306"/>
        </w:tabs>
      </w:pPr>
      <w:hyperlink w:anchor="_Toc27744" w:history="1">
        <w:r>
          <w:rPr>
            <w:rFonts w:ascii="仿宋" w:eastAsia="仿宋" w:hAnsi="仿宋" w:cs="仿宋" w:hint="eastAsia"/>
            <w:lang w:eastAsia="zh-CN"/>
          </w:rPr>
          <w:t>(一)、建筑工程设计原则</w:t>
        </w:r>
        <w:r>
          <w:tab/>
        </w:r>
        <w:r>
          <w:fldChar w:fldCharType="begin"/>
        </w:r>
        <w:r>
          <w:instrText xml:space="preserve"> PAGEREF _Toc27744 \h </w:instrText>
        </w:r>
        <w:r>
          <w:fldChar w:fldCharType="separate"/>
        </w:r>
        <w:r>
          <w:t>18</w:t>
        </w:r>
        <w:r>
          <w:fldChar w:fldCharType="end"/>
        </w:r>
      </w:hyperlink>
    </w:p>
    <w:p>
      <w:pPr>
        <w:pStyle w:val="TOC2"/>
        <w:tabs>
          <w:tab w:val="right" w:leader="dot" w:pos="8306"/>
        </w:tabs>
      </w:pPr>
      <w:hyperlink w:anchor="_Toc16675" w:history="1">
        <w:r>
          <w:rPr>
            <w:rFonts w:ascii="仿宋" w:eastAsia="仿宋" w:hAnsi="仿宋" w:cs="仿宋" w:hint="eastAsia"/>
            <w:lang w:eastAsia="zh-CN"/>
          </w:rPr>
          <w:t>(二)、土建工程设计年限及安全等级</w:t>
        </w:r>
        <w:r>
          <w:tab/>
        </w:r>
        <w:r>
          <w:fldChar w:fldCharType="begin"/>
        </w:r>
        <w:r>
          <w:instrText xml:space="preserve"> PAGEREF _Toc16675 \h </w:instrText>
        </w:r>
        <w:r>
          <w:fldChar w:fldCharType="separate"/>
        </w:r>
        <w:r>
          <w:t>19</w:t>
        </w:r>
        <w:r>
          <w:fldChar w:fldCharType="end"/>
        </w:r>
      </w:hyperlink>
    </w:p>
    <w:p>
      <w:pPr>
        <w:pStyle w:val="TOC2"/>
        <w:tabs>
          <w:tab w:val="right" w:leader="dot" w:pos="8306"/>
        </w:tabs>
      </w:pPr>
      <w:hyperlink w:anchor="_Toc5251" w:history="1">
        <w:r>
          <w:rPr>
            <w:rFonts w:ascii="仿宋" w:eastAsia="仿宋" w:hAnsi="仿宋" w:cs="仿宋" w:hint="eastAsia"/>
            <w:lang w:eastAsia="zh-CN"/>
          </w:rPr>
          <w:t>(三)、建筑工程设计总体要求</w:t>
        </w:r>
        <w:r>
          <w:tab/>
        </w:r>
        <w:r>
          <w:fldChar w:fldCharType="begin"/>
        </w:r>
        <w:r>
          <w:instrText xml:space="preserve"> PAGEREF _Toc5251 \h </w:instrText>
        </w:r>
        <w:r>
          <w:fldChar w:fldCharType="separate"/>
        </w:r>
        <w:r>
          <w:t>20</w:t>
        </w:r>
        <w:r>
          <w:fldChar w:fldCharType="end"/>
        </w:r>
      </w:hyperlink>
    </w:p>
    <w:p>
      <w:pPr>
        <w:pStyle w:val="TOC2"/>
        <w:tabs>
          <w:tab w:val="right" w:leader="dot" w:pos="8306"/>
        </w:tabs>
      </w:pPr>
      <w:hyperlink w:anchor="_Toc8411" w:history="1">
        <w:r>
          <w:rPr>
            <w:rFonts w:ascii="仿宋" w:eastAsia="仿宋" w:hAnsi="仿宋" w:cs="仿宋" w:hint="eastAsia"/>
            <w:lang w:eastAsia="zh-CN"/>
          </w:rPr>
          <w:t>(四)、土建工程建设指标</w:t>
        </w:r>
        <w:r>
          <w:tab/>
        </w:r>
        <w:r>
          <w:fldChar w:fldCharType="begin"/>
        </w:r>
        <w:r>
          <w:instrText xml:space="preserve"> PAGEREF _Toc8411 \h </w:instrText>
        </w:r>
        <w:r>
          <w:fldChar w:fldCharType="separate"/>
        </w:r>
        <w:r>
          <w:t>21</w:t>
        </w:r>
        <w:r>
          <w:fldChar w:fldCharType="end"/>
        </w:r>
      </w:hyperlink>
    </w:p>
    <w:p>
      <w:pPr>
        <w:pStyle w:val="TOC1"/>
        <w:tabs>
          <w:tab w:val="right" w:leader="dot" w:pos="8306"/>
        </w:tabs>
      </w:pPr>
      <w:hyperlink w:anchor="_Toc13853" w:history="1">
        <w:r>
          <w:rPr>
            <w:rFonts w:ascii="仿宋" w:eastAsia="仿宋" w:hAnsi="仿宋" w:cs="仿宋" w:hint="eastAsia"/>
            <w:lang w:eastAsia="zh-CN"/>
          </w:rPr>
          <w:t>六、产品规划分析</w:t>
        </w:r>
        <w:r>
          <w:tab/>
        </w:r>
        <w:r>
          <w:fldChar w:fldCharType="begin"/>
        </w:r>
        <w:r>
          <w:instrText xml:space="preserve"> PAGEREF _Toc13853 \h </w:instrText>
        </w:r>
        <w:r>
          <w:fldChar w:fldCharType="separate"/>
        </w:r>
        <w:r>
          <w:t>21</w:t>
        </w:r>
        <w:r>
          <w:fldChar w:fldCharType="end"/>
        </w:r>
      </w:hyperlink>
    </w:p>
    <w:p>
      <w:pPr>
        <w:pStyle w:val="TOC2"/>
        <w:tabs>
          <w:tab w:val="right" w:leader="dot" w:pos="8306"/>
        </w:tabs>
      </w:pPr>
      <w:hyperlink w:anchor="_Toc7788" w:history="1">
        <w:r>
          <w:rPr>
            <w:rFonts w:ascii="仿宋" w:eastAsia="仿宋" w:hAnsi="仿宋" w:cs="仿宋" w:hint="eastAsia"/>
            <w:lang w:eastAsia="zh-CN"/>
          </w:rPr>
          <w:t>(一)、产品规划</w:t>
        </w:r>
        <w:r>
          <w:tab/>
        </w:r>
        <w:r>
          <w:fldChar w:fldCharType="begin"/>
        </w:r>
        <w:r>
          <w:instrText xml:space="preserve"> PAGEREF _Toc7788 \h </w:instrText>
        </w:r>
        <w:r>
          <w:fldChar w:fldCharType="separate"/>
        </w:r>
        <w:r>
          <w:t>21</w:t>
        </w:r>
        <w:r>
          <w:fldChar w:fldCharType="end"/>
        </w:r>
      </w:hyperlink>
    </w:p>
    <w:p>
      <w:pPr>
        <w:pStyle w:val="TOC2"/>
        <w:tabs>
          <w:tab w:val="right" w:leader="dot" w:pos="8306"/>
        </w:tabs>
      </w:pPr>
      <w:hyperlink w:anchor="_Toc10352" w:history="1">
        <w:r>
          <w:rPr>
            <w:rFonts w:ascii="仿宋" w:eastAsia="仿宋" w:hAnsi="仿宋" w:cs="仿宋" w:hint="eastAsia"/>
            <w:lang w:eastAsia="zh-CN"/>
          </w:rPr>
          <w:t>(二)、建设规模</w:t>
        </w:r>
        <w:r>
          <w:tab/>
        </w:r>
        <w:r>
          <w:fldChar w:fldCharType="begin"/>
        </w:r>
        <w:r>
          <w:instrText xml:space="preserve"> PAGEREF _Toc10352 \h </w:instrText>
        </w:r>
        <w:r>
          <w:fldChar w:fldCharType="separate"/>
        </w:r>
        <w:r>
          <w:t>22</w:t>
        </w:r>
        <w:r>
          <w:fldChar w:fldCharType="end"/>
        </w:r>
      </w:hyperlink>
    </w:p>
    <w:p>
      <w:pPr>
        <w:pStyle w:val="TOC1"/>
        <w:tabs>
          <w:tab w:val="right" w:leader="dot" w:pos="8306"/>
        </w:tabs>
      </w:pPr>
      <w:hyperlink w:anchor="_Toc20481" w:history="1">
        <w:r>
          <w:rPr>
            <w:rFonts w:ascii="仿宋" w:eastAsia="仿宋" w:hAnsi="仿宋" w:cs="仿宋" w:hint="eastAsia"/>
            <w:lang w:eastAsia="zh-CN"/>
          </w:rPr>
          <w:t>七、玻璃纤维网垫项目投资规划</w:t>
        </w:r>
        <w:r>
          <w:tab/>
        </w:r>
        <w:r>
          <w:fldChar w:fldCharType="begin"/>
        </w:r>
        <w:r>
          <w:instrText xml:space="preserve"> PAGEREF _Toc20481 \h </w:instrText>
        </w:r>
        <w:r>
          <w:fldChar w:fldCharType="separate"/>
        </w:r>
        <w:r>
          <w:t>23</w:t>
        </w:r>
        <w:r>
          <w:fldChar w:fldCharType="end"/>
        </w:r>
      </w:hyperlink>
    </w:p>
    <w:p>
      <w:pPr>
        <w:pStyle w:val="TOC2"/>
        <w:tabs>
          <w:tab w:val="right" w:leader="dot" w:pos="8306"/>
        </w:tabs>
      </w:pPr>
      <w:hyperlink w:anchor="_Toc7461" w:history="1">
        <w:r>
          <w:rPr>
            <w:rFonts w:ascii="仿宋" w:eastAsia="仿宋" w:hAnsi="仿宋" w:cs="仿宋" w:hint="eastAsia"/>
            <w:lang w:eastAsia="zh-CN"/>
          </w:rPr>
          <w:t>(一)、玻璃纤维网垫项目总投资估算</w:t>
        </w:r>
        <w:r>
          <w:tab/>
        </w:r>
        <w:r>
          <w:fldChar w:fldCharType="begin"/>
        </w:r>
        <w:r>
          <w:instrText xml:space="preserve"> PAGEREF _Toc7461 \h </w:instrText>
        </w:r>
        <w:r>
          <w:fldChar w:fldCharType="separate"/>
        </w:r>
        <w:r>
          <w:t>23</w:t>
        </w:r>
        <w:r>
          <w:fldChar w:fldCharType="end"/>
        </w:r>
      </w:hyperlink>
    </w:p>
    <w:p>
      <w:pPr>
        <w:pStyle w:val="TOC2"/>
        <w:tabs>
          <w:tab w:val="right" w:leader="dot" w:pos="8306"/>
        </w:tabs>
      </w:pPr>
      <w:hyperlink w:anchor="_Toc27682" w:history="1">
        <w:r>
          <w:rPr>
            <w:rFonts w:ascii="仿宋" w:eastAsia="仿宋" w:hAnsi="仿宋" w:cs="仿宋" w:hint="eastAsia"/>
            <w:lang w:eastAsia="zh-CN"/>
          </w:rPr>
          <w:t>(二)、资金筹措</w:t>
        </w:r>
        <w:r>
          <w:tab/>
        </w:r>
        <w:r>
          <w:fldChar w:fldCharType="begin"/>
        </w:r>
        <w:r>
          <w:instrText xml:space="preserve"> PAGEREF _Toc27682 \h </w:instrText>
        </w:r>
        <w:r>
          <w:fldChar w:fldCharType="separate"/>
        </w:r>
        <w:r>
          <w:t>25</w:t>
        </w:r>
        <w:r>
          <w:fldChar w:fldCharType="end"/>
        </w:r>
      </w:hyperlink>
    </w:p>
    <w:p>
      <w:pPr>
        <w:pStyle w:val="TOC1"/>
        <w:tabs>
          <w:tab w:val="right" w:leader="dot" w:pos="8306"/>
        </w:tabs>
      </w:pPr>
      <w:hyperlink w:anchor="_Toc5665" w:history="1">
        <w:r>
          <w:rPr>
            <w:rFonts w:ascii="仿宋" w:eastAsia="仿宋" w:hAnsi="仿宋" w:cs="仿宋" w:hint="eastAsia"/>
            <w:lang w:eastAsia="zh-CN"/>
          </w:rPr>
          <w:t>八、玻璃纤维网垫项目计划安排</w:t>
        </w:r>
        <w:r>
          <w:tab/>
        </w:r>
        <w:r>
          <w:fldChar w:fldCharType="begin"/>
        </w:r>
        <w:r>
          <w:instrText xml:space="preserve"> PAGEREF _Toc5665 \h </w:instrText>
        </w:r>
        <w:r>
          <w:fldChar w:fldCharType="separate"/>
        </w:r>
        <w:r>
          <w:t>25</w:t>
        </w:r>
        <w:r>
          <w:fldChar w:fldCharType="end"/>
        </w:r>
      </w:hyperlink>
    </w:p>
    <w:p>
      <w:pPr>
        <w:pStyle w:val="TOC2"/>
        <w:tabs>
          <w:tab w:val="right" w:leader="dot" w:pos="8306"/>
        </w:tabs>
      </w:pPr>
      <w:hyperlink w:anchor="_Toc25778" w:history="1">
        <w:r>
          <w:rPr>
            <w:rFonts w:ascii="仿宋" w:eastAsia="仿宋" w:hAnsi="仿宋" w:cs="仿宋" w:hint="eastAsia"/>
            <w:lang w:eastAsia="zh-CN"/>
          </w:rPr>
          <w:t>(一)、建设周期</w:t>
        </w:r>
        <w:r>
          <w:tab/>
        </w:r>
        <w:r>
          <w:fldChar w:fldCharType="begin"/>
        </w:r>
        <w:r>
          <w:instrText xml:space="preserve"> PAGEREF _Toc25778 \h </w:instrText>
        </w:r>
        <w:r>
          <w:fldChar w:fldCharType="separate"/>
        </w:r>
        <w:r>
          <w:t>25</w:t>
        </w:r>
        <w:r>
          <w:fldChar w:fldCharType="end"/>
        </w:r>
      </w:hyperlink>
    </w:p>
    <w:p>
      <w:pPr>
        <w:pStyle w:val="TOC2"/>
        <w:tabs>
          <w:tab w:val="right" w:leader="dot" w:pos="8306"/>
        </w:tabs>
      </w:pPr>
      <w:hyperlink w:anchor="_Toc7939" w:history="1">
        <w:r>
          <w:rPr>
            <w:rFonts w:ascii="仿宋" w:eastAsia="仿宋" w:hAnsi="仿宋" w:cs="仿宋" w:hint="eastAsia"/>
            <w:lang w:eastAsia="zh-CN"/>
          </w:rPr>
          <w:t>(二)、建设进度</w:t>
        </w:r>
        <w:r>
          <w:tab/>
        </w:r>
        <w:r>
          <w:fldChar w:fldCharType="begin"/>
        </w:r>
        <w:r>
          <w:instrText xml:space="preserve"> PAGEREF _Toc7939 \h </w:instrText>
        </w:r>
        <w:r>
          <w:fldChar w:fldCharType="separate"/>
        </w:r>
        <w:r>
          <w:t>26</w:t>
        </w:r>
        <w:r>
          <w:fldChar w:fldCharType="end"/>
        </w:r>
      </w:hyperlink>
    </w:p>
    <w:p>
      <w:pPr>
        <w:pStyle w:val="TOC2"/>
        <w:tabs>
          <w:tab w:val="right" w:leader="dot" w:pos="8306"/>
        </w:tabs>
      </w:pPr>
      <w:hyperlink w:anchor="_Toc6903" w:history="1">
        <w:r>
          <w:rPr>
            <w:rFonts w:ascii="仿宋" w:eastAsia="仿宋" w:hAnsi="仿宋" w:cs="仿宋" w:hint="eastAsia"/>
            <w:lang w:eastAsia="zh-CN"/>
          </w:rPr>
          <w:t>(三)、进度安排注意事项</w:t>
        </w:r>
        <w:r>
          <w:tab/>
        </w:r>
        <w:r>
          <w:fldChar w:fldCharType="begin"/>
        </w:r>
        <w:r>
          <w:instrText xml:space="preserve"> PAGEREF _Toc6903 \h </w:instrText>
        </w:r>
        <w:r>
          <w:fldChar w:fldCharType="separate"/>
        </w:r>
        <w:r>
          <w:t>27</w:t>
        </w:r>
        <w:r>
          <w:fldChar w:fldCharType="end"/>
        </w:r>
      </w:hyperlink>
    </w:p>
    <w:p>
      <w:pPr>
        <w:pStyle w:val="TOC2"/>
        <w:tabs>
          <w:tab w:val="right" w:leader="dot" w:pos="8306"/>
        </w:tabs>
      </w:pPr>
      <w:hyperlink w:anchor="_Toc3986" w:history="1">
        <w:r>
          <w:rPr>
            <w:rFonts w:ascii="仿宋" w:eastAsia="仿宋" w:hAnsi="仿宋" w:cs="仿宋" w:hint="eastAsia"/>
            <w:lang w:eastAsia="zh-CN"/>
          </w:rPr>
          <w:t>(四)、人力资源配置</w:t>
        </w:r>
        <w:r>
          <w:tab/>
        </w:r>
        <w:r>
          <w:fldChar w:fldCharType="begin"/>
        </w:r>
        <w:r>
          <w:instrText xml:space="preserve"> PAGEREF _Toc3986 \h </w:instrText>
        </w:r>
        <w:r>
          <w:fldChar w:fldCharType="separate"/>
        </w:r>
        <w:r>
          <w:t>29</w:t>
        </w:r>
        <w:r>
          <w:fldChar w:fldCharType="end"/>
        </w:r>
      </w:hyperlink>
    </w:p>
    <w:p>
      <w:pPr>
        <w:pStyle w:val="TOC1"/>
        <w:tabs>
          <w:tab w:val="right" w:leader="dot" w:pos="8306"/>
        </w:tabs>
      </w:pPr>
      <w:hyperlink w:anchor="_Toc31948" w:history="1">
        <w:r>
          <w:rPr>
            <w:rFonts w:ascii="仿宋" w:eastAsia="仿宋" w:hAnsi="仿宋" w:cs="仿宋" w:hint="eastAsia"/>
            <w:lang w:eastAsia="zh-CN"/>
          </w:rPr>
          <w:t>九、玻璃纤维网垫项目财务管理</w:t>
        </w:r>
        <w:r>
          <w:tab/>
        </w:r>
        <w:r>
          <w:fldChar w:fldCharType="begin"/>
        </w:r>
        <w:r>
          <w:instrText xml:space="preserve"> PAGEREF _Toc31948 \h </w:instrText>
        </w:r>
        <w:r>
          <w:fldChar w:fldCharType="separate"/>
        </w:r>
        <w:r>
          <w:t>29</w:t>
        </w:r>
        <w:r>
          <w:fldChar w:fldCharType="end"/>
        </w:r>
      </w:hyperlink>
    </w:p>
    <w:p>
      <w:pPr>
        <w:pStyle w:val="TOC2"/>
        <w:tabs>
          <w:tab w:val="right" w:leader="dot" w:pos="8306"/>
        </w:tabs>
      </w:pPr>
      <w:hyperlink w:anchor="_Toc1704" w:history="1">
        <w:r>
          <w:rPr>
            <w:rFonts w:ascii="仿宋" w:eastAsia="仿宋" w:hAnsi="仿宋" w:cs="仿宋" w:hint="eastAsia"/>
            <w:lang w:eastAsia="zh-CN"/>
          </w:rPr>
          <w:t>(一)、资金需求大</w:t>
        </w:r>
        <w:r>
          <w:tab/>
        </w:r>
        <w:r>
          <w:fldChar w:fldCharType="begin"/>
        </w:r>
        <w:r>
          <w:instrText xml:space="preserve"> PAGEREF _Toc1704 \h </w:instrText>
        </w:r>
        <w:r>
          <w:fldChar w:fldCharType="separate"/>
        </w:r>
        <w:r>
          <w:t>29</w:t>
        </w:r>
        <w:r>
          <w:fldChar w:fldCharType="end"/>
        </w:r>
      </w:hyperlink>
    </w:p>
    <w:p>
      <w:pPr>
        <w:pStyle w:val="TOC2"/>
        <w:tabs>
          <w:tab w:val="right" w:leader="dot" w:pos="8306"/>
        </w:tabs>
      </w:pPr>
      <w:hyperlink w:anchor="_Toc7274" w:history="1">
        <w:r>
          <w:rPr>
            <w:rFonts w:ascii="仿宋" w:eastAsia="仿宋" w:hAnsi="仿宋" w:cs="仿宋" w:hint="eastAsia"/>
            <w:lang w:eastAsia="zh-CN"/>
          </w:rPr>
          <w:t>(二)、研发周期长</w:t>
        </w:r>
        <w:r>
          <w:tab/>
        </w:r>
        <w:r>
          <w:fldChar w:fldCharType="begin"/>
        </w:r>
        <w:r>
          <w:instrText xml:space="preserve"> PAGEREF _Toc7274 \h </w:instrText>
        </w:r>
        <w:r>
          <w:fldChar w:fldCharType="separate"/>
        </w:r>
        <w:r>
          <w:t>31</w:t>
        </w:r>
        <w:r>
          <w:fldChar w:fldCharType="end"/>
        </w:r>
      </w:hyperlink>
    </w:p>
    <w:p>
      <w:pPr>
        <w:pStyle w:val="TOC2"/>
        <w:tabs>
          <w:tab w:val="right" w:leader="dot" w:pos="8306"/>
        </w:tabs>
      </w:pPr>
      <w:hyperlink w:anchor="_Toc2390" w:history="1">
        <w:r>
          <w:rPr>
            <w:rFonts w:ascii="仿宋" w:eastAsia="仿宋" w:hAnsi="仿宋" w:cs="仿宋" w:hint="eastAsia"/>
            <w:lang w:eastAsia="zh-CN"/>
          </w:rPr>
          <w:t>(三)、市场风险大</w:t>
        </w:r>
        <w:r>
          <w:tab/>
        </w:r>
        <w:r>
          <w:fldChar w:fldCharType="begin"/>
        </w:r>
        <w:r>
          <w:instrText xml:space="preserve"> PAGEREF _Toc2390 \h </w:instrText>
        </w:r>
        <w:r>
          <w:fldChar w:fldCharType="separate"/>
        </w:r>
        <w:r>
          <w:t>32</w:t>
        </w:r>
        <w:r>
          <w:fldChar w:fldCharType="end"/>
        </w:r>
      </w:hyperlink>
    </w:p>
    <w:p>
      <w:pPr>
        <w:pStyle w:val="TOC2"/>
        <w:tabs>
          <w:tab w:val="right" w:leader="dot" w:pos="8306"/>
        </w:tabs>
      </w:pPr>
      <w:hyperlink w:anchor="_Toc8041" w:history="1">
        <w:r>
          <w:rPr>
            <w:rFonts w:ascii="仿宋" w:eastAsia="仿宋" w:hAnsi="仿宋" w:cs="仿宋" w:hint="eastAsia"/>
            <w:lang w:eastAsia="zh-CN"/>
          </w:rPr>
          <w:t>(四)、利润率高</w:t>
        </w:r>
        <w:r>
          <w:tab/>
        </w:r>
        <w:r>
          <w:fldChar w:fldCharType="begin"/>
        </w:r>
        <w:r>
          <w:instrText xml:space="preserve"> PAGEREF _Toc8041 \h </w:instrText>
        </w:r>
        <w:r>
          <w:fldChar w:fldCharType="separate"/>
        </w:r>
        <w:r>
          <w:t>34</w:t>
        </w:r>
        <w:r>
          <w:fldChar w:fldCharType="end"/>
        </w:r>
      </w:hyperlink>
    </w:p>
    <w:p>
      <w:pPr>
        <w:pStyle w:val="TOC1"/>
        <w:tabs>
          <w:tab w:val="right" w:leader="dot" w:pos="8306"/>
        </w:tabs>
      </w:pPr>
      <w:hyperlink w:anchor="_Toc20573" w:history="1">
        <w:r>
          <w:rPr>
            <w:rFonts w:ascii="仿宋" w:eastAsia="仿宋" w:hAnsi="仿宋" w:cs="仿宋" w:hint="eastAsia"/>
            <w:lang w:eastAsia="zh-CN"/>
          </w:rPr>
          <w:t>十、玻璃纤维网垫项目环境影响分析</w:t>
        </w:r>
        <w:r>
          <w:tab/>
        </w:r>
        <w:r>
          <w:fldChar w:fldCharType="begin"/>
        </w:r>
        <w:r>
          <w:instrText xml:space="preserve"> PAGEREF _Toc20573 \h </w:instrText>
        </w:r>
        <w:r>
          <w:fldChar w:fldCharType="separate"/>
        </w:r>
        <w:r>
          <w:t>37</w:t>
        </w:r>
        <w:r>
          <w:fldChar w:fldCharType="end"/>
        </w:r>
      </w:hyperlink>
    </w:p>
    <w:p>
      <w:pPr>
        <w:pStyle w:val="TOC2"/>
        <w:tabs>
          <w:tab w:val="right" w:leader="dot" w:pos="8306"/>
        </w:tabs>
      </w:pPr>
      <w:hyperlink w:anchor="_Toc1772" w:history="1">
        <w:r>
          <w:rPr>
            <w:rFonts w:ascii="仿宋" w:eastAsia="仿宋" w:hAnsi="仿宋" w:cs="仿宋" w:hint="eastAsia"/>
            <w:lang w:eastAsia="zh-CN"/>
          </w:rPr>
          <w:t>(一)、建设区域环境质量现状</w:t>
        </w:r>
        <w:r>
          <w:tab/>
        </w:r>
        <w:r>
          <w:fldChar w:fldCharType="begin"/>
        </w:r>
        <w:r>
          <w:instrText xml:space="preserve"> PAGEREF _Toc1772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08" w:history="1">
        <w:r>
          <w:rPr>
            <w:rFonts w:ascii="仿宋" w:eastAsia="仿宋" w:hAnsi="仿宋" w:cs="仿宋" w:hint="eastAsia"/>
            <w:lang w:eastAsia="zh-CN"/>
          </w:rPr>
          <w:t>(二)、建设期环境保护</w:t>
        </w:r>
        <w:r>
          <w:tab/>
        </w:r>
        <w:r>
          <w:fldChar w:fldCharType="begin"/>
        </w:r>
        <w:r>
          <w:instrText xml:space="preserve"> PAGEREF _Toc24108 \h </w:instrText>
        </w:r>
        <w:r>
          <w:fldChar w:fldCharType="separate"/>
        </w:r>
        <w:r>
          <w:t>38</w:t>
        </w:r>
        <w:r>
          <w:fldChar w:fldCharType="end"/>
        </w:r>
      </w:hyperlink>
    </w:p>
    <w:p>
      <w:pPr>
        <w:pStyle w:val="TOC2"/>
        <w:tabs>
          <w:tab w:val="right" w:leader="dot" w:pos="8306"/>
        </w:tabs>
      </w:pPr>
      <w:hyperlink w:anchor="_Toc8729" w:history="1">
        <w:r>
          <w:rPr>
            <w:rFonts w:ascii="仿宋" w:eastAsia="仿宋" w:hAnsi="仿宋" w:cs="仿宋" w:hint="eastAsia"/>
            <w:lang w:eastAsia="zh-CN"/>
          </w:rPr>
          <w:t>(三)、运营期环境保护</w:t>
        </w:r>
        <w:r>
          <w:tab/>
        </w:r>
        <w:r>
          <w:fldChar w:fldCharType="begin"/>
        </w:r>
        <w:r>
          <w:instrText xml:space="preserve"> PAGEREF _Toc8729 \h </w:instrText>
        </w:r>
        <w:r>
          <w:fldChar w:fldCharType="separate"/>
        </w:r>
        <w:r>
          <w:t>39</w:t>
        </w:r>
        <w:r>
          <w:fldChar w:fldCharType="end"/>
        </w:r>
      </w:hyperlink>
    </w:p>
    <w:p>
      <w:pPr>
        <w:pStyle w:val="TOC2"/>
        <w:tabs>
          <w:tab w:val="right" w:leader="dot" w:pos="8306"/>
        </w:tabs>
      </w:pPr>
      <w:hyperlink w:anchor="_Toc2556" w:history="1">
        <w:r>
          <w:rPr>
            <w:rFonts w:ascii="仿宋" w:eastAsia="仿宋" w:hAnsi="仿宋" w:cs="仿宋" w:hint="eastAsia"/>
            <w:lang w:eastAsia="zh-CN"/>
          </w:rPr>
          <w:t>(四)、玻璃纤维网垫项目建设对区域经济的影响</w:t>
        </w:r>
        <w:r>
          <w:tab/>
        </w:r>
        <w:r>
          <w:fldChar w:fldCharType="begin"/>
        </w:r>
        <w:r>
          <w:instrText xml:space="preserve"> PAGEREF _Toc2556 \h </w:instrText>
        </w:r>
        <w:r>
          <w:fldChar w:fldCharType="separate"/>
        </w:r>
        <w:r>
          <w:t>41</w:t>
        </w:r>
        <w:r>
          <w:fldChar w:fldCharType="end"/>
        </w:r>
      </w:hyperlink>
    </w:p>
    <w:p>
      <w:pPr>
        <w:pStyle w:val="TOC2"/>
        <w:tabs>
          <w:tab w:val="right" w:leader="dot" w:pos="8306"/>
        </w:tabs>
      </w:pPr>
      <w:hyperlink w:anchor="_Toc17729" w:history="1">
        <w:r>
          <w:rPr>
            <w:rFonts w:ascii="仿宋" w:eastAsia="仿宋" w:hAnsi="仿宋" w:cs="仿宋" w:hint="eastAsia"/>
            <w:lang w:eastAsia="zh-CN"/>
          </w:rPr>
          <w:t>(五)、废弃物处理</w:t>
        </w:r>
        <w:r>
          <w:tab/>
        </w:r>
        <w:r>
          <w:fldChar w:fldCharType="begin"/>
        </w:r>
        <w:r>
          <w:instrText xml:space="preserve"> PAGEREF _Toc17729 \h </w:instrText>
        </w:r>
        <w:r>
          <w:fldChar w:fldCharType="separate"/>
        </w:r>
        <w:r>
          <w:t>43</w:t>
        </w:r>
        <w:r>
          <w:fldChar w:fldCharType="end"/>
        </w:r>
      </w:hyperlink>
    </w:p>
    <w:p>
      <w:pPr>
        <w:pStyle w:val="TOC2"/>
        <w:tabs>
          <w:tab w:val="right" w:leader="dot" w:pos="8306"/>
        </w:tabs>
      </w:pPr>
      <w:hyperlink w:anchor="_Toc20690" w:history="1">
        <w:r>
          <w:rPr>
            <w:rFonts w:ascii="仿宋" w:eastAsia="仿宋" w:hAnsi="仿宋" w:cs="仿宋" w:hint="eastAsia"/>
            <w:lang w:eastAsia="zh-CN"/>
          </w:rPr>
          <w:t>(六)、特殊环境影响分析</w:t>
        </w:r>
        <w:r>
          <w:tab/>
        </w:r>
        <w:r>
          <w:fldChar w:fldCharType="begin"/>
        </w:r>
        <w:r>
          <w:instrText xml:space="preserve"> PAGEREF _Toc20690 \h </w:instrText>
        </w:r>
        <w:r>
          <w:fldChar w:fldCharType="separate"/>
        </w:r>
        <w:r>
          <w:t>44</w:t>
        </w:r>
        <w:r>
          <w:fldChar w:fldCharType="end"/>
        </w:r>
      </w:hyperlink>
    </w:p>
    <w:p>
      <w:pPr>
        <w:pStyle w:val="TOC2"/>
        <w:tabs>
          <w:tab w:val="right" w:leader="dot" w:pos="8306"/>
        </w:tabs>
      </w:pPr>
      <w:hyperlink w:anchor="_Toc29550" w:history="1">
        <w:r>
          <w:rPr>
            <w:rFonts w:ascii="仿宋" w:eastAsia="仿宋" w:hAnsi="仿宋" w:cs="仿宋" w:hint="eastAsia"/>
            <w:lang w:eastAsia="zh-CN"/>
          </w:rPr>
          <w:t>(七)、清洁生产</w:t>
        </w:r>
        <w:r>
          <w:tab/>
        </w:r>
        <w:r>
          <w:fldChar w:fldCharType="begin"/>
        </w:r>
        <w:r>
          <w:instrText xml:space="preserve"> PAGEREF _Toc29550 \h </w:instrText>
        </w:r>
        <w:r>
          <w:fldChar w:fldCharType="separate"/>
        </w:r>
        <w:r>
          <w:t>45</w:t>
        </w:r>
        <w:r>
          <w:fldChar w:fldCharType="end"/>
        </w:r>
      </w:hyperlink>
    </w:p>
    <w:p>
      <w:pPr>
        <w:pStyle w:val="TOC2"/>
        <w:tabs>
          <w:tab w:val="right" w:leader="dot" w:pos="8306"/>
        </w:tabs>
      </w:pPr>
      <w:hyperlink w:anchor="_Toc864" w:history="1">
        <w:r>
          <w:rPr>
            <w:rFonts w:ascii="仿宋" w:eastAsia="仿宋" w:hAnsi="仿宋" w:cs="仿宋" w:hint="eastAsia"/>
            <w:lang w:eastAsia="zh-CN"/>
          </w:rPr>
          <w:t>(八)、环境保护综合评价</w:t>
        </w:r>
        <w:r>
          <w:tab/>
        </w:r>
        <w:r>
          <w:fldChar w:fldCharType="begin"/>
        </w:r>
        <w:r>
          <w:instrText xml:space="preserve"> PAGEREF _Toc864 \h </w:instrText>
        </w:r>
        <w:r>
          <w:fldChar w:fldCharType="separate"/>
        </w:r>
        <w:r>
          <w:t>46</w:t>
        </w:r>
        <w:r>
          <w:fldChar w:fldCharType="end"/>
        </w:r>
      </w:hyperlink>
    </w:p>
    <w:p>
      <w:pPr>
        <w:pStyle w:val="TOC1"/>
        <w:tabs>
          <w:tab w:val="right" w:leader="dot" w:pos="8306"/>
        </w:tabs>
      </w:pPr>
      <w:hyperlink w:anchor="_Toc21802" w:history="1">
        <w:r>
          <w:rPr>
            <w:rFonts w:ascii="仿宋" w:eastAsia="仿宋" w:hAnsi="仿宋" w:cs="仿宋" w:hint="eastAsia"/>
            <w:lang w:eastAsia="zh-CN"/>
          </w:rPr>
          <w:t>十一、玻璃纤维网垫项目创新与研发</w:t>
        </w:r>
        <w:r>
          <w:tab/>
        </w:r>
        <w:r>
          <w:fldChar w:fldCharType="begin"/>
        </w:r>
        <w:r>
          <w:instrText xml:space="preserve"> PAGEREF _Toc21802 \h </w:instrText>
        </w:r>
        <w:r>
          <w:fldChar w:fldCharType="separate"/>
        </w:r>
        <w:r>
          <w:t>47</w:t>
        </w:r>
        <w:r>
          <w:fldChar w:fldCharType="end"/>
        </w:r>
      </w:hyperlink>
    </w:p>
    <w:p>
      <w:pPr>
        <w:pStyle w:val="TOC2"/>
        <w:tabs>
          <w:tab w:val="right" w:leader="dot" w:pos="8306"/>
        </w:tabs>
      </w:pPr>
      <w:hyperlink w:anchor="_Toc24606" w:history="1">
        <w:r>
          <w:rPr>
            <w:rFonts w:ascii="仿宋" w:eastAsia="仿宋" w:hAnsi="仿宋" w:cs="仿宋" w:hint="eastAsia"/>
            <w:lang w:eastAsia="zh-CN"/>
          </w:rPr>
          <w:t>(一)、创新策略与方向</w:t>
        </w:r>
        <w:r>
          <w:tab/>
        </w:r>
        <w:r>
          <w:fldChar w:fldCharType="begin"/>
        </w:r>
        <w:r>
          <w:instrText xml:space="preserve"> PAGEREF _Toc24606 \h </w:instrText>
        </w:r>
        <w:r>
          <w:fldChar w:fldCharType="separate"/>
        </w:r>
        <w:r>
          <w:t>47</w:t>
        </w:r>
        <w:r>
          <w:fldChar w:fldCharType="end"/>
        </w:r>
      </w:hyperlink>
    </w:p>
    <w:p>
      <w:pPr>
        <w:pStyle w:val="TOC2"/>
        <w:tabs>
          <w:tab w:val="right" w:leader="dot" w:pos="8306"/>
        </w:tabs>
      </w:pPr>
      <w:hyperlink w:anchor="_Toc28350" w:history="1">
        <w:r>
          <w:rPr>
            <w:rFonts w:ascii="仿宋" w:eastAsia="仿宋" w:hAnsi="仿宋" w:cs="仿宋" w:hint="eastAsia"/>
            <w:lang w:eastAsia="zh-CN"/>
          </w:rPr>
          <w:t>(二)、研发规划与投入</w:t>
        </w:r>
        <w:r>
          <w:tab/>
        </w:r>
        <w:r>
          <w:fldChar w:fldCharType="begin"/>
        </w:r>
        <w:r>
          <w:instrText xml:space="preserve"> PAGEREF _Toc28350 \h </w:instrText>
        </w:r>
        <w:r>
          <w:fldChar w:fldCharType="separate"/>
        </w:r>
        <w:r>
          <w:t>49</w:t>
        </w:r>
        <w:r>
          <w:fldChar w:fldCharType="end"/>
        </w:r>
      </w:hyperlink>
    </w:p>
    <w:p>
      <w:pPr>
        <w:pStyle w:val="TOC1"/>
        <w:tabs>
          <w:tab w:val="right" w:leader="dot" w:pos="8306"/>
        </w:tabs>
      </w:pPr>
      <w:hyperlink w:anchor="_Toc25370" w:history="1">
        <w:r>
          <w:rPr>
            <w:rFonts w:ascii="仿宋" w:eastAsia="仿宋" w:hAnsi="仿宋" w:cs="仿宋" w:hint="eastAsia"/>
            <w:lang w:eastAsia="zh-CN"/>
          </w:rPr>
          <w:t>十二、玻璃纤维网垫项目人力资源管理</w:t>
        </w:r>
        <w:r>
          <w:tab/>
        </w:r>
        <w:r>
          <w:fldChar w:fldCharType="begin"/>
        </w:r>
        <w:r>
          <w:instrText xml:space="preserve"> PAGEREF _Toc25370 \h </w:instrText>
        </w:r>
        <w:r>
          <w:fldChar w:fldCharType="separate"/>
        </w:r>
        <w:r>
          <w:t>51</w:t>
        </w:r>
        <w:r>
          <w:fldChar w:fldCharType="end"/>
        </w:r>
      </w:hyperlink>
    </w:p>
    <w:p>
      <w:pPr>
        <w:pStyle w:val="TOC2"/>
        <w:tabs>
          <w:tab w:val="right" w:leader="dot" w:pos="8306"/>
        </w:tabs>
      </w:pPr>
      <w:hyperlink w:anchor="_Toc22849" w:history="1">
        <w:r>
          <w:rPr>
            <w:rFonts w:ascii="仿宋" w:eastAsia="仿宋" w:hAnsi="仿宋" w:cs="仿宋" w:hint="eastAsia"/>
            <w:lang w:eastAsia="zh-CN"/>
          </w:rPr>
          <w:t>(一)、建立健全的预算管理制度</w:t>
        </w:r>
        <w:r>
          <w:tab/>
        </w:r>
        <w:r>
          <w:fldChar w:fldCharType="begin"/>
        </w:r>
        <w:r>
          <w:instrText xml:space="preserve"> PAGEREF _Toc22849 \h </w:instrText>
        </w:r>
        <w:r>
          <w:fldChar w:fldCharType="separate"/>
        </w:r>
        <w:r>
          <w:t>51</w:t>
        </w:r>
        <w:r>
          <w:fldChar w:fldCharType="end"/>
        </w:r>
      </w:hyperlink>
    </w:p>
    <w:p>
      <w:pPr>
        <w:pStyle w:val="TOC2"/>
        <w:tabs>
          <w:tab w:val="right" w:leader="dot" w:pos="8306"/>
        </w:tabs>
      </w:pPr>
      <w:hyperlink w:anchor="_Toc8522" w:history="1">
        <w:r>
          <w:rPr>
            <w:rFonts w:ascii="仿宋" w:eastAsia="仿宋" w:hAnsi="仿宋" w:cs="仿宋" w:hint="eastAsia"/>
            <w:lang w:eastAsia="zh-CN"/>
          </w:rPr>
          <w:t>(二)、加强资金流动监控</w:t>
        </w:r>
        <w:r>
          <w:tab/>
        </w:r>
        <w:r>
          <w:fldChar w:fldCharType="begin"/>
        </w:r>
        <w:r>
          <w:instrText xml:space="preserve"> PAGEREF _Toc8522 \h </w:instrText>
        </w:r>
        <w:r>
          <w:fldChar w:fldCharType="separate"/>
        </w:r>
        <w:r>
          <w:t>52</w:t>
        </w:r>
        <w:r>
          <w:fldChar w:fldCharType="end"/>
        </w:r>
      </w:hyperlink>
    </w:p>
    <w:p>
      <w:pPr>
        <w:pStyle w:val="TOC2"/>
        <w:tabs>
          <w:tab w:val="right" w:leader="dot" w:pos="8306"/>
        </w:tabs>
      </w:pPr>
      <w:hyperlink w:anchor="_Toc7460" w:history="1">
        <w:r>
          <w:rPr>
            <w:rFonts w:ascii="仿宋" w:eastAsia="仿宋" w:hAnsi="仿宋" w:cs="仿宋" w:hint="eastAsia"/>
            <w:lang w:eastAsia="zh-CN"/>
          </w:rPr>
          <w:t>(三)、制定完善的风险控制机制</w:t>
        </w:r>
        <w:r>
          <w:tab/>
        </w:r>
        <w:r>
          <w:fldChar w:fldCharType="begin"/>
        </w:r>
        <w:r>
          <w:instrText xml:space="preserve"> PAGEREF _Toc7460 \h </w:instrText>
        </w:r>
        <w:r>
          <w:fldChar w:fldCharType="separate"/>
        </w:r>
        <w:r>
          <w:t>53</w:t>
        </w:r>
        <w:r>
          <w:fldChar w:fldCharType="end"/>
        </w:r>
      </w:hyperlink>
    </w:p>
    <w:p>
      <w:pPr>
        <w:pStyle w:val="TOC2"/>
        <w:tabs>
          <w:tab w:val="right" w:leader="dot" w:pos="8306"/>
        </w:tabs>
      </w:pPr>
      <w:hyperlink w:anchor="_Toc29541" w:history="1">
        <w:r>
          <w:rPr>
            <w:rFonts w:ascii="仿宋" w:eastAsia="仿宋" w:hAnsi="仿宋" w:cs="仿宋" w:hint="eastAsia"/>
            <w:lang w:eastAsia="zh-CN"/>
          </w:rPr>
          <w:t>(四)、优化成本管理</w:t>
        </w:r>
        <w:r>
          <w:tab/>
        </w:r>
        <w:r>
          <w:fldChar w:fldCharType="begin"/>
        </w:r>
        <w:r>
          <w:instrText xml:space="preserve"> PAGEREF _Toc29541 \h </w:instrText>
        </w:r>
        <w:r>
          <w:fldChar w:fldCharType="separate"/>
        </w:r>
        <w:r>
          <w:t>55</w:t>
        </w:r>
        <w:r>
          <w:fldChar w:fldCharType="end"/>
        </w:r>
      </w:hyperlink>
    </w:p>
    <w:p>
      <w:pPr>
        <w:pStyle w:val="TOC1"/>
        <w:tabs>
          <w:tab w:val="right" w:leader="dot" w:pos="8306"/>
        </w:tabs>
      </w:pPr>
      <w:hyperlink w:anchor="_Toc548" w:history="1">
        <w:r>
          <w:rPr>
            <w:rFonts w:ascii="仿宋" w:eastAsia="仿宋" w:hAnsi="仿宋" w:cs="仿宋" w:hint="eastAsia"/>
            <w:lang w:eastAsia="zh-CN"/>
          </w:rPr>
          <w:t>十三、供应链管理</w:t>
        </w:r>
        <w:r>
          <w:tab/>
        </w:r>
        <w:r>
          <w:fldChar w:fldCharType="begin"/>
        </w:r>
        <w:r>
          <w:instrText xml:space="preserve"> PAGEREF _Toc548 \h </w:instrText>
        </w:r>
        <w:r>
          <w:fldChar w:fldCharType="separate"/>
        </w:r>
        <w:r>
          <w:t>56</w:t>
        </w:r>
        <w:r>
          <w:fldChar w:fldCharType="end"/>
        </w:r>
      </w:hyperlink>
    </w:p>
    <w:p>
      <w:pPr>
        <w:pStyle w:val="TOC2"/>
        <w:tabs>
          <w:tab w:val="right" w:leader="dot" w:pos="8306"/>
        </w:tabs>
      </w:pPr>
      <w:hyperlink w:anchor="_Toc5264" w:history="1">
        <w:r>
          <w:rPr>
            <w:rFonts w:ascii="仿宋" w:eastAsia="仿宋" w:hAnsi="仿宋" w:cs="仿宋" w:hint="eastAsia"/>
            <w:lang w:eastAsia="zh-CN"/>
          </w:rPr>
          <w:t>(一)、供应链战略规划</w:t>
        </w:r>
        <w:r>
          <w:tab/>
        </w:r>
        <w:r>
          <w:fldChar w:fldCharType="begin"/>
        </w:r>
        <w:r>
          <w:instrText xml:space="preserve"> PAGEREF _Toc5264 \h </w:instrText>
        </w:r>
        <w:r>
          <w:fldChar w:fldCharType="separate"/>
        </w:r>
        <w:r>
          <w:t>56</w:t>
        </w:r>
        <w:r>
          <w:fldChar w:fldCharType="end"/>
        </w:r>
      </w:hyperlink>
    </w:p>
    <w:p>
      <w:pPr>
        <w:pStyle w:val="TOC2"/>
        <w:tabs>
          <w:tab w:val="right" w:leader="dot" w:pos="8306"/>
        </w:tabs>
      </w:pPr>
      <w:hyperlink w:anchor="_Toc1992" w:history="1">
        <w:r>
          <w:rPr>
            <w:rFonts w:ascii="仿宋" w:eastAsia="仿宋" w:hAnsi="仿宋" w:cs="仿宋" w:hint="eastAsia"/>
            <w:lang w:eastAsia="zh-CN"/>
          </w:rPr>
          <w:t>(二)、供应商选择与合作</w:t>
        </w:r>
        <w:r>
          <w:tab/>
        </w:r>
        <w:r>
          <w:fldChar w:fldCharType="begin"/>
        </w:r>
        <w:r>
          <w:instrText xml:space="preserve"> PAGEREF _Toc1992 \h </w:instrText>
        </w:r>
        <w:r>
          <w:fldChar w:fldCharType="separate"/>
        </w:r>
        <w:r>
          <w:t>58</w:t>
        </w:r>
        <w:r>
          <w:fldChar w:fldCharType="end"/>
        </w:r>
      </w:hyperlink>
    </w:p>
    <w:p>
      <w:pPr>
        <w:pStyle w:val="TOC2"/>
        <w:tabs>
          <w:tab w:val="right" w:leader="dot" w:pos="8306"/>
        </w:tabs>
      </w:pPr>
      <w:hyperlink w:anchor="_Toc15197" w:history="1">
        <w:r>
          <w:rPr>
            <w:rFonts w:ascii="仿宋" w:eastAsia="仿宋" w:hAnsi="仿宋" w:cs="仿宋" w:hint="eastAsia"/>
            <w:lang w:eastAsia="zh-CN"/>
          </w:rPr>
          <w:t>(三)、物流与库存管理</w:t>
        </w:r>
        <w:r>
          <w:tab/>
        </w:r>
        <w:r>
          <w:fldChar w:fldCharType="begin"/>
        </w:r>
        <w:r>
          <w:instrText xml:space="preserve"> PAGEREF _Toc15197 \h </w:instrText>
        </w:r>
        <w:r>
          <w:fldChar w:fldCharType="separate"/>
        </w:r>
        <w:r>
          <w:t>59</w:t>
        </w:r>
        <w:r>
          <w:fldChar w:fldCharType="end"/>
        </w:r>
      </w:hyperlink>
    </w:p>
    <w:p>
      <w:pPr>
        <w:pStyle w:val="TOC1"/>
        <w:tabs>
          <w:tab w:val="right" w:leader="dot" w:pos="8306"/>
        </w:tabs>
      </w:pPr>
      <w:hyperlink w:anchor="_Toc4821" w:history="1">
        <w:r>
          <w:rPr>
            <w:rFonts w:ascii="仿宋" w:eastAsia="仿宋" w:hAnsi="仿宋" w:cs="仿宋" w:hint="eastAsia"/>
            <w:lang w:eastAsia="zh-CN"/>
          </w:rPr>
          <w:t>十四、玻璃纤维网垫项目工程方案分析</w:t>
        </w:r>
        <w:r>
          <w:tab/>
        </w:r>
        <w:r>
          <w:fldChar w:fldCharType="begin"/>
        </w:r>
        <w:r>
          <w:instrText xml:space="preserve"> PAGEREF _Toc4821 \h </w:instrText>
        </w:r>
        <w:r>
          <w:fldChar w:fldCharType="separate"/>
        </w:r>
        <w:r>
          <w:t>60</w:t>
        </w:r>
        <w:r>
          <w:fldChar w:fldCharType="end"/>
        </w:r>
      </w:hyperlink>
    </w:p>
    <w:p>
      <w:pPr>
        <w:pStyle w:val="TOC2"/>
        <w:tabs>
          <w:tab w:val="right" w:leader="dot" w:pos="8306"/>
        </w:tabs>
      </w:pPr>
      <w:hyperlink w:anchor="_Toc10230" w:history="1">
        <w:r>
          <w:rPr>
            <w:rFonts w:ascii="仿宋" w:eastAsia="仿宋" w:hAnsi="仿宋" w:cs="仿宋" w:hint="eastAsia"/>
            <w:lang w:eastAsia="zh-CN"/>
          </w:rPr>
          <w:t>(一)、建筑工程设计原则</w:t>
        </w:r>
        <w:r>
          <w:tab/>
        </w:r>
        <w:r>
          <w:fldChar w:fldCharType="begin"/>
        </w:r>
        <w:r>
          <w:instrText xml:space="preserve"> PAGEREF _Toc10230 \h </w:instrText>
        </w:r>
        <w:r>
          <w:fldChar w:fldCharType="separate"/>
        </w:r>
        <w:r>
          <w:t>60</w:t>
        </w:r>
        <w:r>
          <w:fldChar w:fldCharType="end"/>
        </w:r>
      </w:hyperlink>
    </w:p>
    <w:p>
      <w:pPr>
        <w:pStyle w:val="TOC2"/>
        <w:tabs>
          <w:tab w:val="right" w:leader="dot" w:pos="8306"/>
        </w:tabs>
      </w:pPr>
      <w:hyperlink w:anchor="_Toc32608" w:history="1">
        <w:r>
          <w:rPr>
            <w:rFonts w:ascii="仿宋" w:eastAsia="仿宋" w:hAnsi="仿宋" w:cs="仿宋" w:hint="eastAsia"/>
            <w:lang w:eastAsia="zh-CN"/>
          </w:rPr>
          <w:t>(二)、土建工程建设指标</w:t>
        </w:r>
        <w:r>
          <w:tab/>
        </w:r>
        <w:r>
          <w:fldChar w:fldCharType="begin"/>
        </w:r>
        <w:r>
          <w:instrText xml:space="preserve"> PAGEREF _Toc32608 \h </w:instrText>
        </w:r>
        <w:r>
          <w:fldChar w:fldCharType="separate"/>
        </w:r>
        <w:r>
          <w:t>64</w:t>
        </w:r>
        <w:r>
          <w:fldChar w:fldCharType="end"/>
        </w:r>
      </w:hyperlink>
    </w:p>
    <w:p>
      <w:pPr>
        <w:pStyle w:val="TOC1"/>
        <w:tabs>
          <w:tab w:val="right" w:leader="dot" w:pos="8306"/>
        </w:tabs>
      </w:pPr>
      <w:hyperlink w:anchor="_Toc14443" w:history="1">
        <w:r>
          <w:rPr>
            <w:rFonts w:ascii="仿宋" w:eastAsia="仿宋" w:hAnsi="仿宋" w:cs="仿宋" w:hint="eastAsia"/>
            <w:lang w:eastAsia="zh-CN"/>
          </w:rPr>
          <w:t>十五、质量管理体系</w:t>
        </w:r>
        <w:r>
          <w:tab/>
        </w:r>
        <w:r>
          <w:fldChar w:fldCharType="begin"/>
        </w:r>
        <w:r>
          <w:instrText xml:space="preserve"> PAGEREF _Toc14443 \h </w:instrText>
        </w:r>
        <w:r>
          <w:fldChar w:fldCharType="separate"/>
        </w:r>
        <w:r>
          <w:t>65</w:t>
        </w:r>
        <w:r>
          <w:fldChar w:fldCharType="end"/>
        </w:r>
      </w:hyperlink>
    </w:p>
    <w:p>
      <w:pPr>
        <w:pStyle w:val="TOC2"/>
        <w:tabs>
          <w:tab w:val="right" w:leader="dot" w:pos="8306"/>
        </w:tabs>
      </w:pPr>
      <w:hyperlink w:anchor="_Toc1121" w:history="1">
        <w:r>
          <w:rPr>
            <w:rFonts w:ascii="仿宋" w:eastAsia="仿宋" w:hAnsi="仿宋" w:cs="仿宋" w:hint="eastAsia"/>
            <w:lang w:eastAsia="zh-CN"/>
          </w:rPr>
          <w:t>(一)、质量目标与方针</w:t>
        </w:r>
        <w:r>
          <w:tab/>
        </w:r>
        <w:r>
          <w:fldChar w:fldCharType="begin"/>
        </w:r>
        <w:r>
          <w:instrText xml:space="preserve"> PAGEREF _Toc1121 \h </w:instrText>
        </w:r>
        <w:r>
          <w:fldChar w:fldCharType="separate"/>
        </w:r>
        <w:r>
          <w:t>65</w:t>
        </w:r>
        <w:r>
          <w:fldChar w:fldCharType="end"/>
        </w:r>
      </w:hyperlink>
    </w:p>
    <w:p>
      <w:pPr>
        <w:pStyle w:val="TOC2"/>
        <w:tabs>
          <w:tab w:val="right" w:leader="dot" w:pos="8306"/>
        </w:tabs>
      </w:pPr>
      <w:hyperlink w:anchor="_Toc23660" w:history="1">
        <w:r>
          <w:rPr>
            <w:rFonts w:ascii="仿宋" w:eastAsia="仿宋" w:hAnsi="仿宋" w:cs="仿宋" w:hint="eastAsia"/>
            <w:lang w:eastAsia="zh-CN"/>
          </w:rPr>
          <w:t>(二)、质量管理责任</w:t>
        </w:r>
        <w:r>
          <w:tab/>
        </w:r>
        <w:r>
          <w:fldChar w:fldCharType="begin"/>
        </w:r>
        <w:r>
          <w:instrText xml:space="preserve"> PAGEREF _Toc23660 \h </w:instrText>
        </w:r>
        <w:r>
          <w:fldChar w:fldCharType="separate"/>
        </w:r>
        <w:r>
          <w:t>66</w:t>
        </w:r>
        <w:r>
          <w:fldChar w:fldCharType="end"/>
        </w:r>
      </w:hyperlink>
    </w:p>
    <w:p>
      <w:pPr>
        <w:pStyle w:val="TOC2"/>
        <w:tabs>
          <w:tab w:val="right" w:leader="dot" w:pos="8306"/>
        </w:tabs>
      </w:pPr>
      <w:hyperlink w:anchor="_Toc31991" w:history="1">
        <w:r>
          <w:rPr>
            <w:rFonts w:ascii="仿宋" w:eastAsia="仿宋" w:hAnsi="仿宋" w:cs="仿宋" w:hint="eastAsia"/>
            <w:lang w:eastAsia="zh-CN"/>
          </w:rPr>
          <w:t>(三)、质量管理体系文件</w:t>
        </w:r>
        <w:r>
          <w:tab/>
        </w:r>
        <w:r>
          <w:fldChar w:fldCharType="begin"/>
        </w:r>
        <w:r>
          <w:instrText xml:space="preserve"> PAGEREF _Toc31991 \h </w:instrText>
        </w:r>
        <w:r>
          <w:fldChar w:fldCharType="separate"/>
        </w:r>
        <w:r>
          <w:t>68</w:t>
        </w:r>
        <w:r>
          <w:fldChar w:fldCharType="end"/>
        </w:r>
      </w:hyperlink>
    </w:p>
    <w:p>
      <w:pPr>
        <w:pStyle w:val="TOC2"/>
        <w:tabs>
          <w:tab w:val="right" w:leader="dot" w:pos="8306"/>
        </w:tabs>
      </w:pPr>
      <w:hyperlink w:anchor="_Toc19460" w:history="1">
        <w:r>
          <w:rPr>
            <w:rFonts w:ascii="仿宋" w:eastAsia="仿宋" w:hAnsi="仿宋" w:cs="仿宋" w:hint="eastAsia"/>
            <w:lang w:eastAsia="zh-CN"/>
          </w:rPr>
          <w:t>(四)、质量培训与教育</w:t>
        </w:r>
        <w:r>
          <w:tab/>
        </w:r>
        <w:r>
          <w:fldChar w:fldCharType="begin"/>
        </w:r>
        <w:r>
          <w:instrText xml:space="preserve"> PAGEREF _Toc19460 \h </w:instrText>
        </w:r>
        <w:r>
          <w:fldChar w:fldCharType="separate"/>
        </w:r>
        <w:r>
          <w:t>70</w:t>
        </w:r>
        <w:r>
          <w:fldChar w:fldCharType="end"/>
        </w:r>
      </w:hyperlink>
    </w:p>
    <w:p>
      <w:pPr>
        <w:pStyle w:val="TOC2"/>
        <w:tabs>
          <w:tab w:val="right" w:leader="dot" w:pos="8306"/>
        </w:tabs>
      </w:pPr>
      <w:hyperlink w:anchor="_Toc3264" w:history="1">
        <w:r>
          <w:rPr>
            <w:rFonts w:ascii="仿宋" w:eastAsia="仿宋" w:hAnsi="仿宋" w:cs="仿宋" w:hint="eastAsia"/>
            <w:lang w:eastAsia="zh-CN"/>
          </w:rPr>
          <w:t>(五)、质量审核与评价</w:t>
        </w:r>
        <w:r>
          <w:tab/>
        </w:r>
        <w:r>
          <w:fldChar w:fldCharType="begin"/>
        </w:r>
        <w:r>
          <w:instrText xml:space="preserve"> PAGEREF _Toc3264 \h </w:instrText>
        </w:r>
        <w:r>
          <w:fldChar w:fldCharType="separate"/>
        </w:r>
        <w:r>
          <w:t>71</w:t>
        </w:r>
        <w:r>
          <w:fldChar w:fldCharType="end"/>
        </w:r>
      </w:hyperlink>
    </w:p>
    <w:p>
      <w:pPr>
        <w:pStyle w:val="TOC2"/>
        <w:tabs>
          <w:tab w:val="right" w:leader="dot" w:pos="8306"/>
        </w:tabs>
      </w:pPr>
      <w:hyperlink w:anchor="_Toc16660" w:history="1">
        <w:r>
          <w:rPr>
            <w:rFonts w:ascii="仿宋" w:eastAsia="仿宋" w:hAnsi="仿宋" w:cs="仿宋" w:hint="eastAsia"/>
            <w:lang w:eastAsia="zh-CN"/>
          </w:rPr>
          <w:t>(六)、不符合与纠正措施</w:t>
        </w:r>
        <w:r>
          <w:tab/>
        </w:r>
        <w:r>
          <w:fldChar w:fldCharType="begin"/>
        </w:r>
        <w:r>
          <w:instrText xml:space="preserve"> PAGEREF _Toc16660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896"/>
      <w:r>
        <w:rPr>
          <w:rFonts w:ascii="仿宋" w:eastAsia="仿宋" w:hAnsi="仿宋" w:cs="仿宋" w:hint="eastAsia"/>
          <w:sz w:val="28"/>
          <w:lang w:eastAsia="zh-CN"/>
        </w:rPr>
        <w:t>一、玻璃纤维网垫项目建设背景及必要性分析</w:t>
      </w:r>
      <w:bookmarkEnd w:id="2"/>
    </w:p>
    <w:p>
      <w:pPr>
        <w:pStyle w:val="Heading2"/>
        <w:rPr>
          <w:rFonts w:ascii="仿宋" w:eastAsia="仿宋" w:hAnsi="仿宋" w:cs="仿宋" w:hint="eastAsia"/>
          <w:lang w:eastAsia="zh-CN"/>
        </w:rPr>
      </w:pPr>
      <w:bookmarkStart w:id="3" w:name="_Toc26302"/>
      <w:r>
        <w:rPr>
          <w:rFonts w:ascii="仿宋" w:eastAsia="仿宋" w:hAnsi="仿宋" w:cs="仿宋" w:hint="eastAsia"/>
          <w:lang w:eastAsia="zh-CN"/>
        </w:rPr>
        <w:t>(一)、玻璃纤维网垫项目背景分析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纤维网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纤维网垫项目在这个潮流中的定位。同时，我们将关注行业内涌现的新兴机遇，以便玻璃纤维网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纤维网垫项目提供了强大的发展动力。我们将聚焦于行业内最新的技术发展趋势，包括但不限于人工智能、大数据分析、物联网等领域。通过深度的技术研究，我们将确保玻璃纤维网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纤维网垫项目发展的源泉。我们将投入更多的精力对市场需求进行深入剖析，超越表面的需求，深入挖掘潜在的市场痛点和机遇。通过对市场需求的细致了解，玻璃纤维网垫项目将更有针对性地设计解决方案，满足市场的多样化需求，从而更好地促进玻璃纤维网垫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纤维网垫项目战略至关重要。我们将对竞争态势进行更为深入的分析，包括但不限于市场份额、产品特点、客户满意度等多个维度。通过深度的竞争分析，玻璃纤维网垫项目将能够更准确地把握市场脉搏，制定具有竞争力的玻璃纤维网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玻璃纤维网垫项目的发展具有直接的影响。我们将进行更为全面的法规和政策分析，了解行业发展中的潜在法律风险和合规挑战。通过充分了解和遵守相关法规，玻璃纤维网垫项目将确保在法律框架内合法合规运营，为玻璃纤维网垫项目的稳健发展提供有力支持。</w:t>
      </w:r>
    </w:p>
    <w:p>
      <w:pPr>
        <w:pStyle w:val="Heading2"/>
        <w:ind w:firstLine="560" w:firstLineChars="200"/>
        <w:rPr>
          <w:rFonts w:ascii="仿宋" w:eastAsia="仿宋" w:hAnsi="仿宋" w:cs="仿宋" w:hint="eastAsia"/>
          <w:sz w:val="28"/>
          <w:lang w:eastAsia="zh-CN"/>
        </w:rPr>
      </w:pPr>
      <w:bookmarkStart w:id="4" w:name="_Toc30775"/>
      <w:r>
        <w:rPr>
          <w:rFonts w:ascii="仿宋" w:eastAsia="仿宋" w:hAnsi="仿宋" w:cs="仿宋" w:hint="eastAsia"/>
          <w:sz w:val="28"/>
          <w:lang w:eastAsia="zh-CN"/>
        </w:rPr>
        <w:t>(二)、玻璃纤维网垫项目建设必要性分析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建设的迫切性源于对行业发展趋势的深刻洞察。我们正处于一个行业变革的时代，科技创新、数字化转型成为企业发展的关键动力。玻璃纤维网垫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建设不仅仅是为了跟上潮流，更是为了通过技术创新推动企业的持续发展。通过引入先进的技术和解决方案，玻璃纤维网垫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纤维网垫项目的建设成为必然选择，通过提高产品质量、拓展服务领域，从而在竞争中获得更多的机会。玻璃纤维网垫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玻璃纤维网垫项目建设的必要性体现在对客户需求更精准的满足。通过玻璃纤维网垫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建设的背后是对企业持续创新的追求。只有通过不断创新，企业才能在竞争中立于不败之地。玻璃纤维网垫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131"/>
      <w:r>
        <w:rPr>
          <w:rFonts w:ascii="仿宋" w:eastAsia="仿宋" w:hAnsi="仿宋" w:cs="仿宋" w:hint="eastAsia"/>
          <w:sz w:val="28"/>
          <w:lang w:eastAsia="zh-CN"/>
        </w:rPr>
        <w:t>二、玻璃纤维网垫项目文档管理</w:t>
      </w:r>
      <w:bookmarkEnd w:id="5"/>
    </w:p>
    <w:p>
      <w:pPr>
        <w:pStyle w:val="Heading2"/>
        <w:rPr>
          <w:rFonts w:ascii="仿宋" w:eastAsia="仿宋" w:hAnsi="仿宋" w:cs="仿宋" w:hint="eastAsia"/>
          <w:lang w:eastAsia="zh-CN"/>
        </w:rPr>
      </w:pPr>
      <w:bookmarkStart w:id="6" w:name="_Toc3234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玻璃纤维网垫项目高度重视文档的质量和准确性，以支持玻璃纤维网垫项目的各项活动和决策。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文档的编制始于玻璃纤维网垫项目计划的初期，我们制定了详细的文档编制计划，明确了每个文档的内容、格式和编写责任人。在玻璃纤维网垫项目启动阶段，我们首先编制了玻璃纤维网垫项目章程，明确定义了玻璃纤维网垫项目的目标、范围、风险等关键要素。随后，玻璃纤维网垫项目团队根据计划陆续编制了需求文档、设计文档、测试文档等各类文档，确保玻璃纤维网垫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纤维网垫项目管理中的重要环节，旨在确保玻璃纤维网垫项目文档符合质量标准和玻璃纤维网垫项目需求。在玻璃纤维网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纤维网垫项目相关利益方和专业领域的专家对文档进行独立审查。这有助于获取更全面、客观的反馈，确保玻璃纤维网垫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玻璃纤维网垫项目在文档编制与审查方面建立了严格的管理机制，通过规范的流程和多维度的审查，确保玻璃纤维网垫项目文档的质量、准确性和可靠性，为玻璃纤维网垫项目的顺利推进提供了有力支持。</w:t>
      </w:r>
    </w:p>
    <w:p>
      <w:pPr>
        <w:pStyle w:val="Heading2"/>
        <w:ind w:firstLine="560" w:firstLineChars="200"/>
        <w:rPr>
          <w:rFonts w:ascii="仿宋" w:eastAsia="仿宋" w:hAnsi="仿宋" w:cs="仿宋" w:hint="eastAsia"/>
          <w:sz w:val="28"/>
          <w:lang w:eastAsia="zh-CN"/>
        </w:rPr>
      </w:pPr>
      <w:bookmarkStart w:id="7" w:name="_Toc2325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在玻璃纤维网垫项目中，我们致力于优化文档发布与分发过程，以确保信息的高效传递和团队间协作的顺畅进行。以下是我们采取的关键优化策略：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我们通过多渠道发布文档，包括电子邮件、玻璃纤维网垫项目管理平台、内部网站等，以满足不同团队成员的偏好和需求。多渠道发布确保了信息的全面覆盖。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我们采用了精细的权限控制，确保只有授权人员可以访问敏感信息。这种安全措施保护了玻璃纤维网垫项目文档的机密性，防止了未经授权的信息泄露。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44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纤维网垫项目生命周期中一个至关重要的环节，直接关系到玻璃纤维网垫项目信息的长期保存和历史记录的完整性。在玻璃纤维网垫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850"/>
      <w:r>
        <w:rPr>
          <w:rFonts w:ascii="仿宋" w:eastAsia="仿宋" w:hAnsi="仿宋" w:cs="仿宋" w:hint="eastAsia"/>
          <w:sz w:val="28"/>
          <w:lang w:eastAsia="zh-CN"/>
        </w:rPr>
        <w:t>三、玻璃纤维网垫项目绩效评估</w:t>
      </w:r>
      <w:bookmarkEnd w:id="9"/>
    </w:p>
    <w:p>
      <w:pPr>
        <w:pStyle w:val="Heading2"/>
        <w:rPr>
          <w:rFonts w:ascii="仿宋" w:eastAsia="仿宋" w:hAnsi="仿宋" w:cs="仿宋" w:hint="eastAsia"/>
          <w:lang w:eastAsia="zh-CN"/>
        </w:rPr>
      </w:pPr>
      <w:bookmarkStart w:id="10" w:name="_Toc14935"/>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网垫项目中，我们设计了一套全面的绩效评估指标，以确保玻璃纤维网垫项目的可控和成功交付。这些指标跨足玻璃纤维网垫项目目标、成本、进度和质量等多个维度，为我们提供了全面洞察玻璃纤维网垫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目标达成率是我们关注的首要指标。我们设定了明确的目标，并通过定期监测和评估，迅速发现并应对潜在的目标偏差。这为玻璃纤维网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成本绩效是另一个核心关注点。通过实际成本与预算成本的对比分析，我们深入了解成本差异的原因，及时调整资源分配，保持玻璃纤维网垫项目在经济效益方面的合理水平。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网垫项目进度作为关键的绩效指标之一，得到了精心的关注。我们制定了详细的玻璃纤维网垫项目进度计划，并设立了进度符合度指标，确保实际进度与计划进度保持一致。这使我们能够快速发现和解决潜在的进度问题，保持玻璃纤维网垫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玻璃纤维网垫项目绩效的不可或缺的一环。我们引入了一系列的质量标准和客户满意度指标，以确保玻璃纤维网垫项目交付的成果在质量上达到或超越预期水平。通过持续监测这些指标，我们努力提升玻璃纤维网垫项目整体质量水平，为玻璃纤维网垫项目的成功交付提供有力保障。通过这些科学且全面的绩效评估，我们能够更好地引导玻璃纤维网垫项目的持续改进，确保玻璃纤维网垫项目目标的顺利达成。</w:t>
      </w:r>
    </w:p>
    <w:p>
      <w:pPr>
        <w:pStyle w:val="Heading2"/>
        <w:ind w:firstLine="560" w:firstLineChars="200"/>
        <w:rPr>
          <w:rFonts w:ascii="仿宋" w:eastAsia="仿宋" w:hAnsi="仿宋" w:cs="仿宋" w:hint="eastAsia"/>
          <w:sz w:val="28"/>
          <w:lang w:eastAsia="zh-CN"/>
        </w:rPr>
      </w:pPr>
      <w:bookmarkStart w:id="11" w:name="_Toc2676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绩效评估是玻璃纤维网垫项目中的关键环节，为确保玻璃纤维网垫项目达到预期目标，我们采用了多层次、多维度的绩效评估方法。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纤维网垫项目的战略目标对齐，确保每个决策和行动都与玻璃纤维网垫项目整体目标保持一致。团队会定期召开战略对齐会议，审视当前工作与玻璃纤维网垫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纤维网垫项目进度、质量、成本和风险等方面。这些指标通过数据收集和分析，为玻璃纤维网垫项目管理团队提供了客观的评估依据。例如，我们通过玻璃纤维网垫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绩效评估不仅仅停留在玻璃纤维网垫项目内部，还考虑了玻璃纤维网垫项目对外部环境的影响。我们定期进行干系人满意度调查，以了解各利益相关方对玻璃纤维网垫项目的期望和满意度，并及时做出调整。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这种多层次、多角度的绩效评估方法，使得我们能够全面了解玻璃纤维网垫项目的运行状态，及时做出调整，确保玻璃纤维网垫项目在不断变化的环境中保持稳健前行。</w:t>
      </w:r>
    </w:p>
    <w:p>
      <w:pPr>
        <w:pStyle w:val="Heading2"/>
        <w:ind w:firstLine="560" w:firstLineChars="200"/>
        <w:rPr>
          <w:rFonts w:ascii="仿宋" w:eastAsia="仿宋" w:hAnsi="仿宋" w:cs="仿宋" w:hint="eastAsia"/>
          <w:sz w:val="28"/>
          <w:lang w:eastAsia="zh-CN"/>
        </w:rPr>
      </w:pPr>
      <w:bookmarkStart w:id="12" w:name="_Toc2756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为了确保玻璃纤维网垫项目的有效管理和不断优化，我们采用了精心设计的绩效评估周期。这个周期旨在实现灵活、实时和全面的评估，以适应玻璃纤维网垫项目执行中的各种挑战。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纤维网垫项目的不同需求，分为短期、中期和长期。短期评估关注每个迭代或工作周期，以及时发现和解决当前任务中的问题。中期评估涵盖几个迭代，深入了解整体玻璃纤维网垫项目的趋势和性能。长期评估则着眼于整个玻璃纤维网垫项目阶段，确保玻璃纤维网垫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纤维网垫项目管理工具和协作平台，团队成员能够随时更新和分享玻璃纤维网垫项目数据。这种实时性的反馈机制使我们能够及时察觉潜在问题，快速调整，保持玻璃纤维网垫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玻璃纤维网垫项目的决策制定密不可分。每个周期的玻璃纤维网垫项目回顾会议成为集体总结经验、识别问题深层次原因并找到创新解决方案的平台。这种定期的反思与调整机制使玻璃纤维网垫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2029"/>
      <w:r>
        <w:rPr>
          <w:rFonts w:ascii="仿宋" w:eastAsia="仿宋" w:hAnsi="仿宋" w:cs="仿宋" w:hint="eastAsia"/>
          <w:sz w:val="28"/>
          <w:lang w:eastAsia="zh-CN"/>
        </w:rPr>
        <w:t>四、玻璃纤维网垫项目选址可行性分析</w:t>
      </w:r>
      <w:bookmarkEnd w:id="13"/>
    </w:p>
    <w:p>
      <w:pPr>
        <w:pStyle w:val="Heading2"/>
        <w:rPr>
          <w:rFonts w:ascii="仿宋" w:eastAsia="仿宋" w:hAnsi="仿宋" w:cs="仿宋" w:hint="eastAsia"/>
          <w:lang w:eastAsia="zh-CN"/>
        </w:rPr>
      </w:pPr>
      <w:bookmarkStart w:id="14" w:name="_Toc23887"/>
      <w:r>
        <w:rPr>
          <w:rFonts w:ascii="仿宋" w:eastAsia="仿宋" w:hAnsi="仿宋" w:cs="仿宋" w:hint="eastAsia"/>
          <w:lang w:eastAsia="zh-CN"/>
        </w:rPr>
        <w:t>(一)、玻璃纤维网垫项目选址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该玻璃纤维网垫项目选址位于XX省XX市XX区XXX街道</w:t>
      </w:r>
    </w:p>
    <w:p>
      <w:pPr>
        <w:pStyle w:val="Heading2"/>
        <w:ind w:firstLine="560" w:firstLineChars="200"/>
        <w:rPr>
          <w:rFonts w:ascii="仿宋" w:eastAsia="仿宋" w:hAnsi="仿宋" w:cs="仿宋" w:hint="eastAsia"/>
          <w:sz w:val="28"/>
          <w:lang w:eastAsia="zh-CN"/>
        </w:rPr>
      </w:pPr>
      <w:bookmarkStart w:id="15" w:name="_Toc3818"/>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玻璃纤维网垫项目的征地面积将根据玻璃纤维网垫项目的实际规模和需求进行精确规划。具体面积XXX平方米，旨在确保玻璃纤维网垫项目不仅能够满足当前的发展需求，还能够预留空间以适应未来的扩展。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净用地面积是在征地面积基础上去除不可利用面积后的实际可开发用地。具体面积XXX平方米，考虑到环保、交通、安全等多方面因素，以确保玻璃纤维网垫项目在整体利用效率上达到最优。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玻璃纤维网垫项目计划建设的建筑总规模具体面积XXX平方米。这一规模的确定综合考虑了玻璃纤维网垫项目的性质、规模，以及城市规划的相关要求，确保建筑布局与周边环境协调一致。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绿地率是玻璃纤维网垫项目用地中被规划为绿地的比例。具体面积XXX平方米，旨在通过合理规划绿地，改善玻璃纤维网垫项目周边环境，提升居民生活质量，并符合城市整体绿化规划。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容积率是用地上可以建设的建筑总体积与用地面积之比。具体面积XXX，通过合理的容积率规划，确保玻璃纤维网垫项目建筑规模与周边环境和谐共生。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纤维网垫项目选址与当地城市规划相一致，具体面积XXX平方米。通过与城市规划部门深入沟通，确保玻璃纤维网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纤维网垫项目选址符合当地产业政策，具体面积XXX平方米。这包括玻璃纤维网垫项目对当地经济的促进作用，以及对相关产业的带动效应，确保玻璃纤维网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用地总体要求必须符合环保和可持续发展的原则，具体面积XXX平方米。通过采用绿色建筑设计、节能减排等措施，确保玻璃纤维网垫项目在建设和运营过程中对环境的影响最小化，达到可持续发展的要求。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确保玻璃纤维网垫项目选址具备必要的公共设施配套，具体面积XXX平方米。这包括交通便利性、教育、医疗等基础设施，以提高居民生活品质，使得玻璃纤维网垫项目选址更具吸引力。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考虑用地总体要求对当地社会稳定性的影响，具体面积XXX平方米。通过深入了解当地社区反馈，确保玻璃纤维网垫项目的选址和建设过程对当地社会和谐稳定产生积极作用。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纤维网垫项目选址不仅符合法规和规划，还在实际操作中具有可行性。这一全面规划将为玻璃纤维网垫项目的成功实施提供坚实的基础，确保玻璃纤维网垫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514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网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纤维网垫项目的设备规划和空间设计中，我们将采取灵活设备布局的措施。设备布局将根据实际需求进行灵活设计，避免不必要的浪费。通过合理规划设备摆放位置，我们将提高设备的利用率，减少设备间距，以确保玻璃纤维网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纤维网垫项目内部引入共享设施的概念，例如共享会议室、办公区等。通过这种方式，我们可以减少对资源的重复建设，提高资源共享效率，从而减小玻璃纤维网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91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纤维网垫项目的总图布置中，我们将不同功能区域进行明确的规划，以最大程度满足玻璃纤维网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https://d.book118.com/125141202341011041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玻璃纤维网垫项目规划设计蓝图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7531ED"/>
    <w:rsid w:val="227531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141202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2024-01-12T21:48:00Z</dcterms:created>
  <dcterms:modified xsi:type="dcterms:W3CDTF">2024-01-12T21:48:22Z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210FBB814DF14C34B2C58DFCA9DBCA5B_11</vt:lpwstr>
  </property>
  <property fmtid="{D5CDD505-2E9C-101B-9397-08002B2CF9AE}" pid="3" name="KSOProductBuildVer">
    <vt:lpwstr>2052-12.1.0.16120</vt:lpwstr>
  </property>
</Properties>
</file>