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19" w:line="680" w:lineRule="exact"/>
        <w:ind w:firstLine="4512"/>
        <w:textAlignment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5" type="#_x0000_t202" style="width:195pt;height:34pt;mso-position-horizontal-relative:char;mso-position-vertical-relative:line" filled="t" fillcolor="#00fefe" stroked="f">
            <v:fill opacity="65279f"/>
            <o:lock v:ext="edit" aspectratio="f"/>
            <v:textbox inset="0,0,0,0">
              <w:txbxContent>
                <w:p>
                  <w:pPr>
                    <w:spacing w:line="197" w:lineRule="auto"/>
                    <w:ind w:left="22"/>
                    <w:rPr>
                      <w:rFonts w:ascii="Microsoft YaHei" w:eastAsia="Microsoft YaHei" w:hAnsi="Microsoft YaHei" w:cs="Microsoft YaHei"/>
                      <w:sz w:val="46"/>
                      <w:szCs w:val="46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20"/>
                      <w:sz w:val="46"/>
                      <w:szCs w:val="46"/>
                      <w14:textOutline w14:w="9750">
                        <w14:solidFill>
                          <w14:srgbClr w14:val="FF0000"/>
                        </w14:solidFill>
                        <w14:prstDash w14:val="solid"/>
                        <w14:miter w14:lim="10"/>
                      </w14:textOutline>
                    </w:rPr>
                    <w:t>人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17"/>
                      <w:sz w:val="46"/>
                      <w:szCs w:val="46"/>
                      <w14:textOutline w14:w="9750">
                        <w14:solidFill>
                          <w14:srgbClr w14:val="FF0000"/>
                        </w14:solidFill>
                        <w14:prstDash w14:val="solid"/>
                        <w14:miter w14:lim="10"/>
                      </w14:textOutline>
                    </w:rPr>
                    <w:t>力资源工作总结</w:t>
                  </w:r>
                </w:p>
              </w:txbxContent>
            </v:textbox>
            <w10:wrap type="none"/>
          </v:shape>
        </w:pict>
      </w:r>
    </w:p>
    <w:p>
      <w:pPr>
        <w:spacing w:line="461" w:lineRule="auto"/>
        <w:rPr>
          <w:rFonts w:ascii="Arial"/>
          <w:sz w:val="21"/>
        </w:rPr>
      </w:pPr>
    </w:p>
    <w:p>
      <w:pPr>
        <w:spacing w:before="137" w:line="208" w:lineRule="auto"/>
        <w:ind w:left="4807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4"/>
          <w:sz w:val="42"/>
          <w:szCs w:val="42"/>
        </w:rPr>
        <w:t>人力资</w:t>
      </w:r>
      <w:r>
        <w:rPr>
          <w:rFonts w:ascii="FangSong" w:eastAsia="FangSong" w:hAnsi="FangSong" w:cs="FangSong"/>
          <w:spacing w:val="-2"/>
          <w:sz w:val="42"/>
          <w:szCs w:val="42"/>
        </w:rPr>
        <w:t>源工作总结</w:t>
      </w:r>
    </w:p>
    <w:p>
      <w:pPr>
        <w:spacing w:before="342" w:line="213" w:lineRule="auto"/>
        <w:ind w:left="91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30"/>
          <w:sz w:val="42"/>
          <w:szCs w:val="42"/>
        </w:rPr>
        <w:t>篇</w:t>
      </w:r>
      <w:r>
        <w:rPr>
          <w:rFonts w:ascii="FangSong" w:eastAsia="FangSong" w:hAnsi="FangSong" w:cs="FangSong"/>
          <w:spacing w:val="-29"/>
          <w:sz w:val="42"/>
          <w:szCs w:val="42"/>
        </w:rPr>
        <w:t>一：</w:t>
      </w:r>
    </w:p>
    <w:p>
      <w:pPr>
        <w:spacing w:before="334" w:line="208" w:lineRule="auto"/>
        <w:ind w:left="90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"/>
          <w:sz w:val="42"/>
          <w:szCs w:val="42"/>
        </w:rPr>
        <w:t>企业人力</w:t>
      </w:r>
      <w:r>
        <w:rPr>
          <w:rFonts w:ascii="FangSong" w:eastAsia="FangSong" w:hAnsi="FangSong" w:cs="FangSong"/>
          <w:spacing w:val="-1"/>
          <w:sz w:val="42"/>
          <w:szCs w:val="42"/>
        </w:rPr>
        <w:t>资源部工作总结</w:t>
      </w:r>
    </w:p>
    <w:p>
      <w:pPr>
        <w:spacing w:before="343" w:line="359" w:lineRule="auto"/>
        <w:ind w:left="2" w:right="211" w:firstLine="977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4"/>
          <w:sz w:val="42"/>
          <w:szCs w:val="42"/>
        </w:rPr>
        <w:t>自上月十二号至今，</w:t>
      </w:r>
      <w:r>
        <w:rPr>
          <w:rFonts w:ascii="FangSong" w:eastAsia="FangSong" w:hAnsi="FangSong" w:cs="FangSong"/>
          <w:spacing w:val="-2"/>
          <w:sz w:val="42"/>
          <w:szCs w:val="42"/>
        </w:rPr>
        <w:t>我来三星人力资源部已经有一个月了。一个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月的工作学习</w:t>
      </w:r>
      <w:r>
        <w:rPr>
          <w:rFonts w:ascii="FangSong" w:eastAsia="FangSong" w:hAnsi="FangSong" w:cs="FangSong"/>
          <w:sz w:val="42"/>
          <w:szCs w:val="42"/>
        </w:rPr>
        <w:t>、环境适应、思维转变也还算是忙忙碌碌，因忙碌故而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充实，然而</w:t>
      </w:r>
      <w:r>
        <w:rPr>
          <w:rFonts w:ascii="FangSong" w:eastAsia="FangSong" w:hAnsi="FangSong" w:cs="FangSong"/>
          <w:sz w:val="42"/>
          <w:szCs w:val="42"/>
        </w:rPr>
        <w:t>因为充实</w:t>
      </w:r>
      <w:r>
        <w:rPr>
          <w:rFonts w:ascii="FangSong" w:eastAsia="FangSong" w:hAnsi="FangSong" w:cs="FangSong"/>
          <w:sz w:val="42"/>
          <w:szCs w:val="42"/>
        </w:rPr>
        <w:t>往往</w:t>
      </w:r>
      <w:r>
        <w:rPr>
          <w:rFonts w:ascii="FangSong" w:eastAsia="FangSong" w:hAnsi="FangSong" w:cs="FangSong"/>
          <w:sz w:val="42"/>
          <w:szCs w:val="42"/>
        </w:rPr>
        <w:t>日子过得似乎仓促，仓促地不暇思索。可</w:t>
      </w:r>
      <w:r>
        <w:rPr>
          <w:rFonts w:ascii="FangSong" w:eastAsia="FangSong" w:hAnsi="FangSong" w:cs="FangSong"/>
          <w:sz w:val="42"/>
          <w:szCs w:val="42"/>
        </w:rPr>
        <w:t xml:space="preserve">  </w:t>
      </w:r>
      <w:r>
        <w:rPr>
          <w:rFonts w:ascii="FangSong" w:eastAsia="FangSong" w:hAnsi="FangSong" w:cs="FangSong"/>
          <w:spacing w:val="1"/>
          <w:sz w:val="42"/>
          <w:szCs w:val="42"/>
        </w:rPr>
        <w:t>是，当蓦然回</w:t>
      </w:r>
      <w:r>
        <w:rPr>
          <w:rFonts w:ascii="FangSong" w:eastAsia="FangSong" w:hAnsi="FangSong" w:cs="FangSong"/>
          <w:sz w:val="42"/>
          <w:szCs w:val="42"/>
        </w:rPr>
        <w:t>首的时候才发现，这匆匆而过的一个月确让我有了相当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程度的转变，</w:t>
      </w:r>
      <w:r>
        <w:rPr>
          <w:rFonts w:ascii="FangSong" w:eastAsia="FangSong" w:hAnsi="FangSong" w:cs="FangSong"/>
          <w:sz w:val="42"/>
          <w:szCs w:val="42"/>
        </w:rPr>
        <w:t>或者</w:t>
      </w:r>
      <w:r>
        <w:rPr>
          <w:rFonts w:ascii="FangSong" w:eastAsia="FangSong" w:hAnsi="FangSong" w:cs="FangSong"/>
          <w:sz w:val="42"/>
          <w:szCs w:val="42"/>
        </w:rPr>
        <w:t>说是提高。也许这时候说完</w:t>
      </w:r>
      <w:r>
        <w:rPr>
          <w:rFonts w:ascii="FangSong" w:eastAsia="FangSong" w:hAnsi="FangSong" w:cs="FangSong"/>
          <w:sz w:val="42"/>
          <w:szCs w:val="42"/>
        </w:rPr>
        <w:t>成为了</w:t>
      </w:r>
      <w:r>
        <w:rPr>
          <w:rFonts w:ascii="FangSong" w:eastAsia="FangSong" w:hAnsi="FangSong" w:cs="FangSong"/>
          <w:sz w:val="42"/>
          <w:szCs w:val="42"/>
        </w:rPr>
        <w:t>由校园向职场的转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换</w:t>
      </w:r>
      <w:r>
        <w:rPr>
          <w:rFonts w:ascii="FangSong" w:eastAsia="FangSong" w:hAnsi="FangSong" w:cs="FangSong"/>
          <w:spacing w:val="-2"/>
          <w:sz w:val="42"/>
          <w:szCs w:val="42"/>
        </w:rPr>
        <w:t>还为时过早，然而不可置疑的是，这一个月的锻炼让我更成熟了、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更自</w:t>
      </w:r>
      <w:r>
        <w:rPr>
          <w:rFonts w:ascii="FangSong" w:eastAsia="FangSong" w:hAnsi="FangSong" w:cs="FangSong"/>
          <w:sz w:val="42"/>
          <w:szCs w:val="42"/>
        </w:rPr>
        <w:t>信了、更能以积极上进的态度面对工作、生活中的问题了</w:t>
      </w:r>
    </w:p>
    <w:p>
      <w:pPr>
        <w:spacing w:before="8" w:line="358" w:lineRule="auto"/>
        <w:ind w:left="2" w:right="211" w:firstLine="90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毕</w:t>
      </w:r>
      <w:r>
        <w:rPr>
          <w:rFonts w:ascii="FangSong" w:eastAsia="FangSong" w:hAnsi="FangSong" w:cs="FangSong"/>
          <w:sz w:val="42"/>
          <w:szCs w:val="42"/>
        </w:rPr>
        <w:t>业之初能来到三星这个平台是我的万幸。当前</w:t>
      </w:r>
      <w:r>
        <w:rPr>
          <w:rFonts w:ascii="FangSong" w:eastAsia="FangSong" w:hAnsi="FangSong" w:cs="FangSong"/>
          <w:sz w:val="42"/>
          <w:szCs w:val="42"/>
        </w:rPr>
        <w:t>不少</w:t>
      </w:r>
      <w:r>
        <w:rPr>
          <w:rFonts w:ascii="FangSong" w:eastAsia="FangSong" w:hAnsi="FangSong" w:cs="FangSong"/>
          <w:sz w:val="42"/>
          <w:szCs w:val="42"/>
        </w:rPr>
        <w:t>人主张大学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生要先就业再</w:t>
      </w:r>
      <w:r>
        <w:rPr>
          <w:rFonts w:ascii="FangSong" w:eastAsia="FangSong" w:hAnsi="FangSong" w:cs="FangSong"/>
          <w:sz w:val="42"/>
          <w:szCs w:val="42"/>
        </w:rPr>
        <w:t>择业，我</w:t>
      </w:r>
      <w:r>
        <w:rPr>
          <w:rFonts w:ascii="FangSong" w:eastAsia="FangSong" w:hAnsi="FangSong" w:cs="FangSong"/>
          <w:sz w:val="42"/>
          <w:szCs w:val="42"/>
        </w:rPr>
        <w:t>向来</w:t>
      </w:r>
      <w:r>
        <w:rPr>
          <w:rFonts w:ascii="FangSong" w:eastAsia="FangSong" w:hAnsi="FangSong" w:cs="FangSong"/>
          <w:sz w:val="42"/>
          <w:szCs w:val="42"/>
        </w:rPr>
        <w:t>不成，认为这</w:t>
      </w:r>
      <w:r>
        <w:rPr>
          <w:rFonts w:ascii="FangSong" w:eastAsia="FangSong" w:hAnsi="FangSong" w:cs="FangSong"/>
          <w:sz w:val="42"/>
          <w:szCs w:val="42"/>
        </w:rPr>
        <w:t>无非</w:t>
      </w:r>
      <w:r>
        <w:rPr>
          <w:rFonts w:ascii="FangSong" w:eastAsia="FangSong" w:hAnsi="FangSong" w:cs="FangSong"/>
          <w:sz w:val="42"/>
          <w:szCs w:val="42"/>
        </w:rPr>
        <w:t>是无奈之举，如果能有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丝毫的机会还</w:t>
      </w:r>
      <w:r>
        <w:rPr>
          <w:rFonts w:ascii="FangSong" w:eastAsia="FangSong" w:hAnsi="FangSong" w:cs="FangSong"/>
          <w:sz w:val="42"/>
          <w:szCs w:val="42"/>
        </w:rPr>
        <w:t>是要在就业之前择好业，做好职业生涯规划人力资源情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z w:val="42"/>
          <w:szCs w:val="42"/>
        </w:rPr>
        <w:t>况</w:t>
      </w:r>
    </w:p>
    <w:p>
      <w:pPr>
        <w:spacing w:line="209" w:lineRule="auto"/>
        <w:ind w:left="91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31"/>
          <w:sz w:val="42"/>
          <w:szCs w:val="42"/>
        </w:rPr>
        <w:t>1</w:t>
      </w:r>
      <w:r>
        <w:rPr>
          <w:rFonts w:ascii="FangSong" w:eastAsia="FangSong" w:hAnsi="FangSong" w:cs="FangSong"/>
          <w:spacing w:val="-24"/>
          <w:sz w:val="42"/>
          <w:szCs w:val="42"/>
        </w:rPr>
        <w:t>.截止</w:t>
      </w:r>
      <w:r>
        <w:rPr>
          <w:rFonts w:ascii="FangSong" w:eastAsia="FangSong" w:hAnsi="FangSong" w:cs="FangSong"/>
          <w:spacing w:val="-2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4"/>
          <w:sz w:val="42"/>
          <w:szCs w:val="42"/>
        </w:rPr>
        <w:t>201X</w:t>
      </w:r>
      <w:r>
        <w:rPr>
          <w:rFonts w:ascii="FangSong" w:eastAsia="FangSong" w:hAnsi="FangSong" w:cs="FangSong"/>
          <w:spacing w:val="-2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4"/>
          <w:sz w:val="42"/>
          <w:szCs w:val="42"/>
        </w:rPr>
        <w:t>年</w:t>
      </w:r>
      <w:r>
        <w:rPr>
          <w:rFonts w:ascii="FangSong" w:eastAsia="FangSong" w:hAnsi="FangSong" w:cs="FangSong"/>
          <w:spacing w:val="-2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4"/>
          <w:sz w:val="42"/>
          <w:szCs w:val="42"/>
        </w:rPr>
        <w:t>12</w:t>
      </w:r>
      <w:r>
        <w:rPr>
          <w:rFonts w:ascii="FangSong" w:eastAsia="FangSong" w:hAnsi="FangSong" w:cs="FangSong"/>
          <w:spacing w:val="-2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4"/>
          <w:sz w:val="42"/>
          <w:szCs w:val="42"/>
        </w:rPr>
        <w:t>月底在册</w:t>
      </w:r>
      <w:r>
        <w:rPr>
          <w:rFonts w:ascii="FangSong" w:eastAsia="FangSong" w:hAnsi="FangSong" w:cs="FangSong"/>
          <w:spacing w:val="-2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4"/>
          <w:sz w:val="42"/>
          <w:szCs w:val="42"/>
        </w:rPr>
        <w:t>2105</w:t>
      </w:r>
      <w:r>
        <w:rPr>
          <w:rFonts w:ascii="FangSong" w:eastAsia="FangSong" w:hAnsi="FangSong" w:cs="FangSong"/>
          <w:spacing w:val="-2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4"/>
          <w:sz w:val="42"/>
          <w:szCs w:val="42"/>
        </w:rPr>
        <w:t>人，在岗</w:t>
      </w:r>
      <w:r>
        <w:rPr>
          <w:rFonts w:ascii="FangSong" w:eastAsia="FangSong" w:hAnsi="FangSong" w:cs="FangSong"/>
          <w:spacing w:val="-2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4"/>
          <w:sz w:val="42"/>
          <w:szCs w:val="42"/>
        </w:rPr>
        <w:t>1374</w:t>
      </w:r>
      <w:r>
        <w:rPr>
          <w:rFonts w:ascii="FangSong" w:eastAsia="FangSong" w:hAnsi="FangSong" w:cs="FangSong"/>
          <w:spacing w:val="-2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4"/>
          <w:sz w:val="42"/>
          <w:szCs w:val="42"/>
        </w:rPr>
        <w:t>人。</w:t>
      </w:r>
    </w:p>
    <w:p>
      <w:pPr>
        <w:spacing w:before="339" w:line="363" w:lineRule="auto"/>
        <w:ind w:right="211" w:firstLine="90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继续完善</w:t>
      </w:r>
      <w:r>
        <w:rPr>
          <w:rFonts w:ascii="FangSong" w:eastAsia="FangSong" w:hAnsi="FangSong" w:cs="FangSong"/>
          <w:sz w:val="42"/>
          <w:szCs w:val="42"/>
        </w:rPr>
        <w:t>人力资源</w:t>
      </w:r>
      <w:r>
        <w:rPr>
          <w:rFonts w:ascii="FangSong" w:eastAsia="FangSong" w:hAnsi="FangSong" w:cs="FangSong"/>
          <w:sz w:val="42"/>
          <w:szCs w:val="42"/>
        </w:rPr>
        <w:t>开辟</w:t>
      </w:r>
      <w:r>
        <w:rPr>
          <w:rFonts w:ascii="FangSong" w:eastAsia="FangSong" w:hAnsi="FangSong" w:cs="FangSong"/>
          <w:sz w:val="42"/>
          <w:szCs w:val="42"/>
        </w:rPr>
        <w:t>与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体系，发挥人力资源部门在人力资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源配置中的主导作用</w:t>
      </w:r>
      <w:r>
        <w:rPr>
          <w:rFonts w:ascii="FangSong" w:eastAsia="FangSong" w:hAnsi="FangSong" w:cs="FangSong"/>
          <w:sz w:val="42"/>
          <w:szCs w:val="42"/>
        </w:rPr>
        <w:t>，促进现代人力资源在企业内部合理分布，引导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2"/>
          <w:sz w:val="42"/>
          <w:szCs w:val="42"/>
        </w:rPr>
        <w:t>职</w:t>
      </w:r>
      <w:r>
        <w:rPr>
          <w:rFonts w:ascii="FangSong" w:eastAsia="FangSong" w:hAnsi="FangSong" w:cs="FangSong"/>
          <w:spacing w:val="-27"/>
          <w:sz w:val="42"/>
          <w:szCs w:val="42"/>
        </w:rPr>
        <w:t>工</w:t>
      </w:r>
      <w:r>
        <w:rPr>
          <w:rFonts w:ascii="FangSong" w:eastAsia="FangSong" w:hAnsi="FangSong" w:cs="FangSong"/>
          <w:spacing w:val="-16"/>
          <w:sz w:val="42"/>
          <w:szCs w:val="42"/>
        </w:rPr>
        <w:t>的合理、有序流动。截止</w:t>
      </w:r>
      <w:r>
        <w:rPr>
          <w:rFonts w:ascii="FangSong" w:eastAsia="FangSong" w:hAnsi="FangSong" w:cs="FangSong"/>
          <w:spacing w:val="-1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201X</w:t>
      </w:r>
      <w:r>
        <w:rPr>
          <w:rFonts w:ascii="FangSong" w:eastAsia="FangSong" w:hAnsi="FangSong" w:cs="FangSong"/>
          <w:spacing w:val="-1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年</w:t>
      </w:r>
      <w:r>
        <w:rPr>
          <w:rFonts w:ascii="FangSong" w:eastAsia="FangSong" w:hAnsi="FangSong" w:cs="FangSong"/>
          <w:spacing w:val="-1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12</w:t>
      </w:r>
      <w:r>
        <w:rPr>
          <w:rFonts w:ascii="FangSong" w:eastAsia="FangSong" w:hAnsi="FangSong" w:cs="FangSong"/>
          <w:spacing w:val="-1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月底，自然减员</w:t>
      </w:r>
      <w:r>
        <w:rPr>
          <w:rFonts w:ascii="FangSong" w:eastAsia="FangSong" w:hAnsi="FangSong" w:cs="FangSong"/>
          <w:spacing w:val="-1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126</w:t>
      </w:r>
      <w:r>
        <w:rPr>
          <w:rFonts w:ascii="FangSong" w:eastAsia="FangSong" w:hAnsi="FangSong" w:cs="FangSong"/>
          <w:spacing w:val="-1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人，其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中终止合同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11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人，解除合同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18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人，退休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46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人，调出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40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人，死亡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8"/>
          <w:sz w:val="42"/>
          <w:szCs w:val="42"/>
        </w:rPr>
        <w:t>5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人，去失业所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6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人。招收新学生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136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人，调入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26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人，内部调动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8</w:t>
      </w:r>
      <w:r>
        <w:rPr>
          <w:rFonts w:ascii="FangSong" w:eastAsia="FangSong" w:hAnsi="FangSong" w:cs="FangSong"/>
          <w:spacing w:val="-17"/>
          <w:sz w:val="42"/>
          <w:szCs w:val="42"/>
        </w:rPr>
        <w:t>2</w:t>
      </w:r>
      <w:r>
        <w:rPr>
          <w:rFonts w:ascii="FangSong" w:eastAsia="FangSong" w:hAnsi="FangSong" w:cs="FangSong"/>
          <w:sz w:val="42"/>
          <w:szCs w:val="42"/>
        </w:rPr>
        <w:t xml:space="preserve">   </w:t>
      </w:r>
      <w:r>
        <w:rPr>
          <w:rFonts w:ascii="FangSong" w:eastAsia="FangSong" w:hAnsi="FangSong" w:cs="FangSong"/>
          <w:spacing w:val="-21"/>
          <w:sz w:val="42"/>
          <w:szCs w:val="42"/>
        </w:rPr>
        <w:t>人</w:t>
      </w:r>
      <w:r>
        <w:rPr>
          <w:rFonts w:ascii="FangSong" w:eastAsia="FangSong" w:hAnsi="FangSong" w:cs="FangSong"/>
          <w:spacing w:val="-20"/>
          <w:sz w:val="42"/>
          <w:szCs w:val="42"/>
        </w:rPr>
        <w:t>。</w:t>
      </w:r>
    </w:p>
    <w:p>
      <w:pPr>
        <w:sectPr>
          <w:footerReference w:type="default" r:id="rId4"/>
          <w:pgSz w:w="18360" w:h="23760"/>
          <w:pgMar w:top="1820" w:right="2754" w:bottom="1826" w:left="2727" w:header="0" w:footer="1385" w:gutter="0"/>
          <w:cols w:space="708"/>
        </w:sectPr>
      </w:pPr>
    </w:p>
    <w:p>
      <w:pPr>
        <w:spacing w:before="80" w:line="360" w:lineRule="auto"/>
        <w:ind w:left="8" w:right="558" w:firstLine="888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2"/>
          <w:sz w:val="42"/>
          <w:szCs w:val="42"/>
        </w:rPr>
        <w:t>3</w:t>
      </w:r>
      <w:r>
        <w:rPr>
          <w:rFonts w:ascii="FangSong" w:eastAsia="FangSong" w:hAnsi="FangSong" w:cs="FangSong"/>
          <w:spacing w:val="-15"/>
          <w:sz w:val="42"/>
          <w:szCs w:val="42"/>
        </w:rPr>
        <w:t>.组织</w:t>
      </w:r>
      <w:r>
        <w:rPr>
          <w:rFonts w:ascii="FangSong" w:eastAsia="FangSong" w:hAnsi="FangSong" w:cs="FangSong"/>
          <w:spacing w:val="-1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5"/>
          <w:sz w:val="42"/>
          <w:szCs w:val="42"/>
        </w:rPr>
        <w:t>136</w:t>
      </w:r>
      <w:r>
        <w:rPr>
          <w:rFonts w:ascii="FangSong" w:eastAsia="FangSong" w:hAnsi="FangSong" w:cs="FangSong"/>
          <w:spacing w:val="-1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5"/>
          <w:sz w:val="42"/>
          <w:szCs w:val="42"/>
        </w:rPr>
        <w:t>人参加新职工转正定级考试，通过</w:t>
      </w:r>
      <w:r>
        <w:rPr>
          <w:rFonts w:ascii="FangSong" w:eastAsia="FangSong" w:hAnsi="FangSong" w:cs="FangSong"/>
          <w:spacing w:val="-1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5"/>
          <w:sz w:val="42"/>
          <w:szCs w:val="42"/>
        </w:rPr>
        <w:t>102</w:t>
      </w:r>
      <w:r>
        <w:rPr>
          <w:rFonts w:ascii="FangSong" w:eastAsia="FangSong" w:hAnsi="FangSong" w:cs="FangSong"/>
          <w:spacing w:val="-1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5"/>
          <w:sz w:val="42"/>
          <w:szCs w:val="42"/>
        </w:rPr>
        <w:t>人，补考</w:t>
      </w:r>
      <w:r>
        <w:rPr>
          <w:rFonts w:ascii="FangSong" w:eastAsia="FangSong" w:hAnsi="FangSong" w:cs="FangSong"/>
          <w:spacing w:val="-1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5"/>
          <w:sz w:val="42"/>
          <w:szCs w:val="42"/>
        </w:rPr>
        <w:t>34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3"/>
          <w:sz w:val="42"/>
          <w:szCs w:val="42"/>
        </w:rPr>
        <w:t>人</w:t>
      </w:r>
      <w:r>
        <w:rPr>
          <w:rFonts w:ascii="FangSong" w:eastAsia="FangSong" w:hAnsi="FangSong" w:cs="FangSong"/>
          <w:spacing w:val="-22"/>
          <w:sz w:val="42"/>
          <w:szCs w:val="42"/>
        </w:rPr>
        <w:t>。</w:t>
      </w:r>
    </w:p>
    <w:p>
      <w:pPr>
        <w:spacing w:before="1" w:line="228" w:lineRule="auto"/>
        <w:ind w:left="88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3"/>
          <w:sz w:val="42"/>
          <w:szCs w:val="42"/>
        </w:rPr>
        <w:t>4.</w:t>
      </w:r>
    </w:p>
    <w:p>
      <w:pPr>
        <w:spacing w:before="298" w:line="359" w:lineRule="auto"/>
        <w:ind w:right="30" w:firstLine="907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1"/>
          <w:sz w:val="42"/>
          <w:szCs w:val="42"/>
        </w:rPr>
        <w:t>一</w:t>
      </w:r>
      <w:r>
        <w:rPr>
          <w:rFonts w:ascii="FangSong" w:eastAsia="FangSong" w:hAnsi="FangSong" w:cs="FangSong"/>
          <w:spacing w:val="-13"/>
          <w:sz w:val="42"/>
          <w:szCs w:val="42"/>
        </w:rPr>
        <w:t>、二级</w:t>
      </w:r>
      <w:r>
        <w:rPr>
          <w:rFonts w:ascii="FangSong" w:eastAsia="FangSong" w:hAnsi="FangSong" w:cs="FangSong"/>
          <w:spacing w:val="-13"/>
          <w:sz w:val="42"/>
          <w:szCs w:val="42"/>
        </w:rPr>
        <w:t>建造</w:t>
      </w:r>
      <w:r>
        <w:rPr>
          <w:rFonts w:ascii="FangSong" w:eastAsia="FangSong" w:hAnsi="FangSong" w:cs="FangSong"/>
          <w:spacing w:val="-13"/>
          <w:sz w:val="42"/>
          <w:szCs w:val="42"/>
        </w:rPr>
        <w:t>师注册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207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人，其中一级</w:t>
      </w:r>
      <w:r>
        <w:rPr>
          <w:rFonts w:ascii="FangSong" w:eastAsia="FangSong" w:hAnsi="FangSong" w:cs="FangSong"/>
          <w:spacing w:val="-13"/>
          <w:sz w:val="42"/>
          <w:szCs w:val="42"/>
        </w:rPr>
        <w:t>建造</w:t>
      </w:r>
      <w:r>
        <w:rPr>
          <w:rFonts w:ascii="FangSong" w:eastAsia="FangSong" w:hAnsi="FangSong" w:cs="FangSong"/>
          <w:spacing w:val="-13"/>
          <w:sz w:val="42"/>
          <w:szCs w:val="42"/>
        </w:rPr>
        <w:t>师注册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53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人，二级建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1"/>
          <w:sz w:val="42"/>
          <w:szCs w:val="42"/>
        </w:rPr>
        <w:t>造</w:t>
      </w:r>
      <w:r>
        <w:rPr>
          <w:rFonts w:ascii="FangSong" w:eastAsia="FangSong" w:hAnsi="FangSong" w:cs="FangSong"/>
          <w:spacing w:val="-20"/>
          <w:sz w:val="42"/>
          <w:szCs w:val="42"/>
        </w:rPr>
        <w:t>师注册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154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人，继续教育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120</w:t>
      </w:r>
      <w:r>
        <w:rPr>
          <w:rFonts w:ascii="FangSong" w:eastAsia="FangSong" w:hAnsi="FangSong" w:cs="FangSong"/>
          <w:spacing w:val="-2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人次。</w:t>
      </w:r>
    </w:p>
    <w:p>
      <w:pPr>
        <w:spacing w:before="3" w:line="359" w:lineRule="auto"/>
        <w:ind w:left="4" w:right="2" w:firstLine="89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5.</w:t>
      </w:r>
      <w:r>
        <w:rPr>
          <w:rFonts w:ascii="FangSong" w:eastAsia="FangSong" w:hAnsi="FangSong" w:cs="FangSong"/>
          <w:spacing w:val="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新年伊始，我</w:t>
      </w:r>
      <w:r>
        <w:rPr>
          <w:rFonts w:ascii="FangSong" w:eastAsia="FangSong" w:hAnsi="FangSong" w:cs="FangSong"/>
          <w:sz w:val="42"/>
          <w:szCs w:val="42"/>
        </w:rPr>
        <w:t>人力资源部根据公司</w:t>
      </w:r>
      <w:r>
        <w:rPr>
          <w:rFonts w:ascii="FangSong" w:eastAsia="FangSong" w:hAnsi="FangSong" w:cs="FangSong"/>
          <w:sz w:val="42"/>
          <w:szCs w:val="42"/>
        </w:rPr>
        <w:t>发展</w:t>
      </w:r>
      <w:r>
        <w:rPr>
          <w:rFonts w:ascii="FangSong" w:eastAsia="FangSong" w:hAnsi="FangSong" w:cs="FangSong"/>
          <w:sz w:val="42"/>
          <w:szCs w:val="42"/>
        </w:rPr>
        <w:t>总体规划，分层次、分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专业制订</w:t>
      </w:r>
      <w:r>
        <w:rPr>
          <w:rFonts w:ascii="FangSong" w:eastAsia="FangSong" w:hAnsi="FangSong" w:cs="FangSong"/>
          <w:sz w:val="42"/>
          <w:szCs w:val="42"/>
        </w:rPr>
        <w:t>了近期</w:t>
      </w:r>
      <w:r>
        <w:rPr>
          <w:rFonts w:ascii="FangSong" w:eastAsia="FangSong" w:hAnsi="FangSong" w:cs="FangSong"/>
          <w:sz w:val="42"/>
          <w:szCs w:val="42"/>
        </w:rPr>
        <w:t>人材</w:t>
      </w:r>
      <w:r>
        <w:rPr>
          <w:rFonts w:ascii="FangSong" w:eastAsia="FangSong" w:hAnsi="FangSong" w:cs="FangSong"/>
          <w:sz w:val="42"/>
          <w:szCs w:val="42"/>
        </w:rPr>
        <w:t>引进计划，在坚持</w:t>
      </w:r>
      <w:r>
        <w:rPr>
          <w:rFonts w:ascii="FangSong" w:eastAsia="FangSong" w:hAnsi="FangSong" w:cs="FangSong"/>
          <w:sz w:val="42"/>
          <w:szCs w:val="42"/>
        </w:rPr>
        <w:t>人材</w:t>
      </w:r>
      <w:r>
        <w:rPr>
          <w:rFonts w:ascii="FangSong" w:eastAsia="FangSong" w:hAnsi="FangSong" w:cs="FangSong"/>
          <w:sz w:val="42"/>
          <w:szCs w:val="42"/>
        </w:rPr>
        <w:t>引进的</w:t>
      </w:r>
      <w:r>
        <w:rPr>
          <w:rFonts w:ascii="FangSong" w:eastAsia="FangSong" w:hAnsi="FangSong" w:cs="FangSong"/>
          <w:sz w:val="42"/>
          <w:szCs w:val="42"/>
        </w:rPr>
        <w:t>合用</w:t>
      </w:r>
      <w:r>
        <w:rPr>
          <w:rFonts w:ascii="FangSong" w:eastAsia="FangSong" w:hAnsi="FangSong" w:cs="FangSong"/>
          <w:sz w:val="42"/>
          <w:szCs w:val="42"/>
        </w:rPr>
        <w:t>性、引进与公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司</w:t>
      </w:r>
      <w:r>
        <w:rPr>
          <w:rFonts w:ascii="FangSong" w:eastAsia="FangSong" w:hAnsi="FangSong" w:cs="FangSong"/>
          <w:spacing w:val="1"/>
          <w:sz w:val="42"/>
          <w:szCs w:val="42"/>
        </w:rPr>
        <w:t>发展</w:t>
      </w:r>
      <w:r>
        <w:rPr>
          <w:rFonts w:ascii="FangSong" w:eastAsia="FangSong" w:hAnsi="FangSong" w:cs="FangSong"/>
          <w:spacing w:val="1"/>
          <w:sz w:val="42"/>
          <w:szCs w:val="42"/>
        </w:rPr>
        <w:t>速</w:t>
      </w:r>
      <w:r>
        <w:rPr>
          <w:rFonts w:ascii="FangSong" w:eastAsia="FangSong" w:hAnsi="FangSong" w:cs="FangSong"/>
          <w:sz w:val="42"/>
          <w:szCs w:val="42"/>
        </w:rPr>
        <w:t>度同步性，现实使用与</w:t>
      </w:r>
      <w:r>
        <w:rPr>
          <w:rFonts w:ascii="FangSong" w:eastAsia="FangSong" w:hAnsi="FangSong" w:cs="FangSong"/>
          <w:sz w:val="42"/>
          <w:szCs w:val="42"/>
        </w:rPr>
        <w:t>发展</w:t>
      </w:r>
      <w:r>
        <w:rPr>
          <w:rFonts w:ascii="FangSong" w:eastAsia="FangSong" w:hAnsi="FangSong" w:cs="FangSong"/>
          <w:sz w:val="42"/>
          <w:szCs w:val="42"/>
        </w:rPr>
        <w:t>需求兼顾的原则下，分别举办了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理工大硕</w:t>
      </w:r>
      <w:r>
        <w:rPr>
          <w:rFonts w:ascii="FangSong" w:eastAsia="FangSong" w:hAnsi="FangSong" w:cs="FangSong"/>
          <w:sz w:val="42"/>
          <w:szCs w:val="42"/>
        </w:rPr>
        <w:t>士研究生专场面试、山西大学硕士研究生专场面试以及公司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内</w:t>
      </w:r>
      <w:r>
        <w:rPr>
          <w:rFonts w:ascii="FangSong" w:eastAsia="FangSong" w:hAnsi="FangSong" w:cs="FangSong"/>
          <w:spacing w:val="-6"/>
          <w:sz w:val="42"/>
          <w:szCs w:val="42"/>
        </w:rPr>
        <w:t>部职工竞聘岗位面试。</w:t>
      </w:r>
    </w:p>
    <w:p>
      <w:pPr>
        <w:spacing w:before="8" w:line="358" w:lineRule="auto"/>
        <w:ind w:left="8" w:right="269" w:firstLine="90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6"/>
          <w:sz w:val="42"/>
          <w:szCs w:val="42"/>
        </w:rPr>
        <w:t>面试</w:t>
      </w:r>
      <w:r>
        <w:rPr>
          <w:rFonts w:ascii="FangSong" w:eastAsia="FangSong" w:hAnsi="FangSong" w:cs="FangSong"/>
          <w:spacing w:val="-4"/>
          <w:sz w:val="42"/>
          <w:szCs w:val="42"/>
        </w:rPr>
        <w:t>本</w:t>
      </w:r>
      <w:r>
        <w:rPr>
          <w:rFonts w:ascii="FangSong" w:eastAsia="FangSong" w:hAnsi="FangSong" w:cs="FangSong"/>
          <w:spacing w:val="-3"/>
          <w:sz w:val="42"/>
          <w:szCs w:val="42"/>
        </w:rPr>
        <w:t>着公平公正的原则，</w:t>
      </w:r>
      <w:r>
        <w:rPr>
          <w:rFonts w:ascii="FangSong" w:eastAsia="FangSong" w:hAnsi="FangSong" w:cs="FangSong"/>
          <w:spacing w:val="-3"/>
          <w:sz w:val="42"/>
          <w:szCs w:val="42"/>
        </w:rPr>
        <w:t>吸收</w:t>
      </w:r>
      <w:r>
        <w:rPr>
          <w:rFonts w:ascii="FangSong" w:eastAsia="FangSong" w:hAnsi="FangSong" w:cs="FangSong"/>
          <w:spacing w:val="-3"/>
          <w:sz w:val="42"/>
          <w:szCs w:val="42"/>
        </w:rPr>
        <w:t>人材</w:t>
      </w:r>
      <w:r>
        <w:rPr>
          <w:rFonts w:ascii="FangSong" w:eastAsia="FangSong" w:hAnsi="FangSong" w:cs="FangSong"/>
          <w:spacing w:val="-3"/>
          <w:sz w:val="42"/>
          <w:szCs w:val="42"/>
        </w:rPr>
        <w:t>和双向选择的态度来进行，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面</w:t>
      </w:r>
      <w:r>
        <w:rPr>
          <w:rFonts w:ascii="FangSong" w:eastAsia="FangSong" w:hAnsi="FangSong" w:cs="FangSong"/>
          <w:sz w:val="42"/>
          <w:szCs w:val="42"/>
        </w:rPr>
        <w:t>试中的试题具有较强的专业性，同时也兼顾了其他各方面综合</w:t>
      </w:r>
      <w:r>
        <w:rPr>
          <w:rFonts w:ascii="FangSong" w:eastAsia="FangSong" w:hAnsi="FangSong" w:cs="FangSong"/>
          <w:sz w:val="42"/>
          <w:szCs w:val="42"/>
        </w:rPr>
        <w:t>素质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的</w:t>
      </w:r>
      <w:r>
        <w:rPr>
          <w:rFonts w:ascii="FangSong" w:eastAsia="FangSong" w:hAnsi="FangSong" w:cs="FangSong"/>
          <w:sz w:val="42"/>
          <w:szCs w:val="42"/>
        </w:rPr>
        <w:t>考核，获得了较好的收效，考官采取分别打分的制度实现了考试成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绩的量化</w:t>
      </w:r>
      <w:r>
        <w:rPr>
          <w:rFonts w:ascii="FangSong" w:eastAsia="FangSong" w:hAnsi="FangSong" w:cs="FangSong"/>
          <w:spacing w:val="-3"/>
          <w:sz w:val="42"/>
          <w:szCs w:val="42"/>
        </w:rPr>
        <w:t>，同时也保证了打分的公平性。</w:t>
      </w:r>
    </w:p>
    <w:p>
      <w:pPr>
        <w:spacing w:line="211" w:lineRule="auto"/>
        <w:ind w:left="90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7"/>
          <w:sz w:val="42"/>
          <w:szCs w:val="42"/>
        </w:rPr>
        <w:t>专</w:t>
      </w:r>
      <w:r>
        <w:rPr>
          <w:rFonts w:ascii="FangSong" w:eastAsia="FangSong" w:hAnsi="FangSong" w:cs="FangSong"/>
          <w:spacing w:val="-5"/>
          <w:sz w:val="42"/>
          <w:szCs w:val="42"/>
        </w:rPr>
        <w:t>场面试</w:t>
      </w:r>
    </w:p>
    <w:p>
      <w:pPr>
        <w:spacing w:before="330" w:line="360" w:lineRule="auto"/>
        <w:ind w:left="2" w:right="211" w:firstLine="90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站在</w:t>
      </w:r>
      <w:r>
        <w:rPr>
          <w:rFonts w:ascii="FangSong" w:eastAsia="FangSong" w:hAnsi="FangSong" w:cs="FangSong"/>
          <w:sz w:val="42"/>
          <w:szCs w:val="42"/>
        </w:rPr>
        <w:t>公司长远</w:t>
      </w:r>
      <w:r>
        <w:rPr>
          <w:rFonts w:ascii="FangSong" w:eastAsia="FangSong" w:hAnsi="FangSong" w:cs="FangSong"/>
          <w:sz w:val="42"/>
          <w:szCs w:val="42"/>
        </w:rPr>
        <w:t>发展</w:t>
      </w:r>
      <w:r>
        <w:rPr>
          <w:rFonts w:ascii="FangSong" w:eastAsia="FangSong" w:hAnsi="FangSong" w:cs="FangSong"/>
          <w:sz w:val="42"/>
          <w:szCs w:val="42"/>
        </w:rPr>
        <w:t>的高度，为打造一支专业技术队伍，我人力资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源部针对本科</w:t>
      </w:r>
      <w:r>
        <w:rPr>
          <w:rFonts w:ascii="FangSong" w:eastAsia="FangSong" w:hAnsi="FangSong" w:cs="FangSong"/>
          <w:sz w:val="42"/>
          <w:szCs w:val="42"/>
        </w:rPr>
        <w:t>及硕士研究生举办了专场面试，因为他们理论知识相对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比较扎实，</w:t>
      </w:r>
      <w:r>
        <w:rPr>
          <w:rFonts w:ascii="FangSong" w:eastAsia="FangSong" w:hAnsi="FangSong" w:cs="FangSong"/>
          <w:spacing w:val="1"/>
          <w:sz w:val="42"/>
          <w:szCs w:val="42"/>
        </w:rPr>
        <w:t>素质</w:t>
      </w:r>
      <w:r>
        <w:rPr>
          <w:rFonts w:ascii="FangSong" w:eastAsia="FangSong" w:hAnsi="FangSong" w:cs="FangSong"/>
          <w:sz w:val="42"/>
          <w:szCs w:val="42"/>
        </w:rPr>
        <w:t>高，接受新事物的能力强，是我公司目前急需的专业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技术</w:t>
      </w:r>
      <w:r>
        <w:rPr>
          <w:rFonts w:ascii="FangSong" w:eastAsia="FangSong" w:hAnsi="FangSong" w:cs="FangSong"/>
          <w:spacing w:val="-13"/>
          <w:sz w:val="42"/>
          <w:szCs w:val="42"/>
        </w:rPr>
        <w:t>人材</w:t>
      </w:r>
      <w:r>
        <w:rPr>
          <w:rFonts w:ascii="FangSong" w:eastAsia="FangSong" w:hAnsi="FangSong" w:cs="FangSong"/>
          <w:spacing w:val="-13"/>
          <w:sz w:val="42"/>
          <w:szCs w:val="42"/>
        </w:rPr>
        <w:t>。</w:t>
      </w:r>
    </w:p>
    <w:p>
      <w:pPr>
        <w:spacing w:before="8" w:line="361" w:lineRule="auto"/>
        <w:ind w:left="2" w:right="80" w:firstLine="89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本次面试</w:t>
      </w:r>
      <w:r>
        <w:rPr>
          <w:rFonts w:ascii="FangSong" w:eastAsia="FangSong" w:hAnsi="FangSong" w:cs="FangSong"/>
          <w:sz w:val="42"/>
          <w:szCs w:val="42"/>
        </w:rPr>
        <w:t>采取的是结构化面试，每位面试的考生按顺序</w:t>
      </w:r>
      <w:r>
        <w:rPr>
          <w:rFonts w:ascii="FangSong" w:eastAsia="FangSong" w:hAnsi="FangSong" w:cs="FangSong"/>
          <w:sz w:val="42"/>
          <w:szCs w:val="42"/>
        </w:rPr>
        <w:t>挨次</w:t>
      </w:r>
      <w:r>
        <w:rPr>
          <w:rFonts w:ascii="FangSong" w:eastAsia="FangSong" w:hAnsi="FangSong" w:cs="FangSong"/>
          <w:sz w:val="42"/>
          <w:szCs w:val="42"/>
        </w:rPr>
        <w:t>进入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面试考场，</w:t>
      </w:r>
      <w:r>
        <w:rPr>
          <w:rFonts w:ascii="FangSong" w:eastAsia="FangSong" w:hAnsi="FangSong" w:cs="FangSong"/>
          <w:sz w:val="42"/>
          <w:szCs w:val="42"/>
        </w:rPr>
        <w:t>首先，每位考官针对考生的综合分析能力、言语表达能</w:t>
      </w:r>
      <w:r>
        <w:rPr>
          <w:rFonts w:ascii="FangSong" w:eastAsia="FangSong" w:hAnsi="FangSong" w:cs="FangSong"/>
          <w:sz w:val="42"/>
          <w:szCs w:val="42"/>
        </w:rPr>
        <w:t xml:space="preserve">  </w:t>
      </w:r>
      <w:r>
        <w:rPr>
          <w:rFonts w:ascii="FangSong" w:eastAsia="FangSong" w:hAnsi="FangSong" w:cs="FangSong"/>
          <w:spacing w:val="1"/>
          <w:sz w:val="42"/>
          <w:szCs w:val="42"/>
        </w:rPr>
        <w:t>力、应变能力</w:t>
      </w:r>
      <w:r>
        <w:rPr>
          <w:rFonts w:ascii="FangSong" w:eastAsia="FangSong" w:hAnsi="FangSong" w:cs="FangSong"/>
          <w:sz w:val="42"/>
          <w:szCs w:val="42"/>
        </w:rPr>
        <w:t>、计划组织与协调能力、人际交往能力、报名动机与职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"/>
          <w:sz w:val="42"/>
          <w:szCs w:val="42"/>
        </w:rPr>
        <w:t>位匹配性、举止仪表等方面综合考察</w:t>
      </w:r>
      <w:r>
        <w:rPr>
          <w:rFonts w:ascii="FangSong" w:eastAsia="FangSong" w:hAnsi="FangSong" w:cs="FangSong"/>
          <w:sz w:val="42"/>
          <w:szCs w:val="42"/>
        </w:rPr>
        <w:t>应试者;然后，对每位考官实行独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立打分制度，保证了面试的公平性</w:t>
      </w:r>
      <w:r>
        <w:rPr>
          <w:rFonts w:ascii="FangSong" w:eastAsia="FangSong" w:hAnsi="FangSong" w:cs="FangSong"/>
          <w:spacing w:val="-3"/>
          <w:sz w:val="42"/>
          <w:szCs w:val="42"/>
        </w:rPr>
        <w:t>。</w:t>
      </w:r>
    </w:p>
    <w:p>
      <w:pPr>
        <w:sectPr>
          <w:footerReference w:type="default" r:id="rId5"/>
          <w:pgSz w:w="18360" w:h="23760"/>
          <w:pgMar w:top="1790" w:right="2754" w:bottom="1826" w:left="2727" w:header="0" w:footer="1385" w:gutter="0"/>
          <w:pgNumType w:start="2"/>
          <w:cols w:space="708"/>
        </w:sectPr>
      </w:pPr>
    </w:p>
    <w:p>
      <w:pPr>
        <w:spacing w:before="80" w:line="209" w:lineRule="auto"/>
        <w:ind w:left="90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"/>
          <w:sz w:val="42"/>
          <w:szCs w:val="42"/>
        </w:rPr>
        <w:t>公司内部职工竞聘岗</w:t>
      </w:r>
      <w:r>
        <w:rPr>
          <w:rFonts w:ascii="FangSong" w:eastAsia="FangSong" w:hAnsi="FangSong" w:cs="FangSong"/>
          <w:spacing w:val="-1"/>
          <w:sz w:val="42"/>
          <w:szCs w:val="42"/>
        </w:rPr>
        <w:t>位面试</w:t>
      </w:r>
    </w:p>
    <w:p>
      <w:pPr>
        <w:spacing w:before="334" w:line="360" w:lineRule="auto"/>
        <w:ind w:left="4" w:right="182" w:firstLine="89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机关各部室</w:t>
      </w:r>
      <w:r>
        <w:rPr>
          <w:rFonts w:ascii="FangSong" w:eastAsia="FangSong" w:hAnsi="FangSong" w:cs="FangSong"/>
          <w:sz w:val="42"/>
          <w:szCs w:val="42"/>
        </w:rPr>
        <w:t>结合本部门的实际工作需要，以工作量分析为依据前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"/>
          <w:sz w:val="42"/>
          <w:szCs w:val="42"/>
        </w:rPr>
        <w:t>提，填写《空岗需求申请表》，并附有各岗人员的</w:t>
      </w:r>
      <w:r>
        <w:rPr>
          <w:rFonts w:ascii="FangSong" w:eastAsia="FangSong" w:hAnsi="FangSong" w:cs="FangSong"/>
          <w:spacing w:val="-1"/>
          <w:sz w:val="42"/>
          <w:szCs w:val="42"/>
        </w:rPr>
        <w:t>《职位说明书》。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通过公司外网、局域网、电子屏、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Q</w:t>
      </w:r>
      <w:r>
        <w:rPr>
          <w:rFonts w:ascii="FangSong" w:eastAsia="FangSong" w:hAnsi="FangSong" w:cs="FangSong"/>
          <w:spacing w:val="-8"/>
          <w:sz w:val="42"/>
          <w:szCs w:val="42"/>
        </w:rPr>
        <w:t>Q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群邮件以及下发文件等渠道</w:t>
      </w:r>
      <w:r>
        <w:rPr>
          <w:rFonts w:ascii="FangSong" w:eastAsia="FangSong" w:hAnsi="FangSong" w:cs="FangSong"/>
          <w:spacing w:val="-10"/>
          <w:sz w:val="42"/>
          <w:szCs w:val="42"/>
        </w:rPr>
        <w:t>发布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竞岗信息</w:t>
      </w:r>
      <w:r>
        <w:rPr>
          <w:rFonts w:ascii="FangSong" w:eastAsia="FangSong" w:hAnsi="FangSong" w:cs="FangSong"/>
          <w:spacing w:val="-4"/>
          <w:sz w:val="42"/>
          <w:szCs w:val="42"/>
        </w:rPr>
        <w:t>，</w:t>
      </w:r>
      <w:r>
        <w:rPr>
          <w:rFonts w:ascii="FangSong" w:eastAsia="FangSong" w:hAnsi="FangSong" w:cs="FangSong"/>
          <w:spacing w:val="-3"/>
          <w:sz w:val="42"/>
          <w:szCs w:val="42"/>
        </w:rPr>
        <w:t>确保信息及时准确的</w:t>
      </w:r>
      <w:r>
        <w:rPr>
          <w:rFonts w:ascii="FangSong" w:eastAsia="FangSong" w:hAnsi="FangSong" w:cs="FangSong"/>
          <w:spacing w:val="-3"/>
          <w:sz w:val="42"/>
          <w:szCs w:val="42"/>
        </w:rPr>
        <w:t>发布</w:t>
      </w:r>
      <w:r>
        <w:rPr>
          <w:rFonts w:ascii="FangSong" w:eastAsia="FangSong" w:hAnsi="FangSong" w:cs="FangSong"/>
          <w:spacing w:val="-3"/>
          <w:sz w:val="42"/>
          <w:szCs w:val="42"/>
        </w:rPr>
        <w:t>。</w:t>
      </w:r>
    </w:p>
    <w:p>
      <w:pPr>
        <w:spacing w:before="2" w:line="209" w:lineRule="auto"/>
        <w:ind w:left="90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6"/>
          <w:sz w:val="42"/>
          <w:szCs w:val="42"/>
        </w:rPr>
        <w:t>考</w:t>
      </w:r>
      <w:r>
        <w:rPr>
          <w:rFonts w:ascii="FangSong" w:eastAsia="FangSong" w:hAnsi="FangSong" w:cs="FangSong"/>
          <w:spacing w:val="-17"/>
          <w:sz w:val="42"/>
          <w:szCs w:val="42"/>
        </w:rPr>
        <w:t>察任免领导干部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33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人次。</w:t>
      </w:r>
    </w:p>
    <w:p>
      <w:pPr>
        <w:spacing w:before="339" w:line="210" w:lineRule="auto"/>
        <w:ind w:left="91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6"/>
          <w:sz w:val="42"/>
          <w:szCs w:val="42"/>
        </w:rPr>
        <w:t>工</w:t>
      </w:r>
      <w:r>
        <w:rPr>
          <w:rFonts w:ascii="FangSong" w:eastAsia="FangSong" w:hAnsi="FangSong" w:cs="FangSong"/>
          <w:spacing w:val="-4"/>
          <w:sz w:val="42"/>
          <w:szCs w:val="42"/>
        </w:rPr>
        <w:t>资支付情况</w:t>
      </w:r>
    </w:p>
    <w:p>
      <w:pPr>
        <w:spacing w:before="341" w:line="359" w:lineRule="auto"/>
        <w:ind w:left="6" w:right="329" w:firstLine="89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36"/>
          <w:sz w:val="42"/>
          <w:szCs w:val="42"/>
        </w:rPr>
        <w:t>截</w:t>
      </w:r>
      <w:r>
        <w:rPr>
          <w:rFonts w:ascii="FangSong" w:eastAsia="FangSong" w:hAnsi="FangSong" w:cs="FangSong"/>
          <w:spacing w:val="-22"/>
          <w:sz w:val="42"/>
          <w:szCs w:val="42"/>
        </w:rPr>
        <w:t>止</w:t>
      </w:r>
      <w:r>
        <w:rPr>
          <w:rFonts w:ascii="FangSong" w:eastAsia="FangSong" w:hAnsi="FangSong" w:cs="FangSong"/>
          <w:spacing w:val="-1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8"/>
          <w:sz w:val="42"/>
          <w:szCs w:val="42"/>
        </w:rPr>
        <w:t>201X</w:t>
      </w:r>
      <w:r>
        <w:rPr>
          <w:rFonts w:ascii="FangSong" w:eastAsia="FangSong" w:hAnsi="FangSong" w:cs="FangSong"/>
          <w:spacing w:val="-1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8"/>
          <w:sz w:val="42"/>
          <w:szCs w:val="42"/>
        </w:rPr>
        <w:t>年</w:t>
      </w:r>
      <w:r>
        <w:rPr>
          <w:rFonts w:ascii="FangSong" w:eastAsia="FangSong" w:hAnsi="FangSong" w:cs="FangSong"/>
          <w:spacing w:val="-1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8"/>
          <w:sz w:val="42"/>
          <w:szCs w:val="42"/>
        </w:rPr>
        <w:t>12</w:t>
      </w:r>
      <w:r>
        <w:rPr>
          <w:rFonts w:ascii="FangSong" w:eastAsia="FangSong" w:hAnsi="FangSong" w:cs="FangSong"/>
          <w:spacing w:val="-1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8"/>
          <w:sz w:val="42"/>
          <w:szCs w:val="42"/>
        </w:rPr>
        <w:t>月底我公司</w:t>
      </w:r>
      <w:r>
        <w:rPr>
          <w:rFonts w:ascii="FangSong" w:eastAsia="FangSong" w:hAnsi="FangSong" w:cs="FangSong"/>
          <w:spacing w:val="-18"/>
          <w:sz w:val="42"/>
          <w:szCs w:val="42"/>
        </w:rPr>
        <w:t>对付</w:t>
      </w:r>
      <w:r>
        <w:rPr>
          <w:rFonts w:ascii="FangSong" w:eastAsia="FangSong" w:hAnsi="FangSong" w:cs="FangSong"/>
          <w:spacing w:val="-18"/>
          <w:sz w:val="42"/>
          <w:szCs w:val="42"/>
        </w:rPr>
        <w:t>职工工资总额</w:t>
      </w:r>
      <w:r>
        <w:rPr>
          <w:rFonts w:ascii="FangSong" w:eastAsia="FangSong" w:hAnsi="FangSong" w:cs="FangSong"/>
          <w:spacing w:val="-1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8"/>
          <w:sz w:val="42"/>
          <w:szCs w:val="42"/>
        </w:rPr>
        <w:t>3780.2327</w:t>
      </w:r>
      <w:r>
        <w:rPr>
          <w:rFonts w:ascii="FangSong" w:eastAsia="FangSong" w:hAnsi="FangSong" w:cs="FangSong"/>
          <w:spacing w:val="-1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8"/>
          <w:sz w:val="42"/>
          <w:szCs w:val="42"/>
        </w:rPr>
        <w:t>万元，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无</w:t>
      </w:r>
      <w:r>
        <w:rPr>
          <w:rFonts w:ascii="FangSong" w:eastAsia="FangSong" w:hAnsi="FangSong" w:cs="FangSong"/>
          <w:spacing w:val="-7"/>
          <w:sz w:val="42"/>
          <w:szCs w:val="42"/>
        </w:rPr>
        <w:t>拖欠职工工资情况，增长率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3</w:t>
      </w:r>
    </w:p>
    <w:p>
      <w:pPr>
        <w:spacing w:line="230" w:lineRule="auto"/>
        <w:ind w:left="91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2"/>
          <w:sz w:val="42"/>
          <w:szCs w:val="42"/>
        </w:rPr>
        <w:t>1</w:t>
      </w:r>
      <w:r>
        <w:rPr>
          <w:rFonts w:ascii="FangSong" w:eastAsia="FangSong" w:hAnsi="FangSong" w:cs="FangSong"/>
          <w:spacing w:val="-8"/>
          <w:sz w:val="42"/>
          <w:szCs w:val="42"/>
        </w:rPr>
        <w:t>.5%。</w:t>
      </w:r>
    </w:p>
    <w:p>
      <w:pPr>
        <w:spacing w:before="294" w:line="208" w:lineRule="auto"/>
        <w:ind w:left="90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4"/>
          <w:sz w:val="42"/>
          <w:szCs w:val="42"/>
        </w:rPr>
        <w:t>各</w:t>
      </w:r>
      <w:r>
        <w:rPr>
          <w:rFonts w:ascii="FangSong" w:eastAsia="FangSong" w:hAnsi="FangSong" w:cs="FangSong"/>
          <w:spacing w:val="-2"/>
          <w:sz w:val="42"/>
          <w:szCs w:val="42"/>
        </w:rPr>
        <w:t>项社会保险情况</w:t>
      </w:r>
    </w:p>
    <w:p>
      <w:pPr>
        <w:spacing w:before="341" w:line="359" w:lineRule="auto"/>
        <w:ind w:right="211" w:firstLine="91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1.完成特困企业医疗保险的</w:t>
      </w:r>
      <w:r>
        <w:rPr>
          <w:rFonts w:ascii="FangSong" w:eastAsia="FangSong" w:hAnsi="FangSong" w:cs="FangSong"/>
          <w:sz w:val="42"/>
          <w:szCs w:val="42"/>
        </w:rPr>
        <w:t>申报、审核和认定全部过程，完成基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数</w:t>
      </w:r>
      <w:r>
        <w:rPr>
          <w:rFonts w:ascii="FangSong" w:eastAsia="FangSong" w:hAnsi="FangSong" w:cs="FangSong"/>
          <w:spacing w:val="-8"/>
          <w:sz w:val="42"/>
          <w:szCs w:val="42"/>
        </w:rPr>
        <w:t>审</w:t>
      </w:r>
      <w:r>
        <w:rPr>
          <w:rFonts w:ascii="FangSong" w:eastAsia="FangSong" w:hAnsi="FangSong" w:cs="FangSong"/>
          <w:spacing w:val="-6"/>
          <w:sz w:val="42"/>
          <w:szCs w:val="42"/>
        </w:rPr>
        <w:t>核并再次获政府医疗</w:t>
      </w:r>
      <w:r>
        <w:rPr>
          <w:rFonts w:ascii="FangSong" w:eastAsia="FangSong" w:hAnsi="FangSong" w:cs="FangSong"/>
          <w:spacing w:val="-6"/>
          <w:sz w:val="42"/>
          <w:szCs w:val="42"/>
        </w:rPr>
        <w:t>津贴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17</w:t>
      </w:r>
    </w:p>
    <w:p>
      <w:pPr>
        <w:spacing w:before="1" w:line="213" w:lineRule="auto"/>
        <w:ind w:left="898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4"/>
          <w:sz w:val="42"/>
          <w:szCs w:val="42"/>
        </w:rPr>
        <w:t>7</w:t>
      </w:r>
      <w:r>
        <w:rPr>
          <w:rFonts w:ascii="FangSong" w:eastAsia="FangSong" w:hAnsi="FangSong" w:cs="FangSong"/>
          <w:spacing w:val="-22"/>
          <w:sz w:val="42"/>
          <w:szCs w:val="42"/>
        </w:rPr>
        <w:t>.6</w:t>
      </w:r>
      <w:r>
        <w:rPr>
          <w:rFonts w:ascii="FangSong" w:eastAsia="FangSong" w:hAnsi="FangSong" w:cs="FangSong"/>
          <w:spacing w:val="-2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2"/>
          <w:sz w:val="42"/>
          <w:szCs w:val="42"/>
        </w:rPr>
        <w:t>万元。</w:t>
      </w:r>
    </w:p>
    <w:p>
      <w:pPr>
        <w:spacing w:before="328" w:line="360" w:lineRule="auto"/>
        <w:ind w:left="4" w:right="221" w:firstLine="90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3"/>
          <w:sz w:val="42"/>
          <w:szCs w:val="42"/>
        </w:rPr>
        <w:t>完</w:t>
      </w:r>
      <w:r>
        <w:rPr>
          <w:rFonts w:ascii="FangSong" w:eastAsia="FangSong" w:hAnsi="FangSong" w:cs="FangSong"/>
          <w:spacing w:val="-7"/>
          <w:sz w:val="42"/>
          <w:szCs w:val="42"/>
        </w:rPr>
        <w:t>成为了</w:t>
      </w:r>
      <w:r>
        <w:rPr>
          <w:rFonts w:ascii="FangSong" w:eastAsia="FangSong" w:hAnsi="FangSong" w:cs="FangSong"/>
          <w:spacing w:val="-7"/>
          <w:sz w:val="42"/>
          <w:szCs w:val="42"/>
        </w:rPr>
        <w:t>新参加工作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216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名职工的参保审核申报工作，医疗手册正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在</w:t>
      </w:r>
      <w:r>
        <w:rPr>
          <w:rFonts w:ascii="FangSong" w:eastAsia="FangSong" w:hAnsi="FangSong" w:cs="FangSong"/>
          <w:spacing w:val="-13"/>
          <w:sz w:val="42"/>
          <w:szCs w:val="42"/>
        </w:rPr>
        <w:t>发放中。</w:t>
      </w:r>
    </w:p>
    <w:p>
      <w:pPr>
        <w:spacing w:before="2" w:line="358" w:lineRule="auto"/>
        <w:ind w:left="2" w:right="29" w:firstLine="89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4"/>
          <w:sz w:val="42"/>
          <w:szCs w:val="42"/>
        </w:rPr>
        <w:t>3</w:t>
      </w:r>
      <w:r>
        <w:rPr>
          <w:rFonts w:ascii="FangSong" w:eastAsia="FangSong" w:hAnsi="FangSong" w:cs="FangSong"/>
          <w:spacing w:val="-18"/>
          <w:sz w:val="42"/>
          <w:szCs w:val="42"/>
        </w:rPr>
        <w:t>.</w:t>
      </w:r>
      <w:r>
        <w:rPr>
          <w:rFonts w:ascii="FangSong" w:eastAsia="FangSong" w:hAnsi="FangSong" w:cs="FangSong"/>
          <w:spacing w:val="-12"/>
          <w:sz w:val="42"/>
          <w:szCs w:val="42"/>
        </w:rPr>
        <w:t>完成补做和新参保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167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名职工照片扫描、医疗保险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IC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卡和医疗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保</w:t>
      </w:r>
      <w:r>
        <w:rPr>
          <w:rFonts w:ascii="FangSong" w:eastAsia="FangSong" w:hAnsi="FangSong" w:cs="FangSong"/>
          <w:spacing w:val="-4"/>
          <w:sz w:val="42"/>
          <w:szCs w:val="42"/>
        </w:rPr>
        <w:t>险手册申报和制作，并已下发。</w:t>
      </w:r>
    </w:p>
    <w:p>
      <w:pPr>
        <w:spacing w:before="2" w:line="215" w:lineRule="auto"/>
        <w:ind w:left="88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6"/>
          <w:sz w:val="42"/>
          <w:szCs w:val="42"/>
        </w:rPr>
        <w:t>4</w:t>
      </w:r>
      <w:r>
        <w:rPr>
          <w:rFonts w:ascii="FangSong" w:eastAsia="FangSong" w:hAnsi="FangSong" w:cs="FangSong"/>
          <w:spacing w:val="-9"/>
          <w:sz w:val="42"/>
          <w:szCs w:val="42"/>
        </w:rPr>
        <w:t>.</w:t>
      </w:r>
      <w:r>
        <w:rPr>
          <w:rFonts w:ascii="FangSong" w:eastAsia="FangSong" w:hAnsi="FangSong" w:cs="FangSong"/>
          <w:spacing w:val="-8"/>
          <w:sz w:val="42"/>
          <w:szCs w:val="42"/>
        </w:rPr>
        <w:t>按时完</w:t>
      </w:r>
      <w:r>
        <w:rPr>
          <w:rFonts w:ascii="FangSong" w:eastAsia="FangSong" w:hAnsi="FangSong" w:cs="FangSong"/>
          <w:spacing w:val="-8"/>
          <w:sz w:val="42"/>
          <w:szCs w:val="42"/>
        </w:rPr>
        <w:t>成为了</w:t>
      </w:r>
      <w:r>
        <w:rPr>
          <w:rFonts w:ascii="FangSong" w:eastAsia="FangSong" w:hAnsi="FangSong" w:cs="FangSong"/>
          <w:spacing w:val="-8"/>
          <w:sz w:val="42"/>
          <w:szCs w:val="42"/>
        </w:rPr>
        <w:t>社会保障卡的更新工作，共计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3730</w:t>
      </w:r>
      <w:r>
        <w:rPr>
          <w:rFonts w:ascii="FangSong" w:eastAsia="FangSong" w:hAnsi="FangSong" w:cs="FangSong"/>
          <w:spacing w:val="-8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人。</w:t>
      </w:r>
    </w:p>
    <w:p>
      <w:pPr>
        <w:spacing w:before="329" w:line="359" w:lineRule="auto"/>
        <w:ind w:left="2" w:right="5" w:firstLine="89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2"/>
          <w:sz w:val="42"/>
          <w:szCs w:val="42"/>
        </w:rPr>
        <w:t>5</w:t>
      </w:r>
      <w:r>
        <w:rPr>
          <w:rFonts w:ascii="FangSong" w:eastAsia="FangSong" w:hAnsi="FangSong" w:cs="FangSong"/>
          <w:spacing w:val="-6"/>
          <w:sz w:val="42"/>
          <w:szCs w:val="42"/>
        </w:rPr>
        <w:t>.完成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201X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年度离休职工工资、医疗保险财政补贴的申报和资金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到位工作，并</w:t>
      </w:r>
      <w:r>
        <w:rPr>
          <w:rFonts w:ascii="FangSong" w:eastAsia="FangSong" w:hAnsi="FangSong" w:cs="FangSong"/>
          <w:sz w:val="42"/>
          <w:szCs w:val="42"/>
        </w:rPr>
        <w:t>使离休干部基本生活和看病就医得以保证，上年离休干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部个</w:t>
      </w:r>
      <w:r>
        <w:rPr>
          <w:rFonts w:ascii="FangSong" w:eastAsia="FangSong" w:hAnsi="FangSong" w:cs="FangSong"/>
          <w:spacing w:val="-5"/>
          <w:sz w:val="42"/>
          <w:szCs w:val="42"/>
        </w:rPr>
        <w:t>人</w:t>
      </w:r>
      <w:r>
        <w:rPr>
          <w:rFonts w:ascii="FangSong" w:eastAsia="FangSong" w:hAnsi="FangSong" w:cs="FangSong"/>
          <w:spacing w:val="-4"/>
          <w:sz w:val="42"/>
          <w:szCs w:val="42"/>
        </w:rPr>
        <w:t>帐户节余得以顺利退付。</w:t>
      </w:r>
    </w:p>
    <w:p>
      <w:pPr>
        <w:spacing w:before="1" w:line="365" w:lineRule="auto"/>
        <w:ind w:left="37" w:right="211" w:firstLine="87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完成</w:t>
      </w:r>
      <w:r>
        <w:rPr>
          <w:rFonts w:ascii="FangSong" w:eastAsia="FangSong" w:hAnsi="FangSong" w:cs="FangSong"/>
          <w:spacing w:val="-1"/>
          <w:sz w:val="42"/>
          <w:szCs w:val="42"/>
        </w:rPr>
        <w:t>部份</w:t>
      </w:r>
      <w:r>
        <w:rPr>
          <w:rFonts w:ascii="FangSong" w:eastAsia="FangSong" w:hAnsi="FangSong" w:cs="FangSong"/>
          <w:sz w:val="42"/>
          <w:szCs w:val="42"/>
        </w:rPr>
        <w:t>职工医疗保险费的报销审批工作，剩余</w:t>
      </w:r>
      <w:r>
        <w:rPr>
          <w:rFonts w:ascii="FangSong" w:eastAsia="FangSong" w:hAnsi="FangSong" w:cs="FangSong"/>
          <w:sz w:val="42"/>
          <w:szCs w:val="42"/>
        </w:rPr>
        <w:t>部份</w:t>
      </w:r>
      <w:r>
        <w:rPr>
          <w:rFonts w:ascii="FangSong" w:eastAsia="FangSong" w:hAnsi="FangSong" w:cs="FangSong"/>
          <w:sz w:val="42"/>
          <w:szCs w:val="42"/>
        </w:rPr>
        <w:t>由于未按照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医疗保</w:t>
      </w:r>
      <w:r>
        <w:rPr>
          <w:rFonts w:ascii="FangSong" w:eastAsia="FangSong" w:hAnsi="FangSong" w:cs="FangSong"/>
          <w:spacing w:val="-4"/>
          <w:sz w:val="42"/>
          <w:szCs w:val="42"/>
        </w:rPr>
        <w:t>险制度规定执行，</w:t>
      </w:r>
      <w:r>
        <w:rPr>
          <w:rFonts w:ascii="FangSong" w:eastAsia="FangSong" w:hAnsi="FangSong" w:cs="FangSong"/>
          <w:spacing w:val="-4"/>
          <w:sz w:val="42"/>
          <w:szCs w:val="42"/>
        </w:rPr>
        <w:t>导致</w:t>
      </w:r>
      <w:r>
        <w:rPr>
          <w:rFonts w:ascii="FangSong" w:eastAsia="FangSong" w:hAnsi="FangSong" w:cs="FangSong"/>
          <w:spacing w:val="-4"/>
          <w:sz w:val="42"/>
          <w:szCs w:val="42"/>
        </w:rPr>
        <w:t>不能正常报销。</w:t>
      </w:r>
    </w:p>
    <w:p>
      <w:pPr>
        <w:sectPr>
          <w:footerReference w:type="default" r:id="rId6"/>
          <w:pgSz w:w="18360" w:h="23760"/>
          <w:pgMar w:top="1794" w:right="2754" w:bottom="1826" w:left="2727" w:header="0" w:footer="1387" w:gutter="0"/>
          <w:pgNumType w:start="3"/>
          <w:cols w:space="708"/>
        </w:sectPr>
      </w:pPr>
    </w:p>
    <w:p>
      <w:pPr>
        <w:spacing w:before="81" w:line="359" w:lineRule="auto"/>
        <w:ind w:right="231" w:firstLine="895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7.参加失业和医</w:t>
      </w:r>
      <w:r>
        <w:rPr>
          <w:rFonts w:ascii="FangSong" w:eastAsia="FangSong" w:hAnsi="FangSong" w:cs="FangSong"/>
          <w:sz w:val="42"/>
          <w:szCs w:val="42"/>
        </w:rPr>
        <w:t>疗保险中心举办的有关业务和政策培训工作，并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使</w:t>
      </w:r>
      <w:r>
        <w:rPr>
          <w:rFonts w:ascii="FangSong" w:eastAsia="FangSong" w:hAnsi="FangSong" w:cs="FangSong"/>
          <w:spacing w:val="-6"/>
          <w:sz w:val="42"/>
          <w:szCs w:val="42"/>
        </w:rPr>
        <w:t>其有关业务得以处理。</w:t>
      </w:r>
    </w:p>
    <w:p>
      <w:pPr>
        <w:spacing w:before="1" w:line="215" w:lineRule="auto"/>
        <w:ind w:left="88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7"/>
          <w:sz w:val="42"/>
          <w:szCs w:val="42"/>
        </w:rPr>
        <w:t>8</w:t>
      </w:r>
      <w:r>
        <w:rPr>
          <w:rFonts w:ascii="FangSong" w:eastAsia="FangSong" w:hAnsi="FangSong" w:cs="FangSong"/>
          <w:spacing w:val="-16"/>
          <w:sz w:val="42"/>
          <w:szCs w:val="42"/>
        </w:rPr>
        <w:t>.生育保险报销</w:t>
      </w:r>
      <w:r>
        <w:rPr>
          <w:rFonts w:ascii="FangSong" w:eastAsia="FangSong" w:hAnsi="FangSong" w:cs="FangSong"/>
          <w:spacing w:val="-1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16</w:t>
      </w:r>
      <w:r>
        <w:rPr>
          <w:rFonts w:ascii="FangSong" w:eastAsia="FangSong" w:hAnsi="FangSong" w:cs="FangSong"/>
          <w:spacing w:val="-1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人。</w:t>
      </w:r>
    </w:p>
    <w:p>
      <w:pPr>
        <w:spacing w:before="327" w:line="229" w:lineRule="auto"/>
        <w:ind w:left="88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5"/>
          <w:sz w:val="42"/>
          <w:szCs w:val="42"/>
        </w:rPr>
        <w:t>9</w:t>
      </w:r>
      <w:r>
        <w:rPr>
          <w:rFonts w:ascii="FangSong" w:eastAsia="FangSong" w:hAnsi="FangSong" w:cs="FangSong"/>
          <w:spacing w:val="-3"/>
          <w:sz w:val="42"/>
          <w:szCs w:val="42"/>
        </w:rPr>
        <w:t>.完</w:t>
      </w:r>
      <w:r>
        <w:rPr>
          <w:rFonts w:ascii="FangSong" w:eastAsia="FangSong" w:hAnsi="FangSong" w:cs="FangSong"/>
          <w:spacing w:val="-3"/>
          <w:sz w:val="42"/>
          <w:szCs w:val="42"/>
        </w:rPr>
        <w:t>成为了</w:t>
      </w:r>
      <w:r>
        <w:rPr>
          <w:rFonts w:ascii="FangSong" w:eastAsia="FangSong" w:hAnsi="FangSong" w:cs="FangSong"/>
          <w:spacing w:val="-3"/>
          <w:sz w:val="42"/>
          <w:szCs w:val="42"/>
        </w:rPr>
        <w:t>崔卫斌工伤保险的待遇。</w:t>
      </w:r>
    </w:p>
    <w:p>
      <w:pPr>
        <w:spacing w:before="298" w:line="359" w:lineRule="auto"/>
        <w:ind w:right="22" w:firstLine="91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10.为了减轻公司负担，保障</w:t>
      </w:r>
      <w:r>
        <w:rPr>
          <w:rFonts w:ascii="FangSong" w:eastAsia="FangSong" w:hAnsi="FangSong" w:cs="FangSong"/>
          <w:sz w:val="42"/>
          <w:szCs w:val="42"/>
        </w:rPr>
        <w:t>我五七家属工的合法权益，我人力资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源部通过电子</w:t>
      </w:r>
      <w:r>
        <w:rPr>
          <w:rFonts w:ascii="FangSong" w:eastAsia="FangSong" w:hAnsi="FangSong" w:cs="FangSong"/>
          <w:sz w:val="42"/>
          <w:szCs w:val="42"/>
        </w:rPr>
        <w:t>屏、到社区张贴通知等渠道积极</w:t>
      </w:r>
      <w:r>
        <w:rPr>
          <w:rFonts w:ascii="FangSong" w:eastAsia="FangSong" w:hAnsi="FangSong" w:cs="FangSong"/>
          <w:sz w:val="42"/>
          <w:szCs w:val="42"/>
        </w:rPr>
        <w:t>发布</w:t>
      </w:r>
      <w:r>
        <w:rPr>
          <w:rFonts w:ascii="FangSong" w:eastAsia="FangSong" w:hAnsi="FangSong" w:cs="FangSong"/>
          <w:sz w:val="42"/>
          <w:szCs w:val="42"/>
        </w:rPr>
        <w:t>消息，通过各种途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径与五</w:t>
      </w:r>
      <w:r>
        <w:rPr>
          <w:rFonts w:ascii="FangSong" w:eastAsia="FangSong" w:hAnsi="FangSong" w:cs="FangSong"/>
          <w:spacing w:val="-9"/>
          <w:sz w:val="42"/>
          <w:szCs w:val="42"/>
        </w:rPr>
        <w:t>七</w:t>
      </w:r>
      <w:r>
        <w:rPr>
          <w:rFonts w:ascii="FangSong" w:eastAsia="FangSong" w:hAnsi="FangSong" w:cs="FangSong"/>
          <w:spacing w:val="-6"/>
          <w:sz w:val="42"/>
          <w:szCs w:val="42"/>
        </w:rPr>
        <w:t>家属工一起</w:t>
      </w:r>
      <w:r>
        <w:rPr>
          <w:rFonts w:ascii="FangSong" w:eastAsia="FangSong" w:hAnsi="FangSong" w:cs="FangSong"/>
          <w:spacing w:val="-6"/>
          <w:sz w:val="42"/>
          <w:szCs w:val="42"/>
        </w:rPr>
        <w:t>寻觅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20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多年前的原始档案和相关资料，并与太原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市</w:t>
      </w:r>
      <w:r>
        <w:rPr>
          <w:rFonts w:ascii="FangSong" w:eastAsia="FangSong" w:hAnsi="FangSong" w:cs="FangSong"/>
          <w:spacing w:val="-7"/>
          <w:sz w:val="42"/>
          <w:szCs w:val="42"/>
        </w:rPr>
        <w:t>社保中心及时联系，现以办理了两批批五七家属工共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67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人参加养老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保险及医疗。</w:t>
      </w:r>
    </w:p>
    <w:p>
      <w:pPr>
        <w:spacing w:before="1" w:line="231" w:lineRule="auto"/>
        <w:ind w:left="91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z w:val="42"/>
          <w:szCs w:val="42"/>
        </w:rPr>
        <w:t>1</w:t>
      </w:r>
    </w:p>
    <w:p>
      <w:pPr>
        <w:spacing w:before="289" w:line="359" w:lineRule="auto"/>
        <w:ind w:left="5" w:firstLine="91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1</w:t>
      </w:r>
      <w:r>
        <w:rPr>
          <w:rFonts w:ascii="FangSong" w:eastAsia="FangSong" w:hAnsi="FangSong" w:cs="FangSong"/>
          <w:spacing w:val="-13"/>
          <w:sz w:val="42"/>
          <w:szCs w:val="42"/>
        </w:rPr>
        <w:t>.</w:t>
      </w:r>
      <w:r>
        <w:rPr>
          <w:rFonts w:ascii="FangSong" w:eastAsia="FangSong" w:hAnsi="FangSong" w:cs="FangSong"/>
          <w:spacing w:val="-7"/>
          <w:sz w:val="42"/>
          <w:szCs w:val="42"/>
        </w:rPr>
        <w:t>离退休人员情况，公司服务对象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2819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人，其中离退休人员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33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4"/>
          <w:sz w:val="42"/>
          <w:szCs w:val="42"/>
        </w:rPr>
        <w:t>人</w:t>
      </w:r>
      <w:r>
        <w:rPr>
          <w:rFonts w:ascii="FangSong" w:eastAsia="FangSong" w:hAnsi="FangSong" w:cs="FangSong"/>
          <w:spacing w:val="-30"/>
          <w:sz w:val="42"/>
          <w:szCs w:val="42"/>
        </w:rPr>
        <w:t>，</w:t>
      </w:r>
      <w:r>
        <w:rPr>
          <w:rFonts w:ascii="FangSong" w:eastAsia="FangSong" w:hAnsi="FangSong" w:cs="FangSong"/>
          <w:spacing w:val="-17"/>
          <w:sz w:val="42"/>
          <w:szCs w:val="42"/>
        </w:rPr>
        <w:t>建国前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13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人，军转干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15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人，退休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2420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人，退职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5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人;遗属共490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9"/>
          <w:sz w:val="42"/>
          <w:szCs w:val="42"/>
        </w:rPr>
        <w:t>人</w:t>
      </w:r>
      <w:r>
        <w:rPr>
          <w:rFonts w:ascii="FangSong" w:eastAsia="FangSong" w:hAnsi="FangSong" w:cs="FangSong"/>
          <w:spacing w:val="-16"/>
          <w:sz w:val="42"/>
          <w:szCs w:val="42"/>
        </w:rPr>
        <w:t>，其中社保遗属</w:t>
      </w:r>
      <w:r>
        <w:rPr>
          <w:rFonts w:ascii="FangSong" w:eastAsia="FangSong" w:hAnsi="FangSong" w:cs="FangSong"/>
          <w:spacing w:val="-1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366</w:t>
      </w:r>
      <w:r>
        <w:rPr>
          <w:rFonts w:ascii="FangSong" w:eastAsia="FangSong" w:hAnsi="FangSong" w:cs="FangSong"/>
          <w:spacing w:val="-1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人，企业负担遗属</w:t>
      </w:r>
      <w:r>
        <w:rPr>
          <w:rFonts w:ascii="FangSong" w:eastAsia="FangSong" w:hAnsi="FangSong" w:cs="FangSong"/>
          <w:spacing w:val="-1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124</w:t>
      </w:r>
      <w:r>
        <w:rPr>
          <w:rFonts w:ascii="FangSong" w:eastAsia="FangSong" w:hAnsi="FangSong" w:cs="FangSong"/>
          <w:spacing w:val="-1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6"/>
          <w:sz w:val="42"/>
          <w:szCs w:val="42"/>
        </w:rPr>
        <w:t>人。</w:t>
      </w:r>
    </w:p>
    <w:p>
      <w:pPr>
        <w:spacing w:before="2" w:line="211" w:lineRule="auto"/>
        <w:ind w:left="91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0"/>
          <w:sz w:val="42"/>
          <w:szCs w:val="42"/>
        </w:rPr>
        <w:t>劳</w:t>
      </w:r>
      <w:r>
        <w:rPr>
          <w:rFonts w:ascii="FangSong" w:eastAsia="FangSong" w:hAnsi="FangSong" w:cs="FangSong"/>
          <w:spacing w:val="-8"/>
          <w:sz w:val="42"/>
          <w:szCs w:val="42"/>
        </w:rPr>
        <w:t>务</w:t>
      </w:r>
      <w:r>
        <w:rPr>
          <w:rFonts w:ascii="FangSong" w:eastAsia="FangSong" w:hAnsi="FangSong" w:cs="FangSong"/>
          <w:spacing w:val="-8"/>
          <w:sz w:val="42"/>
          <w:szCs w:val="42"/>
        </w:rPr>
        <w:t>管理</w:t>
      </w:r>
    </w:p>
    <w:p>
      <w:pPr>
        <w:spacing w:before="335" w:line="358" w:lineRule="auto"/>
        <w:ind w:left="19" w:right="231" w:firstLine="89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1.关注劳务队的用工手续，</w:t>
      </w:r>
      <w:r>
        <w:rPr>
          <w:rFonts w:ascii="FangSong" w:eastAsia="FangSong" w:hAnsi="FangSong" w:cs="FangSong"/>
          <w:sz w:val="42"/>
          <w:szCs w:val="42"/>
        </w:rPr>
        <w:t>及时签订合同，不定期的对农民工工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5"/>
          <w:sz w:val="42"/>
          <w:szCs w:val="42"/>
        </w:rPr>
        <w:t>资</w:t>
      </w:r>
      <w:r>
        <w:rPr>
          <w:rFonts w:ascii="FangSong" w:eastAsia="FangSong" w:hAnsi="FangSong" w:cs="FangSong"/>
          <w:spacing w:val="-3"/>
          <w:sz w:val="42"/>
          <w:szCs w:val="42"/>
        </w:rPr>
        <w:t>发放情况进行检查，确保农民工的工资能及时发放。</w:t>
      </w:r>
    </w:p>
    <w:p>
      <w:pPr>
        <w:spacing w:before="1" w:line="359" w:lineRule="auto"/>
        <w:ind w:right="231" w:firstLine="89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协助省劳</w:t>
      </w:r>
      <w:r>
        <w:rPr>
          <w:rFonts w:ascii="FangSong" w:eastAsia="FangSong" w:hAnsi="FangSong" w:cs="FangSong"/>
          <w:sz w:val="42"/>
          <w:szCs w:val="42"/>
        </w:rPr>
        <w:t>动监察总队进行了劳务用工专项和最低工资标准执行专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项执法检查。</w:t>
      </w:r>
    </w:p>
    <w:p>
      <w:pPr>
        <w:spacing w:before="1" w:line="360" w:lineRule="auto"/>
        <w:ind w:left="3" w:right="288" w:firstLine="890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4"/>
          <w:sz w:val="42"/>
          <w:szCs w:val="42"/>
        </w:rPr>
        <w:t>3.在人力资源和社会</w:t>
      </w:r>
      <w:r>
        <w:rPr>
          <w:rFonts w:ascii="FangSong" w:eastAsia="FangSong" w:hAnsi="FangSong" w:cs="FangSong"/>
          <w:spacing w:val="-2"/>
          <w:sz w:val="42"/>
          <w:szCs w:val="42"/>
        </w:rPr>
        <w:t>保障部进行了《山西二建劳动用工备案》，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并在省</w:t>
      </w:r>
      <w:r>
        <w:rPr>
          <w:rFonts w:ascii="FangSong" w:eastAsia="FangSong" w:hAnsi="FangSong" w:cs="FangSong"/>
          <w:sz w:val="42"/>
          <w:szCs w:val="42"/>
        </w:rPr>
        <w:t>劳动监察总队进行了《山西二建劳动保障年检》，保证了我公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司</w:t>
      </w:r>
      <w:r>
        <w:rPr>
          <w:rFonts w:ascii="FangSong" w:eastAsia="FangSong" w:hAnsi="FangSong" w:cs="FangSong"/>
          <w:spacing w:val="-8"/>
          <w:sz w:val="42"/>
          <w:szCs w:val="42"/>
        </w:rPr>
        <w:t>用工的合法性。</w:t>
      </w:r>
    </w:p>
    <w:p>
      <w:pPr>
        <w:spacing w:before="2" w:line="212" w:lineRule="auto"/>
        <w:ind w:left="89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4"/>
          <w:sz w:val="42"/>
          <w:szCs w:val="42"/>
        </w:rPr>
        <w:t>加强</w:t>
      </w:r>
      <w:r>
        <w:rPr>
          <w:rFonts w:ascii="FangSong" w:eastAsia="FangSong" w:hAnsi="FangSong" w:cs="FangSong"/>
          <w:spacing w:val="-3"/>
          <w:sz w:val="42"/>
          <w:szCs w:val="42"/>
        </w:rPr>
        <w:t>自</w:t>
      </w:r>
      <w:r>
        <w:rPr>
          <w:rFonts w:ascii="FangSong" w:eastAsia="FangSong" w:hAnsi="FangSong" w:cs="FangSong"/>
          <w:spacing w:val="-2"/>
          <w:sz w:val="42"/>
          <w:szCs w:val="42"/>
        </w:rPr>
        <w:t>身建设</w:t>
      </w:r>
    </w:p>
    <w:p>
      <w:pPr>
        <w:sectPr>
          <w:footerReference w:type="default" r:id="rId7"/>
          <w:pgSz w:w="18360" w:h="23760"/>
          <w:pgMar w:top="1792" w:right="2734" w:bottom="1828" w:left="2730" w:header="0" w:footer="1385" w:gutter="0"/>
          <w:pgNumType w:start="4"/>
          <w:cols w:space="708"/>
        </w:sectPr>
      </w:pPr>
    </w:p>
    <w:p>
      <w:pPr>
        <w:spacing w:before="82" w:line="359" w:lineRule="auto"/>
        <w:ind w:left="1" w:right="215" w:firstLine="91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1</w:t>
      </w:r>
      <w:r>
        <w:rPr>
          <w:rFonts w:ascii="FangSong" w:eastAsia="FangSong" w:hAnsi="FangSong" w:cs="FangSong"/>
          <w:spacing w:val="-9"/>
          <w:sz w:val="42"/>
          <w:szCs w:val="42"/>
        </w:rPr>
        <w:t>.</w:t>
      </w:r>
      <w:r>
        <w:rPr>
          <w:rFonts w:ascii="FangSong" w:eastAsia="FangSong" w:hAnsi="FangSong" w:cs="FangSong"/>
          <w:spacing w:val="-7"/>
          <w:sz w:val="42"/>
          <w:szCs w:val="42"/>
        </w:rPr>
        <w:t>今年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4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月，公司召开了本年度人力资源</w:t>
      </w:r>
      <w:r>
        <w:rPr>
          <w:rFonts w:ascii="FangSong" w:eastAsia="FangSong" w:hAnsi="FangSong" w:cs="FangSong"/>
          <w:spacing w:val="-7"/>
          <w:sz w:val="42"/>
          <w:szCs w:val="42"/>
        </w:rPr>
        <w:t>管理</w:t>
      </w:r>
      <w:r>
        <w:rPr>
          <w:rFonts w:ascii="FangSong" w:eastAsia="FangSong" w:hAnsi="FangSong" w:cs="FangSong"/>
          <w:spacing w:val="-7"/>
          <w:sz w:val="42"/>
          <w:szCs w:val="42"/>
        </w:rPr>
        <w:t>工作会议，并编写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了《201</w:t>
      </w:r>
      <w:r>
        <w:rPr>
          <w:rFonts w:ascii="FangSong" w:eastAsia="FangSong" w:hAnsi="FangSong" w:cs="FangSong"/>
          <w:spacing w:val="-5"/>
          <w:sz w:val="42"/>
          <w:szCs w:val="42"/>
        </w:rPr>
        <w:t>X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5"/>
          <w:sz w:val="42"/>
          <w:szCs w:val="42"/>
        </w:rPr>
        <w:t>年人力资源</w:t>
      </w:r>
      <w:r>
        <w:rPr>
          <w:rFonts w:ascii="FangSong" w:eastAsia="FangSong" w:hAnsi="FangSong" w:cs="FangSong"/>
          <w:spacing w:val="-5"/>
          <w:sz w:val="42"/>
          <w:szCs w:val="42"/>
        </w:rPr>
        <w:t>管理</w:t>
      </w:r>
      <w:r>
        <w:rPr>
          <w:rFonts w:ascii="FangSong" w:eastAsia="FangSong" w:hAnsi="FangSong" w:cs="FangSong"/>
          <w:spacing w:val="-5"/>
          <w:sz w:val="42"/>
          <w:szCs w:val="42"/>
        </w:rPr>
        <w:t>工作要点》安排了全年的工作重点和要点，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使各基层人力</w:t>
      </w:r>
      <w:r>
        <w:rPr>
          <w:rFonts w:ascii="FangSong" w:eastAsia="FangSong" w:hAnsi="FangSong" w:cs="FangSong"/>
          <w:spacing w:val="-3"/>
          <w:sz w:val="42"/>
          <w:szCs w:val="42"/>
        </w:rPr>
        <w:t>资</w:t>
      </w:r>
      <w:r>
        <w:rPr>
          <w:rFonts w:ascii="FangSong" w:eastAsia="FangSong" w:hAnsi="FangSong" w:cs="FangSong"/>
          <w:spacing w:val="-2"/>
          <w:sz w:val="42"/>
          <w:szCs w:val="42"/>
        </w:rPr>
        <w:t>源</w:t>
      </w:r>
      <w:r>
        <w:rPr>
          <w:rFonts w:ascii="FangSong" w:eastAsia="FangSong" w:hAnsi="FangSong" w:cs="FangSong"/>
          <w:spacing w:val="-2"/>
          <w:sz w:val="42"/>
          <w:szCs w:val="42"/>
        </w:rPr>
        <w:t>管理</w:t>
      </w:r>
      <w:r>
        <w:rPr>
          <w:rFonts w:ascii="FangSong" w:eastAsia="FangSong" w:hAnsi="FangSong" w:cs="FangSong"/>
          <w:spacing w:val="-2"/>
          <w:sz w:val="42"/>
          <w:szCs w:val="42"/>
        </w:rPr>
        <w:t>员对自己的工作</w:t>
      </w:r>
      <w:r>
        <w:rPr>
          <w:rFonts w:ascii="FangSong" w:eastAsia="FangSong" w:hAnsi="FangSong" w:cs="FangSong"/>
          <w:spacing w:val="-2"/>
          <w:sz w:val="42"/>
          <w:szCs w:val="42"/>
        </w:rPr>
        <w:t>清晰</w:t>
      </w:r>
      <w:r>
        <w:rPr>
          <w:rFonts w:ascii="FangSong" w:eastAsia="FangSong" w:hAnsi="FangSong" w:cs="FangSong"/>
          <w:spacing w:val="-2"/>
          <w:sz w:val="42"/>
          <w:szCs w:val="42"/>
        </w:rPr>
        <w:t>明了。</w:t>
      </w:r>
    </w:p>
    <w:p>
      <w:pPr>
        <w:spacing w:before="3" w:line="359" w:lineRule="auto"/>
        <w:ind w:left="1" w:right="12" w:firstLine="91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我人</w:t>
      </w:r>
      <w:r>
        <w:rPr>
          <w:rFonts w:ascii="FangSong" w:eastAsia="FangSong" w:hAnsi="FangSong" w:cs="FangSong"/>
          <w:spacing w:val="-13"/>
          <w:sz w:val="42"/>
          <w:szCs w:val="42"/>
        </w:rPr>
        <w:t>力</w:t>
      </w:r>
      <w:r>
        <w:rPr>
          <w:rFonts w:ascii="FangSong" w:eastAsia="FangSong" w:hAnsi="FangSong" w:cs="FangSong"/>
          <w:spacing w:val="-7"/>
          <w:sz w:val="42"/>
          <w:szCs w:val="42"/>
        </w:rPr>
        <w:t>资源部在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5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月组织了人力资源</w:t>
      </w:r>
      <w:r>
        <w:rPr>
          <w:rFonts w:ascii="FangSong" w:eastAsia="FangSong" w:hAnsi="FangSong" w:cs="FangSong"/>
          <w:spacing w:val="-7"/>
          <w:sz w:val="42"/>
          <w:szCs w:val="42"/>
        </w:rPr>
        <w:t>管理</w:t>
      </w:r>
      <w:r>
        <w:rPr>
          <w:rFonts w:ascii="FangSong" w:eastAsia="FangSong" w:hAnsi="FangSong" w:cs="FangSong"/>
          <w:spacing w:val="-7"/>
          <w:sz w:val="42"/>
          <w:szCs w:val="42"/>
        </w:rPr>
        <w:t>员技能比武，目的是为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了提高人力资</w:t>
      </w:r>
      <w:r>
        <w:rPr>
          <w:rFonts w:ascii="FangSong" w:eastAsia="FangSong" w:hAnsi="FangSong" w:cs="FangSong"/>
          <w:sz w:val="42"/>
          <w:szCs w:val="42"/>
        </w:rPr>
        <w:t>源人员的自身的</w:t>
      </w:r>
      <w:r>
        <w:rPr>
          <w:rFonts w:ascii="FangSong" w:eastAsia="FangSong" w:hAnsi="FangSong" w:cs="FangSong"/>
          <w:sz w:val="42"/>
          <w:szCs w:val="42"/>
        </w:rPr>
        <w:t>素质</w:t>
      </w:r>
      <w:r>
        <w:rPr>
          <w:rFonts w:ascii="FangSong" w:eastAsia="FangSong" w:hAnsi="FangSong" w:cs="FangSong"/>
          <w:sz w:val="42"/>
          <w:szCs w:val="42"/>
        </w:rPr>
        <w:t>，采取的是自学与出题相结合、理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论和实际相结</w:t>
      </w:r>
      <w:r>
        <w:rPr>
          <w:rFonts w:ascii="FangSong" w:eastAsia="FangSong" w:hAnsi="FangSong" w:cs="FangSong"/>
          <w:sz w:val="42"/>
          <w:szCs w:val="42"/>
        </w:rPr>
        <w:t>合的方式，此次技能比武注重实际操作，出题以实际工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8"/>
          <w:sz w:val="42"/>
          <w:szCs w:val="42"/>
        </w:rPr>
        <w:t>作为标准，人</w:t>
      </w:r>
      <w:r>
        <w:rPr>
          <w:rFonts w:ascii="FangSong" w:eastAsia="FangSong" w:hAnsi="FangSong" w:cs="FangSong"/>
          <w:spacing w:val="-6"/>
          <w:sz w:val="42"/>
          <w:szCs w:val="42"/>
        </w:rPr>
        <w:t>力</w:t>
      </w:r>
      <w:r>
        <w:rPr>
          <w:rFonts w:ascii="FangSong" w:eastAsia="FangSong" w:hAnsi="FangSong" w:cs="FangSong"/>
          <w:spacing w:val="-4"/>
          <w:sz w:val="42"/>
          <w:szCs w:val="42"/>
        </w:rPr>
        <w:t>资源</w:t>
      </w:r>
      <w:r>
        <w:rPr>
          <w:rFonts w:ascii="FangSong" w:eastAsia="FangSong" w:hAnsi="FangSong" w:cs="FangSong"/>
          <w:spacing w:val="-4"/>
          <w:sz w:val="42"/>
          <w:szCs w:val="42"/>
        </w:rPr>
        <w:t>管理</w:t>
      </w:r>
      <w:r>
        <w:rPr>
          <w:rFonts w:ascii="FangSong" w:eastAsia="FangSong" w:hAnsi="FangSong" w:cs="FangSong"/>
          <w:spacing w:val="-4"/>
          <w:sz w:val="42"/>
          <w:szCs w:val="42"/>
        </w:rPr>
        <w:t>员的日常工作占到总成绩的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40%，而理论考试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占</w:t>
      </w:r>
      <w:r>
        <w:rPr>
          <w:rFonts w:ascii="FangSong" w:eastAsia="FangSong" w:hAnsi="FangSong" w:cs="FangSong"/>
          <w:spacing w:val="-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60%，规范了人力资源</w:t>
      </w:r>
      <w:r>
        <w:rPr>
          <w:rFonts w:ascii="FangSong" w:eastAsia="FangSong" w:hAnsi="FangSong" w:cs="FangSong"/>
          <w:spacing w:val="-7"/>
          <w:sz w:val="42"/>
          <w:szCs w:val="42"/>
        </w:rPr>
        <w:t>管理</w:t>
      </w:r>
      <w:r>
        <w:rPr>
          <w:rFonts w:ascii="FangSong" w:eastAsia="FangSong" w:hAnsi="FangSong" w:cs="FangSong"/>
          <w:spacing w:val="-7"/>
          <w:sz w:val="42"/>
          <w:szCs w:val="42"/>
        </w:rPr>
        <w:t>员的工作行为。</w:t>
      </w:r>
    </w:p>
    <w:p>
      <w:pPr>
        <w:spacing w:before="1" w:line="359" w:lineRule="auto"/>
        <w:ind w:right="211" w:firstLine="895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3.我人力资源部继续</w:t>
      </w:r>
      <w:r>
        <w:rPr>
          <w:rFonts w:ascii="FangSong" w:eastAsia="FangSong" w:hAnsi="FangSong" w:cs="FangSong"/>
          <w:sz w:val="42"/>
          <w:szCs w:val="42"/>
        </w:rPr>
        <w:t>完善了《山西二建人力资源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工作指导手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册》的相关内容，</w:t>
      </w:r>
      <w:r>
        <w:rPr>
          <w:rFonts w:ascii="FangSong" w:eastAsia="FangSong" w:hAnsi="FangSong" w:cs="FangSong"/>
          <w:sz w:val="42"/>
          <w:szCs w:val="42"/>
        </w:rPr>
        <w:t>指导基层人力资源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员的工作，加快了人力资源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管理</w:t>
      </w:r>
      <w:r>
        <w:rPr>
          <w:rFonts w:ascii="FangSong" w:eastAsia="FangSong" w:hAnsi="FangSong" w:cs="FangSong"/>
          <w:spacing w:val="-7"/>
          <w:sz w:val="42"/>
          <w:szCs w:val="42"/>
        </w:rPr>
        <w:t>员的成才速度。</w:t>
      </w:r>
    </w:p>
    <w:p>
      <w:pPr>
        <w:spacing w:before="2" w:line="209" w:lineRule="auto"/>
        <w:ind w:left="90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4"/>
          <w:sz w:val="42"/>
          <w:szCs w:val="42"/>
        </w:rPr>
        <w:t>人力</w:t>
      </w:r>
      <w:r>
        <w:rPr>
          <w:rFonts w:ascii="FangSong" w:eastAsia="FangSong" w:hAnsi="FangSong" w:cs="FangSong"/>
          <w:spacing w:val="-2"/>
          <w:sz w:val="42"/>
          <w:szCs w:val="42"/>
        </w:rPr>
        <w:t>资源培训与</w:t>
      </w:r>
      <w:r>
        <w:rPr>
          <w:rFonts w:ascii="FangSong" w:eastAsia="FangSong" w:hAnsi="FangSong" w:cs="FangSong"/>
          <w:spacing w:val="-2"/>
          <w:sz w:val="42"/>
          <w:szCs w:val="42"/>
        </w:rPr>
        <w:t>开辟</w:t>
      </w:r>
    </w:p>
    <w:p>
      <w:pPr>
        <w:spacing w:before="342" w:line="359" w:lineRule="auto"/>
        <w:ind w:left="5" w:right="211" w:firstLine="89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今年年初，</w:t>
      </w:r>
      <w:r>
        <w:rPr>
          <w:rFonts w:ascii="FangSong" w:eastAsia="FangSong" w:hAnsi="FangSong" w:cs="FangSong"/>
          <w:sz w:val="42"/>
          <w:szCs w:val="42"/>
        </w:rPr>
        <w:t>我人力资源部针对公司实际编写了《山西二建培训计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划》，</w:t>
      </w:r>
      <w:r>
        <w:rPr>
          <w:rFonts w:ascii="FangSong" w:eastAsia="FangSong" w:hAnsi="FangSong" w:cs="FangSong"/>
          <w:sz w:val="42"/>
          <w:szCs w:val="42"/>
        </w:rPr>
        <w:t>将重点打造一支专业强、</w:t>
      </w:r>
      <w:r>
        <w:rPr>
          <w:rFonts w:ascii="FangSong" w:eastAsia="FangSong" w:hAnsi="FangSong" w:cs="FangSong"/>
          <w:sz w:val="42"/>
          <w:szCs w:val="42"/>
        </w:rPr>
        <w:t>素质</w:t>
      </w:r>
      <w:r>
        <w:rPr>
          <w:rFonts w:ascii="FangSong" w:eastAsia="FangSong" w:hAnsi="FangSong" w:cs="FangSong"/>
          <w:sz w:val="42"/>
          <w:szCs w:val="42"/>
        </w:rPr>
        <w:t>高的内训师团队。本着</w:t>
      </w:r>
      <w:r>
        <w:rPr>
          <w:rFonts w:ascii="FangSong" w:eastAsia="FangSong" w:hAnsi="FangSong" w:cs="FangSong"/>
          <w:sz w:val="42"/>
          <w:szCs w:val="42"/>
        </w:rPr>
        <w:t>每一个</w:t>
      </w:r>
      <w:r>
        <w:rPr>
          <w:rFonts w:ascii="FangSong" w:eastAsia="FangSong" w:hAnsi="FangSong" w:cs="FangSong"/>
          <w:sz w:val="42"/>
          <w:szCs w:val="42"/>
        </w:rPr>
        <w:t>个体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生</w:t>
      </w:r>
      <w:r>
        <w:rPr>
          <w:rFonts w:ascii="FangSong" w:eastAsia="FangSong" w:hAnsi="FangSong" w:cs="FangSong"/>
          <w:sz w:val="42"/>
          <w:szCs w:val="42"/>
        </w:rPr>
        <w:t>命自身的成长历程</w:t>
      </w:r>
      <w:r>
        <w:rPr>
          <w:rFonts w:ascii="FangSong" w:eastAsia="FangSong" w:hAnsi="FangSong" w:cs="FangSong"/>
          <w:sz w:val="42"/>
          <w:szCs w:val="42"/>
        </w:rPr>
        <w:t>发展</w:t>
      </w:r>
      <w:r>
        <w:rPr>
          <w:rFonts w:ascii="FangSong" w:eastAsia="FangSong" w:hAnsi="FangSong" w:cs="FangSong"/>
          <w:sz w:val="42"/>
          <w:szCs w:val="42"/>
        </w:rPr>
        <w:t>的需要，在内部培训进行有效、有序的同</w:t>
      </w:r>
      <w:r>
        <w:rPr>
          <w:rFonts w:ascii="FangSong" w:eastAsia="FangSong" w:hAnsi="FangSong" w:cs="FangSong"/>
          <w:sz w:val="42"/>
          <w:szCs w:val="42"/>
        </w:rPr>
        <w:t xml:space="preserve">  </w:t>
      </w:r>
      <w:r>
        <w:rPr>
          <w:rFonts w:ascii="FangSong" w:eastAsia="FangSong" w:hAnsi="FangSong" w:cs="FangSong"/>
          <w:spacing w:val="-8"/>
          <w:sz w:val="42"/>
          <w:szCs w:val="42"/>
        </w:rPr>
        <w:t>时</w:t>
      </w:r>
      <w:r>
        <w:rPr>
          <w:rFonts w:ascii="FangSong" w:eastAsia="FangSong" w:hAnsi="FangSong" w:cs="FangSong"/>
          <w:spacing w:val="-7"/>
          <w:sz w:val="42"/>
          <w:szCs w:val="42"/>
        </w:rPr>
        <w:t>，</w:t>
      </w:r>
      <w:r>
        <w:rPr>
          <w:rFonts w:ascii="FangSong" w:eastAsia="FangSong" w:hAnsi="FangSong" w:cs="FangSong"/>
          <w:spacing w:val="-4"/>
          <w:sz w:val="42"/>
          <w:szCs w:val="42"/>
        </w:rPr>
        <w:t>同时兼顾高质量的外部培训。</w:t>
      </w:r>
    </w:p>
    <w:p>
      <w:pPr>
        <w:spacing w:before="2" w:line="359" w:lineRule="auto"/>
        <w:ind w:right="211" w:firstLine="917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1.为了提高企业</w:t>
      </w:r>
      <w:r>
        <w:rPr>
          <w:rFonts w:ascii="FangSong" w:eastAsia="FangSong" w:hAnsi="FangSong" w:cs="FangSong"/>
          <w:spacing w:val="-1"/>
          <w:sz w:val="42"/>
          <w:szCs w:val="42"/>
        </w:rPr>
        <w:t>管理</w:t>
      </w:r>
      <w:r>
        <w:rPr>
          <w:rFonts w:ascii="FangSong" w:eastAsia="FangSong" w:hAnsi="FangSong" w:cs="FangSong"/>
          <w:spacing w:val="-1"/>
          <w:sz w:val="42"/>
          <w:szCs w:val="42"/>
        </w:rPr>
        <w:t>人员的</w:t>
      </w:r>
      <w:r>
        <w:rPr>
          <w:rFonts w:ascii="FangSong" w:eastAsia="FangSong" w:hAnsi="FangSong" w:cs="FangSong"/>
          <w:sz w:val="42"/>
          <w:szCs w:val="42"/>
        </w:rPr>
        <w:t>法律水平，预防因法律知识的欠缺导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致个人被法律追究</w:t>
      </w:r>
      <w:r>
        <w:rPr>
          <w:rFonts w:ascii="FangSong" w:eastAsia="FangSong" w:hAnsi="FangSong" w:cs="FangSong"/>
          <w:sz w:val="42"/>
          <w:szCs w:val="42"/>
        </w:rPr>
        <w:t>和给企业带来不必要的损失。我人力资源部邀请郝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晓明律师和张保新</w:t>
      </w:r>
      <w:r>
        <w:rPr>
          <w:rFonts w:ascii="FangSong" w:eastAsia="FangSong" w:hAnsi="FangSong" w:cs="FangSong"/>
          <w:sz w:val="42"/>
          <w:szCs w:val="42"/>
        </w:rPr>
        <w:t>律师对经营</w:t>
      </w:r>
      <w:r>
        <w:rPr>
          <w:rFonts w:ascii="FangSong" w:eastAsia="FangSong" w:hAnsi="FangSong" w:cs="FangSong"/>
          <w:sz w:val="42"/>
          <w:szCs w:val="42"/>
        </w:rPr>
        <w:t>开辟</w:t>
      </w:r>
      <w:r>
        <w:rPr>
          <w:rFonts w:ascii="FangSong" w:eastAsia="FangSong" w:hAnsi="FangSong" w:cs="FangSong"/>
          <w:sz w:val="42"/>
          <w:szCs w:val="42"/>
        </w:rPr>
        <w:t>部全体人员、分公司经理、分公司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经营经理、项目经理等进行了培训</w:t>
      </w:r>
      <w:r>
        <w:rPr>
          <w:rFonts w:ascii="FangSong" w:eastAsia="FangSong" w:hAnsi="FangSong" w:cs="FangSong"/>
          <w:spacing w:val="-2"/>
          <w:sz w:val="42"/>
          <w:szCs w:val="42"/>
        </w:rPr>
        <w:t>。</w:t>
      </w:r>
    </w:p>
    <w:p>
      <w:pPr>
        <w:spacing w:before="7" w:line="361" w:lineRule="auto"/>
        <w:ind w:right="269" w:firstLine="906"/>
        <w:rPr>
          <w:rFonts w:ascii="FangSong" w:eastAsia="FangSong" w:hAnsi="FangSong" w:cs="FangSong"/>
          <w:sz w:val="42"/>
          <w:szCs w:val="42"/>
        </w:rPr>
        <w:sectPr>
          <w:footerReference w:type="default" r:id="rId8"/>
          <w:pgSz w:w="18360" w:h="23760"/>
          <w:pgMar w:top="1790" w:right="2754" w:bottom="1826" w:left="2728" w:header="0" w:footer="1387" w:gutter="0"/>
          <w:pgNumType w:start="5"/>
          <w:cols w:space="708"/>
        </w:sectPr>
      </w:pPr>
      <w:r>
        <w:rPr>
          <w:rFonts w:ascii="FangSong" w:eastAsia="FangSong" w:hAnsi="FangSong" w:cs="FangSong"/>
          <w:spacing w:val="-1"/>
          <w:sz w:val="42"/>
          <w:szCs w:val="42"/>
        </w:rPr>
        <w:t>郝晓明主</w:t>
      </w:r>
      <w:r>
        <w:rPr>
          <w:rFonts w:ascii="FangSong" w:eastAsia="FangSong" w:hAnsi="FangSong" w:cs="FangSong"/>
          <w:sz w:val="42"/>
          <w:szCs w:val="42"/>
        </w:rPr>
        <w:t>讲题目《以最高人民法院判例，谈竣工结算风险防</w:t>
      </w:r>
      <w:r>
        <w:rPr>
          <w:rFonts w:ascii="FangSong" w:eastAsia="FangSong" w:hAnsi="FangSong" w:cs="FangSong"/>
          <w:sz w:val="42"/>
          <w:szCs w:val="42"/>
        </w:rPr>
        <w:t xml:space="preserve">   </w:t>
      </w:r>
      <w:r>
        <w:rPr>
          <w:rFonts w:ascii="FangSong" w:eastAsia="FangSong" w:hAnsi="FangSong" w:cs="FangSong"/>
          <w:spacing w:val="1"/>
          <w:sz w:val="42"/>
          <w:szCs w:val="42"/>
        </w:rPr>
        <w:t>范》。通过对最高</w:t>
      </w:r>
      <w:r>
        <w:rPr>
          <w:rFonts w:ascii="FangSong" w:eastAsia="FangSong" w:hAnsi="FangSong" w:cs="FangSong"/>
          <w:sz w:val="42"/>
          <w:szCs w:val="42"/>
        </w:rPr>
        <w:t>人民法院审理的一则生效判例，分析施工企业在具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备哪些条件下，才</w:t>
      </w:r>
      <w:r>
        <w:rPr>
          <w:rFonts w:ascii="FangSong" w:eastAsia="FangSong" w:hAnsi="FangSong" w:cs="FangSong"/>
          <w:sz w:val="42"/>
          <w:szCs w:val="42"/>
        </w:rPr>
        <w:t>可以成就发包人收到承包人送达的结算资料和结算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</w:p>
    <w:p>
      <w:pPr>
        <w:spacing w:before="7" w:line="361" w:lineRule="auto"/>
        <w:ind w:right="269" w:firstLine="90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报告后，在约定的</w:t>
      </w:r>
      <w:r>
        <w:rPr>
          <w:rFonts w:ascii="FangSong" w:eastAsia="FangSong" w:hAnsi="FangSong" w:cs="FangSong"/>
          <w:sz w:val="42"/>
          <w:szCs w:val="42"/>
        </w:rPr>
        <w:t>期限内不答复</w:t>
      </w:r>
      <w:r>
        <w:rPr>
          <w:rFonts w:ascii="FangSong" w:eastAsia="FangSong" w:hAnsi="FangSong" w:cs="FangSong"/>
          <w:sz w:val="42"/>
          <w:szCs w:val="42"/>
        </w:rPr>
        <w:t>或者</w:t>
      </w:r>
      <w:r>
        <w:rPr>
          <w:rFonts w:ascii="FangSong" w:eastAsia="FangSong" w:hAnsi="FangSong" w:cs="FangSong"/>
          <w:sz w:val="42"/>
          <w:szCs w:val="42"/>
        </w:rPr>
        <w:t>未提出修改意见，视为对结算报告</w:t>
      </w:r>
    </w:p>
    <w:p>
      <w:pPr>
        <w:sectPr>
          <w:footerReference w:type="default" r:id="rId9"/>
          <w:type w:val="nextPage"/>
          <w:pgSz w:w="18360" w:h="23760"/>
          <w:pgMar w:top="1790" w:right="2754" w:bottom="1826" w:left="2728" w:header="0" w:footer="1387" w:gutter="0"/>
          <w:pgNumType w:start="6"/>
          <w:cols w:space="708"/>
          <w:titlePg w:val="0"/>
        </w:sectPr>
      </w:pPr>
    </w:p>
    <w:p>
      <w:pPr>
        <w:spacing w:before="82" w:line="360" w:lineRule="auto"/>
        <w:ind w:left="16" w:right="269" w:firstLine="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的认可，在双方发生结算纠纷提起诉讼</w:t>
      </w:r>
      <w:r>
        <w:rPr>
          <w:rFonts w:ascii="FangSong" w:eastAsia="FangSong" w:hAnsi="FangSong" w:cs="FangSong"/>
          <w:sz w:val="42"/>
          <w:szCs w:val="42"/>
        </w:rPr>
        <w:t>后，人民法院可判决以送审价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2"/>
          <w:sz w:val="42"/>
          <w:szCs w:val="42"/>
        </w:rPr>
        <w:t>为</w:t>
      </w:r>
      <w:r>
        <w:rPr>
          <w:rFonts w:ascii="FangSong" w:eastAsia="FangSong" w:hAnsi="FangSong" w:cs="FangSong"/>
          <w:spacing w:val="-21"/>
          <w:sz w:val="42"/>
          <w:szCs w:val="42"/>
        </w:rPr>
        <w:t>准。</w:t>
      </w:r>
    </w:p>
    <w:p>
      <w:pPr>
        <w:spacing w:before="1" w:line="359" w:lineRule="auto"/>
        <w:ind w:right="211" w:firstLine="90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通过案</w:t>
      </w:r>
      <w:r>
        <w:rPr>
          <w:rFonts w:ascii="FangSong" w:eastAsia="FangSong" w:hAnsi="FangSong" w:cs="FangSong"/>
          <w:sz w:val="42"/>
          <w:szCs w:val="42"/>
        </w:rPr>
        <w:t>例解析，</w:t>
      </w:r>
      <w:r>
        <w:rPr>
          <w:rFonts w:ascii="FangSong" w:eastAsia="FangSong" w:hAnsi="FangSong" w:cs="FangSong"/>
          <w:sz w:val="42"/>
          <w:szCs w:val="42"/>
        </w:rPr>
        <w:t>匡助</w:t>
      </w:r>
      <w:r>
        <w:rPr>
          <w:rFonts w:ascii="FangSong" w:eastAsia="FangSong" w:hAnsi="FangSong" w:cs="FangSong"/>
          <w:sz w:val="42"/>
          <w:szCs w:val="42"/>
        </w:rPr>
        <w:t>项目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人员了解和掌握有关法律、司法解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释规定等建设工程专</w:t>
      </w:r>
      <w:r>
        <w:rPr>
          <w:rFonts w:ascii="FangSong" w:eastAsia="FangSong" w:hAnsi="FangSong" w:cs="FangSong"/>
          <w:sz w:val="42"/>
          <w:szCs w:val="42"/>
        </w:rPr>
        <w:t>业法律知识，在竣工结算过程中，充分维护和行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"/>
          <w:sz w:val="42"/>
          <w:szCs w:val="42"/>
        </w:rPr>
        <w:t>使合同权利，</w:t>
      </w:r>
      <w:r>
        <w:rPr>
          <w:rFonts w:ascii="FangSong" w:eastAsia="FangSong" w:hAnsi="FangSong" w:cs="FangSong"/>
          <w:spacing w:val="-2"/>
          <w:sz w:val="42"/>
          <w:szCs w:val="42"/>
        </w:rPr>
        <w:t>避免</w:t>
      </w:r>
      <w:r>
        <w:rPr>
          <w:rFonts w:ascii="FangSong" w:eastAsia="FangSong" w:hAnsi="FangSong" w:cs="FangSong"/>
          <w:spacing w:val="-2"/>
          <w:sz w:val="42"/>
          <w:szCs w:val="42"/>
        </w:rPr>
        <w:t>人为失误丧失权利，防</w:t>
      </w:r>
      <w:r>
        <w:rPr>
          <w:rFonts w:ascii="FangSong" w:eastAsia="FangSong" w:hAnsi="FangSong" w:cs="FangSong"/>
          <w:spacing w:val="-1"/>
          <w:sz w:val="42"/>
          <w:szCs w:val="42"/>
        </w:rPr>
        <w:t>止工程结算纠纷的发生。</w:t>
      </w:r>
    </w:p>
    <w:p>
      <w:pPr>
        <w:spacing w:before="5" w:line="358" w:lineRule="auto"/>
        <w:ind w:left="8" w:right="269" w:firstLine="898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6"/>
          <w:sz w:val="42"/>
          <w:szCs w:val="42"/>
        </w:rPr>
        <w:t>张</w:t>
      </w:r>
      <w:r>
        <w:rPr>
          <w:rFonts w:ascii="FangSong" w:eastAsia="FangSong" w:hAnsi="FangSong" w:cs="FangSong"/>
          <w:spacing w:val="-4"/>
          <w:sz w:val="42"/>
          <w:szCs w:val="42"/>
        </w:rPr>
        <w:t>保</w:t>
      </w:r>
      <w:r>
        <w:rPr>
          <w:rFonts w:ascii="FangSong" w:eastAsia="FangSong" w:hAnsi="FangSong" w:cs="FangSong"/>
          <w:spacing w:val="-3"/>
          <w:sz w:val="42"/>
          <w:szCs w:val="42"/>
        </w:rPr>
        <w:t>新律师主讲题目《</w:t>
      </w:r>
      <w:r>
        <w:rPr>
          <w:rFonts w:ascii="FangSong" w:eastAsia="FangSong" w:hAnsi="FangSong" w:cs="FangSong"/>
          <w:spacing w:val="-3"/>
          <w:sz w:val="42"/>
          <w:szCs w:val="42"/>
        </w:rPr>
        <w:t>建造</w:t>
      </w:r>
      <w:r>
        <w:rPr>
          <w:rFonts w:ascii="FangSong" w:eastAsia="FangSong" w:hAnsi="FangSong" w:cs="FangSong"/>
          <w:spacing w:val="-3"/>
          <w:sz w:val="42"/>
          <w:szCs w:val="42"/>
        </w:rPr>
        <w:t>施工企业的法律风险防范与</w:t>
      </w:r>
      <w:r>
        <w:rPr>
          <w:rFonts w:ascii="FangSong" w:eastAsia="FangSong" w:hAnsi="FangSong" w:cs="FangSong"/>
          <w:spacing w:val="-3"/>
          <w:sz w:val="42"/>
          <w:szCs w:val="42"/>
        </w:rPr>
        <w:t>控制</w:t>
      </w:r>
      <w:r>
        <w:rPr>
          <w:rFonts w:ascii="FangSong" w:eastAsia="FangSong" w:hAnsi="FangSong" w:cs="FangSong"/>
          <w:spacing w:val="-3"/>
          <w:sz w:val="42"/>
          <w:szCs w:val="42"/>
        </w:rPr>
        <w:t>》，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通</w:t>
      </w:r>
      <w:r>
        <w:rPr>
          <w:rFonts w:ascii="FangSong" w:eastAsia="FangSong" w:hAnsi="FangSong" w:cs="FangSong"/>
          <w:sz w:val="42"/>
          <w:szCs w:val="42"/>
        </w:rPr>
        <w:t>过以案说法形式，从</w:t>
      </w:r>
      <w:r>
        <w:rPr>
          <w:rFonts w:ascii="FangSong" w:eastAsia="FangSong" w:hAnsi="FangSong" w:cs="FangSong"/>
          <w:sz w:val="42"/>
          <w:szCs w:val="42"/>
        </w:rPr>
        <w:t>建造</w:t>
      </w:r>
      <w:r>
        <w:rPr>
          <w:rFonts w:ascii="FangSong" w:eastAsia="FangSong" w:hAnsi="FangSong" w:cs="FangSong"/>
          <w:sz w:val="42"/>
          <w:szCs w:val="42"/>
        </w:rPr>
        <w:t>施工企业生产过程中企业和企业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人员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"/>
          <w:sz w:val="42"/>
          <w:szCs w:val="42"/>
        </w:rPr>
        <w:t>可能面临的刑事、民事、行政三</w:t>
      </w:r>
      <w:r>
        <w:rPr>
          <w:rFonts w:ascii="FangSong" w:eastAsia="FangSong" w:hAnsi="FangSong" w:cs="FangSong"/>
          <w:spacing w:val="-3"/>
          <w:sz w:val="42"/>
          <w:szCs w:val="42"/>
        </w:rPr>
        <w:t>慷慨</w:t>
      </w:r>
      <w:r>
        <w:rPr>
          <w:rFonts w:ascii="FangSong" w:eastAsia="FangSong" w:hAnsi="FangSong" w:cs="FangSong"/>
          <w:spacing w:val="-3"/>
          <w:sz w:val="42"/>
          <w:szCs w:val="42"/>
        </w:rPr>
        <w:t>面责任予以归纳阐述。主要有：</w:t>
      </w:r>
    </w:p>
    <w:p>
      <w:pPr>
        <w:spacing w:before="3" w:line="359" w:lineRule="auto"/>
        <w:ind w:left="1" w:right="60" w:firstLine="90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企业</w:t>
      </w:r>
      <w:r>
        <w:rPr>
          <w:rFonts w:ascii="FangSong" w:eastAsia="FangSong" w:hAnsi="FangSong" w:cs="FangSong"/>
          <w:spacing w:val="1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人员在经营过程中可能被追究刑事责任的罪名及企业重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z w:val="42"/>
          <w:szCs w:val="42"/>
        </w:rPr>
        <w:t>大事故的应急处理;企业经营过程非合同因素</w:t>
      </w:r>
      <w:r>
        <w:rPr>
          <w:rFonts w:ascii="FangSong" w:eastAsia="FangSong" w:hAnsi="FangSong" w:cs="FangSong"/>
          <w:sz w:val="42"/>
          <w:szCs w:val="42"/>
        </w:rPr>
        <w:t>引起</w:t>
      </w:r>
      <w:r>
        <w:rPr>
          <w:rFonts w:ascii="FangSong" w:eastAsia="FangSong" w:hAnsi="FangSong" w:cs="FangSong"/>
          <w:sz w:val="42"/>
          <w:szCs w:val="42"/>
        </w:rPr>
        <w:t>民事责任的风险及预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防;企业因违</w:t>
      </w:r>
      <w:r>
        <w:rPr>
          <w:rFonts w:ascii="FangSong" w:eastAsia="FangSong" w:hAnsi="FangSong" w:cs="FangSong"/>
          <w:sz w:val="42"/>
          <w:szCs w:val="42"/>
        </w:rPr>
        <w:t>反法律、法规的规定可能面临的行政处罚及应对方法。通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过讲解法律知识</w:t>
      </w:r>
      <w:r>
        <w:rPr>
          <w:rFonts w:ascii="FangSong" w:eastAsia="FangSong" w:hAnsi="FangSong" w:cs="FangSong"/>
          <w:sz w:val="42"/>
          <w:szCs w:val="42"/>
        </w:rPr>
        <w:t>并结合具体案例，旨在提高企业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人员的法律水</w:t>
      </w:r>
      <w:r>
        <w:rPr>
          <w:rFonts w:ascii="FangSong" w:eastAsia="FangSong" w:hAnsi="FangSong" w:cs="FangSong"/>
          <w:sz w:val="42"/>
          <w:szCs w:val="42"/>
        </w:rPr>
        <w:t xml:space="preserve">   </w:t>
      </w:r>
      <w:r>
        <w:rPr>
          <w:rFonts w:ascii="FangSong" w:eastAsia="FangSong" w:hAnsi="FangSong" w:cs="FangSong"/>
          <w:spacing w:val="1"/>
          <w:sz w:val="42"/>
          <w:szCs w:val="42"/>
        </w:rPr>
        <w:t>平，预防因法律知</w:t>
      </w:r>
      <w:r>
        <w:rPr>
          <w:rFonts w:ascii="FangSong" w:eastAsia="FangSong" w:hAnsi="FangSong" w:cs="FangSong"/>
          <w:sz w:val="42"/>
          <w:szCs w:val="42"/>
        </w:rPr>
        <w:t>识的欠缺</w:t>
      </w:r>
      <w:r>
        <w:rPr>
          <w:rFonts w:ascii="FangSong" w:eastAsia="FangSong" w:hAnsi="FangSong" w:cs="FangSong"/>
          <w:sz w:val="42"/>
          <w:szCs w:val="42"/>
        </w:rPr>
        <w:t>导致</w:t>
      </w:r>
      <w:r>
        <w:rPr>
          <w:rFonts w:ascii="FangSong" w:eastAsia="FangSong" w:hAnsi="FangSong" w:cs="FangSong"/>
          <w:sz w:val="42"/>
          <w:szCs w:val="42"/>
        </w:rPr>
        <w:t>个人被法律追究和给企业带来不必要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5"/>
          <w:sz w:val="42"/>
          <w:szCs w:val="42"/>
        </w:rPr>
        <w:t>的损失。</w:t>
      </w:r>
    </w:p>
    <w:p>
      <w:pPr>
        <w:spacing w:before="3" w:line="359" w:lineRule="auto"/>
        <w:ind w:left="4" w:right="211" w:firstLine="91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为推动公司十二五战略</w:t>
      </w:r>
      <w:r>
        <w:rPr>
          <w:rFonts w:ascii="FangSong" w:eastAsia="FangSong" w:hAnsi="FangSong" w:cs="FangSong"/>
          <w:sz w:val="42"/>
          <w:szCs w:val="42"/>
        </w:rPr>
        <w:t>发展</w:t>
      </w:r>
      <w:r>
        <w:rPr>
          <w:rFonts w:ascii="FangSong" w:eastAsia="FangSong" w:hAnsi="FangSong" w:cs="FangSong"/>
          <w:sz w:val="42"/>
          <w:szCs w:val="42"/>
        </w:rPr>
        <w:t>规划的全面实施，同时使人力资源管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理上升到</w:t>
      </w:r>
      <w:r>
        <w:rPr>
          <w:rFonts w:ascii="FangSong" w:eastAsia="FangSong" w:hAnsi="FangSong" w:cs="FangSong"/>
          <w:sz w:val="42"/>
          <w:szCs w:val="42"/>
        </w:rPr>
        <w:t>公司</w:t>
      </w:r>
      <w:r>
        <w:rPr>
          <w:rFonts w:ascii="FangSong" w:eastAsia="FangSong" w:hAnsi="FangSong" w:cs="FangSong"/>
          <w:sz w:val="42"/>
          <w:szCs w:val="42"/>
        </w:rPr>
        <w:t>人材</w:t>
      </w:r>
      <w:r>
        <w:rPr>
          <w:rFonts w:ascii="FangSong" w:eastAsia="FangSong" w:hAnsi="FangSong" w:cs="FangSong"/>
          <w:sz w:val="42"/>
          <w:szCs w:val="42"/>
        </w:rPr>
        <w:t>战略的高度，针对公司不在岗人员问题，由我人力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资源部</w:t>
      </w:r>
      <w:r>
        <w:rPr>
          <w:rFonts w:ascii="FangSong" w:eastAsia="FangSong" w:hAnsi="FangSong" w:cs="FangSong"/>
          <w:sz w:val="42"/>
          <w:szCs w:val="42"/>
        </w:rPr>
        <w:t>靳建辉部长担任讲师，对基层人力资源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员进行了集中培</w:t>
      </w:r>
      <w:r>
        <w:rPr>
          <w:rFonts w:ascii="FangSong" w:eastAsia="FangSong" w:hAnsi="FangSong" w:cs="FangSong"/>
          <w:sz w:val="42"/>
          <w:szCs w:val="42"/>
        </w:rPr>
        <w:t xml:space="preserve">  </w:t>
      </w:r>
      <w:r>
        <w:rPr>
          <w:rFonts w:ascii="FangSong" w:eastAsia="FangSong" w:hAnsi="FangSong" w:cs="FangSong"/>
          <w:spacing w:val="1"/>
          <w:sz w:val="42"/>
          <w:szCs w:val="42"/>
        </w:rPr>
        <w:t>训。靳部</w:t>
      </w:r>
      <w:r>
        <w:rPr>
          <w:rFonts w:ascii="FangSong" w:eastAsia="FangSong" w:hAnsi="FangSong" w:cs="FangSong"/>
          <w:sz w:val="42"/>
          <w:szCs w:val="42"/>
        </w:rPr>
        <w:t>长采取一种全新的互动式教学，现场进行情景</w:t>
      </w:r>
      <w:r>
        <w:rPr>
          <w:rFonts w:ascii="FangSong" w:eastAsia="FangSong" w:hAnsi="FangSong" w:cs="FangSong"/>
          <w:sz w:val="42"/>
          <w:szCs w:val="42"/>
        </w:rPr>
        <w:t>摹拟</w:t>
      </w:r>
      <w:r>
        <w:rPr>
          <w:rFonts w:ascii="FangSong" w:eastAsia="FangSong" w:hAnsi="FangSong" w:cs="FangSong"/>
          <w:sz w:val="42"/>
          <w:szCs w:val="42"/>
        </w:rPr>
        <w:t>，在互动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中加深沟</w:t>
      </w:r>
      <w:r>
        <w:rPr>
          <w:rFonts w:ascii="FangSong" w:eastAsia="FangSong" w:hAnsi="FangSong" w:cs="FangSong"/>
          <w:sz w:val="42"/>
          <w:szCs w:val="42"/>
        </w:rPr>
        <w:t>通技巧的训练，</w:t>
      </w:r>
      <w:r>
        <w:rPr>
          <w:rFonts w:ascii="FangSong" w:eastAsia="FangSong" w:hAnsi="FangSong" w:cs="FangSong"/>
          <w:sz w:val="42"/>
          <w:szCs w:val="42"/>
        </w:rPr>
        <w:t>每一个</w:t>
      </w:r>
      <w:r>
        <w:rPr>
          <w:rFonts w:ascii="FangSong" w:eastAsia="FangSong" w:hAnsi="FangSong" w:cs="FangSong"/>
          <w:sz w:val="42"/>
          <w:szCs w:val="42"/>
        </w:rPr>
        <w:t>人既是</w:t>
      </w:r>
      <w:r>
        <w:rPr>
          <w:rFonts w:ascii="FangSong" w:eastAsia="FangSong" w:hAnsi="FangSong" w:cs="FangSong"/>
          <w:sz w:val="42"/>
          <w:szCs w:val="42"/>
        </w:rPr>
        <w:t>参预</w:t>
      </w:r>
      <w:r>
        <w:rPr>
          <w:rFonts w:ascii="FangSong" w:eastAsia="FangSong" w:hAnsi="FangSong" w:cs="FangSong"/>
          <w:sz w:val="42"/>
          <w:szCs w:val="42"/>
        </w:rPr>
        <w:t>者也是评委，使</w:t>
      </w:r>
      <w:r>
        <w:rPr>
          <w:rFonts w:ascii="FangSong" w:eastAsia="FangSong" w:hAnsi="FangSong" w:cs="FangSong"/>
          <w:sz w:val="42"/>
          <w:szCs w:val="42"/>
        </w:rPr>
        <w:t>每一个</w:t>
      </w:r>
      <w:r>
        <w:rPr>
          <w:rFonts w:ascii="FangSong" w:eastAsia="FangSong" w:hAnsi="FangSong" w:cs="FangSong"/>
          <w:sz w:val="42"/>
          <w:szCs w:val="42"/>
        </w:rPr>
        <w:t>人力资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源</w:t>
      </w:r>
      <w:r>
        <w:rPr>
          <w:rFonts w:ascii="FangSong" w:eastAsia="FangSong" w:hAnsi="FangSong" w:cs="FangSong"/>
          <w:spacing w:val="-5"/>
          <w:sz w:val="42"/>
          <w:szCs w:val="42"/>
        </w:rPr>
        <w:t>管理</w:t>
      </w:r>
      <w:r>
        <w:rPr>
          <w:rFonts w:ascii="FangSong" w:eastAsia="FangSong" w:hAnsi="FangSong" w:cs="FangSong"/>
          <w:spacing w:val="-3"/>
          <w:sz w:val="42"/>
          <w:szCs w:val="42"/>
        </w:rPr>
        <w:t>员更生动、深刻地掌握方式和方法。</w:t>
      </w:r>
    </w:p>
    <w:p>
      <w:pPr>
        <w:spacing w:before="1" w:line="362" w:lineRule="auto"/>
        <w:ind w:left="13" w:right="211" w:firstLine="88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3.为了使公司中高层</w:t>
      </w:r>
      <w:r>
        <w:rPr>
          <w:rFonts w:ascii="FangSong" w:eastAsia="FangSong" w:hAnsi="FangSong" w:cs="FangSong"/>
          <w:sz w:val="42"/>
          <w:szCs w:val="42"/>
        </w:rPr>
        <w:t>团队的战略思维突破，使公司文化战略、业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"/>
          <w:sz w:val="42"/>
          <w:szCs w:val="42"/>
        </w:rPr>
        <w:t>务战略、</w:t>
      </w:r>
      <w:r>
        <w:rPr>
          <w:rFonts w:ascii="FangSong" w:eastAsia="FangSong" w:hAnsi="FangSong" w:cs="FangSong"/>
          <w:sz w:val="42"/>
          <w:szCs w:val="42"/>
        </w:rPr>
        <w:t>核心竞争能力战略植入公司的持续</w:t>
      </w:r>
      <w:r>
        <w:rPr>
          <w:rFonts w:ascii="FangSong" w:eastAsia="FangSong" w:hAnsi="FangSong" w:cs="FangSong"/>
          <w:sz w:val="42"/>
          <w:szCs w:val="42"/>
        </w:rPr>
        <w:t>发展</w:t>
      </w:r>
      <w:r>
        <w:rPr>
          <w:rFonts w:ascii="FangSong" w:eastAsia="FangSong" w:hAnsi="FangSong" w:cs="FangSong"/>
          <w:sz w:val="42"/>
          <w:szCs w:val="42"/>
        </w:rPr>
        <w:t>基因，为此借助国内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最优秀的实战</w:t>
      </w:r>
      <w:r>
        <w:rPr>
          <w:rFonts w:ascii="FangSong" w:eastAsia="FangSong" w:hAnsi="FangSong" w:cs="FangSong"/>
          <w:spacing w:val="-2"/>
          <w:sz w:val="42"/>
          <w:szCs w:val="42"/>
        </w:rPr>
        <w:t>专家锡恩的团队力量，来提升我公司团队的</w:t>
      </w:r>
      <w:r>
        <w:rPr>
          <w:rFonts w:ascii="FangSong" w:eastAsia="FangSong" w:hAnsi="FangSong" w:cs="FangSong"/>
          <w:spacing w:val="-2"/>
          <w:sz w:val="42"/>
          <w:szCs w:val="42"/>
        </w:rPr>
        <w:t>管理</w:t>
      </w:r>
      <w:r>
        <w:rPr>
          <w:rFonts w:ascii="FangSong" w:eastAsia="FangSong" w:hAnsi="FangSong" w:cs="FangSong"/>
          <w:spacing w:val="-2"/>
          <w:sz w:val="42"/>
          <w:szCs w:val="42"/>
        </w:rPr>
        <w:t>能力、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"/>
          <w:sz w:val="42"/>
          <w:szCs w:val="42"/>
        </w:rPr>
        <w:t>战略思维</w:t>
      </w:r>
      <w:r>
        <w:rPr>
          <w:rFonts w:ascii="FangSong" w:eastAsia="FangSong" w:hAnsi="FangSong" w:cs="FangSong"/>
          <w:sz w:val="42"/>
          <w:szCs w:val="42"/>
        </w:rPr>
        <w:t>、盈利能力。经我公司领导研究决定并与锡恩公司高层</w:t>
      </w:r>
      <w:r>
        <w:rPr>
          <w:rFonts w:ascii="FangSong" w:eastAsia="FangSong" w:hAnsi="FangSong" w:cs="FangSong"/>
          <w:sz w:val="42"/>
          <w:szCs w:val="42"/>
        </w:rPr>
        <w:t>商议</w:t>
      </w:r>
    </w:p>
    <w:p>
      <w:pPr>
        <w:sectPr>
          <w:footerReference w:type="default" r:id="rId10"/>
          <w:pgSz w:w="18360" w:h="23760"/>
          <w:pgMar w:top="1788" w:right="2754" w:bottom="1826" w:left="2727" w:header="0" w:footer="1387" w:gutter="0"/>
          <w:pgNumType w:start="7"/>
          <w:cols w:space="708"/>
        </w:sectPr>
      </w:pPr>
    </w:p>
    <w:p>
      <w:pPr>
        <w:spacing w:before="82" w:line="359" w:lineRule="auto"/>
        <w:ind w:left="14" w:right="269" w:firstLine="3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"/>
          <w:sz w:val="42"/>
          <w:szCs w:val="42"/>
        </w:rPr>
        <w:t>允许</w:t>
      </w:r>
      <w:r>
        <w:rPr>
          <w:rFonts w:ascii="FangSong" w:eastAsia="FangSong" w:hAnsi="FangSong" w:cs="FangSong"/>
          <w:spacing w:val="-2"/>
          <w:sz w:val="42"/>
          <w:szCs w:val="42"/>
        </w:rPr>
        <w:t>，在晋祠国宾馆举办了</w:t>
      </w:r>
      <w:r>
        <w:rPr>
          <w:rFonts w:ascii="FangSong" w:eastAsia="FangSong" w:hAnsi="FangSong" w:cs="FangSong"/>
          <w:spacing w:val="-1"/>
          <w:sz w:val="42"/>
          <w:szCs w:val="42"/>
        </w:rPr>
        <w:t>为期三天两夜的《中国高端战略实战山西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"/>
          <w:sz w:val="42"/>
          <w:szCs w:val="42"/>
        </w:rPr>
        <w:t>二建总裁班》</w:t>
      </w:r>
      <w:r>
        <w:rPr>
          <w:rFonts w:ascii="FangSong" w:eastAsia="FangSong" w:hAnsi="FangSong" w:cs="FangSong"/>
          <w:sz w:val="42"/>
          <w:szCs w:val="42"/>
        </w:rPr>
        <w:t>，由北京锡恩公司姜汝祥博士亲自授课。培训后又编辑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了</w:t>
      </w:r>
      <w:r>
        <w:rPr>
          <w:rFonts w:ascii="FangSong" w:eastAsia="FangSong" w:hAnsi="FangSong" w:cs="FangSong"/>
          <w:spacing w:val="-3"/>
          <w:sz w:val="42"/>
          <w:szCs w:val="42"/>
        </w:rPr>
        <w:t>画册，在招聘、投标中应用，宣传了企业文化。</w:t>
      </w:r>
    </w:p>
    <w:p>
      <w:pPr>
        <w:spacing w:before="4" w:line="359" w:lineRule="auto"/>
        <w:ind w:left="1" w:right="2" w:firstLine="885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4.</w:t>
      </w:r>
      <w:r>
        <w:rPr>
          <w:rFonts w:ascii="FangSong" w:eastAsia="FangSong" w:hAnsi="FangSong" w:cs="FangSong"/>
          <w:spacing w:val="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我人力资源部与山西大讲堂合作，特</w:t>
      </w:r>
      <w:r>
        <w:rPr>
          <w:rFonts w:ascii="FangSong" w:eastAsia="FangSong" w:hAnsi="FangSong" w:cs="FangSong"/>
          <w:sz w:val="42"/>
          <w:szCs w:val="42"/>
        </w:rPr>
        <w:t>邀王立群教授讲授《中国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"/>
          <w:sz w:val="42"/>
          <w:szCs w:val="42"/>
        </w:rPr>
        <w:t>传统文化与现代企业</w:t>
      </w:r>
      <w:r>
        <w:rPr>
          <w:rFonts w:ascii="FangSong" w:eastAsia="FangSong" w:hAnsi="FangSong" w:cs="FangSong"/>
          <w:spacing w:val="-2"/>
          <w:sz w:val="42"/>
          <w:szCs w:val="42"/>
        </w:rPr>
        <w:t>管理</w:t>
      </w:r>
      <w:r>
        <w:rPr>
          <w:rFonts w:ascii="FangSong" w:eastAsia="FangSong" w:hAnsi="FangSong" w:cs="FangSong"/>
          <w:spacing w:val="-2"/>
          <w:sz w:val="42"/>
          <w:szCs w:val="42"/>
        </w:rPr>
        <w:t>》、程社明讲授《职业生涯</w:t>
      </w:r>
      <w:r>
        <w:rPr>
          <w:rFonts w:ascii="FangSong" w:eastAsia="FangSong" w:hAnsi="FangSong" w:cs="FangSong"/>
          <w:spacing w:val="-2"/>
          <w:sz w:val="42"/>
          <w:szCs w:val="42"/>
        </w:rPr>
        <w:t>管理</w:t>
      </w:r>
      <w:r>
        <w:rPr>
          <w:rFonts w:ascii="FangSong" w:eastAsia="FangSong" w:hAnsi="FangSong" w:cs="FangSong"/>
          <w:spacing w:val="-2"/>
          <w:sz w:val="42"/>
          <w:szCs w:val="42"/>
        </w:rPr>
        <w:t>与规划》、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王文良教授讲授《</w:t>
      </w:r>
      <w:r>
        <w:rPr>
          <w:rFonts w:ascii="FangSong" w:eastAsia="FangSong" w:hAnsi="FangSong" w:cs="FangSong"/>
          <w:sz w:val="42"/>
          <w:szCs w:val="42"/>
        </w:rPr>
        <w:t>营销战略与创新》，三位教授都是实践派的企业管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理研究者，有着丰</w:t>
      </w:r>
      <w:r>
        <w:rPr>
          <w:rFonts w:ascii="FangSong" w:eastAsia="FangSong" w:hAnsi="FangSong" w:cs="FangSong"/>
          <w:sz w:val="42"/>
          <w:szCs w:val="42"/>
        </w:rPr>
        <w:t>富的实际经验和扎实的理论知识。这是清华大学二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"/>
          <w:sz w:val="42"/>
          <w:szCs w:val="42"/>
        </w:rPr>
        <w:t>十一世纪</w:t>
      </w:r>
      <w:r>
        <w:rPr>
          <w:rFonts w:ascii="FangSong" w:eastAsia="FangSong" w:hAnsi="FangSong" w:cs="FangSong"/>
          <w:spacing w:val="-2"/>
          <w:sz w:val="42"/>
          <w:szCs w:val="42"/>
        </w:rPr>
        <w:t>管理</w:t>
      </w:r>
      <w:r>
        <w:rPr>
          <w:rFonts w:ascii="FangSong" w:eastAsia="FangSong" w:hAnsi="FangSong" w:cs="FangSong"/>
          <w:spacing w:val="-2"/>
          <w:sz w:val="42"/>
          <w:szCs w:val="42"/>
        </w:rPr>
        <w:t>思维创新总裁研修班再次走进</w:t>
      </w:r>
      <w:r>
        <w:rPr>
          <w:rFonts w:ascii="FangSong" w:eastAsia="FangSong" w:hAnsi="FangSong" w:cs="FangSong"/>
          <w:spacing w:val="-1"/>
          <w:sz w:val="42"/>
          <w:szCs w:val="42"/>
        </w:rPr>
        <w:t>我们山西二建进行培训。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参加这次学习的不</w:t>
      </w:r>
      <w:r>
        <w:rPr>
          <w:rFonts w:ascii="FangSong" w:eastAsia="FangSong" w:hAnsi="FangSong" w:cs="FangSong"/>
          <w:sz w:val="42"/>
          <w:szCs w:val="42"/>
        </w:rPr>
        <w:t>仅有我单位的中高层领导，同时还有来自我省清华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总裁研修班的其他</w:t>
      </w:r>
      <w:r>
        <w:rPr>
          <w:rFonts w:ascii="FangSong" w:eastAsia="FangSong" w:hAnsi="FangSong" w:cs="FangSong"/>
          <w:sz w:val="42"/>
          <w:szCs w:val="42"/>
        </w:rPr>
        <w:t>同学们。清华总裁班走进我们山西二建，既是一次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宣传自我的机会，</w:t>
      </w:r>
      <w:r>
        <w:rPr>
          <w:rFonts w:ascii="FangSong" w:eastAsia="FangSong" w:hAnsi="FangSong" w:cs="FangSong"/>
          <w:sz w:val="42"/>
          <w:szCs w:val="42"/>
        </w:rPr>
        <w:t>同时也增强了我们与省内各企业之间企业文化的交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流，为企业之间</w:t>
      </w:r>
      <w:r>
        <w:rPr>
          <w:rFonts w:ascii="FangSong" w:eastAsia="FangSong" w:hAnsi="FangSong" w:cs="FangSong"/>
          <w:spacing w:val="-3"/>
          <w:sz w:val="42"/>
          <w:szCs w:val="42"/>
        </w:rPr>
        <w:t>的</w:t>
      </w:r>
      <w:r>
        <w:rPr>
          <w:rFonts w:ascii="FangSong" w:eastAsia="FangSong" w:hAnsi="FangSong" w:cs="FangSong"/>
          <w:spacing w:val="-2"/>
          <w:sz w:val="42"/>
          <w:szCs w:val="42"/>
        </w:rPr>
        <w:t>互动搭建了良好的沟通平台。</w:t>
      </w:r>
    </w:p>
    <w:p>
      <w:pPr>
        <w:spacing w:before="6" w:line="358" w:lineRule="auto"/>
        <w:ind w:right="2" w:firstLine="89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5.</w:t>
      </w:r>
      <w:r>
        <w:rPr>
          <w:rFonts w:ascii="FangSong" w:eastAsia="FangSong" w:hAnsi="FangSong" w:cs="FangSong"/>
          <w:spacing w:val="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为了更好的使</w:t>
      </w:r>
      <w:r>
        <w:rPr>
          <w:rFonts w:ascii="FangSong" w:eastAsia="FangSong" w:hAnsi="FangSong" w:cs="FangSong"/>
          <w:sz w:val="42"/>
          <w:szCs w:val="42"/>
        </w:rPr>
        <w:t>公司职工的下一代能快乐的成长，我人力资源部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两次</w:t>
      </w:r>
      <w:r>
        <w:rPr>
          <w:rFonts w:ascii="FangSong" w:eastAsia="FangSong" w:hAnsi="FangSong" w:cs="FangSong"/>
          <w:spacing w:val="-11"/>
          <w:sz w:val="42"/>
          <w:szCs w:val="42"/>
        </w:rPr>
        <w:t>组</w:t>
      </w:r>
      <w:r>
        <w:rPr>
          <w:rFonts w:ascii="FangSong" w:eastAsia="FangSong" w:hAnsi="FangSong" w:cs="FangSong"/>
          <w:spacing w:val="-6"/>
          <w:sz w:val="42"/>
          <w:szCs w:val="42"/>
        </w:rPr>
        <w:t>织</w:t>
      </w:r>
      <w:r>
        <w:rPr>
          <w:rFonts w:ascii="FangSong" w:eastAsia="FangSong" w:hAnsi="FangSong" w:cs="FangSong"/>
          <w:spacing w:val="-6"/>
          <w:sz w:val="42"/>
          <w:szCs w:val="42"/>
        </w:rPr>
        <w:t>部份</w:t>
      </w:r>
      <w:r>
        <w:rPr>
          <w:rFonts w:ascii="FangSong" w:eastAsia="FangSong" w:hAnsi="FangSong" w:cs="FangSong"/>
          <w:spacing w:val="-6"/>
          <w:sz w:val="42"/>
          <w:szCs w:val="42"/>
        </w:rPr>
        <w:t>职工共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150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人次参加了有着亲子教育第一人的董进宇博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士主讲的《唤醒心中</w:t>
      </w:r>
      <w:r>
        <w:rPr>
          <w:rFonts w:ascii="FangSong" w:eastAsia="FangSong" w:hAnsi="FangSong" w:cs="FangSong"/>
          <w:sz w:val="42"/>
          <w:szCs w:val="42"/>
        </w:rPr>
        <w:t>的巨人》，使得参加培训的职工</w:t>
      </w:r>
      <w:r>
        <w:rPr>
          <w:rFonts w:ascii="FangSong" w:eastAsia="FangSong" w:hAnsi="FangSong" w:cs="FangSong"/>
          <w:sz w:val="42"/>
          <w:szCs w:val="42"/>
        </w:rPr>
        <w:t>清晰</w:t>
      </w:r>
      <w:r>
        <w:rPr>
          <w:rFonts w:ascii="FangSong" w:eastAsia="FangSong" w:hAnsi="FangSong" w:cs="FangSong"/>
          <w:sz w:val="42"/>
          <w:szCs w:val="42"/>
        </w:rPr>
        <w:t>、明了家庭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教育</w:t>
      </w:r>
      <w:r>
        <w:rPr>
          <w:rFonts w:ascii="FangSong" w:eastAsia="FangSong" w:hAnsi="FangSong" w:cs="FangSong"/>
          <w:spacing w:val="-3"/>
          <w:sz w:val="42"/>
          <w:szCs w:val="42"/>
        </w:rPr>
        <w:t>的</w:t>
      </w:r>
      <w:r>
        <w:rPr>
          <w:rFonts w:ascii="FangSong" w:eastAsia="FangSong" w:hAnsi="FangSong" w:cs="FangSong"/>
          <w:spacing w:val="-2"/>
          <w:sz w:val="42"/>
          <w:szCs w:val="42"/>
        </w:rPr>
        <w:t>谜底，掌握了一套全新的家庭教育理念和方法。</w:t>
      </w:r>
    </w:p>
    <w:p>
      <w:pPr>
        <w:spacing w:before="5" w:line="359" w:lineRule="auto"/>
        <w:ind w:right="269" w:firstLine="90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7"/>
          <w:sz w:val="42"/>
          <w:szCs w:val="42"/>
        </w:rPr>
        <w:t>按照《山西二建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201X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年培训计划》有条不紊的进行各项内部培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训。在保证培训质量</w:t>
      </w:r>
      <w:r>
        <w:rPr>
          <w:rFonts w:ascii="FangSong" w:eastAsia="FangSong" w:hAnsi="FangSong" w:cs="FangSong"/>
          <w:sz w:val="42"/>
          <w:szCs w:val="42"/>
        </w:rPr>
        <w:t>的前提下，有选择的进行外部培训。人力资源部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按</w:t>
      </w:r>
      <w:r>
        <w:rPr>
          <w:rFonts w:ascii="FangSong" w:eastAsia="FangSong" w:hAnsi="FangSong" w:cs="FangSong"/>
          <w:spacing w:val="-11"/>
          <w:sz w:val="42"/>
          <w:szCs w:val="42"/>
        </w:rPr>
        <w:t>照</w:t>
      </w:r>
      <w:r>
        <w:rPr>
          <w:rFonts w:ascii="FangSong" w:eastAsia="FangSong" w:hAnsi="FangSong" w:cs="FangSong"/>
          <w:spacing w:val="-7"/>
          <w:sz w:val="42"/>
          <w:szCs w:val="42"/>
        </w:rPr>
        <w:t>公司培训整体安排，对</w:t>
      </w:r>
      <w:r>
        <w:rPr>
          <w:rFonts w:ascii="FangSong" w:eastAsia="FangSong" w:hAnsi="FangSong" w:cs="FangSong"/>
          <w:spacing w:val="-7"/>
          <w:sz w:val="42"/>
          <w:szCs w:val="42"/>
        </w:rPr>
        <w:t>每一个</w:t>
      </w:r>
      <w:r>
        <w:rPr>
          <w:rFonts w:ascii="FangSong" w:eastAsia="FangSong" w:hAnsi="FangSong" w:cs="FangSong"/>
          <w:spacing w:val="-7"/>
          <w:sz w:val="42"/>
          <w:szCs w:val="42"/>
        </w:rPr>
        <w:t>学员学习内容与专业相关的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3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本书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2"/>
          <w:sz w:val="42"/>
          <w:szCs w:val="42"/>
        </w:rPr>
        <w:t>加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500</w:t>
      </w:r>
      <w:r>
        <w:rPr>
          <w:rFonts w:ascii="FangSong" w:eastAsia="FangSong" w:hAnsi="FangSong" w:cs="FangSong"/>
          <w:spacing w:val="-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字心得</w:t>
      </w:r>
      <w:r>
        <w:rPr>
          <w:rFonts w:ascii="FangSong" w:eastAsia="FangSong" w:hAnsi="FangSong" w:cs="FangSong"/>
          <w:spacing w:val="-11"/>
          <w:sz w:val="42"/>
          <w:szCs w:val="42"/>
        </w:rPr>
        <w:t>体味</w:t>
      </w:r>
      <w:r>
        <w:rPr>
          <w:rFonts w:ascii="FangSong" w:eastAsia="FangSong" w:hAnsi="FangSong" w:cs="FangSong"/>
          <w:spacing w:val="-11"/>
          <w:sz w:val="42"/>
          <w:szCs w:val="42"/>
        </w:rPr>
        <w:t>，也就是</w:t>
      </w:r>
      <w:r>
        <w:rPr>
          <w:rFonts w:ascii="FangSong" w:eastAsia="FangSong" w:hAnsi="FangSong" w:cs="FangSong"/>
          <w:spacing w:val="-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13500</w:t>
      </w:r>
      <w:r>
        <w:rPr>
          <w:rFonts w:ascii="FangSong" w:eastAsia="FangSong" w:hAnsi="FangSong" w:cs="FangSong"/>
          <w:spacing w:val="-1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1"/>
          <w:sz w:val="42"/>
          <w:szCs w:val="42"/>
        </w:rPr>
        <w:t>培训工程，将学习专业知识形成一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种</w:t>
      </w:r>
      <w:r>
        <w:rPr>
          <w:rFonts w:ascii="FangSong" w:eastAsia="FangSong" w:hAnsi="FangSong" w:cs="FangSong"/>
          <w:spacing w:val="1"/>
          <w:sz w:val="42"/>
          <w:szCs w:val="42"/>
        </w:rPr>
        <w:t>平生</w:t>
      </w:r>
      <w:r>
        <w:rPr>
          <w:rFonts w:ascii="FangSong" w:eastAsia="FangSong" w:hAnsi="FangSong" w:cs="FangSong"/>
          <w:spacing w:val="1"/>
          <w:sz w:val="42"/>
          <w:szCs w:val="42"/>
        </w:rPr>
        <w:t>学习的习惯，</w:t>
      </w:r>
      <w:r>
        <w:rPr>
          <w:rFonts w:ascii="FangSong" w:eastAsia="FangSong" w:hAnsi="FangSong" w:cs="FangSong"/>
          <w:sz w:val="42"/>
          <w:szCs w:val="42"/>
        </w:rPr>
        <w:t>成为一种挖掘潜力、体现个性、训练学习的最好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0"/>
          <w:sz w:val="42"/>
          <w:szCs w:val="42"/>
        </w:rPr>
        <w:t>方</w:t>
      </w:r>
      <w:r>
        <w:rPr>
          <w:rFonts w:ascii="FangSong" w:eastAsia="FangSong" w:hAnsi="FangSong" w:cs="FangSong"/>
          <w:spacing w:val="-17"/>
          <w:sz w:val="42"/>
          <w:szCs w:val="42"/>
        </w:rPr>
        <w:t>式。</w:t>
      </w:r>
    </w:p>
    <w:p>
      <w:pPr>
        <w:spacing w:before="1" w:line="365" w:lineRule="auto"/>
        <w:ind w:left="9" w:right="211" w:firstLine="888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7.公司年底正在</w:t>
      </w:r>
      <w:r>
        <w:rPr>
          <w:rFonts w:ascii="FangSong" w:eastAsia="FangSong" w:hAnsi="FangSong" w:cs="FangSong"/>
          <w:sz w:val="42"/>
          <w:szCs w:val="42"/>
        </w:rPr>
        <w:t>对今年新分配的职工进行集中脱产技能培训，将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"/>
          <w:sz w:val="42"/>
          <w:szCs w:val="42"/>
        </w:rPr>
        <w:t>公司</w:t>
      </w:r>
      <w:r>
        <w:rPr>
          <w:rFonts w:ascii="FangSong" w:eastAsia="FangSong" w:hAnsi="FangSong" w:cs="FangSong"/>
          <w:sz w:val="42"/>
          <w:szCs w:val="42"/>
        </w:rPr>
        <w:t>工程专业技术人员培训落到了实处，使培训工作规范化、系统</w:t>
      </w:r>
    </w:p>
    <w:p>
      <w:pPr>
        <w:sectPr>
          <w:footerReference w:type="default" r:id="rId11"/>
          <w:pgSz w:w="18360" w:h="23760"/>
          <w:pgMar w:top="1790" w:right="2754" w:bottom="1826" w:left="2727" w:header="0" w:footer="1387" w:gutter="0"/>
          <w:pgNumType w:start="8"/>
          <w:cols w:space="708"/>
        </w:sectPr>
      </w:pPr>
    </w:p>
    <w:p>
      <w:pPr>
        <w:spacing w:before="82" w:line="359" w:lineRule="auto"/>
        <w:ind w:left="2" w:right="26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化、常态化，</w:t>
      </w:r>
      <w:r>
        <w:rPr>
          <w:rFonts w:ascii="FangSong" w:eastAsia="FangSong" w:hAnsi="FangSong" w:cs="FangSong"/>
          <w:sz w:val="42"/>
          <w:szCs w:val="42"/>
        </w:rPr>
        <w:t>我们力求打造黄埔军校。通过</w:t>
      </w:r>
      <w:r>
        <w:rPr>
          <w:rFonts w:ascii="FangSong" w:eastAsia="FangSong" w:hAnsi="FangSong" w:cs="FangSong"/>
          <w:sz w:val="42"/>
          <w:szCs w:val="42"/>
        </w:rPr>
        <w:t>短期</w:t>
      </w:r>
      <w:r>
        <w:rPr>
          <w:rFonts w:ascii="FangSong" w:eastAsia="FangSong" w:hAnsi="FangSong" w:cs="FangSong"/>
          <w:sz w:val="42"/>
          <w:szCs w:val="42"/>
        </w:rPr>
        <w:t>的、系统的、集中强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化培训，使新</w:t>
      </w:r>
      <w:r>
        <w:rPr>
          <w:rFonts w:ascii="FangSong" w:eastAsia="FangSong" w:hAnsi="FangSong" w:cs="FangSong"/>
          <w:sz w:val="42"/>
          <w:szCs w:val="42"/>
        </w:rPr>
        <w:t>参加工作毕业新生尽快掌握初级专业技能，为以后的进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步与</w:t>
      </w:r>
      <w:r>
        <w:rPr>
          <w:rFonts w:ascii="FangSong" w:eastAsia="FangSong" w:hAnsi="FangSong" w:cs="FangSong"/>
          <w:spacing w:val="1"/>
          <w:sz w:val="42"/>
          <w:szCs w:val="42"/>
        </w:rPr>
        <w:t>发展</w:t>
      </w:r>
      <w:r>
        <w:rPr>
          <w:rFonts w:ascii="FangSong" w:eastAsia="FangSong" w:hAnsi="FangSong" w:cs="FangSong"/>
          <w:spacing w:val="1"/>
          <w:sz w:val="42"/>
          <w:szCs w:val="42"/>
        </w:rPr>
        <w:t>奠定</w:t>
      </w:r>
      <w:r>
        <w:rPr>
          <w:rFonts w:ascii="FangSong" w:eastAsia="FangSong" w:hAnsi="FangSong" w:cs="FangSong"/>
          <w:sz w:val="42"/>
          <w:szCs w:val="42"/>
        </w:rPr>
        <w:t>了良好的知识与技能基础，以满足公司与基层</w:t>
      </w:r>
      <w:r>
        <w:rPr>
          <w:rFonts w:ascii="FangSong" w:eastAsia="FangSong" w:hAnsi="FangSong" w:cs="FangSong"/>
          <w:sz w:val="42"/>
          <w:szCs w:val="42"/>
        </w:rPr>
        <w:t>日益</w:t>
      </w:r>
      <w:r>
        <w:rPr>
          <w:rFonts w:ascii="FangSong" w:eastAsia="FangSong" w:hAnsi="FangSong" w:cs="FangSong"/>
          <w:sz w:val="42"/>
          <w:szCs w:val="42"/>
        </w:rPr>
        <w:t>扩大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的</w:t>
      </w:r>
      <w:r>
        <w:rPr>
          <w:rFonts w:ascii="FangSong" w:eastAsia="FangSong" w:hAnsi="FangSong" w:cs="FangSong"/>
          <w:spacing w:val="-7"/>
          <w:sz w:val="42"/>
          <w:szCs w:val="42"/>
        </w:rPr>
        <w:t>专</w:t>
      </w:r>
      <w:r>
        <w:rPr>
          <w:rFonts w:ascii="FangSong" w:eastAsia="FangSong" w:hAnsi="FangSong" w:cs="FangSong"/>
          <w:spacing w:val="-6"/>
          <w:sz w:val="42"/>
          <w:szCs w:val="42"/>
        </w:rPr>
        <w:t>业技术</w:t>
      </w:r>
      <w:r>
        <w:rPr>
          <w:rFonts w:ascii="FangSong" w:eastAsia="FangSong" w:hAnsi="FangSong" w:cs="FangSong"/>
          <w:spacing w:val="-6"/>
          <w:sz w:val="42"/>
          <w:szCs w:val="42"/>
        </w:rPr>
        <w:t>人材</w:t>
      </w:r>
      <w:r>
        <w:rPr>
          <w:rFonts w:ascii="FangSong" w:eastAsia="FangSong" w:hAnsi="FangSong" w:cs="FangSong"/>
          <w:spacing w:val="-6"/>
          <w:sz w:val="42"/>
          <w:szCs w:val="42"/>
        </w:rPr>
        <w:t>需求。</w:t>
      </w:r>
    </w:p>
    <w:p>
      <w:pPr>
        <w:spacing w:before="1" w:line="210" w:lineRule="auto"/>
        <w:ind w:left="89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5"/>
          <w:sz w:val="42"/>
          <w:szCs w:val="42"/>
        </w:rPr>
        <w:t>档</w:t>
      </w:r>
      <w:r>
        <w:rPr>
          <w:rFonts w:ascii="FangSong" w:eastAsia="FangSong" w:hAnsi="FangSong" w:cs="FangSong"/>
          <w:spacing w:val="-4"/>
          <w:sz w:val="42"/>
          <w:szCs w:val="42"/>
        </w:rPr>
        <w:t>案</w:t>
      </w:r>
      <w:r>
        <w:rPr>
          <w:rFonts w:ascii="FangSong" w:eastAsia="FangSong" w:hAnsi="FangSong" w:cs="FangSong"/>
          <w:spacing w:val="-4"/>
          <w:sz w:val="42"/>
          <w:szCs w:val="42"/>
        </w:rPr>
        <w:t>管理</w:t>
      </w:r>
    </w:p>
    <w:p>
      <w:pPr>
        <w:spacing w:before="335" w:line="360" w:lineRule="auto"/>
        <w:ind w:left="1" w:right="15" w:firstLine="89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4"/>
          <w:sz w:val="42"/>
          <w:szCs w:val="42"/>
        </w:rPr>
        <w:t>整</w:t>
      </w:r>
      <w:r>
        <w:rPr>
          <w:rFonts w:ascii="FangSong" w:eastAsia="FangSong" w:hAnsi="FangSong" w:cs="FangSong"/>
          <w:spacing w:val="-21"/>
          <w:sz w:val="42"/>
          <w:szCs w:val="42"/>
        </w:rPr>
        <w:t>理</w:t>
      </w:r>
      <w:r>
        <w:rPr>
          <w:rFonts w:ascii="FangSong" w:eastAsia="FangSong" w:hAnsi="FangSong" w:cs="FangSong"/>
          <w:spacing w:val="-12"/>
          <w:sz w:val="42"/>
          <w:szCs w:val="42"/>
        </w:rPr>
        <w:t>新职工档案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204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卷、档案挂靠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15</w:t>
      </w:r>
      <w:r>
        <w:rPr>
          <w:rFonts w:ascii="FangSong" w:eastAsia="FangSong" w:hAnsi="FangSong" w:cs="FangSong"/>
          <w:spacing w:val="-1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卷、整理离退休人员待遇审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4"/>
          <w:sz w:val="42"/>
          <w:szCs w:val="42"/>
        </w:rPr>
        <w:t>批</w:t>
      </w:r>
      <w:r>
        <w:rPr>
          <w:rFonts w:ascii="FangSong" w:eastAsia="FangSong" w:hAnsi="FangSong" w:cs="FangSong"/>
          <w:spacing w:val="-18"/>
          <w:sz w:val="42"/>
          <w:szCs w:val="42"/>
        </w:rPr>
        <w:t>表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91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卷、整理助工人员资料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93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卷、技术人员资料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93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卷;</w:t>
      </w:r>
    </w:p>
    <w:p>
      <w:pPr>
        <w:spacing w:line="212" w:lineRule="auto"/>
        <w:ind w:left="92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6"/>
          <w:sz w:val="42"/>
          <w:szCs w:val="42"/>
        </w:rPr>
        <w:t>劳动合同签订</w:t>
      </w:r>
    </w:p>
    <w:p>
      <w:pPr>
        <w:spacing w:before="335" w:line="359" w:lineRule="auto"/>
        <w:ind w:left="19" w:right="1070" w:firstLine="880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6"/>
          <w:sz w:val="42"/>
          <w:szCs w:val="42"/>
        </w:rPr>
        <w:t>新</w:t>
      </w:r>
      <w:r>
        <w:rPr>
          <w:rFonts w:ascii="FangSong" w:eastAsia="FangSong" w:hAnsi="FangSong" w:cs="FangSong"/>
          <w:spacing w:val="-16"/>
          <w:sz w:val="42"/>
          <w:szCs w:val="42"/>
        </w:rPr>
        <w:t>职</w:t>
      </w:r>
      <w:r>
        <w:rPr>
          <w:rFonts w:ascii="FangSong" w:eastAsia="FangSong" w:hAnsi="FangSong" w:cs="FangSong"/>
          <w:spacing w:val="-13"/>
          <w:sz w:val="42"/>
          <w:szCs w:val="42"/>
        </w:rPr>
        <w:t>工签订合同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217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人，续签合同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367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人，劳动合同签订率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1</w:t>
      </w:r>
      <w:r>
        <w:rPr>
          <w:rFonts w:ascii="FangSong" w:eastAsia="FangSong" w:hAnsi="FangSong" w:cs="FangSong"/>
          <w:spacing w:val="-8"/>
          <w:sz w:val="42"/>
          <w:szCs w:val="42"/>
        </w:rPr>
        <w:t>00%。</w:t>
      </w:r>
    </w:p>
    <w:p>
      <w:pPr>
        <w:spacing w:before="1" w:line="208" w:lineRule="auto"/>
        <w:ind w:left="90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3"/>
          <w:sz w:val="42"/>
          <w:szCs w:val="42"/>
        </w:rPr>
        <w:t>计划生育工作</w:t>
      </w:r>
    </w:p>
    <w:p>
      <w:pPr>
        <w:spacing w:before="341" w:line="359" w:lineRule="auto"/>
        <w:ind w:right="269" w:firstLine="89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8"/>
          <w:sz w:val="42"/>
          <w:szCs w:val="42"/>
        </w:rPr>
        <w:t>2</w:t>
      </w:r>
      <w:r>
        <w:rPr>
          <w:rFonts w:ascii="FangSong" w:eastAsia="FangSong" w:hAnsi="FangSong" w:cs="FangSong"/>
          <w:spacing w:val="-11"/>
          <w:sz w:val="42"/>
          <w:szCs w:val="42"/>
        </w:rPr>
        <w:t>0</w:t>
      </w:r>
      <w:r>
        <w:rPr>
          <w:rFonts w:ascii="FangSong" w:eastAsia="FangSong" w:hAnsi="FangSong" w:cs="FangSong"/>
          <w:spacing w:val="-9"/>
          <w:sz w:val="42"/>
          <w:szCs w:val="42"/>
        </w:rPr>
        <w:t>1X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年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10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月，计划生育工作进入人力资源部的工作范畴。针对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工作中遇到的实际问</w:t>
      </w:r>
      <w:r>
        <w:rPr>
          <w:rFonts w:ascii="FangSong" w:eastAsia="FangSong" w:hAnsi="FangSong" w:cs="FangSong"/>
          <w:sz w:val="42"/>
          <w:szCs w:val="42"/>
        </w:rPr>
        <w:t>题，从办事程序上进行了进一步的规范，并对各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类证明进行了统一的</w:t>
      </w:r>
      <w:r>
        <w:rPr>
          <w:rFonts w:ascii="FangSong" w:eastAsia="FangSong" w:hAnsi="FangSong" w:cs="FangSong"/>
          <w:sz w:val="42"/>
          <w:szCs w:val="42"/>
        </w:rPr>
        <w:t>编写并建立了台帐，在提高了工作效率的同时也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规</w:t>
      </w:r>
      <w:r>
        <w:rPr>
          <w:rFonts w:ascii="FangSong" w:eastAsia="FangSong" w:hAnsi="FangSong" w:cs="FangSong"/>
          <w:spacing w:val="-8"/>
          <w:sz w:val="42"/>
          <w:szCs w:val="42"/>
        </w:rPr>
        <w:t>范了此项工作。</w:t>
      </w:r>
    </w:p>
    <w:p>
      <w:pPr>
        <w:spacing w:before="2" w:line="210" w:lineRule="auto"/>
        <w:ind w:left="90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6"/>
          <w:sz w:val="42"/>
          <w:szCs w:val="42"/>
        </w:rPr>
        <w:t>公章</w:t>
      </w:r>
      <w:r>
        <w:rPr>
          <w:rFonts w:ascii="FangSong" w:eastAsia="FangSong" w:hAnsi="FangSong" w:cs="FangSong"/>
          <w:spacing w:val="-6"/>
          <w:sz w:val="42"/>
          <w:szCs w:val="42"/>
        </w:rPr>
        <w:t>管理</w:t>
      </w:r>
    </w:p>
    <w:p>
      <w:pPr>
        <w:spacing w:before="335" w:line="359" w:lineRule="auto"/>
        <w:ind w:right="211" w:firstLine="920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除一些常规使用公章的情况外，</w:t>
      </w:r>
      <w:r>
        <w:rPr>
          <w:rFonts w:ascii="FangSong" w:eastAsia="FangSong" w:hAnsi="FangSong" w:cs="FangSong"/>
          <w:sz w:val="42"/>
          <w:szCs w:val="42"/>
        </w:rPr>
        <w:t>对人力资源部以及计划生育办公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室的公章使用</w:t>
      </w:r>
      <w:r>
        <w:rPr>
          <w:rFonts w:ascii="FangSong" w:eastAsia="FangSong" w:hAnsi="FangSong" w:cs="FangSong"/>
          <w:spacing w:val="1"/>
          <w:sz w:val="42"/>
          <w:szCs w:val="42"/>
        </w:rPr>
        <w:t>管理</w:t>
      </w:r>
      <w:r>
        <w:rPr>
          <w:rFonts w:ascii="FangSong" w:eastAsia="FangSong" w:hAnsi="FangSong" w:cs="FangSong"/>
          <w:spacing w:val="1"/>
          <w:sz w:val="42"/>
          <w:szCs w:val="42"/>
        </w:rPr>
        <w:t>进</w:t>
      </w:r>
      <w:r>
        <w:rPr>
          <w:rFonts w:ascii="FangSong" w:eastAsia="FangSong" w:hAnsi="FangSong" w:cs="FangSong"/>
          <w:sz w:val="42"/>
          <w:szCs w:val="42"/>
        </w:rPr>
        <w:t>行了更加严格的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，责任到人，并对相关的书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面材料进行了保存，</w:t>
      </w:r>
      <w:r>
        <w:rPr>
          <w:rFonts w:ascii="FangSong" w:eastAsia="FangSong" w:hAnsi="FangSong" w:cs="FangSong"/>
          <w:spacing w:val="-3"/>
          <w:sz w:val="42"/>
          <w:szCs w:val="42"/>
        </w:rPr>
        <w:t>同</w:t>
      </w:r>
      <w:r>
        <w:rPr>
          <w:rFonts w:ascii="FangSong" w:eastAsia="FangSong" w:hAnsi="FangSong" w:cs="FangSong"/>
          <w:spacing w:val="-2"/>
          <w:sz w:val="42"/>
          <w:szCs w:val="42"/>
        </w:rPr>
        <w:t>时对两项公章的使用台帐进行了严格的登记，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"/>
          <w:sz w:val="42"/>
          <w:szCs w:val="42"/>
        </w:rPr>
        <w:t>从而全面的树立了公章的权威性和法律效应</w:t>
      </w:r>
      <w:r>
        <w:rPr>
          <w:rFonts w:ascii="FangSong" w:eastAsia="FangSong" w:hAnsi="FangSong" w:cs="FangSong"/>
          <w:sz w:val="42"/>
          <w:szCs w:val="42"/>
        </w:rPr>
        <w:t>。</w:t>
      </w:r>
    </w:p>
    <w:p>
      <w:pPr>
        <w:spacing w:before="2" w:line="209" w:lineRule="auto"/>
        <w:ind w:left="90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4"/>
          <w:sz w:val="42"/>
          <w:szCs w:val="42"/>
        </w:rPr>
        <w:t>处</w:t>
      </w:r>
      <w:r>
        <w:rPr>
          <w:rFonts w:ascii="FangSong" w:eastAsia="FangSong" w:hAnsi="FangSong" w:cs="FangSong"/>
          <w:spacing w:val="-2"/>
          <w:sz w:val="42"/>
          <w:szCs w:val="42"/>
        </w:rPr>
        <w:t>理各种劳动争议</w:t>
      </w:r>
    </w:p>
    <w:p>
      <w:pPr>
        <w:spacing w:before="346" w:line="363" w:lineRule="auto"/>
        <w:ind w:left="1" w:right="282" w:firstLine="917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1.为了防患未然，我们平时就</w:t>
      </w:r>
      <w:r>
        <w:rPr>
          <w:rFonts w:ascii="FangSong" w:eastAsia="FangSong" w:hAnsi="FangSong" w:cs="FangSong"/>
          <w:sz w:val="42"/>
          <w:szCs w:val="42"/>
        </w:rPr>
        <w:t>特殊</w:t>
      </w:r>
      <w:r>
        <w:rPr>
          <w:rFonts w:ascii="FangSong" w:eastAsia="FangSong" w:hAnsi="FangSong" w:cs="FangSong"/>
          <w:sz w:val="42"/>
          <w:szCs w:val="42"/>
        </w:rPr>
        <w:t>关注劳务队农民工的用工手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2"/>
          <w:sz w:val="42"/>
          <w:szCs w:val="42"/>
        </w:rPr>
        <w:t>续。处理</w:t>
      </w:r>
      <w:r>
        <w:rPr>
          <w:rFonts w:ascii="FangSong" w:eastAsia="FangSong" w:hAnsi="FangSong" w:cs="FangSong"/>
          <w:spacing w:val="-6"/>
          <w:sz w:val="42"/>
          <w:szCs w:val="42"/>
        </w:rPr>
        <w:t>农民工劳动争议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7</w:t>
      </w:r>
      <w:r>
        <w:rPr>
          <w:rFonts w:ascii="FangSong" w:eastAsia="FangSong" w:hAnsi="FangSong" w:cs="FangSong"/>
          <w:spacing w:val="-6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起，我人力资源部果断采取措施，分清责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任，没有形成</w:t>
      </w:r>
      <w:r>
        <w:rPr>
          <w:rFonts w:ascii="FangSong" w:eastAsia="FangSong" w:hAnsi="FangSong" w:cs="FangSong"/>
          <w:spacing w:val="-2"/>
          <w:sz w:val="42"/>
          <w:szCs w:val="42"/>
        </w:rPr>
        <w:t>立案，使农民工事件遏制在萌芽中。</w:t>
      </w:r>
    </w:p>
    <w:p>
      <w:pPr>
        <w:sectPr>
          <w:footerReference w:type="default" r:id="rId12"/>
          <w:pgSz w:w="18360" w:h="23760"/>
          <w:pgMar w:top="1792" w:right="2754" w:bottom="1828" w:left="2727" w:header="0" w:footer="1387" w:gutter="0"/>
          <w:pgNumType w:start="9"/>
          <w:cols w:space="708"/>
        </w:sectPr>
      </w:pPr>
    </w:p>
    <w:p>
      <w:pPr>
        <w:spacing w:before="84" w:line="359" w:lineRule="auto"/>
        <w:ind w:left="1" w:right="245" w:firstLine="90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全</w:t>
      </w:r>
      <w:r>
        <w:rPr>
          <w:rFonts w:ascii="FangSong" w:eastAsia="FangSong" w:hAnsi="FangSong" w:cs="FangSong"/>
          <w:spacing w:val="-8"/>
          <w:sz w:val="42"/>
          <w:szCs w:val="42"/>
        </w:rPr>
        <w:t>年</w:t>
      </w:r>
      <w:r>
        <w:rPr>
          <w:rFonts w:ascii="FangSong" w:eastAsia="FangSong" w:hAnsi="FangSong" w:cs="FangSong"/>
          <w:spacing w:val="-7"/>
          <w:sz w:val="42"/>
          <w:szCs w:val="42"/>
        </w:rPr>
        <w:t>接待来访职工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200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余人，大</w:t>
      </w:r>
      <w:r>
        <w:rPr>
          <w:rFonts w:ascii="FangSong" w:eastAsia="FangSong" w:hAnsi="FangSong" w:cs="FangSong"/>
          <w:spacing w:val="-7"/>
          <w:sz w:val="42"/>
          <w:szCs w:val="42"/>
        </w:rPr>
        <w:t>部份</w:t>
      </w:r>
      <w:r>
        <w:rPr>
          <w:rFonts w:ascii="FangSong" w:eastAsia="FangSong" w:hAnsi="FangSong" w:cs="FangSong"/>
          <w:spacing w:val="-7"/>
          <w:sz w:val="42"/>
          <w:szCs w:val="42"/>
        </w:rPr>
        <w:t>为不在岗职工，在保证稳定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地前提下，妥善</w:t>
      </w:r>
      <w:r>
        <w:rPr>
          <w:rFonts w:ascii="FangSong" w:eastAsia="FangSong" w:hAnsi="FangSong" w:cs="FangSong"/>
          <w:sz w:val="42"/>
          <w:szCs w:val="42"/>
        </w:rPr>
        <w:t>处理与他们发生各种劳动争议，没有形成群体性事</w:t>
      </w:r>
      <w:r>
        <w:rPr>
          <w:rFonts w:ascii="FangSong" w:eastAsia="FangSong" w:hAnsi="FangSong" w:cs="FangSong"/>
          <w:sz w:val="42"/>
          <w:szCs w:val="42"/>
        </w:rPr>
        <w:t xml:space="preserve">  </w:t>
      </w:r>
      <w:r>
        <w:rPr>
          <w:rFonts w:ascii="FangSong" w:eastAsia="FangSong" w:hAnsi="FangSong" w:cs="FangSong"/>
          <w:spacing w:val="-22"/>
          <w:sz w:val="42"/>
          <w:szCs w:val="42"/>
        </w:rPr>
        <w:t>件</w:t>
      </w:r>
      <w:r>
        <w:rPr>
          <w:rFonts w:ascii="FangSong" w:eastAsia="FangSong" w:hAnsi="FangSong" w:cs="FangSong"/>
          <w:spacing w:val="-20"/>
          <w:sz w:val="42"/>
          <w:szCs w:val="42"/>
        </w:rPr>
        <w:t>。</w:t>
      </w:r>
    </w:p>
    <w:p>
      <w:pPr>
        <w:spacing w:before="1" w:line="208" w:lineRule="auto"/>
        <w:ind w:left="91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"/>
          <w:sz w:val="42"/>
          <w:szCs w:val="42"/>
        </w:rPr>
        <w:t>二、人力资</w:t>
      </w:r>
      <w:r>
        <w:rPr>
          <w:rFonts w:ascii="FangSong" w:eastAsia="FangSong" w:hAnsi="FangSong" w:cs="FangSong"/>
          <w:spacing w:val="-1"/>
          <w:sz w:val="42"/>
          <w:szCs w:val="42"/>
        </w:rPr>
        <w:t>源</w:t>
      </w:r>
      <w:r>
        <w:rPr>
          <w:rFonts w:ascii="FangSong" w:eastAsia="FangSong" w:hAnsi="FangSong" w:cs="FangSong"/>
          <w:spacing w:val="-1"/>
          <w:sz w:val="42"/>
          <w:szCs w:val="42"/>
        </w:rPr>
        <w:t>管理</w:t>
      </w:r>
      <w:r>
        <w:rPr>
          <w:rFonts w:ascii="FangSong" w:eastAsia="FangSong" w:hAnsi="FangSong" w:cs="FangSong"/>
          <w:spacing w:val="-1"/>
          <w:sz w:val="42"/>
          <w:szCs w:val="42"/>
        </w:rPr>
        <w:t>工作的难点和重点</w:t>
      </w:r>
    </w:p>
    <w:p>
      <w:pPr>
        <w:spacing w:before="345" w:line="359" w:lineRule="auto"/>
        <w:ind w:left="6" w:firstLine="91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1.欠缴社会保险已成为公司</w:t>
      </w:r>
      <w:r>
        <w:rPr>
          <w:rFonts w:ascii="FangSong" w:eastAsia="FangSong" w:hAnsi="FangSong" w:cs="FangSong"/>
          <w:sz w:val="42"/>
          <w:szCs w:val="42"/>
        </w:rPr>
        <w:t>的主要和重大问题。今年我们虽然加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8"/>
          <w:sz w:val="42"/>
          <w:szCs w:val="42"/>
        </w:rPr>
        <w:t>大</w:t>
      </w:r>
      <w:r>
        <w:rPr>
          <w:rFonts w:ascii="FangSong" w:eastAsia="FangSong" w:hAnsi="FangSong" w:cs="FangSong"/>
          <w:spacing w:val="-27"/>
          <w:sz w:val="42"/>
          <w:szCs w:val="42"/>
        </w:rPr>
        <w:t>力</w:t>
      </w:r>
      <w:r>
        <w:rPr>
          <w:rFonts w:ascii="FangSong" w:eastAsia="FangSong" w:hAnsi="FangSong" w:cs="FangSong"/>
          <w:spacing w:val="-14"/>
          <w:sz w:val="42"/>
          <w:szCs w:val="42"/>
        </w:rPr>
        <w:t>度很抓清欠、上缴工作。截止</w:t>
      </w:r>
      <w:r>
        <w:rPr>
          <w:rFonts w:ascii="FangSong" w:eastAsia="FangSong" w:hAnsi="FangSong" w:cs="FangSong"/>
          <w:spacing w:val="-1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12</w:t>
      </w:r>
      <w:r>
        <w:rPr>
          <w:rFonts w:ascii="FangSong" w:eastAsia="FangSong" w:hAnsi="FangSong" w:cs="FangSong"/>
          <w:spacing w:val="-1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月底，</w:t>
      </w:r>
      <w:r>
        <w:rPr>
          <w:rFonts w:ascii="FangSong" w:eastAsia="FangSong" w:hAnsi="FangSong" w:cs="FangSong"/>
          <w:spacing w:val="-1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201X</w:t>
      </w:r>
      <w:r>
        <w:rPr>
          <w:rFonts w:ascii="FangSong" w:eastAsia="FangSong" w:hAnsi="FangSong" w:cs="FangSong"/>
          <w:spacing w:val="-1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4"/>
          <w:sz w:val="42"/>
          <w:szCs w:val="42"/>
        </w:rPr>
        <w:t>年各项社会保险费当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年不欠，并补缴往年社会保险费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300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万元，但仍累计欠缴往年养老</w:t>
      </w:r>
      <w:r>
        <w:rPr>
          <w:rFonts w:ascii="FangSong" w:eastAsia="FangSong" w:hAnsi="FangSong" w:cs="FangSong"/>
          <w:spacing w:val="-4"/>
          <w:sz w:val="42"/>
          <w:szCs w:val="42"/>
        </w:rPr>
        <w:t>保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4"/>
          <w:sz w:val="42"/>
          <w:szCs w:val="42"/>
        </w:rPr>
        <w:t>险</w:t>
      </w:r>
      <w:r>
        <w:rPr>
          <w:rFonts w:ascii="FangSong" w:eastAsia="FangSong" w:hAnsi="FangSong" w:cs="FangSong"/>
          <w:spacing w:val="-21"/>
          <w:sz w:val="42"/>
          <w:szCs w:val="42"/>
        </w:rPr>
        <w:t>费</w:t>
      </w:r>
      <w:r>
        <w:rPr>
          <w:rFonts w:ascii="FangSong" w:eastAsia="FangSong" w:hAnsi="FangSong" w:cs="FangSong"/>
          <w:spacing w:val="-21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218</w:t>
      </w:r>
    </w:p>
    <w:p>
      <w:pPr>
        <w:spacing w:line="209" w:lineRule="auto"/>
        <w:ind w:left="88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9"/>
          <w:sz w:val="42"/>
          <w:szCs w:val="42"/>
        </w:rPr>
        <w:t>9</w:t>
      </w:r>
      <w:r>
        <w:rPr>
          <w:rFonts w:ascii="FangSong" w:eastAsia="FangSong" w:hAnsi="FangSong" w:cs="FangSong"/>
          <w:spacing w:val="-13"/>
          <w:sz w:val="42"/>
          <w:szCs w:val="42"/>
        </w:rPr>
        <w:t>6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万元、欠缴失业保险费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43</w:t>
      </w:r>
    </w:p>
    <w:p>
      <w:pPr>
        <w:spacing w:before="340" w:line="211" w:lineRule="auto"/>
        <w:ind w:left="898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8"/>
          <w:sz w:val="42"/>
          <w:szCs w:val="42"/>
        </w:rPr>
        <w:t>7</w:t>
      </w:r>
      <w:r>
        <w:rPr>
          <w:rFonts w:ascii="FangSong" w:eastAsia="FangSong" w:hAnsi="FangSong" w:cs="FangSong"/>
          <w:spacing w:val="-17"/>
          <w:sz w:val="42"/>
          <w:szCs w:val="42"/>
        </w:rPr>
        <w:t>.6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万元，共计</w:t>
      </w:r>
      <w:r>
        <w:rPr>
          <w:rFonts w:ascii="FangSong" w:eastAsia="FangSong" w:hAnsi="FangSong" w:cs="FangSong"/>
          <w:spacing w:val="-1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7"/>
          <w:sz w:val="42"/>
          <w:szCs w:val="42"/>
        </w:rPr>
        <w:t>262</w:t>
      </w:r>
    </w:p>
    <w:p>
      <w:pPr>
        <w:spacing w:before="339" w:line="208" w:lineRule="auto"/>
        <w:ind w:left="88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4</w:t>
      </w:r>
      <w:r>
        <w:rPr>
          <w:rFonts w:ascii="FangSong" w:eastAsia="FangSong" w:hAnsi="FangSong" w:cs="FangSong"/>
          <w:spacing w:val="-11"/>
          <w:sz w:val="42"/>
          <w:szCs w:val="42"/>
        </w:rPr>
        <w:t>.</w:t>
      </w:r>
      <w:r>
        <w:rPr>
          <w:rFonts w:ascii="FangSong" w:eastAsia="FangSong" w:hAnsi="FangSong" w:cs="FangSong"/>
          <w:spacing w:val="-7"/>
          <w:sz w:val="42"/>
          <w:szCs w:val="42"/>
        </w:rPr>
        <w:t>56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元，还需继续做为难点工作进行。</w:t>
      </w:r>
    </w:p>
    <w:p>
      <w:pPr>
        <w:spacing w:before="341" w:line="359" w:lineRule="auto"/>
        <w:ind w:left="11" w:right="201" w:firstLine="888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加大</w:t>
      </w:r>
      <w:r>
        <w:rPr>
          <w:rFonts w:ascii="FangSong" w:eastAsia="FangSong" w:hAnsi="FangSong" w:cs="FangSong"/>
          <w:spacing w:val="-9"/>
          <w:sz w:val="42"/>
          <w:szCs w:val="42"/>
        </w:rPr>
        <w:t>不</w:t>
      </w:r>
      <w:r>
        <w:rPr>
          <w:rFonts w:ascii="FangSong" w:eastAsia="FangSong" w:hAnsi="FangSong" w:cs="FangSong"/>
          <w:spacing w:val="-7"/>
          <w:sz w:val="42"/>
          <w:szCs w:val="42"/>
        </w:rPr>
        <w:t>在岗人员的清理工作。合理清理不在岗人员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120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人，截止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8"/>
          <w:sz w:val="42"/>
          <w:szCs w:val="42"/>
        </w:rPr>
        <w:t>1</w:t>
      </w:r>
      <w:r>
        <w:rPr>
          <w:rFonts w:ascii="FangSong" w:eastAsia="FangSong" w:hAnsi="FangSong" w:cs="FangSong"/>
          <w:spacing w:val="-17"/>
          <w:sz w:val="42"/>
          <w:szCs w:val="42"/>
        </w:rPr>
        <w:t>1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月底，仍有不在岗人员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730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人，各基层单位已经着手处理不在岗人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"/>
          <w:sz w:val="42"/>
          <w:szCs w:val="42"/>
        </w:rPr>
        <w:t>员，此项工作将作为历史遗留问题重点解决，在保证稳定的前提下，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全</w:t>
      </w:r>
      <w:r>
        <w:rPr>
          <w:rFonts w:ascii="FangSong" w:eastAsia="FangSong" w:hAnsi="FangSong" w:cs="FangSong"/>
          <w:spacing w:val="-4"/>
          <w:sz w:val="42"/>
          <w:szCs w:val="42"/>
        </w:rPr>
        <w:t>年合理减员达到总公司下达的指标。</w:t>
      </w:r>
    </w:p>
    <w:p>
      <w:pPr>
        <w:spacing w:before="1" w:line="208" w:lineRule="auto"/>
        <w:ind w:left="912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"/>
          <w:sz w:val="42"/>
          <w:szCs w:val="42"/>
        </w:rPr>
        <w:t>三、人力资源部明年工</w:t>
      </w:r>
      <w:r>
        <w:rPr>
          <w:rFonts w:ascii="FangSong" w:eastAsia="FangSong" w:hAnsi="FangSong" w:cs="FangSong"/>
          <w:spacing w:val="-1"/>
          <w:sz w:val="42"/>
          <w:szCs w:val="42"/>
        </w:rPr>
        <w:t>作安排</w:t>
      </w:r>
    </w:p>
    <w:p>
      <w:pPr>
        <w:spacing w:before="337" w:line="360" w:lineRule="auto"/>
        <w:ind w:right="235" w:firstLine="91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1.加大力度消肿，减少不在</w:t>
      </w:r>
      <w:r>
        <w:rPr>
          <w:rFonts w:ascii="FangSong" w:eastAsia="FangSong" w:hAnsi="FangSong" w:cs="FangSong"/>
          <w:sz w:val="42"/>
          <w:szCs w:val="42"/>
        </w:rPr>
        <w:t>岗人员。大力解决历史遗留问题，特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别是涉及到职工切</w:t>
      </w:r>
      <w:r>
        <w:rPr>
          <w:rFonts w:ascii="FangSong" w:eastAsia="FangSong" w:hAnsi="FangSong" w:cs="FangSong"/>
          <w:sz w:val="42"/>
          <w:szCs w:val="42"/>
        </w:rPr>
        <w:t>身利益的问题。全年合理减员人数达到总公司目</w:t>
      </w:r>
      <w:r>
        <w:rPr>
          <w:rFonts w:ascii="FangSong" w:eastAsia="FangSong" w:hAnsi="FangSong" w:cs="FangSong"/>
          <w:sz w:val="42"/>
          <w:szCs w:val="42"/>
        </w:rPr>
        <w:t xml:space="preserve">  </w:t>
      </w:r>
      <w:r>
        <w:rPr>
          <w:rFonts w:ascii="FangSong" w:eastAsia="FangSong" w:hAnsi="FangSong" w:cs="FangSong"/>
          <w:spacing w:val="1"/>
          <w:sz w:val="42"/>
          <w:szCs w:val="42"/>
        </w:rPr>
        <w:t>标，要求各基层单位</w:t>
      </w:r>
      <w:r>
        <w:rPr>
          <w:rFonts w:ascii="FangSong" w:eastAsia="FangSong" w:hAnsi="FangSong" w:cs="FangSong"/>
          <w:sz w:val="42"/>
          <w:szCs w:val="42"/>
        </w:rPr>
        <w:t>实现公司人力资源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工作会议上确定的减员目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1"/>
          <w:sz w:val="42"/>
          <w:szCs w:val="42"/>
        </w:rPr>
        <w:t>标</w:t>
      </w:r>
      <w:r>
        <w:rPr>
          <w:rFonts w:ascii="FangSong" w:eastAsia="FangSong" w:hAnsi="FangSong" w:cs="FangSong"/>
          <w:spacing w:val="-20"/>
          <w:sz w:val="42"/>
          <w:szCs w:val="42"/>
        </w:rPr>
        <w:t>。</w:t>
      </w:r>
    </w:p>
    <w:p>
      <w:pPr>
        <w:spacing w:before="1" w:line="359" w:lineRule="auto"/>
        <w:ind w:left="6" w:right="235" w:firstLine="89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继续提高</w:t>
      </w:r>
      <w:r>
        <w:rPr>
          <w:rFonts w:ascii="FangSong" w:eastAsia="FangSong" w:hAnsi="FangSong" w:cs="FangSong"/>
          <w:sz w:val="42"/>
          <w:szCs w:val="42"/>
        </w:rPr>
        <w:t>职工的工资待遇，重点向低收入者倾斜，达到总公司下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达的工资增长的指标。</w:t>
      </w:r>
    </w:p>
    <w:p>
      <w:pPr>
        <w:spacing w:before="1" w:line="228" w:lineRule="auto"/>
        <w:ind w:left="89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"/>
          <w:sz w:val="42"/>
          <w:szCs w:val="42"/>
        </w:rPr>
        <w:t>3.对公司机关考核标准细化，并加</w:t>
      </w:r>
      <w:r>
        <w:rPr>
          <w:rFonts w:ascii="FangSong" w:eastAsia="FangSong" w:hAnsi="FangSong" w:cs="FangSong"/>
          <w:spacing w:val="-1"/>
          <w:sz w:val="42"/>
          <w:szCs w:val="42"/>
        </w:rPr>
        <w:t>大落实力度、细化</w:t>
      </w:r>
      <w:r>
        <w:rPr>
          <w:rFonts w:ascii="FangSong" w:eastAsia="FangSong" w:hAnsi="FangSong" w:cs="FangSong"/>
          <w:spacing w:val="-1"/>
          <w:sz w:val="42"/>
          <w:szCs w:val="42"/>
        </w:rPr>
        <w:t>管理</w:t>
      </w:r>
      <w:r>
        <w:rPr>
          <w:rFonts w:ascii="FangSong" w:eastAsia="FangSong" w:hAnsi="FangSong" w:cs="FangSong"/>
          <w:spacing w:val="-1"/>
          <w:sz w:val="42"/>
          <w:szCs w:val="42"/>
        </w:rPr>
        <w:t>过程。</w:t>
      </w:r>
    </w:p>
    <w:p>
      <w:pPr>
        <w:sectPr>
          <w:footerReference w:type="default" r:id="rId13"/>
          <w:pgSz w:w="18360" w:h="23760"/>
          <w:pgMar w:top="1790" w:right="2730" w:bottom="1828" w:left="2727" w:header="0" w:footer="1387" w:gutter="0"/>
          <w:pgNumType w:start="10"/>
          <w:cols w:space="708"/>
        </w:sectPr>
      </w:pPr>
    </w:p>
    <w:p>
      <w:pPr>
        <w:spacing w:before="81" w:line="359" w:lineRule="auto"/>
        <w:ind w:left="8" w:right="211" w:firstLine="885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4.加大力度很抓社会保险清欠、上缴工作，</w:t>
      </w:r>
      <w:r>
        <w:rPr>
          <w:rFonts w:ascii="FangSong" w:eastAsia="FangSong" w:hAnsi="FangSong" w:cs="FangSong"/>
          <w:sz w:val="42"/>
          <w:szCs w:val="42"/>
        </w:rPr>
        <w:t>确保当年不欠缴各项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6"/>
          <w:sz w:val="42"/>
          <w:szCs w:val="42"/>
        </w:rPr>
        <w:t>社</w:t>
      </w:r>
      <w:r>
        <w:rPr>
          <w:rFonts w:ascii="FangSong" w:eastAsia="FangSong" w:hAnsi="FangSong" w:cs="FangSong"/>
          <w:spacing w:val="-4"/>
          <w:sz w:val="42"/>
          <w:szCs w:val="42"/>
        </w:rPr>
        <w:t>会保险，并逐步补缴往年欠费。</w:t>
      </w:r>
    </w:p>
    <w:p>
      <w:pPr>
        <w:spacing w:before="1" w:line="359" w:lineRule="auto"/>
        <w:ind w:left="9" w:right="211" w:firstLine="89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5.提高内训师自身的</w:t>
      </w:r>
      <w:r>
        <w:rPr>
          <w:rFonts w:ascii="FangSong" w:eastAsia="FangSong" w:hAnsi="FangSong" w:cs="FangSong"/>
          <w:sz w:val="42"/>
          <w:szCs w:val="42"/>
        </w:rPr>
        <w:t>业务知识，进一步强大内训师队伍，让他们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通过经验沉淀</w:t>
      </w:r>
      <w:r>
        <w:rPr>
          <w:rFonts w:ascii="FangSong" w:eastAsia="FangSong" w:hAnsi="FangSong" w:cs="FangSong"/>
          <w:sz w:val="42"/>
          <w:szCs w:val="42"/>
        </w:rPr>
        <w:t>，找到关键并形成系统，最终设计出培训课件，建立一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个高</w:t>
      </w:r>
      <w:r>
        <w:rPr>
          <w:rFonts w:ascii="FangSong" w:eastAsia="FangSong" w:hAnsi="FangSong" w:cs="FangSong"/>
          <w:spacing w:val="-4"/>
          <w:sz w:val="42"/>
          <w:szCs w:val="42"/>
        </w:rPr>
        <w:t>素质</w:t>
      </w:r>
      <w:r>
        <w:rPr>
          <w:rFonts w:ascii="FangSong" w:eastAsia="FangSong" w:hAnsi="FangSong" w:cs="FangSong"/>
          <w:spacing w:val="-4"/>
          <w:sz w:val="42"/>
          <w:szCs w:val="42"/>
        </w:rPr>
        <w:t>、</w:t>
      </w:r>
      <w:r>
        <w:rPr>
          <w:rFonts w:ascii="FangSong" w:eastAsia="FangSong" w:hAnsi="FangSong" w:cs="FangSong"/>
          <w:spacing w:val="-2"/>
          <w:sz w:val="42"/>
          <w:szCs w:val="42"/>
        </w:rPr>
        <w:t>高水平、高学历的山西二建内训师团队。</w:t>
      </w:r>
    </w:p>
    <w:p>
      <w:pPr>
        <w:spacing w:before="1" w:line="208" w:lineRule="auto"/>
        <w:ind w:left="927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5"/>
          <w:sz w:val="42"/>
          <w:szCs w:val="42"/>
        </w:rPr>
        <w:t>落实导师带徒制度，完善细部做法。</w:t>
      </w:r>
    </w:p>
    <w:p>
      <w:pPr>
        <w:spacing w:before="345" w:line="359" w:lineRule="auto"/>
        <w:ind w:left="9" w:right="211" w:firstLine="895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1"/>
          <w:sz w:val="42"/>
          <w:szCs w:val="42"/>
        </w:rPr>
        <w:t>7.为公司资质升</w:t>
      </w:r>
      <w:r>
        <w:rPr>
          <w:rFonts w:ascii="FangSong" w:eastAsia="FangSong" w:hAnsi="FangSong" w:cs="FangSong"/>
          <w:sz w:val="42"/>
          <w:szCs w:val="42"/>
        </w:rPr>
        <w:t>级，完善证件支持系统，挖掘</w:t>
      </w:r>
      <w:r>
        <w:rPr>
          <w:rFonts w:ascii="FangSong" w:eastAsia="FangSong" w:hAnsi="FangSong" w:cs="FangSong"/>
          <w:sz w:val="42"/>
          <w:szCs w:val="42"/>
        </w:rPr>
        <w:t>人材</w:t>
      </w:r>
      <w:r>
        <w:rPr>
          <w:rFonts w:ascii="FangSong" w:eastAsia="FangSong" w:hAnsi="FangSong" w:cs="FangSong"/>
          <w:sz w:val="42"/>
          <w:szCs w:val="42"/>
        </w:rPr>
        <w:t>，不拘一格求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才、看水平、</w:t>
      </w:r>
      <w:r>
        <w:rPr>
          <w:rFonts w:ascii="FangSong" w:eastAsia="FangSong" w:hAnsi="FangSong" w:cs="FangSong"/>
          <w:sz w:val="42"/>
          <w:szCs w:val="42"/>
        </w:rPr>
        <w:t>不看文凭，引入竞争机制，精心培养，加快专业</w:t>
      </w:r>
      <w:r>
        <w:rPr>
          <w:rFonts w:ascii="FangSong" w:eastAsia="FangSong" w:hAnsi="FangSong" w:cs="FangSong"/>
          <w:sz w:val="42"/>
          <w:szCs w:val="42"/>
        </w:rPr>
        <w:t>人材</w:t>
      </w:r>
      <w:r>
        <w:rPr>
          <w:rFonts w:ascii="FangSong" w:eastAsia="FangSong" w:hAnsi="FangSong" w:cs="FangSong"/>
          <w:sz w:val="42"/>
          <w:szCs w:val="42"/>
        </w:rPr>
        <w:t>队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伍的建设。</w:t>
      </w:r>
    </w:p>
    <w:p>
      <w:pPr>
        <w:spacing w:before="10" w:line="358" w:lineRule="auto"/>
        <w:ind w:right="165" w:firstLine="93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明年我人力资源部全体人员将继续保持高涨的工</w:t>
      </w:r>
      <w:r>
        <w:rPr>
          <w:rFonts w:ascii="FangSong" w:eastAsia="FangSong" w:hAnsi="FangSong" w:cs="FangSong"/>
          <w:sz w:val="42"/>
          <w:szCs w:val="42"/>
        </w:rPr>
        <w:t>作热情，以认真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的工作态度，脚</w:t>
      </w:r>
      <w:r>
        <w:rPr>
          <w:rFonts w:ascii="FangSong" w:eastAsia="FangSong" w:hAnsi="FangSong" w:cs="FangSong"/>
          <w:spacing w:val="1"/>
          <w:sz w:val="42"/>
          <w:szCs w:val="42"/>
        </w:rPr>
        <w:t>塌实</w:t>
      </w:r>
      <w:r>
        <w:rPr>
          <w:rFonts w:ascii="FangSong" w:eastAsia="FangSong" w:hAnsi="FangSong" w:cs="FangSong"/>
          <w:spacing w:val="1"/>
          <w:sz w:val="42"/>
          <w:szCs w:val="42"/>
        </w:rPr>
        <w:t>地地服务好各基</w:t>
      </w:r>
      <w:r>
        <w:rPr>
          <w:rFonts w:ascii="FangSong" w:eastAsia="FangSong" w:hAnsi="FangSong" w:cs="FangSong"/>
          <w:sz w:val="42"/>
          <w:szCs w:val="42"/>
        </w:rPr>
        <w:t>层单位，并在工作中时刻注意创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新工作方式、工作内容，不断提高工</w:t>
      </w:r>
      <w:r>
        <w:rPr>
          <w:rFonts w:ascii="FangSong" w:eastAsia="FangSong" w:hAnsi="FangSong" w:cs="FangSong"/>
          <w:sz w:val="42"/>
          <w:szCs w:val="42"/>
        </w:rPr>
        <w:t>作效率，以最小的成本确保完成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201</w:t>
      </w:r>
      <w:r>
        <w:rPr>
          <w:rFonts w:ascii="FangSong" w:eastAsia="FangSong" w:hAnsi="FangSong" w:cs="FangSong"/>
          <w:spacing w:val="-2"/>
          <w:sz w:val="42"/>
          <w:szCs w:val="42"/>
        </w:rPr>
        <w:t>X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年全年的工作任务</w:t>
      </w:r>
      <w:r>
        <w:rPr>
          <w:rFonts w:ascii="FangSong" w:eastAsia="FangSong" w:hAnsi="FangSong" w:cs="FangSong"/>
          <w:spacing w:val="-2"/>
          <w:sz w:val="42"/>
          <w:szCs w:val="42"/>
        </w:rPr>
        <w:t>，努力营造以人为本的氛围，使</w:t>
      </w:r>
      <w:r>
        <w:rPr>
          <w:rFonts w:ascii="FangSong" w:eastAsia="FangSong" w:hAnsi="FangSong" w:cs="FangSong"/>
          <w:spacing w:val="-2"/>
          <w:sz w:val="42"/>
          <w:szCs w:val="42"/>
        </w:rPr>
        <w:t>每一个</w:t>
      </w:r>
      <w:r>
        <w:rPr>
          <w:rFonts w:ascii="FangSong" w:eastAsia="FangSong" w:hAnsi="FangSong" w:cs="FangSong"/>
          <w:spacing w:val="-2"/>
          <w:sz w:val="42"/>
          <w:szCs w:val="42"/>
        </w:rPr>
        <w:t>职工的生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命品质得到最大的改善，让</w:t>
      </w:r>
      <w:r>
        <w:rPr>
          <w:rFonts w:ascii="FangSong" w:eastAsia="FangSong" w:hAnsi="FangSong" w:cs="FangSong"/>
          <w:sz w:val="42"/>
          <w:szCs w:val="42"/>
        </w:rPr>
        <w:t>职工过得舒心、健康、富裕、快乐!</w:t>
      </w:r>
    </w:p>
    <w:p>
      <w:pPr>
        <w:spacing w:before="1" w:line="212" w:lineRule="auto"/>
        <w:ind w:left="919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0"/>
          <w:sz w:val="42"/>
          <w:szCs w:val="42"/>
        </w:rPr>
        <w:t>篇</w:t>
      </w:r>
      <w:r>
        <w:rPr>
          <w:rFonts w:ascii="FangSong" w:eastAsia="FangSong" w:hAnsi="FangSong" w:cs="FangSong"/>
          <w:spacing w:val="-9"/>
          <w:sz w:val="42"/>
          <w:szCs w:val="42"/>
        </w:rPr>
        <w:t>五</w:t>
      </w:r>
    </w:p>
    <w:p>
      <w:pPr>
        <w:spacing w:before="336" w:line="361" w:lineRule="auto"/>
        <w:ind w:left="6" w:right="60" w:firstLine="89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0"/>
          <w:sz w:val="42"/>
          <w:szCs w:val="42"/>
        </w:rPr>
        <w:t>201</w:t>
      </w:r>
      <w:r>
        <w:rPr>
          <w:rFonts w:ascii="FangSong" w:eastAsia="FangSong" w:hAnsi="FangSong" w:cs="FangSong"/>
          <w:spacing w:val="-5"/>
          <w:sz w:val="42"/>
          <w:szCs w:val="42"/>
        </w:rPr>
        <w:t>X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年</w:t>
      </w:r>
      <w:r>
        <w:rPr>
          <w:rFonts w:ascii="FangSong" w:eastAsia="FangSong" w:hAnsi="FangSong" w:cs="FangSong"/>
          <w:spacing w:val="-5"/>
          <w:sz w:val="42"/>
          <w:szCs w:val="42"/>
        </w:rPr>
        <w:t>度人力资源部紧紧</w:t>
      </w:r>
      <w:r>
        <w:rPr>
          <w:rFonts w:ascii="FangSong" w:eastAsia="FangSong" w:hAnsi="FangSong" w:cs="FangSong"/>
          <w:spacing w:val="-5"/>
          <w:sz w:val="42"/>
          <w:szCs w:val="42"/>
        </w:rPr>
        <w:t>环绕</w:t>
      </w:r>
      <w:r>
        <w:rPr>
          <w:rFonts w:ascii="FangSong" w:eastAsia="FangSong" w:hAnsi="FangSong" w:cs="FangSong"/>
          <w:spacing w:val="-5"/>
          <w:sz w:val="42"/>
          <w:szCs w:val="42"/>
        </w:rPr>
        <w:t>公司年度生产经营目标开展工作，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加强人力资源引进</w:t>
      </w:r>
      <w:r>
        <w:rPr>
          <w:rFonts w:ascii="FangSong" w:eastAsia="FangSong" w:hAnsi="FangSong" w:cs="FangSong"/>
          <w:spacing w:val="1"/>
          <w:sz w:val="42"/>
          <w:szCs w:val="42"/>
        </w:rPr>
        <w:t>开辟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，有力地保障了公司正常的生产和工作秩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"/>
          <w:sz w:val="42"/>
          <w:szCs w:val="42"/>
        </w:rPr>
        <w:t>序，为公司长远</w:t>
      </w:r>
      <w:r>
        <w:rPr>
          <w:rFonts w:ascii="FangSong" w:eastAsia="FangSong" w:hAnsi="FangSong" w:cs="FangSong"/>
          <w:spacing w:val="-1"/>
          <w:sz w:val="42"/>
          <w:szCs w:val="42"/>
        </w:rPr>
        <w:t>发展</w:t>
      </w:r>
      <w:r>
        <w:rPr>
          <w:rFonts w:ascii="FangSong" w:eastAsia="FangSong" w:hAnsi="FangSong" w:cs="FangSong"/>
          <w:spacing w:val="-1"/>
          <w:sz w:val="42"/>
          <w:szCs w:val="42"/>
        </w:rPr>
        <w:t>提供储备了大量</w:t>
      </w:r>
      <w:r>
        <w:rPr>
          <w:rFonts w:ascii="FangSong" w:eastAsia="FangSong" w:hAnsi="FangSong" w:cs="FangSong"/>
          <w:sz w:val="42"/>
          <w:szCs w:val="42"/>
        </w:rPr>
        <w:t>的高</w:t>
      </w:r>
      <w:r>
        <w:rPr>
          <w:rFonts w:ascii="FangSong" w:eastAsia="FangSong" w:hAnsi="FangSong" w:cs="FangSong"/>
          <w:sz w:val="42"/>
          <w:szCs w:val="42"/>
        </w:rPr>
        <w:t>素质</w:t>
      </w:r>
      <w:r>
        <w:rPr>
          <w:rFonts w:ascii="FangSong" w:eastAsia="FangSong" w:hAnsi="FangSong" w:cs="FangSong"/>
          <w:sz w:val="42"/>
          <w:szCs w:val="42"/>
        </w:rPr>
        <w:t>人材</w:t>
      </w:r>
      <w:r>
        <w:rPr>
          <w:rFonts w:ascii="FangSong" w:eastAsia="FangSong" w:hAnsi="FangSong" w:cs="FangSong"/>
          <w:sz w:val="42"/>
          <w:szCs w:val="42"/>
        </w:rPr>
        <w:t>;进行薪酬绩效体系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改革，体现了多劳多</w:t>
      </w:r>
      <w:r>
        <w:rPr>
          <w:rFonts w:ascii="FangSong" w:eastAsia="FangSong" w:hAnsi="FangSong" w:cs="FangSong"/>
          <w:sz w:val="42"/>
          <w:szCs w:val="42"/>
        </w:rPr>
        <w:t>得、按绩取酬、高效公平的，兼顾激励保障的薪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酬制度;构建职称</w:t>
      </w:r>
      <w:r>
        <w:rPr>
          <w:rFonts w:ascii="FangSong" w:eastAsia="FangSong" w:hAnsi="FangSong" w:cs="FangSong"/>
          <w:sz w:val="42"/>
          <w:szCs w:val="42"/>
        </w:rPr>
        <w:t>技能评定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体系，以制度保障形式为员工职业提升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"/>
          <w:sz w:val="42"/>
          <w:szCs w:val="42"/>
        </w:rPr>
        <w:t>发展</w:t>
      </w:r>
      <w:r>
        <w:rPr>
          <w:rFonts w:ascii="FangSong" w:eastAsia="FangSong" w:hAnsi="FangSong" w:cs="FangSong"/>
          <w:spacing w:val="-1"/>
          <w:sz w:val="42"/>
          <w:szCs w:val="42"/>
        </w:rPr>
        <w:t>打通了各种有效渠道做到人尽其才，发挥员工的</w:t>
      </w:r>
      <w:r>
        <w:rPr>
          <w:rFonts w:ascii="FangSong" w:eastAsia="FangSong" w:hAnsi="FangSong" w:cs="FangSong"/>
          <w:spacing w:val="-1"/>
          <w:sz w:val="42"/>
          <w:szCs w:val="42"/>
        </w:rPr>
        <w:t>聪明</w:t>
      </w:r>
      <w:r>
        <w:rPr>
          <w:rFonts w:ascii="FangSong" w:eastAsia="FangSong" w:hAnsi="FangSong" w:cs="FangSong"/>
          <w:sz w:val="42"/>
          <w:szCs w:val="42"/>
        </w:rPr>
        <w:t>才干</w:t>
      </w:r>
      <w:r>
        <w:rPr>
          <w:rFonts w:ascii="FangSong" w:eastAsia="FangSong" w:hAnsi="FangSong" w:cs="FangSong"/>
          <w:sz w:val="42"/>
          <w:szCs w:val="42"/>
        </w:rPr>
        <w:t>及潜能;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以新劳动合同法新版</w:t>
      </w:r>
      <w:r>
        <w:rPr>
          <w:rFonts w:ascii="FangSong" w:eastAsia="FangSong" w:hAnsi="FangSong" w:cs="FangSong"/>
          <w:sz w:val="42"/>
          <w:szCs w:val="42"/>
        </w:rPr>
        <w:t>规定为契机，完善合同用工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，</w:t>
      </w:r>
      <w:r>
        <w:rPr>
          <w:rFonts w:ascii="FangSong" w:eastAsia="FangSong" w:hAnsi="FangSong" w:cs="FangSong"/>
          <w:sz w:val="42"/>
          <w:szCs w:val="42"/>
        </w:rPr>
        <w:t>创造</w:t>
      </w:r>
      <w:r>
        <w:rPr>
          <w:rFonts w:ascii="FangSong" w:eastAsia="FangSong" w:hAnsi="FangSong" w:cs="FangSong"/>
          <w:sz w:val="42"/>
          <w:szCs w:val="42"/>
        </w:rPr>
        <w:t>了一个良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好</w:t>
      </w:r>
      <w:r>
        <w:rPr>
          <w:rFonts w:ascii="FangSong" w:eastAsia="FangSong" w:hAnsi="FangSong" w:cs="FangSong"/>
          <w:sz w:val="42"/>
          <w:szCs w:val="42"/>
        </w:rPr>
        <w:t>和谐的用人环境;贯彻提升企业文化、改善员工</w:t>
      </w:r>
      <w:r>
        <w:rPr>
          <w:rFonts w:ascii="FangSong" w:eastAsia="FangSong" w:hAnsi="FangSong" w:cs="FangSong"/>
          <w:sz w:val="42"/>
          <w:szCs w:val="42"/>
        </w:rPr>
        <w:t>素质</w:t>
      </w:r>
      <w:r>
        <w:rPr>
          <w:rFonts w:ascii="FangSong" w:eastAsia="FangSong" w:hAnsi="FangSong" w:cs="FangSong"/>
          <w:sz w:val="42"/>
          <w:szCs w:val="42"/>
        </w:rPr>
        <w:t>的原则，进一步</w:t>
      </w:r>
    </w:p>
    <w:p>
      <w:pPr>
        <w:sectPr>
          <w:footerReference w:type="default" r:id="rId14"/>
          <w:pgSz w:w="18360" w:h="23760"/>
          <w:pgMar w:top="1792" w:right="2754" w:bottom="1828" w:left="2720" w:header="0" w:footer="1387" w:gutter="0"/>
          <w:pgNumType w:start="11"/>
          <w:cols w:space="708"/>
        </w:sectPr>
      </w:pPr>
    </w:p>
    <w:p>
      <w:pPr>
        <w:spacing w:before="80" w:line="360" w:lineRule="auto"/>
        <w:ind w:right="269" w:firstLine="11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发挥人力</w:t>
      </w:r>
      <w:r>
        <w:rPr>
          <w:rFonts w:ascii="FangSong" w:eastAsia="FangSong" w:hAnsi="FangSong" w:cs="FangSong"/>
          <w:sz w:val="42"/>
          <w:szCs w:val="42"/>
        </w:rPr>
        <w:t>资源专业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的纽带作用，为公司的</w:t>
      </w:r>
      <w:r>
        <w:rPr>
          <w:rFonts w:ascii="FangSong" w:eastAsia="FangSong" w:hAnsi="FangSong" w:cs="FangSong"/>
          <w:sz w:val="42"/>
          <w:szCs w:val="42"/>
        </w:rPr>
        <w:t>发展</w:t>
      </w:r>
      <w:r>
        <w:rPr>
          <w:rFonts w:ascii="FangSong" w:eastAsia="FangSong" w:hAnsi="FangSong" w:cs="FangSong"/>
          <w:sz w:val="42"/>
          <w:szCs w:val="42"/>
        </w:rPr>
        <w:t>起到了有力的良性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5"/>
          <w:sz w:val="42"/>
          <w:szCs w:val="42"/>
        </w:rPr>
        <w:t>文</w:t>
      </w:r>
      <w:r>
        <w:rPr>
          <w:rFonts w:ascii="FangSong" w:eastAsia="FangSong" w:hAnsi="FangSong" w:cs="FangSong"/>
          <w:spacing w:val="-12"/>
          <w:sz w:val="42"/>
          <w:szCs w:val="42"/>
        </w:rPr>
        <w:t>化保障。</w:t>
      </w:r>
    </w:p>
    <w:p>
      <w:pPr>
        <w:spacing w:before="1" w:line="359" w:lineRule="auto"/>
        <w:ind w:left="5" w:right="12" w:firstLine="903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7"/>
          <w:sz w:val="42"/>
          <w:szCs w:val="42"/>
        </w:rPr>
        <w:t>面对这</w:t>
      </w:r>
      <w:r>
        <w:rPr>
          <w:rFonts w:ascii="FangSong" w:eastAsia="FangSong" w:hAnsi="FangSong" w:cs="FangSong"/>
          <w:spacing w:val="-7"/>
          <w:sz w:val="42"/>
          <w:szCs w:val="42"/>
        </w:rPr>
        <w:t>即将</w:t>
      </w:r>
      <w:r>
        <w:rPr>
          <w:rFonts w:ascii="FangSong" w:eastAsia="FangSong" w:hAnsi="FangSong" w:cs="FangSong"/>
          <w:spacing w:val="-7"/>
          <w:sz w:val="42"/>
          <w:szCs w:val="42"/>
        </w:rPr>
        <w:t>过去的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201X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年，重组后的人力资源部以其应有的专业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性、针</w:t>
      </w:r>
      <w:r>
        <w:rPr>
          <w:rFonts w:ascii="FangSong" w:eastAsia="FangSong" w:hAnsi="FangSong" w:cs="FangSong"/>
          <w:sz w:val="42"/>
          <w:szCs w:val="42"/>
        </w:rPr>
        <w:t>对性、系统性的面目呈现在每</w:t>
      </w:r>
      <w:r>
        <w:rPr>
          <w:rFonts w:ascii="FangSong" w:eastAsia="FangSong" w:hAnsi="FangSong" w:cs="FangSong"/>
          <w:sz w:val="42"/>
          <w:szCs w:val="42"/>
        </w:rPr>
        <w:t>一位</w:t>
      </w:r>
      <w:r>
        <w:rPr>
          <w:rFonts w:ascii="FangSong" w:eastAsia="FangSong" w:hAnsi="FangSong" w:cs="FangSong"/>
          <w:sz w:val="42"/>
          <w:szCs w:val="42"/>
        </w:rPr>
        <w:t>员工面前，现归纳总结，示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之于众，接受领导及兄弟部门的评价</w:t>
      </w:r>
      <w:r>
        <w:rPr>
          <w:rFonts w:ascii="FangSong" w:eastAsia="FangSong" w:hAnsi="FangSong" w:cs="FangSong"/>
          <w:spacing w:val="-2"/>
          <w:sz w:val="42"/>
          <w:szCs w:val="42"/>
        </w:rPr>
        <w:t>。</w:t>
      </w:r>
    </w:p>
    <w:p>
      <w:pPr>
        <w:spacing w:before="2" w:line="209" w:lineRule="auto"/>
        <w:ind w:left="90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一、大力加强部</w:t>
      </w:r>
      <w:r>
        <w:rPr>
          <w:rFonts w:ascii="FangSong" w:eastAsia="FangSong" w:hAnsi="FangSong" w:cs="FangSong"/>
          <w:sz w:val="42"/>
          <w:szCs w:val="42"/>
        </w:rPr>
        <w:t>门</w:t>
      </w:r>
      <w:r>
        <w:rPr>
          <w:rFonts w:ascii="FangSong" w:eastAsia="FangSong" w:hAnsi="FangSong" w:cs="FangSong"/>
          <w:sz w:val="42"/>
          <w:szCs w:val="42"/>
        </w:rPr>
        <w:t>发展</w:t>
      </w:r>
      <w:r>
        <w:rPr>
          <w:rFonts w:ascii="FangSong" w:eastAsia="FangSong" w:hAnsi="FangSong" w:cs="FangSong"/>
          <w:sz w:val="42"/>
          <w:szCs w:val="42"/>
        </w:rPr>
        <w:t>建设，顺应公司战略</w:t>
      </w:r>
      <w:r>
        <w:rPr>
          <w:rFonts w:ascii="FangSong" w:eastAsia="FangSong" w:hAnsi="FangSong" w:cs="FangSong"/>
          <w:sz w:val="42"/>
          <w:szCs w:val="42"/>
        </w:rPr>
        <w:t>发展</w:t>
      </w:r>
      <w:r>
        <w:rPr>
          <w:rFonts w:ascii="FangSong" w:eastAsia="FangSong" w:hAnsi="FangSong" w:cs="FangSong"/>
          <w:sz w:val="42"/>
          <w:szCs w:val="42"/>
        </w:rPr>
        <w:t>趋势</w:t>
      </w:r>
    </w:p>
    <w:p>
      <w:pPr>
        <w:spacing w:before="338" w:line="229" w:lineRule="auto"/>
        <w:ind w:left="917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6"/>
          <w:sz w:val="42"/>
          <w:szCs w:val="42"/>
        </w:rPr>
        <w:t>1</w:t>
      </w:r>
      <w:r>
        <w:rPr>
          <w:rFonts w:ascii="FangSong" w:eastAsia="FangSong" w:hAnsi="FangSong" w:cs="FangSong"/>
          <w:spacing w:val="-3"/>
          <w:sz w:val="42"/>
          <w:szCs w:val="42"/>
        </w:rPr>
        <w:t>.部门员工内部</w:t>
      </w:r>
      <w:r>
        <w:rPr>
          <w:rFonts w:ascii="FangSong" w:eastAsia="FangSong" w:hAnsi="FangSong" w:cs="FangSong"/>
          <w:spacing w:val="-3"/>
          <w:sz w:val="42"/>
          <w:szCs w:val="42"/>
        </w:rPr>
        <w:t>管理</w:t>
      </w:r>
    </w:p>
    <w:p>
      <w:pPr>
        <w:spacing w:before="296" w:line="359" w:lineRule="auto"/>
        <w:ind w:left="10" w:right="211" w:firstLine="89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人</w:t>
      </w:r>
      <w:r>
        <w:rPr>
          <w:rFonts w:ascii="FangSong" w:eastAsia="FangSong" w:hAnsi="FangSong" w:cs="FangSong"/>
          <w:sz w:val="42"/>
          <w:szCs w:val="42"/>
        </w:rPr>
        <w:t>力资源作为公司多种制度与规定的制定与维护部门，在部门主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管领导王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XX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总经理的关注与引导下，部门负责人李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X</w:t>
      </w:r>
      <w:r>
        <w:rPr>
          <w:rFonts w:ascii="FangSong" w:eastAsia="FangSong" w:hAnsi="FangSong" w:cs="FangSong"/>
          <w:spacing w:val="-8"/>
          <w:sz w:val="42"/>
          <w:szCs w:val="42"/>
        </w:rPr>
        <w:t>X</w:t>
      </w:r>
      <w:r>
        <w:rPr>
          <w:rFonts w:ascii="FangSong" w:eastAsia="FangSong" w:hAnsi="FangSong" w:cs="FangSong"/>
          <w:spacing w:val="-1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3"/>
          <w:sz w:val="42"/>
          <w:szCs w:val="42"/>
        </w:rPr>
        <w:t>经理</w:t>
      </w:r>
      <w:r>
        <w:rPr>
          <w:rFonts w:ascii="FangSong" w:eastAsia="FangSong" w:hAnsi="FangSong" w:cs="FangSong"/>
          <w:spacing w:val="-13"/>
          <w:sz w:val="42"/>
          <w:szCs w:val="42"/>
        </w:rPr>
        <w:t>向来</w:t>
      </w:r>
      <w:r>
        <w:rPr>
          <w:rFonts w:ascii="FangSong" w:eastAsia="FangSong" w:hAnsi="FangSong" w:cs="FangSong"/>
          <w:spacing w:val="-13"/>
          <w:sz w:val="42"/>
          <w:szCs w:val="42"/>
        </w:rPr>
        <w:t>以来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"/>
          <w:sz w:val="42"/>
          <w:szCs w:val="42"/>
        </w:rPr>
        <w:t>不断</w:t>
      </w:r>
      <w:r>
        <w:rPr>
          <w:rFonts w:ascii="FangSong" w:eastAsia="FangSong" w:hAnsi="FangSong" w:cs="FangSong"/>
          <w:sz w:val="42"/>
          <w:szCs w:val="42"/>
        </w:rPr>
        <w:t>加强部门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规范，严格要求团队成员，以身作则，已然成为公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"/>
          <w:sz w:val="42"/>
          <w:szCs w:val="42"/>
        </w:rPr>
        <w:t>司员</w:t>
      </w:r>
      <w:r>
        <w:rPr>
          <w:rFonts w:ascii="FangSong" w:eastAsia="FangSong" w:hAnsi="FangSong" w:cs="FangSong"/>
          <w:sz w:val="42"/>
          <w:szCs w:val="42"/>
        </w:rPr>
        <w:t>工遵纪守法、专业忠诚的</w:t>
      </w:r>
      <w:r>
        <w:rPr>
          <w:rFonts w:ascii="FangSong" w:eastAsia="FangSong" w:hAnsi="FangSong" w:cs="FangSong"/>
          <w:sz w:val="42"/>
          <w:szCs w:val="42"/>
        </w:rPr>
        <w:t>模范</w:t>
      </w:r>
      <w:r>
        <w:rPr>
          <w:rFonts w:ascii="FangSong" w:eastAsia="FangSong" w:hAnsi="FangSong" w:cs="FangSong"/>
          <w:sz w:val="42"/>
          <w:szCs w:val="42"/>
        </w:rPr>
        <w:t>与楷模，成为公司一扇形象展示的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窗</w:t>
      </w:r>
      <w:r>
        <w:rPr>
          <w:rFonts w:ascii="FangSong" w:eastAsia="FangSong" w:hAnsi="FangSong" w:cs="FangSong"/>
          <w:spacing w:val="-8"/>
          <w:sz w:val="42"/>
          <w:szCs w:val="42"/>
        </w:rPr>
        <w:t>户</w:t>
      </w:r>
      <w:r>
        <w:rPr>
          <w:rFonts w:ascii="FangSong" w:eastAsia="FangSong" w:hAnsi="FangSong" w:cs="FangSong"/>
          <w:spacing w:val="-5"/>
          <w:sz w:val="42"/>
          <w:szCs w:val="42"/>
        </w:rPr>
        <w:t>，一面自律</w:t>
      </w:r>
      <w:r>
        <w:rPr>
          <w:rFonts w:ascii="FangSong" w:eastAsia="FangSong" w:hAnsi="FangSong" w:cs="FangSong"/>
          <w:spacing w:val="-5"/>
          <w:sz w:val="42"/>
          <w:szCs w:val="42"/>
        </w:rPr>
        <w:t>管理</w:t>
      </w:r>
      <w:r>
        <w:rPr>
          <w:rFonts w:ascii="FangSong" w:eastAsia="FangSong" w:hAnsi="FangSong" w:cs="FangSong"/>
          <w:spacing w:val="-5"/>
          <w:sz w:val="42"/>
          <w:szCs w:val="42"/>
        </w:rPr>
        <w:t>的镜子。</w:t>
      </w:r>
    </w:p>
    <w:p>
      <w:pPr>
        <w:spacing w:before="1" w:line="209" w:lineRule="auto"/>
        <w:ind w:left="917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8"/>
          <w:sz w:val="42"/>
          <w:szCs w:val="42"/>
        </w:rPr>
        <w:t>1</w:t>
      </w:r>
      <w:r>
        <w:rPr>
          <w:rFonts w:ascii="FangSong" w:eastAsia="FangSong" w:hAnsi="FangSong" w:cs="FangSong"/>
          <w:spacing w:val="-11"/>
          <w:sz w:val="42"/>
          <w:szCs w:val="42"/>
        </w:rPr>
        <w:t>.</w:t>
      </w:r>
      <w:r>
        <w:rPr>
          <w:rFonts w:ascii="FangSong" w:eastAsia="FangSong" w:hAnsi="FangSong" w:cs="FangSong"/>
          <w:spacing w:val="-9"/>
          <w:sz w:val="42"/>
          <w:szCs w:val="42"/>
        </w:rPr>
        <w:t>1</w:t>
      </w:r>
      <w:r>
        <w:rPr>
          <w:rFonts w:ascii="FangSong" w:eastAsia="FangSong" w:hAnsi="FangSong" w:cs="FangSong"/>
          <w:spacing w:val="-9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9"/>
          <w:sz w:val="42"/>
          <w:szCs w:val="42"/>
        </w:rPr>
        <w:t>不间断的专业能力提升</w:t>
      </w:r>
    </w:p>
    <w:p>
      <w:pPr>
        <w:spacing w:before="343" w:line="359" w:lineRule="auto"/>
        <w:ind w:right="135" w:firstLine="90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8"/>
          <w:sz w:val="42"/>
          <w:szCs w:val="42"/>
        </w:rPr>
        <w:t>人力</w:t>
      </w:r>
      <w:r>
        <w:rPr>
          <w:rFonts w:ascii="FangSong" w:eastAsia="FangSong" w:hAnsi="FangSong" w:cs="FangSong"/>
          <w:spacing w:val="-7"/>
          <w:sz w:val="42"/>
          <w:szCs w:val="42"/>
        </w:rPr>
        <w:t>资</w:t>
      </w:r>
      <w:r>
        <w:rPr>
          <w:rFonts w:ascii="FangSong" w:eastAsia="FangSong" w:hAnsi="FangSong" w:cs="FangSong"/>
          <w:spacing w:val="-4"/>
          <w:sz w:val="42"/>
          <w:szCs w:val="42"/>
        </w:rPr>
        <w:t>源部在部门李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XX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经理的带领下，每周定期周五下午进行2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小时的专业知识学</w:t>
      </w:r>
      <w:r>
        <w:rPr>
          <w:rFonts w:ascii="FangSong" w:eastAsia="FangSong" w:hAnsi="FangSong" w:cs="FangSong"/>
          <w:sz w:val="42"/>
          <w:szCs w:val="42"/>
        </w:rPr>
        <w:t>习与探讨、各模块经验交流与问题分析、</w:t>
      </w:r>
      <w:r>
        <w:rPr>
          <w:rFonts w:ascii="FangSong" w:eastAsia="FangSong" w:hAnsi="FangSong" w:cs="FangSong"/>
          <w:sz w:val="42"/>
          <w:szCs w:val="42"/>
        </w:rPr>
        <w:t>管理</w:t>
      </w:r>
      <w:r>
        <w:rPr>
          <w:rFonts w:ascii="FangSong" w:eastAsia="FangSong" w:hAnsi="FangSong" w:cs="FangSong"/>
          <w:sz w:val="42"/>
          <w:szCs w:val="42"/>
        </w:rPr>
        <w:t>实践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工具与英汉语言工</w:t>
      </w:r>
      <w:r>
        <w:rPr>
          <w:rFonts w:ascii="FangSong" w:eastAsia="FangSong" w:hAnsi="FangSong" w:cs="FangSong"/>
          <w:sz w:val="42"/>
          <w:szCs w:val="42"/>
        </w:rPr>
        <w:t>具的训练等，使各位部门员工都能不断的提升专业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知</w:t>
      </w:r>
      <w:r>
        <w:rPr>
          <w:rFonts w:ascii="FangSong" w:eastAsia="FangSong" w:hAnsi="FangSong" w:cs="FangSong"/>
          <w:spacing w:val="-5"/>
          <w:sz w:val="42"/>
          <w:szCs w:val="42"/>
        </w:rPr>
        <w:t>识与实际问题解决能力。</w:t>
      </w:r>
    </w:p>
    <w:p>
      <w:pPr>
        <w:spacing w:before="2" w:line="209" w:lineRule="auto"/>
        <w:ind w:left="917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1</w:t>
      </w:r>
      <w:r>
        <w:rPr>
          <w:rFonts w:ascii="FangSong" w:eastAsia="FangSong" w:hAnsi="FangSong" w:cs="FangSong"/>
          <w:spacing w:val="-10"/>
          <w:sz w:val="42"/>
          <w:szCs w:val="42"/>
        </w:rPr>
        <w:t>.2</w:t>
      </w:r>
      <w:r>
        <w:rPr>
          <w:rFonts w:ascii="FangSong" w:eastAsia="FangSong" w:hAnsi="FangSong" w:cs="FangSong"/>
          <w:spacing w:val="-10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10"/>
          <w:sz w:val="42"/>
          <w:szCs w:val="42"/>
        </w:rPr>
        <w:t>内部纪律与职业操守</w:t>
      </w:r>
    </w:p>
    <w:p>
      <w:pPr>
        <w:spacing w:before="343" w:line="359" w:lineRule="auto"/>
        <w:ind w:left="1" w:right="84" w:firstLine="904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"/>
          <w:sz w:val="42"/>
          <w:szCs w:val="42"/>
        </w:rPr>
        <w:t>人</w:t>
      </w:r>
      <w:r>
        <w:rPr>
          <w:rFonts w:ascii="FangSong" w:eastAsia="FangSong" w:hAnsi="FangSong" w:cs="FangSong"/>
          <w:sz w:val="42"/>
          <w:szCs w:val="42"/>
        </w:rPr>
        <w:t>力资源部内部有一不成文的规定，那便是每</w:t>
      </w:r>
      <w:r>
        <w:rPr>
          <w:rFonts w:ascii="FangSong" w:eastAsia="FangSong" w:hAnsi="FangSong" w:cs="FangSong"/>
          <w:sz w:val="42"/>
          <w:szCs w:val="42"/>
        </w:rPr>
        <w:t>一位</w:t>
      </w:r>
      <w:r>
        <w:rPr>
          <w:rFonts w:ascii="FangSong" w:eastAsia="FangSong" w:hAnsi="FangSong" w:cs="FangSong"/>
          <w:sz w:val="42"/>
          <w:szCs w:val="42"/>
        </w:rPr>
        <w:t>员必须严格进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行自我</w:t>
      </w:r>
      <w:r>
        <w:rPr>
          <w:rFonts w:ascii="FangSong" w:eastAsia="FangSong" w:hAnsi="FangSong" w:cs="FangSong"/>
          <w:spacing w:val="1"/>
          <w:sz w:val="42"/>
          <w:szCs w:val="42"/>
        </w:rPr>
        <w:t>管理</w:t>
      </w:r>
      <w:r>
        <w:rPr>
          <w:rFonts w:ascii="FangSong" w:eastAsia="FangSong" w:hAnsi="FangSong" w:cs="FangSong"/>
          <w:spacing w:val="1"/>
          <w:sz w:val="42"/>
          <w:szCs w:val="42"/>
        </w:rPr>
        <w:t>和</w:t>
      </w:r>
      <w:r>
        <w:rPr>
          <w:rFonts w:ascii="FangSong" w:eastAsia="FangSong" w:hAnsi="FangSong" w:cs="FangSong"/>
          <w:sz w:val="42"/>
          <w:szCs w:val="42"/>
        </w:rPr>
        <w:t>约束，遵守公司各种制度规定，并要严律自身的职业操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1"/>
          <w:sz w:val="42"/>
          <w:szCs w:val="42"/>
        </w:rPr>
        <w:t>守，任何</w:t>
      </w:r>
      <w:r>
        <w:rPr>
          <w:rFonts w:ascii="FangSong" w:eastAsia="FangSong" w:hAnsi="FangSong" w:cs="FangSong"/>
          <w:spacing w:val="1"/>
          <w:sz w:val="42"/>
          <w:szCs w:val="42"/>
        </w:rPr>
        <w:t>一位</w:t>
      </w:r>
      <w:r>
        <w:rPr>
          <w:rFonts w:ascii="FangSong" w:eastAsia="FangSong" w:hAnsi="FangSong" w:cs="FangSong"/>
          <w:sz w:val="42"/>
          <w:szCs w:val="42"/>
        </w:rPr>
        <w:t>成员都必须以公司利益为重，而不得有任何违反原则与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道德的行为。这一不成文的规定是部门李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X</w:t>
      </w:r>
      <w:r>
        <w:rPr>
          <w:rFonts w:ascii="FangSong" w:eastAsia="FangSong" w:hAnsi="FangSong" w:cs="FangSong"/>
          <w:spacing w:val="-5"/>
          <w:sz w:val="42"/>
          <w:szCs w:val="42"/>
        </w:rPr>
        <w:t>X</w:t>
      </w:r>
      <w:r>
        <w:rPr>
          <w:rFonts w:ascii="FangSong" w:eastAsia="FangSong" w:hAnsi="FangSong" w:cs="FangSong"/>
          <w:spacing w:val="-7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7"/>
          <w:sz w:val="42"/>
          <w:szCs w:val="42"/>
        </w:rPr>
        <w:t>经理在每次部门内部会议</w:t>
      </w:r>
      <w:r>
        <w:rPr>
          <w:rFonts w:ascii="FangSong" w:eastAsia="FangSong" w:hAnsi="FangSong" w:cs="FangSong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"/>
          <w:sz w:val="42"/>
          <w:szCs w:val="42"/>
        </w:rPr>
        <w:t>强调的重中之重，也是每</w:t>
      </w:r>
      <w:r>
        <w:rPr>
          <w:rFonts w:ascii="FangSong" w:eastAsia="FangSong" w:hAnsi="FangSong" w:cs="FangSong"/>
          <w:spacing w:val="-2"/>
          <w:sz w:val="42"/>
          <w:szCs w:val="42"/>
        </w:rPr>
        <w:t>一位</w:t>
      </w:r>
      <w:r>
        <w:rPr>
          <w:rFonts w:ascii="FangSong" w:eastAsia="FangSong" w:hAnsi="FangSong" w:cs="FangSong"/>
          <w:spacing w:val="-2"/>
          <w:sz w:val="42"/>
          <w:szCs w:val="42"/>
        </w:rPr>
        <w:t>成员深记于心并严格执行的</w:t>
      </w:r>
      <w:r>
        <w:rPr>
          <w:rFonts w:ascii="FangSong" w:eastAsia="FangSong" w:hAnsi="FangSong" w:cs="FangSong"/>
          <w:spacing w:val="-1"/>
          <w:sz w:val="42"/>
          <w:szCs w:val="42"/>
        </w:rPr>
        <w:t>标</w:t>
      </w:r>
      <w:r>
        <w:rPr>
          <w:rFonts w:ascii="FangSong" w:eastAsia="FangSong" w:hAnsi="FangSong" w:cs="FangSong"/>
          <w:sz w:val="42"/>
          <w:szCs w:val="42"/>
        </w:rPr>
        <w:t>准。</w:t>
      </w:r>
    </w:p>
    <w:p>
      <w:pPr>
        <w:spacing w:before="1" w:line="208" w:lineRule="auto"/>
        <w:ind w:left="90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"/>
          <w:sz w:val="42"/>
          <w:szCs w:val="42"/>
        </w:rPr>
        <w:t>人力资源工作模</w:t>
      </w:r>
      <w:r>
        <w:rPr>
          <w:rFonts w:ascii="FangSong" w:eastAsia="FangSong" w:hAnsi="FangSong" w:cs="FangSong"/>
          <w:spacing w:val="-1"/>
          <w:sz w:val="42"/>
          <w:szCs w:val="42"/>
        </w:rPr>
        <w:t>块工作优化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https://d.book118.com/125233244231011114</w:t>
        </w:r>
      </w:hyperlink>
    </w:p>
    <w:p/>
    <w:sectPr>
      <w:footerReference w:type="default" r:id="rId16"/>
      <w:pgSz w:w="18360" w:h="23760"/>
      <w:pgMar w:top="1788" w:right="2754" w:bottom="1828" w:left="2728" w:header="0" w:footer="1387" w:gutter="0"/>
      <w:pgNumType w:start="1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4" w:lineRule="auto"/>
      <w:ind w:left="4934"/>
      <w:rPr>
        <w:rFonts w:ascii="FangSong" w:eastAsia="FangSong" w:hAnsi="FangSong" w:cs="FangSong"/>
        <w:sz w:val="38"/>
        <w:szCs w:val="38"/>
      </w:rPr>
    </w:pPr>
    <w:r>
      <w:rPr>
        <w:rFonts w:ascii="FangSong" w:eastAsia="FangSong" w:hAnsi="FangSong" w:cs="FangSong"/>
        <w:spacing w:val="6"/>
        <w:sz w:val="38"/>
        <w:szCs w:val="38"/>
      </w:rPr>
      <w:t>第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1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共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25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4" w:lineRule="auto"/>
      <w:ind w:left="4934"/>
      <w:rPr>
        <w:rFonts w:ascii="FangSong" w:eastAsia="FangSong" w:hAnsi="FangSong" w:cs="FangSong"/>
        <w:sz w:val="38"/>
        <w:szCs w:val="38"/>
      </w:rPr>
    </w:pPr>
    <w:r>
      <w:rPr>
        <w:rFonts w:ascii="FangSong" w:eastAsia="FangSong" w:hAnsi="FangSong" w:cs="FangSong"/>
        <w:spacing w:val="6"/>
        <w:sz w:val="38"/>
        <w:szCs w:val="38"/>
      </w:rPr>
      <w:t>第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9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共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25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4" w:lineRule="auto"/>
      <w:ind w:left="4843"/>
      <w:rPr>
        <w:rFonts w:ascii="FangSong" w:eastAsia="FangSong" w:hAnsi="FangSong" w:cs="FangSong"/>
        <w:sz w:val="38"/>
        <w:szCs w:val="38"/>
      </w:rPr>
    </w:pPr>
    <w:r>
      <w:rPr>
        <w:rFonts w:ascii="FangSong" w:eastAsia="FangSong" w:hAnsi="FangSong" w:cs="FangSong"/>
        <w:spacing w:val="6"/>
        <w:sz w:val="38"/>
        <w:szCs w:val="38"/>
      </w:rPr>
      <w:t>第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10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共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25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4"/>
        <w:sz w:val="38"/>
        <w:szCs w:val="38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4" w:lineRule="auto"/>
      <w:ind w:left="4835"/>
      <w:rPr>
        <w:rFonts w:ascii="FangSong" w:eastAsia="FangSong" w:hAnsi="FangSong" w:cs="FangSong"/>
        <w:sz w:val="38"/>
        <w:szCs w:val="38"/>
      </w:rPr>
    </w:pPr>
    <w:r>
      <w:rPr>
        <w:rFonts w:ascii="FangSong" w:eastAsia="FangSong" w:hAnsi="FangSong" w:cs="FangSong"/>
        <w:spacing w:val="6"/>
        <w:sz w:val="38"/>
        <w:szCs w:val="38"/>
      </w:rPr>
      <w:t>第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11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共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25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4"/>
        <w:sz w:val="38"/>
        <w:szCs w:val="38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4" w:lineRule="auto"/>
      <w:ind w:left="4934"/>
      <w:rPr>
        <w:rFonts w:ascii="FangSong" w:eastAsia="FangSong" w:hAnsi="FangSong" w:cs="FangSong"/>
        <w:sz w:val="38"/>
        <w:szCs w:val="38"/>
      </w:rPr>
    </w:pPr>
    <w:r>
      <w:rPr>
        <w:rFonts w:ascii="FangSong" w:eastAsia="FangSong" w:hAnsi="FangSong" w:cs="FangSong"/>
        <w:spacing w:val="6"/>
        <w:sz w:val="38"/>
        <w:szCs w:val="38"/>
      </w:rPr>
      <w:t>第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2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共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25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3" w:lineRule="auto"/>
      <w:ind w:left="4934"/>
      <w:rPr>
        <w:rFonts w:ascii="FangSong" w:eastAsia="FangSong" w:hAnsi="FangSong" w:cs="FangSong"/>
        <w:sz w:val="38"/>
        <w:szCs w:val="38"/>
      </w:rPr>
    </w:pPr>
    <w:r>
      <w:rPr>
        <w:rFonts w:ascii="FangSong" w:eastAsia="FangSong" w:hAnsi="FangSong" w:cs="FangSong"/>
        <w:spacing w:val="6"/>
        <w:sz w:val="38"/>
        <w:szCs w:val="38"/>
      </w:rPr>
      <w:t>第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3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共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25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14" w:lineRule="auto"/>
      <w:ind w:left="4931"/>
      <w:rPr>
        <w:rFonts w:ascii="FangSong" w:eastAsia="FangSong" w:hAnsi="FangSong" w:cs="FangSong"/>
        <w:sz w:val="38"/>
        <w:szCs w:val="38"/>
      </w:rPr>
    </w:pPr>
    <w:r>
      <w:rPr>
        <w:rFonts w:ascii="FangSong" w:eastAsia="FangSong" w:hAnsi="FangSong" w:cs="FangSong"/>
        <w:spacing w:val="6"/>
        <w:sz w:val="38"/>
        <w:szCs w:val="38"/>
      </w:rPr>
      <w:t>第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4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共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25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3" w:lineRule="auto"/>
      <w:ind w:left="4932"/>
      <w:rPr>
        <w:rFonts w:ascii="FangSong" w:eastAsia="FangSong" w:hAnsi="FangSong" w:cs="FangSong"/>
        <w:sz w:val="38"/>
        <w:szCs w:val="38"/>
      </w:rPr>
    </w:pPr>
    <w:r>
      <w:rPr>
        <w:rFonts w:ascii="FangSong" w:eastAsia="FangSong" w:hAnsi="FangSong" w:cs="FangSong"/>
        <w:spacing w:val="6"/>
        <w:sz w:val="38"/>
        <w:szCs w:val="38"/>
      </w:rPr>
      <w:t>第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共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25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3" w:lineRule="auto"/>
      <w:ind w:left="4932"/>
      <w:rPr>
        <w:rFonts w:ascii="FangSong" w:eastAsia="FangSong" w:hAnsi="FangSong" w:cs="FangSong"/>
        <w:sz w:val="38"/>
        <w:szCs w:val="38"/>
      </w:rPr>
    </w:pPr>
    <w:r>
      <w:rPr>
        <w:rFonts w:ascii="FangSong" w:eastAsia="FangSong" w:hAnsi="FangSong" w:cs="FangSong"/>
        <w:spacing w:val="6"/>
        <w:sz w:val="38"/>
        <w:szCs w:val="38"/>
      </w:rPr>
      <w:t>第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共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25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3" w:lineRule="auto"/>
      <w:ind w:left="4934"/>
      <w:rPr>
        <w:rFonts w:ascii="FangSong" w:eastAsia="FangSong" w:hAnsi="FangSong" w:cs="FangSong"/>
        <w:sz w:val="38"/>
        <w:szCs w:val="38"/>
      </w:rPr>
    </w:pPr>
    <w:r>
      <w:rPr>
        <w:rFonts w:ascii="FangSong" w:eastAsia="FangSong" w:hAnsi="FangSong" w:cs="FangSong"/>
        <w:spacing w:val="6"/>
        <w:sz w:val="38"/>
        <w:szCs w:val="38"/>
      </w:rPr>
      <w:t>第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6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共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25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3" w:lineRule="auto"/>
      <w:ind w:left="4934"/>
      <w:rPr>
        <w:rFonts w:ascii="FangSong" w:eastAsia="FangSong" w:hAnsi="FangSong" w:cs="FangSong"/>
        <w:sz w:val="38"/>
        <w:szCs w:val="38"/>
      </w:rPr>
    </w:pPr>
    <w:r>
      <w:rPr>
        <w:rFonts w:ascii="FangSong" w:eastAsia="FangSong" w:hAnsi="FangSong" w:cs="FangSong"/>
        <w:spacing w:val="6"/>
        <w:sz w:val="38"/>
        <w:szCs w:val="38"/>
      </w:rPr>
      <w:t>第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7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共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25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4" w:lineRule="auto"/>
      <w:ind w:left="4934"/>
      <w:rPr>
        <w:rFonts w:ascii="FangSong" w:eastAsia="FangSong" w:hAnsi="FangSong" w:cs="FangSong"/>
        <w:sz w:val="38"/>
        <w:szCs w:val="38"/>
      </w:rPr>
    </w:pPr>
    <w:r>
      <w:rPr>
        <w:rFonts w:ascii="FangSong" w:eastAsia="FangSong" w:hAnsi="FangSong" w:cs="FangSong"/>
        <w:spacing w:val="6"/>
        <w:sz w:val="38"/>
        <w:szCs w:val="38"/>
      </w:rPr>
      <w:t>第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8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共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25</w:t>
    </w:r>
    <w:r>
      <w:rPr>
        <w:rFonts w:ascii="FangSong" w:eastAsia="FangSong" w:hAnsi="FangSong" w:cs="FangSong"/>
        <w:spacing w:val="6"/>
        <w:sz w:val="38"/>
        <w:szCs w:val="38"/>
      </w:rPr>
      <w:t xml:space="preserve"> </w:t>
    </w:r>
    <w:r>
      <w:rPr>
        <w:rFonts w:ascii="FangSong" w:eastAsia="FangSong" w:hAnsi="FangSong" w:cs="FangSong"/>
        <w:spacing w:val="6"/>
        <w:sz w:val="38"/>
        <w:szCs w:val="38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hyperlink" Target="https://d.book118.com/125233244231011114" TargetMode="External" /><Relationship Id="rId16" Type="http://schemas.openxmlformats.org/officeDocument/2006/relationships/footer" Target="footer12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2023-05-04T11:07:30Z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2023-05-14T00:53:04Z</vt:filetime>
  </property>
  <property fmtid="{D5CDD505-2E9C-101B-9397-08002B2CF9AE}" pid="3" name="CRO">
    <vt:lpwstr>wqlLaW5nc29mdCBQREYgdG8gV1BTIDgw</vt:lpwstr>
  </property>
  <property fmtid="{D5CDD505-2E9C-101B-9397-08002B2CF9AE}" pid="4" name="UsrData">
    <vt:lpwstr>645fc0674e2c48b52207c985</vt:lpwstr>
  </property>
</Properties>
</file>