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91591" w:rsidRPr="000919B3" w:rsidP="000919B3">
      <w:pPr>
        <w:pStyle w:val="Heading1"/>
        <w:jc w:val="center"/>
        <w:rPr>
          <w:rFonts w:hint="eastAsia"/>
        </w:rPr>
      </w:pPr>
      <w:r>
        <w:t>1、桃花源记教案 桃花源记教学设计两课时</w:t>
      </w:r>
      <w:bookmarkStart w:id="0" w:name="_GoBack"/>
      <w:bookmarkEnd w:id="0"/>
    </w:p>
    <w:p w:rsidR="005B298F" w:rsidRPr="000919B3" w:rsidP="000919B3">
      <w:pPr>
        <w:rPr>
          <w:rFonts w:asciiTheme="minorEastAsia" w:eastAsiaTheme="minorEastAsia" w:hAnsiTheme="minorEastAsia"/>
          <w:sz w:val="32"/>
          <w:szCs w:val="32"/>
        </w:rPr>
        <w:sectPr w:rsidSect="006B71D9">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Theme="minorEastAsia" w:eastAsiaTheme="minorEastAsia" w:hAnsiTheme="minorEastAsia"/>
          <w:sz w:val="32"/>
          <w:szCs w:val="32"/>
        </w:rPr>
        <w:t>1、桃花源记教案 桃花源记教学设计两课时</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花源记》是东晋文学家陶渊明的代表作之一，此文借武陵渔人行踪这一线索，把现实和理想境界联系起来，通过对桃花源的安宁和乐、自由平等生活的描绘，表现了作者追求美好生活的理想和对当时的现实生活不满。下面是我整理的桃花源记教案，一起来看看吧。 </w:t>
      </w:r>
      <w:r>
        <w:rPr>
          <w:rFonts w:asciiTheme="minorEastAsia" w:eastAsiaTheme="minorEastAsia" w:hAnsiTheme="minorEastAsia"/>
          <w:sz w:val="32"/>
          <w:szCs w:val="32"/>
        </w:rPr>
        <w:br/>
      </w:r>
      <w:r>
        <w:rPr>
          <w:rFonts w:asciiTheme="minorEastAsia" w:eastAsiaTheme="minorEastAsia" w:hAnsiTheme="minorEastAsia"/>
          <w:sz w:val="32"/>
          <w:szCs w:val="32"/>
        </w:rPr>
        <w:t>一、教学目标：</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知识与能力：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1．读准字音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2．积累文言词汇，掌握文言词汇的特点。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3．了解文学家陶渊明。 </w:t>
      </w:r>
      <w:r>
        <w:rPr>
          <w:rFonts w:asciiTheme="minorEastAsia" w:eastAsiaTheme="minorEastAsia" w:hAnsiTheme="minorEastAsia"/>
          <w:sz w:val="32"/>
          <w:szCs w:val="32"/>
        </w:rPr>
        <w:br/>
      </w:r>
      <w:r>
        <w:rPr>
          <w:rFonts w:asciiTheme="minorEastAsia" w:eastAsiaTheme="minorEastAsia" w:hAnsiTheme="minorEastAsia"/>
          <w:sz w:val="32"/>
          <w:szCs w:val="32"/>
        </w:rPr>
        <w:t>二、过程与方法：</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朗读感知课文内容，借助工具书和注释疏通文意，再用归纳比较法形成规律性的认识，教师指导学生辩证地评价陶渊明的社会理想，最后熟读成诵，汲取文化营养。 </w:t>
      </w:r>
      <w:r>
        <w:rPr>
          <w:rFonts w:asciiTheme="minorEastAsia" w:eastAsiaTheme="minorEastAsia" w:hAnsiTheme="minorEastAsia"/>
          <w:sz w:val="32"/>
          <w:szCs w:val="32"/>
        </w:rPr>
        <w:br/>
      </w:r>
      <w:r>
        <w:rPr>
          <w:rFonts w:asciiTheme="minorEastAsia" w:eastAsiaTheme="minorEastAsia" w:hAnsiTheme="minorEastAsia"/>
          <w:sz w:val="32"/>
          <w:szCs w:val="32"/>
        </w:rPr>
        <w:t>三、情感态度价值观：</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1．理解作者这一理想的进步意义和消极意义。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2．理解作者追求平等、自由、幸福，没有剥削、没有压迫的社会理想及对黑暗现实不满的精神。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Theme="minorEastAsia" w:eastAsiaTheme="minorEastAsia" w:hAnsiTheme="minorEastAsia"/>
          <w:sz w:val="32"/>
          <w:szCs w:val="32"/>
        </w:rPr>
        <w:t>四、教学重难点：</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1．掌握课文中古今异义词和省略句的用法。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2．把握课文的思想内容和艺术特色。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3．加强诵读训练。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认识评价课文所描绘的理想境界。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教学中应注重通过诵读来加深学生对文言字词、句子的理解。可先让学生了解课文的基本内容，再体会领悟其语言特色和思想内涵。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教学时数：二课时 </w:t>
      </w:r>
      <w:r>
        <w:rPr>
          <w:rFonts w:asciiTheme="minorEastAsia" w:eastAsiaTheme="minorEastAsia" w:hAnsiTheme="minorEastAsia"/>
          <w:sz w:val="32"/>
          <w:szCs w:val="32"/>
        </w:rPr>
        <w:br/>
      </w:r>
      <w:r>
        <w:rPr>
          <w:rFonts w:asciiTheme="minorEastAsia" w:eastAsiaTheme="minorEastAsia" w:hAnsiTheme="minorEastAsia"/>
          <w:sz w:val="32"/>
          <w:szCs w:val="32"/>
        </w:rPr>
        <w:t>五、教学内容和步骤：</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熟读课文，疏通文章大意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积累文言词汇，掌握文言词汇的特点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一、导入新课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有位英国文学家说过这样一句话：一个热爱生活的人，即便是在最痛苦的时候也能</w:t>
      </w:r>
      <w:r>
        <w:rPr>
          <w:rFonts w:asciiTheme="minorEastAsia" w:eastAsiaTheme="minorEastAsia" w:hAnsiTheme="minorEastAsia"/>
          <w:sz w:val="32"/>
          <w:szCs w:val="32"/>
        </w:rPr>
        <w:t xml:space="preserve"> 找到美好的因素。同学们往往也有这种体验：当你遇事不顺时，当你心烦意乱时．当</w:t>
      </w:r>
    </w:p>
    <w:p w:rsidR="005B298F" w:rsidRPr="000919B3" w:rsidP="000919B3">
      <w:pPr>
        <w:rPr>
          <w:rFonts w:asciiTheme="minorEastAsia" w:eastAsiaTheme="minorEastAsia" w:hAnsiTheme="minorEastAsia"/>
          <w:sz w:val="32"/>
          <w:szCs w:val="32"/>
        </w:rPr>
        <w:sectPr w:rsidSect="006B71D9">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Theme="minorEastAsia" w:eastAsiaTheme="minorEastAsia" w:hAnsiTheme="minorEastAsia"/>
          <w:sz w:val="32"/>
          <w:szCs w:val="32"/>
        </w:rPr>
        <w:t xml:space="preserve"> 你郁闷低沉时，你会去想象一些开心的东西，你会去幻想着一切都变得美好顺利欢畅的</w:t>
      </w:r>
      <w:r>
        <w:rPr>
          <w:rFonts w:asciiTheme="minorEastAsia" w:eastAsiaTheme="minorEastAsia" w:hAnsiTheme="minorEastAsia"/>
          <w:sz w:val="32"/>
          <w:szCs w:val="32"/>
        </w:rPr>
        <w:t xml:space="preserve"> 一刹，你会去遗想成功带来的无尽的欢畅生活在东晋的著名诗人陶渊明就是这样一个人，他的生活充满坎坷磨难，但他却把希望寄托在美好的撞憬之中。今天我们要学习</w:t>
      </w:r>
      <w:r>
        <w:rPr>
          <w:rFonts w:asciiTheme="minorEastAsia" w:eastAsiaTheme="minorEastAsia" w:hAnsiTheme="minorEastAsia"/>
          <w:sz w:val="32"/>
          <w:szCs w:val="32"/>
        </w:rPr>
        <w:t xml:space="preserve"> 的《桃花源记》就表达了他对人生理想的追求和渴望。</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简介作者。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①陶渊明，名潜，字子亮，东晋著名诗人，诗歌多以表现田园山水、归居之乐见长。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②作者生活的朝代，社会动荡，战乱频繁，生灵涂炭。陶渊明曾做过几任小官，   因不满现实黑暗，辞官归隐，躬耕僻野，寄情山水。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③本文是《桃花源诗并序》中的序，可独立成篇。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二、范读正音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1．要求学生认真听清老师的断句、节奏，标记生词。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落实下列字词的读音：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俨然 豁然 阡陌 垂髫 怡然 邑人 便要还家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2．学生放声自读课文。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要求：（1） 基本读准断句，注音语气节奏。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（2）读完后理出难解的字词句。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3、教师应进行朗读指导，可从以下几方面要求：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Theme="minorEastAsia" w:eastAsiaTheme="minorEastAsia" w:hAnsiTheme="minorEastAsia"/>
          <w:sz w:val="32"/>
          <w:szCs w:val="32"/>
        </w:rPr>
        <w:t xml:space="preserve"> ①字音要读准。如便要还家中要读邀，不读耀；骥读记，不读</w:t>
      </w:r>
      <w:r>
        <w:rPr>
          <w:rFonts w:asciiTheme="minorEastAsia" w:eastAsiaTheme="minorEastAsia" w:hAnsiTheme="minorEastAsia"/>
          <w:sz w:val="32"/>
          <w:szCs w:val="32"/>
        </w:rPr>
        <w:t xml:space="preserve"> 义。</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②句读要分明，课文中有许多对偶句和四字句，应读出对衬感来。如忽逢／桃花 林，夹岸／数百步，中无／杂树，芳草／鲜美，落英／缤纷。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③语调、节奏要读出轻重缓急，读出感情。如：①问今是问世，②乃不知有汉．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(3)无论魏晋、，，加着重号的调应重读，语调稍慢；第①句读得略平缓．②③句读得有起伏；第①句与②③句间停顿略久，②③句连接要紧凑。这样能较好地读出感情意味。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三、结合三行译合作翻译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疏通课文中重要、疑难的字词句。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四、自主小结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世外桃源是同学们熟知的一个成语，它出自于晋代著名诗人陶渊明的《桃花源 记》。桃花源是怎样一个地方呢？为什么说它在世外呢？下堂课我们将一起从《桃花源记》这篇课文中去寻找答案。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理解作者追求平等、自由、幸福，没有剥削、没有压迫的社会理想及对黑暗现实不满的精神。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教学难点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Theme="minorEastAsia" w:eastAsiaTheme="minorEastAsia" w:hAnsiTheme="minorEastAsia"/>
          <w:sz w:val="32"/>
          <w:szCs w:val="32"/>
        </w:rPr>
        <w:t xml:space="preserve">    理解作者理想的进步意义和消极意义。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一、复习导入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1．抽查第一、二自然段的背诵情况。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2．学生口头解释所查成语的意思。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二、整体感知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文章以渔人进出桃花源为线索，以时间先后为顺序，从发现桃花源，到访问桃花源，再到离开桃花源，一线贯之层次分明，故事性强，情节曲折回环，悬念迭起，虚虚实实，引人入胜，富有传奇色彩。可以通过以下问题来带动学生通读全文，了解大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l．渔人是怎样发现桃花林的？    2．在桃林尽头渔人看到了什么？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3．渔人在桃花源作客时，和村中人作了哪些交谈？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4．渔人离开桃花源后做了些什么，结果如何？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三、交流互动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1．朗读课文，试背诵课文。 2．给课文分段，归纳段意。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按渔人行踪分三部分。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第一部分（第1节）写渔人捕鱼时偶然{发现}桃花林的经过。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第二部分（第2～3节）写渔人{进入}桃花源，在桃源人家里做客及辞去的经过。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第三部分（从第4节到完）写渔人{离开}桃源后，太守派人先后{寻找 }桃源未果的情形。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Theme="minorEastAsia" w:eastAsiaTheme="minorEastAsia" w:hAnsiTheme="minorEastAsia"/>
          <w:sz w:val="32"/>
          <w:szCs w:val="32"/>
        </w:rPr>
        <w:t xml:space="preserve">    3．提问：渔人怎么发现桃花源的？ （缘溪行，忘路之远近，忽逢桃花林。）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4.为什么会甚异之？这一段在全文起何作用？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在偶然的情况下发现了桃花林的，而桃花林之广之美，是渔人以前未曾所见，因此渔人甚异之。 为下文写渔人进访桃花源作了铺垫。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5.渔人是怎样进入桃花源的？见到了怎样的景致？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进入桃花源不容易：林尽-&gt;一山-&gt;小口-&gt;入-&gt;极狭-&gt;复行，这表明桃花源的隐蔽，与世隔绝，难于发现。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6.提问：作者怎样描写桃花林的自然景色的？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夹岸数百步，中无杂树，芳草鲜美，落英缤纷。（奇丽美景）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7.提问：作者怎样描写桃花源的生活环境的？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土地平旷，屋舍俨然，有良田美池桑竹之属，阡陌交通，鸡犬相闻。（环境优美宁静）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其中往来种作，男女衣着，悉如外人，黄发垂髫，并怡然自乐。（生活安乐幸福）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8.提问：作者怎样描写桃花源人的热情好客的？ 便要还家，设酒杀鸡作食。村中闻有此人，咸来问讯。余人各复延至其家，皆出酒食。（民风淳朴、热情好客）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9．提问：桃源人见渔人为什么乃大惊？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写出桃源人对陌生人的惊异，显示桃源与世隔绝的久远。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Theme="minorEastAsia" w:eastAsiaTheme="minorEastAsia" w:hAnsiTheme="minorEastAsia"/>
          <w:sz w:val="32"/>
          <w:szCs w:val="32"/>
        </w:rPr>
        <w:t xml:space="preserve">    10.桃花源人为什么来到桃花源村？哪些语句写出了桃花源人与世隔绝的久远？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⑴自云先世避秦时乱，率妻子邑人来此绝境，不复出焉，遂与外人间隔。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⑵问今是何世，乃不知有汉，无论魏、晋。（厌恶战争、不满外界生活、与世隔绝）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11．提问：渔人一 一为具言所闻，桃源人为什么皆叹惋？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讨论并归纳：为桃源外的世界如此动乱，黑暗而叹惋，为桃源外的人没有过上安定和平的生活而叹惋。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12．提问：此中人语云，不足为外人道也的原因是什么？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讨论并归纳：不希望外人来打扰这里的生活。也为下文再寻桃源不得埋下伏笔。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13.提问：渔人出桃源时，处处志之，为什么再往时，寻向所志，遂迷，不复得路？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（作者这样写的目的是使人觉得桃源是一个似有而无、似真而幻的所在。暗示桃源是虚构的。 使人觉得桃花源是一个似有而无、似真而幻的地方，也暗示桃花源是虚构的，是作者寄寓的理想圣地，可遇而不可求。）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14．提问：为什么说桃花源是当时的理想社会？我们今天应当怎么评价？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Theme="minorEastAsia" w:eastAsiaTheme="minorEastAsia" w:hAnsiTheme="minorEastAsia"/>
          <w:sz w:val="32"/>
          <w:szCs w:val="32"/>
        </w:rPr>
        <w:t xml:space="preserve"> （作者虚构的世外桃源，是与作者所处的现实社会相对照的。这里景色优美，土地肥沃，资源丰富，风俗淳朴；这里没有压迫，没有战乱，社会平等，和平安宁，确实是当时乃至整个封建社会人民理想的世界。这理想在一定程度上反映了广大人民的愿望，但在当时的条件下是不可能实现的，因而它只是一种空想。）</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15.作者为什么要虚构这样一个世外桃源呢？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明确：当时的社会黑暗纷乱，作者是借此表达对和平、美好生活的向往。这既是作者的精神寄托，也是广大人民愿望的体现，所以说这是作者的一个美丽的梦。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四、感受桃源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（1）感受桃花源的美丽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桃花源美在何处？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（桃林美；土地美；屋舍美；田池美；桑竹美；阡陌美。）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教师小结：桃花源美在环境幽雅，风景优美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（2）感受桃花源幸福  桃花源的幸福表现在何处？（学生回答，教师归纳）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黄发垂髻并怡然自乐（和平安定、丰衣足食）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男女：往来种作（没有战乱，安居乐业）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 渔人（侧面烘托）：杀鸡作食，皆出酒食（民主平等，民风淳朴）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（3）感受桃花源的神秘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桃花源神秘在何处？（学生回答，教师归纳）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Theme="minorEastAsia" w:eastAsiaTheme="minorEastAsia" w:hAnsiTheme="minorEastAsia"/>
          <w:sz w:val="32"/>
          <w:szCs w:val="32"/>
        </w:rPr>
        <w:t xml:space="preserve">    （桃林神秘：夹岸数百步，中无杂树。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山洞神秘：仿佛若有光，形状奇特。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林中人神秘：乃不知有汉，无论魏晋。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结局神秘：不复得路，探访未果。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（4）桃花源中的生活是一种怎样社会理想？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（反对战乱，追求和平、幸福、自由生活的社会理想）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（5）文中哪一句话表现了桃花源中人的这种社会理想？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（此人一一为具言所闻，皆叹惋）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（6）文中哪一句话还表现了林中人不愿与世俗交往，受到干扰的心理？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学生小结。（桃花源幸福在生活和平安定，丰衣足食，民主平等，民风淳朴）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（此中人语云：不足为外人道也。）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（7）拓展延伸：讨论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1．桃花源这一人间乐园能找到吗？（不能，这是作者虚构的）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2．陶渊明为何要虚构？联系当时社会现实思考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（反衬黑暗现实，寄托自己的生活理想）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3．有人说陶渊明定作《桃花源记》是积极追求美好生活，也有人说他是消极逃避现实，你怎样评价？（自由辩论）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五、自主小结（中心思想）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Theme="minorEastAsia" w:eastAsiaTheme="minorEastAsia" w:hAnsiTheme="minorEastAsia"/>
          <w:sz w:val="32"/>
          <w:szCs w:val="32"/>
        </w:rPr>
        <w:t xml:space="preserve"> 全文以武陵渔人进出桃源的行踪为线索，把发现桃源的经过，在桃源的所见所闻所历，离开桃源后再寻桃源的情形，都贯串起来了。故事曲折回环。它虚构了一个与黑暗现实社会相对立的美好境界，寄托了自己的政治理想，反映了广大人民的意愿。</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六、布置作业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1.完成相关练习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2.背诵全文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七、板书设计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发现桃花源：夹岸数百步，中无杂树，芳草鲜美，落英缤纷。 （景色优美）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进入桃花源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所见：土地平旷、屋舍严然、良田美地、 阡陌交通、鸡犬相闻。（环境良好）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怡然自乐（生活安定）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所闻：避秦时乱，来此绝境（与世隔绝之久）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所历：便要还家，设酒杀鸡作食（民风淳朴）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离开桃花源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导向所志，遂迷，不复得路 欣然规往，未果，寻病终无问津者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似有而无的理想社会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上面就是桃花源记教案了，想要了解更多内容，请多多关注本网站。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Theme="minorEastAsia" w:eastAsiaTheme="minorEastAsia" w:hAnsiTheme="minorEastAsia"/>
          <w:sz w:val="32"/>
          <w:szCs w:val="32"/>
        </w:rPr>
        <w:t xml:space="preserve">    【桃花源记教案 桃花源记教案设计两课时】相关推荐文章：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藤野先生教学设计两课时 部编版藤野先生教学设计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六年级上册语文草原教案 草原教案两课时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名著导读朝花夕拾教案 朝花夕拾教案两课时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大战中的插曲教案设计 大战中的插曲教案设计一课时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张衡传教案设计 张衡传教案两课时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2、桃花源记教学设计详细 桃花源记教学设计两课时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大家可能都向往世外桃源的生活，那里一切都是那么美好，没有烦恼，没有琐事，没有忧愁，有的只是无边际的开心快乐，下面是我整理的桃花源记教学设计详细，希望能供大家参考。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盲目的离家出走，去寻找这并不存在的世外桃源。 </w:t>
      </w:r>
      <w:r>
        <w:rPr>
          <w:rFonts w:asciiTheme="minorEastAsia" w:eastAsiaTheme="minorEastAsia" w:hAnsiTheme="minorEastAsia"/>
          <w:sz w:val="32"/>
          <w:szCs w:val="32"/>
        </w:rPr>
        <w:br/>
      </w:r>
      <w:r>
        <w:rPr>
          <w:rFonts w:asciiTheme="minorEastAsia" w:eastAsiaTheme="minorEastAsia" w:hAnsiTheme="minorEastAsia"/>
          <w:sz w:val="32"/>
          <w:szCs w:val="32"/>
        </w:rPr>
        <w:t>桃花源记教学目的</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1．朗读、背诵文育课文。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2．理解积累一些文言实词。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3．认识作者通过描写世外桃源＂所表达的不满黑暗现实，追求理想社会的思想感情。 </w:t>
      </w:r>
      <w:r>
        <w:rPr>
          <w:rFonts w:asciiTheme="minorEastAsia" w:eastAsiaTheme="minorEastAsia" w:hAnsiTheme="minorEastAsia"/>
          <w:sz w:val="32"/>
          <w:szCs w:val="32"/>
        </w:rPr>
        <w:br/>
      </w:r>
      <w:r>
        <w:rPr>
          <w:rFonts w:asciiTheme="minorEastAsia" w:eastAsiaTheme="minorEastAsia" w:hAnsiTheme="minorEastAsia"/>
          <w:sz w:val="32"/>
          <w:szCs w:val="32"/>
        </w:rPr>
        <w:t>桃花源记教学重点：</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掌握课文中古今异义词和省略句的用法；把握课文的思想内容和艺术特色；加强诵读训练。 </w:t>
      </w:r>
      <w:r>
        <w:rPr>
          <w:rFonts w:asciiTheme="minorEastAsia" w:eastAsiaTheme="minorEastAsia" w:hAnsiTheme="minorEastAsia"/>
          <w:sz w:val="32"/>
          <w:szCs w:val="32"/>
        </w:rPr>
        <w:br/>
      </w:r>
      <w:r>
        <w:rPr>
          <w:rFonts w:asciiTheme="minorEastAsia" w:eastAsiaTheme="minorEastAsia" w:hAnsiTheme="minorEastAsia"/>
          <w:sz w:val="32"/>
          <w:szCs w:val="32"/>
        </w:rPr>
        <w:t>桃花源记教学难点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Theme="minorEastAsia" w:eastAsiaTheme="minorEastAsia" w:hAnsiTheme="minorEastAsia"/>
          <w:sz w:val="32"/>
          <w:szCs w:val="32"/>
        </w:rPr>
        <w:t xml:space="preserve">    认识评价课文所描绘的理想境界。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教学中应注重通过诵读来加深学生对文言字词、句子的理解。可先让学生了解课文的基本内容，再体会领悟其语言特色和思想内涵。 </w:t>
      </w:r>
      <w:r>
        <w:rPr>
          <w:rFonts w:asciiTheme="minorEastAsia" w:eastAsiaTheme="minorEastAsia" w:hAnsiTheme="minorEastAsia"/>
          <w:sz w:val="32"/>
          <w:szCs w:val="32"/>
        </w:rPr>
        <w:br/>
      </w:r>
      <w:r>
        <w:rPr>
          <w:rFonts w:asciiTheme="minorEastAsia" w:eastAsiaTheme="minorEastAsia" w:hAnsiTheme="minorEastAsia"/>
          <w:sz w:val="32"/>
          <w:szCs w:val="32"/>
        </w:rPr>
        <w:t>桃花源记教学时间：二课时。</w:t>
      </w:r>
      <w:r>
        <w:rPr>
          <w:rFonts w:asciiTheme="minorEastAsia" w:eastAsiaTheme="minorEastAsia" w:hAnsiTheme="minorEastAsia"/>
          <w:sz w:val="32"/>
          <w:szCs w:val="32"/>
        </w:rPr>
        <w:br/>
      </w:r>
      <w:r>
        <w:rPr>
          <w:rFonts w:asciiTheme="minorEastAsia" w:eastAsiaTheme="minorEastAsia" w:hAnsiTheme="minorEastAsia"/>
          <w:sz w:val="32"/>
          <w:szCs w:val="32"/>
        </w:rPr>
        <w:t>桃花源记第一课时</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教学内容和步骤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一、导入 课文，教给钥匙。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成语世外桃源也许众所周知，因为它描写的是一个没有剥削，没有压迫、没有战争；人人平等、人人富足、人人向往的美好地方。它出自我国田园诗派创始人陶渊明的《桃花源记》。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花源记》的主体本是诗，而记仅是诗的一个序言，一个注脚，原题是《桃花源诗并记》。但因为这个记有着生动的故事，完整的结构和完美的表达形式，所以它不但独立成篇，而且比诗流传更为广泛，更为人们所喜爱，于是就终于喧宾夺主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花源记》描写的桃花源是作者对黑暗现实的批判，是在丑的面前高举起的一面美的镜子。土地平旷，屋舍俨然，有良田美池桑竹之属。阡陌交通，鸡犬相闻，这些对宁静的田园生活的描写，实则是对丑恶黑暗现实社会的憎恨，黄发垂髫，并怡然自乐．见渔人便要还家，设酒杀鸡作食，这些又是对虚伪，狡诈、勾心斗角的残酷现实的无情批判。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Theme="minorEastAsia" w:eastAsiaTheme="minorEastAsia" w:hAnsiTheme="minorEastAsia"/>
          <w:sz w:val="32"/>
          <w:szCs w:val="32"/>
        </w:rPr>
        <w:t xml:space="preserve">    《桃花源记》以渔人进出桃源为线索，以时间先后为顺序，从发现桃源到访问桃源，再到离开桃源。第一部分，写武陵渔人捕鱼时偶然进入桃花源缘溪行，望路之远近忽逢桃花林复前行，欲穷其林的曲折情景．作者以惊人的妙笔，描绘了桃源恬静、优美的自然环境，在此设下了悬念：走完桃林了吗？桃林前面又是什么地方？第二部分，写渔人舍船而入的探险行动和随后所见的桃源风光及农民古朴淳真、热情好客的生活情趣．由此产生对理想境界的热烈追求，以大胆的幻想、饱满的浪漫主义情绪歌颂了理想乐土，这是记中主体的核心。然而渔人辞去时又留下悬念：此中人语云：不足为外人道也第三部分，写渔人离开桃花源后，数人闻讯再访而不复得路的种种情景。这样一波三折，将读者带进了那个奇妙无比的世外桃源，增加了作品幽微神秘的色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读《桃花源记》你会发现其构思悬念叠起，虚虚实实，引人入胜； 其情节曲折回环，一线贯之，层次分明；其语言用词精到，生动可感，耐人寻味。叙写情事，如口说家常，描绘人物，如面对朋友。想《桃花源记》，它会使你喜&amp;rarr;疑&amp;rarr;惊&amp;rarr;迷；评《桃花源记》，你会被记中所表现的高尚的理想境界，美好的道德情操，高雅的精神文明所叹服。这也正是作品千百年来征服人们心灵的艺术魅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二、阅读提示，了解常识。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Theme="minorEastAsia" w:eastAsiaTheme="minorEastAsia" w:hAnsiTheme="minorEastAsia"/>
          <w:sz w:val="32"/>
          <w:szCs w:val="32"/>
        </w:rPr>
        <w:t xml:space="preserve"> ①陶渊明，名潜，字子亮，东晋著名诗人，诗歌多以表现田园山水、归居之乐见长。</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②作者生活的朝代，社会动荡，战乱频繁，生灵涂炭。陶渊明曾做过几任小官，因不满现实黑暗，辞官归隐，躬耕僻野，寄情山水。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③本文是《桃花源诗并序》中的序，可独立成篇。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三、教师引领，诵读课文。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1．教师范读课文，要求学生认真听清老师的断句、节奏，标记生词。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落实下列字词的读音：俨然 豁然 阡陌 垂髫 恰然 邑人 便要还家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2．学生放声自读课文。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要求：1) 基本读准断句，注音语气节奏。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②读完后理出难解的字词句。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四、检查自读，落实字词。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1．请三位同学读完全文。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教师要纠正读音错误，不明显的句读错误暂时不予纠正，留待下面的教学环节。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2．疏通课文中重要、疑难的字词句。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可让学生发言提出．也可让学生自由上讲台写在黑板上。教师在此基础上归类整理。要求学生领会掌握以下加点字同的含义：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①</w:t>
      </w:r>
      <w:r>
        <w:rPr>
          <w:rFonts w:asciiTheme="minorEastAsia" w:eastAsiaTheme="minorEastAsia" w:hAnsiTheme="minorEastAsia"/>
          <w:sz w:val="32"/>
          <w:szCs w:val="32"/>
        </w:rPr>
        <w:t xml:space="preserve"> 武陵人捕鱼为业：作为</w:t>
      </w:r>
      <w:r>
        <w:rPr>
          <w:rFonts w:asciiTheme="minorEastAsia" w:eastAsiaTheme="minorEastAsia" w:hAnsiTheme="minorEastAsia"/>
          <w:sz w:val="32"/>
          <w:szCs w:val="32"/>
        </w:rPr>
        <w:t xml:space="preserve"> 为具言所闻</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Theme="minorEastAsia" w:eastAsiaTheme="minorEastAsia" w:hAnsiTheme="minorEastAsia"/>
          <w:sz w:val="32"/>
          <w:szCs w:val="32"/>
        </w:rPr>
        <w:t xml:space="preserve"> 不足为外人道也：对,向</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乃不知有汉：竟 ：乃大惊：竟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3)黄发垂髫并怡然自乐；都   两两狼之并驱如故：一起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4)一为具言所闻：详细地   具答之：详细地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5)甚异之：对感到惊异  欲穷其林．穷尽,走到尽头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咸来问讯：都   黄发垂髫：用特征来指代老人和小孩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复延至其家：请   处处志之：同誌，作标记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谐太守：到去,  寻病终：死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6)屋舍俨然：整齐的样子。现在指神情庄重或假装正经的样子。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阡陌交通：交错相通。现在指各种运输和邮电事业的总称。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率妻子邑人：妻子儿女。现在指男子的配偶。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无论魏晋：更不用说。现在用作连词，表示条件不同而结果不变。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说如此：像这样。现在指这样。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芳草鲜美：鲜嫩美丽。现在指食物味道好。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7)完成练习五，了解文言文主语、宾语的省略情形。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五、加强诵读，教给方法。（锻炼朗读能力，加深课文理解。）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教师应进行朗读指导，可从以下几方面要求：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①字音要读准。如便要还家中要读邀，不读耀；骥读记，不读义；此中人语云中语旧读玉，现不作要求。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Theme="minorEastAsia" w:eastAsiaTheme="minorEastAsia" w:hAnsiTheme="minorEastAsia"/>
          <w:sz w:val="32"/>
          <w:szCs w:val="32"/>
        </w:rPr>
        <w:t xml:space="preserve">    ②句读要分明，课文中有许多对偶句和四字句，应读出对衬感来。如忽逢／桃花林，夹岸／数百步，中无／杂树，芳草／鲜美，落英／缤纷。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③语调、节奏要读出轻重缓急，读出感情。如：①问今是问世，②乃不知有汉．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(3)无论魏晋、、、加着重号的调应重读，语调稍慢；第①句读得略平缓．②③句读得有起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伏；第①句与②③句间停顿略久，②③句连接要紧凑。这样能较好地读出感情意味。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1．学生齐读课文。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2．学生自己朗读。教师点评，表扬优点，指出不足。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3．自由朗读，鼓励学生力争有所提高进步。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4．要求学生在课堂上背出第一自然段。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六、布置作业 ，巩固迁移。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1．查字典，弄清下列成语的意思。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落英缤纷 豁然开朗  恰然自乐  世外桃源   无人问津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2、见渔人，乃大惊，问所从来，具答之。便要还家，设酒杀鸡作食。村中闻有此人，咸来问讯。余人各复延至其家，皆出酒食。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根据这段文字，充分发挥想象，以奇遇为题，作一番场景描写（300－400字）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Theme="minorEastAsia" w:eastAsiaTheme="minorEastAsia" w:hAnsiTheme="minorEastAsia"/>
          <w:sz w:val="32"/>
          <w:szCs w:val="32"/>
        </w:rPr>
        <w:t xml:space="preserve">    3．背诵课文。 </w:t>
      </w:r>
      <w:r>
        <w:rPr>
          <w:rFonts w:asciiTheme="minorEastAsia" w:eastAsiaTheme="minorEastAsia" w:hAnsiTheme="minorEastAsia"/>
          <w:sz w:val="32"/>
          <w:szCs w:val="32"/>
        </w:rPr>
        <w:br/>
      </w:r>
      <w:r>
        <w:rPr>
          <w:rFonts w:asciiTheme="minorEastAsia" w:eastAsiaTheme="minorEastAsia" w:hAnsiTheme="minorEastAsia"/>
          <w:sz w:val="32"/>
          <w:szCs w:val="32"/>
        </w:rPr>
        <w:t>第二课时</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一、检查作业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1．抽查第一、二自然段的背诵情况。2．学生口头解释所查成语的意思。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二、结合课文讨论分析下列问题。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1．课文以渔人进出桃花源的行踪为线索，写了哪些情节？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发现桃花源（第1段）；进访桃花源（第2、3段）：寻找桃花源（第4、5段）。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2．齐读第1段，思考：渔人是怎样发现桃花源的？为什么会甚异之？这一段在全文起何作用？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忘路之远近说明渔人走了很远的路程，以致迷路忘返；忽送说明是在偶然的情况下发现了桃花林的，而桃花林之广之美，是渔人以前未曾所见，因此渔人甚异之。这一段突出了桃花林奇、美的特点，一开篇就渲染出一种神秘色彩，扣人心弦。桃花源又会是什么样子呢？为下文写渔人进访桃花源作了铺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3．请一位同学们朗读第2段，思考：渔人是怎样进入桃花源的？见到了怎样的景致？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进入桃花源不容易：林尽-&gt;一山-&gt;小口-&gt;入-&gt;极狭-&gt;复行，这表明桃花源的隐蔽，与世隔绝，难于发现。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Theme="minorEastAsia" w:eastAsiaTheme="minorEastAsia" w:hAnsiTheme="minorEastAsia"/>
          <w:sz w:val="32"/>
          <w:szCs w:val="32"/>
        </w:rPr>
        <w:t xml:space="preserve"> 渔人见到的景致是土地平旷，屋舍俨然，有良田美池桑竹之属。阡陌交通，鸡犬相闻。见到的人悉如外人恰然自乐，说明桃花源环境幽清，人们生活美满安宁，丰衣足食。作者用句整齐，音律和谐，生动地勾画出一幅祥和安宁的田园图画。</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4．请一位同学朗读第3段，思考：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①桃花源的人见到渔人有何反应？说明什么？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大惊写出对陌生人到来的惊异．显示出桃花源与外界隔绝久远。这与下文自云....无论魏晋相呼应。设酒杀鸡作食，咸来问讯表现了桃花源人的热情、好客，民风纯朴。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②皆叹惋说明了什么？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渔人一 一为具言所闻应说的是秦末以来战乱的历史，桃源人听后，为世上的动乱、黑暗而叹惋，也为世上老百姓过着的痛苦生活而叹惋。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5．默读课文最后两段，思考：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①渔人离开桃花源后处处志之，目的是想今后再访桃花源，可人们再去寻找时，却迷、未果，这样写的目的是什么？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使人觉得桃花源是一个似有而无、似真而幻的地方，也暗示桃花源是虚构的，是作者寄寓的理想圣地，可遇而不可求。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②最后两段与前又哪句话相呼应？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与不足为外人道也一句相呼应。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三、品读全文，讨论总结以下内容。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1．课文在情节的安排处理上有什么特点？请具体谈谈。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Theme="minorEastAsia" w:eastAsiaTheme="minorEastAsia" w:hAnsiTheme="minorEastAsia"/>
          <w:sz w:val="32"/>
          <w:szCs w:val="32"/>
        </w:rPr>
        <w:t xml:space="preserve">    情节的曲折、跌宕的表现在：①渔人迷路了，会怎样？②桃花林又大又美，是个神奇之地。③渔人欲穷其林，再往下走是什么地方？④渔人进入桃花源的道路扑逆迷离，引人好奇：里边到底有什么？⑤桃花源的景致为何如此幽美，人们的生活为何这般自由幸福？③渔人辞去时，桃源人嘱咐他不足为外人道有什么用意？①为什么人们再寻桃花源却屡屡无功而返？这些一连串的问题环环相扣、步步相生，使课文情节充满曲折离奇之感，读者也随之兴趣愈浓。（以上为理解要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2．怎样评价作者描写的世外桃源这一理想社会？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应联系作者所生活的社会时代背景来理解。这一理想社会表现了作者对没有剥削、没有战争，人人生活平等、幸福的向往和憧憬，对美好未来的追求，是一种美好的愿望和寄托。（可不必引导学生去认识它只是一种空想之类的方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四、背诵课文。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五、布置作业 。 （见练习设计）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《桃花源记》练习设计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一、语言积累和运用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1、给带点的字注音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①往来种作(  )  男女衣着(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②黄发垂髫(  )  便要还家(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③率妻子邑人(  )  遂与外人间隔(  )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Theme="minorEastAsia" w:eastAsiaTheme="minorEastAsia" w:hAnsiTheme="minorEastAsia"/>
          <w:sz w:val="32"/>
          <w:szCs w:val="32"/>
        </w:rPr>
        <w:t xml:space="preserve">    ④此中人语云(  )  诣太守，说如此(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2、辨析下列词义的古今差异。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①．交通(古义    今义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②．妻子(古义    今义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③．绝境(古义    今义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④．如此(古义    今义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⑤．无论(古义    今义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⑥．鲜美(古义    今义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3、解释下面加点词的意思。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①缘溪行(   )   ②渔人甚异之(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③欲穷其林(   )  ④便要还家(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⑤便扶向路(    )  ⑥欣然规往(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4、比较下列各组加点词的词性和意义。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A、便舍船，从口入(  ) 土地平旷，屋舍俨然(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B、处处志之(  )    寻向所志(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C、见渔人，乃大惊(  ) 问今是何世，乃不知有汉(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D、寻向所志(  )    寻病终(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E、武陵人捕鱼为业(  ) 不足为外人道也(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5、然常常作为构词的辅助成分，意思相当于现代汉语的地、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样子等，有时也可不译。分别解释下列句子中加点词的含义。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A．豁然开朗(  )      B．屋舍俨然(  )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Theme="minorEastAsia" w:eastAsiaTheme="minorEastAsia" w:hAnsiTheme="minorEastAsia"/>
          <w:sz w:val="32"/>
          <w:szCs w:val="32"/>
        </w:rPr>
        <w:t xml:space="preserve">    C．黄发垂髫并怡然自乐(  ) D．欣然前往(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二、阅读课文回答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6、将下列句子的正确释文的序号写在括号里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①．复前行，欲穷其林。（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A．又往前走，要找到那边树林。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B．再往前走，想走到树林的边缘地带。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C．又往前走，想走到这林子的尽头。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D．又往前走，想找到那树林的最远的地方。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②．自云先世避秦时乱，率妻子邑人来此绝境。（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A、他们说祖先为了躲避秦时的祸乱，带领妻子及乡邻来到这没有出路的境地。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B．他们说祖先为了躲避秦时的祸乱，带领妻子与儿子来到这没有出路的境地。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C．他们说祖先为了躲避秦时的祸乱，带领妻子与儿女来到这荒无人烟的境地。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D．他们说祖先为了躲避秦时的祸乱，带领妻子儿女与乡邻来到这与人世隔绝的地方。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7、填空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①苏轼在《水调歌头?明月几时有》中发出不知天上宫阙，今夕是何年的疑问，在《桃花源记》中与此类似的句子是                。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Theme="minorEastAsia" w:eastAsiaTheme="minorEastAsia" w:hAnsiTheme="minorEastAsia"/>
          <w:sz w:val="32"/>
          <w:szCs w:val="32"/>
        </w:rPr>
        <w:t xml:space="preserve">    ②表现桃花源中人们安居乐业的句子是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8、阅读下面语段，完成后面练习。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晋太元中，武陵人捕鱼为业。缘溪行，忘路之远近。忽逢桃花林，夹岸数百步，中无杂树，芳草鲜美，落英缤纷。渔人甚异之。复前行，欲穷其林。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林尽水源，便得一山，山有小口，仿佛若有光。便舍船，从口入。初极狭， 才通人。复行数十步，豁然开朗。土地平旷，屋舍俨然，有良田美池桑竹之属。阡陌交通，鸡犬相闻。其中往来种作，男女衣着，悉如外人。黄发垂髫，并怡然自乐。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①．上面语段出自     (朝代)     (作者)写的《     》，由本文流传下来的一个成语是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②．写出描写桃花林的句子。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③．请写出描写桃花源内景物的句子。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④、黄发垂髫用的修辞手法是             黄发指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垂髫指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⑤、解释下面加点的词。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①缘溪行（    ）      ②阡陌交通（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③芳草鲜美（     ）    ④有良田美池桑竹之属（    ）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Theme="minorEastAsia" w:eastAsiaTheme="minorEastAsia" w:hAnsiTheme="minorEastAsia"/>
          <w:sz w:val="32"/>
          <w:szCs w:val="32"/>
        </w:rPr>
        <w:t xml:space="preserve">    9、《桃花源记》中桃花源人为什么来到这个地方?为什么此中人语云：不足为外人道也？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10、作者生活在东晋末年，当时社会政治黑暗，战乱频繁，民不聊生。联系当时的社会背景，说说课文表达了作者怎样的社会理想，对这种社会理想，你有什么看法。 </w:t>
      </w:r>
      <w:r>
        <w:rPr>
          <w:rFonts w:asciiTheme="minorEastAsia" w:eastAsiaTheme="minorEastAsia" w:hAnsiTheme="minorEastAsia"/>
          <w:sz w:val="32"/>
          <w:szCs w:val="32"/>
        </w:rPr>
        <w:br/>
      </w:r>
      <w:r>
        <w:rPr>
          <w:rFonts w:asciiTheme="minorEastAsia" w:eastAsiaTheme="minorEastAsia" w:hAnsiTheme="minorEastAsia"/>
          <w:sz w:val="32"/>
          <w:szCs w:val="32"/>
        </w:rPr>
        <w:t>桃花源记参考答案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一、语言积累和运用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1、① zh?ng zhu&amp;oacute; ② ti&amp;aacute;o yāo   ③ shu&amp;agrave;i ji&amp;agrave;n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④ yǔ  y&amp;igrave;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2、①、古今：交错相通  今义：交通运输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②、古今：妻子、儿女  今义：妻子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③、古今：与世隔绝的地方  今义：毫无出路的境地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④、古今；像这样  今义：这样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⑤．古今：不用说  今义：表示条件关系的关联词语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⑥ 古今：鲜艳美丽  今义：味道好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3、① 沿着 ② 觉得奇异 ③ 尽 ④ 同邀、邀请 ⑤ 原来 ⑥ 计划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4、A、舍：动词、舍弃/ 名词、房屋 B、志：动词、做标志/名词、标志。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C、乃：副词、就/副词、竟然</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Theme="minorEastAsia" w:eastAsiaTheme="minorEastAsia" w:hAnsiTheme="minorEastAsia"/>
          <w:sz w:val="32"/>
          <w:szCs w:val="32"/>
        </w:rPr>
        <w:t xml:space="preserve"> D、寻：动词、寻找/副词、不久</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E、为：动词、作为/介词、对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5、A．开阔、敞亮的样子   B、整齐的样子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C．悠闲、安详的样子   D．高兴、愉快地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二、阅读回答：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6、①  C 、  ②  D、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7、填空 ①乃不知有汉，无论魏晋。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②其中往来种作，男女衣着，悉如外人。黄发垂髫，并怡然自乐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8、① 东晋 陶渊明 桃花源记 世外桃源 ② 中无杂树， 芳草鲜美，落英缤纷。 ③ 土地平旷，屋舍俨然，有良田美池桑竹之属。阡陌交通，鸡犬相闻。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④  借、老人、小孩 ⑤缘(沿着) 交通(交错相通) 鲜美(鲜艳美丽) 属(类)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9、桃花源人的祖先为了躲避秦时的祸乱，带领妻子儿女和乡邻来到这个与世隔绝的地方。此中人语云：不足为外人道也，是因为他们害怕世人知道桃花源这个地方，扰乱破坏他们与世隔绝的和平安宁生活。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Theme="minorEastAsia" w:eastAsiaTheme="minorEastAsia" w:hAnsiTheme="minorEastAsia"/>
          <w:sz w:val="32"/>
          <w:szCs w:val="32"/>
        </w:rPr>
        <w:t xml:space="preserve"> 10、本题意在培养学生的鉴赏能力和表达能力。答案不求统一，但要引导学生运用历史唯物主义的观点分析问题。作者虚构的世外桃源，是与作者所处的社会现实相对照的。这里景色优美，土地肥沃，资源丰富，风俗淳朴；这里没有压迫，没有战乱，社会平等，和平安宁。这理想反映了广大人民的反对剥削压迫、反对战争的愿望，也是对当时黑暗现实的批判。但它又带有原始农耕的痕迹，表现了一定程度的复古倾向，是不可能实现的，因而只能是一种空想。学生更不可</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盲目的离家出走，去寻找这并不存在的世外桃源。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相信大家看了这篇桃花源记教学设计应该能够明白，世外桃源的生活固然美好，但是终归不现实，我们还是要回归正常生活的。想要了解更多该方面的信息，记得关注本网站。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【桃花源记教学设计详细 桃花源记教学设计两课时】相关推荐文章：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卖油翁教案优秀教学设计部编版七年级 卖油翁教案两课时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两小儿辩日教学设计一等奖 两小儿辩日教学反思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草原第二课时的教学设计 草原第二课时教案教学设计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《桃花源记》教案27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《河中石兽》两课时教案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3、桃花源记重点知识点归纳 桃花源记知识点归纳整理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桃花源记历来都是考试重点。其中字词释义值得琢磨，下面是我整理的桃花源记重点知识点归纳，一起来学习下吧。 </w:t>
      </w:r>
      <w:r>
        <w:rPr>
          <w:rFonts w:asciiTheme="minorEastAsia" w:eastAsiaTheme="minorEastAsia" w:hAnsiTheme="minorEastAsia"/>
          <w:sz w:val="32"/>
          <w:szCs w:val="32"/>
        </w:rPr>
        <w:br/>
      </w:r>
      <w:r>
        <w:rPr>
          <w:rFonts w:asciiTheme="minorEastAsia" w:eastAsiaTheme="minorEastAsia" w:hAnsiTheme="minorEastAsia"/>
          <w:sz w:val="32"/>
          <w:szCs w:val="32"/>
        </w:rPr>
        <w:t>一、 给下列加点字注音。</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Theme="minorEastAsia" w:eastAsiaTheme="minorEastAsia" w:hAnsiTheme="minorEastAsia"/>
          <w:sz w:val="32"/>
          <w:szCs w:val="32"/>
        </w:rPr>
        <w:t xml:space="preserve">    ⑴豁然（ ）⑵俨然（ ）⑶垂髫（ ）⑷阡陌（ ） </w:t>
      </w:r>
      <w:r>
        <w:rPr>
          <w:rFonts w:asciiTheme="minorEastAsia" w:eastAsiaTheme="minorEastAsia" w:hAnsiTheme="minorEastAsia"/>
          <w:sz w:val="32"/>
          <w:szCs w:val="32"/>
        </w:rPr>
        <w:br/>
      </w:r>
      <w:r>
        <w:rPr>
          <w:rFonts w:asciiTheme="minorEastAsia" w:eastAsiaTheme="minorEastAsia" w:hAnsiTheme="minorEastAsia"/>
          <w:sz w:val="32"/>
          <w:szCs w:val="32"/>
        </w:rPr>
        <w:t>二、解释下列加点词语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⑴缘溪行 ⑵渔人甚异之 ⑶欲穷其林 ⑷才通人 ⑸俨然 ⑹桑竹之属 ⑺交通 ⑻悉如外人 ⑼便要还家 ⑽咸来问讯 ⑾妻子 ⑿绝境 ⒀无论 ⒁此人一一为具言所闻 ⒂辞去 ⒃此中人语云 </w:t>
      </w:r>
      <w:r>
        <w:rPr>
          <w:rFonts w:asciiTheme="minorEastAsia" w:eastAsiaTheme="minorEastAsia" w:hAnsiTheme="minorEastAsia"/>
          <w:sz w:val="32"/>
          <w:szCs w:val="32"/>
        </w:rPr>
        <w:br/>
      </w:r>
      <w:r>
        <w:rPr>
          <w:rFonts w:asciiTheme="minorEastAsia" w:eastAsiaTheme="minorEastAsia" w:hAnsiTheme="minorEastAsia"/>
          <w:sz w:val="32"/>
          <w:szCs w:val="32"/>
        </w:rPr>
        <w:t>三、把下列句子译成现代汉语。</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⑴阡陌交通，鸡犬相闻。 ⑵黄发垂髫，并怡然自乐。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⑶问今是何世，乃不知有汉，无论魏晋。 ⑷不足为外人道也。 </w:t>
      </w:r>
      <w:r>
        <w:rPr>
          <w:rFonts w:asciiTheme="minorEastAsia" w:eastAsiaTheme="minorEastAsia" w:hAnsiTheme="minorEastAsia"/>
          <w:sz w:val="32"/>
          <w:szCs w:val="32"/>
        </w:rPr>
        <w:br/>
      </w:r>
      <w:r>
        <w:rPr>
          <w:rFonts w:asciiTheme="minorEastAsia" w:eastAsiaTheme="minorEastAsia" w:hAnsiTheme="minorEastAsia"/>
          <w:sz w:val="32"/>
          <w:szCs w:val="32"/>
        </w:rPr>
        <w:t>四、填空。</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⑴描写桃花林自然景色的句子。⑵描写桃花源自然环境的句子。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⑶描写桃花源中人安居乐业的句子。 </w:t>
      </w:r>
      <w:r>
        <w:rPr>
          <w:rFonts w:asciiTheme="minorEastAsia" w:eastAsiaTheme="minorEastAsia" w:hAnsiTheme="minorEastAsia"/>
          <w:sz w:val="32"/>
          <w:szCs w:val="32"/>
        </w:rPr>
        <w:br/>
      </w:r>
      <w:r>
        <w:rPr>
          <w:rFonts w:asciiTheme="minorEastAsia" w:eastAsiaTheme="minorEastAsia" w:hAnsiTheme="minorEastAsia"/>
          <w:sz w:val="32"/>
          <w:szCs w:val="32"/>
        </w:rPr>
        <w:t>五、掌握内容。</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⑴作者、朝代及课文出处。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⑵出自本文的成语。（世外桃源、豁然开朗、无人问津等）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⑶从文中理出渔人的行踪。（发现桃花源访问桃花源离开桃花源）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⑷此人一一为具言所闻，皆叹惋。 桃源人为什么叹惋？（桃源人为桃源外的世界如此动乱、黑暗而叹惋，为桃源外的人一直过着痛苦的生活而叹惋。）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Theme="minorEastAsia" w:eastAsiaTheme="minorEastAsia" w:hAnsiTheme="minorEastAsia"/>
          <w:sz w:val="32"/>
          <w:szCs w:val="32"/>
        </w:rPr>
        <w:t xml:space="preserve"> ⑸理解作者为什么要虚构一个不存在的世外桃源。（作者虚构一个与黑暗的实社会相对立的美好世界，寄托着作者的社会理想，反映广大人民的愿望。）</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《送杜少府之任蜀州》练习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1、《送杜少府之任蜀州》体裁是__________，从内容上看这是一首_________。作者与杨炯、卢照邻、骆宾王合称___________。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2、解释加点的字：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辅三秦___________ 五津 ___________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比邻_____________ 无为____________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3、远隔两地的朋友经常用诗中的哪两句来互相勉励和鼓舞？简述你对其中蕴含哲理的理解。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_______________________________________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__________________________________________________________________________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4、感悟诗人的情怀，说说这首诗为什么在古代送别诗中是别具一格的。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___________________________________________________________________________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答案：1、五言律诗 送别诗 初唐四杰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Theme="minorEastAsia" w:eastAsiaTheme="minorEastAsia" w:hAnsiTheme="minorEastAsia"/>
          <w:sz w:val="32"/>
          <w:szCs w:val="32"/>
        </w:rPr>
        <w:t xml:space="preserve">    2、辅佐、护卫 渡口 近邻 无须、不要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3、海内存知己，天涯若比邻。 诚挚的友谊可以超越时空，缩短距离。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4、因为这首诗摆脱了其他送别诗中那种伤感、低沉的情调，表现了开朗、乐观、豪放的情怀。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以上就是桃花源记重点知识点归纳，大家都了解了吗？想要知道更多内容，关注本网站。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【桃花源记重点知识点归纳 桃花源记知识点归纳整理】相关推荐文章：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出师表的文言知识点归纳 出师表的知识点归纳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送东阳马生序知识点归纳总结 送东阳马生序知识点梳理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童年的发现知识点梳理 童年的发现知识点整理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河中石兽知识点归纳 语文八年级下册知识点总结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带上她的眼睛知识点归纳 带上她的眼睛知识点整理总结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简爱知识点整理及归纳考点 简爱重点人物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4、桃花源记教案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1.朗读、背诵文育课文。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2.理解积累一些文言实词。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3.认识作者通过描写世外桃源所表达的不满黑暗现实，追求理想社会的思想感情。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Theme="minorEastAsia" w:eastAsiaTheme="minorEastAsia" w:hAnsiTheme="minorEastAsia"/>
          <w:sz w:val="32"/>
          <w:szCs w:val="32"/>
        </w:rPr>
        <w:t xml:space="preserve">    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(1)朗读、背诵文言文。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(2)理解积累一些文言实词。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(3)理解文章的叙事线索。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难点：理解文章故事曲折回环，悬念迭起，引人入胜的写法。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教学时间:二课时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一、预习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1.查字典，读准下列加点字的音。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豁然(huo)严然(yau)阡陌(qian mo)诣(yi)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2.熟读课文，查字典，参考课文注释，试翻译课文。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1.作者简介：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pPr>
      <w:r>
        <w:rPr>
          <w:rFonts w:asciiTheme="minorEastAsia" w:eastAsiaTheme="minorEastAsia" w:hAnsiTheme="minorEastAsia"/>
          <w:sz w:val="32"/>
          <w:szCs w:val="32"/>
        </w:rPr>
        <w:t xml:space="preserve"> 陶渊明生于东晋末朝，出身于没落的地主官僚家庭。他少时颇有壮志，博学能文，任性不羁。当时社会动乱不安，他有志不得展。做过小官，由于不满官场的丑恶，弃官回乡，这时他四十一岁，从此过着躬耕自资的隐居生活。忧愤、饥寒、劳累、赢疾一起折磨着他，六十三岁去世。后称靖节先生。他所作的诗文，内容多描写农村生活，表现了优美的自然风光，抒发他热爱田园生活、乐于和农民来往和不愿与统治者同流合污的高尚感情;但也包含了乐天知命、消极适世的因素。在形式上一反当时华而不实的文风，明朗清新，质朴自然，善于抓住客观事物最突出的特征，淡淡几笔传神的表现它的形象，简洁含蓄而富有韵味，对后代作家有较大的影响。本文写作年代大约是宋永初二年(421年)，其时陶渊明已经五十七岁了。他拒绝同刘格的来政权合作，不满黑暗的政治现实，同时由于他和农民接近，理解他们追求理想社会的愿望，所以写了这篇记和诗。</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2、导语：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同学们学过世外桃源这个成语吗?它是晋朝陶渊明在《桃花源记》中所描述的一个与世隔绝的，不遭战祸的安乐而美好的地方。现在我们一起跟着渔人到这个世外桃源去看看。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三、课文分析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1.朗读课文。(或听老师范读，听课文录音后齐读课文)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2.请同学们试翻译课文。(每生翻译一句)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3.掌握课文注释的词语。(补充注释如下)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1"/>
          <w:cols w:space="425"/>
          <w:titlePg w:val="0"/>
          <w:docGrid w:type="lines" w:linePitch="312"/>
        </w:sectPr>
      </w:pPr>
      <w:r>
        <w:rPr>
          <w:rFonts w:asciiTheme="minorEastAsia" w:eastAsiaTheme="minorEastAsia" w:hAnsiTheme="minorEastAsia"/>
          <w:sz w:val="32"/>
          <w:szCs w:val="32"/>
        </w:rPr>
        <w:t xml:space="preserve"> 为业：靠谋生。缘：沿。夹岸：夹着溪流两岸。杂：别的。鲜美：鲜艳美丽。异：诧异。穷：穷尽。舍：舍弃，放弃。豁然：开通、敞亮的样子。开朗：开阔明亮。平旷：平坦开阔。属：类。悉：全。信然自乐：喜悦，心满意足。所从来：从哪儿来。咸：都。问讯：打听消息。先世：祖先。妻子：妻子儿女。邑人：同乡人。不复出焉：不再从这里出去。焉：于之，从这里。间隔：断绝了往来。皆：都。叹惋：感叹，惋惜。延：请。语告：告诉(他)说。不足：不值得。既：已经。志：做记号。诣：拜见，卧怯。如</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此：像这样。遣：派。欣然：高兴地。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1.古今异义词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2.一词多义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舍:舍弃 便舍船 寻:寻找 寻向所志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房子 屋舍俨然 不久 寻病终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志: 做标记 处处志之 向: 以前 寻向所志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标记 寻向所志 对着 眈眈相向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3判断句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南阳刘子骥，高尚士也。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南阳的刘子骥是一个品德高尚的人。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五、作业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l课后练习。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2.选用课时作业优化设计。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第一课时作业优化设计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(-)下列加点词解释不全对的一项是()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A便得一山(得到)既出，得其船(找到)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2"/>
          <w:cols w:space="425"/>
          <w:titlePg w:val="0"/>
          <w:docGrid w:type="lines" w:linePitch="312"/>
        </w:sectPr>
      </w:pPr>
      <w:r>
        <w:rPr>
          <w:rFonts w:asciiTheme="minorEastAsia" w:eastAsiaTheme="minorEastAsia" w:hAnsiTheme="minorEastAsia"/>
          <w:sz w:val="32"/>
          <w:szCs w:val="32"/>
        </w:rPr>
        <w:t xml:space="preserve">    B.便舍船(舍弃、放弃)屋舍严然(房屋)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C.缘溪行(行船)复行数十步(步行)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D.武陵人捕鱼为业(作为)不足为外人道也(对、向)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(二)选出下列之字用法与其他三句不同的一句是()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A渔人甚异之B.有良田美地桑竹之属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C.具答之D.闻之，欣然规往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(三)下列各旬的加点字，不能用都解释的是()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A.男女衣着，悉如外人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B.村中闻有此人，咸来问讯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C.问所从来，具答之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D.此人一为具言所闻，首叹惋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(四)翻译下面文言句子。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1.阡陌交通，鸡犬相闻。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2.率妻子邑人来此绝境。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3.此人一为具言所闻。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4不足为外人道也。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上节课我们已疏通了文章意思，这节课我们一起分析文章的内容。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二、课文分析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pPr>
      <w:r>
        <w:rPr>
          <w:rFonts w:asciiTheme="minorEastAsia" w:eastAsiaTheme="minorEastAsia" w:hAnsiTheme="minorEastAsia"/>
          <w:sz w:val="32"/>
          <w:szCs w:val="32"/>
        </w:rPr>
        <w:t xml:space="preserve">    1.朗读课文，试背诵课文。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2.给课文分段，归纳段意。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按渔人行踪分三部分。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第一部分(第1节)写渔人捕鱼时偶然发现桃花林的经过。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第二部分(第2～3节)写渔人进入桃花源，在桃源人家里做客及辞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去的经过。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第三部分(从第4节到完)写渔人离开桃源后，太守派人先后探访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桃源未果的情形。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3提问：渔人怎么发现桃花源的?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讨论并归纳：缘溪行，忘路之远近，忽逢桃花林。复前行，欲穷其林。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林尽水源，便得一山，山有小口，仿佛若有光。便舍船，从口人。初极狭，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才通人。复行数十步，豁然开朗。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4.提问：作者怎样描写桃花林的自然景色的?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讨论并归纳：夹岸数百步，中无杂树，芳草鲜美，落英缤纷。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5.提问：作者怎样描写桃花源的生活环境的?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讨论并归纳：土地平旷，屋舍产然，有良田美池桑竹之属。呼陌交 </w:t>
      </w:r>
      <w:r>
        <w:rPr>
          <w:rFonts w:asciiTheme="minorEastAsia" w:eastAsiaTheme="minorEastAsia" w:hAnsiTheme="minorEastAsia"/>
          <w:sz w:val="32"/>
          <w:szCs w:val="32"/>
        </w:rPr>
        <w:br/>
      </w:r>
      <w:r w:rsidRPr="000919B3">
        <w:rPr>
          <w:rFonts w:asciiTheme="minorEastAsia" w:eastAsiaTheme="minorEastAsia" w:hAnsiTheme="minorEastAsia"/>
          <w:sz w:val="32"/>
          <w:szCs w:val="32"/>
        </w:rPr>
        <w:br/>
      </w:r>
      <w:r w:rsidRPr="000919B3">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https://d.book118.com/125304033310011044</w:t>
        </w:r>
      </w:hyperlink>
    </w:p>
    <w:p w:rsidR="005B298F" w:rsidRPr="000919B3" w:rsidP="000919B3">
      <w:pPr>
        <w:rPr>
          <w:rFonts w:asciiTheme="minorEastAsia" w:eastAsiaTheme="minorEastAsia" w:hAnsiTheme="minorEastAsia"/>
          <w:sz w:val="32"/>
          <w:szCs w:val="32"/>
        </w:rPr>
      </w:pPr>
    </w:p>
    <w:sectPr w:rsidSect="006B71D9">
      <w:footerReference w:type="default" r:id="rId3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071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9734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9013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7848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4783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3003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9986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8687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6602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5814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9038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0306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624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5683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8037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7046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4482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0092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9939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8270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700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7612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4426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5962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6396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8383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0723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4595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510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38193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4306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1738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6820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4523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6594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25329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1816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8346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5130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98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2807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6500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7374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2620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5469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183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7828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8694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713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5237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8414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9922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2247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7741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35400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9875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6504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5097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8037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1757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3061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1217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0215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1489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5602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2817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8199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0778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5390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3081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0342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7966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7676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9158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102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7848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5361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448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9964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8099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0982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69646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4312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60048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4903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57500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4477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5277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6252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3465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772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5781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4250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775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9151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686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475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27158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6952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8729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9378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3796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7252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4826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39614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073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5395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318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3545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68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18837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35075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9949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464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1359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6314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6862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3360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9101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5291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2422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8191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216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0629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7036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5331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4548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2976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3766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7767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69077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46259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9864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6693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3991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9646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9161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9377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6978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0356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280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0178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7086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6114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2682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2613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2270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4560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301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1658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9448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3769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975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4557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1028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1985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6581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7529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1356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472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9364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867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2266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8838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7367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4373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2299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7954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311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5173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58969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4484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5294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848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7253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7200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2801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4766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29929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919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4963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5760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0908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7391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3762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6850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0921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1323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74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2643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1192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0063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8340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5757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6902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011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96088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4499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8935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2810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6125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6726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7696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548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4304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10979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190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1586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4009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610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0100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9757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9325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1816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6822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5883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7521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9040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8979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8634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4625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830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7479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7181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0043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208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8002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9167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79145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3174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0725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0866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132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965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1846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2919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585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7866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698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6674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3341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25862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6155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513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3210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1398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9549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2875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4940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4573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49344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1945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7227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4373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7145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7773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8658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0116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3722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2335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8303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711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6849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2620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047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0197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6610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9105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6439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615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489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5322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0094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0289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255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3956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3588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020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7349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90194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8502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3822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542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2153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47842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6091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92221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9551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2579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3766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916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2682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2353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2105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6265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0070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6332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7144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4557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7099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0717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2523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413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8263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4577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1731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6513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884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1255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6144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52</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9702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0061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8932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2995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954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0121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0049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0164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5024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2545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52</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B298F"/>
    <w:rsid w:val="000919B3"/>
    <w:rsid w:val="00171B19"/>
    <w:rsid w:val="002A55DF"/>
    <w:rsid w:val="005B298F"/>
    <w:rsid w:val="005B62B1"/>
    <w:rsid w:val="005D7669"/>
    <w:rsid w:val="0060749A"/>
    <w:rsid w:val="0073244C"/>
    <w:rsid w:val="00791591"/>
    <w:rsid w:val="00C67F33"/>
    <w:rsid w:val="00D209BC"/>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675DE"/>
  <w15:docId w15:val="{08BCE59B-2197-4025-A40E-B119F24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
    <w:uiPriority w:val="9"/>
    <w:qFormat/>
    <w:rsid w:val="000919B3"/>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character" w:customStyle="1" w:styleId="1">
    <w:name w:val="标题 1 字符"/>
    <w:basedOn w:val="DefaultParagraphFont"/>
    <w:link w:val="Heading1"/>
    <w:uiPriority w:val="9"/>
    <w:rsid w:val="000919B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hyperlink" Target="https://d.book118.com/125304033310011044" TargetMode="External" /><Relationship Id="rId38" Type="http://schemas.openxmlformats.org/officeDocument/2006/relationships/footer" Target="footer33.xml" /><Relationship Id="rId39" Type="http://schemas.openxmlformats.org/officeDocument/2006/relationships/theme" Target="theme/theme1.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DBDC0-7F06-47DB-A4BC-77A98A2FD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52</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8</cp:revision>
  <cp:lastPrinted>1900-12-31T16:00:00Z</cp:lastPrinted>
  <dcterms:created xsi:type="dcterms:W3CDTF">2022-02-25T04:30:00Z</dcterms:created>
  <dcterms:modified xsi:type="dcterms:W3CDTF">2022-03-07T14:42:00Z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