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2021-2026年中国专用化学品行业竞争及投资前景预测分析报告</w:t>
      </w:r>
    </w:p>
    <w:sdt>
      <w:sdtPr>
        <w:rPr>
          <w:rFonts w:ascii="宋体" w:eastAsia="宋体" w:hAnsi="宋体" w:cstheme="minorBidi"/>
          <w:kern w:val="2"/>
          <w:sz w:val="21"/>
          <w:szCs w:val="24"/>
          <w:lang w:val="en-US" w:eastAsia="zh-CN" w:bidi="ar-SA"/>
        </w:rPr>
        <w:id w:val="147470080"/>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20539" w:history="1">
            <w:r>
              <w:rPr>
                <w:rFonts w:hint="eastAsia"/>
                <w:b/>
              </w:rPr>
              <w:t>一、引言</w:t>
            </w:r>
            <w:r>
              <w:rPr>
                <w:b/>
              </w:rPr>
              <w:tab/>
            </w:r>
            <w:r>
              <w:rPr>
                <w:b/>
              </w:rPr>
              <w:fldChar w:fldCharType="begin"/>
            </w:r>
            <w:r>
              <w:rPr>
                <w:b/>
              </w:rPr>
              <w:instrText xml:space="preserve"> PAGEREF _Toc20539 \h </w:instrText>
            </w:r>
            <w:r>
              <w:rPr>
                <w:b/>
              </w:rPr>
              <w:fldChar w:fldCharType="separate"/>
            </w:r>
            <w:r>
              <w:rPr>
                <w:b/>
              </w:rPr>
              <w:t>6</w:t>
            </w:r>
            <w:r>
              <w:rPr>
                <w:b/>
              </w:rPr>
              <w:fldChar w:fldCharType="end"/>
            </w:r>
          </w:hyperlink>
        </w:p>
        <w:p>
          <w:pPr>
            <w:pStyle w:val="WPSOffice1"/>
            <w:tabs>
              <w:tab w:val="right" w:leader="dot" w:pos="8306"/>
            </w:tabs>
            <w:rPr>
              <w:b/>
            </w:rPr>
          </w:pPr>
          <w:hyperlink w:anchor="_Toc29008" w:history="1">
            <w:r>
              <w:rPr>
                <w:rFonts w:hint="eastAsia"/>
                <w:b/>
              </w:rPr>
              <w:t>二、行业竞争分析</w:t>
            </w:r>
            <w:r>
              <w:rPr>
                <w:b/>
              </w:rPr>
              <w:tab/>
            </w:r>
            <w:r>
              <w:rPr>
                <w:b/>
              </w:rPr>
              <w:fldChar w:fldCharType="begin"/>
            </w:r>
            <w:r>
              <w:rPr>
                <w:b/>
              </w:rPr>
              <w:instrText xml:space="preserve"> PAGEREF _Toc29008 \h </w:instrText>
            </w:r>
            <w:r>
              <w:rPr>
                <w:b/>
              </w:rPr>
              <w:fldChar w:fldCharType="separate"/>
            </w:r>
            <w:r>
              <w:rPr>
                <w:b/>
              </w:rPr>
              <w:t>6</w:t>
            </w:r>
            <w:r>
              <w:rPr>
                <w:b/>
              </w:rPr>
              <w:fldChar w:fldCharType="end"/>
            </w:r>
          </w:hyperlink>
        </w:p>
        <w:p>
          <w:pPr>
            <w:pStyle w:val="WPSOffice1"/>
            <w:tabs>
              <w:tab w:val="right" w:leader="dot" w:pos="8306"/>
            </w:tabs>
            <w:rPr>
              <w:b/>
            </w:rPr>
          </w:pPr>
          <w:hyperlink w:anchor="_Toc22774" w:history="1">
            <w:r>
              <w:rPr>
                <w:rFonts w:hint="eastAsia"/>
                <w:b/>
              </w:rPr>
              <w:t>三、投资前景预测</w:t>
            </w:r>
            <w:r>
              <w:rPr>
                <w:b/>
              </w:rPr>
              <w:tab/>
            </w:r>
            <w:r>
              <w:rPr>
                <w:b/>
              </w:rPr>
              <w:fldChar w:fldCharType="begin"/>
            </w:r>
            <w:r>
              <w:rPr>
                <w:b/>
              </w:rPr>
              <w:instrText xml:space="preserve"> PAGEREF _Toc22774 \h </w:instrText>
            </w:r>
            <w:r>
              <w:rPr>
                <w:b/>
              </w:rPr>
              <w:fldChar w:fldCharType="separate"/>
            </w:r>
            <w:r>
              <w:rPr>
                <w:b/>
              </w:rPr>
              <w:t>6</w:t>
            </w:r>
            <w:r>
              <w:rPr>
                <w:b/>
              </w:rPr>
              <w:fldChar w:fldCharType="end"/>
            </w:r>
          </w:hyperlink>
        </w:p>
        <w:p>
          <w:pPr>
            <w:pStyle w:val="WPSOffice1"/>
            <w:tabs>
              <w:tab w:val="right" w:leader="dot" w:pos="8306"/>
            </w:tabs>
            <w:rPr>
              <w:b/>
            </w:rPr>
          </w:pPr>
          <w:hyperlink w:anchor="_Toc23553" w:history="1">
            <w:r>
              <w:rPr>
                <w:rFonts w:hint="eastAsia"/>
                <w:b/>
              </w:rPr>
              <w:t>四、结论与建议</w:t>
            </w:r>
            <w:r>
              <w:rPr>
                <w:b/>
              </w:rPr>
              <w:tab/>
            </w:r>
            <w:r>
              <w:rPr>
                <w:b/>
              </w:rPr>
              <w:fldChar w:fldCharType="begin"/>
            </w:r>
            <w:r>
              <w:rPr>
                <w:b/>
              </w:rPr>
              <w:instrText xml:space="preserve"> PAGEREF _Toc23553 \h </w:instrText>
            </w:r>
            <w:r>
              <w:rPr>
                <w:b/>
              </w:rPr>
              <w:fldChar w:fldCharType="separate"/>
            </w:r>
            <w:r>
              <w:rPr>
                <w:b/>
              </w:rPr>
              <w:t>6</w:t>
            </w:r>
            <w:r>
              <w:rPr>
                <w:b/>
              </w:rPr>
              <w:fldChar w:fldCharType="end"/>
            </w:r>
          </w:hyperlink>
        </w:p>
        <w:p>
          <w:pPr>
            <w:pStyle w:val="WPSOffice2"/>
            <w:tabs>
              <w:tab w:val="right" w:leader="dot" w:pos="8306"/>
            </w:tabs>
          </w:pPr>
          <w:hyperlink w:anchor="_Toc5342" w:history="1">
            <w:r>
              <w:rPr>
                <w:rFonts w:hint="eastAsia"/>
              </w:rPr>
              <w:t>结论</w:t>
            </w:r>
            <w:r>
              <w:tab/>
            </w:r>
            <w:r>
              <w:fldChar w:fldCharType="begin"/>
            </w:r>
            <w:r>
              <w:instrText xml:space="preserve"> PAGEREF _Toc5342 \h </w:instrText>
            </w:r>
            <w:r>
              <w:fldChar w:fldCharType="separate"/>
            </w:r>
            <w:r>
              <w:t>6</w:t>
            </w:r>
            <w:r>
              <w:fldChar w:fldCharType="end"/>
            </w:r>
          </w:hyperlink>
        </w:p>
        <w:p>
          <w:pPr>
            <w:pStyle w:val="WPSOffice1"/>
            <w:tabs>
              <w:tab w:val="right" w:leader="dot" w:pos="8306"/>
            </w:tabs>
            <w:rPr>
              <w:b/>
            </w:rPr>
          </w:pPr>
          <w:hyperlink w:anchor="_Toc5243" w:history="1">
            <w:r>
              <w:rPr>
                <w:rFonts w:hint="eastAsia"/>
                <w:b/>
              </w:rPr>
              <w:t>一、报告目的和背景</w:t>
            </w:r>
            <w:r>
              <w:rPr>
                <w:b/>
              </w:rPr>
              <w:tab/>
            </w:r>
            <w:r>
              <w:rPr>
                <w:b/>
              </w:rPr>
              <w:fldChar w:fldCharType="begin"/>
            </w:r>
            <w:r>
              <w:rPr>
                <w:b/>
              </w:rPr>
              <w:instrText xml:space="preserve"> PAGEREF _Toc5243 \h </w:instrText>
            </w:r>
            <w:r>
              <w:rPr>
                <w:b/>
              </w:rPr>
              <w:fldChar w:fldCharType="separate"/>
            </w:r>
            <w:r>
              <w:rPr>
                <w:b/>
              </w:rPr>
              <w:t>7</w:t>
            </w:r>
            <w:r>
              <w:rPr>
                <w:b/>
              </w:rPr>
              <w:fldChar w:fldCharType="end"/>
            </w:r>
          </w:hyperlink>
        </w:p>
        <w:p>
          <w:pPr>
            <w:pStyle w:val="WPSOffice1"/>
            <w:tabs>
              <w:tab w:val="right" w:leader="dot" w:pos="8306"/>
            </w:tabs>
            <w:rPr>
              <w:b/>
            </w:rPr>
          </w:pPr>
          <w:hyperlink w:anchor="_Toc1653" w:history="1">
            <w:r>
              <w:rPr>
                <w:rFonts w:hint="eastAsia"/>
                <w:b/>
              </w:rPr>
              <w:t>二、研究问题和假设</w:t>
            </w:r>
            <w:r>
              <w:rPr>
                <w:b/>
              </w:rPr>
              <w:tab/>
            </w:r>
            <w:r>
              <w:rPr>
                <w:b/>
              </w:rPr>
              <w:fldChar w:fldCharType="begin"/>
            </w:r>
            <w:r>
              <w:rPr>
                <w:b/>
              </w:rPr>
              <w:instrText xml:space="preserve"> PAGEREF _Toc1653 \h </w:instrText>
            </w:r>
            <w:r>
              <w:rPr>
                <w:b/>
              </w:rPr>
              <w:fldChar w:fldCharType="separate"/>
            </w:r>
            <w:r>
              <w:rPr>
                <w:b/>
              </w:rPr>
              <w:t>7</w:t>
            </w:r>
            <w:r>
              <w:rPr>
                <w:b/>
              </w:rPr>
              <w:fldChar w:fldCharType="end"/>
            </w:r>
          </w:hyperlink>
        </w:p>
        <w:p>
          <w:pPr>
            <w:pStyle w:val="WPSOffice1"/>
            <w:tabs>
              <w:tab w:val="right" w:leader="dot" w:pos="8306"/>
            </w:tabs>
            <w:rPr>
              <w:b/>
            </w:rPr>
          </w:pPr>
          <w:hyperlink w:anchor="_Toc20420" w:history="1">
            <w:r>
              <w:rPr>
                <w:rFonts w:hint="eastAsia"/>
                <w:b/>
              </w:rPr>
              <w:t>三、研究方法和数据来源</w:t>
            </w:r>
            <w:r>
              <w:rPr>
                <w:b/>
              </w:rPr>
              <w:tab/>
            </w:r>
            <w:r>
              <w:rPr>
                <w:b/>
              </w:rPr>
              <w:fldChar w:fldCharType="begin"/>
            </w:r>
            <w:r>
              <w:rPr>
                <w:b/>
              </w:rPr>
              <w:instrText xml:space="preserve"> PAGEREF _Toc20420 \h </w:instrText>
            </w:r>
            <w:r>
              <w:rPr>
                <w:b/>
              </w:rPr>
              <w:fldChar w:fldCharType="separate"/>
            </w:r>
            <w:r>
              <w:rPr>
                <w:b/>
              </w:rPr>
              <w:t>7</w:t>
            </w:r>
            <w:r>
              <w:rPr>
                <w:b/>
              </w:rPr>
              <w:fldChar w:fldCharType="end"/>
            </w:r>
          </w:hyperlink>
        </w:p>
        <w:p>
          <w:pPr>
            <w:pStyle w:val="WPSOffice1"/>
            <w:tabs>
              <w:tab w:val="right" w:leader="dot" w:pos="8306"/>
            </w:tabs>
            <w:rPr>
              <w:b/>
            </w:rPr>
          </w:pPr>
          <w:hyperlink w:anchor="_Toc270" w:history="1">
            <w:r>
              <w:rPr>
                <w:rFonts w:hint="eastAsia"/>
                <w:b/>
              </w:rPr>
              <w:t>四、研究结果和发现</w:t>
            </w:r>
            <w:r>
              <w:rPr>
                <w:b/>
              </w:rPr>
              <w:tab/>
            </w:r>
            <w:r>
              <w:rPr>
                <w:b/>
              </w:rPr>
              <w:fldChar w:fldCharType="begin"/>
            </w:r>
            <w:r>
              <w:rPr>
                <w:b/>
              </w:rPr>
              <w:instrText xml:space="preserve"> PAGEREF _Toc270 \h </w:instrText>
            </w:r>
            <w:r>
              <w:rPr>
                <w:b/>
              </w:rPr>
              <w:fldChar w:fldCharType="separate"/>
            </w:r>
            <w:r>
              <w:rPr>
                <w:b/>
              </w:rPr>
              <w:t>7</w:t>
            </w:r>
            <w:r>
              <w:rPr>
                <w:b/>
              </w:rPr>
              <w:fldChar w:fldCharType="end"/>
            </w:r>
          </w:hyperlink>
        </w:p>
        <w:p>
          <w:pPr>
            <w:pStyle w:val="WPSOffice1"/>
            <w:tabs>
              <w:tab w:val="right" w:leader="dot" w:pos="8306"/>
            </w:tabs>
            <w:rPr>
              <w:b/>
            </w:rPr>
          </w:pPr>
          <w:hyperlink w:anchor="_Toc17599" w:history="1">
            <w:r>
              <w:rPr>
                <w:rFonts w:hint="eastAsia"/>
                <w:b/>
              </w:rPr>
              <w:t>五、结论和建议</w:t>
            </w:r>
            <w:r>
              <w:rPr>
                <w:b/>
              </w:rPr>
              <w:tab/>
            </w:r>
            <w:r>
              <w:rPr>
                <w:b/>
              </w:rPr>
              <w:fldChar w:fldCharType="begin"/>
            </w:r>
            <w:r>
              <w:rPr>
                <w:b/>
              </w:rPr>
              <w:instrText xml:space="preserve"> PAGEREF _Toc17599 \h </w:instrText>
            </w:r>
            <w:r>
              <w:rPr>
                <w:b/>
              </w:rPr>
              <w:fldChar w:fldCharType="separate"/>
            </w:r>
            <w:r>
              <w:rPr>
                <w:b/>
              </w:rPr>
              <w:t>7</w:t>
            </w:r>
            <w:r>
              <w:rPr>
                <w:b/>
              </w:rPr>
              <w:fldChar w:fldCharType="end"/>
            </w:r>
          </w:hyperlink>
        </w:p>
        <w:p>
          <w:pPr>
            <w:pStyle w:val="WPSOffice1"/>
            <w:tabs>
              <w:tab w:val="right" w:leader="dot" w:pos="8306"/>
            </w:tabs>
            <w:rPr>
              <w:b/>
            </w:rPr>
          </w:pPr>
          <w:hyperlink w:anchor="_Toc13681" w:history="1">
            <w:r>
              <w:rPr>
                <w:rFonts w:hint="eastAsia"/>
                <w:b/>
              </w:rPr>
              <w:t>六、局限性和未来研究方向</w:t>
            </w:r>
            <w:r>
              <w:rPr>
                <w:b/>
              </w:rPr>
              <w:tab/>
            </w:r>
            <w:r>
              <w:rPr>
                <w:b/>
              </w:rPr>
              <w:fldChar w:fldCharType="begin"/>
            </w:r>
            <w:r>
              <w:rPr>
                <w:b/>
              </w:rPr>
              <w:instrText xml:space="preserve"> PAGEREF _Toc13681 \h </w:instrText>
            </w:r>
            <w:r>
              <w:rPr>
                <w:b/>
              </w:rPr>
              <w:fldChar w:fldCharType="separate"/>
            </w:r>
            <w:r>
              <w:rPr>
                <w:b/>
              </w:rPr>
              <w:t>8</w:t>
            </w:r>
            <w:r>
              <w:rPr>
                <w:b/>
              </w:rPr>
              <w:fldChar w:fldCharType="end"/>
            </w:r>
          </w:hyperlink>
        </w:p>
        <w:p>
          <w:pPr>
            <w:pStyle w:val="WPSOffice1"/>
            <w:tabs>
              <w:tab w:val="right" w:leader="dot" w:pos="8306"/>
            </w:tabs>
            <w:rPr>
              <w:b/>
            </w:rPr>
          </w:pPr>
          <w:hyperlink w:anchor="_Toc10424" w:history="1">
            <w:r>
              <w:rPr>
                <w:rFonts w:hint="eastAsia"/>
                <w:b/>
              </w:rPr>
              <w:t>七、参考文献和附录</w:t>
            </w:r>
            <w:r>
              <w:rPr>
                <w:b/>
              </w:rPr>
              <w:tab/>
            </w:r>
            <w:r>
              <w:rPr>
                <w:b/>
              </w:rPr>
              <w:fldChar w:fldCharType="begin"/>
            </w:r>
            <w:r>
              <w:rPr>
                <w:b/>
              </w:rPr>
              <w:instrText xml:space="preserve"> PAGEREF _Toc10424 \h </w:instrText>
            </w:r>
            <w:r>
              <w:rPr>
                <w:b/>
              </w:rPr>
              <w:fldChar w:fldCharType="separate"/>
            </w:r>
            <w:r>
              <w:rPr>
                <w:b/>
              </w:rPr>
              <w:t>8</w:t>
            </w:r>
            <w:r>
              <w:rPr>
                <w:b/>
              </w:rPr>
              <w:fldChar w:fldCharType="end"/>
            </w:r>
          </w:hyperlink>
        </w:p>
        <w:p>
          <w:pPr>
            <w:pStyle w:val="WPSOffice1"/>
            <w:tabs>
              <w:tab w:val="right" w:leader="dot" w:pos="8306"/>
            </w:tabs>
            <w:rPr>
              <w:b/>
            </w:rPr>
          </w:pPr>
          <w:hyperlink w:anchor="_Toc21692" w:history="1">
            <w:r>
              <w:rPr>
                <w:rFonts w:hint="eastAsia"/>
                <w:b/>
              </w:rPr>
              <w:t>第一章 专用化学用品概况</w:t>
            </w:r>
            <w:r>
              <w:rPr>
                <w:b/>
              </w:rPr>
              <w:tab/>
            </w:r>
            <w:r>
              <w:rPr>
                <w:b/>
              </w:rPr>
              <w:fldChar w:fldCharType="begin"/>
            </w:r>
            <w:r>
              <w:rPr>
                <w:b/>
              </w:rPr>
              <w:instrText xml:space="preserve"> PAGEREF _Toc21692 \h </w:instrText>
            </w:r>
            <w:r>
              <w:rPr>
                <w:b/>
              </w:rPr>
              <w:fldChar w:fldCharType="separate"/>
            </w:r>
            <w:r>
              <w:rPr>
                <w:b/>
              </w:rPr>
              <w:t>9</w:t>
            </w:r>
            <w:r>
              <w:rPr>
                <w:b/>
              </w:rPr>
              <w:fldChar w:fldCharType="end"/>
            </w:r>
          </w:hyperlink>
        </w:p>
        <w:p>
          <w:pPr>
            <w:pStyle w:val="WPSOffice2"/>
            <w:tabs>
              <w:tab w:val="right" w:leader="dot" w:pos="8306"/>
            </w:tabs>
          </w:pPr>
          <w:hyperlink w:anchor="_Toc32082" w:history="1">
            <w:r>
              <w:rPr>
                <w:rFonts w:hint="eastAsia"/>
              </w:rPr>
              <w:t>一、引言</w:t>
            </w:r>
            <w:r>
              <w:tab/>
            </w:r>
            <w:r>
              <w:fldChar w:fldCharType="begin"/>
            </w:r>
            <w:r>
              <w:instrText xml:space="preserve"> PAGEREF _Toc32082 \h </w:instrText>
            </w:r>
            <w:r>
              <w:fldChar w:fldCharType="separate"/>
            </w:r>
            <w:r>
              <w:t>9</w:t>
            </w:r>
            <w:r>
              <w:fldChar w:fldCharType="end"/>
            </w:r>
          </w:hyperlink>
        </w:p>
        <w:p>
          <w:pPr>
            <w:pStyle w:val="WPSOffice2"/>
            <w:tabs>
              <w:tab w:val="right" w:leader="dot" w:pos="8306"/>
            </w:tabs>
          </w:pPr>
          <w:hyperlink w:anchor="_Toc793" w:history="1">
            <w:r>
              <w:rPr>
                <w:rFonts w:hint="eastAsia"/>
              </w:rPr>
              <w:t>二、专用化学用品的定义和分类</w:t>
            </w:r>
            <w:r>
              <w:tab/>
            </w:r>
            <w:r>
              <w:fldChar w:fldCharType="begin"/>
            </w:r>
            <w:r>
              <w:instrText xml:space="preserve"> PAGEREF _Toc793 \h </w:instrText>
            </w:r>
            <w:r>
              <w:fldChar w:fldCharType="separate"/>
            </w:r>
            <w:r>
              <w:t>9</w:t>
            </w:r>
            <w:r>
              <w:fldChar w:fldCharType="end"/>
            </w:r>
          </w:hyperlink>
        </w:p>
        <w:p>
          <w:pPr>
            <w:pStyle w:val="WPSOffice2"/>
            <w:tabs>
              <w:tab w:val="right" w:leader="dot" w:pos="8306"/>
            </w:tabs>
          </w:pPr>
          <w:hyperlink w:anchor="_Toc8926" w:history="1">
            <w:r>
              <w:rPr>
                <w:rFonts w:hint="eastAsia"/>
              </w:rPr>
              <w:t>三、专用化学用品的生产和市场需求</w:t>
            </w:r>
            <w:r>
              <w:tab/>
            </w:r>
            <w:r>
              <w:fldChar w:fldCharType="begin"/>
            </w:r>
            <w:r>
              <w:instrText xml:space="preserve"> PAGEREF _Toc8926 \h </w:instrText>
            </w:r>
            <w:r>
              <w:fldChar w:fldCharType="separate"/>
            </w:r>
            <w:r>
              <w:t>9</w:t>
            </w:r>
            <w:r>
              <w:fldChar w:fldCharType="end"/>
            </w:r>
          </w:hyperlink>
        </w:p>
        <w:p>
          <w:pPr>
            <w:pStyle w:val="WPSOffice2"/>
            <w:tabs>
              <w:tab w:val="right" w:leader="dot" w:pos="8306"/>
            </w:tabs>
          </w:pPr>
          <w:hyperlink w:anchor="_Toc24887" w:history="1">
            <w:r>
              <w:rPr>
                <w:rFonts w:hint="eastAsia"/>
              </w:rPr>
              <w:t>四、专用化学用品的发展趋势</w:t>
            </w:r>
            <w:r>
              <w:tab/>
            </w:r>
            <w:r>
              <w:fldChar w:fldCharType="begin"/>
            </w:r>
            <w:r>
              <w:instrText xml:space="preserve"> PAGEREF _Toc24887 \h </w:instrText>
            </w:r>
            <w:r>
              <w:fldChar w:fldCharType="separate"/>
            </w:r>
            <w:r>
              <w:t>9</w:t>
            </w:r>
            <w:r>
              <w:fldChar w:fldCharType="end"/>
            </w:r>
          </w:hyperlink>
        </w:p>
        <w:p>
          <w:pPr>
            <w:pStyle w:val="WPSOffice2"/>
            <w:tabs>
              <w:tab w:val="right" w:leader="dot" w:pos="8306"/>
            </w:tabs>
          </w:pPr>
          <w:hyperlink w:anchor="_Toc31327" w:history="1">
            <w:r>
              <w:rPr>
                <w:rFonts w:hint="eastAsia"/>
              </w:rPr>
              <w:t>五、结论</w:t>
            </w:r>
            <w:r>
              <w:tab/>
            </w:r>
            <w:r>
              <w:fldChar w:fldCharType="begin"/>
            </w:r>
            <w:r>
              <w:instrText xml:space="preserve"> PAGEREF _Toc31327 \h </w:instrText>
            </w:r>
            <w:r>
              <w:fldChar w:fldCharType="separate"/>
            </w:r>
            <w:r>
              <w:t>9</w:t>
            </w:r>
            <w:r>
              <w:fldChar w:fldCharType="end"/>
            </w:r>
          </w:hyperlink>
        </w:p>
        <w:p>
          <w:pPr>
            <w:pStyle w:val="WPSOffice2"/>
            <w:tabs>
              <w:tab w:val="right" w:leader="dot" w:pos="8306"/>
            </w:tabs>
          </w:pPr>
          <w:hyperlink w:anchor="_Toc27327" w:history="1">
            <w:r>
              <w:rPr>
                <w:rFonts w:hint="eastAsia"/>
              </w:rPr>
              <w:t>一、专用化学用品的定义</w:t>
            </w:r>
            <w:r>
              <w:tab/>
            </w:r>
            <w:r>
              <w:fldChar w:fldCharType="begin"/>
            </w:r>
            <w:r>
              <w:instrText xml:space="preserve"> PAGEREF _Toc27327 \h </w:instrText>
            </w:r>
            <w:r>
              <w:fldChar w:fldCharType="separate"/>
            </w:r>
            <w:r>
              <w:t>10</w:t>
            </w:r>
            <w:r>
              <w:fldChar w:fldCharType="end"/>
            </w:r>
          </w:hyperlink>
        </w:p>
        <w:p>
          <w:pPr>
            <w:pStyle w:val="WPSOffice2"/>
            <w:tabs>
              <w:tab w:val="right" w:leader="dot" w:pos="8306"/>
            </w:tabs>
          </w:pPr>
          <w:hyperlink w:anchor="_Toc31949" w:history="1">
            <w:r>
              <w:rPr>
                <w:rFonts w:hint="eastAsia"/>
              </w:rPr>
              <w:t>二、专用化学用品的特点</w:t>
            </w:r>
            <w:r>
              <w:tab/>
            </w:r>
            <w:r>
              <w:fldChar w:fldCharType="begin"/>
            </w:r>
            <w:r>
              <w:instrText xml:space="preserve"> PAGEREF _Toc31949 \h </w:instrText>
            </w:r>
            <w:r>
              <w:fldChar w:fldCharType="separate"/>
            </w:r>
            <w:r>
              <w:t>10</w:t>
            </w:r>
            <w:r>
              <w:fldChar w:fldCharType="end"/>
            </w:r>
          </w:hyperlink>
        </w:p>
        <w:p>
          <w:pPr>
            <w:pStyle w:val="WPSOffice2"/>
            <w:tabs>
              <w:tab w:val="right" w:leader="dot" w:pos="8306"/>
            </w:tabs>
          </w:pPr>
          <w:hyperlink w:anchor="_Toc6408" w:history="1">
            <w:r>
              <w:rPr>
                <w:rFonts w:hint="eastAsia"/>
              </w:rPr>
              <w:t>三、专用化学用品的应用领域</w:t>
            </w:r>
            <w:r>
              <w:tab/>
            </w:r>
            <w:r>
              <w:fldChar w:fldCharType="begin"/>
            </w:r>
            <w:r>
              <w:instrText xml:space="preserve"> PAGEREF _Toc6408 \h </w:instrText>
            </w:r>
            <w:r>
              <w:fldChar w:fldCharType="separate"/>
            </w:r>
            <w:r>
              <w:t>10</w:t>
            </w:r>
            <w:r>
              <w:fldChar w:fldCharType="end"/>
            </w:r>
          </w:hyperlink>
        </w:p>
        <w:p>
          <w:pPr>
            <w:pStyle w:val="WPSOffice2"/>
            <w:tabs>
              <w:tab w:val="right" w:leader="dot" w:pos="8306"/>
            </w:tabs>
          </w:pPr>
          <w:hyperlink w:anchor="_Toc6485" w:history="1">
            <w:r>
              <w:rPr>
                <w:rFonts w:hint="eastAsia"/>
              </w:rPr>
              <w:t>四、专用化学用品的发展趋势</w:t>
            </w:r>
            <w:r>
              <w:tab/>
            </w:r>
            <w:r>
              <w:fldChar w:fldCharType="begin"/>
            </w:r>
            <w:r>
              <w:instrText xml:space="preserve"> PAGEREF _Toc6485 \h </w:instrText>
            </w:r>
            <w:r>
              <w:fldChar w:fldCharType="separate"/>
            </w:r>
            <w:r>
              <w:t>10</w:t>
            </w:r>
            <w:r>
              <w:fldChar w:fldCharType="end"/>
            </w:r>
          </w:hyperlink>
        </w:p>
        <w:p>
          <w:pPr>
            <w:pStyle w:val="WPSOffice2"/>
            <w:tabs>
              <w:tab w:val="right" w:leader="dot" w:pos="8306"/>
            </w:tabs>
          </w:pPr>
          <w:hyperlink w:anchor="_Toc29918" w:history="1">
            <w:r>
              <w:rPr>
                <w:rFonts w:hint="eastAsia"/>
              </w:rPr>
              <w:t>一、国外专用化学用品的发展历程</w:t>
            </w:r>
            <w:r>
              <w:tab/>
            </w:r>
            <w:r>
              <w:fldChar w:fldCharType="begin"/>
            </w:r>
            <w:r>
              <w:instrText xml:space="preserve"> PAGEREF _Toc29918 \h </w:instrText>
            </w:r>
            <w:r>
              <w:fldChar w:fldCharType="separate"/>
            </w:r>
            <w:r>
              <w:t>11</w:t>
            </w:r>
            <w:r>
              <w:fldChar w:fldCharType="end"/>
            </w:r>
          </w:hyperlink>
        </w:p>
        <w:p>
          <w:pPr>
            <w:pStyle w:val="WPSOffice2"/>
            <w:tabs>
              <w:tab w:val="right" w:leader="dot" w:pos="8306"/>
            </w:tabs>
          </w:pPr>
          <w:hyperlink w:anchor="_Toc31398" w:history="1">
            <w:r>
              <w:rPr>
                <w:rFonts w:hint="eastAsia"/>
              </w:rPr>
              <w:t>二、国外专用化学用品的应用领域</w:t>
            </w:r>
            <w:r>
              <w:tab/>
            </w:r>
            <w:r>
              <w:fldChar w:fldCharType="begin"/>
            </w:r>
            <w:r>
              <w:instrText xml:space="preserve"> PAGEREF _Toc31398 \h </w:instrText>
            </w:r>
            <w:r>
              <w:fldChar w:fldCharType="separate"/>
            </w:r>
            <w:r>
              <w:t>11</w:t>
            </w:r>
            <w:r>
              <w:fldChar w:fldCharType="end"/>
            </w:r>
          </w:hyperlink>
        </w:p>
        <w:p>
          <w:pPr>
            <w:pStyle w:val="WPSOffice2"/>
            <w:tabs>
              <w:tab w:val="right" w:leader="dot" w:pos="8306"/>
            </w:tabs>
          </w:pPr>
          <w:hyperlink w:anchor="_Toc22298" w:history="1">
            <w:r>
              <w:rPr>
                <w:rFonts w:hint="eastAsia"/>
              </w:rPr>
              <w:t>三、国外专用化学用品的生产技术</w:t>
            </w:r>
            <w:r>
              <w:tab/>
            </w:r>
            <w:r>
              <w:fldChar w:fldCharType="begin"/>
            </w:r>
            <w:r>
              <w:instrText xml:space="preserve"> PAGEREF _Toc22298 \h </w:instrText>
            </w:r>
            <w:r>
              <w:fldChar w:fldCharType="separate"/>
            </w:r>
            <w:r>
              <w:t>11</w:t>
            </w:r>
            <w:r>
              <w:fldChar w:fldCharType="end"/>
            </w:r>
          </w:hyperlink>
        </w:p>
        <w:p>
          <w:pPr>
            <w:pStyle w:val="WPSOffice2"/>
            <w:tabs>
              <w:tab w:val="right" w:leader="dot" w:pos="8306"/>
            </w:tabs>
          </w:pPr>
          <w:hyperlink w:anchor="_Toc4997" w:history="1">
            <w:r>
              <w:rPr>
                <w:rFonts w:hint="eastAsia"/>
              </w:rPr>
              <w:t>四、国外专用化学用品的市场情况</w:t>
            </w:r>
            <w:r>
              <w:tab/>
            </w:r>
            <w:r>
              <w:fldChar w:fldCharType="begin"/>
            </w:r>
            <w:r>
              <w:instrText xml:space="preserve"> PAGEREF _Toc4997 \h </w:instrText>
            </w:r>
            <w:r>
              <w:fldChar w:fldCharType="separate"/>
            </w:r>
            <w:r>
              <w:t>11</w:t>
            </w:r>
            <w:r>
              <w:fldChar w:fldCharType="end"/>
            </w:r>
          </w:hyperlink>
        </w:p>
        <w:p>
          <w:pPr>
            <w:pStyle w:val="WPSOffice2"/>
            <w:tabs>
              <w:tab w:val="right" w:leader="dot" w:pos="8306"/>
            </w:tabs>
          </w:pPr>
          <w:hyperlink w:anchor="_Toc22363" w:history="1">
            <w:r>
              <w:rPr>
                <w:rFonts w:hint="eastAsia"/>
              </w:rPr>
              <w:t>五、结论</w:t>
            </w:r>
            <w:r>
              <w:tab/>
            </w:r>
            <w:r>
              <w:fldChar w:fldCharType="begin"/>
            </w:r>
            <w:r>
              <w:instrText xml:space="preserve"> PAGEREF _Toc22363 \h </w:instrText>
            </w:r>
            <w:r>
              <w:fldChar w:fldCharType="separate"/>
            </w:r>
            <w:r>
              <w:t>11</w:t>
            </w:r>
            <w:r>
              <w:fldChar w:fldCharType="end"/>
            </w:r>
          </w:hyperlink>
        </w:p>
        <w:p>
          <w:pPr>
            <w:pStyle w:val="WPSOffice2"/>
            <w:tabs>
              <w:tab w:val="right" w:leader="dot" w:pos="8306"/>
            </w:tabs>
          </w:pPr>
          <w:hyperlink w:anchor="_Toc5449" w:history="1">
            <w:r>
              <w:rPr>
                <w:rFonts w:hint="eastAsia"/>
              </w:rPr>
              <w:t>三、日本专用化学品企业强化研发战略</w:t>
            </w:r>
            <w:r>
              <w:tab/>
            </w:r>
            <w:r>
              <w:fldChar w:fldCharType="begin"/>
            </w:r>
            <w:r>
              <w:instrText xml:space="preserve"> PAGEREF _Toc5449 \h </w:instrText>
            </w:r>
            <w:r>
              <w:fldChar w:fldCharType="separate"/>
            </w:r>
            <w:r>
              <w:t>12</w:t>
            </w:r>
            <w:r>
              <w:fldChar w:fldCharType="end"/>
            </w:r>
          </w:hyperlink>
        </w:p>
        <w:p>
          <w:pPr>
            <w:pStyle w:val="WPSOffice2"/>
            <w:tabs>
              <w:tab w:val="right" w:leader="dot" w:pos="8306"/>
            </w:tabs>
          </w:pPr>
          <w:hyperlink w:anchor="_Toc8479" w:history="1">
            <w:r>
              <w:rPr>
                <w:rFonts w:hint="eastAsia"/>
              </w:rPr>
              <w:t>一、中国专用化学用品行业概述</w:t>
            </w:r>
            <w:r>
              <w:tab/>
            </w:r>
            <w:r>
              <w:fldChar w:fldCharType="begin"/>
            </w:r>
            <w:r>
              <w:instrText xml:space="preserve"> PAGEREF _Toc8479 \h </w:instrText>
            </w:r>
            <w:r>
              <w:fldChar w:fldCharType="separate"/>
            </w:r>
            <w:r>
              <w:t>13</w:t>
            </w:r>
            <w:r>
              <w:fldChar w:fldCharType="end"/>
            </w:r>
          </w:hyperlink>
        </w:p>
        <w:p>
          <w:pPr>
            <w:pStyle w:val="WPSOffice2"/>
            <w:tabs>
              <w:tab w:val="right" w:leader="dot" w:pos="8306"/>
            </w:tabs>
          </w:pPr>
          <w:hyperlink w:anchor="_Toc18156" w:history="1">
            <w:r>
              <w:rPr>
                <w:rFonts w:hint="eastAsia"/>
              </w:rPr>
              <w:t>二、中国专用化学用品行业的发展现状</w:t>
            </w:r>
            <w:r>
              <w:tab/>
            </w:r>
            <w:r>
              <w:fldChar w:fldCharType="begin"/>
            </w:r>
            <w:r>
              <w:instrText xml:space="preserve"> PAGEREF _Toc18156 \h </w:instrText>
            </w:r>
            <w:r>
              <w:fldChar w:fldCharType="separate"/>
            </w:r>
            <w:r>
              <w:t>13</w:t>
            </w:r>
            <w:r>
              <w:fldChar w:fldCharType="end"/>
            </w:r>
          </w:hyperlink>
        </w:p>
        <w:p>
          <w:pPr>
            <w:pStyle w:val="WPSOffice2"/>
            <w:tabs>
              <w:tab w:val="right" w:leader="dot" w:pos="8306"/>
            </w:tabs>
          </w:pPr>
          <w:hyperlink w:anchor="_Toc27403" w:history="1">
            <w:r>
              <w:rPr>
                <w:rFonts w:hint="eastAsia"/>
              </w:rPr>
              <w:t>三、中国专用化学用品行业的发展前景</w:t>
            </w:r>
            <w:r>
              <w:tab/>
            </w:r>
            <w:r>
              <w:fldChar w:fldCharType="begin"/>
            </w:r>
            <w:r>
              <w:instrText xml:space="preserve"> PAGEREF _Toc27403 \h </w:instrText>
            </w:r>
            <w:r>
              <w:fldChar w:fldCharType="separate"/>
            </w:r>
            <w:r>
              <w:t>13</w:t>
            </w:r>
            <w:r>
              <w:fldChar w:fldCharType="end"/>
            </w:r>
          </w:hyperlink>
        </w:p>
        <w:p>
          <w:pPr>
            <w:pStyle w:val="WPSOffice2"/>
            <w:tabs>
              <w:tab w:val="right" w:leader="dot" w:pos="8306"/>
            </w:tabs>
          </w:pPr>
          <w:hyperlink w:anchor="_Toc10697" w:history="1">
            <w:r>
              <w:rPr>
                <w:rFonts w:hint="eastAsia"/>
              </w:rPr>
              <w:t>一、中国专用化学品发展概况</w:t>
            </w:r>
            <w:r>
              <w:tab/>
            </w:r>
            <w:r>
              <w:fldChar w:fldCharType="begin"/>
            </w:r>
            <w:r>
              <w:instrText xml:space="preserve"> PAGEREF _Toc10697 \h </w:instrText>
            </w:r>
            <w:r>
              <w:fldChar w:fldCharType="separate"/>
            </w:r>
            <w:r>
              <w:t>13</w:t>
            </w:r>
            <w:r>
              <w:fldChar w:fldCharType="end"/>
            </w:r>
          </w:hyperlink>
        </w:p>
        <w:p>
          <w:pPr>
            <w:pStyle w:val="WPSOffice2"/>
            <w:tabs>
              <w:tab w:val="right" w:leader="dot" w:pos="8306"/>
            </w:tabs>
          </w:pPr>
          <w:hyperlink w:anchor="_Toc26926" w:history="1">
            <w:r>
              <w:rPr>
                <w:rFonts w:hint="eastAsia"/>
              </w:rPr>
              <w:t>二、主要专用化学品的供应情况</w:t>
            </w:r>
            <w:r>
              <w:tab/>
            </w:r>
            <w:r>
              <w:fldChar w:fldCharType="begin"/>
            </w:r>
            <w:r>
              <w:instrText xml:space="preserve"> PAGEREF _Toc26926 \h </w:instrText>
            </w:r>
            <w:r>
              <w:fldChar w:fldCharType="separate"/>
            </w:r>
            <w:r>
              <w:t>14</w:t>
            </w:r>
            <w:r>
              <w:fldChar w:fldCharType="end"/>
            </w:r>
          </w:hyperlink>
        </w:p>
        <w:p>
          <w:pPr>
            <w:pStyle w:val="WPSOffice2"/>
            <w:tabs>
              <w:tab w:val="right" w:leader="dot" w:pos="8306"/>
            </w:tabs>
          </w:pPr>
          <w:hyperlink w:anchor="_Toc333" w:history="1">
            <w:r>
              <w:rPr>
                <w:rFonts w:hint="eastAsia"/>
              </w:rPr>
              <w:t>三、中国专用化学品增长情况分析</w:t>
            </w:r>
            <w:r>
              <w:tab/>
            </w:r>
            <w:r>
              <w:fldChar w:fldCharType="begin"/>
            </w:r>
            <w:r>
              <w:instrText xml:space="preserve"> PAGEREF _Toc333 \h </w:instrText>
            </w:r>
            <w:r>
              <w:fldChar w:fldCharType="separate"/>
            </w:r>
            <w:r>
              <w:t>14</w:t>
            </w:r>
            <w:r>
              <w:fldChar w:fldCharType="end"/>
            </w:r>
          </w:hyperlink>
        </w:p>
        <w:p>
          <w:pPr>
            <w:pStyle w:val="WPSOffice2"/>
            <w:tabs>
              <w:tab w:val="right" w:leader="dot" w:pos="8306"/>
            </w:tabs>
          </w:pPr>
          <w:hyperlink w:anchor="_Toc6774" w:history="1">
            <w:r>
              <w:rPr>
                <w:rFonts w:hint="eastAsia"/>
              </w:rPr>
              <w:t>四、中国专用化学品发展情况分析及预测</w:t>
            </w:r>
            <w:r>
              <w:tab/>
            </w:r>
            <w:r>
              <w:fldChar w:fldCharType="begin"/>
            </w:r>
            <w:r>
              <w:instrText xml:space="preserve"> PAGEREF _Toc6774 \h </w:instrText>
            </w:r>
            <w:r>
              <w:fldChar w:fldCharType="separate"/>
            </w:r>
            <w:r>
              <w:t>15</w:t>
            </w:r>
            <w:r>
              <w:fldChar w:fldCharType="end"/>
            </w:r>
          </w:hyperlink>
        </w:p>
        <w:p>
          <w:pPr>
            <w:pStyle w:val="WPSOffice1"/>
            <w:tabs>
              <w:tab w:val="right" w:leader="dot" w:pos="8306"/>
            </w:tabs>
            <w:rPr>
              <w:b/>
            </w:rPr>
          </w:pPr>
          <w:hyperlink w:anchor="_Toc15646" w:history="1">
            <w:r>
              <w:rPr>
                <w:rFonts w:hint="eastAsia"/>
                <w:b/>
              </w:rPr>
              <w:t>第二章 中国专用化学品制造业经济运行数据分析</w:t>
            </w:r>
            <w:r>
              <w:rPr>
                <w:b/>
              </w:rPr>
              <w:tab/>
            </w:r>
            <w:r>
              <w:rPr>
                <w:b/>
              </w:rPr>
              <w:fldChar w:fldCharType="begin"/>
            </w:r>
            <w:r>
              <w:rPr>
                <w:b/>
              </w:rPr>
              <w:instrText xml:space="preserve"> PAGEREF _Toc15646 \h </w:instrText>
            </w:r>
            <w:r>
              <w:rPr>
                <w:b/>
              </w:rPr>
              <w:fldChar w:fldCharType="separate"/>
            </w:r>
            <w:r>
              <w:rPr>
                <w:b/>
              </w:rPr>
              <w:t>15</w:t>
            </w:r>
            <w:r>
              <w:rPr>
                <w:b/>
              </w:rPr>
              <w:fldChar w:fldCharType="end"/>
            </w:r>
          </w:hyperlink>
        </w:p>
        <w:p>
          <w:pPr>
            <w:pStyle w:val="WPSOffice2"/>
            <w:tabs>
              <w:tab w:val="right" w:leader="dot" w:pos="8306"/>
            </w:tabs>
          </w:pPr>
          <w:hyperlink w:anchor="_Toc4785" w:history="1">
            <w:r>
              <w:rPr>
                <w:rFonts w:hint="eastAsia"/>
              </w:rPr>
              <w:t>一、概述</w:t>
            </w:r>
            <w:r>
              <w:tab/>
            </w:r>
            <w:r>
              <w:fldChar w:fldCharType="begin"/>
            </w:r>
            <w:r>
              <w:instrText xml:space="preserve"> PAGEREF _Toc4785 \h </w:instrText>
            </w:r>
            <w:r>
              <w:fldChar w:fldCharType="separate"/>
            </w:r>
            <w:r>
              <w:t>15</w:t>
            </w:r>
            <w:r>
              <w:fldChar w:fldCharType="end"/>
            </w:r>
          </w:hyperlink>
        </w:p>
        <w:p>
          <w:pPr>
            <w:pStyle w:val="WPSOffice2"/>
            <w:tabs>
              <w:tab w:val="right" w:leader="dot" w:pos="8306"/>
            </w:tabs>
          </w:pPr>
          <w:hyperlink w:anchor="_Toc388" w:history="1">
            <w:r>
              <w:rPr>
                <w:rFonts w:hint="eastAsia"/>
              </w:rPr>
              <w:t>二、产值分析</w:t>
            </w:r>
            <w:r>
              <w:tab/>
            </w:r>
            <w:r>
              <w:fldChar w:fldCharType="begin"/>
            </w:r>
            <w:r>
              <w:instrText xml:space="preserve"> PAGEREF _Toc388 \h </w:instrText>
            </w:r>
            <w:r>
              <w:fldChar w:fldCharType="separate"/>
            </w:r>
            <w:r>
              <w:t>15</w:t>
            </w:r>
            <w:r>
              <w:fldChar w:fldCharType="end"/>
            </w:r>
          </w:hyperlink>
        </w:p>
        <w:p>
          <w:pPr>
            <w:pStyle w:val="WPSOffice2"/>
            <w:tabs>
              <w:tab w:val="right" w:leader="dot" w:pos="8306"/>
            </w:tabs>
          </w:pPr>
          <w:hyperlink w:anchor="_Toc11738" w:history="1">
            <w:r>
              <w:rPr>
                <w:rFonts w:hint="eastAsia"/>
              </w:rPr>
              <w:t>三、产量分析</w:t>
            </w:r>
            <w:r>
              <w:tab/>
            </w:r>
            <w:r>
              <w:fldChar w:fldCharType="begin"/>
            </w:r>
            <w:r>
              <w:instrText xml:space="preserve"> PAGEREF _Toc11738 \h </w:instrText>
            </w:r>
            <w:r>
              <w:fldChar w:fldCharType="separate"/>
            </w:r>
            <w:r>
              <w:t>15</w:t>
            </w:r>
            <w:r>
              <w:fldChar w:fldCharType="end"/>
            </w:r>
          </w:hyperlink>
        </w:p>
        <w:p>
          <w:pPr>
            <w:pStyle w:val="WPSOffice2"/>
            <w:tabs>
              <w:tab w:val="right" w:leader="dot" w:pos="8306"/>
            </w:tabs>
          </w:pPr>
          <w:hyperlink w:anchor="_Toc10266" w:history="1">
            <w:r>
              <w:rPr>
                <w:rFonts w:hint="eastAsia"/>
              </w:rPr>
              <w:t>四、销售收入分析</w:t>
            </w:r>
            <w:r>
              <w:tab/>
            </w:r>
            <w:r>
              <w:fldChar w:fldCharType="begin"/>
            </w:r>
            <w:r>
              <w:instrText xml:space="preserve"> PAGEREF _Toc10266 \h </w:instrText>
            </w:r>
            <w:r>
              <w:fldChar w:fldCharType="separate"/>
            </w:r>
            <w:r>
              <w:t>15</w:t>
            </w:r>
            <w:r>
              <w:fldChar w:fldCharType="end"/>
            </w:r>
          </w:hyperlink>
        </w:p>
        <w:p>
          <w:pPr>
            <w:pStyle w:val="WPSOffice2"/>
            <w:tabs>
              <w:tab w:val="right" w:leader="dot" w:pos="8306"/>
            </w:tabs>
          </w:pPr>
          <w:hyperlink w:anchor="_Toc15998" w:history="1">
            <w:r>
              <w:rPr>
                <w:rFonts w:hint="eastAsia"/>
              </w:rPr>
              <w:t>五、利润分析</w:t>
            </w:r>
            <w:r>
              <w:tab/>
            </w:r>
            <w:r>
              <w:fldChar w:fldCharType="begin"/>
            </w:r>
            <w:r>
              <w:instrText xml:space="preserve"> PAGEREF _Toc15998 \h </w:instrText>
            </w:r>
            <w:r>
              <w:fldChar w:fldCharType="separate"/>
            </w:r>
            <w:r>
              <w:t>15</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8982" w:history="1">
            <w:r>
              <w:rPr>
                <w:rFonts w:hint="eastAsia"/>
              </w:rPr>
              <w:t>六、结论</w:t>
            </w:r>
            <w:r>
              <w:tab/>
            </w:r>
            <w:r>
              <w:fldChar w:fldCharType="begin"/>
            </w:r>
            <w:r>
              <w:instrText xml:space="preserve"> PAGEREF _Toc8982 \h </w:instrText>
            </w:r>
            <w:r>
              <w:fldChar w:fldCharType="separate"/>
            </w:r>
            <w:r>
              <w:t>16</w:t>
            </w:r>
            <w:r>
              <w:fldChar w:fldCharType="end"/>
            </w:r>
          </w:hyperlink>
        </w:p>
      </w:sdtContent>
    </w:sdt>
    <w:sdt>
      <w:sdtPr>
        <w:rPr>
          <w:rFonts w:ascii="宋体" w:eastAsia="宋体" w:hAnsi="宋体" w:cstheme="minorBidi"/>
          <w:kern w:val="2"/>
          <w:sz w:val="21"/>
          <w:szCs w:val="24"/>
          <w:lang w:val="en-US" w:eastAsia="zh-CN" w:bidi="ar-SA"/>
        </w:rPr>
        <w:id w:val="1359759626"/>
        <w:docPartObj>
          <w:docPartGallery w:val="Table of Contents"/>
          <w:docPartUnique/>
        </w:docPartObj>
        <w15:color w:val="DBDBDB"/>
      </w:sdtPr>
      <w:sdtEndPr>
        <w:rPr>
          <w:b/>
        </w:rPr>
      </w:sdtEndPr>
      <w:sdtContent>
        <w:p>
          <w:pPr>
            <w:pStyle w:val="WPSOffice2"/>
            <w:tabs>
              <w:tab w:val="right" w:leader="dot" w:pos="8306"/>
            </w:tabs>
          </w:pPr>
          <w:hyperlink w:anchor="_Toc6259" w:history="1">
            <w:r>
              <w:rPr>
                <w:rFonts w:hint="eastAsia"/>
              </w:rPr>
              <w:t>一、产值</w:t>
            </w:r>
            <w:r>
              <w:tab/>
            </w:r>
            <w:r>
              <w:fldChar w:fldCharType="begin"/>
            </w:r>
            <w:r>
              <w:instrText xml:space="preserve"> PAGEREF _Toc6259 \h </w:instrText>
            </w:r>
            <w:r>
              <w:fldChar w:fldCharType="separate"/>
            </w:r>
            <w:r>
              <w:t>16</w:t>
            </w:r>
            <w:r>
              <w:fldChar w:fldCharType="end"/>
            </w:r>
          </w:hyperlink>
        </w:p>
        <w:p>
          <w:pPr>
            <w:pStyle w:val="WPSOffice2"/>
            <w:tabs>
              <w:tab w:val="right" w:leader="dot" w:pos="8306"/>
            </w:tabs>
          </w:pPr>
          <w:hyperlink w:anchor="_Toc16287" w:history="1">
            <w:r>
              <w:rPr>
                <w:rFonts w:hint="eastAsia"/>
              </w:rPr>
              <w:t>二、产量</w:t>
            </w:r>
            <w:r>
              <w:tab/>
            </w:r>
            <w:r>
              <w:fldChar w:fldCharType="begin"/>
            </w:r>
            <w:r>
              <w:instrText xml:space="preserve"> PAGEREF _Toc16287 \h </w:instrText>
            </w:r>
            <w:r>
              <w:fldChar w:fldCharType="separate"/>
            </w:r>
            <w:r>
              <w:t>16</w:t>
            </w:r>
            <w:r>
              <w:fldChar w:fldCharType="end"/>
            </w:r>
          </w:hyperlink>
        </w:p>
        <w:p>
          <w:pPr>
            <w:pStyle w:val="WPSOffice2"/>
            <w:tabs>
              <w:tab w:val="right" w:leader="dot" w:pos="8306"/>
            </w:tabs>
          </w:pPr>
          <w:hyperlink w:anchor="_Toc8772" w:history="1">
            <w:r>
              <w:rPr>
                <w:rFonts w:hint="eastAsia"/>
              </w:rPr>
              <w:t>三、销售收入</w:t>
            </w:r>
            <w:r>
              <w:tab/>
            </w:r>
            <w:r>
              <w:fldChar w:fldCharType="begin"/>
            </w:r>
            <w:r>
              <w:instrText xml:space="preserve"> PAGEREF _Toc8772 \h </w:instrText>
            </w:r>
            <w:r>
              <w:fldChar w:fldCharType="separate"/>
            </w:r>
            <w:r>
              <w:t>16</w:t>
            </w:r>
            <w:r>
              <w:fldChar w:fldCharType="end"/>
            </w:r>
          </w:hyperlink>
        </w:p>
        <w:p>
          <w:pPr>
            <w:pStyle w:val="WPSOffice2"/>
            <w:tabs>
              <w:tab w:val="right" w:leader="dot" w:pos="8306"/>
            </w:tabs>
          </w:pPr>
          <w:hyperlink w:anchor="_Toc26636" w:history="1">
            <w:r>
              <w:rPr>
                <w:rFonts w:hint="eastAsia"/>
              </w:rPr>
              <w:t>四、利润</w:t>
            </w:r>
            <w:r>
              <w:tab/>
            </w:r>
            <w:r>
              <w:fldChar w:fldCharType="begin"/>
            </w:r>
            <w:r>
              <w:instrText xml:space="preserve"> PAGEREF _Toc26636 \h </w:instrText>
            </w:r>
            <w:r>
              <w:fldChar w:fldCharType="separate"/>
            </w:r>
            <w:r>
              <w:t>16</w:t>
            </w:r>
            <w:r>
              <w:fldChar w:fldCharType="end"/>
            </w:r>
          </w:hyperlink>
        </w:p>
        <w:p>
          <w:pPr>
            <w:pStyle w:val="WPSOffice2"/>
            <w:tabs>
              <w:tab w:val="right" w:leader="dot" w:pos="8306"/>
            </w:tabs>
          </w:pPr>
          <w:hyperlink w:anchor="_Toc11002" w:history="1">
            <w:r>
              <w:rPr>
                <w:rFonts w:hint="eastAsia"/>
              </w:rPr>
              <w:t>五、投资</w:t>
            </w:r>
            <w:r>
              <w:tab/>
            </w:r>
            <w:r>
              <w:fldChar w:fldCharType="begin"/>
            </w:r>
            <w:r>
              <w:instrText xml:space="preserve"> PAGEREF _Toc11002 \h </w:instrText>
            </w:r>
            <w:r>
              <w:fldChar w:fldCharType="separate"/>
            </w:r>
            <w:r>
              <w:t>16</w:t>
            </w:r>
            <w:r>
              <w:fldChar w:fldCharType="end"/>
            </w:r>
          </w:hyperlink>
        </w:p>
        <w:p>
          <w:pPr>
            <w:pStyle w:val="WPSOffice2"/>
            <w:tabs>
              <w:tab w:val="right" w:leader="dot" w:pos="8306"/>
            </w:tabs>
          </w:pPr>
          <w:hyperlink w:anchor="_Toc19726" w:history="1">
            <w:r>
              <w:rPr>
                <w:rFonts w:hint="eastAsia"/>
              </w:rPr>
              <w:t>一、全国专用化学品制造业主要经济指标</w:t>
            </w:r>
            <w:r>
              <w:tab/>
            </w:r>
            <w:r>
              <w:fldChar w:fldCharType="begin"/>
            </w:r>
            <w:r>
              <w:instrText xml:space="preserve"> PAGEREF _Toc19726 \h </w:instrText>
            </w:r>
            <w:r>
              <w:fldChar w:fldCharType="separate"/>
            </w:r>
            <w:r>
              <w:t>16</w:t>
            </w:r>
            <w:r>
              <w:fldChar w:fldCharType="end"/>
            </w:r>
          </w:hyperlink>
        </w:p>
        <w:p>
          <w:pPr>
            <w:pStyle w:val="WPSOffice2"/>
            <w:tabs>
              <w:tab w:val="right" w:leader="dot" w:pos="8306"/>
            </w:tabs>
          </w:pPr>
          <w:hyperlink w:anchor="_Toc28457" w:history="1">
            <w:r>
              <w:rPr>
                <w:rFonts w:hint="eastAsia"/>
              </w:rPr>
              <w:t>二、全国专用化学品制造业主要经济指标</w:t>
            </w:r>
            <w:r>
              <w:tab/>
            </w:r>
            <w:r>
              <w:fldChar w:fldCharType="begin"/>
            </w:r>
            <w:r>
              <w:instrText xml:space="preserve"> PAGEREF _Toc28457 \h </w:instrText>
            </w:r>
            <w:r>
              <w:fldChar w:fldCharType="separate"/>
            </w:r>
            <w:r>
              <w:t>17</w:t>
            </w:r>
            <w:r>
              <w:fldChar w:fldCharType="end"/>
            </w:r>
          </w:hyperlink>
        </w:p>
        <w:p>
          <w:pPr>
            <w:pStyle w:val="WPSOffice2"/>
            <w:tabs>
              <w:tab w:val="right" w:leader="dot" w:pos="8306"/>
            </w:tabs>
          </w:pPr>
          <w:hyperlink w:anchor="_Toc21762" w:history="1">
            <w:r>
              <w:rPr>
                <w:rFonts w:hint="eastAsia"/>
              </w:rPr>
              <w:t>一、全国专用化学品制造业产销数据分析</w:t>
            </w:r>
            <w:r>
              <w:tab/>
            </w:r>
            <w:r>
              <w:fldChar w:fldCharType="begin"/>
            </w:r>
            <w:r>
              <w:instrText xml:space="preserve"> PAGEREF _Toc21762 \h </w:instrText>
            </w:r>
            <w:r>
              <w:fldChar w:fldCharType="separate"/>
            </w:r>
            <w:r>
              <w:t>17</w:t>
            </w:r>
            <w:r>
              <w:fldChar w:fldCharType="end"/>
            </w:r>
          </w:hyperlink>
        </w:p>
        <w:p>
          <w:pPr>
            <w:pStyle w:val="WPSOffice2"/>
            <w:tabs>
              <w:tab w:val="right" w:leader="dot" w:pos="8306"/>
            </w:tabs>
          </w:pPr>
          <w:hyperlink w:anchor="_Toc20332" w:history="1">
            <w:r>
              <w:rPr>
                <w:rFonts w:hint="eastAsia"/>
              </w:rPr>
              <w:t>二、各省市专用化学品制造业产销数据分析</w:t>
            </w:r>
            <w:r>
              <w:tab/>
            </w:r>
            <w:r>
              <w:fldChar w:fldCharType="begin"/>
            </w:r>
            <w:r>
              <w:instrText xml:space="preserve"> PAGEREF _Toc20332 \h </w:instrText>
            </w:r>
            <w:r>
              <w:fldChar w:fldCharType="separate"/>
            </w:r>
            <w:r>
              <w:t>17</w:t>
            </w:r>
            <w:r>
              <w:fldChar w:fldCharType="end"/>
            </w:r>
          </w:hyperlink>
        </w:p>
        <w:p>
          <w:pPr>
            <w:pStyle w:val="WPSOffice2"/>
            <w:tabs>
              <w:tab w:val="right" w:leader="dot" w:pos="8306"/>
            </w:tabs>
          </w:pPr>
          <w:hyperlink w:anchor="_Toc27394" w:history="1">
            <w:r>
              <w:rPr>
                <w:rFonts w:hint="eastAsia"/>
              </w:rPr>
              <w:t>一、全国及各省市专用化学品制造业产销数据分析</w:t>
            </w:r>
            <w:r>
              <w:tab/>
            </w:r>
            <w:r>
              <w:fldChar w:fldCharType="begin"/>
            </w:r>
            <w:r>
              <w:instrText xml:space="preserve"> PAGEREF _Toc27394 \h </w:instrText>
            </w:r>
            <w:r>
              <w:fldChar w:fldCharType="separate"/>
            </w:r>
            <w:r>
              <w:t>18</w:t>
            </w:r>
            <w:r>
              <w:fldChar w:fldCharType="end"/>
            </w:r>
          </w:hyperlink>
        </w:p>
        <w:p>
          <w:pPr>
            <w:pStyle w:val="WPSOffice2"/>
            <w:tabs>
              <w:tab w:val="right" w:leader="dot" w:pos="8306"/>
            </w:tabs>
          </w:pPr>
          <w:hyperlink w:anchor="_Toc2993" w:history="1">
            <w:r>
              <w:rPr>
                <w:rFonts w:hint="eastAsia"/>
              </w:rPr>
              <w:t>二、全国及各省市专用化学品制造业产销数据分析</w:t>
            </w:r>
            <w:r>
              <w:tab/>
            </w:r>
            <w:r>
              <w:fldChar w:fldCharType="begin"/>
            </w:r>
            <w:r>
              <w:instrText xml:space="preserve"> PAGEREF _Toc2993 \h </w:instrText>
            </w:r>
            <w:r>
              <w:fldChar w:fldCharType="separate"/>
            </w:r>
            <w:r>
              <w:t>18</w:t>
            </w:r>
            <w:r>
              <w:fldChar w:fldCharType="end"/>
            </w:r>
          </w:hyperlink>
        </w:p>
        <w:p>
          <w:pPr>
            <w:pStyle w:val="WPSOffice2"/>
            <w:tabs>
              <w:tab w:val="right" w:leader="dot" w:pos="8306"/>
            </w:tabs>
          </w:pPr>
          <w:hyperlink w:anchor="_Toc21371" w:history="1">
            <w:r>
              <w:rPr>
                <w:rFonts w:hint="eastAsia"/>
              </w:rPr>
              <w:t>一、全国专用化学品制造业资产负债分析</w:t>
            </w:r>
            <w:r>
              <w:tab/>
            </w:r>
            <w:r>
              <w:fldChar w:fldCharType="begin"/>
            </w:r>
            <w:r>
              <w:instrText xml:space="preserve"> PAGEREF _Toc21371 \h </w:instrText>
            </w:r>
            <w:r>
              <w:fldChar w:fldCharType="separate"/>
            </w:r>
            <w:r>
              <w:t>19</w:t>
            </w:r>
            <w:r>
              <w:fldChar w:fldCharType="end"/>
            </w:r>
          </w:hyperlink>
        </w:p>
        <w:p>
          <w:pPr>
            <w:pStyle w:val="WPSOffice2"/>
            <w:tabs>
              <w:tab w:val="right" w:leader="dot" w:pos="8306"/>
            </w:tabs>
          </w:pPr>
          <w:hyperlink w:anchor="_Toc12812" w:history="1">
            <w:r>
              <w:rPr>
                <w:rFonts w:hint="eastAsia"/>
              </w:rPr>
              <w:t>二、各省市专用化学品制造业资产负债分析</w:t>
            </w:r>
            <w:r>
              <w:tab/>
            </w:r>
            <w:r>
              <w:fldChar w:fldCharType="begin"/>
            </w:r>
            <w:r>
              <w:instrText xml:space="preserve"> PAGEREF _Toc12812 \h </w:instrText>
            </w:r>
            <w:r>
              <w:fldChar w:fldCharType="separate"/>
            </w:r>
            <w:r>
              <w:t>20</w:t>
            </w:r>
            <w:r>
              <w:fldChar w:fldCharType="end"/>
            </w:r>
          </w:hyperlink>
        </w:p>
        <w:p>
          <w:pPr>
            <w:pStyle w:val="WPSOffice2"/>
            <w:tabs>
              <w:tab w:val="right" w:leader="dot" w:pos="8306"/>
            </w:tabs>
          </w:pPr>
          <w:hyperlink w:anchor="_Toc6719" w:history="1">
            <w:r>
              <w:rPr>
                <w:rFonts w:hint="eastAsia"/>
              </w:rPr>
              <w:t>一、全国及各省市专用化学品制造业资产负债分析</w:t>
            </w:r>
            <w:r>
              <w:tab/>
            </w:r>
            <w:r>
              <w:fldChar w:fldCharType="begin"/>
            </w:r>
            <w:r>
              <w:instrText xml:space="preserve"> PAGEREF _Toc6719 \h </w:instrText>
            </w:r>
            <w:r>
              <w:fldChar w:fldCharType="separate"/>
            </w:r>
            <w:r>
              <w:t>20</w:t>
            </w:r>
            <w:r>
              <w:fldChar w:fldCharType="end"/>
            </w:r>
          </w:hyperlink>
        </w:p>
        <w:p>
          <w:pPr>
            <w:pStyle w:val="WPSOffice2"/>
            <w:tabs>
              <w:tab w:val="right" w:leader="dot" w:pos="8306"/>
            </w:tabs>
          </w:pPr>
          <w:hyperlink w:anchor="_Toc9442" w:history="1">
            <w:r>
              <w:rPr>
                <w:rFonts w:hint="eastAsia"/>
              </w:rPr>
              <w:t>二、全国及各省市专用化学品制造业资产负债分析</w:t>
            </w:r>
            <w:r>
              <w:tab/>
            </w:r>
            <w:r>
              <w:fldChar w:fldCharType="begin"/>
            </w:r>
            <w:r>
              <w:instrText xml:space="preserve"> PAGEREF _Toc9442 \h </w:instrText>
            </w:r>
            <w:r>
              <w:fldChar w:fldCharType="separate"/>
            </w:r>
            <w:r>
              <w:t>21</w:t>
            </w:r>
            <w:r>
              <w:fldChar w:fldCharType="end"/>
            </w:r>
          </w:hyperlink>
        </w:p>
        <w:p>
          <w:pPr>
            <w:pStyle w:val="WPSOffice2"/>
            <w:tabs>
              <w:tab w:val="right" w:leader="dot" w:pos="8306"/>
            </w:tabs>
          </w:pPr>
          <w:hyperlink w:anchor="_Toc3703" w:history="1">
            <w:r>
              <w:rPr>
                <w:rFonts w:hint="eastAsia"/>
              </w:rPr>
              <w:t>一、全国专用化学品制造业行业规模分析</w:t>
            </w:r>
            <w:r>
              <w:tab/>
            </w:r>
            <w:r>
              <w:fldChar w:fldCharType="begin"/>
            </w:r>
            <w:r>
              <w:instrText xml:space="preserve"> PAGEREF _Toc3703 \h </w:instrText>
            </w:r>
            <w:r>
              <w:fldChar w:fldCharType="separate"/>
            </w:r>
            <w:r>
              <w:t>22</w:t>
            </w:r>
            <w:r>
              <w:fldChar w:fldCharType="end"/>
            </w:r>
          </w:hyperlink>
        </w:p>
        <w:p>
          <w:pPr>
            <w:pStyle w:val="WPSOffice2"/>
            <w:tabs>
              <w:tab w:val="right" w:leader="dot" w:pos="8306"/>
            </w:tabs>
          </w:pPr>
          <w:hyperlink w:anchor="_Toc31659" w:history="1">
            <w:r>
              <w:rPr>
                <w:rFonts w:hint="eastAsia"/>
              </w:rPr>
              <w:t>二、中国各省市专用化学品制造业行业规模分析</w:t>
            </w:r>
            <w:r>
              <w:tab/>
            </w:r>
            <w:r>
              <w:fldChar w:fldCharType="begin"/>
            </w:r>
            <w:r>
              <w:instrText xml:space="preserve"> PAGEREF _Toc31659 \h </w:instrText>
            </w:r>
            <w:r>
              <w:fldChar w:fldCharType="separate"/>
            </w:r>
            <w:r>
              <w:t>22</w:t>
            </w:r>
            <w:r>
              <w:fldChar w:fldCharType="end"/>
            </w:r>
          </w:hyperlink>
        </w:p>
        <w:p>
          <w:pPr>
            <w:pStyle w:val="WPSOffice2"/>
            <w:tabs>
              <w:tab w:val="right" w:leader="dot" w:pos="8306"/>
            </w:tabs>
          </w:pPr>
          <w:hyperlink w:anchor="_Toc8933" w:history="1">
            <w:r>
              <w:rPr>
                <w:rFonts w:hint="eastAsia"/>
              </w:rPr>
              <w:t>一、全国及各省市专用化学品制造业行业规模分析</w:t>
            </w:r>
            <w:r>
              <w:tab/>
            </w:r>
            <w:r>
              <w:fldChar w:fldCharType="begin"/>
            </w:r>
            <w:r>
              <w:instrText xml:space="preserve"> PAGEREF _Toc8933 \h </w:instrText>
            </w:r>
            <w:r>
              <w:fldChar w:fldCharType="separate"/>
            </w:r>
            <w:r>
              <w:t>22</w:t>
            </w:r>
            <w:r>
              <w:fldChar w:fldCharType="end"/>
            </w:r>
          </w:hyperlink>
        </w:p>
        <w:p>
          <w:pPr>
            <w:pStyle w:val="WPSOffice2"/>
            <w:tabs>
              <w:tab w:val="right" w:leader="dot" w:pos="8306"/>
            </w:tabs>
          </w:pPr>
          <w:hyperlink w:anchor="_Toc23206" w:history="1">
            <w:r>
              <w:rPr>
                <w:rFonts w:hint="eastAsia"/>
              </w:rPr>
              <w:t>二、全国及各省市专用化学品制造业行业规模分析</w:t>
            </w:r>
            <w:r>
              <w:tab/>
            </w:r>
            <w:r>
              <w:fldChar w:fldCharType="begin"/>
            </w:r>
            <w:r>
              <w:instrText xml:space="preserve"> PAGEREF _Toc23206 \h </w:instrText>
            </w:r>
            <w:r>
              <w:fldChar w:fldCharType="separate"/>
            </w:r>
            <w:r>
              <w:t>23</w:t>
            </w:r>
            <w:r>
              <w:fldChar w:fldCharType="end"/>
            </w:r>
          </w:hyperlink>
        </w:p>
        <w:p>
          <w:pPr>
            <w:pStyle w:val="WPSOffice2"/>
            <w:tabs>
              <w:tab w:val="right" w:leader="dot" w:pos="8306"/>
            </w:tabs>
          </w:pPr>
          <w:hyperlink w:anchor="_Toc32072" w:history="1">
            <w:r>
              <w:rPr>
                <w:rFonts w:hint="eastAsia"/>
              </w:rPr>
              <w:t>一、全国专用化学品制造业盈利能力分析</w:t>
            </w:r>
            <w:r>
              <w:tab/>
            </w:r>
            <w:r>
              <w:fldChar w:fldCharType="begin"/>
            </w:r>
            <w:r>
              <w:instrText xml:space="preserve"> PAGEREF _Toc32072 \h </w:instrText>
            </w:r>
            <w:r>
              <w:fldChar w:fldCharType="separate"/>
            </w:r>
            <w:r>
              <w:t>23</w:t>
            </w:r>
            <w:r>
              <w:fldChar w:fldCharType="end"/>
            </w:r>
          </w:hyperlink>
        </w:p>
        <w:p>
          <w:pPr>
            <w:pStyle w:val="WPSOffice2"/>
            <w:tabs>
              <w:tab w:val="right" w:leader="dot" w:pos="8306"/>
            </w:tabs>
          </w:pPr>
          <w:hyperlink w:anchor="_Toc295" w:history="1">
            <w:r>
              <w:rPr>
                <w:rFonts w:hint="eastAsia"/>
              </w:rPr>
              <w:t>二、各省市专用化学品制造业盈利能力分析</w:t>
            </w:r>
            <w:r>
              <w:tab/>
            </w:r>
            <w:r>
              <w:fldChar w:fldCharType="begin"/>
            </w:r>
            <w:r>
              <w:instrText xml:space="preserve"> PAGEREF _Toc295 \h </w:instrText>
            </w:r>
            <w:r>
              <w:fldChar w:fldCharType="separate"/>
            </w:r>
            <w:r>
              <w:t>23</w:t>
            </w:r>
            <w:r>
              <w:fldChar w:fldCharType="end"/>
            </w:r>
          </w:hyperlink>
        </w:p>
        <w:p>
          <w:pPr>
            <w:pStyle w:val="WPSOffice2"/>
            <w:tabs>
              <w:tab w:val="right" w:leader="dot" w:pos="8306"/>
            </w:tabs>
          </w:pPr>
          <w:hyperlink w:anchor="_Toc5610" w:history="1">
            <w:r>
              <w:rPr>
                <w:rFonts w:hint="eastAsia"/>
              </w:rPr>
              <w:t>一、全国及各省市专用化学品制造业盈利能力分析</w:t>
            </w:r>
            <w:r>
              <w:tab/>
            </w:r>
            <w:r>
              <w:fldChar w:fldCharType="begin"/>
            </w:r>
            <w:r>
              <w:instrText xml:space="preserve"> PAGEREF _Toc5610 \h </w:instrText>
            </w:r>
            <w:r>
              <w:fldChar w:fldCharType="separate"/>
            </w:r>
            <w:r>
              <w:t>24</w:t>
            </w:r>
            <w:r>
              <w:fldChar w:fldCharType="end"/>
            </w:r>
          </w:hyperlink>
        </w:p>
        <w:p>
          <w:pPr>
            <w:pStyle w:val="WPSOffice2"/>
            <w:tabs>
              <w:tab w:val="right" w:leader="dot" w:pos="8306"/>
            </w:tabs>
          </w:pPr>
          <w:hyperlink w:anchor="_Toc2928" w:history="1">
            <w:r>
              <w:rPr>
                <w:rFonts w:hint="eastAsia"/>
              </w:rPr>
              <w:t>二、全国及各省市专用化学品制造业盈利能力分析</w:t>
            </w:r>
            <w:r>
              <w:tab/>
            </w:r>
            <w:r>
              <w:fldChar w:fldCharType="begin"/>
            </w:r>
            <w:r>
              <w:instrText xml:space="preserve"> PAGEREF _Toc2928 \h </w:instrText>
            </w:r>
            <w:r>
              <w:fldChar w:fldCharType="separate"/>
            </w:r>
            <w:r>
              <w:t>25</w:t>
            </w:r>
            <w:r>
              <w:fldChar w:fldCharType="end"/>
            </w:r>
          </w:hyperlink>
        </w:p>
        <w:p>
          <w:pPr>
            <w:pStyle w:val="WPSOffice1"/>
            <w:tabs>
              <w:tab w:val="right" w:leader="dot" w:pos="8306"/>
            </w:tabs>
            <w:rPr>
              <w:b/>
            </w:rPr>
          </w:pPr>
          <w:hyperlink w:anchor="_Toc4257" w:history="1">
            <w:r>
              <w:rPr>
                <w:rFonts w:hint="eastAsia"/>
                <w:b/>
              </w:rPr>
              <w:t>第三章 化学试剂和助剂制造</w:t>
            </w:r>
            <w:r>
              <w:rPr>
                <w:b/>
              </w:rPr>
              <w:tab/>
            </w:r>
            <w:r>
              <w:rPr>
                <w:b/>
              </w:rPr>
              <w:fldChar w:fldCharType="begin"/>
            </w:r>
            <w:r>
              <w:rPr>
                <w:b/>
              </w:rPr>
              <w:instrText xml:space="preserve"> PAGEREF _Toc4257 \h </w:instrText>
            </w:r>
            <w:r>
              <w:rPr>
                <w:b/>
              </w:rPr>
              <w:fldChar w:fldCharType="separate"/>
            </w:r>
            <w:r>
              <w:rPr>
                <w:b/>
              </w:rPr>
              <w:t>25</w:t>
            </w:r>
            <w:r>
              <w:rPr>
                <w:b/>
              </w:rPr>
              <w:fldChar w:fldCharType="end"/>
            </w:r>
          </w:hyperlink>
        </w:p>
        <w:p>
          <w:pPr>
            <w:pStyle w:val="WPSOffice2"/>
            <w:tabs>
              <w:tab w:val="right" w:leader="dot" w:pos="8306"/>
            </w:tabs>
          </w:pPr>
          <w:hyperlink w:anchor="_Toc3122" w:history="1">
            <w:r>
              <w:rPr>
                <w:rFonts w:hint="eastAsia"/>
              </w:rPr>
              <w:t>一、化学试剂的种类与特性</w:t>
            </w:r>
            <w:r>
              <w:tab/>
            </w:r>
            <w:r>
              <w:fldChar w:fldCharType="begin"/>
            </w:r>
            <w:r>
              <w:instrText xml:space="preserve"> PAGEREF _Toc3122 \h </w:instrText>
            </w:r>
            <w:r>
              <w:fldChar w:fldCharType="separate"/>
            </w:r>
            <w:r>
              <w:t>25</w:t>
            </w:r>
            <w:r>
              <w:fldChar w:fldCharType="end"/>
            </w:r>
          </w:hyperlink>
        </w:p>
        <w:p>
          <w:pPr>
            <w:pStyle w:val="WPSOffice2"/>
            <w:tabs>
              <w:tab w:val="right" w:leader="dot" w:pos="8306"/>
            </w:tabs>
          </w:pPr>
          <w:hyperlink w:anchor="_Toc710" w:history="1">
            <w:r>
              <w:rPr>
                <w:rFonts w:hint="eastAsia"/>
              </w:rPr>
              <w:t>二、助剂的分类与应用</w:t>
            </w:r>
            <w:r>
              <w:tab/>
            </w:r>
            <w:r>
              <w:fldChar w:fldCharType="begin"/>
            </w:r>
            <w:r>
              <w:instrText xml:space="preserve"> PAGEREF _Toc710 \h </w:instrText>
            </w:r>
            <w:r>
              <w:fldChar w:fldCharType="separate"/>
            </w:r>
            <w:r>
              <w:t>25</w:t>
            </w:r>
            <w:r>
              <w:fldChar w:fldCharType="end"/>
            </w:r>
          </w:hyperlink>
        </w:p>
        <w:p>
          <w:pPr>
            <w:pStyle w:val="WPSOffice2"/>
            <w:tabs>
              <w:tab w:val="right" w:leader="dot" w:pos="8306"/>
            </w:tabs>
          </w:pPr>
          <w:hyperlink w:anchor="_Toc802" w:history="1">
            <w:r>
              <w:rPr>
                <w:rFonts w:hint="eastAsia"/>
              </w:rPr>
              <w:t>三、制造工艺与技术</w:t>
            </w:r>
            <w:r>
              <w:tab/>
            </w:r>
            <w:r>
              <w:fldChar w:fldCharType="begin"/>
            </w:r>
            <w:r>
              <w:instrText xml:space="preserve"> PAGEREF _Toc802 \h </w:instrText>
            </w:r>
            <w:r>
              <w:fldChar w:fldCharType="separate"/>
            </w:r>
            <w:r>
              <w:t>25</w:t>
            </w:r>
            <w:r>
              <w:fldChar w:fldCharType="end"/>
            </w:r>
          </w:hyperlink>
        </w:p>
        <w:p>
          <w:pPr>
            <w:pStyle w:val="WPSOffice2"/>
            <w:tabs>
              <w:tab w:val="right" w:leader="dot" w:pos="8306"/>
            </w:tabs>
          </w:pPr>
          <w:hyperlink w:anchor="_Toc13808" w:history="1">
            <w:r>
              <w:rPr>
                <w:rFonts w:hint="eastAsia"/>
              </w:rPr>
              <w:t>四、质量控制与标准</w:t>
            </w:r>
            <w:r>
              <w:tab/>
            </w:r>
            <w:r>
              <w:fldChar w:fldCharType="begin"/>
            </w:r>
            <w:r>
              <w:instrText xml:space="preserve"> PAGEREF _Toc13808 \h </w:instrText>
            </w:r>
            <w:r>
              <w:fldChar w:fldCharType="separate"/>
            </w:r>
            <w:r>
              <w:t>25</w:t>
            </w:r>
            <w:r>
              <w:fldChar w:fldCharType="end"/>
            </w:r>
          </w:hyperlink>
        </w:p>
        <w:p>
          <w:pPr>
            <w:pStyle w:val="WPSOffice2"/>
            <w:tabs>
              <w:tab w:val="right" w:leader="dot" w:pos="8306"/>
            </w:tabs>
          </w:pPr>
          <w:hyperlink w:anchor="_Toc8532" w:history="1">
            <w:r>
              <w:rPr>
                <w:rFonts w:hint="eastAsia"/>
              </w:rPr>
              <w:t>五、环保与安全要求</w:t>
            </w:r>
            <w:r>
              <w:tab/>
            </w:r>
            <w:r>
              <w:fldChar w:fldCharType="begin"/>
            </w:r>
            <w:r>
              <w:instrText xml:space="preserve"> PAGEREF _Toc8532 \h </w:instrText>
            </w:r>
            <w:r>
              <w:fldChar w:fldCharType="separate"/>
            </w:r>
            <w:r>
              <w:t>26</w:t>
            </w:r>
            <w:r>
              <w:fldChar w:fldCharType="end"/>
            </w:r>
          </w:hyperlink>
        </w:p>
        <w:p>
          <w:pPr>
            <w:pStyle w:val="WPSOffice2"/>
            <w:tabs>
              <w:tab w:val="right" w:leader="dot" w:pos="8306"/>
            </w:tabs>
          </w:pPr>
          <w:hyperlink w:anchor="_Toc13680" w:history="1">
            <w:r>
              <w:rPr>
                <w:rFonts w:hint="eastAsia"/>
              </w:rPr>
              <w:t>六、市场需求与趋势</w:t>
            </w:r>
            <w:r>
              <w:tab/>
            </w:r>
            <w:r>
              <w:fldChar w:fldCharType="begin"/>
            </w:r>
            <w:r>
              <w:instrText xml:space="preserve"> PAGEREF _Toc13680 \h </w:instrText>
            </w:r>
            <w:r>
              <w:fldChar w:fldCharType="separate"/>
            </w:r>
            <w:r>
              <w:t>26</w:t>
            </w:r>
            <w:r>
              <w:fldChar w:fldCharType="end"/>
            </w:r>
          </w:hyperlink>
        </w:p>
        <w:p>
          <w:pPr>
            <w:pStyle w:val="WPSOffice2"/>
            <w:tabs>
              <w:tab w:val="right" w:leader="dot" w:pos="8306"/>
            </w:tabs>
          </w:pPr>
          <w:hyperlink w:anchor="_Toc4399" w:history="1">
            <w:r>
              <w:rPr>
                <w:rFonts w:hint="eastAsia"/>
              </w:rPr>
              <w:t>七、生产设备与设施</w:t>
            </w:r>
            <w:r>
              <w:tab/>
            </w:r>
            <w:r>
              <w:fldChar w:fldCharType="begin"/>
            </w:r>
            <w:r>
              <w:instrText xml:space="preserve"> PAGEREF _Toc4399 \h </w:instrText>
            </w:r>
            <w:r>
              <w:fldChar w:fldCharType="separate"/>
            </w:r>
            <w:r>
              <w:t>26</w:t>
            </w:r>
            <w:r>
              <w:fldChar w:fldCharType="end"/>
            </w:r>
          </w:hyperlink>
        </w:p>
        <w:p>
          <w:pPr>
            <w:pStyle w:val="WPSOffice2"/>
            <w:tabs>
              <w:tab w:val="right" w:leader="dot" w:pos="8306"/>
            </w:tabs>
          </w:pPr>
          <w:hyperlink w:anchor="_Toc9453" w:history="1">
            <w:r>
              <w:rPr>
                <w:rFonts w:hint="eastAsia"/>
              </w:rPr>
              <w:t>一、化学试剂定义</w:t>
            </w:r>
            <w:r>
              <w:tab/>
            </w:r>
            <w:r>
              <w:fldChar w:fldCharType="begin"/>
            </w:r>
            <w:r>
              <w:instrText xml:space="preserve"> PAGEREF _Toc9453 \h </w:instrText>
            </w:r>
            <w:r>
              <w:fldChar w:fldCharType="separate"/>
            </w:r>
            <w:r>
              <w:t>26</w:t>
            </w:r>
            <w:r>
              <w:fldChar w:fldCharType="end"/>
            </w:r>
          </w:hyperlink>
        </w:p>
        <w:p>
          <w:pPr>
            <w:pStyle w:val="WPSOffice2"/>
            <w:tabs>
              <w:tab w:val="right" w:leader="dot" w:pos="8306"/>
            </w:tabs>
          </w:pPr>
          <w:hyperlink w:anchor="_Toc26419" w:history="1">
            <w:r>
              <w:rPr>
                <w:rFonts w:hint="eastAsia"/>
              </w:rPr>
              <w:t>二、化学试剂分类</w:t>
            </w:r>
            <w:r>
              <w:tab/>
            </w:r>
            <w:r>
              <w:fldChar w:fldCharType="begin"/>
            </w:r>
            <w:r>
              <w:instrText xml:space="preserve"> PAGEREF _Toc26419 \h </w:instrText>
            </w:r>
            <w:r>
              <w:fldChar w:fldCharType="separate"/>
            </w:r>
            <w:r>
              <w:t>26</w:t>
            </w:r>
            <w:r>
              <w:fldChar w:fldCharType="end"/>
            </w:r>
          </w:hyperlink>
        </w:p>
        <w:p>
          <w:pPr>
            <w:pStyle w:val="WPSOffice2"/>
            <w:tabs>
              <w:tab w:val="right" w:leader="dot" w:pos="8306"/>
            </w:tabs>
          </w:pPr>
          <w:hyperlink w:anchor="_Toc4234" w:history="1">
            <w:r>
              <w:rPr>
                <w:rFonts w:hint="eastAsia"/>
              </w:rPr>
              <w:t>三、化学试剂性质</w:t>
            </w:r>
            <w:r>
              <w:tab/>
            </w:r>
            <w:r>
              <w:fldChar w:fldCharType="begin"/>
            </w:r>
            <w:r>
              <w:instrText xml:space="preserve"> PAGEREF _Toc4234 \h </w:instrText>
            </w:r>
            <w:r>
              <w:fldChar w:fldCharType="separate"/>
            </w:r>
            <w:r>
              <w:t>26</w:t>
            </w:r>
            <w:r>
              <w:fldChar w:fldCharType="end"/>
            </w:r>
          </w:hyperlink>
        </w:p>
        <w:p>
          <w:pPr>
            <w:pStyle w:val="WPSOffice2"/>
            <w:tabs>
              <w:tab w:val="right" w:leader="dot" w:pos="8306"/>
            </w:tabs>
          </w:pPr>
          <w:hyperlink w:anchor="_Toc18940" w:history="1">
            <w:r>
              <w:rPr>
                <w:rFonts w:hint="eastAsia"/>
              </w:rPr>
              <w:t>四、化学试剂应用</w:t>
            </w:r>
            <w:r>
              <w:tab/>
            </w:r>
            <w:r>
              <w:fldChar w:fldCharType="begin"/>
            </w:r>
            <w:r>
              <w:instrText xml:space="preserve"> PAGEREF _Toc18940 \h </w:instrText>
            </w:r>
            <w:r>
              <w:fldChar w:fldCharType="separate"/>
            </w:r>
            <w:r>
              <w:t>26</w:t>
            </w:r>
            <w:r>
              <w:fldChar w:fldCharType="end"/>
            </w:r>
          </w:hyperlink>
        </w:p>
        <w:p>
          <w:pPr>
            <w:pStyle w:val="WPSOffice2"/>
            <w:tabs>
              <w:tab w:val="right" w:leader="dot" w:pos="8306"/>
            </w:tabs>
          </w:pPr>
          <w:hyperlink w:anchor="_Toc11123" w:history="1">
            <w:r>
              <w:rPr>
                <w:rFonts w:hint="eastAsia"/>
              </w:rPr>
              <w:t>五、化学试剂安全</w:t>
            </w:r>
            <w:r>
              <w:tab/>
            </w:r>
            <w:r>
              <w:fldChar w:fldCharType="begin"/>
            </w:r>
            <w:r>
              <w:instrText xml:space="preserve"> PAGEREF _Toc11123 \h </w:instrText>
            </w:r>
            <w:r>
              <w:fldChar w:fldCharType="separate"/>
            </w:r>
            <w:r>
              <w:t>26</w:t>
            </w:r>
            <w:r>
              <w:fldChar w:fldCharType="end"/>
            </w:r>
          </w:hyperlink>
        </w:p>
        <w:p>
          <w:pPr>
            <w:pStyle w:val="WPSOffice2"/>
            <w:tabs>
              <w:tab w:val="right" w:leader="dot" w:pos="8306"/>
            </w:tabs>
          </w:pPr>
          <w:hyperlink w:anchor="_Toc4883" w:history="1">
            <w:r>
              <w:rPr>
                <w:rFonts w:hint="eastAsia"/>
              </w:rPr>
              <w:t>六、化学试剂储存</w:t>
            </w:r>
            <w:r>
              <w:tab/>
            </w:r>
            <w:r>
              <w:fldChar w:fldCharType="begin"/>
            </w:r>
            <w:r>
              <w:instrText xml:space="preserve"> PAGEREF _Toc4883 \h </w:instrText>
            </w:r>
            <w:r>
              <w:fldChar w:fldCharType="separate"/>
            </w:r>
            <w:r>
              <w:t>26</w:t>
            </w:r>
            <w:r>
              <w:fldChar w:fldCharType="end"/>
            </w:r>
          </w:hyperlink>
        </w:p>
        <w:p>
          <w:pPr>
            <w:pStyle w:val="WPSOffice2"/>
            <w:tabs>
              <w:tab w:val="right" w:leader="dot" w:pos="8306"/>
            </w:tabs>
          </w:pPr>
          <w:hyperlink w:anchor="_Toc22488" w:history="1">
            <w:r>
              <w:rPr>
                <w:rFonts w:hint="eastAsia"/>
              </w:rPr>
              <w:t>七、化学试剂配制</w:t>
            </w:r>
            <w:r>
              <w:tab/>
            </w:r>
            <w:r>
              <w:fldChar w:fldCharType="begin"/>
            </w:r>
            <w:r>
              <w:instrText xml:space="preserve"> PAGEREF _Toc22488 \h </w:instrText>
            </w:r>
            <w:r>
              <w:fldChar w:fldCharType="separate"/>
            </w:r>
            <w:r>
              <w:t>27</w:t>
            </w:r>
            <w:r>
              <w:fldChar w:fldCharType="end"/>
            </w:r>
          </w:hyperlink>
        </w:p>
        <w:p>
          <w:pPr>
            <w:pStyle w:val="WPSOffice2"/>
            <w:tabs>
              <w:tab w:val="right" w:leader="dot" w:pos="8306"/>
            </w:tabs>
          </w:pPr>
          <w:hyperlink w:anchor="_Toc30605" w:history="1">
            <w:r>
              <w:rPr>
                <w:rFonts w:hint="eastAsia"/>
              </w:rPr>
              <w:t>一、化学试剂定义及分类</w:t>
            </w:r>
            <w:r>
              <w:tab/>
            </w:r>
            <w:r>
              <w:fldChar w:fldCharType="begin"/>
            </w:r>
            <w:r>
              <w:instrText xml:space="preserve"> PAGEREF _Toc30605 \h </w:instrText>
            </w:r>
            <w:r>
              <w:fldChar w:fldCharType="separate"/>
            </w:r>
            <w:r>
              <w:t>27</w:t>
            </w:r>
            <w:r>
              <w:fldChar w:fldCharType="end"/>
            </w:r>
          </w:hyperlink>
        </w:p>
        <w:p>
          <w:pPr>
            <w:pStyle w:val="WPSOffice2"/>
            <w:tabs>
              <w:tab w:val="right" w:leader="dot" w:pos="8306"/>
            </w:tabs>
          </w:pPr>
          <w:hyperlink w:anchor="_Toc27536" w:history="1">
            <w:r>
              <w:rPr>
                <w:rFonts w:hint="eastAsia"/>
              </w:rPr>
              <w:t>二、化学试剂的规格</w:t>
            </w:r>
            <w:r>
              <w:tab/>
            </w:r>
            <w:r>
              <w:fldChar w:fldCharType="begin"/>
            </w:r>
            <w:r>
              <w:instrText xml:space="preserve"> PAGEREF _Toc27536 \h </w:instrText>
            </w:r>
            <w:r>
              <w:fldChar w:fldCharType="separate"/>
            </w:r>
            <w:r>
              <w:t>27</w:t>
            </w:r>
            <w:r>
              <w:fldChar w:fldCharType="end"/>
            </w:r>
          </w:hyperlink>
        </w:p>
        <w:p>
          <w:pPr>
            <w:pStyle w:val="WPSOffice2"/>
            <w:tabs>
              <w:tab w:val="right" w:leader="dot" w:pos="8306"/>
            </w:tabs>
          </w:pPr>
          <w:hyperlink w:anchor="_Toc32409" w:history="1">
            <w:r>
              <w:rPr>
                <w:rFonts w:hint="eastAsia"/>
              </w:rPr>
              <w:t>三、化学试剂的发展特点</w:t>
            </w:r>
            <w:r>
              <w:tab/>
            </w:r>
            <w:r>
              <w:fldChar w:fldCharType="begin"/>
            </w:r>
            <w:r>
              <w:instrText xml:space="preserve"> PAGEREF _Toc32409 \h </w:instrText>
            </w:r>
            <w:r>
              <w:fldChar w:fldCharType="separate"/>
            </w:r>
            <w:r>
              <w:t>28</w:t>
            </w:r>
            <w:r>
              <w:fldChar w:fldCharType="end"/>
            </w:r>
          </w:hyperlink>
        </w:p>
        <w:p>
          <w:pPr>
            <w:pStyle w:val="WPSOffice2"/>
            <w:tabs>
              <w:tab w:val="right" w:leader="dot" w:pos="8306"/>
            </w:tabs>
          </w:pPr>
          <w:hyperlink w:anchor="_Toc32503" w:history="1">
            <w:r>
              <w:rPr>
                <w:rFonts w:hint="eastAsia"/>
              </w:rPr>
              <w:t>四、中国化学试剂发展概况</w:t>
            </w:r>
            <w:r>
              <w:tab/>
            </w:r>
            <w:r>
              <w:fldChar w:fldCharType="begin"/>
            </w:r>
            <w:r>
              <w:instrText xml:space="preserve"> PAGEREF _Toc32503 \h </w:instrText>
            </w:r>
            <w:r>
              <w:fldChar w:fldCharType="separate"/>
            </w:r>
            <w:r>
              <w:t>28</w:t>
            </w:r>
            <w:r>
              <w:fldChar w:fldCharType="end"/>
            </w:r>
          </w:hyperlink>
        </w:p>
        <w:p>
          <w:pPr>
            <w:pStyle w:val="WPSOffice2"/>
            <w:tabs>
              <w:tab w:val="right" w:leader="dot" w:pos="8306"/>
            </w:tabs>
          </w:pPr>
          <w:hyperlink w:anchor="_Toc32093" w:history="1">
            <w:r>
              <w:rPr>
                <w:rFonts w:hint="eastAsia"/>
              </w:rPr>
              <w:t>一、催化剂的定义与作用</w:t>
            </w:r>
            <w:r>
              <w:tab/>
            </w:r>
            <w:r>
              <w:fldChar w:fldCharType="begin"/>
            </w:r>
            <w:r>
              <w:instrText xml:space="preserve"> PAGEREF _Toc32093 \h </w:instrText>
            </w:r>
            <w:r>
              <w:fldChar w:fldCharType="separate"/>
            </w:r>
            <w:r>
              <w:t>29</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16344" w:history="1">
            <w:r>
              <w:rPr>
                <w:rFonts w:hint="eastAsia"/>
              </w:rPr>
              <w:t>二、催化剂的分类</w:t>
            </w:r>
            <w:r>
              <w:tab/>
            </w:r>
            <w:r>
              <w:fldChar w:fldCharType="begin"/>
            </w:r>
            <w:r>
              <w:instrText xml:space="preserve"> PAGEREF _Toc16344 \h </w:instrText>
            </w:r>
            <w:r>
              <w:fldChar w:fldCharType="separate"/>
            </w:r>
            <w:r>
              <w:t>29</w:t>
            </w:r>
            <w:r>
              <w:fldChar w:fldCharType="end"/>
            </w:r>
          </w:hyperlink>
        </w:p>
      </w:sdtContent>
    </w:sdt>
    <w:sdt>
      <w:sdtPr>
        <w:rPr>
          <w:rFonts w:ascii="宋体" w:eastAsia="宋体" w:hAnsi="宋体" w:cstheme="minorBidi"/>
          <w:kern w:val="2"/>
          <w:sz w:val="21"/>
          <w:szCs w:val="24"/>
          <w:lang w:val="en-US" w:eastAsia="zh-CN" w:bidi="ar-SA"/>
        </w:rPr>
        <w:id w:val="586954676"/>
        <w:docPartObj>
          <w:docPartGallery w:val="Table of Contents"/>
          <w:docPartUnique/>
        </w:docPartObj>
        <w15:color w:val="DBDBDB"/>
      </w:sdtPr>
      <w:sdtEndPr>
        <w:rPr>
          <w:b/>
        </w:rPr>
      </w:sdtEndPr>
      <w:sdtContent>
        <w:p>
          <w:pPr>
            <w:pStyle w:val="WPSOffice2"/>
            <w:tabs>
              <w:tab w:val="right" w:leader="dot" w:pos="8306"/>
            </w:tabs>
          </w:pPr>
          <w:hyperlink w:anchor="_Toc19156" w:history="1">
            <w:r>
              <w:rPr>
                <w:rFonts w:hint="eastAsia"/>
              </w:rPr>
              <w:t>三、催化剂的活性与选择性</w:t>
            </w:r>
            <w:r>
              <w:tab/>
            </w:r>
            <w:r>
              <w:fldChar w:fldCharType="begin"/>
            </w:r>
            <w:r>
              <w:instrText xml:space="preserve"> PAGEREF _Toc19156 \h </w:instrText>
            </w:r>
            <w:r>
              <w:fldChar w:fldCharType="separate"/>
            </w:r>
            <w:r>
              <w:t>29</w:t>
            </w:r>
            <w:r>
              <w:fldChar w:fldCharType="end"/>
            </w:r>
          </w:hyperlink>
        </w:p>
        <w:p>
          <w:pPr>
            <w:pStyle w:val="WPSOffice2"/>
            <w:tabs>
              <w:tab w:val="right" w:leader="dot" w:pos="8306"/>
            </w:tabs>
          </w:pPr>
          <w:hyperlink w:anchor="_Toc20556" w:history="1">
            <w:r>
              <w:rPr>
                <w:rFonts w:hint="eastAsia"/>
              </w:rPr>
              <w:t>四、催化剂的制备与再生</w:t>
            </w:r>
            <w:r>
              <w:tab/>
            </w:r>
            <w:r>
              <w:fldChar w:fldCharType="begin"/>
            </w:r>
            <w:r>
              <w:instrText xml:space="preserve"> PAGEREF _Toc20556 \h </w:instrText>
            </w:r>
            <w:r>
              <w:fldChar w:fldCharType="separate"/>
            </w:r>
            <w:r>
              <w:t>29</w:t>
            </w:r>
            <w:r>
              <w:fldChar w:fldCharType="end"/>
            </w:r>
          </w:hyperlink>
        </w:p>
        <w:p>
          <w:pPr>
            <w:pStyle w:val="WPSOffice2"/>
            <w:tabs>
              <w:tab w:val="right" w:leader="dot" w:pos="8306"/>
            </w:tabs>
          </w:pPr>
          <w:hyperlink w:anchor="_Toc13197" w:history="1">
            <w:r>
              <w:rPr>
                <w:rFonts w:hint="eastAsia"/>
              </w:rPr>
              <w:t>五、催化剂在工业生产中的应用</w:t>
            </w:r>
            <w:r>
              <w:tab/>
            </w:r>
            <w:r>
              <w:fldChar w:fldCharType="begin"/>
            </w:r>
            <w:r>
              <w:instrText xml:space="preserve"> PAGEREF _Toc13197 \h </w:instrText>
            </w:r>
            <w:r>
              <w:fldChar w:fldCharType="separate"/>
            </w:r>
            <w:r>
              <w:t>29</w:t>
            </w:r>
            <w:r>
              <w:fldChar w:fldCharType="end"/>
            </w:r>
          </w:hyperlink>
        </w:p>
        <w:p>
          <w:pPr>
            <w:pStyle w:val="WPSOffice2"/>
            <w:tabs>
              <w:tab w:val="right" w:leader="dot" w:pos="8306"/>
            </w:tabs>
          </w:pPr>
          <w:hyperlink w:anchor="_Toc14846" w:history="1">
            <w:r>
              <w:rPr>
                <w:rFonts w:hint="eastAsia"/>
              </w:rPr>
              <w:t>一、催化剂的定义与作用</w:t>
            </w:r>
            <w:r>
              <w:tab/>
            </w:r>
            <w:r>
              <w:fldChar w:fldCharType="begin"/>
            </w:r>
            <w:r>
              <w:instrText xml:space="preserve"> PAGEREF _Toc14846 \h </w:instrText>
            </w:r>
            <w:r>
              <w:fldChar w:fldCharType="separate"/>
            </w:r>
            <w:r>
              <w:t>30</w:t>
            </w:r>
            <w:r>
              <w:fldChar w:fldCharType="end"/>
            </w:r>
          </w:hyperlink>
        </w:p>
        <w:p>
          <w:pPr>
            <w:pStyle w:val="WPSOffice2"/>
            <w:tabs>
              <w:tab w:val="right" w:leader="dot" w:pos="8306"/>
            </w:tabs>
          </w:pPr>
          <w:hyperlink w:anchor="_Toc13438" w:history="1">
            <w:r>
              <w:rPr>
                <w:rFonts w:hint="eastAsia"/>
              </w:rPr>
              <w:t>二、催化剂的分类</w:t>
            </w:r>
            <w:r>
              <w:tab/>
            </w:r>
            <w:r>
              <w:fldChar w:fldCharType="begin"/>
            </w:r>
            <w:r>
              <w:instrText xml:space="preserve"> PAGEREF _Toc13438 \h </w:instrText>
            </w:r>
            <w:r>
              <w:fldChar w:fldCharType="separate"/>
            </w:r>
            <w:r>
              <w:t>30</w:t>
            </w:r>
            <w:r>
              <w:fldChar w:fldCharType="end"/>
            </w:r>
          </w:hyperlink>
        </w:p>
        <w:p>
          <w:pPr>
            <w:pStyle w:val="WPSOffice2"/>
            <w:tabs>
              <w:tab w:val="right" w:leader="dot" w:pos="8306"/>
            </w:tabs>
          </w:pPr>
          <w:hyperlink w:anchor="_Toc58" w:history="1">
            <w:r>
              <w:rPr>
                <w:rFonts w:hint="eastAsia"/>
              </w:rPr>
              <w:t>三、催化剂的活性与选择性</w:t>
            </w:r>
            <w:r>
              <w:tab/>
            </w:r>
            <w:r>
              <w:fldChar w:fldCharType="begin"/>
            </w:r>
            <w:r>
              <w:instrText xml:space="preserve"> PAGEREF _Toc58 \h </w:instrText>
            </w:r>
            <w:r>
              <w:fldChar w:fldCharType="separate"/>
            </w:r>
            <w:r>
              <w:t>30</w:t>
            </w:r>
            <w:r>
              <w:fldChar w:fldCharType="end"/>
            </w:r>
          </w:hyperlink>
        </w:p>
        <w:p>
          <w:pPr>
            <w:pStyle w:val="WPSOffice2"/>
            <w:tabs>
              <w:tab w:val="right" w:leader="dot" w:pos="8306"/>
            </w:tabs>
          </w:pPr>
          <w:hyperlink w:anchor="_Toc32065" w:history="1">
            <w:r>
              <w:rPr>
                <w:rFonts w:hint="eastAsia"/>
              </w:rPr>
              <w:t>四、催化剂的制备与再生</w:t>
            </w:r>
            <w:r>
              <w:tab/>
            </w:r>
            <w:r>
              <w:fldChar w:fldCharType="begin"/>
            </w:r>
            <w:r>
              <w:instrText xml:space="preserve"> PAGEREF _Toc32065 \h </w:instrText>
            </w:r>
            <w:r>
              <w:fldChar w:fldCharType="separate"/>
            </w:r>
            <w:r>
              <w:t>30</w:t>
            </w:r>
            <w:r>
              <w:fldChar w:fldCharType="end"/>
            </w:r>
          </w:hyperlink>
        </w:p>
        <w:p>
          <w:pPr>
            <w:pStyle w:val="WPSOffice2"/>
            <w:tabs>
              <w:tab w:val="right" w:leader="dot" w:pos="8306"/>
            </w:tabs>
          </w:pPr>
          <w:hyperlink w:anchor="_Toc28581" w:history="1">
            <w:r>
              <w:rPr>
                <w:rFonts w:hint="eastAsia"/>
              </w:rPr>
              <w:t>五、催化剂在工业生产中的应用</w:t>
            </w:r>
            <w:r>
              <w:tab/>
            </w:r>
            <w:r>
              <w:fldChar w:fldCharType="begin"/>
            </w:r>
            <w:r>
              <w:instrText xml:space="preserve"> PAGEREF _Toc28581 \h </w:instrText>
            </w:r>
            <w:r>
              <w:fldChar w:fldCharType="separate"/>
            </w:r>
            <w:r>
              <w:t>30</w:t>
            </w:r>
            <w:r>
              <w:fldChar w:fldCharType="end"/>
            </w:r>
          </w:hyperlink>
        </w:p>
        <w:p>
          <w:pPr>
            <w:pStyle w:val="WPSOffice2"/>
            <w:tabs>
              <w:tab w:val="right" w:leader="dot" w:pos="8306"/>
            </w:tabs>
          </w:pPr>
          <w:hyperlink w:anchor="_Toc32126" w:history="1">
            <w:r>
              <w:rPr>
                <w:rFonts w:hint="eastAsia"/>
              </w:rPr>
              <w:t>一、催化剂的定义</w:t>
            </w:r>
            <w:r>
              <w:tab/>
            </w:r>
            <w:r>
              <w:fldChar w:fldCharType="begin"/>
            </w:r>
            <w:r>
              <w:instrText xml:space="preserve"> PAGEREF _Toc32126 \h </w:instrText>
            </w:r>
            <w:r>
              <w:fldChar w:fldCharType="separate"/>
            </w:r>
            <w:r>
              <w:t>30</w:t>
            </w:r>
            <w:r>
              <w:fldChar w:fldCharType="end"/>
            </w:r>
          </w:hyperlink>
        </w:p>
        <w:p>
          <w:pPr>
            <w:pStyle w:val="WPSOffice2"/>
            <w:tabs>
              <w:tab w:val="right" w:leader="dot" w:pos="8306"/>
            </w:tabs>
          </w:pPr>
          <w:hyperlink w:anchor="_Toc152" w:history="1">
            <w:r>
              <w:rPr>
                <w:rFonts w:hint="eastAsia"/>
              </w:rPr>
              <w:t>三、催化剂的分类</w:t>
            </w:r>
            <w:r>
              <w:tab/>
            </w:r>
            <w:r>
              <w:fldChar w:fldCharType="begin"/>
            </w:r>
            <w:r>
              <w:instrText xml:space="preserve"> PAGEREF _Toc152 \h </w:instrText>
            </w:r>
            <w:r>
              <w:fldChar w:fldCharType="separate"/>
            </w:r>
            <w:r>
              <w:t>30</w:t>
            </w:r>
            <w:r>
              <w:fldChar w:fldCharType="end"/>
            </w:r>
          </w:hyperlink>
        </w:p>
        <w:p>
          <w:pPr>
            <w:pStyle w:val="WPSOffice2"/>
            <w:tabs>
              <w:tab w:val="right" w:leader="dot" w:pos="8306"/>
            </w:tabs>
          </w:pPr>
          <w:hyperlink w:anchor="_Toc7752" w:history="1">
            <w:r>
              <w:rPr>
                <w:rFonts w:hint="eastAsia"/>
              </w:rPr>
              <w:t>三、催化剂的分类</w:t>
            </w:r>
            <w:r>
              <w:tab/>
            </w:r>
            <w:r>
              <w:fldChar w:fldCharType="begin"/>
            </w:r>
            <w:r>
              <w:instrText xml:space="preserve"> PAGEREF _Toc7752 \h </w:instrText>
            </w:r>
            <w:r>
              <w:fldChar w:fldCharType="separate"/>
            </w:r>
            <w:r>
              <w:t>31</w:t>
            </w:r>
            <w:r>
              <w:fldChar w:fldCharType="end"/>
            </w:r>
          </w:hyperlink>
        </w:p>
        <w:p>
          <w:pPr>
            <w:pStyle w:val="WPSOffice2"/>
            <w:tabs>
              <w:tab w:val="right" w:leader="dot" w:pos="8306"/>
            </w:tabs>
          </w:pPr>
          <w:hyperlink w:anchor="_Toc2419" w:history="1">
            <w:r>
              <w:rPr>
                <w:rFonts w:hint="eastAsia"/>
              </w:rPr>
              <w:t>四、催化剂的作用机理</w:t>
            </w:r>
            <w:r>
              <w:tab/>
            </w:r>
            <w:r>
              <w:fldChar w:fldCharType="begin"/>
            </w:r>
            <w:r>
              <w:instrText xml:space="preserve"> PAGEREF _Toc2419 \h </w:instrText>
            </w:r>
            <w:r>
              <w:fldChar w:fldCharType="separate"/>
            </w:r>
            <w:r>
              <w:t>31</w:t>
            </w:r>
            <w:r>
              <w:fldChar w:fldCharType="end"/>
            </w:r>
          </w:hyperlink>
        </w:p>
        <w:p>
          <w:pPr>
            <w:pStyle w:val="WPSOffice2"/>
            <w:tabs>
              <w:tab w:val="right" w:leader="dot" w:pos="8306"/>
            </w:tabs>
          </w:pPr>
          <w:hyperlink w:anchor="_Toc4018" w:history="1">
            <w:r>
              <w:rPr>
                <w:rFonts w:hint="eastAsia"/>
              </w:rPr>
              <w:t>一、塑料助剂</w:t>
            </w:r>
            <w:r>
              <w:tab/>
            </w:r>
            <w:r>
              <w:fldChar w:fldCharType="begin"/>
            </w:r>
            <w:r>
              <w:instrText xml:space="preserve"> PAGEREF _Toc4018 \h </w:instrText>
            </w:r>
            <w:r>
              <w:fldChar w:fldCharType="separate"/>
            </w:r>
            <w:r>
              <w:t>31</w:t>
            </w:r>
            <w:r>
              <w:fldChar w:fldCharType="end"/>
            </w:r>
          </w:hyperlink>
        </w:p>
        <w:p>
          <w:pPr>
            <w:pStyle w:val="WPSOffice2"/>
            <w:tabs>
              <w:tab w:val="right" w:leader="dot" w:pos="8306"/>
            </w:tabs>
          </w:pPr>
          <w:hyperlink w:anchor="_Toc10338" w:history="1">
            <w:r>
              <w:rPr>
                <w:rFonts w:hint="eastAsia"/>
              </w:rPr>
              <w:t>二、聚合助剂</w:t>
            </w:r>
            <w:r>
              <w:tab/>
            </w:r>
            <w:r>
              <w:fldChar w:fldCharType="begin"/>
            </w:r>
            <w:r>
              <w:instrText xml:space="preserve"> PAGEREF _Toc10338 \h </w:instrText>
            </w:r>
            <w:r>
              <w:fldChar w:fldCharType="separate"/>
            </w:r>
            <w:r>
              <w:t>32</w:t>
            </w:r>
            <w:r>
              <w:fldChar w:fldCharType="end"/>
            </w:r>
          </w:hyperlink>
        </w:p>
        <w:p>
          <w:pPr>
            <w:pStyle w:val="WPSOffice2"/>
            <w:tabs>
              <w:tab w:val="right" w:leader="dot" w:pos="8306"/>
            </w:tabs>
          </w:pPr>
          <w:hyperlink w:anchor="_Toc5115" w:history="1">
            <w:r>
              <w:rPr>
                <w:rFonts w:hint="eastAsia"/>
              </w:rPr>
              <w:t>三、涂料助剂</w:t>
            </w:r>
            <w:r>
              <w:tab/>
            </w:r>
            <w:r>
              <w:fldChar w:fldCharType="begin"/>
            </w:r>
            <w:r>
              <w:instrText xml:space="preserve"> PAGEREF _Toc5115 \h </w:instrText>
            </w:r>
            <w:r>
              <w:fldChar w:fldCharType="separate"/>
            </w:r>
            <w:r>
              <w:t>32</w:t>
            </w:r>
            <w:r>
              <w:fldChar w:fldCharType="end"/>
            </w:r>
          </w:hyperlink>
        </w:p>
        <w:p>
          <w:pPr>
            <w:pStyle w:val="WPSOffice2"/>
            <w:tabs>
              <w:tab w:val="right" w:leader="dot" w:pos="8306"/>
            </w:tabs>
          </w:pPr>
          <w:hyperlink w:anchor="_Toc18535" w:history="1">
            <w:r>
              <w:rPr>
                <w:rFonts w:hint="eastAsia"/>
              </w:rPr>
              <w:t>四、印染助剂</w:t>
            </w:r>
            <w:r>
              <w:tab/>
            </w:r>
            <w:r>
              <w:fldChar w:fldCharType="begin"/>
            </w:r>
            <w:r>
              <w:instrText xml:space="preserve"> PAGEREF _Toc18535 \h </w:instrText>
            </w:r>
            <w:r>
              <w:fldChar w:fldCharType="separate"/>
            </w:r>
            <w:r>
              <w:t>33</w:t>
            </w:r>
            <w:r>
              <w:fldChar w:fldCharType="end"/>
            </w:r>
          </w:hyperlink>
        </w:p>
        <w:p>
          <w:pPr>
            <w:pStyle w:val="WPSOffice1"/>
            <w:tabs>
              <w:tab w:val="right" w:leader="dot" w:pos="8306"/>
            </w:tabs>
            <w:rPr>
              <w:b/>
            </w:rPr>
          </w:pPr>
          <w:hyperlink w:anchor="_Toc15596" w:history="1">
            <w:r>
              <w:rPr>
                <w:rFonts w:hint="eastAsia"/>
                <w:b/>
              </w:rPr>
              <w:t>第四章 炸药及火工产品制造</w:t>
            </w:r>
            <w:r>
              <w:rPr>
                <w:b/>
              </w:rPr>
              <w:tab/>
            </w:r>
            <w:r>
              <w:rPr>
                <w:b/>
              </w:rPr>
              <w:fldChar w:fldCharType="begin"/>
            </w:r>
            <w:r>
              <w:rPr>
                <w:b/>
              </w:rPr>
              <w:instrText xml:space="preserve"> PAGEREF _Toc15596 \h </w:instrText>
            </w:r>
            <w:r>
              <w:rPr>
                <w:b/>
              </w:rPr>
              <w:fldChar w:fldCharType="separate"/>
            </w:r>
            <w:r>
              <w:rPr>
                <w:b/>
              </w:rPr>
              <w:t>33</w:t>
            </w:r>
            <w:r>
              <w:rPr>
                <w:b/>
              </w:rPr>
              <w:fldChar w:fldCharType="end"/>
            </w:r>
          </w:hyperlink>
        </w:p>
        <w:p>
          <w:pPr>
            <w:pStyle w:val="WPSOffice2"/>
            <w:tabs>
              <w:tab w:val="right" w:leader="dot" w:pos="8306"/>
            </w:tabs>
          </w:pPr>
          <w:hyperlink w:anchor="_Toc942" w:history="1">
            <w:r>
              <w:rPr>
                <w:rFonts w:hint="eastAsia"/>
              </w:rPr>
              <w:t>第一节 火工品</w:t>
            </w:r>
            <w:r>
              <w:tab/>
            </w:r>
            <w:r>
              <w:fldChar w:fldCharType="begin"/>
            </w:r>
            <w:r>
              <w:instrText xml:space="preserve"> PAGEREF _Toc942 \h </w:instrText>
            </w:r>
            <w:r>
              <w:fldChar w:fldCharType="separate"/>
            </w:r>
            <w:r>
              <w:t>34</w:t>
            </w:r>
            <w:r>
              <w:fldChar w:fldCharType="end"/>
            </w:r>
          </w:hyperlink>
        </w:p>
        <w:p>
          <w:pPr>
            <w:pStyle w:val="WPSOffice2"/>
            <w:tabs>
              <w:tab w:val="right" w:leader="dot" w:pos="8306"/>
            </w:tabs>
          </w:pPr>
          <w:hyperlink w:anchor="_Toc30055" w:history="1">
            <w:r>
              <w:rPr>
                <w:rFonts w:hint="eastAsia"/>
              </w:rPr>
              <w:t>第二节 雷管</w:t>
            </w:r>
            <w:r>
              <w:tab/>
            </w:r>
            <w:r>
              <w:fldChar w:fldCharType="begin"/>
            </w:r>
            <w:r>
              <w:instrText xml:space="preserve"> PAGEREF _Toc30055 \h </w:instrText>
            </w:r>
            <w:r>
              <w:fldChar w:fldCharType="separate"/>
            </w:r>
            <w:r>
              <w:t>36</w:t>
            </w:r>
            <w:r>
              <w:fldChar w:fldCharType="end"/>
            </w:r>
          </w:hyperlink>
        </w:p>
        <w:p>
          <w:pPr>
            <w:pStyle w:val="WPSOffice2"/>
            <w:tabs>
              <w:tab w:val="right" w:leader="dot" w:pos="8306"/>
            </w:tabs>
          </w:pPr>
          <w:hyperlink w:anchor="_Toc30061" w:history="1">
            <w:r>
              <w:rPr>
                <w:rFonts w:hint="eastAsia"/>
              </w:rPr>
              <w:t>第三节 炸药</w:t>
            </w:r>
            <w:r>
              <w:tab/>
            </w:r>
            <w:r>
              <w:fldChar w:fldCharType="begin"/>
            </w:r>
            <w:r>
              <w:instrText xml:space="preserve"> PAGEREF _Toc30061 \h </w:instrText>
            </w:r>
            <w:r>
              <w:fldChar w:fldCharType="separate"/>
            </w:r>
            <w:r>
              <w:t>39</w:t>
            </w:r>
            <w:r>
              <w:fldChar w:fldCharType="end"/>
            </w:r>
          </w:hyperlink>
        </w:p>
        <w:p>
          <w:pPr>
            <w:pStyle w:val="WPSOffice1"/>
            <w:tabs>
              <w:tab w:val="right" w:leader="dot" w:pos="8306"/>
            </w:tabs>
            <w:rPr>
              <w:b/>
            </w:rPr>
          </w:pPr>
          <w:hyperlink w:anchor="_Toc16442" w:history="1">
            <w:r>
              <w:rPr>
                <w:rFonts w:hint="eastAsia"/>
                <w:b/>
              </w:rPr>
              <w:t>第五章 专项化学用品制造</w:t>
            </w:r>
            <w:r>
              <w:rPr>
                <w:b/>
              </w:rPr>
              <w:tab/>
            </w:r>
            <w:r>
              <w:rPr>
                <w:b/>
              </w:rPr>
              <w:fldChar w:fldCharType="begin"/>
            </w:r>
            <w:r>
              <w:rPr>
                <w:b/>
              </w:rPr>
              <w:instrText xml:space="preserve"> PAGEREF _Toc16442 \h </w:instrText>
            </w:r>
            <w:r>
              <w:rPr>
                <w:b/>
              </w:rPr>
              <w:fldChar w:fldCharType="separate"/>
            </w:r>
            <w:r>
              <w:rPr>
                <w:b/>
              </w:rPr>
              <w:t>40</w:t>
            </w:r>
            <w:r>
              <w:rPr>
                <w:b/>
              </w:rPr>
              <w:fldChar w:fldCharType="end"/>
            </w:r>
          </w:hyperlink>
        </w:p>
        <w:p>
          <w:pPr>
            <w:pStyle w:val="WPSOffice2"/>
            <w:tabs>
              <w:tab w:val="right" w:leader="dot" w:pos="8306"/>
            </w:tabs>
          </w:pPr>
          <w:hyperlink w:anchor="_Toc24546" w:history="1">
            <w:r>
              <w:rPr>
                <w:rFonts w:hint="eastAsia"/>
              </w:rPr>
              <w:t>一、化工原料制备</w:t>
            </w:r>
            <w:r>
              <w:tab/>
            </w:r>
            <w:r>
              <w:fldChar w:fldCharType="begin"/>
            </w:r>
            <w:r>
              <w:instrText xml:space="preserve"> PAGEREF _Toc24546 \h </w:instrText>
            </w:r>
            <w:r>
              <w:fldChar w:fldCharType="separate"/>
            </w:r>
            <w:r>
              <w:t>40</w:t>
            </w:r>
            <w:r>
              <w:fldChar w:fldCharType="end"/>
            </w:r>
          </w:hyperlink>
        </w:p>
        <w:p>
          <w:pPr>
            <w:pStyle w:val="WPSOffice2"/>
            <w:tabs>
              <w:tab w:val="right" w:leader="dot" w:pos="8306"/>
            </w:tabs>
          </w:pPr>
          <w:hyperlink w:anchor="_Toc7854" w:history="1">
            <w:r>
              <w:rPr>
                <w:rFonts w:hint="eastAsia"/>
              </w:rPr>
              <w:t>二、化学合成药物制造</w:t>
            </w:r>
            <w:r>
              <w:tab/>
            </w:r>
            <w:r>
              <w:fldChar w:fldCharType="begin"/>
            </w:r>
            <w:r>
              <w:instrText xml:space="preserve"> PAGEREF _Toc7854 \h </w:instrText>
            </w:r>
            <w:r>
              <w:fldChar w:fldCharType="separate"/>
            </w:r>
            <w:r>
              <w:t>40</w:t>
            </w:r>
            <w:r>
              <w:fldChar w:fldCharType="end"/>
            </w:r>
          </w:hyperlink>
        </w:p>
        <w:p>
          <w:pPr>
            <w:pStyle w:val="WPSOffice2"/>
            <w:tabs>
              <w:tab w:val="right" w:leader="dot" w:pos="8306"/>
            </w:tabs>
          </w:pPr>
          <w:hyperlink w:anchor="_Toc28464" w:history="1">
            <w:r>
              <w:rPr>
                <w:rFonts w:hint="eastAsia"/>
              </w:rPr>
              <w:t>三、工业助剂生产</w:t>
            </w:r>
            <w:r>
              <w:tab/>
            </w:r>
            <w:r>
              <w:fldChar w:fldCharType="begin"/>
            </w:r>
            <w:r>
              <w:instrText xml:space="preserve"> PAGEREF _Toc28464 \h </w:instrText>
            </w:r>
            <w:r>
              <w:fldChar w:fldCharType="separate"/>
            </w:r>
            <w:r>
              <w:t>40</w:t>
            </w:r>
            <w:r>
              <w:fldChar w:fldCharType="end"/>
            </w:r>
          </w:hyperlink>
        </w:p>
        <w:p>
          <w:pPr>
            <w:pStyle w:val="WPSOffice2"/>
            <w:tabs>
              <w:tab w:val="right" w:leader="dot" w:pos="8306"/>
            </w:tabs>
          </w:pPr>
          <w:hyperlink w:anchor="_Toc25707" w:history="1">
            <w:r>
              <w:rPr>
                <w:rFonts w:hint="eastAsia"/>
              </w:rPr>
              <w:t>四、农药及中间体制造</w:t>
            </w:r>
            <w:r>
              <w:tab/>
            </w:r>
            <w:r>
              <w:fldChar w:fldCharType="begin"/>
            </w:r>
            <w:r>
              <w:instrText xml:space="preserve"> PAGEREF _Toc25707 \h </w:instrText>
            </w:r>
            <w:r>
              <w:fldChar w:fldCharType="separate"/>
            </w:r>
            <w:r>
              <w:t>41</w:t>
            </w:r>
            <w:r>
              <w:fldChar w:fldCharType="end"/>
            </w:r>
          </w:hyperlink>
        </w:p>
        <w:p>
          <w:pPr>
            <w:pStyle w:val="WPSOffice2"/>
            <w:tabs>
              <w:tab w:val="right" w:leader="dot" w:pos="8306"/>
            </w:tabs>
          </w:pPr>
          <w:hyperlink w:anchor="_Toc26661" w:history="1">
            <w:r>
              <w:rPr>
                <w:rFonts w:hint="eastAsia"/>
              </w:rPr>
              <w:t>五、电子化学品制备</w:t>
            </w:r>
            <w:r>
              <w:tab/>
            </w:r>
            <w:r>
              <w:fldChar w:fldCharType="begin"/>
            </w:r>
            <w:r>
              <w:instrText xml:space="preserve"> PAGEREF _Toc26661 \h </w:instrText>
            </w:r>
            <w:r>
              <w:fldChar w:fldCharType="separate"/>
            </w:r>
            <w:r>
              <w:t>41</w:t>
            </w:r>
            <w:r>
              <w:fldChar w:fldCharType="end"/>
            </w:r>
          </w:hyperlink>
        </w:p>
        <w:p>
          <w:pPr>
            <w:pStyle w:val="WPSOffice2"/>
            <w:tabs>
              <w:tab w:val="right" w:leader="dot" w:pos="8306"/>
            </w:tabs>
          </w:pPr>
          <w:hyperlink w:anchor="_Toc11178" w:history="1">
            <w:r>
              <w:rPr>
                <w:rFonts w:hint="eastAsia"/>
              </w:rPr>
              <w:t>六、专项化学用品合成</w:t>
            </w:r>
            <w:r>
              <w:tab/>
            </w:r>
            <w:r>
              <w:fldChar w:fldCharType="begin"/>
            </w:r>
            <w:r>
              <w:instrText xml:space="preserve"> PAGEREF _Toc11178 \h </w:instrText>
            </w:r>
            <w:r>
              <w:fldChar w:fldCharType="separate"/>
            </w:r>
            <w:r>
              <w:t>41</w:t>
            </w:r>
            <w:r>
              <w:fldChar w:fldCharType="end"/>
            </w:r>
          </w:hyperlink>
        </w:p>
        <w:p>
          <w:pPr>
            <w:pStyle w:val="WPSOffice2"/>
            <w:tabs>
              <w:tab w:val="right" w:leader="dot" w:pos="8306"/>
            </w:tabs>
          </w:pPr>
          <w:hyperlink w:anchor="_Toc18992" w:history="1">
            <w:r>
              <w:rPr>
                <w:rFonts w:hint="eastAsia"/>
              </w:rPr>
              <w:t>七、高性能材料合成</w:t>
            </w:r>
            <w:r>
              <w:tab/>
            </w:r>
            <w:r>
              <w:fldChar w:fldCharType="begin"/>
            </w:r>
            <w:r>
              <w:instrText xml:space="preserve"> PAGEREF _Toc18992 \h </w:instrText>
            </w:r>
            <w:r>
              <w:fldChar w:fldCharType="separate"/>
            </w:r>
            <w:r>
              <w:t>41</w:t>
            </w:r>
            <w:r>
              <w:fldChar w:fldCharType="end"/>
            </w:r>
          </w:hyperlink>
        </w:p>
        <w:p>
          <w:pPr>
            <w:pStyle w:val="WPSOffice2"/>
            <w:tabs>
              <w:tab w:val="right" w:leader="dot" w:pos="8306"/>
            </w:tabs>
          </w:pPr>
          <w:hyperlink w:anchor="_Toc29646" w:history="1">
            <w:r>
              <w:rPr>
                <w:rFonts w:hint="eastAsia"/>
              </w:rPr>
              <w:t>八、表面处理化学品制造</w:t>
            </w:r>
            <w:r>
              <w:tab/>
            </w:r>
            <w:r>
              <w:fldChar w:fldCharType="begin"/>
            </w:r>
            <w:r>
              <w:instrText xml:space="preserve"> PAGEREF _Toc29646 \h </w:instrText>
            </w:r>
            <w:r>
              <w:fldChar w:fldCharType="separate"/>
            </w:r>
            <w:r>
              <w:t>41</w:t>
            </w:r>
            <w:r>
              <w:fldChar w:fldCharType="end"/>
            </w:r>
          </w:hyperlink>
        </w:p>
        <w:p>
          <w:pPr>
            <w:pStyle w:val="WPSOffice2"/>
            <w:tabs>
              <w:tab w:val="right" w:leader="dot" w:pos="8306"/>
            </w:tabs>
          </w:pPr>
          <w:hyperlink w:anchor="_Toc26131" w:history="1">
            <w:r>
              <w:rPr>
                <w:rFonts w:hint="eastAsia"/>
              </w:rPr>
              <w:t>九、专用化学品开发</w:t>
            </w:r>
            <w:r>
              <w:tab/>
            </w:r>
            <w:r>
              <w:fldChar w:fldCharType="begin"/>
            </w:r>
            <w:r>
              <w:instrText xml:space="preserve"> PAGEREF _Toc26131 \h </w:instrText>
            </w:r>
            <w:r>
              <w:fldChar w:fldCharType="separate"/>
            </w:r>
            <w:r>
              <w:t>41</w:t>
            </w:r>
            <w:r>
              <w:fldChar w:fldCharType="end"/>
            </w:r>
          </w:hyperlink>
        </w:p>
        <w:p>
          <w:pPr>
            <w:pStyle w:val="WPSOffice2"/>
            <w:tabs>
              <w:tab w:val="right" w:leader="dot" w:pos="8306"/>
            </w:tabs>
          </w:pPr>
          <w:hyperlink w:anchor="_Toc1492" w:history="1">
            <w:r>
              <w:rPr>
                <w:rFonts w:hint="eastAsia"/>
              </w:rPr>
              <w:t>一、概述</w:t>
            </w:r>
            <w:r>
              <w:tab/>
            </w:r>
            <w:r>
              <w:fldChar w:fldCharType="begin"/>
            </w:r>
            <w:r>
              <w:instrText xml:space="preserve"> PAGEREF _Toc1492 \h </w:instrText>
            </w:r>
            <w:r>
              <w:fldChar w:fldCharType="separate"/>
            </w:r>
            <w:r>
              <w:t>41</w:t>
            </w:r>
            <w:r>
              <w:fldChar w:fldCharType="end"/>
            </w:r>
          </w:hyperlink>
        </w:p>
        <w:p>
          <w:pPr>
            <w:pStyle w:val="WPSOffice2"/>
            <w:tabs>
              <w:tab w:val="right" w:leader="dot" w:pos="8306"/>
            </w:tabs>
          </w:pPr>
          <w:hyperlink w:anchor="_Toc14100" w:history="1">
            <w:r>
              <w:rPr>
                <w:rFonts w:hint="eastAsia"/>
              </w:rPr>
              <w:t>二、主要种类</w:t>
            </w:r>
            <w:r>
              <w:tab/>
            </w:r>
            <w:r>
              <w:fldChar w:fldCharType="begin"/>
            </w:r>
            <w:r>
              <w:instrText xml:space="preserve"> PAGEREF _Toc14100 \h </w:instrText>
            </w:r>
            <w:r>
              <w:fldChar w:fldCharType="separate"/>
            </w:r>
            <w:r>
              <w:t>41</w:t>
            </w:r>
            <w:r>
              <w:fldChar w:fldCharType="end"/>
            </w:r>
          </w:hyperlink>
        </w:p>
        <w:p>
          <w:pPr>
            <w:pStyle w:val="WPSOffice2"/>
            <w:tabs>
              <w:tab w:val="right" w:leader="dot" w:pos="8306"/>
            </w:tabs>
          </w:pPr>
          <w:hyperlink w:anchor="_Toc21821" w:history="1">
            <w:r>
              <w:rPr>
                <w:rFonts w:hint="eastAsia"/>
              </w:rPr>
              <w:t>三、应用领域</w:t>
            </w:r>
            <w:r>
              <w:tab/>
            </w:r>
            <w:r>
              <w:fldChar w:fldCharType="begin"/>
            </w:r>
            <w:r>
              <w:instrText xml:space="preserve"> PAGEREF _Toc21821 \h </w:instrText>
            </w:r>
            <w:r>
              <w:fldChar w:fldCharType="separate"/>
            </w:r>
            <w:r>
              <w:t>41</w:t>
            </w:r>
            <w:r>
              <w:fldChar w:fldCharType="end"/>
            </w:r>
          </w:hyperlink>
        </w:p>
        <w:p>
          <w:pPr>
            <w:pStyle w:val="WPSOffice2"/>
            <w:tabs>
              <w:tab w:val="right" w:leader="dot" w:pos="8306"/>
            </w:tabs>
          </w:pPr>
          <w:hyperlink w:anchor="_Toc31413" w:history="1">
            <w:r>
              <w:rPr>
                <w:rFonts w:hint="eastAsia"/>
              </w:rPr>
              <w:t>四、发展趋势</w:t>
            </w:r>
            <w:r>
              <w:tab/>
            </w:r>
            <w:r>
              <w:fldChar w:fldCharType="begin"/>
            </w:r>
            <w:r>
              <w:instrText xml:space="preserve"> PAGEREF _Toc31413 \h </w:instrText>
            </w:r>
            <w:r>
              <w:fldChar w:fldCharType="separate"/>
            </w:r>
            <w:r>
              <w:t>42</w:t>
            </w:r>
            <w:r>
              <w:fldChar w:fldCharType="end"/>
            </w:r>
          </w:hyperlink>
        </w:p>
        <w:p>
          <w:pPr>
            <w:pStyle w:val="WPSOffice2"/>
            <w:tabs>
              <w:tab w:val="right" w:leader="dot" w:pos="8306"/>
            </w:tabs>
          </w:pPr>
          <w:hyperlink w:anchor="_Toc2404" w:history="1">
            <w:r>
              <w:rPr>
                <w:rFonts w:hint="eastAsia"/>
              </w:rPr>
              <w:t>一、国外水处理化学品市场概况</w:t>
            </w:r>
            <w:r>
              <w:tab/>
            </w:r>
            <w:r>
              <w:fldChar w:fldCharType="begin"/>
            </w:r>
            <w:r>
              <w:instrText xml:space="preserve"> PAGEREF _Toc2404 \h </w:instrText>
            </w:r>
            <w:r>
              <w:fldChar w:fldCharType="separate"/>
            </w:r>
            <w:r>
              <w:t>42</w:t>
            </w:r>
            <w:r>
              <w:fldChar w:fldCharType="end"/>
            </w:r>
          </w:hyperlink>
        </w:p>
        <w:p>
          <w:pPr>
            <w:pStyle w:val="WPSOffice2"/>
            <w:tabs>
              <w:tab w:val="right" w:leader="dot" w:pos="8306"/>
            </w:tabs>
          </w:pPr>
          <w:hyperlink w:anchor="_Toc9025" w:history="1">
            <w:r>
              <w:rPr>
                <w:rFonts w:hint="eastAsia"/>
              </w:rPr>
              <w:t>二、中国水处理化学品发展概述</w:t>
            </w:r>
            <w:r>
              <w:tab/>
            </w:r>
            <w:r>
              <w:fldChar w:fldCharType="begin"/>
            </w:r>
            <w:r>
              <w:instrText xml:space="preserve"> PAGEREF _Toc9025 \h </w:instrText>
            </w:r>
            <w:r>
              <w:fldChar w:fldCharType="separate"/>
            </w:r>
            <w:r>
              <w:t>42</w:t>
            </w:r>
            <w:r>
              <w:fldChar w:fldCharType="end"/>
            </w:r>
          </w:hyperlink>
        </w:p>
        <w:p>
          <w:pPr>
            <w:pStyle w:val="WPSOffice2"/>
            <w:tabs>
              <w:tab w:val="right" w:leader="dot" w:pos="8306"/>
            </w:tabs>
          </w:pPr>
          <w:hyperlink w:anchor="_Toc31322" w:history="1">
            <w:r>
              <w:rPr>
                <w:rFonts w:hint="eastAsia"/>
              </w:rPr>
              <w:t>三、中国水处理化学品行业地域分布</w:t>
            </w:r>
            <w:r>
              <w:tab/>
            </w:r>
            <w:r>
              <w:fldChar w:fldCharType="begin"/>
            </w:r>
            <w:r>
              <w:instrText xml:space="preserve"> PAGEREF _Toc31322 \h </w:instrText>
            </w:r>
            <w:r>
              <w:fldChar w:fldCharType="separate"/>
            </w:r>
            <w:r>
              <w:t>43</w:t>
            </w:r>
            <w:r>
              <w:fldChar w:fldCharType="end"/>
            </w:r>
          </w:hyperlink>
        </w:p>
        <w:p>
          <w:pPr>
            <w:pStyle w:val="WPSOffice2"/>
            <w:tabs>
              <w:tab w:val="right" w:leader="dot" w:pos="8306"/>
            </w:tabs>
          </w:pPr>
          <w:hyperlink w:anchor="_Toc25520" w:history="1">
            <w:r>
              <w:rPr>
                <w:rFonts w:hint="eastAsia"/>
              </w:rPr>
              <w:t>三、中国水处理化学品行业地域分布</w:t>
            </w:r>
            <w:r>
              <w:tab/>
            </w:r>
            <w:r>
              <w:fldChar w:fldCharType="begin"/>
            </w:r>
            <w:r>
              <w:instrText xml:space="preserve"> PAGEREF _Toc25520 \h </w:instrText>
            </w:r>
            <w:r>
              <w:fldChar w:fldCharType="separate"/>
            </w:r>
            <w:r>
              <w:t>43</w:t>
            </w:r>
            <w:r>
              <w:fldChar w:fldCharType="end"/>
            </w:r>
          </w:hyperlink>
        </w:p>
        <w:p>
          <w:pPr>
            <w:pStyle w:val="WPSOffice2"/>
            <w:tabs>
              <w:tab w:val="right" w:leader="dot" w:pos="8306"/>
            </w:tabs>
          </w:pPr>
          <w:hyperlink w:anchor="_Toc1466" w:history="1">
            <w:r>
              <w:rPr>
                <w:rFonts w:hint="eastAsia"/>
              </w:rPr>
              <w:t>一、概述</w:t>
            </w:r>
            <w:r>
              <w:tab/>
            </w:r>
            <w:r>
              <w:fldChar w:fldCharType="begin"/>
            </w:r>
            <w:r>
              <w:instrText xml:space="preserve"> PAGEREF _Toc1466 \h </w:instrText>
            </w:r>
            <w:r>
              <w:fldChar w:fldCharType="separate"/>
            </w:r>
            <w:r>
              <w:t>43</w:t>
            </w:r>
            <w:r>
              <w:fldChar w:fldCharType="end"/>
            </w:r>
          </w:hyperlink>
        </w:p>
        <w:p>
          <w:pPr>
            <w:pStyle w:val="WPSOffice2"/>
            <w:tabs>
              <w:tab w:val="right" w:leader="dot" w:pos="8306"/>
            </w:tabs>
          </w:pPr>
          <w:hyperlink w:anchor="_Toc18347" w:history="1">
            <w:r>
              <w:rPr>
                <w:rFonts w:hint="eastAsia"/>
              </w:rPr>
              <w:t>二、主要种类</w:t>
            </w:r>
            <w:r>
              <w:tab/>
            </w:r>
            <w:r>
              <w:fldChar w:fldCharType="begin"/>
            </w:r>
            <w:r>
              <w:instrText xml:space="preserve"> PAGEREF _Toc18347 \h </w:instrText>
            </w:r>
            <w:r>
              <w:fldChar w:fldCharType="separate"/>
            </w:r>
            <w:r>
              <w:t>43</w:t>
            </w:r>
            <w:r>
              <w:fldChar w:fldCharType="end"/>
            </w:r>
          </w:hyperlink>
        </w:p>
        <w:p>
          <w:pPr>
            <w:pStyle w:val="WPSOffice2"/>
            <w:tabs>
              <w:tab w:val="right" w:leader="dot" w:pos="8306"/>
            </w:tabs>
          </w:pPr>
          <w:hyperlink w:anchor="_Toc8380" w:history="1">
            <w:r>
              <w:rPr>
                <w:rFonts w:hint="eastAsia"/>
              </w:rPr>
              <w:t>三、应用领域</w:t>
            </w:r>
            <w:r>
              <w:tab/>
            </w:r>
            <w:r>
              <w:fldChar w:fldCharType="begin"/>
            </w:r>
            <w:r>
              <w:instrText xml:space="preserve"> PAGEREF _Toc8380 \h </w:instrText>
            </w:r>
            <w:r>
              <w:fldChar w:fldCharType="separate"/>
            </w:r>
            <w:r>
              <w:t>43</w:t>
            </w:r>
            <w:r>
              <w:fldChar w:fldCharType="end"/>
            </w:r>
          </w:hyperlink>
        </w:p>
        <w:p>
          <w:pPr>
            <w:pStyle w:val="WPSOffice2"/>
            <w:tabs>
              <w:tab w:val="right" w:leader="dot" w:pos="8306"/>
            </w:tabs>
          </w:pPr>
          <w:hyperlink w:anchor="_Toc7421" w:history="1">
            <w:r>
              <w:rPr>
                <w:rFonts w:hint="eastAsia"/>
              </w:rPr>
              <w:t>四、发展趋势</w:t>
            </w:r>
            <w:r>
              <w:tab/>
            </w:r>
            <w:r>
              <w:fldChar w:fldCharType="begin"/>
            </w:r>
            <w:r>
              <w:instrText xml:space="preserve"> PAGEREF _Toc7421 \h </w:instrText>
            </w:r>
            <w:r>
              <w:fldChar w:fldCharType="separate"/>
            </w:r>
            <w:r>
              <w:t>44</w:t>
            </w:r>
            <w:r>
              <w:fldChar w:fldCharType="end"/>
            </w:r>
          </w:hyperlink>
        </w:p>
        <w:p>
          <w:pPr>
            <w:pStyle w:val="WPSOffice2"/>
            <w:tabs>
              <w:tab w:val="right" w:leader="dot" w:pos="8306"/>
            </w:tabs>
          </w:pPr>
          <w:hyperlink w:anchor="_Toc6635" w:history="1">
            <w:r>
              <w:rPr>
                <w:rFonts w:hint="eastAsia"/>
              </w:rPr>
              <w:t>二、国外企业加速进军中国造纸化学品市场</w:t>
            </w:r>
            <w:r>
              <w:tab/>
            </w:r>
            <w:r>
              <w:fldChar w:fldCharType="begin"/>
            </w:r>
            <w:r>
              <w:instrText xml:space="preserve"> PAGEREF _Toc6635 \h </w:instrText>
            </w:r>
            <w:r>
              <w:fldChar w:fldCharType="separate"/>
            </w:r>
            <w:r>
              <w:t>44</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14975" w:history="1">
            <w:r>
              <w:rPr>
                <w:rFonts w:hint="eastAsia"/>
              </w:rPr>
              <w:t>三、中国造纸化学品消费概况</w:t>
            </w:r>
            <w:r>
              <w:tab/>
            </w:r>
            <w:r>
              <w:fldChar w:fldCharType="begin"/>
            </w:r>
            <w:r>
              <w:instrText xml:space="preserve"> PAGEREF _Toc14975 \h </w:instrText>
            </w:r>
            <w:r>
              <w:fldChar w:fldCharType="separate"/>
            </w:r>
            <w:r>
              <w:t>44</w:t>
            </w:r>
            <w:r>
              <w:fldChar w:fldCharType="end"/>
            </w:r>
          </w:hyperlink>
        </w:p>
      </w:sdtContent>
    </w:sdt>
    <w:sdt>
      <w:sdtPr>
        <w:rPr>
          <w:rFonts w:ascii="宋体" w:eastAsia="宋体" w:hAnsi="宋体" w:cstheme="minorBidi"/>
          <w:kern w:val="2"/>
          <w:sz w:val="21"/>
          <w:szCs w:val="24"/>
          <w:lang w:val="en-US" w:eastAsia="zh-CN" w:bidi="ar-SA"/>
        </w:rPr>
        <w:id w:val="1333196936"/>
        <w:docPartObj>
          <w:docPartGallery w:val="Table of Contents"/>
          <w:docPartUnique/>
        </w:docPartObj>
        <w15:color w:val="DBDBDB"/>
      </w:sdtPr>
      <w:sdtEndPr>
        <w:rPr>
          <w:b/>
        </w:rPr>
      </w:sdtEndPr>
      <w:sdtContent>
        <w:p>
          <w:pPr>
            <w:pStyle w:val="WPSOffice2"/>
            <w:tabs>
              <w:tab w:val="right" w:leader="dot" w:pos="8306"/>
            </w:tabs>
          </w:pPr>
          <w:hyperlink w:anchor="_Toc3416" w:history="1">
            <w:r>
              <w:rPr>
                <w:rFonts w:hint="eastAsia"/>
              </w:rPr>
              <w:t>一、概述</w:t>
            </w:r>
            <w:r>
              <w:tab/>
            </w:r>
            <w:r>
              <w:fldChar w:fldCharType="begin"/>
            </w:r>
            <w:r>
              <w:instrText xml:space="preserve"> PAGEREF _Toc3416 \h </w:instrText>
            </w:r>
            <w:r>
              <w:fldChar w:fldCharType="separate"/>
            </w:r>
            <w:r>
              <w:t>44</w:t>
            </w:r>
            <w:r>
              <w:fldChar w:fldCharType="end"/>
            </w:r>
          </w:hyperlink>
        </w:p>
        <w:p>
          <w:pPr>
            <w:pStyle w:val="WPSOffice2"/>
            <w:tabs>
              <w:tab w:val="right" w:leader="dot" w:pos="8306"/>
            </w:tabs>
          </w:pPr>
          <w:hyperlink w:anchor="_Toc18178" w:history="1">
            <w:r>
              <w:rPr>
                <w:rFonts w:hint="eastAsia"/>
              </w:rPr>
              <w:t>二、主要种类</w:t>
            </w:r>
            <w:r>
              <w:tab/>
            </w:r>
            <w:r>
              <w:fldChar w:fldCharType="begin"/>
            </w:r>
            <w:r>
              <w:instrText xml:space="preserve"> PAGEREF _Toc18178 \h </w:instrText>
            </w:r>
            <w:r>
              <w:fldChar w:fldCharType="separate"/>
            </w:r>
            <w:r>
              <w:t>45</w:t>
            </w:r>
            <w:r>
              <w:fldChar w:fldCharType="end"/>
            </w:r>
          </w:hyperlink>
        </w:p>
        <w:p>
          <w:pPr>
            <w:pStyle w:val="WPSOffice2"/>
            <w:tabs>
              <w:tab w:val="right" w:leader="dot" w:pos="8306"/>
            </w:tabs>
          </w:pPr>
          <w:hyperlink w:anchor="_Toc21395" w:history="1">
            <w:r>
              <w:rPr>
                <w:rFonts w:hint="eastAsia"/>
              </w:rPr>
              <w:t>三、应用领域</w:t>
            </w:r>
            <w:r>
              <w:tab/>
            </w:r>
            <w:r>
              <w:fldChar w:fldCharType="begin"/>
            </w:r>
            <w:r>
              <w:instrText xml:space="preserve"> PAGEREF _Toc21395 \h </w:instrText>
            </w:r>
            <w:r>
              <w:fldChar w:fldCharType="separate"/>
            </w:r>
            <w:r>
              <w:t>45</w:t>
            </w:r>
            <w:r>
              <w:fldChar w:fldCharType="end"/>
            </w:r>
          </w:hyperlink>
        </w:p>
        <w:p>
          <w:pPr>
            <w:pStyle w:val="WPSOffice2"/>
            <w:tabs>
              <w:tab w:val="right" w:leader="dot" w:pos="8306"/>
            </w:tabs>
          </w:pPr>
          <w:hyperlink w:anchor="_Toc20649" w:history="1">
            <w:r>
              <w:rPr>
                <w:rFonts w:hint="eastAsia"/>
              </w:rPr>
              <w:t>四、发展趋势</w:t>
            </w:r>
            <w:r>
              <w:tab/>
            </w:r>
            <w:r>
              <w:fldChar w:fldCharType="begin"/>
            </w:r>
            <w:r>
              <w:instrText xml:space="preserve"> PAGEREF _Toc20649 \h </w:instrText>
            </w:r>
            <w:r>
              <w:fldChar w:fldCharType="separate"/>
            </w:r>
            <w:r>
              <w:t>45</w:t>
            </w:r>
            <w:r>
              <w:fldChar w:fldCharType="end"/>
            </w:r>
          </w:hyperlink>
        </w:p>
        <w:p>
          <w:pPr>
            <w:pStyle w:val="WPSOffice2"/>
            <w:tabs>
              <w:tab w:val="right" w:leader="dot" w:pos="8306"/>
            </w:tabs>
          </w:pPr>
          <w:hyperlink w:anchor="_Toc17085" w:history="1">
            <w:r>
              <w:rPr>
                <w:rFonts w:hint="eastAsia"/>
              </w:rPr>
              <w:t>一、概述</w:t>
            </w:r>
            <w:r>
              <w:tab/>
            </w:r>
            <w:r>
              <w:fldChar w:fldCharType="begin"/>
            </w:r>
            <w:r>
              <w:instrText xml:space="preserve"> PAGEREF _Toc17085 \h </w:instrText>
            </w:r>
            <w:r>
              <w:fldChar w:fldCharType="separate"/>
            </w:r>
            <w:r>
              <w:t>45</w:t>
            </w:r>
            <w:r>
              <w:fldChar w:fldCharType="end"/>
            </w:r>
          </w:hyperlink>
        </w:p>
        <w:p>
          <w:pPr>
            <w:pStyle w:val="WPSOffice2"/>
            <w:tabs>
              <w:tab w:val="right" w:leader="dot" w:pos="8306"/>
            </w:tabs>
          </w:pPr>
          <w:hyperlink w:anchor="_Toc31599" w:history="1">
            <w:r>
              <w:rPr>
                <w:rFonts w:hint="eastAsia"/>
              </w:rPr>
              <w:t>二、主要种类</w:t>
            </w:r>
            <w:r>
              <w:tab/>
            </w:r>
            <w:r>
              <w:fldChar w:fldCharType="begin"/>
            </w:r>
            <w:r>
              <w:instrText xml:space="preserve"> PAGEREF _Toc31599 \h </w:instrText>
            </w:r>
            <w:r>
              <w:fldChar w:fldCharType="separate"/>
            </w:r>
            <w:r>
              <w:t>45</w:t>
            </w:r>
            <w:r>
              <w:fldChar w:fldCharType="end"/>
            </w:r>
          </w:hyperlink>
        </w:p>
        <w:p>
          <w:pPr>
            <w:pStyle w:val="WPSOffice2"/>
            <w:tabs>
              <w:tab w:val="right" w:leader="dot" w:pos="8306"/>
            </w:tabs>
          </w:pPr>
          <w:hyperlink w:anchor="_Toc958" w:history="1">
            <w:r>
              <w:rPr>
                <w:rFonts w:hint="eastAsia"/>
              </w:rPr>
              <w:t>三、应用领域</w:t>
            </w:r>
            <w:r>
              <w:tab/>
            </w:r>
            <w:r>
              <w:fldChar w:fldCharType="begin"/>
            </w:r>
            <w:r>
              <w:instrText xml:space="preserve"> PAGEREF _Toc958 \h </w:instrText>
            </w:r>
            <w:r>
              <w:fldChar w:fldCharType="separate"/>
            </w:r>
            <w:r>
              <w:t>45</w:t>
            </w:r>
            <w:r>
              <w:fldChar w:fldCharType="end"/>
            </w:r>
          </w:hyperlink>
        </w:p>
        <w:p>
          <w:pPr>
            <w:pStyle w:val="WPSOffice2"/>
            <w:tabs>
              <w:tab w:val="right" w:leader="dot" w:pos="8306"/>
            </w:tabs>
          </w:pPr>
          <w:hyperlink w:anchor="_Toc30223" w:history="1">
            <w:r>
              <w:rPr>
                <w:rFonts w:hint="eastAsia"/>
              </w:rPr>
              <w:t>四、发展趋势</w:t>
            </w:r>
            <w:r>
              <w:tab/>
            </w:r>
            <w:r>
              <w:fldChar w:fldCharType="begin"/>
            </w:r>
            <w:r>
              <w:instrText xml:space="preserve"> PAGEREF _Toc30223 \h </w:instrText>
            </w:r>
            <w:r>
              <w:fldChar w:fldCharType="separate"/>
            </w:r>
            <w:r>
              <w:t>45</w:t>
            </w:r>
            <w:r>
              <w:fldChar w:fldCharType="end"/>
            </w:r>
          </w:hyperlink>
        </w:p>
        <w:p>
          <w:pPr>
            <w:pStyle w:val="WPSOffice2"/>
            <w:tabs>
              <w:tab w:val="right" w:leader="dot" w:pos="8306"/>
            </w:tabs>
          </w:pPr>
          <w:hyperlink w:anchor="_Toc22032" w:history="1">
            <w:r>
              <w:rPr>
                <w:rFonts w:hint="eastAsia"/>
              </w:rPr>
              <w:t>一、油田化学品的定义及分类</w:t>
            </w:r>
            <w:r>
              <w:tab/>
            </w:r>
            <w:r>
              <w:fldChar w:fldCharType="begin"/>
            </w:r>
            <w:r>
              <w:instrText xml:space="preserve"> PAGEREF _Toc22032 \h </w:instrText>
            </w:r>
            <w:r>
              <w:fldChar w:fldCharType="separate"/>
            </w:r>
            <w:r>
              <w:t>45</w:t>
            </w:r>
            <w:r>
              <w:fldChar w:fldCharType="end"/>
            </w:r>
          </w:hyperlink>
        </w:p>
        <w:p>
          <w:pPr>
            <w:pStyle w:val="WPSOffice2"/>
            <w:tabs>
              <w:tab w:val="right" w:leader="dot" w:pos="8306"/>
            </w:tabs>
          </w:pPr>
          <w:hyperlink w:anchor="_Toc18208" w:history="1">
            <w:r>
              <w:rPr>
                <w:rFonts w:hint="eastAsia"/>
              </w:rPr>
              <w:t>三、中国油田化学品发展概况</w:t>
            </w:r>
            <w:r>
              <w:tab/>
            </w:r>
            <w:r>
              <w:fldChar w:fldCharType="begin"/>
            </w:r>
            <w:r>
              <w:instrText xml:space="preserve"> PAGEREF _Toc18208 \h </w:instrText>
            </w:r>
            <w:r>
              <w:fldChar w:fldCharType="separate"/>
            </w:r>
            <w:r>
              <w:t>46</w:t>
            </w:r>
            <w:r>
              <w:fldChar w:fldCharType="end"/>
            </w:r>
          </w:hyperlink>
        </w:p>
        <w:p>
          <w:pPr>
            <w:pStyle w:val="WPSOffice1"/>
            <w:tabs>
              <w:tab w:val="right" w:leader="dot" w:pos="8306"/>
            </w:tabs>
            <w:rPr>
              <w:b/>
            </w:rPr>
          </w:pPr>
          <w:hyperlink w:anchor="_Toc24299" w:history="1">
            <w:r>
              <w:rPr>
                <w:rFonts w:hint="eastAsia"/>
                <w:b/>
              </w:rPr>
              <w:t>第六章 其他专用化学品制造</w:t>
            </w:r>
            <w:r>
              <w:rPr>
                <w:b/>
              </w:rPr>
              <w:tab/>
            </w:r>
            <w:r>
              <w:rPr>
                <w:b/>
              </w:rPr>
              <w:fldChar w:fldCharType="begin"/>
            </w:r>
            <w:r>
              <w:rPr>
                <w:b/>
              </w:rPr>
              <w:instrText xml:space="preserve"> PAGEREF _Toc24299 \h </w:instrText>
            </w:r>
            <w:r>
              <w:rPr>
                <w:b/>
              </w:rPr>
              <w:fldChar w:fldCharType="separate"/>
            </w:r>
            <w:r>
              <w:rPr>
                <w:b/>
              </w:rPr>
              <w:t>46</w:t>
            </w:r>
            <w:r>
              <w:rPr>
                <w:b/>
              </w:rPr>
              <w:fldChar w:fldCharType="end"/>
            </w:r>
          </w:hyperlink>
        </w:p>
        <w:p>
          <w:pPr>
            <w:pStyle w:val="WPSOffice2"/>
            <w:tabs>
              <w:tab w:val="right" w:leader="dot" w:pos="8306"/>
            </w:tabs>
          </w:pPr>
          <w:hyperlink w:anchor="_Toc15370" w:history="1">
            <w:r>
              <w:rPr>
                <w:rFonts w:hint="eastAsia"/>
              </w:rPr>
              <w:t>第一节 功能性专用化学品</w:t>
            </w:r>
            <w:r>
              <w:tab/>
            </w:r>
            <w:r>
              <w:fldChar w:fldCharType="begin"/>
            </w:r>
            <w:r>
              <w:instrText xml:space="preserve"> PAGEREF _Toc15370 \h </w:instrText>
            </w:r>
            <w:r>
              <w:fldChar w:fldCharType="separate"/>
            </w:r>
            <w:r>
              <w:t>46</w:t>
            </w:r>
            <w:r>
              <w:fldChar w:fldCharType="end"/>
            </w:r>
          </w:hyperlink>
        </w:p>
        <w:p>
          <w:pPr>
            <w:pStyle w:val="WPSOffice2"/>
            <w:tabs>
              <w:tab w:val="right" w:leader="dot" w:pos="8306"/>
            </w:tabs>
          </w:pPr>
          <w:hyperlink w:anchor="_Toc18139" w:history="1">
            <w:r>
              <w:rPr>
                <w:rFonts w:hint="eastAsia"/>
              </w:rPr>
              <w:t>第二节 特种化学品</w:t>
            </w:r>
            <w:r>
              <w:tab/>
            </w:r>
            <w:r>
              <w:fldChar w:fldCharType="begin"/>
            </w:r>
            <w:r>
              <w:instrText xml:space="preserve"> PAGEREF _Toc18139 \h </w:instrText>
            </w:r>
            <w:r>
              <w:fldChar w:fldCharType="separate"/>
            </w:r>
            <w:r>
              <w:t>46</w:t>
            </w:r>
            <w:r>
              <w:fldChar w:fldCharType="end"/>
            </w:r>
          </w:hyperlink>
        </w:p>
        <w:p>
          <w:pPr>
            <w:pStyle w:val="WPSOffice2"/>
            <w:tabs>
              <w:tab w:val="right" w:leader="dot" w:pos="8306"/>
            </w:tabs>
          </w:pPr>
          <w:hyperlink w:anchor="_Toc20681" w:history="1">
            <w:r>
              <w:rPr>
                <w:rFonts w:hint="eastAsia"/>
              </w:rPr>
              <w:t>第三节 环保专用化学品</w:t>
            </w:r>
            <w:r>
              <w:tab/>
            </w:r>
            <w:r>
              <w:fldChar w:fldCharType="begin"/>
            </w:r>
            <w:r>
              <w:instrText xml:space="preserve"> PAGEREF _Toc20681 \h </w:instrText>
            </w:r>
            <w:r>
              <w:fldChar w:fldCharType="separate"/>
            </w:r>
            <w:r>
              <w:t>46</w:t>
            </w:r>
            <w:r>
              <w:fldChar w:fldCharType="end"/>
            </w:r>
          </w:hyperlink>
        </w:p>
        <w:p>
          <w:pPr>
            <w:pStyle w:val="WPSOffice2"/>
            <w:tabs>
              <w:tab w:val="right" w:leader="dot" w:pos="8306"/>
            </w:tabs>
          </w:pPr>
          <w:hyperlink w:anchor="_Toc16651" w:history="1">
            <w:r>
              <w:rPr>
                <w:rFonts w:hint="eastAsia"/>
              </w:rPr>
              <w:t>第四节 其他专用化学品</w:t>
            </w:r>
            <w:r>
              <w:tab/>
            </w:r>
            <w:r>
              <w:fldChar w:fldCharType="begin"/>
            </w:r>
            <w:r>
              <w:instrText xml:space="preserve"> PAGEREF _Toc16651 \h </w:instrText>
            </w:r>
            <w:r>
              <w:fldChar w:fldCharType="separate"/>
            </w:r>
            <w:r>
              <w:t>46</w:t>
            </w:r>
            <w:r>
              <w:fldChar w:fldCharType="end"/>
            </w:r>
          </w:hyperlink>
        </w:p>
        <w:p>
          <w:pPr>
            <w:pStyle w:val="WPSOffice2"/>
            <w:tabs>
              <w:tab w:val="right" w:leader="dot" w:pos="8306"/>
            </w:tabs>
          </w:pPr>
          <w:hyperlink w:anchor="_Toc24212" w:history="1">
            <w:r>
              <w:rPr>
                <w:rFonts w:hint="eastAsia"/>
              </w:rPr>
              <w:t>第一节 动物胶</w:t>
            </w:r>
            <w:r>
              <w:tab/>
            </w:r>
            <w:r>
              <w:fldChar w:fldCharType="begin"/>
            </w:r>
            <w:r>
              <w:instrText xml:space="preserve"> PAGEREF _Toc24212 \h </w:instrText>
            </w:r>
            <w:r>
              <w:fldChar w:fldCharType="separate"/>
            </w:r>
            <w:r>
              <w:t>47</w:t>
            </w:r>
            <w:r>
              <w:fldChar w:fldCharType="end"/>
            </w:r>
          </w:hyperlink>
        </w:p>
        <w:p>
          <w:pPr>
            <w:pStyle w:val="WPSOffice2"/>
            <w:tabs>
              <w:tab w:val="right" w:leader="dot" w:pos="8306"/>
            </w:tabs>
          </w:pPr>
          <w:hyperlink w:anchor="_Toc12734" w:history="1">
            <w:r>
              <w:rPr>
                <w:rFonts w:hint="eastAsia"/>
              </w:rPr>
              <w:t>第二节 感光材料</w:t>
            </w:r>
            <w:r>
              <w:tab/>
            </w:r>
            <w:r>
              <w:fldChar w:fldCharType="begin"/>
            </w:r>
            <w:r>
              <w:instrText xml:space="preserve"> PAGEREF _Toc12734 \h </w:instrText>
            </w:r>
            <w:r>
              <w:fldChar w:fldCharType="separate"/>
            </w:r>
            <w:r>
              <w:t>49</w:t>
            </w:r>
            <w:r>
              <w:fldChar w:fldCharType="end"/>
            </w:r>
          </w:hyperlink>
        </w:p>
        <w:p>
          <w:pPr>
            <w:pStyle w:val="WPSOffice2"/>
            <w:tabs>
              <w:tab w:val="right" w:leader="dot" w:pos="8306"/>
            </w:tabs>
          </w:pPr>
          <w:hyperlink w:anchor="_Toc4317" w:history="1">
            <w:r>
              <w:rPr>
                <w:rFonts w:hint="eastAsia"/>
              </w:rPr>
              <w:t>第三节 林产化学产品制造</w:t>
            </w:r>
            <w:r>
              <w:tab/>
            </w:r>
            <w:r>
              <w:fldChar w:fldCharType="begin"/>
            </w:r>
            <w:r>
              <w:instrText xml:space="preserve"> PAGEREF _Toc4317 \h </w:instrText>
            </w:r>
            <w:r>
              <w:fldChar w:fldCharType="separate"/>
            </w:r>
            <w:r>
              <w:t>51</w:t>
            </w:r>
            <w:r>
              <w:fldChar w:fldCharType="end"/>
            </w:r>
          </w:hyperlink>
        </w:p>
        <w:p>
          <w:pPr>
            <w:pStyle w:val="WPSOffice2"/>
            <w:tabs>
              <w:tab w:val="right" w:leader="dot" w:pos="8306"/>
            </w:tabs>
          </w:pPr>
          <w:hyperlink w:anchor="_Toc5592" w:history="1">
            <w:r>
              <w:rPr>
                <w:rFonts w:hint="eastAsia"/>
              </w:rPr>
              <w:t>第三节 林产化学产品制造</w:t>
            </w:r>
            <w:r>
              <w:tab/>
            </w:r>
            <w:r>
              <w:fldChar w:fldCharType="begin"/>
            </w:r>
            <w:r>
              <w:instrText xml:space="preserve"> PAGEREF _Toc5592 \h </w:instrText>
            </w:r>
            <w:r>
              <w:fldChar w:fldCharType="separate"/>
            </w:r>
            <w:r>
              <w:t>52</w:t>
            </w:r>
            <w:r>
              <w:fldChar w:fldCharType="end"/>
            </w:r>
          </w:hyperlink>
        </w:p>
        <w:p>
          <w:pPr>
            <w:pStyle w:val="WPSOffice2"/>
            <w:tabs>
              <w:tab w:val="right" w:leader="dot" w:pos="8306"/>
            </w:tabs>
          </w:pPr>
          <w:hyperlink w:anchor="_Toc23375" w:history="1">
            <w:r>
              <w:rPr>
                <w:rFonts w:hint="eastAsia"/>
              </w:rPr>
              <w:t>第一节 中国专用化学品进出口总体数据</w:t>
            </w:r>
            <w:r>
              <w:tab/>
            </w:r>
            <w:r>
              <w:fldChar w:fldCharType="begin"/>
            </w:r>
            <w:r>
              <w:instrText xml:space="preserve"> PAGEREF _Toc23375 \h </w:instrText>
            </w:r>
            <w:r>
              <w:fldChar w:fldCharType="separate"/>
            </w:r>
            <w:r>
              <w:t>53</w:t>
            </w:r>
            <w:r>
              <w:fldChar w:fldCharType="end"/>
            </w:r>
          </w:hyperlink>
        </w:p>
        <w:p>
          <w:pPr>
            <w:pStyle w:val="WPSOffice2"/>
            <w:tabs>
              <w:tab w:val="right" w:leader="dot" w:pos="8306"/>
            </w:tabs>
          </w:pPr>
          <w:hyperlink w:anchor="_Toc7010" w:history="1">
            <w:r>
              <w:rPr>
                <w:rFonts w:hint="eastAsia"/>
              </w:rPr>
              <w:t>第三节 中国专用化学品进出口总体数据</w:t>
            </w:r>
            <w:r>
              <w:tab/>
            </w:r>
            <w:r>
              <w:fldChar w:fldCharType="begin"/>
            </w:r>
            <w:r>
              <w:instrText xml:space="preserve"> PAGEREF _Toc7010 \h </w:instrText>
            </w:r>
            <w:r>
              <w:fldChar w:fldCharType="separate"/>
            </w:r>
            <w:r>
              <w:t>55</w:t>
            </w:r>
            <w:r>
              <w:fldChar w:fldCharType="end"/>
            </w:r>
          </w:hyperlink>
        </w:p>
        <w:p>
          <w:pPr>
            <w:pStyle w:val="WPSOffice1"/>
            <w:tabs>
              <w:tab w:val="right" w:leader="dot" w:pos="8306"/>
            </w:tabs>
            <w:rPr>
              <w:b/>
            </w:rPr>
          </w:pPr>
          <w:hyperlink w:anchor="_Toc16559" w:history="1">
            <w:r>
              <w:rPr>
                <w:rFonts w:hint="eastAsia"/>
                <w:b/>
              </w:rPr>
              <w:t>第八章 重点企业介绍</w:t>
            </w:r>
            <w:r>
              <w:rPr>
                <w:b/>
              </w:rPr>
              <w:tab/>
            </w:r>
            <w:r>
              <w:rPr>
                <w:b/>
              </w:rPr>
              <w:fldChar w:fldCharType="begin"/>
            </w:r>
            <w:r>
              <w:rPr>
                <w:b/>
              </w:rPr>
              <w:instrText xml:space="preserve"> PAGEREF _Toc16559 \h </w:instrText>
            </w:r>
            <w:r>
              <w:rPr>
                <w:b/>
              </w:rPr>
              <w:fldChar w:fldCharType="separate"/>
            </w:r>
            <w:r>
              <w:rPr>
                <w:b/>
              </w:rPr>
              <w:t>56</w:t>
            </w:r>
            <w:r>
              <w:rPr>
                <w:b/>
              </w:rPr>
              <w:fldChar w:fldCharType="end"/>
            </w:r>
          </w:hyperlink>
        </w:p>
        <w:p>
          <w:pPr>
            <w:pStyle w:val="WPSOffice2"/>
            <w:tabs>
              <w:tab w:val="right" w:leader="dot" w:pos="8306"/>
            </w:tabs>
          </w:pPr>
          <w:hyperlink w:anchor="_Toc7017" w:history="1">
            <w:r>
              <w:rPr>
                <w:rFonts w:hint="eastAsia"/>
              </w:rPr>
              <w:t>一、企业背景与历史</w:t>
            </w:r>
            <w:r>
              <w:tab/>
            </w:r>
            <w:r>
              <w:fldChar w:fldCharType="begin"/>
            </w:r>
            <w:r>
              <w:instrText xml:space="preserve"> PAGEREF _Toc7017 \h </w:instrText>
            </w:r>
            <w:r>
              <w:fldChar w:fldCharType="separate"/>
            </w:r>
            <w:r>
              <w:t>56</w:t>
            </w:r>
            <w:r>
              <w:fldChar w:fldCharType="end"/>
            </w:r>
          </w:hyperlink>
        </w:p>
        <w:p>
          <w:pPr>
            <w:pStyle w:val="WPSOffice2"/>
            <w:tabs>
              <w:tab w:val="right" w:leader="dot" w:pos="8306"/>
            </w:tabs>
          </w:pPr>
          <w:hyperlink w:anchor="_Toc31178" w:history="1">
            <w:r>
              <w:rPr>
                <w:rFonts w:hint="eastAsia"/>
              </w:rPr>
              <w:t>二、主营业务与产品</w:t>
            </w:r>
            <w:r>
              <w:tab/>
            </w:r>
            <w:r>
              <w:fldChar w:fldCharType="begin"/>
            </w:r>
            <w:r>
              <w:instrText xml:space="preserve"> PAGEREF _Toc31178 \h </w:instrText>
            </w:r>
            <w:r>
              <w:fldChar w:fldCharType="separate"/>
            </w:r>
            <w:r>
              <w:t>56</w:t>
            </w:r>
            <w:r>
              <w:fldChar w:fldCharType="end"/>
            </w:r>
          </w:hyperlink>
        </w:p>
        <w:p>
          <w:pPr>
            <w:pStyle w:val="WPSOffice2"/>
            <w:tabs>
              <w:tab w:val="right" w:leader="dot" w:pos="8306"/>
            </w:tabs>
          </w:pPr>
          <w:hyperlink w:anchor="_Toc26543" w:history="1">
            <w:r>
              <w:rPr>
                <w:rFonts w:hint="eastAsia"/>
              </w:rPr>
              <w:t>三、市场竞争地位</w:t>
            </w:r>
            <w:r>
              <w:tab/>
            </w:r>
            <w:r>
              <w:fldChar w:fldCharType="begin"/>
            </w:r>
            <w:r>
              <w:instrText xml:space="preserve"> PAGEREF _Toc26543 \h </w:instrText>
            </w:r>
            <w:r>
              <w:fldChar w:fldCharType="separate"/>
            </w:r>
            <w:r>
              <w:t>56</w:t>
            </w:r>
            <w:r>
              <w:fldChar w:fldCharType="end"/>
            </w:r>
          </w:hyperlink>
        </w:p>
        <w:p>
          <w:pPr>
            <w:pStyle w:val="WPSOffice2"/>
            <w:tabs>
              <w:tab w:val="right" w:leader="dot" w:pos="8306"/>
            </w:tabs>
          </w:pPr>
          <w:hyperlink w:anchor="_Toc17624" w:history="1">
            <w:r>
              <w:rPr>
                <w:rFonts w:hint="eastAsia"/>
              </w:rPr>
              <w:t>四、技术实力与创新</w:t>
            </w:r>
            <w:r>
              <w:tab/>
            </w:r>
            <w:r>
              <w:fldChar w:fldCharType="begin"/>
            </w:r>
            <w:r>
              <w:instrText xml:space="preserve"> PAGEREF _Toc17624 \h </w:instrText>
            </w:r>
            <w:r>
              <w:fldChar w:fldCharType="separate"/>
            </w:r>
            <w:r>
              <w:t>56</w:t>
            </w:r>
            <w:r>
              <w:fldChar w:fldCharType="end"/>
            </w:r>
          </w:hyperlink>
        </w:p>
        <w:p>
          <w:pPr>
            <w:pStyle w:val="WPSOffice2"/>
            <w:tabs>
              <w:tab w:val="right" w:leader="dot" w:pos="8306"/>
            </w:tabs>
          </w:pPr>
          <w:hyperlink w:anchor="_Toc13059" w:history="1">
            <w:r>
              <w:rPr>
                <w:rFonts w:hint="eastAsia"/>
              </w:rPr>
              <w:t>五、财务状况与经营业绩</w:t>
            </w:r>
            <w:r>
              <w:tab/>
            </w:r>
            <w:r>
              <w:fldChar w:fldCharType="begin"/>
            </w:r>
            <w:r>
              <w:instrText xml:space="preserve"> PAGEREF _Toc13059 \h </w:instrText>
            </w:r>
            <w:r>
              <w:fldChar w:fldCharType="separate"/>
            </w:r>
            <w:r>
              <w:t>56</w:t>
            </w:r>
            <w:r>
              <w:fldChar w:fldCharType="end"/>
            </w:r>
          </w:hyperlink>
        </w:p>
        <w:p>
          <w:pPr>
            <w:pStyle w:val="WPSOffice2"/>
            <w:tabs>
              <w:tab w:val="right" w:leader="dot" w:pos="8306"/>
            </w:tabs>
          </w:pPr>
          <w:hyperlink w:anchor="_Toc10495" w:history="1">
            <w:r>
              <w:rPr>
                <w:rFonts w:hint="eastAsia"/>
              </w:rPr>
              <w:t>六、企业文化与管理团队</w:t>
            </w:r>
            <w:r>
              <w:tab/>
            </w:r>
            <w:r>
              <w:fldChar w:fldCharType="begin"/>
            </w:r>
            <w:r>
              <w:instrText xml:space="preserve"> PAGEREF _Toc10495 \h </w:instrText>
            </w:r>
            <w:r>
              <w:fldChar w:fldCharType="separate"/>
            </w:r>
            <w:r>
              <w:t>56</w:t>
            </w:r>
            <w:r>
              <w:fldChar w:fldCharType="end"/>
            </w:r>
          </w:hyperlink>
        </w:p>
        <w:p>
          <w:pPr>
            <w:pStyle w:val="WPSOffice2"/>
            <w:tabs>
              <w:tab w:val="right" w:leader="dot" w:pos="8306"/>
            </w:tabs>
          </w:pPr>
          <w:hyperlink w:anchor="_Toc20799" w:history="1">
            <w:r>
              <w:rPr>
                <w:rFonts w:hint="eastAsia"/>
              </w:rPr>
              <w:t>七、社会责任与可持续发展</w:t>
            </w:r>
            <w:r>
              <w:tab/>
            </w:r>
            <w:r>
              <w:fldChar w:fldCharType="begin"/>
            </w:r>
            <w:r>
              <w:instrText xml:space="preserve"> PAGEREF _Toc20799 \h </w:instrText>
            </w:r>
            <w:r>
              <w:fldChar w:fldCharType="separate"/>
            </w:r>
            <w:r>
              <w:t>57</w:t>
            </w:r>
            <w:r>
              <w:fldChar w:fldCharType="end"/>
            </w:r>
          </w:hyperlink>
        </w:p>
        <w:p>
          <w:pPr>
            <w:pStyle w:val="WPSOffice1"/>
            <w:tabs>
              <w:tab w:val="right" w:leader="dot" w:pos="8306"/>
            </w:tabs>
            <w:rPr>
              <w:b/>
            </w:rPr>
          </w:pPr>
          <w:hyperlink w:anchor="_Toc5848" w:history="1">
            <w:r>
              <w:rPr>
                <w:rFonts w:hint="eastAsia"/>
                <w:b/>
              </w:rPr>
              <w:t>第八章 重点企业介绍</w:t>
            </w:r>
            <w:r>
              <w:rPr>
                <w:b/>
              </w:rPr>
              <w:tab/>
            </w:r>
            <w:r>
              <w:rPr>
                <w:b/>
              </w:rPr>
              <w:fldChar w:fldCharType="begin"/>
            </w:r>
            <w:r>
              <w:rPr>
                <w:b/>
              </w:rPr>
              <w:instrText xml:space="preserve"> PAGEREF _Toc5848 \h </w:instrText>
            </w:r>
            <w:r>
              <w:rPr>
                <w:b/>
              </w:rPr>
              <w:fldChar w:fldCharType="separate"/>
            </w:r>
            <w:r>
              <w:rPr>
                <w:b/>
              </w:rPr>
              <w:t>57</w:t>
            </w:r>
            <w:r>
              <w:rPr>
                <w:b/>
              </w:rPr>
              <w:fldChar w:fldCharType="end"/>
            </w:r>
          </w:hyperlink>
        </w:p>
        <w:p>
          <w:pPr>
            <w:pStyle w:val="WPSOffice2"/>
            <w:tabs>
              <w:tab w:val="right" w:leader="dot" w:pos="8306"/>
            </w:tabs>
          </w:pPr>
          <w:hyperlink w:anchor="_Toc13363" w:history="1">
            <w:r>
              <w:rPr>
                <w:rFonts w:hint="eastAsia"/>
              </w:rPr>
              <w:t>一、企业背景与历史</w:t>
            </w:r>
            <w:r>
              <w:tab/>
            </w:r>
            <w:r>
              <w:fldChar w:fldCharType="begin"/>
            </w:r>
            <w:r>
              <w:instrText xml:space="preserve"> PAGEREF _Toc13363 \h </w:instrText>
            </w:r>
            <w:r>
              <w:fldChar w:fldCharType="separate"/>
            </w:r>
            <w:r>
              <w:t>57</w:t>
            </w:r>
            <w:r>
              <w:fldChar w:fldCharType="end"/>
            </w:r>
          </w:hyperlink>
        </w:p>
        <w:p>
          <w:pPr>
            <w:pStyle w:val="WPSOffice2"/>
            <w:tabs>
              <w:tab w:val="right" w:leader="dot" w:pos="8306"/>
            </w:tabs>
          </w:pPr>
          <w:hyperlink w:anchor="_Toc22048" w:history="1">
            <w:r>
              <w:rPr>
                <w:rFonts w:hint="eastAsia"/>
              </w:rPr>
              <w:t>二、主营业务与产品</w:t>
            </w:r>
            <w:r>
              <w:tab/>
            </w:r>
            <w:r>
              <w:fldChar w:fldCharType="begin"/>
            </w:r>
            <w:r>
              <w:instrText xml:space="preserve"> PAGEREF _Toc22048 \h </w:instrText>
            </w:r>
            <w:r>
              <w:fldChar w:fldCharType="separate"/>
            </w:r>
            <w:r>
              <w:t>57</w:t>
            </w:r>
            <w:r>
              <w:fldChar w:fldCharType="end"/>
            </w:r>
          </w:hyperlink>
        </w:p>
        <w:p>
          <w:pPr>
            <w:pStyle w:val="WPSOffice2"/>
            <w:tabs>
              <w:tab w:val="right" w:leader="dot" w:pos="8306"/>
            </w:tabs>
          </w:pPr>
          <w:hyperlink w:anchor="_Toc29970" w:history="1">
            <w:r>
              <w:rPr>
                <w:rFonts w:hint="eastAsia"/>
              </w:rPr>
              <w:t>三、市场竞争地位</w:t>
            </w:r>
            <w:r>
              <w:tab/>
            </w:r>
            <w:r>
              <w:fldChar w:fldCharType="begin"/>
            </w:r>
            <w:r>
              <w:instrText xml:space="preserve"> PAGEREF _Toc29970 \h </w:instrText>
            </w:r>
            <w:r>
              <w:fldChar w:fldCharType="separate"/>
            </w:r>
            <w:r>
              <w:t>57</w:t>
            </w:r>
            <w:r>
              <w:fldChar w:fldCharType="end"/>
            </w:r>
          </w:hyperlink>
        </w:p>
        <w:p>
          <w:pPr>
            <w:pStyle w:val="WPSOffice2"/>
            <w:tabs>
              <w:tab w:val="right" w:leader="dot" w:pos="8306"/>
            </w:tabs>
          </w:pPr>
          <w:hyperlink w:anchor="_Toc29184" w:history="1">
            <w:r>
              <w:rPr>
                <w:rFonts w:hint="eastAsia"/>
              </w:rPr>
              <w:t>四、技术实力与创新</w:t>
            </w:r>
            <w:r>
              <w:tab/>
            </w:r>
            <w:r>
              <w:fldChar w:fldCharType="begin"/>
            </w:r>
            <w:r>
              <w:instrText xml:space="preserve"> PAGEREF _Toc29184 \h </w:instrText>
            </w:r>
            <w:r>
              <w:fldChar w:fldCharType="separate"/>
            </w:r>
            <w:r>
              <w:t>57</w:t>
            </w:r>
            <w:r>
              <w:fldChar w:fldCharType="end"/>
            </w:r>
          </w:hyperlink>
        </w:p>
        <w:p>
          <w:pPr>
            <w:pStyle w:val="WPSOffice2"/>
            <w:tabs>
              <w:tab w:val="right" w:leader="dot" w:pos="8306"/>
            </w:tabs>
          </w:pPr>
          <w:hyperlink w:anchor="_Toc30233" w:history="1">
            <w:r>
              <w:rPr>
                <w:rFonts w:hint="eastAsia"/>
              </w:rPr>
              <w:t>五、财务状况与经营业绩</w:t>
            </w:r>
            <w:r>
              <w:tab/>
            </w:r>
            <w:r>
              <w:fldChar w:fldCharType="begin"/>
            </w:r>
            <w:r>
              <w:instrText xml:space="preserve"> PAGEREF _Toc30233 \h </w:instrText>
            </w:r>
            <w:r>
              <w:fldChar w:fldCharType="separate"/>
            </w:r>
            <w:r>
              <w:t>57</w:t>
            </w:r>
            <w:r>
              <w:fldChar w:fldCharType="end"/>
            </w:r>
          </w:hyperlink>
        </w:p>
        <w:p>
          <w:pPr>
            <w:pStyle w:val="WPSOffice2"/>
            <w:tabs>
              <w:tab w:val="right" w:leader="dot" w:pos="8306"/>
            </w:tabs>
          </w:pPr>
          <w:hyperlink w:anchor="_Toc8339" w:history="1">
            <w:r>
              <w:rPr>
                <w:rFonts w:hint="eastAsia"/>
              </w:rPr>
              <w:t>六、企业文化与管理团队</w:t>
            </w:r>
            <w:r>
              <w:tab/>
            </w:r>
            <w:r>
              <w:fldChar w:fldCharType="begin"/>
            </w:r>
            <w:r>
              <w:instrText xml:space="preserve"> PAGEREF _Toc8339 \h </w:instrText>
            </w:r>
            <w:r>
              <w:fldChar w:fldCharType="separate"/>
            </w:r>
            <w:r>
              <w:t>57</w:t>
            </w:r>
            <w:r>
              <w:fldChar w:fldCharType="end"/>
            </w:r>
          </w:hyperlink>
        </w:p>
        <w:p>
          <w:pPr>
            <w:pStyle w:val="WPSOffice2"/>
            <w:tabs>
              <w:tab w:val="right" w:leader="dot" w:pos="8306"/>
            </w:tabs>
          </w:pPr>
          <w:hyperlink w:anchor="_Toc18051" w:history="1">
            <w:r>
              <w:rPr>
                <w:rFonts w:hint="eastAsia"/>
              </w:rPr>
              <w:t>七、社会责任与可持续发展</w:t>
            </w:r>
            <w:r>
              <w:tab/>
            </w:r>
            <w:r>
              <w:fldChar w:fldCharType="begin"/>
            </w:r>
            <w:r>
              <w:instrText xml:space="preserve"> PAGEREF _Toc18051 \h </w:instrText>
            </w:r>
            <w:r>
              <w:fldChar w:fldCharType="separate"/>
            </w:r>
            <w:r>
              <w:t>57</w:t>
            </w:r>
            <w:r>
              <w:fldChar w:fldCharType="end"/>
            </w:r>
          </w:hyperlink>
        </w:p>
        <w:p>
          <w:pPr>
            <w:pStyle w:val="WPSOffice2"/>
            <w:tabs>
              <w:tab w:val="right" w:leader="dot" w:pos="8306"/>
            </w:tabs>
          </w:pPr>
          <w:hyperlink w:anchor="_Toc18319" w:history="1">
            <w:r>
              <w:rPr>
                <w:rFonts w:hint="eastAsia"/>
              </w:rPr>
              <w:t>二、竞争态势分析</w:t>
            </w:r>
            <w:r>
              <w:tab/>
            </w:r>
            <w:r>
              <w:fldChar w:fldCharType="begin"/>
            </w:r>
            <w:r>
              <w:instrText xml:space="preserve"> PAGEREF _Toc18319 \h </w:instrText>
            </w:r>
            <w:r>
              <w:fldChar w:fldCharType="separate"/>
            </w:r>
            <w:r>
              <w:t>58</w:t>
            </w:r>
            <w:r>
              <w:fldChar w:fldCharType="end"/>
            </w:r>
          </w:hyperlink>
        </w:p>
        <w:p>
          <w:pPr>
            <w:pStyle w:val="WPSOffice2"/>
            <w:tabs>
              <w:tab w:val="right" w:leader="dot" w:pos="8306"/>
            </w:tabs>
          </w:pPr>
          <w:hyperlink w:anchor="_Toc775" w:history="1">
            <w:r>
              <w:rPr>
                <w:rFonts w:hint="eastAsia"/>
              </w:rPr>
              <w:t>三、财务状况分析</w:t>
            </w:r>
            <w:r>
              <w:tab/>
            </w:r>
            <w:r>
              <w:fldChar w:fldCharType="begin"/>
            </w:r>
            <w:r>
              <w:instrText xml:space="preserve"> PAGEREF _Toc775 \h </w:instrText>
            </w:r>
            <w:r>
              <w:fldChar w:fldCharType="separate"/>
            </w:r>
            <w:r>
              <w:t>58</w:t>
            </w:r>
            <w:r>
              <w:fldChar w:fldCharType="end"/>
            </w:r>
          </w:hyperlink>
        </w:p>
        <w:p>
          <w:pPr>
            <w:pStyle w:val="WPSOffice2"/>
            <w:tabs>
              <w:tab w:val="right" w:leader="dot" w:pos="8306"/>
            </w:tabs>
          </w:pPr>
          <w:hyperlink w:anchor="_Toc3899" w:history="1">
            <w:r>
              <w:rPr>
                <w:rFonts w:hint="eastAsia"/>
              </w:rPr>
              <w:t>四、战略规划分析</w:t>
            </w:r>
            <w:r>
              <w:tab/>
            </w:r>
            <w:r>
              <w:fldChar w:fldCharType="begin"/>
            </w:r>
            <w:r>
              <w:instrText xml:space="preserve"> PAGEREF _Toc3899 \h </w:instrText>
            </w:r>
            <w:r>
              <w:fldChar w:fldCharType="separate"/>
            </w:r>
            <w:r>
              <w:t>58</w:t>
            </w:r>
            <w:r>
              <w:fldChar w:fldCharType="end"/>
            </w:r>
          </w:hyperlink>
        </w:p>
        <w:p>
          <w:pPr>
            <w:pStyle w:val="WPSOffice2"/>
            <w:tabs>
              <w:tab w:val="right" w:leader="dot" w:pos="8306"/>
            </w:tabs>
          </w:pPr>
          <w:hyperlink w:anchor="_Toc32634" w:history="1">
            <w:r>
              <w:rPr>
                <w:rFonts w:hint="eastAsia"/>
              </w:rPr>
              <w:t>五、运营效率分析</w:t>
            </w:r>
            <w:r>
              <w:tab/>
            </w:r>
            <w:r>
              <w:fldChar w:fldCharType="begin"/>
            </w:r>
            <w:r>
              <w:instrText xml:space="preserve"> PAGEREF _Toc32634 \h </w:instrText>
            </w:r>
            <w:r>
              <w:fldChar w:fldCharType="separate"/>
            </w:r>
            <w:r>
              <w:t>58</w:t>
            </w:r>
            <w:r>
              <w:fldChar w:fldCharType="end"/>
            </w:r>
          </w:hyperlink>
        </w:p>
        <w:p>
          <w:pPr>
            <w:pStyle w:val="WPSOffice2"/>
            <w:tabs>
              <w:tab w:val="right" w:leader="dot" w:pos="8306"/>
            </w:tabs>
          </w:pPr>
          <w:hyperlink w:anchor="_Toc15899" w:history="1">
            <w:r>
              <w:rPr>
                <w:rFonts w:hint="eastAsia"/>
              </w:rPr>
              <w:t>六、营销策略分析</w:t>
            </w:r>
            <w:r>
              <w:tab/>
            </w:r>
            <w:r>
              <w:fldChar w:fldCharType="begin"/>
            </w:r>
            <w:r>
              <w:instrText xml:space="preserve"> PAGEREF _Toc15899 \h </w:instrText>
            </w:r>
            <w:r>
              <w:fldChar w:fldCharType="separate"/>
            </w:r>
            <w:r>
              <w:t>59</w:t>
            </w:r>
            <w:r>
              <w:fldChar w:fldCharType="end"/>
            </w:r>
          </w:hyperlink>
        </w:p>
        <w:p>
          <w:pPr>
            <w:pStyle w:val="WPSOffice2"/>
            <w:tabs>
              <w:tab w:val="right" w:leader="dot" w:pos="8306"/>
            </w:tabs>
          </w:pPr>
          <w:hyperlink w:anchor="_Toc10827" w:history="1">
            <w:r>
              <w:rPr>
                <w:rFonts w:hint="eastAsia"/>
              </w:rPr>
              <w:t>七、创新能力分析</w:t>
            </w:r>
            <w:r>
              <w:tab/>
            </w:r>
            <w:r>
              <w:fldChar w:fldCharType="begin"/>
            </w:r>
            <w:r>
              <w:instrText xml:space="preserve"> PAGEREF _Toc10827 \h </w:instrText>
            </w:r>
            <w:r>
              <w:fldChar w:fldCharType="separate"/>
            </w:r>
            <w:r>
              <w:t>59</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11001" w:history="1">
            <w:r>
              <w:rPr>
                <w:rFonts w:hint="eastAsia"/>
              </w:rPr>
              <w:t>八、企业文化分析</w:t>
            </w:r>
            <w:r>
              <w:tab/>
            </w:r>
            <w:r>
              <w:fldChar w:fldCharType="begin"/>
            </w:r>
            <w:r>
              <w:instrText xml:space="preserve"> PAGEREF _Toc11001 \h </w:instrText>
            </w:r>
            <w:r>
              <w:fldChar w:fldCharType="separate"/>
            </w:r>
            <w:r>
              <w:t>59</w:t>
            </w:r>
            <w:r>
              <w:fldChar w:fldCharType="end"/>
            </w:r>
          </w:hyperlink>
        </w:p>
      </w:sdtContent>
    </w:sdt>
    <w:sdt>
      <w:sdtPr>
        <w:rPr>
          <w:rFonts w:ascii="宋体" w:eastAsia="宋体" w:hAnsi="宋体" w:cstheme="minorBidi"/>
          <w:kern w:val="2"/>
          <w:sz w:val="21"/>
          <w:szCs w:val="24"/>
          <w:lang w:val="en-US" w:eastAsia="zh-CN" w:bidi="ar-SA"/>
        </w:rPr>
        <w:id w:val="1867288551"/>
        <w:docPartObj>
          <w:docPartGallery w:val="Table of Contents"/>
          <w:docPartUnique/>
        </w:docPartObj>
        <w15:color w:val="DBDBDB"/>
      </w:sdtPr>
      <w:sdtEndPr>
        <w:rPr>
          <w:b/>
        </w:rPr>
      </w:sdtEndPr>
      <w:sdtContent>
        <w:p>
          <w:pPr>
            <w:pStyle w:val="WPSOffice2"/>
            <w:tabs>
              <w:tab w:val="right" w:leader="dot" w:pos="8306"/>
            </w:tabs>
          </w:pPr>
          <w:hyperlink w:anchor="_Toc24804" w:history="1">
            <w:r>
              <w:rPr>
                <w:rFonts w:hint="eastAsia"/>
              </w:rPr>
              <w:t>三、企业财务数据分析</w:t>
            </w:r>
            <w:r>
              <w:tab/>
            </w:r>
            <w:r>
              <w:fldChar w:fldCharType="begin"/>
            </w:r>
            <w:r>
              <w:instrText xml:space="preserve"> PAGEREF _Toc24804 \h </w:instrText>
            </w:r>
            <w:r>
              <w:fldChar w:fldCharType="separate"/>
            </w:r>
            <w:r>
              <w:t>59</w:t>
            </w:r>
            <w:r>
              <w:fldChar w:fldCharType="end"/>
            </w:r>
          </w:hyperlink>
        </w:p>
        <w:p>
          <w:pPr>
            <w:pStyle w:val="WPSOffice2"/>
            <w:tabs>
              <w:tab w:val="right" w:leader="dot" w:pos="8306"/>
            </w:tabs>
          </w:pPr>
          <w:hyperlink w:anchor="_Toc16434" w:history="1">
            <w:r>
              <w:rPr>
                <w:rFonts w:hint="eastAsia"/>
              </w:rPr>
              <w:t>二、竞争对手分析</w:t>
            </w:r>
            <w:r>
              <w:tab/>
            </w:r>
            <w:r>
              <w:fldChar w:fldCharType="begin"/>
            </w:r>
            <w:r>
              <w:instrText xml:space="preserve"> PAGEREF _Toc16434 \h </w:instrText>
            </w:r>
            <w:r>
              <w:fldChar w:fldCharType="separate"/>
            </w:r>
            <w:r>
              <w:t>60</w:t>
            </w:r>
            <w:r>
              <w:fldChar w:fldCharType="end"/>
            </w:r>
          </w:hyperlink>
        </w:p>
        <w:p>
          <w:pPr>
            <w:pStyle w:val="WPSOffice2"/>
            <w:tabs>
              <w:tab w:val="right" w:leader="dot" w:pos="8306"/>
            </w:tabs>
          </w:pPr>
          <w:hyperlink w:anchor="_Toc25672" w:history="1">
            <w:r>
              <w:rPr>
                <w:rFonts w:hint="eastAsia"/>
              </w:rPr>
              <w:t>三、自身优劣势分析</w:t>
            </w:r>
            <w:r>
              <w:tab/>
            </w:r>
            <w:r>
              <w:fldChar w:fldCharType="begin"/>
            </w:r>
            <w:r>
              <w:instrText xml:space="preserve"> PAGEREF _Toc25672 \h </w:instrText>
            </w:r>
            <w:r>
              <w:fldChar w:fldCharType="separate"/>
            </w:r>
            <w:r>
              <w:t>60</w:t>
            </w:r>
            <w:r>
              <w:fldChar w:fldCharType="end"/>
            </w:r>
          </w:hyperlink>
        </w:p>
        <w:p>
          <w:pPr>
            <w:pStyle w:val="WPSOffice2"/>
            <w:tabs>
              <w:tab w:val="right" w:leader="dot" w:pos="8306"/>
            </w:tabs>
          </w:pPr>
          <w:hyperlink w:anchor="_Toc8818" w:history="1">
            <w:r>
              <w:rPr>
                <w:rFonts w:hint="eastAsia"/>
              </w:rPr>
              <w:t>四、战略规划制定</w:t>
            </w:r>
            <w:r>
              <w:tab/>
            </w:r>
            <w:r>
              <w:fldChar w:fldCharType="begin"/>
            </w:r>
            <w:r>
              <w:instrText xml:space="preserve"> PAGEREF _Toc8818 \h </w:instrText>
            </w:r>
            <w:r>
              <w:fldChar w:fldCharType="separate"/>
            </w:r>
            <w:r>
              <w:t>60</w:t>
            </w:r>
            <w:r>
              <w:fldChar w:fldCharType="end"/>
            </w:r>
          </w:hyperlink>
        </w:p>
        <w:p>
          <w:pPr>
            <w:pStyle w:val="WPSOffice2"/>
            <w:tabs>
              <w:tab w:val="right" w:leader="dot" w:pos="8306"/>
            </w:tabs>
          </w:pPr>
          <w:hyperlink w:anchor="_Toc22368" w:history="1">
            <w:r>
              <w:rPr>
                <w:rFonts w:hint="eastAsia"/>
              </w:rPr>
              <w:t>五、营销策略调整</w:t>
            </w:r>
            <w:r>
              <w:tab/>
            </w:r>
            <w:r>
              <w:fldChar w:fldCharType="begin"/>
            </w:r>
            <w:r>
              <w:instrText xml:space="preserve"> PAGEREF _Toc22368 \h </w:instrText>
            </w:r>
            <w:r>
              <w:fldChar w:fldCharType="separate"/>
            </w:r>
            <w:r>
              <w:t>60</w:t>
            </w:r>
            <w:r>
              <w:fldChar w:fldCharType="end"/>
            </w:r>
          </w:hyperlink>
        </w:p>
        <w:p>
          <w:pPr>
            <w:pStyle w:val="WPSOffice2"/>
            <w:tabs>
              <w:tab w:val="right" w:leader="dot" w:pos="8306"/>
            </w:tabs>
          </w:pPr>
          <w:hyperlink w:anchor="_Toc24130" w:history="1">
            <w:r>
              <w:rPr>
                <w:rFonts w:hint="eastAsia"/>
              </w:rPr>
              <w:t>六、组织架构优化</w:t>
            </w:r>
            <w:r>
              <w:tab/>
            </w:r>
            <w:r>
              <w:fldChar w:fldCharType="begin"/>
            </w:r>
            <w:r>
              <w:instrText xml:space="preserve"> PAGEREF _Toc24130 \h </w:instrText>
            </w:r>
            <w:r>
              <w:fldChar w:fldCharType="separate"/>
            </w:r>
            <w:r>
              <w:t>60</w:t>
            </w:r>
            <w:r>
              <w:fldChar w:fldCharType="end"/>
            </w:r>
          </w:hyperlink>
        </w:p>
        <w:p>
          <w:pPr>
            <w:pStyle w:val="WPSOffice2"/>
            <w:tabs>
              <w:tab w:val="right" w:leader="dot" w:pos="8306"/>
            </w:tabs>
          </w:pPr>
          <w:hyperlink w:anchor="_Toc15564" w:history="1">
            <w:r>
              <w:rPr>
                <w:rFonts w:hint="eastAsia"/>
              </w:rPr>
              <w:t>七、人力资源配置</w:t>
            </w:r>
            <w:r>
              <w:tab/>
            </w:r>
            <w:r>
              <w:fldChar w:fldCharType="begin"/>
            </w:r>
            <w:r>
              <w:instrText xml:space="preserve"> PAGEREF _Toc15564 \h </w:instrText>
            </w:r>
            <w:r>
              <w:fldChar w:fldCharType="separate"/>
            </w:r>
            <w:r>
              <w:t>60</w:t>
            </w:r>
            <w:r>
              <w:fldChar w:fldCharType="end"/>
            </w:r>
          </w:hyperlink>
        </w:p>
        <w:p>
          <w:pPr>
            <w:pStyle w:val="WPSOffice2"/>
            <w:tabs>
              <w:tab w:val="right" w:leader="dot" w:pos="8306"/>
            </w:tabs>
          </w:pPr>
          <w:hyperlink w:anchor="_Toc23315" w:history="1">
            <w:r>
              <w:rPr>
                <w:rFonts w:hint="eastAsia"/>
              </w:rPr>
              <w:t>五、企业未来发展展望与战略</w:t>
            </w:r>
            <w:r>
              <w:tab/>
            </w:r>
            <w:r>
              <w:fldChar w:fldCharType="begin"/>
            </w:r>
            <w:r>
              <w:instrText xml:space="preserve"> PAGEREF _Toc23315 \h </w:instrText>
            </w:r>
            <w:r>
              <w:fldChar w:fldCharType="separate"/>
            </w:r>
            <w:r>
              <w:t>60</w:t>
            </w:r>
            <w:r>
              <w:fldChar w:fldCharType="end"/>
            </w:r>
          </w:hyperlink>
        </w:p>
        <w:p>
          <w:pPr>
            <w:pStyle w:val="WPSOffice2"/>
            <w:tabs>
              <w:tab w:val="right" w:leader="dot" w:pos="8306"/>
            </w:tabs>
          </w:pPr>
          <w:hyperlink w:anchor="_Toc22587" w:history="1">
            <w:r>
              <w:rPr>
                <w:rFonts w:hint="eastAsia"/>
              </w:rPr>
              <w:t>一、未来发展展望</w:t>
            </w:r>
            <w:r>
              <w:tab/>
            </w:r>
            <w:r>
              <w:fldChar w:fldCharType="begin"/>
            </w:r>
            <w:r>
              <w:instrText xml:space="preserve"> PAGEREF _Toc22587 \h </w:instrText>
            </w:r>
            <w:r>
              <w:fldChar w:fldCharType="separate"/>
            </w:r>
            <w:r>
              <w:t>60</w:t>
            </w:r>
            <w:r>
              <w:fldChar w:fldCharType="end"/>
            </w:r>
          </w:hyperlink>
        </w:p>
        <w:p>
          <w:pPr>
            <w:pStyle w:val="WPSOffice2"/>
            <w:tabs>
              <w:tab w:val="right" w:leader="dot" w:pos="8306"/>
            </w:tabs>
          </w:pPr>
          <w:hyperlink w:anchor="_Toc1974" w:history="1">
            <w:r>
              <w:rPr>
                <w:rFonts w:hint="eastAsia"/>
              </w:rPr>
              <w:t>二、未来发展战略</w:t>
            </w:r>
            <w:r>
              <w:tab/>
            </w:r>
            <w:r>
              <w:fldChar w:fldCharType="begin"/>
            </w:r>
            <w:r>
              <w:instrText xml:space="preserve"> PAGEREF _Toc1974 \h </w:instrText>
            </w:r>
            <w:r>
              <w:fldChar w:fldCharType="separate"/>
            </w:r>
            <w:r>
              <w:t>60</w:t>
            </w:r>
            <w:r>
              <w:fldChar w:fldCharType="end"/>
            </w:r>
          </w:hyperlink>
        </w:p>
        <w:p>
          <w:pPr>
            <w:pStyle w:val="WPSOffice2"/>
            <w:tabs>
              <w:tab w:val="right" w:leader="dot" w:pos="8306"/>
            </w:tabs>
          </w:pPr>
          <w:hyperlink w:anchor="_Toc14237" w:history="1">
            <w:r>
              <w:rPr>
                <w:rFonts w:hint="eastAsia"/>
              </w:rPr>
              <w:t>五、企业未来发展展望与战略</w:t>
            </w:r>
            <w:r>
              <w:tab/>
            </w:r>
            <w:r>
              <w:fldChar w:fldCharType="begin"/>
            </w:r>
            <w:r>
              <w:instrText xml:space="preserve"> PAGEREF _Toc14237 \h </w:instrText>
            </w:r>
            <w:r>
              <w:fldChar w:fldCharType="separate"/>
            </w:r>
            <w:r>
              <w:t>61</w:t>
            </w:r>
            <w:r>
              <w:fldChar w:fldCharType="end"/>
            </w:r>
          </w:hyperlink>
        </w:p>
        <w:p>
          <w:pPr>
            <w:pStyle w:val="WPSOffice2"/>
            <w:tabs>
              <w:tab w:val="right" w:leader="dot" w:pos="8306"/>
            </w:tabs>
          </w:pPr>
          <w:hyperlink w:anchor="_Toc4947" w:history="1">
            <w:r>
              <w:rPr>
                <w:rFonts w:hint="eastAsia"/>
              </w:rPr>
              <w:t>一、未来发展展望</w:t>
            </w:r>
            <w:r>
              <w:tab/>
            </w:r>
            <w:r>
              <w:fldChar w:fldCharType="begin"/>
            </w:r>
            <w:r>
              <w:instrText xml:space="preserve"> PAGEREF _Toc4947 \h </w:instrText>
            </w:r>
            <w:r>
              <w:fldChar w:fldCharType="separate"/>
            </w:r>
            <w:r>
              <w:t>61</w:t>
            </w:r>
            <w:r>
              <w:fldChar w:fldCharType="end"/>
            </w:r>
          </w:hyperlink>
        </w:p>
        <w:p>
          <w:pPr>
            <w:pStyle w:val="WPSOffice2"/>
            <w:tabs>
              <w:tab w:val="right" w:leader="dot" w:pos="8306"/>
            </w:tabs>
          </w:pPr>
          <w:hyperlink w:anchor="_Toc2719" w:history="1">
            <w:r>
              <w:rPr>
                <w:rFonts w:hint="eastAsia"/>
              </w:rPr>
              <w:t>二、未来发展战略</w:t>
            </w:r>
            <w:r>
              <w:tab/>
            </w:r>
            <w:r>
              <w:fldChar w:fldCharType="begin"/>
            </w:r>
            <w:r>
              <w:instrText xml:space="preserve"> PAGEREF _Toc2719 \h </w:instrText>
            </w:r>
            <w:r>
              <w:fldChar w:fldCharType="separate"/>
            </w:r>
            <w:r>
              <w:t>61</w:t>
            </w:r>
            <w:r>
              <w:fldChar w:fldCharType="end"/>
            </w:r>
          </w:hyperlink>
        </w:p>
        <w:p>
          <w:pPr>
            <w:pStyle w:val="WPSOffice2"/>
            <w:tabs>
              <w:tab w:val="right" w:leader="dot" w:pos="8306"/>
            </w:tabs>
          </w:pPr>
          <w:hyperlink w:anchor="_Toc24418" w:history="1">
            <w:r>
              <w:rPr>
                <w:rFonts w:hint="eastAsia"/>
              </w:rPr>
              <w:t>一、存在的问题</w:t>
            </w:r>
            <w:r>
              <w:tab/>
            </w:r>
            <w:r>
              <w:fldChar w:fldCharType="begin"/>
            </w:r>
            <w:r>
              <w:instrText xml:space="preserve"> PAGEREF _Toc24418 \h </w:instrText>
            </w:r>
            <w:r>
              <w:fldChar w:fldCharType="separate"/>
            </w:r>
            <w:r>
              <w:t>64</w:t>
            </w:r>
            <w:r>
              <w:fldChar w:fldCharType="end"/>
            </w:r>
          </w:hyperlink>
        </w:p>
        <w:p>
          <w:pPr>
            <w:pStyle w:val="WPSOffice2"/>
            <w:tabs>
              <w:tab w:val="right" w:leader="dot" w:pos="8306"/>
            </w:tabs>
          </w:pPr>
          <w:hyperlink w:anchor="_Toc25429" w:history="1">
            <w:r>
              <w:rPr>
                <w:rFonts w:hint="eastAsia"/>
              </w:rPr>
              <w:t>二、对策</w:t>
            </w:r>
            <w:r>
              <w:tab/>
            </w:r>
            <w:r>
              <w:fldChar w:fldCharType="begin"/>
            </w:r>
            <w:r>
              <w:instrText xml:space="preserve"> PAGEREF _Toc25429 \h </w:instrText>
            </w:r>
            <w:r>
              <w:fldChar w:fldCharType="separate"/>
            </w:r>
            <w:r>
              <w:t>64</w:t>
            </w:r>
            <w:r>
              <w:fldChar w:fldCharType="end"/>
            </w:r>
          </w:hyperlink>
        </w:p>
        <w:p>
          <w:pPr>
            <w:pStyle w:val="WPSOffice2"/>
            <w:tabs>
              <w:tab w:val="right" w:leader="dot" w:pos="8306"/>
            </w:tabs>
          </w:pPr>
          <w:hyperlink w:anchor="_Toc31288" w:history="1">
            <w:r>
              <w:rPr>
                <w:rFonts w:hint="eastAsia"/>
              </w:rPr>
              <w:t>三、发展趋势</w:t>
            </w:r>
            <w:r>
              <w:tab/>
            </w:r>
            <w:r>
              <w:fldChar w:fldCharType="begin"/>
            </w:r>
            <w:r>
              <w:instrText xml:space="preserve"> PAGEREF _Toc31288 \h </w:instrText>
            </w:r>
            <w:r>
              <w:fldChar w:fldCharType="separate"/>
            </w:r>
            <w:r>
              <w:t>65</w:t>
            </w:r>
            <w:r>
              <w:fldChar w:fldCharType="end"/>
            </w:r>
          </w:hyperlink>
        </w:p>
        <w:p>
          <w:pPr>
            <w:pStyle w:val="WPSOffice2"/>
            <w:tabs>
              <w:tab w:val="right" w:leader="dot" w:pos="8306"/>
            </w:tabs>
          </w:pPr>
          <w:hyperlink w:anchor="_Toc4359" w:history="1">
            <w:r>
              <w:rPr>
                <w:rFonts w:hint="eastAsia"/>
              </w:rPr>
              <w:t>一、化工行业存在的问题</w:t>
            </w:r>
            <w:r>
              <w:tab/>
            </w:r>
            <w:r>
              <w:fldChar w:fldCharType="begin"/>
            </w:r>
            <w:r>
              <w:instrText xml:space="preserve"> PAGEREF _Toc4359 \h </w:instrText>
            </w:r>
            <w:r>
              <w:fldChar w:fldCharType="separate"/>
            </w:r>
            <w:r>
              <w:t>65</w:t>
            </w:r>
            <w:r>
              <w:fldChar w:fldCharType="end"/>
            </w:r>
          </w:hyperlink>
        </w:p>
        <w:p>
          <w:pPr>
            <w:pStyle w:val="WPSOffice2"/>
            <w:tabs>
              <w:tab w:val="right" w:leader="dot" w:pos="8306"/>
            </w:tabs>
          </w:pPr>
          <w:hyperlink w:anchor="_Toc12065" w:history="1">
            <w:r>
              <w:rPr>
                <w:rFonts w:hint="eastAsia"/>
              </w:rPr>
              <w:t>二、中国专用化学品存在的六个问题</w:t>
            </w:r>
            <w:r>
              <w:tab/>
            </w:r>
            <w:r>
              <w:fldChar w:fldCharType="begin"/>
            </w:r>
            <w:r>
              <w:instrText xml:space="preserve"> PAGEREF _Toc12065 \h </w:instrText>
            </w:r>
            <w:r>
              <w:fldChar w:fldCharType="separate"/>
            </w:r>
            <w:r>
              <w:t>65</w:t>
            </w:r>
            <w:r>
              <w:fldChar w:fldCharType="end"/>
            </w:r>
          </w:hyperlink>
        </w:p>
        <w:p>
          <w:pPr>
            <w:pStyle w:val="WPSOffice2"/>
            <w:tabs>
              <w:tab w:val="right" w:leader="dot" w:pos="8306"/>
            </w:tabs>
          </w:pPr>
          <w:hyperlink w:anchor="_Toc3696" w:history="1">
            <w:r>
              <w:rPr>
                <w:rFonts w:hint="eastAsia"/>
              </w:rPr>
              <w:t>三、中国水处理化学品行业面临的问题</w:t>
            </w:r>
            <w:r>
              <w:tab/>
            </w:r>
            <w:r>
              <w:fldChar w:fldCharType="begin"/>
            </w:r>
            <w:r>
              <w:instrText xml:space="preserve"> PAGEREF _Toc3696 \h </w:instrText>
            </w:r>
            <w:r>
              <w:fldChar w:fldCharType="separate"/>
            </w:r>
            <w:r>
              <w:t>66</w:t>
            </w:r>
            <w:r>
              <w:fldChar w:fldCharType="end"/>
            </w:r>
          </w:hyperlink>
        </w:p>
        <w:p>
          <w:pPr>
            <w:pStyle w:val="WPSOffice2"/>
            <w:tabs>
              <w:tab w:val="right" w:leader="dot" w:pos="8306"/>
            </w:tabs>
          </w:pPr>
          <w:hyperlink w:anchor="_Toc24605" w:history="1">
            <w:r>
              <w:rPr>
                <w:rFonts w:hint="eastAsia"/>
              </w:rPr>
              <w:t>一、加强技术创新，提升产品竞争力</w:t>
            </w:r>
            <w:r>
              <w:tab/>
            </w:r>
            <w:r>
              <w:fldChar w:fldCharType="begin"/>
            </w:r>
            <w:r>
              <w:instrText xml:space="preserve"> PAGEREF _Toc24605 \h </w:instrText>
            </w:r>
            <w:r>
              <w:fldChar w:fldCharType="separate"/>
            </w:r>
            <w:r>
              <w:t>66</w:t>
            </w:r>
            <w:r>
              <w:fldChar w:fldCharType="end"/>
            </w:r>
          </w:hyperlink>
        </w:p>
        <w:p>
          <w:pPr>
            <w:pStyle w:val="WPSOffice2"/>
            <w:tabs>
              <w:tab w:val="right" w:leader="dot" w:pos="8306"/>
            </w:tabs>
          </w:pPr>
          <w:hyperlink w:anchor="_Toc1782" w:history="1">
            <w:r>
              <w:rPr>
                <w:rFonts w:hint="eastAsia"/>
              </w:rPr>
              <w:t>二、加强环保监管，推动绿色发展</w:t>
            </w:r>
            <w:r>
              <w:tab/>
            </w:r>
            <w:r>
              <w:fldChar w:fldCharType="begin"/>
            </w:r>
            <w:r>
              <w:instrText xml:space="preserve"> PAGEREF _Toc1782 \h </w:instrText>
            </w:r>
            <w:r>
              <w:fldChar w:fldCharType="separate"/>
            </w:r>
            <w:r>
              <w:t>66</w:t>
            </w:r>
            <w:r>
              <w:fldChar w:fldCharType="end"/>
            </w:r>
          </w:hyperlink>
        </w:p>
        <w:p>
          <w:pPr>
            <w:pStyle w:val="WPSOffice2"/>
            <w:tabs>
              <w:tab w:val="right" w:leader="dot" w:pos="8306"/>
            </w:tabs>
          </w:pPr>
          <w:hyperlink w:anchor="_Toc16060" w:history="1">
            <w:r>
              <w:rPr>
                <w:rFonts w:hint="eastAsia"/>
              </w:rPr>
              <w:t>三、加强市场规范，促进行业健康发展</w:t>
            </w:r>
            <w:r>
              <w:tab/>
            </w:r>
            <w:r>
              <w:fldChar w:fldCharType="begin"/>
            </w:r>
            <w:r>
              <w:instrText xml:space="preserve"> PAGEREF _Toc16060 \h </w:instrText>
            </w:r>
            <w:r>
              <w:fldChar w:fldCharType="separate"/>
            </w:r>
            <w:r>
              <w:t>66</w:t>
            </w:r>
            <w:r>
              <w:fldChar w:fldCharType="end"/>
            </w:r>
          </w:hyperlink>
        </w:p>
        <w:p>
          <w:pPr>
            <w:pStyle w:val="WPSOffice2"/>
            <w:tabs>
              <w:tab w:val="right" w:leader="dot" w:pos="8306"/>
            </w:tabs>
          </w:pPr>
          <w:hyperlink w:anchor="_Toc21156" w:history="1">
            <w:r>
              <w:rPr>
                <w:rFonts w:hint="eastAsia"/>
              </w:rPr>
              <w:t>四、加强人才培养和引进，推动行业可持续发展</w:t>
            </w:r>
            <w:r>
              <w:tab/>
            </w:r>
            <w:r>
              <w:fldChar w:fldCharType="begin"/>
            </w:r>
            <w:r>
              <w:instrText xml:space="preserve"> PAGEREF _Toc21156 \h </w:instrText>
            </w:r>
            <w:r>
              <w:fldChar w:fldCharType="separate"/>
            </w:r>
            <w:r>
              <w:t>66</w:t>
            </w:r>
            <w:r>
              <w:fldChar w:fldCharType="end"/>
            </w:r>
          </w:hyperlink>
        </w:p>
        <w:p>
          <w:pPr>
            <w:pStyle w:val="WPSOffice2"/>
            <w:tabs>
              <w:tab w:val="right" w:leader="dot" w:pos="8306"/>
            </w:tabs>
          </w:pPr>
          <w:hyperlink w:anchor="_Toc25778" w:history="1">
            <w:r>
              <w:rPr>
                <w:rFonts w:hint="eastAsia"/>
              </w:rPr>
              <w:t>五、加强政策支持，推动行业发展</w:t>
            </w:r>
            <w:r>
              <w:tab/>
            </w:r>
            <w:r>
              <w:fldChar w:fldCharType="begin"/>
            </w:r>
            <w:r>
              <w:instrText xml:space="preserve"> PAGEREF _Toc25778 \h </w:instrText>
            </w:r>
            <w:r>
              <w:fldChar w:fldCharType="separate"/>
            </w:r>
            <w:r>
              <w:t>66</w:t>
            </w:r>
            <w:r>
              <w:fldChar w:fldCharType="end"/>
            </w:r>
          </w:hyperlink>
        </w:p>
        <w:p>
          <w:pPr>
            <w:pStyle w:val="WPSOffice2"/>
            <w:tabs>
              <w:tab w:val="right" w:leader="dot" w:pos="8306"/>
            </w:tabs>
          </w:pPr>
          <w:hyperlink w:anchor="_Toc1769" w:history="1">
            <w:r>
              <w:rPr>
                <w:rFonts w:hint="eastAsia"/>
              </w:rPr>
              <w:t>一、化工行业的发展对策</w:t>
            </w:r>
            <w:r>
              <w:tab/>
            </w:r>
            <w:r>
              <w:fldChar w:fldCharType="begin"/>
            </w:r>
            <w:r>
              <w:instrText xml:space="preserve"> PAGEREF _Toc1769 \h </w:instrText>
            </w:r>
            <w:r>
              <w:fldChar w:fldCharType="separate"/>
            </w:r>
            <w:r>
              <w:t>67</w:t>
            </w:r>
            <w:r>
              <w:fldChar w:fldCharType="end"/>
            </w:r>
          </w:hyperlink>
        </w:p>
        <w:p>
          <w:pPr>
            <w:pStyle w:val="WPSOffice2"/>
            <w:tabs>
              <w:tab w:val="right" w:leader="dot" w:pos="8306"/>
            </w:tabs>
          </w:pPr>
          <w:hyperlink w:anchor="_Toc4622" w:history="1">
            <w:r>
              <w:rPr>
                <w:rFonts w:hint="eastAsia"/>
              </w:rPr>
              <w:t>一、化工行业的发展对策</w:t>
            </w:r>
            <w:r>
              <w:tab/>
            </w:r>
            <w:r>
              <w:fldChar w:fldCharType="begin"/>
            </w:r>
            <w:r>
              <w:instrText xml:space="preserve"> PAGEREF _Toc4622 \h </w:instrText>
            </w:r>
            <w:r>
              <w:fldChar w:fldCharType="separate"/>
            </w:r>
            <w:r>
              <w:t>67</w:t>
            </w:r>
            <w:r>
              <w:fldChar w:fldCharType="end"/>
            </w:r>
          </w:hyperlink>
        </w:p>
        <w:p>
          <w:pPr>
            <w:pStyle w:val="WPSOffice2"/>
            <w:tabs>
              <w:tab w:val="right" w:leader="dot" w:pos="8306"/>
            </w:tabs>
          </w:pPr>
          <w:hyperlink w:anchor="_Toc27249" w:history="1">
            <w:r>
              <w:rPr>
                <w:rFonts w:hint="eastAsia"/>
              </w:rPr>
              <w:t>二、中国西部油田化学品的发展策略</w:t>
            </w:r>
            <w:r>
              <w:tab/>
            </w:r>
            <w:r>
              <w:fldChar w:fldCharType="begin"/>
            </w:r>
            <w:r>
              <w:instrText xml:space="preserve"> PAGEREF _Toc27249 \h </w:instrText>
            </w:r>
            <w:r>
              <w:fldChar w:fldCharType="separate"/>
            </w:r>
            <w:r>
              <w:t>67</w:t>
            </w:r>
            <w:r>
              <w:fldChar w:fldCharType="end"/>
            </w:r>
          </w:hyperlink>
        </w:p>
        <w:p>
          <w:pPr>
            <w:pStyle w:val="WPSOffice2"/>
            <w:tabs>
              <w:tab w:val="right" w:leader="dot" w:pos="8306"/>
            </w:tabs>
          </w:pPr>
          <w:hyperlink w:anchor="_Toc17988" w:history="1">
            <w:r>
              <w:rPr>
                <w:rFonts w:hint="eastAsia"/>
              </w:rPr>
              <w:t>一、绿色化发展</w:t>
            </w:r>
            <w:r>
              <w:tab/>
            </w:r>
            <w:r>
              <w:fldChar w:fldCharType="begin"/>
            </w:r>
            <w:r>
              <w:instrText xml:space="preserve"> PAGEREF _Toc17988 \h </w:instrText>
            </w:r>
            <w:r>
              <w:fldChar w:fldCharType="separate"/>
            </w:r>
            <w:r>
              <w:t>68</w:t>
            </w:r>
            <w:r>
              <w:fldChar w:fldCharType="end"/>
            </w:r>
          </w:hyperlink>
        </w:p>
        <w:p>
          <w:pPr>
            <w:pStyle w:val="WPSOffice2"/>
            <w:tabs>
              <w:tab w:val="right" w:leader="dot" w:pos="8306"/>
            </w:tabs>
          </w:pPr>
          <w:hyperlink w:anchor="_Toc19594" w:history="1">
            <w:r>
              <w:rPr>
                <w:rFonts w:hint="eastAsia"/>
              </w:rPr>
              <w:t>二、技术创新驱动</w:t>
            </w:r>
            <w:r>
              <w:tab/>
            </w:r>
            <w:r>
              <w:fldChar w:fldCharType="begin"/>
            </w:r>
            <w:r>
              <w:instrText xml:space="preserve"> PAGEREF _Toc19594 \h </w:instrText>
            </w:r>
            <w:r>
              <w:fldChar w:fldCharType="separate"/>
            </w:r>
            <w:r>
              <w:t>68</w:t>
            </w:r>
            <w:r>
              <w:fldChar w:fldCharType="end"/>
            </w:r>
          </w:hyperlink>
        </w:p>
        <w:p>
          <w:pPr>
            <w:pStyle w:val="WPSOffice2"/>
            <w:tabs>
              <w:tab w:val="right" w:leader="dot" w:pos="8306"/>
            </w:tabs>
          </w:pPr>
          <w:hyperlink w:anchor="_Toc21094" w:history="1">
            <w:r>
              <w:rPr>
                <w:rFonts w:hint="eastAsia"/>
              </w:rPr>
              <w:t>三、全球化发展</w:t>
            </w:r>
            <w:r>
              <w:tab/>
            </w:r>
            <w:r>
              <w:fldChar w:fldCharType="begin"/>
            </w:r>
            <w:r>
              <w:instrText xml:space="preserve"> PAGEREF _Toc21094 \h </w:instrText>
            </w:r>
            <w:r>
              <w:fldChar w:fldCharType="separate"/>
            </w:r>
            <w:r>
              <w:t>68</w:t>
            </w:r>
            <w:r>
              <w:fldChar w:fldCharType="end"/>
            </w:r>
          </w:hyperlink>
        </w:p>
        <w:p>
          <w:pPr>
            <w:pStyle w:val="WPSOffice2"/>
            <w:tabs>
              <w:tab w:val="right" w:leader="dot" w:pos="8306"/>
            </w:tabs>
          </w:pPr>
          <w:hyperlink w:anchor="_Toc1272" w:history="1">
            <w:r>
              <w:rPr>
                <w:rFonts w:hint="eastAsia"/>
              </w:rPr>
              <w:t>四、产业链整合</w:t>
            </w:r>
            <w:r>
              <w:tab/>
            </w:r>
            <w:r>
              <w:fldChar w:fldCharType="begin"/>
            </w:r>
            <w:r>
              <w:instrText xml:space="preserve"> PAGEREF _Toc1272 \h </w:instrText>
            </w:r>
            <w:r>
              <w:fldChar w:fldCharType="separate"/>
            </w:r>
            <w:r>
              <w:t>68</w:t>
            </w:r>
            <w:r>
              <w:fldChar w:fldCharType="end"/>
            </w:r>
          </w:hyperlink>
        </w:p>
        <w:p>
          <w:pPr>
            <w:pStyle w:val="WPSOffice2"/>
            <w:tabs>
              <w:tab w:val="right" w:leader="dot" w:pos="8306"/>
            </w:tabs>
          </w:pPr>
          <w:hyperlink w:anchor="_Toc13887" w:history="1">
            <w:r>
              <w:rPr>
                <w:rFonts w:hint="eastAsia"/>
              </w:rPr>
              <w:t>五、政策引导作用增强</w:t>
            </w:r>
            <w:r>
              <w:tab/>
            </w:r>
            <w:r>
              <w:fldChar w:fldCharType="begin"/>
            </w:r>
            <w:r>
              <w:instrText xml:space="preserve"> PAGEREF _Toc13887 \h </w:instrText>
            </w:r>
            <w:r>
              <w:fldChar w:fldCharType="separate"/>
            </w:r>
            <w:r>
              <w:t>68</w:t>
            </w:r>
            <w:r>
              <w:fldChar w:fldCharType="end"/>
            </w:r>
          </w:hyperlink>
        </w:p>
        <w:p>
          <w:pPr>
            <w:pStyle w:val="WPSOffice2"/>
            <w:tabs>
              <w:tab w:val="right" w:leader="dot" w:pos="8306"/>
            </w:tabs>
          </w:pPr>
          <w:hyperlink w:anchor="_Toc18214" w:history="1">
            <w:r>
              <w:rPr>
                <w:rFonts w:hint="eastAsia"/>
              </w:rPr>
              <w:t>一、全球化工行业的发展趋势</w:t>
            </w:r>
            <w:r>
              <w:tab/>
            </w:r>
            <w:r>
              <w:fldChar w:fldCharType="begin"/>
            </w:r>
            <w:r>
              <w:instrText xml:space="preserve"> PAGEREF _Toc18214 \h </w:instrText>
            </w:r>
            <w:r>
              <w:fldChar w:fldCharType="separate"/>
            </w:r>
            <w:r>
              <w:t>69</w:t>
            </w:r>
            <w:r>
              <w:fldChar w:fldCharType="end"/>
            </w:r>
          </w:hyperlink>
        </w:p>
        <w:p>
          <w:pPr>
            <w:pStyle w:val="WPSOffice2"/>
            <w:tabs>
              <w:tab w:val="right" w:leader="dot" w:pos="8306"/>
            </w:tabs>
          </w:pPr>
          <w:hyperlink w:anchor="_Toc26413" w:history="1">
            <w:r>
              <w:rPr>
                <w:rFonts w:hint="eastAsia"/>
              </w:rPr>
              <w:t>一、全球化工行业的发展趋势</w:t>
            </w:r>
            <w:r>
              <w:tab/>
            </w:r>
            <w:r>
              <w:fldChar w:fldCharType="begin"/>
            </w:r>
            <w:r>
              <w:instrText xml:space="preserve"> PAGEREF _Toc26413 \h </w:instrText>
            </w:r>
            <w:r>
              <w:fldChar w:fldCharType="separate"/>
            </w:r>
            <w:r>
              <w:t>69</w:t>
            </w:r>
            <w:r>
              <w:fldChar w:fldCharType="end"/>
            </w:r>
          </w:hyperlink>
        </w:p>
        <w:p>
          <w:pPr>
            <w:pStyle w:val="WPSOffice2"/>
            <w:tabs>
              <w:tab w:val="right" w:leader="dot" w:pos="8306"/>
            </w:tabs>
          </w:pPr>
          <w:hyperlink w:anchor="_Toc3088" w:history="1">
            <w:r>
              <w:rPr>
                <w:rFonts w:hint="eastAsia"/>
              </w:rPr>
              <w:t>二、国际专用化学品发展趋势</w:t>
            </w:r>
            <w:r>
              <w:tab/>
            </w:r>
            <w:r>
              <w:fldChar w:fldCharType="begin"/>
            </w:r>
            <w:r>
              <w:instrText xml:space="preserve"> PAGEREF _Toc3088 \h </w:instrText>
            </w:r>
            <w:r>
              <w:fldChar w:fldCharType="separate"/>
            </w:r>
            <w:r>
              <w:t>69</w:t>
            </w:r>
            <w:r>
              <w:fldChar w:fldCharType="end"/>
            </w:r>
          </w:hyperlink>
        </w:p>
        <w:p>
          <w:pPr>
            <w:pStyle w:val="WPSOffice2"/>
            <w:tabs>
              <w:tab w:val="right" w:leader="dot" w:pos="8306"/>
            </w:tabs>
          </w:pPr>
          <w:hyperlink w:anchor="_Toc22257" w:history="1">
            <w:r>
              <w:rPr>
                <w:rFonts w:hint="eastAsia"/>
              </w:rPr>
              <w:t>二、国际专用化学品发展趋势</w:t>
            </w:r>
            <w:r>
              <w:tab/>
            </w:r>
            <w:r>
              <w:fldChar w:fldCharType="begin"/>
            </w:r>
            <w:r>
              <w:instrText xml:space="preserve"> PAGEREF _Toc22257 \h </w:instrText>
            </w:r>
            <w:r>
              <w:fldChar w:fldCharType="separate"/>
            </w:r>
            <w:r>
              <w:t>70</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pPr>
      <w:r>
        <w:rPr>
          <w:rFonts w:hint="eastAsia"/>
        </w:rPr>
        <w:t>专用化学品与人类生活紧密相关。专用化学品及其生产方法具有技术密集度高、保密性和商品性强、市场竞争激烈的特点。</w:t>
      </w:r>
    </w:p>
    <w:p>
      <w:pPr>
        <w:rPr>
          <w:rFonts w:hint="eastAsia"/>
        </w:rPr>
        <w:sectPr>
          <w:type w:val="nextPage"/>
          <w:pgSz w:w="11906" w:h="16838"/>
          <w:pgMar w:top="1440" w:right="1800" w:bottom="1440" w:left="1800" w:header="851" w:footer="992" w:gutter="0"/>
          <w:pgNumType w:start="5"/>
          <w:cols w:num="1" w:space="425"/>
          <w:titlePg w:val="0"/>
          <w:docGrid w:type="lines" w:linePitch="312" w:charSpace="0"/>
        </w:sectPr>
      </w:pPr>
      <w:r>
        <w:rPr>
          <w:rFonts w:hint="eastAsia"/>
        </w:rPr>
        <w:t>“十三五”期间，除了在金融危机影响最严重的，我国专用化学品行业工业总产值仍保持了16.8%的增幅，比化工行业9.7%的增幅高出7个百分点外，其他年份增幅均在20-30%。专用化学品行业的产值是4481.5亿元，到上升到9633.2亿元，不到5年产值接近翻番，从全行业排名第三位上升到首位，这在化工行业是绝无仅有的。</w:t>
      </w:r>
    </w:p>
    <w:p>
      <w:pPr>
        <w:rPr>
          <w:rFonts w:hint="eastAsia"/>
        </w:rPr>
      </w:pPr>
      <w:r>
        <w:rPr>
          <w:rFonts w:hint="eastAsia"/>
        </w:rPr>
        <w:t>继专用化学品产值比重首度超过基础化工原料后，专用化学品产值比重继续扩大，达25.5%，超基础化工原料0.9个百分点。末，我国专用化学产品制造工业企业达7564家，行业总资产达1万亿元，同比增长24.50%。，我国规模以上专用化学产品制造工业企业实现主营业务收入达1.6万亿元，同比增长35.02%；实现利润总额达1260.91亿元，同比增长32.33%。，我国规模以上专用化学产品制造工业企业实现销售收入1,592.24亿元，同比增加10.64%；完成利润总额955.85亿元，同比下降5.36%。</w:t>
      </w:r>
    </w:p>
    <w:p>
      <w:pPr>
        <w:rPr>
          <w:rFonts w:hint="eastAsia"/>
        </w:rPr>
      </w:pPr>
      <w:r>
        <w:rPr>
          <w:rFonts w:hint="eastAsia"/>
        </w:rPr>
        <w:t>十三五期间，化工行业将处于产业转型升级关键时期，节能环保、新材料、新能源、新兴煤化工等将成为行业发展的有力增长点，专用化学品子行业将得到更多政策扶持，产业集中度将提高，行业增速也将高于化工行业整体增速。</w:t>
      </w:r>
    </w:p>
    <w:p>
      <w:pPr>
        <w:rPr>
          <w:rFonts w:hint="eastAsia"/>
        </w:rPr>
      </w:pPr>
    </w:p>
    <w:p>
      <w:pPr>
        <w:outlineLvl w:val="0"/>
        <w:rPr>
          <w:rFonts w:hint="eastAsia"/>
        </w:rPr>
      </w:pPr>
      <w:bookmarkStart w:id="1" w:name="_Toc20539"/>
      <w:r>
        <w:rPr>
          <w:rFonts w:hint="eastAsia"/>
        </w:rPr>
        <w:t>一、引言</w:t>
      </w:r>
      <w:bookmarkEnd w:id="1"/>
    </w:p>
    <w:p>
      <w:pPr>
        <w:rPr>
          <w:rFonts w:hint="eastAsia"/>
        </w:rPr>
      </w:pPr>
      <w:r>
        <w:rPr>
          <w:rFonts w:hint="eastAsia"/>
        </w:rPr>
        <w:t>随着全球经济的复苏和技术的不断进步，专用化学品行业在全球范围内持续发展。中国作为全球最大的化学品生产国之一，其专用化学品行业也呈现出快速增长的态势。本报告旨在分析2021-2026年中国专用化学品行业的竞争态势及投资前景，为相关企业和投资者提供有价值的参考。</w:t>
      </w:r>
    </w:p>
    <w:p>
      <w:pPr>
        <w:outlineLvl w:val="0"/>
        <w:rPr>
          <w:rFonts w:hint="eastAsia"/>
        </w:rPr>
      </w:pPr>
      <w:bookmarkStart w:id="2" w:name="_Toc29008"/>
      <w:r>
        <w:rPr>
          <w:rFonts w:hint="eastAsia"/>
        </w:rPr>
        <w:t>二、行业竞争分析</w:t>
      </w:r>
      <w:bookmarkEnd w:id="2"/>
    </w:p>
    <w:p>
      <w:pPr>
        <w:rPr>
          <w:rFonts w:hint="eastAsia"/>
        </w:rPr>
      </w:pPr>
    </w:p>
    <w:p>
      <w:pPr>
        <w:rPr>
          <w:rFonts w:hint="eastAsia"/>
        </w:rPr>
      </w:pPr>
      <w:r>
        <w:rPr>
          <w:rFonts w:hint="eastAsia"/>
        </w:rPr>
        <w:t>国内竞争</w:t>
      </w:r>
    </w:p>
    <w:p>
      <w:pPr>
        <w:rPr>
          <w:rFonts w:hint="eastAsia"/>
        </w:rPr>
      </w:pPr>
      <w:r>
        <w:rPr>
          <w:rFonts w:hint="eastAsia"/>
        </w:rPr>
        <w:t>中国专用化学品行业的企业数量众多，但大部分企业规模较小，技术水平相对较低。随着环保政策的加强和技术的不断进步，部分小型企业将面临生存压力。大型企业通过技术创新、品牌建设、市场营销等手段不断提高自身竞争力，逐步扩大市场份额。</w:t>
      </w:r>
    </w:p>
    <w:p>
      <w:pPr>
        <w:rPr>
          <w:rFonts w:hint="eastAsia"/>
        </w:rPr>
      </w:pPr>
    </w:p>
    <w:p>
      <w:pPr>
        <w:rPr>
          <w:rFonts w:hint="eastAsia"/>
        </w:rPr>
      </w:pPr>
      <w:r>
        <w:rPr>
          <w:rFonts w:hint="eastAsia"/>
        </w:rPr>
        <w:t>国际竞争</w:t>
      </w:r>
    </w:p>
    <w:p>
      <w:pPr>
        <w:rPr>
          <w:rFonts w:hint="eastAsia"/>
        </w:rPr>
      </w:pPr>
      <w:r>
        <w:rPr>
          <w:rFonts w:hint="eastAsia"/>
        </w:rPr>
        <w:t>随着全球化的加速，中国专用化学品行业面临着来自国际市场的竞争压力。一些发达国家的大型专用化学品企业在技术、品牌、营销等方面具有较大优势，对中国本土企业构成挑战。中国企业在竞争中需不断提高技术水平、加强品牌建设、拓展国际市场，以提升自身竞争力。</w:t>
      </w:r>
    </w:p>
    <w:p>
      <w:pPr>
        <w:outlineLvl w:val="0"/>
        <w:rPr>
          <w:rFonts w:hint="eastAsia"/>
        </w:rPr>
      </w:pPr>
      <w:bookmarkStart w:id="3" w:name="_Toc22774"/>
      <w:r>
        <w:rPr>
          <w:rFonts w:hint="eastAsia"/>
        </w:rPr>
        <w:t>三、投资前景预测</w:t>
      </w:r>
      <w:bookmarkEnd w:id="3"/>
    </w:p>
    <w:p>
      <w:pPr>
        <w:rPr>
          <w:rFonts w:hint="eastAsia"/>
        </w:rPr>
      </w:pPr>
    </w:p>
    <w:p>
      <w:pPr>
        <w:rPr>
          <w:rFonts w:hint="eastAsia"/>
        </w:rPr>
      </w:pPr>
      <w:r>
        <w:rPr>
          <w:rFonts w:hint="eastAsia"/>
        </w:rPr>
        <w:t>政策环境</w:t>
      </w:r>
    </w:p>
    <w:p>
      <w:pPr>
        <w:rPr>
          <w:rFonts w:hint="eastAsia"/>
        </w:rPr>
      </w:pPr>
      <w:r>
        <w:rPr>
          <w:rFonts w:hint="eastAsia"/>
        </w:rPr>
        <w:t>中国政府高度重视专用化学品行业的发展，通过制定一系列政策措施，鼓励企业加大技术创新投入，推动产业升级。未来，随着环保政策的加强和技术的不断进步，专用化学品行业将迎来更大的发展机遇。</w:t>
      </w:r>
    </w:p>
    <w:p>
      <w:pPr>
        <w:rPr>
          <w:rFonts w:hint="eastAsia"/>
        </w:rPr>
      </w:pPr>
    </w:p>
    <w:p>
      <w:pPr>
        <w:rPr>
          <w:rFonts w:hint="eastAsia"/>
        </w:rPr>
      </w:pPr>
      <w:r>
        <w:rPr>
          <w:rFonts w:hint="eastAsia"/>
        </w:rPr>
        <w:t>市场前景</w:t>
      </w:r>
    </w:p>
    <w:p>
      <w:pPr>
        <w:rPr>
          <w:rFonts w:hint="eastAsia"/>
        </w:rPr>
      </w:pPr>
      <w:r>
        <w:rPr>
          <w:rFonts w:hint="eastAsia"/>
        </w:rPr>
        <w:t>随着全球经济复苏和技术的不断进步，专用化学品行业的需求将持续增长。中国作为全球最大的化学品生产国之一，其专用化学品行业具有广阔的市场前景。未来几年，随着国内经济的稳步增长和人民生活水平的提高，专用化学品行业的需求将持续增长。</w:t>
      </w:r>
    </w:p>
    <w:p>
      <w:pPr>
        <w:rPr>
          <w:rFonts w:hint="eastAsia"/>
        </w:rPr>
      </w:pPr>
    </w:p>
    <w:p>
      <w:pPr>
        <w:rPr>
          <w:rFonts w:hint="eastAsia"/>
        </w:rPr>
      </w:pPr>
      <w:r>
        <w:rPr>
          <w:rFonts w:hint="eastAsia"/>
        </w:rPr>
        <w:t>投资机会</w:t>
      </w:r>
    </w:p>
    <w:p>
      <w:pPr>
        <w:rPr>
          <w:rFonts w:hint="eastAsia"/>
        </w:rPr>
      </w:pPr>
      <w:r>
        <w:rPr>
          <w:rFonts w:hint="eastAsia"/>
        </w:rPr>
        <w:t>在专用化学品行业中，具有技术创新能力和品牌优势的企业将具有更大的投资价值。同时，随着环保政策的加强和技术的不断进步，环保型专用化学品也将成为投资热点。投资者在选择投资标的时，应关注企业的技术实力、品牌影响力、市场前景等因素。</w:t>
      </w:r>
    </w:p>
    <w:p>
      <w:pPr>
        <w:outlineLvl w:val="0"/>
        <w:rPr>
          <w:rFonts w:hint="eastAsia"/>
        </w:rPr>
      </w:pPr>
      <w:bookmarkStart w:id="4" w:name="_Toc23553"/>
      <w:r>
        <w:rPr>
          <w:rFonts w:hint="eastAsia"/>
        </w:rPr>
        <w:t>四、结论与建议</w:t>
      </w:r>
      <w:bookmarkEnd w:id="4"/>
    </w:p>
    <w:p>
      <w:pPr>
        <w:rPr>
          <w:rFonts w:hint="eastAsia"/>
        </w:rPr>
        <w:sectPr>
          <w:type w:val="nextPage"/>
          <w:pgSz w:w="11906" w:h="16838"/>
          <w:pgMar w:top="1440" w:right="1800" w:bottom="1440" w:left="1800" w:header="851" w:footer="992" w:gutter="0"/>
          <w:pgNumType w:start="6"/>
          <w:cols w:num="1" w:space="425"/>
          <w:titlePg w:val="0"/>
          <w:docGrid w:type="lines" w:linePitch="312" w:charSpace="0"/>
        </w:sectPr>
      </w:pPr>
    </w:p>
    <w:p>
      <w:pPr>
        <w:outlineLvl w:val="1"/>
        <w:rPr>
          <w:rFonts w:hint="eastAsia"/>
        </w:rPr>
      </w:pPr>
      <w:bookmarkStart w:id="5" w:name="_Toc5342"/>
      <w:r>
        <w:rPr>
          <w:rFonts w:hint="eastAsia"/>
        </w:rPr>
        <w:t>结论</w:t>
      </w:r>
      <w:bookmarkEnd w:id="5"/>
    </w:p>
    <w:p>
      <w:pPr>
        <w:rPr>
          <w:rFonts w:hint="eastAsia"/>
        </w:rPr>
      </w:pPr>
      <w:r>
        <w:rPr>
          <w:rFonts w:hint="eastAsia"/>
        </w:rPr>
        <w:t>2021-2026年中国专用化学品行业面临着激烈的竞争压力和广阔的市场前景。企业应加大技术创新投入，提高技术水平；加强品牌建设，提升品牌影响力；拓展国际市场，提高国际竞争力。同时，投资者在选择投资标的时，应关注企业的技术实力、品牌影响力、市场前景等因素。</w:t>
      </w:r>
    </w:p>
    <w:p>
      <w:pPr>
        <w:rPr>
          <w:rFonts w:hint="eastAsia"/>
        </w:rPr>
      </w:pPr>
    </w:p>
    <w:p>
      <w:pPr>
        <w:rPr>
          <w:rFonts w:hint="eastAsia"/>
        </w:rPr>
      </w:pPr>
      <w:r>
        <w:rPr>
          <w:rFonts w:hint="eastAsia"/>
        </w:rPr>
        <w:t>建议</w:t>
      </w:r>
    </w:p>
    <w:p>
      <w:pPr>
        <w:rPr>
          <w:rFonts w:hint="eastAsia"/>
        </w:rPr>
      </w:pPr>
      <w:r>
        <w:rPr>
          <w:rFonts w:hint="eastAsia"/>
        </w:rPr>
        <w:t>（1）企业应加强技术创新投入，提高技术水平，以提升自身竞争力；</w:t>
      </w:r>
    </w:p>
    <w:p>
      <w:pPr>
        <w:rPr>
          <w:rFonts w:hint="eastAsia"/>
        </w:rPr>
      </w:pPr>
      <w:r>
        <w:rPr>
          <w:rFonts w:hint="eastAsia"/>
        </w:rPr>
        <w:t>（2）企业应加强品牌建设，提升品牌影响力，以扩大市场份额；</w:t>
      </w:r>
    </w:p>
    <w:p>
      <w:pPr>
        <w:rPr>
          <w:rFonts w:hint="eastAsia"/>
        </w:rPr>
      </w:pPr>
      <w:r>
        <w:rPr>
          <w:rFonts w:hint="eastAsia"/>
        </w:rPr>
        <w:t>（3）企业应关注国际市场动态，拓展国际市场，以提升国际竞争力；</w:t>
      </w:r>
    </w:p>
    <w:p>
      <w:pPr>
        <w:rPr>
          <w:rFonts w:hint="eastAsia"/>
        </w:rPr>
      </w:pPr>
      <w:r>
        <w:rPr>
          <w:rFonts w:hint="eastAsia"/>
        </w:rPr>
        <w:t>（4）投资者在选择投资标的时，应关注企业的技术实力、品牌影响力、市场前景等因素；</w:t>
      </w:r>
    </w:p>
    <w:p>
      <w:pPr>
        <w:rPr>
          <w:rFonts w:hint="eastAsia"/>
        </w:rPr>
      </w:pPr>
      <w:r>
        <w:rPr>
          <w:rFonts w:hint="eastAsia"/>
        </w:rPr>
        <w:t>（5）政府应继续加大对专用化学品行业的支持力度，推动产业升级和环保政策的落实。</w:t>
      </w:r>
    </w:p>
    <w:p>
      <w:pPr>
        <w:rPr>
          <w:rFonts w:hint="eastAsia"/>
        </w:rPr>
      </w:pPr>
    </w:p>
    <w:p>
      <w:pPr>
        <w:rPr>
          <w:rFonts w:hint="eastAsia"/>
        </w:rPr>
      </w:pPr>
      <w:r>
        <w:rPr>
          <w:rFonts w:hint="eastAsia"/>
        </w:rPr>
        <w:t>报告简介</w:t>
      </w:r>
    </w:p>
    <w:p>
      <w:pPr>
        <w:outlineLvl w:val="0"/>
        <w:rPr>
          <w:rFonts w:hint="eastAsia"/>
        </w:rPr>
      </w:pPr>
      <w:bookmarkStart w:id="6" w:name="_Toc5243"/>
      <w:r>
        <w:rPr>
          <w:rFonts w:hint="eastAsia"/>
        </w:rPr>
        <w:t>一、报告目的和背景</w:t>
      </w:r>
      <w:bookmarkEnd w:id="6"/>
    </w:p>
    <w:p>
      <w:pPr>
        <w:rPr>
          <w:rFonts w:hint="eastAsia"/>
        </w:rPr>
      </w:pPr>
      <w:r>
        <w:rPr>
          <w:rFonts w:hint="eastAsia"/>
        </w:rPr>
        <w:t>本报告旨在探讨专用化学品行业的竞争态势及投资前景，为相关企业和投资者提供有价值的参考。在当前全球经济形势下，专用化学品行业面临着诸多挑战和机遇。因此，本报告旨在通过深入研究和分析，为相关企业和投资者提供有价值的建议和指导。</w:t>
      </w:r>
    </w:p>
    <w:p>
      <w:pPr>
        <w:outlineLvl w:val="0"/>
        <w:rPr>
          <w:rFonts w:hint="eastAsia"/>
        </w:rPr>
      </w:pPr>
      <w:bookmarkStart w:id="7" w:name="_Toc1653"/>
      <w:r>
        <w:rPr>
          <w:rFonts w:hint="eastAsia"/>
        </w:rPr>
        <w:t>二、研究问题和假设</w:t>
      </w:r>
      <w:bookmarkEnd w:id="7"/>
    </w:p>
    <w:p>
      <w:pPr>
        <w:rPr>
          <w:rFonts w:hint="eastAsia"/>
        </w:rPr>
      </w:pPr>
      <w:r>
        <w:rPr>
          <w:rFonts w:hint="eastAsia"/>
        </w:rPr>
        <w:t>本报告的研究问题主要包括：专用化学品行业的竞争态势如何？投资前景如何？本报告的假设是：通过深入研究和分析，可以得出以上问题的答案，为相关企业和投资者提供有价值的参考。</w:t>
      </w:r>
    </w:p>
    <w:p>
      <w:pPr>
        <w:outlineLvl w:val="0"/>
        <w:rPr>
          <w:rFonts w:hint="eastAsia"/>
        </w:rPr>
      </w:pPr>
      <w:bookmarkStart w:id="8" w:name="_Toc20420"/>
      <w:r>
        <w:rPr>
          <w:rFonts w:hint="eastAsia"/>
        </w:rPr>
        <w:t>三、研究方法和数据来源</w:t>
      </w:r>
      <w:bookmarkEnd w:id="8"/>
    </w:p>
    <w:p>
      <w:pPr>
        <w:rPr>
          <w:rFonts w:hint="eastAsia"/>
        </w:rPr>
      </w:pPr>
      <w:r>
        <w:rPr>
          <w:rFonts w:hint="eastAsia"/>
        </w:rPr>
        <w:t>本报告采用了文献综述、案例分析、数据统计等多种研究方法。数据来源主要包括：行业协会、市场研究报告、企业年报等。通过综合运用以上研究方法和数据来源，本报告得出了较为客观、准确的研究结果。</w:t>
      </w:r>
    </w:p>
    <w:p>
      <w:pPr>
        <w:outlineLvl w:val="0"/>
        <w:rPr>
          <w:rFonts w:hint="eastAsia"/>
        </w:rPr>
      </w:pPr>
      <w:bookmarkStart w:id="9" w:name="_Toc270"/>
      <w:r>
        <w:rPr>
          <w:rFonts w:hint="eastAsia"/>
        </w:rPr>
        <w:t>四、研究结果和发现</w:t>
      </w:r>
      <w:bookmarkEnd w:id="9"/>
    </w:p>
    <w:p>
      <w:pPr>
        <w:rPr>
          <w:rFonts w:hint="eastAsia"/>
        </w:rPr>
      </w:pPr>
    </w:p>
    <w:p>
      <w:pPr>
        <w:rPr>
          <w:rFonts w:hint="eastAsia"/>
        </w:rPr>
      </w:pPr>
      <w:r>
        <w:rPr>
          <w:rFonts w:hint="eastAsia"/>
        </w:rPr>
        <w:t>专用化学品行业的竞争态势较为激烈，企业数量众多，但大部分企业规模较小，技术水平相对较低。随着环保政策的加强和技术的不断进步，部分小型企业将面临生存压力。大型企业通过技术创新、品牌建设、市场营销等手段不断提高自身竞争力，逐步扩大市场份额。专用化学品行业面临着广阔的市场前景。随着全球经济复苏和技术的不断进步，专用化学品行业的需求将持续增长。中国作为全球最大的化学品生产国之一，其专用化学品行业具有广阔的市场前景。未来几年，随着国内经济的稳步增长和人民生活水平的提高，专用化学品行业的需求将持续增长。具有技术创新能力和品牌优势的企业将具有更大的投资价值。同时，随着环保政策的加强和技术的不断进步，环保型专用化学品也将成为投资热点。投资者在选择投资标的时，应关注企业的技术实力、品牌影响力、市场前景等因素。</w:t>
      </w:r>
    </w:p>
    <w:p>
      <w:pPr>
        <w:outlineLvl w:val="0"/>
        <w:rPr>
          <w:rFonts w:hint="eastAsia"/>
        </w:rPr>
      </w:pPr>
      <w:bookmarkStart w:id="10" w:name="_Toc17599"/>
      <w:r>
        <w:rPr>
          <w:rFonts w:hint="eastAsia"/>
        </w:rPr>
        <w:t>五、结论和建议</w:t>
      </w:r>
      <w:bookmarkEnd w:id="10"/>
    </w:p>
    <w:p>
      <w:pPr>
        <w:rPr>
          <w:rFonts w:hint="eastAsia"/>
        </w:rPr>
      </w:pPr>
    </w:p>
    <w:p>
      <w:pPr>
        <w:rPr>
          <w:rFonts w:hint="eastAsia"/>
        </w:rPr>
      </w:pPr>
      <w:r>
        <w:rPr>
          <w:rFonts w:hint="eastAsia"/>
        </w:rPr>
        <w:t>结论：专用化学品行业的竞争态势较为激烈，但具有广阔的市场前景。企业应加大技术创新投入，提高技术水平；加强品牌建设，提升品牌影响力；拓展国际市场，提高国际竞争力。同时，投资者在选择投资标的时，应关注企业的技术实力、品牌影响力、市场前景等因素。建议：</w:t>
      </w:r>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r>
        <w:rPr>
          <w:rFonts w:hint="eastAsia"/>
        </w:rPr>
        <w:t>（1）企业应加强技术创新投入，提高技术水平，以提升自身竞争力；</w:t>
      </w:r>
    </w:p>
    <w:p>
      <w:pPr>
        <w:rPr>
          <w:rFonts w:hint="eastAsia"/>
        </w:rPr>
      </w:pPr>
      <w:r>
        <w:rPr>
          <w:rFonts w:hint="eastAsia"/>
        </w:rPr>
        <w:t>（2）企业应加强品牌建设，提升品牌影响力，以扩大市场份额；</w:t>
      </w:r>
    </w:p>
    <w:p>
      <w:pPr>
        <w:rPr>
          <w:rFonts w:hint="eastAsia"/>
        </w:rPr>
      </w:pPr>
      <w:r>
        <w:rPr>
          <w:rFonts w:hint="eastAsia"/>
        </w:rPr>
        <w:t>（3）企业应关注国际市场动态，拓展国际市场，以提升国际竞争力；</w:t>
      </w:r>
    </w:p>
    <w:p>
      <w:pPr>
        <w:rPr>
          <w:rFonts w:hint="eastAsia"/>
        </w:rPr>
      </w:pPr>
      <w:r>
        <w:rPr>
          <w:rFonts w:hint="eastAsia"/>
        </w:rPr>
        <w:t>（4）投资者在选择投资标的时，应关注企业的技术实力、品牌影响力、市场前景等因素；</w:t>
      </w:r>
    </w:p>
    <w:p>
      <w:pPr>
        <w:rPr>
          <w:rFonts w:hint="eastAsia"/>
        </w:rPr>
      </w:pPr>
      <w:r>
        <w:rPr>
          <w:rFonts w:hint="eastAsia"/>
        </w:rPr>
        <w:t>（5）政府应继续加大对专用化学品行业的支持力度，推动产业升级和环保政策的落实。</w:t>
      </w:r>
    </w:p>
    <w:p>
      <w:pPr>
        <w:outlineLvl w:val="0"/>
        <w:rPr>
          <w:rFonts w:hint="eastAsia"/>
        </w:rPr>
      </w:pPr>
      <w:bookmarkStart w:id="11" w:name="_Toc13681"/>
      <w:r>
        <w:rPr>
          <w:rFonts w:hint="eastAsia"/>
        </w:rPr>
        <w:t>六、局限性和未来研究方向</w:t>
      </w:r>
      <w:bookmarkEnd w:id="11"/>
    </w:p>
    <w:p>
      <w:pPr>
        <w:rPr>
          <w:rFonts w:hint="eastAsia"/>
        </w:rPr>
      </w:pPr>
    </w:p>
    <w:p>
      <w:pPr>
        <w:rPr>
          <w:rFonts w:hint="eastAsia"/>
        </w:rPr>
      </w:pPr>
      <w:r>
        <w:rPr>
          <w:rFonts w:hint="eastAsia"/>
        </w:rPr>
        <w:t>局限性：本报告的研究范围和深度有限，可能存在一定的局限性。同时，由于数据来源的限制，部分研究结果可能存在一定的误差。未来研究方向：未来可以进一步深入研究专用化学品行业的竞争态势和投资前景，关注环保政策和技术进步对行业的影响。同时，可以进一步探讨专用化学品行业的创新发展路径和商业模式创新等问题。</w:t>
      </w:r>
    </w:p>
    <w:p>
      <w:pPr>
        <w:outlineLvl w:val="0"/>
        <w:rPr>
          <w:rFonts w:hint="eastAsia"/>
        </w:rPr>
      </w:pPr>
      <w:bookmarkStart w:id="12" w:name="_Toc10424"/>
      <w:r>
        <w:rPr>
          <w:rFonts w:hint="eastAsia"/>
        </w:rPr>
        <w:t>七、参考文献和附录</w:t>
      </w:r>
      <w:bookmarkEnd w:id="12"/>
    </w:p>
    <w:p>
      <w:pPr>
        <w:rPr>
          <w:rFonts w:hint="eastAsia"/>
        </w:rPr>
      </w:pPr>
      <w:r>
        <w:rPr>
          <w:rFonts w:hint="eastAsia"/>
        </w:rPr>
        <w:t>[请在此处插入参考文献和附录]</w:t>
      </w:r>
    </w:p>
    <w:p>
      <w:pPr>
        <w:rPr>
          <w:rFonts w:hint="eastAsia"/>
        </w:rPr>
      </w:pPr>
    </w:p>
    <w:p>
      <w:pPr>
        <w:rPr>
          <w:rFonts w:hint="eastAsia"/>
        </w:rPr>
      </w:pPr>
      <w:r>
        <w:rPr>
          <w:rFonts w:hint="eastAsia"/>
        </w:rPr>
        <w:t>专用化学品与人类生活紧密相关，它们广泛应用于各个领域，如医药、农业、食品、化妆品、电子等。专用化学品是现代社会不可或缺的一部分，它们为人类生活提供了便利和安全。</w:t>
      </w:r>
    </w:p>
    <w:p>
      <w:pPr>
        <w:rPr>
          <w:rFonts w:hint="eastAsia"/>
        </w:rPr>
      </w:pPr>
      <w:r>
        <w:rPr>
          <w:rFonts w:hint="eastAsia"/>
        </w:rPr>
        <w:t>专用化学品及其生产方法具有技术密集度高、保密性和商品性强、市场竞争激烈的特点。这是因为专用化学品的生产需要高度的技术知识和经验，同时其生产方法往往涉及到专利和商业秘密，因此保密性很强。此外，由于专用化学品的市场竞争激烈，企业需要不断提高技术水平和产品质量，以在市场上保持竞争力。</w:t>
      </w:r>
    </w:p>
    <w:p>
      <w:pPr>
        <w:rPr>
          <w:rFonts w:hint="eastAsia"/>
        </w:rPr>
      </w:pPr>
      <w:r>
        <w:rPr>
          <w:rFonts w:hint="eastAsia"/>
        </w:rPr>
        <w:t>随着科技的不断发展，专用化学品也在不断创新和发展。新的专用化学品不断涌现，为人类生活提供了更多的选择和便利。同时，随着环保意识的提高，环保型专用化学品也在逐渐受到关注和推广。</w:t>
      </w:r>
    </w:p>
    <w:p>
      <w:pPr>
        <w:rPr>
          <w:rFonts w:hint="eastAsia"/>
        </w:rPr>
      </w:pPr>
      <w:r>
        <w:rPr>
          <w:rFonts w:hint="eastAsia"/>
        </w:rPr>
        <w:t>总之，专用化学品与人类生活紧密相关，其生产方法具有技术密集度高、保密性和商品性强、市场竞争激烈的特点。随着科技的不断发展，专用化学品也在不断创新和发展，为人类生活提供更多的便利和安全。</w:t>
      </w:r>
    </w:p>
    <w:p>
      <w:pPr>
        <w:rPr>
          <w:rFonts w:hint="eastAsia"/>
        </w:rPr>
      </w:pPr>
    </w:p>
    <w:p>
      <w:pPr>
        <w:rPr>
          <w:rFonts w:hint="eastAsia"/>
        </w:rPr>
      </w:pPr>
      <w:r>
        <w:rPr>
          <w:rFonts w:hint="eastAsia"/>
        </w:rPr>
        <w:t>在“十三五”期间，尽管受到金融危机的影响，我国专用化学品行业工业总产值仍然保持了16.8%的增幅，比化工行业9.7%的增幅高出7个百分点。除了金融危机影响最严重的年份，其他年份的增幅均在20-30%之间，表现出强劲的增长势头。</w:t>
      </w:r>
    </w:p>
    <w:p>
      <w:pPr>
        <w:rPr>
          <w:rFonts w:hint="eastAsia"/>
        </w:rPr>
      </w:pPr>
      <w:r>
        <w:rPr>
          <w:rFonts w:hint="eastAsia"/>
        </w:rPr>
        <w:t>专用化学品行业的产值从4481.5亿元上升到9633.2亿元，不到5年产值接近翻番。这一增长速度在化工行业中是绝无仅有的，从全行业排名第三位上升到首位，显示了专用化学品行业的重要性和发展潜力。</w:t>
      </w:r>
    </w:p>
    <w:p>
      <w:pPr>
        <w:rPr>
          <w:rFonts w:hint="eastAsia"/>
        </w:rPr>
      </w:pPr>
      <w:r>
        <w:rPr>
          <w:rFonts w:hint="eastAsia"/>
        </w:rPr>
        <w:t>这一时期的增长主要得益于我国经济的快速发展和技术的不断进步，专用化学品作为化工行业的重要领域，受益于这些因素的发展。同时，专用化学品行业的创新能力和市场竞争力也得到了提升，进一步推动了行业的发展。</w:t>
      </w:r>
    </w:p>
    <w:p>
      <w:pPr>
        <w:rPr>
          <w:rFonts w:hint="eastAsia"/>
        </w:rPr>
      </w:pPr>
      <w:r>
        <w:rPr>
          <w:rFonts w:hint="eastAsia"/>
        </w:rPr>
        <w:t>在未来，随着技术的不断进步和环保政策的加强，专用化学品行业将继续保持强劲的增长势头，为我国经济的可持续发展做出更大的贡献。</w:t>
      </w:r>
    </w:p>
    <w:p>
      <w:pPr>
        <w:rPr>
          <w:rFonts w:hint="eastAsia"/>
        </w:rPr>
      </w:pPr>
    </w:p>
    <w:p>
      <w:pPr>
        <w:rPr>
          <w:rFonts w:hint="eastAsia"/>
        </w:rPr>
      </w:pPr>
      <w:r>
        <w:rPr>
          <w:rFonts w:hint="eastAsia"/>
        </w:rPr>
        <w:t>根据段落生成文字：</w:t>
      </w:r>
    </w:p>
    <w:p>
      <w:pPr>
        <w:rPr>
          <w:rFonts w:hint="eastAsia"/>
        </w:rPr>
      </w:pPr>
      <w:r>
        <w:rPr>
          <w:rFonts w:hint="eastAsia"/>
        </w:rPr>
        <w:t>在我国化工行业中，专用化学品产值的比重已经首度超过了基础化工原料，并且这一比重还在继续扩大。截至末，我国专用化学产品制造工业企业的数量已经达到了7564家，行业总资产达到了1万亿元，同比增长24.50%。</w:t>
      </w:r>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p>
    <w:p>
      <w:pPr>
        <w:rPr>
          <w:rFonts w:hint="eastAsia"/>
        </w:rPr>
      </w:pPr>
      <w:r>
        <w:rPr>
          <w:rFonts w:hint="eastAsia"/>
        </w:rPr>
        <w:t>规模以上专用化学产品制造工业企业实现主营业务收入达1.6万亿元，同比增长35.02%；实现利润总额达1260.91亿元，同比增长32.33%。然而，在另一方面，我国规模以上专用化学产品制造工业企业实现销售收入为1,592.24亿元，同比增加10.64%；完成利润总额为955.85亿元，同比下降5.36%。</w:t>
      </w:r>
    </w:p>
    <w:p>
      <w:pPr>
        <w:rPr>
          <w:rFonts w:hint="eastAsia"/>
        </w:rPr>
      </w:pPr>
      <w:r>
        <w:rPr>
          <w:rFonts w:hint="eastAsia"/>
        </w:rPr>
        <w:t>这些数据显示，我国专用化学品行业在产值比重、企业数量、总资产等方面均呈现出强劲的增长态势。然而，在销售收入和利润总额方面，尽管实现了增长，但增长幅度较小，甚至出现了同比下降的情况。这可能表明专用化学品行业在市场竞争、成本控制等方面仍面临一定的挑战。</w:t>
      </w:r>
    </w:p>
    <w:p>
      <w:pPr>
        <w:rPr>
          <w:rFonts w:hint="eastAsia"/>
        </w:rPr>
      </w:pPr>
      <w:r>
        <w:rPr>
          <w:rFonts w:hint="eastAsia"/>
        </w:rPr>
        <w:t>在未来，随着技术的不断进步和环保政策的加强，专用化学品行业将继续保持强劲的增长势头。同时，企业也需要关注市场竞争和成本控制等方面的问题，以实现持续、健康的发展。</w:t>
      </w:r>
    </w:p>
    <w:p>
      <w:pPr>
        <w:rPr>
          <w:rFonts w:hint="eastAsia"/>
        </w:rPr>
      </w:pPr>
    </w:p>
    <w:p>
      <w:pPr>
        <w:rPr>
          <w:rFonts w:hint="eastAsia"/>
        </w:rPr>
      </w:pPr>
      <w:r>
        <w:rPr>
          <w:rFonts w:hint="eastAsia"/>
        </w:rPr>
        <w:t>“十三五”期间，化工行业将处于产业转型升级的关键时期。在这个阶段，节能环保、新材料、新能源、新兴煤化工等领域将成为行业发展的有力增长点。专用化学品子行业作为化工行业的重要组成部分，将得到更多的政策扶持，产业集中度也将得到提高。同时，专用化学品行业的增速也将高于化工行业整体增速。</w:t>
      </w:r>
    </w:p>
    <w:p>
      <w:pPr>
        <w:rPr>
          <w:rFonts w:hint="eastAsia"/>
        </w:rPr>
      </w:pPr>
      <w:r>
        <w:rPr>
          <w:rFonts w:hint="eastAsia"/>
        </w:rPr>
        <w:t>随着技术的不断进步和环保政策的加强，专用化学品行业将继续保持强劲的增长势头。在这个过程中，专用化学品行业将面临更多的机遇和挑战。企业需要加强技术创新和品牌建设，提高产品质量和市场竞争力，以适应市场需求的变化。同时，政府也需要加大对专用化学品行业的支持力度，推动产业升级和环保政策的落实，为专用化学品行业的发展提供更好的环境和条件。</w:t>
      </w:r>
    </w:p>
    <w:p>
      <w:pPr>
        <w:rPr>
          <w:rFonts w:hint="eastAsia"/>
        </w:rPr>
      </w:pPr>
      <w:r>
        <w:rPr>
          <w:rFonts w:hint="eastAsia"/>
        </w:rPr>
        <w:t>总之，“十三五”期间是化工行业转型升级的关键时期，专用化学品子行业将得到更多政策扶持，产业集中度将提高，行业增速也将高于化工行业整体增速。企业需要加强技术创新和市场竞争力，以适应市场需求的变化，推动专用化学品行业的持续发展。</w:t>
      </w:r>
    </w:p>
    <w:p>
      <w:pPr>
        <w:rPr>
          <w:rFonts w:hint="eastAsia"/>
        </w:rPr>
      </w:pPr>
    </w:p>
    <w:p>
      <w:pPr>
        <w:outlineLvl w:val="0"/>
        <w:rPr>
          <w:rFonts w:hint="eastAsia"/>
        </w:rPr>
      </w:pPr>
      <w:bookmarkStart w:id="13" w:name="_Toc21692"/>
      <w:r>
        <w:rPr>
          <w:rFonts w:hint="eastAsia"/>
        </w:rPr>
        <w:t>第一章 专用化学用品概况</w:t>
      </w:r>
      <w:bookmarkEnd w:id="13"/>
    </w:p>
    <w:p>
      <w:pPr>
        <w:outlineLvl w:val="1"/>
        <w:rPr>
          <w:rFonts w:hint="eastAsia"/>
        </w:rPr>
      </w:pPr>
      <w:bookmarkStart w:id="14" w:name="_Toc32082"/>
      <w:r>
        <w:rPr>
          <w:rFonts w:hint="eastAsia"/>
        </w:rPr>
        <w:t>一、引言</w:t>
      </w:r>
      <w:bookmarkEnd w:id="14"/>
    </w:p>
    <w:p>
      <w:pPr>
        <w:rPr>
          <w:rFonts w:hint="eastAsia"/>
        </w:rPr>
      </w:pPr>
      <w:r>
        <w:rPr>
          <w:rFonts w:hint="eastAsia"/>
        </w:rPr>
        <w:t>专用化学用品是化工行业的重要组成部分，广泛应用于医药、农业、食品、化妆品、电子等领域。随着科技的不断发展，专用化学用品的生产技术不断提高，产品种类不断增加，为人类生活提供了更多的选择和便利。</w:t>
      </w:r>
    </w:p>
    <w:p>
      <w:pPr>
        <w:outlineLvl w:val="1"/>
        <w:rPr>
          <w:rFonts w:hint="eastAsia"/>
        </w:rPr>
      </w:pPr>
      <w:bookmarkStart w:id="15" w:name="_Toc793"/>
      <w:r>
        <w:rPr>
          <w:rFonts w:hint="eastAsia"/>
        </w:rPr>
        <w:t>二、专用化学用品的定义和分类</w:t>
      </w:r>
      <w:bookmarkEnd w:id="15"/>
    </w:p>
    <w:p>
      <w:pPr>
        <w:rPr>
          <w:rFonts w:hint="eastAsia"/>
        </w:rPr>
      </w:pPr>
      <w:r>
        <w:rPr>
          <w:rFonts w:hint="eastAsia"/>
        </w:rPr>
        <w:t>专用化学用品是指针对特定用途而研发、生产的化学制品。它们具有高度的技术密集度、保密性和商品性，是现代社会不可或缺的一部分。专用化学用品的分类根据其用途和特性可以分为多个类别，如医药化学品、农药化学品、食品添加剂等。</w:t>
      </w:r>
    </w:p>
    <w:p>
      <w:pPr>
        <w:outlineLvl w:val="1"/>
        <w:rPr>
          <w:rFonts w:hint="eastAsia"/>
        </w:rPr>
      </w:pPr>
      <w:bookmarkStart w:id="16" w:name="_Toc8926"/>
      <w:r>
        <w:rPr>
          <w:rFonts w:hint="eastAsia"/>
        </w:rPr>
        <w:t>三、专用化学用品的生产和市场需求</w:t>
      </w:r>
      <w:bookmarkEnd w:id="16"/>
    </w:p>
    <w:p>
      <w:pPr>
        <w:rPr>
          <w:rFonts w:hint="eastAsia"/>
        </w:rPr>
      </w:pPr>
      <w:r>
        <w:rPr>
          <w:rFonts w:hint="eastAsia"/>
        </w:rPr>
        <w:t>专用化学用品的生产需要高度的技术知识和经验，同时其生产方法往往涉及到专利和商业秘密，因此保密性很强。随着科技的不断发展，专用化学用品的生产技术不断提高，产品种类不断增加，为市场提供了更多的选择。</w:t>
      </w:r>
    </w:p>
    <w:p>
      <w:pPr>
        <w:rPr>
          <w:rFonts w:hint="eastAsia"/>
        </w:rPr>
      </w:pPr>
      <w:r>
        <w:rPr>
          <w:rFonts w:hint="eastAsia"/>
        </w:rPr>
        <w:t>市场需求方面，专用化学用品的应用领域广泛，市场需求量大。随着人们生活水平的提高和科技的发展，专用化学用品的需求量还将继续增加。同时，随着环保意识的提高，环保型专用化学用品也受到越来越多的关注和推广。</w:t>
      </w:r>
    </w:p>
    <w:p>
      <w:pPr>
        <w:outlineLvl w:val="1"/>
        <w:rPr>
          <w:rFonts w:hint="eastAsia"/>
        </w:rPr>
      </w:pPr>
      <w:bookmarkStart w:id="17" w:name="_Toc24887"/>
      <w:r>
        <w:rPr>
          <w:rFonts w:hint="eastAsia"/>
        </w:rPr>
        <w:t>四、专用化学用品的发展趋势</w:t>
      </w:r>
      <w:bookmarkEnd w:id="17"/>
    </w:p>
    <w:p>
      <w:pPr>
        <w:rPr>
          <w:rFonts w:hint="eastAsia"/>
        </w:rPr>
      </w:pPr>
      <w:r>
        <w:rPr>
          <w:rFonts w:hint="eastAsia"/>
        </w:rPr>
        <w:t>随着科技的不断发展，专用化学用品也在不断创新和发展。未来，专用化学用品将更加注重环保、安全和可持续发展。同时，随着人工智能、大数据等新技术的应用，专用化学用品的生产和研发也将更加智能化、精细化。</w:t>
      </w:r>
    </w:p>
    <w:p>
      <w:pPr>
        <w:outlineLvl w:val="1"/>
        <w:rPr>
          <w:rFonts w:hint="eastAsia"/>
        </w:rPr>
      </w:pPr>
      <w:bookmarkStart w:id="18" w:name="_Toc31327"/>
      <w:r>
        <w:rPr>
          <w:rFonts w:hint="eastAsia"/>
        </w:rPr>
        <w:t>五、结论</w:t>
      </w:r>
      <w:bookmarkEnd w:id="18"/>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专用化学用品是化工行业的重要组成部分，具有高度的技术密集度、保密性和商品性。随着科技的不断发展，专用化学用品的生产技术不断提高，产品种类不断增加，为市场提供了更多的选择。未来，专用化学用品将更加注重环保、安全和可持续发展，同时随着新技术的应用，也将更加智能化、精细化。</w:t>
      </w:r>
    </w:p>
    <w:p>
      <w:pPr>
        <w:rPr>
          <w:rFonts w:hint="eastAsia"/>
        </w:rPr>
      </w:pPr>
    </w:p>
    <w:p>
      <w:pPr>
        <w:rPr>
          <w:rFonts w:hint="eastAsia"/>
        </w:rPr>
      </w:pPr>
      <w:r>
        <w:rPr>
          <w:rFonts w:hint="eastAsia"/>
        </w:rPr>
        <w:t>第一节 专用化学用品相关概述</w:t>
      </w:r>
    </w:p>
    <w:p>
      <w:pPr>
        <w:outlineLvl w:val="1"/>
        <w:rPr>
          <w:rFonts w:hint="eastAsia"/>
        </w:rPr>
      </w:pPr>
      <w:bookmarkStart w:id="19" w:name="_Toc27327"/>
      <w:r>
        <w:rPr>
          <w:rFonts w:hint="eastAsia"/>
        </w:rPr>
        <w:t>一、专用化学用品的定义</w:t>
      </w:r>
      <w:bookmarkEnd w:id="19"/>
    </w:p>
    <w:p>
      <w:pPr>
        <w:rPr>
          <w:rFonts w:hint="eastAsia"/>
        </w:rPr>
      </w:pPr>
      <w:r>
        <w:rPr>
          <w:rFonts w:hint="eastAsia"/>
        </w:rPr>
        <w:t>专用化学用品是指针对特定用途而研发、生产的化学制品。它们具有高度的技术密集度、保密性和商品性，是现代社会不可或缺的一部分。专用化学用品的分类根据其用途和特性可以分为多个类别，如医药化学品、农药化学品、食品添加剂等。</w:t>
      </w:r>
    </w:p>
    <w:p>
      <w:pPr>
        <w:outlineLvl w:val="1"/>
        <w:rPr>
          <w:rFonts w:hint="eastAsia"/>
        </w:rPr>
      </w:pPr>
      <w:bookmarkStart w:id="20" w:name="_Toc31949"/>
      <w:r>
        <w:rPr>
          <w:rFonts w:hint="eastAsia"/>
        </w:rPr>
        <w:t>二、专用化学用品的特点</w:t>
      </w:r>
      <w:bookmarkEnd w:id="20"/>
    </w:p>
    <w:p>
      <w:pPr>
        <w:rPr>
          <w:rFonts w:hint="eastAsia"/>
        </w:rPr>
      </w:pPr>
    </w:p>
    <w:p>
      <w:pPr>
        <w:rPr>
          <w:rFonts w:hint="eastAsia"/>
        </w:rPr>
      </w:pPr>
      <w:r>
        <w:rPr>
          <w:rFonts w:hint="eastAsia"/>
        </w:rPr>
        <w:t>技术密集度高：专用化学品的研发和生产需要高度的技术知识和经验，需要不断进行技术创新和研发。</w:t>
      </w:r>
    </w:p>
    <w:p>
      <w:pPr>
        <w:rPr>
          <w:rFonts w:hint="eastAsia"/>
        </w:rPr>
      </w:pPr>
      <w:r>
        <w:rPr>
          <w:rFonts w:hint="eastAsia"/>
        </w:rPr>
        <w:t>保密性强：专用化学品的生产方法往往涉及到专利和商业秘密，因此保密性很强。</w:t>
      </w:r>
    </w:p>
    <w:p>
      <w:pPr>
        <w:rPr>
          <w:rFonts w:hint="eastAsia"/>
        </w:rPr>
      </w:pPr>
      <w:r>
        <w:rPr>
          <w:rFonts w:hint="eastAsia"/>
        </w:rPr>
        <w:t>商品性强：专用化学品是现代社会不可或缺的一部分，市场需求量大，因此具有很强的商品性。</w:t>
      </w:r>
    </w:p>
    <w:p>
      <w:pPr>
        <w:rPr>
          <w:rFonts w:hint="eastAsia"/>
        </w:rPr>
      </w:pPr>
    </w:p>
    <w:p>
      <w:pPr>
        <w:outlineLvl w:val="1"/>
        <w:rPr>
          <w:rFonts w:hint="eastAsia"/>
        </w:rPr>
      </w:pPr>
      <w:bookmarkStart w:id="21" w:name="_Toc6408"/>
      <w:r>
        <w:rPr>
          <w:rFonts w:hint="eastAsia"/>
        </w:rPr>
        <w:t>三、专用化学用品的应用领域</w:t>
      </w:r>
      <w:bookmarkEnd w:id="21"/>
    </w:p>
    <w:p>
      <w:pPr>
        <w:rPr>
          <w:rFonts w:hint="eastAsia"/>
        </w:rPr>
      </w:pPr>
      <w:r>
        <w:rPr>
          <w:rFonts w:hint="eastAsia"/>
        </w:rPr>
        <w:t>专用化学用品广泛应用于医药、农业、食品、化妆品、电子等领域。在医药领域，专用化学品可以用于药物的研发和生产；在农业领域，专用化学品可以用于农药的研发和生产；在食品领域，专用化学品可以用于食品添加剂的研发和生产；在化妆品领域，专用化学品可以用于化妆品的研发和生产；在电子领域，专用化学品可以用于电子元件的研发和生产。</w:t>
      </w:r>
    </w:p>
    <w:p>
      <w:pPr>
        <w:outlineLvl w:val="1"/>
        <w:rPr>
          <w:rFonts w:hint="eastAsia"/>
        </w:rPr>
      </w:pPr>
      <w:bookmarkStart w:id="22" w:name="_Toc6485"/>
      <w:r>
        <w:rPr>
          <w:rFonts w:hint="eastAsia"/>
        </w:rPr>
        <w:t>四、专用化学用品的发展趋势</w:t>
      </w:r>
      <w:bookmarkEnd w:id="22"/>
    </w:p>
    <w:p>
      <w:pPr>
        <w:rPr>
          <w:rFonts w:hint="eastAsia"/>
        </w:rPr>
      </w:pPr>
      <w:r>
        <w:rPr>
          <w:rFonts w:hint="eastAsia"/>
        </w:rPr>
        <w:t>随着科技的不断发展，专用化学用品也在不断创新和发展。未来，专用化学用品将更加注重环保、安全和可持续发展。同时，随着人工智能、大数据等新技术的应用，专用化学用品的生产和研发也将更加智能化、精细化。</w:t>
      </w:r>
    </w:p>
    <w:p>
      <w:pPr>
        <w:rPr>
          <w:rFonts w:hint="eastAsia"/>
        </w:rPr>
      </w:pPr>
    </w:p>
    <w:p>
      <w:pPr>
        <w:rPr>
          <w:rFonts w:hint="eastAsia"/>
        </w:rPr>
      </w:pPr>
      <w:r>
        <w:rPr>
          <w:rFonts w:hint="eastAsia"/>
        </w:rPr>
        <w:t>专用化学用品是指针对特定用途而研发、生产的化学制品。它们具有高度的技术密集度、保密性和商品性，是现代社会不可或缺的一部分。专用化学用品的分类根据其用途和特性可以分为多个类别，如医药化学品、农药化学品、食品添加剂等。</w:t>
      </w:r>
    </w:p>
    <w:p>
      <w:pPr>
        <w:rPr>
          <w:rFonts w:hint="eastAsia"/>
        </w:rPr>
      </w:pPr>
    </w:p>
    <w:p>
      <w:pPr>
        <w:rPr>
          <w:rFonts w:hint="eastAsia"/>
        </w:rPr>
      </w:pPr>
      <w:r>
        <w:rPr>
          <w:rFonts w:hint="eastAsia"/>
        </w:rPr>
        <w:t>专用化学用品的分类根据其用途和特性可以分为多个类别。其中，医药化学品是专用化学用品的一个重要类别，包括各种药物中间体、原料药、药物制剂等。农药化学品是另一个重要的类别，包括各种农药原药、农药中间体、农药助剂等。此外，食品添加剂也是专用化学用品的一个重要类别，用于食品的防腐、保鲜、着色、调味等。其他还有功能材料化学品、催化剂、电子化学品等类别。</w:t>
      </w:r>
    </w:p>
    <w:p>
      <w:pPr>
        <w:rPr>
          <w:rFonts w:hint="eastAsia"/>
        </w:rPr>
      </w:pPr>
    </w:p>
    <w:p>
      <w:pPr>
        <w:rPr>
          <w:rFonts w:hint="eastAsia"/>
        </w:rPr>
      </w:pPr>
      <w:r>
        <w:rPr>
          <w:rFonts w:hint="eastAsia"/>
        </w:rPr>
        <w:t>专用化学品的特点主要包括以下几个方面：</w:t>
      </w:r>
    </w:p>
    <w:p>
      <w:pPr>
        <w:rPr>
          <w:rFonts w:hint="eastAsia"/>
        </w:rPr>
      </w:pPr>
    </w:p>
    <w:p>
      <w:pPr>
        <w:rPr>
          <w:rFonts w:hint="eastAsia"/>
        </w:rPr>
      </w:pPr>
      <w:r>
        <w:rPr>
          <w:rFonts w:hint="eastAsia"/>
        </w:rPr>
        <w:t>技术密集度高：专用化学品的研发和生产需要高度的技术知识和经验，需要不断进行技术创新和研发。</w:t>
      </w:r>
    </w:p>
    <w:p>
      <w:pPr>
        <w:rPr>
          <w:rFonts w:hint="eastAsia"/>
        </w:rPr>
      </w:pPr>
      <w:r>
        <w:rPr>
          <w:rFonts w:hint="eastAsia"/>
        </w:rPr>
        <w:t>保密性强：专用化学品的生产方法往往涉及到专利和商业秘密，因此保密性很强。</w:t>
      </w: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r>
        <w:rPr>
          <w:rFonts w:hint="eastAsia"/>
        </w:rPr>
        <w:t>商品性强：专用化学品是现代社会不可或缺的一部分，市场需求量大，因此具有很强的商品性。</w:t>
      </w:r>
    </w:p>
    <w:p>
      <w:pPr>
        <w:rPr>
          <w:rFonts w:hint="eastAsia"/>
        </w:rPr>
      </w:pPr>
      <w:r>
        <w:rPr>
          <w:rFonts w:hint="eastAsia"/>
        </w:rPr>
        <w:t>应用领域广泛：专用化学品广泛应用于医药、农业、食品、化妆品、电子等领域。</w:t>
      </w:r>
    </w:p>
    <w:p>
      <w:pPr>
        <w:rPr>
          <w:rFonts w:hint="eastAsia"/>
        </w:rPr>
      </w:pPr>
      <w:r>
        <w:rPr>
          <w:rFonts w:hint="eastAsia"/>
        </w:rPr>
        <w:t>环保和可持续发展：随着环保意识的提高，专用化学品也更加注重环保和可持续发展，推动绿色化学的发展。</w:t>
      </w:r>
    </w:p>
    <w:p>
      <w:pPr>
        <w:rPr>
          <w:rFonts w:hint="eastAsia"/>
        </w:rPr>
      </w:pPr>
      <w:r>
        <w:rPr>
          <w:rFonts w:hint="eastAsia"/>
        </w:rPr>
        <w:t>智能化和精细化：随着人工智能、大数据等新技术的应用，专用化学品的生产和研发也将更加智能化、精细化。</w:t>
      </w:r>
    </w:p>
    <w:p>
      <w:pPr>
        <w:rPr>
          <w:rFonts w:hint="eastAsia"/>
        </w:rPr>
      </w:pPr>
    </w:p>
    <w:p>
      <w:pPr>
        <w:rPr>
          <w:rFonts w:hint="eastAsia"/>
        </w:rPr>
      </w:pPr>
    </w:p>
    <w:p>
      <w:pPr>
        <w:rPr>
          <w:rFonts w:hint="eastAsia"/>
        </w:rPr>
      </w:pPr>
      <w:r>
        <w:rPr>
          <w:rFonts w:hint="eastAsia"/>
        </w:rPr>
        <w:t>专用化学品的生产过程通常包括以下几个步骤：</w:t>
      </w:r>
    </w:p>
    <w:p>
      <w:pPr>
        <w:rPr>
          <w:rFonts w:hint="eastAsia"/>
        </w:rPr>
      </w:pPr>
    </w:p>
    <w:p>
      <w:pPr>
        <w:rPr>
          <w:rFonts w:hint="eastAsia"/>
        </w:rPr>
      </w:pPr>
      <w:r>
        <w:rPr>
          <w:rFonts w:hint="eastAsia"/>
        </w:rPr>
        <w:t>原料准备：根据生产需要，准备所需的原料和试剂。</w:t>
      </w:r>
    </w:p>
    <w:p>
      <w:pPr>
        <w:rPr>
          <w:rFonts w:hint="eastAsia"/>
        </w:rPr>
      </w:pPr>
      <w:r>
        <w:rPr>
          <w:rFonts w:hint="eastAsia"/>
        </w:rPr>
        <w:t>合成反应：通过化学反应将原料转化为目标化合物。这个过程需要精确控制反应条件，以确保产品质量和收率。</w:t>
      </w:r>
    </w:p>
    <w:p>
      <w:pPr>
        <w:rPr>
          <w:rFonts w:hint="eastAsia"/>
        </w:rPr>
      </w:pPr>
      <w:r>
        <w:rPr>
          <w:rFonts w:hint="eastAsia"/>
        </w:rPr>
        <w:t>纯化：对反应产物进行纯化，去除杂质，得到高纯度的目标化合物。</w:t>
      </w:r>
    </w:p>
    <w:p>
      <w:pPr>
        <w:rPr>
          <w:rFonts w:hint="eastAsia"/>
        </w:rPr>
      </w:pPr>
      <w:r>
        <w:rPr>
          <w:rFonts w:hint="eastAsia"/>
        </w:rPr>
        <w:t>质量检测：对产品进行质量检测，确保产品质量符合相关标准和客户要求。</w:t>
      </w:r>
    </w:p>
    <w:p>
      <w:pPr>
        <w:rPr>
          <w:rFonts w:hint="eastAsia"/>
        </w:rPr>
      </w:pPr>
      <w:r>
        <w:rPr>
          <w:rFonts w:hint="eastAsia"/>
        </w:rPr>
        <w:t>包装和储存：将产品进行包装，并储存在适当的环境中，以确保产品的稳定性和有效期。</w:t>
      </w:r>
    </w:p>
    <w:p>
      <w:pPr>
        <w:rPr>
          <w:rFonts w:hint="eastAsia"/>
        </w:rPr>
      </w:pPr>
    </w:p>
    <w:p>
      <w:pPr>
        <w:rPr>
          <w:rFonts w:hint="eastAsia"/>
        </w:rPr>
      </w:pPr>
      <w:r>
        <w:rPr>
          <w:rFonts w:hint="eastAsia"/>
        </w:rPr>
        <w:t>在整个生产过程中，需要严格遵守安全操作规程，确保生产过程的安全和环保。同时，需要不断进行技术创新和研发，提高产品质量和降低成本，以增强产品的市场竞争力。</w:t>
      </w:r>
    </w:p>
    <w:p>
      <w:pPr>
        <w:rPr>
          <w:rFonts w:hint="eastAsia"/>
        </w:rPr>
      </w:pPr>
    </w:p>
    <w:p>
      <w:pPr>
        <w:rPr>
          <w:rFonts w:hint="eastAsia"/>
        </w:rPr>
      </w:pPr>
      <w:r>
        <w:rPr>
          <w:rFonts w:hint="eastAsia"/>
        </w:rPr>
        <w:t>第二节 国外专用化学用品概述</w:t>
      </w:r>
    </w:p>
    <w:p>
      <w:pPr>
        <w:outlineLvl w:val="1"/>
        <w:rPr>
          <w:rFonts w:hint="eastAsia"/>
        </w:rPr>
      </w:pPr>
      <w:bookmarkStart w:id="23" w:name="_Toc29918"/>
      <w:r>
        <w:rPr>
          <w:rFonts w:hint="eastAsia"/>
        </w:rPr>
        <w:t>一、国外专用化学用品的发展历程</w:t>
      </w:r>
      <w:bookmarkEnd w:id="23"/>
    </w:p>
    <w:p>
      <w:pPr>
        <w:rPr>
          <w:rFonts w:hint="eastAsia"/>
        </w:rPr>
      </w:pPr>
      <w:r>
        <w:rPr>
          <w:rFonts w:hint="eastAsia"/>
        </w:rPr>
        <w:t>国外专用化学用品的发展历程可以追溯到工业革命时期。随着工业技术的不断进步，专用化学用品的生产和应用逐渐发展起来。在20世纪，随着科技的飞速发展，专用化学用品的生产技术不断提高，产品种类不断增加，为市场提供了更多的选择。</w:t>
      </w:r>
    </w:p>
    <w:p>
      <w:pPr>
        <w:outlineLvl w:val="1"/>
        <w:rPr>
          <w:rFonts w:hint="eastAsia"/>
        </w:rPr>
      </w:pPr>
      <w:bookmarkStart w:id="24" w:name="_Toc31398"/>
      <w:r>
        <w:rPr>
          <w:rFonts w:hint="eastAsia"/>
        </w:rPr>
        <w:t>二、国外专用化学用品的应用领域</w:t>
      </w:r>
      <w:bookmarkEnd w:id="24"/>
    </w:p>
    <w:p>
      <w:pPr>
        <w:rPr>
          <w:rFonts w:hint="eastAsia"/>
        </w:rPr>
      </w:pPr>
      <w:r>
        <w:rPr>
          <w:rFonts w:hint="eastAsia"/>
        </w:rPr>
        <w:t>国外专用化学用品广泛应用于医药、农业、食品、化妆品、电子等领域。在医药领域，国外专用化学用品可以用于药物的研发和生产；在农业领域，国外专用化学用品可以用于农药的研发和生产；在食品领域，国外专用化学用品可以用于食品添加剂的研发和生产；在化妆品领域，国外专用化学用品可以用于化妆品的研发和生产；在电子领域，国外专用化学用品可以用于电子元件的研发和生产。</w:t>
      </w:r>
    </w:p>
    <w:p>
      <w:pPr>
        <w:outlineLvl w:val="1"/>
        <w:rPr>
          <w:rFonts w:hint="eastAsia"/>
        </w:rPr>
      </w:pPr>
      <w:bookmarkStart w:id="25" w:name="_Toc22298"/>
      <w:r>
        <w:rPr>
          <w:rFonts w:hint="eastAsia"/>
        </w:rPr>
        <w:t>三、国外专用化学用品的生产技术</w:t>
      </w:r>
      <w:bookmarkEnd w:id="25"/>
    </w:p>
    <w:p>
      <w:pPr>
        <w:rPr>
          <w:rFonts w:hint="eastAsia"/>
        </w:rPr>
      </w:pPr>
      <w:r>
        <w:rPr>
          <w:rFonts w:hint="eastAsia"/>
        </w:rPr>
        <w:t>国外专用化学用品的生产技术已经非常成熟，包括合成、纯化、分析检测等各个环节。随着科技的不断进步，新的合成方法和技术不断涌现，提高了生产效率和产品质量。同时，环保和可持续发展也成为国外专用化学用品发展的重要方向。</w:t>
      </w:r>
    </w:p>
    <w:p>
      <w:pPr>
        <w:outlineLvl w:val="1"/>
        <w:rPr>
          <w:rFonts w:hint="eastAsia"/>
        </w:rPr>
      </w:pPr>
      <w:bookmarkStart w:id="26" w:name="_Toc4997"/>
      <w:r>
        <w:rPr>
          <w:rFonts w:hint="eastAsia"/>
        </w:rPr>
        <w:t>四、国外专用化学用品的市场情况</w:t>
      </w:r>
      <w:bookmarkEnd w:id="26"/>
    </w:p>
    <w:p>
      <w:pPr>
        <w:rPr>
          <w:rFonts w:hint="eastAsia"/>
        </w:rPr>
      </w:pPr>
      <w:r>
        <w:rPr>
          <w:rFonts w:hint="eastAsia"/>
        </w:rPr>
        <w:t>国外专用化学用品市场已经非常成熟，市场规模庞大。随着全球经济的不断发展和人们生活水平的提高，专用化学用品的需求量还将继续增加。同时，随着环保意识的提高，环保型专用化学用品也受到越来越多的关注和推广。</w:t>
      </w:r>
    </w:p>
    <w:p>
      <w:pPr>
        <w:outlineLvl w:val="1"/>
        <w:rPr>
          <w:rFonts w:hint="eastAsia"/>
        </w:rPr>
      </w:pPr>
      <w:bookmarkStart w:id="27" w:name="_Toc22363"/>
      <w:r>
        <w:rPr>
          <w:rFonts w:hint="eastAsia"/>
        </w:rPr>
        <w:t>五、结论</w:t>
      </w:r>
      <w:bookmarkEnd w:id="27"/>
    </w:p>
    <w:p>
      <w:pPr>
        <w:rPr>
          <w:rFonts w:hint="eastAsia"/>
        </w:rPr>
      </w:pPr>
      <w:r>
        <w:rPr>
          <w:rFonts w:hint="eastAsia"/>
        </w:rPr>
        <w:t>国外专用化学用品的发展已经非常成熟，具有高度的技术密集度、保密性和商品性。随着科技的不断发展，国外专用化学用品的生产技术将继续提高，产品种类将不断增加，为市场提供更多的选择。同时，随着环保意识的提高，环保型专用化学用品也将成为未来发展的重要方向。</w:t>
      </w: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全球专用化学品公司加紧研发力度</w:t>
      </w:r>
    </w:p>
    <w:p>
      <w:pPr>
        <w:rPr>
          <w:rFonts w:hint="eastAsia"/>
        </w:rPr>
      </w:pPr>
      <w:r>
        <w:rPr>
          <w:rFonts w:hint="eastAsia"/>
        </w:rPr>
        <w:t>随着科技的飞速发展和市场竞争的日益激烈，全球专用化学品公司纷纷加紧研发力度，以提高产品质量、降低成本并满足市场需求。</w:t>
      </w:r>
    </w:p>
    <w:p>
      <w:pPr>
        <w:rPr>
          <w:rFonts w:hint="eastAsia"/>
        </w:rPr>
      </w:pPr>
      <w:r>
        <w:rPr>
          <w:rFonts w:hint="eastAsia"/>
        </w:rPr>
        <w:t>这些公司通过加大研发投入，引进先进技术和设备，提高生产效率和产品质量。同时，他们还积极开展与科研机构、高校等机构的合作，共同推动专用化学品的研发和创新。</w:t>
      </w:r>
    </w:p>
    <w:p>
      <w:pPr>
        <w:rPr>
          <w:rFonts w:hint="eastAsia"/>
        </w:rPr>
      </w:pPr>
      <w:r>
        <w:rPr>
          <w:rFonts w:hint="eastAsia"/>
        </w:rPr>
        <w:t>在研发过程中，全球专用化学品公司注重人才培养和团队建设，培养了一批高素质的研发人员，提高了公司的研发能力和竞争力。</w:t>
      </w:r>
    </w:p>
    <w:p>
      <w:pPr>
        <w:rPr>
          <w:rFonts w:hint="eastAsia"/>
        </w:rPr>
      </w:pPr>
      <w:r>
        <w:rPr>
          <w:rFonts w:hint="eastAsia"/>
        </w:rPr>
        <w:t>此外，全球专用化学品公司还关注市场动态和客户需求，及时调整产品结构和研发方向，以满足市场的不断变化。</w:t>
      </w:r>
    </w:p>
    <w:p>
      <w:pPr>
        <w:rPr>
          <w:rFonts w:hint="eastAsia"/>
        </w:rPr>
      </w:pPr>
      <w:r>
        <w:rPr>
          <w:rFonts w:hint="eastAsia"/>
        </w:rPr>
        <w:t>总之，全球专用化学品公司加紧研发力度，不仅有助于提高产品质量和市场竞争力，也有助于推动整个化工行业的发展和创新。</w:t>
      </w:r>
    </w:p>
    <w:p>
      <w:pPr>
        <w:rPr>
          <w:rFonts w:hint="eastAsia"/>
        </w:rPr>
      </w:pPr>
    </w:p>
    <w:p>
      <w:pPr>
        <w:rPr>
          <w:rFonts w:hint="eastAsia"/>
        </w:rPr>
      </w:pPr>
      <w:r>
        <w:rPr>
          <w:rFonts w:hint="eastAsia"/>
        </w:rPr>
        <w:t>国外企业在中国的专用化学品市场发展概况</w:t>
      </w:r>
    </w:p>
    <w:p>
      <w:pPr>
        <w:rPr>
          <w:rFonts w:hint="eastAsia"/>
        </w:rPr>
      </w:pPr>
      <w:r>
        <w:rPr>
          <w:rFonts w:hint="eastAsia"/>
        </w:rPr>
        <w:t>随着中国经济的快速发展和化工市场的不断扩大，国外企业在中国的专用化学品市场发展迅速。这些企业凭借其先进的技术、丰富的经验和优质的产品，在中国市场上取得了良好的业绩。</w:t>
      </w:r>
    </w:p>
    <w:p>
      <w:pPr>
        <w:rPr>
          <w:rFonts w:hint="eastAsia"/>
        </w:rPr>
      </w:pPr>
      <w:r>
        <w:rPr>
          <w:rFonts w:hint="eastAsia"/>
        </w:rPr>
        <w:t>首先，国外企业在中国的专用化学品市场具有较强的技术优势。他们通常拥有先进的研发团队和实验室设备，能够研发出具有自主知识产权的专用化学品。同时，他们还注重引进和消化国际先进技术，不断提高自身的技术水平和竞争力。</w:t>
      </w:r>
    </w:p>
    <w:p>
      <w:pPr>
        <w:rPr>
          <w:rFonts w:hint="eastAsia"/>
        </w:rPr>
      </w:pPr>
      <w:r>
        <w:rPr>
          <w:rFonts w:hint="eastAsia"/>
        </w:rPr>
        <w:t>其次，国外企业在中国的专用化学品市场具有丰富的产品线。他们不仅提供基础的专用化学品，还根据市场需求不断推出新的产品，满足不同客户的需求。此外，他们还注重产品的质量和稳定性，确保产品的可靠性和稳定性。</w:t>
      </w:r>
    </w:p>
    <w:p>
      <w:pPr>
        <w:rPr>
          <w:rFonts w:hint="eastAsia"/>
        </w:rPr>
      </w:pPr>
      <w:r>
        <w:rPr>
          <w:rFonts w:hint="eastAsia"/>
        </w:rPr>
        <w:t>再次，国外企业在中国的专用化学品市场具有较强的市场推广能力。他们通过参加展会、举办研讨会、开展宣传活动等方式，积极推广自己的产品和服务，提高品牌知名度和市场占有率。</w:t>
      </w:r>
    </w:p>
    <w:p>
      <w:pPr>
        <w:rPr>
          <w:rFonts w:hint="eastAsia"/>
        </w:rPr>
      </w:pPr>
      <w:r>
        <w:rPr>
          <w:rFonts w:hint="eastAsia"/>
        </w:rPr>
        <w:t>最后，国外企业在中国的专用化学品市场还注重与当地企业的合作和交流。他们通过与当地企业建立战略合作关系，共同开发新产品、拓展新市场，实现互利共赢。</w:t>
      </w:r>
    </w:p>
    <w:p>
      <w:pPr>
        <w:rPr>
          <w:rFonts w:hint="eastAsia"/>
        </w:rPr>
      </w:pPr>
      <w:r>
        <w:rPr>
          <w:rFonts w:hint="eastAsia"/>
        </w:rPr>
        <w:t>总之，国外企业在中国的专用化学品市场发展迅速，凭借其技术优势、丰富的产品线和市场推广能力，在中国市场上取得了良好的业绩。同时，他们还注重与当地企业的合作和交流，共同推动专用化学品市场的发展。</w:t>
      </w:r>
    </w:p>
    <w:p>
      <w:pPr>
        <w:rPr>
          <w:rFonts w:hint="eastAsia"/>
        </w:rPr>
      </w:pPr>
    </w:p>
    <w:p>
      <w:pPr>
        <w:outlineLvl w:val="1"/>
        <w:rPr>
          <w:rFonts w:hint="eastAsia"/>
        </w:rPr>
      </w:pPr>
      <w:bookmarkStart w:id="28" w:name="_Toc5449"/>
      <w:r>
        <w:rPr>
          <w:rFonts w:hint="eastAsia"/>
        </w:rPr>
        <w:t>三、日本专用化学品企业强化研发战略</w:t>
      </w:r>
      <w:bookmarkEnd w:id="28"/>
    </w:p>
    <w:p>
      <w:pPr>
        <w:rPr>
          <w:rFonts w:hint="eastAsia"/>
        </w:rPr>
      </w:pPr>
      <w:r>
        <w:rPr>
          <w:rFonts w:hint="eastAsia"/>
        </w:rPr>
        <w:t>日本作为全球领先的化工技术国家之一，其专用化学品企业在研发方面一直处于领先地位。为了保持竞争优势并满足市场需求，日本专用化学品企业不断强化研发战略，加大研发投入，推动技术创新。</w:t>
      </w:r>
    </w:p>
    <w:p>
      <w:pPr>
        <w:rPr>
          <w:rFonts w:hint="eastAsia"/>
        </w:rPr>
      </w:pPr>
      <w:r>
        <w:rPr>
          <w:rFonts w:hint="eastAsia"/>
        </w:rPr>
        <w:t>首先，日本专用化学品企业注重基础研究。他们通过深入研究化学反应机理、材料性能等基础问题，为新产品的研发提供理论支持。同时，他们还积极开展跨学科合作，将不同领域的知识和技术融合，为专用化学品的研发提供更多可能性。</w:t>
      </w:r>
    </w:p>
    <w:p>
      <w:pPr>
        <w:rPr>
          <w:rFonts w:hint="eastAsia"/>
        </w:rPr>
      </w:pPr>
      <w:r>
        <w:rPr>
          <w:rFonts w:hint="eastAsia"/>
        </w:rPr>
        <w:t>其次，日本专用化学品企业注重产品创新。他们不断推出具有自主知识产权的新产品，以满足市场对高性能、高附加值专用化学品的需求。同时，他们还注重产品的可持续性和环保性能，推动绿色化学的发展。</w:t>
      </w:r>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r>
        <w:rPr>
          <w:rFonts w:hint="eastAsia"/>
        </w:rPr>
        <w:t>再次，日本专用化学品企业注重人才培养和团队建设。他们通过引进优秀人才、加强内部培训等方式，提高研发人员的专业素养和创新能力。同时，他们还注重团队之间的协作和交流，形成良好的创新氛围。</w:t>
      </w:r>
    </w:p>
    <w:p>
      <w:pPr>
        <w:rPr>
          <w:rFonts w:hint="eastAsia"/>
        </w:rPr>
      </w:pPr>
      <w:r>
        <w:rPr>
          <w:rFonts w:hint="eastAsia"/>
        </w:rPr>
        <w:t>最后，日本专用化学品企业注重知识产权保护。他们通过申请专利、加强技术保密等方式，保护自己的研发成果和知识产权。同时，他们还积极开展国际合作与交流，推动全球专用化学品技术的进步。</w:t>
      </w:r>
    </w:p>
    <w:p>
      <w:pPr>
        <w:rPr>
          <w:rFonts w:hint="eastAsia"/>
        </w:rPr>
      </w:pPr>
      <w:r>
        <w:rPr>
          <w:rFonts w:hint="eastAsia"/>
        </w:rPr>
        <w:t>总之，日本专用化学品企业通过强化研发战略，不断提高自身的技术水平和创新能力，为全球专用化学品市场的发展做出了重要贡献。</w:t>
      </w:r>
    </w:p>
    <w:p>
      <w:pPr>
        <w:rPr>
          <w:rFonts w:hint="eastAsia"/>
        </w:rPr>
      </w:pPr>
    </w:p>
    <w:p>
      <w:pPr>
        <w:rPr>
          <w:rFonts w:hint="eastAsia"/>
        </w:rPr>
      </w:pPr>
      <w:r>
        <w:rPr>
          <w:rFonts w:hint="eastAsia"/>
        </w:rPr>
        <w:t>第三节 中国专用化学用品发展现状</w:t>
      </w:r>
    </w:p>
    <w:p>
      <w:pPr>
        <w:outlineLvl w:val="1"/>
        <w:rPr>
          <w:rFonts w:hint="eastAsia"/>
        </w:rPr>
      </w:pPr>
      <w:bookmarkStart w:id="29" w:name="_Toc8479"/>
      <w:r>
        <w:rPr>
          <w:rFonts w:hint="eastAsia"/>
        </w:rPr>
        <w:t>一、中国专用化学用品行业概述</w:t>
      </w:r>
      <w:bookmarkEnd w:id="29"/>
    </w:p>
    <w:p>
      <w:pPr>
        <w:rPr>
          <w:rFonts w:hint="eastAsia"/>
        </w:rPr>
      </w:pPr>
      <w:r>
        <w:rPr>
          <w:rFonts w:hint="eastAsia"/>
        </w:rPr>
        <w:t>中国专用化学用品行业是近年来发展迅速的产业之一。随着国内经济的快速发展和人民生活水平的提高，专用化学用品的需求量不断增加。同时，随着环保意识的提高和可持续发展战略的推进，专用化学用品行业也面临着新的挑战和机遇。</w:t>
      </w:r>
    </w:p>
    <w:p>
      <w:pPr>
        <w:outlineLvl w:val="1"/>
        <w:rPr>
          <w:rFonts w:hint="eastAsia"/>
        </w:rPr>
      </w:pPr>
      <w:bookmarkStart w:id="30" w:name="_Toc18156"/>
      <w:r>
        <w:rPr>
          <w:rFonts w:hint="eastAsia"/>
        </w:rPr>
        <w:t>二、中国专用化学用品行业的发展现状</w:t>
      </w:r>
      <w:bookmarkEnd w:id="30"/>
    </w:p>
    <w:p>
      <w:pPr>
        <w:rPr>
          <w:rFonts w:hint="eastAsia"/>
        </w:rPr>
      </w:pPr>
    </w:p>
    <w:p>
      <w:pPr>
        <w:rPr>
          <w:rFonts w:hint="eastAsia"/>
        </w:rPr>
      </w:pPr>
      <w:r>
        <w:rPr>
          <w:rFonts w:hint="eastAsia"/>
        </w:rPr>
        <w:t>市场规模不断扩大：随着国内经济的快速发展和人民生活水平的提高，专用化学用品的需求量不断增加，市场规模不断扩大。</w:t>
      </w:r>
    </w:p>
    <w:p>
      <w:pPr>
        <w:rPr>
          <w:rFonts w:hint="eastAsia"/>
        </w:rPr>
      </w:pPr>
      <w:r>
        <w:rPr>
          <w:rFonts w:hint="eastAsia"/>
        </w:rPr>
        <w:t>技术水平不断提高：中国专用化学用品行业在技术方面不断取得突破，逐渐缩小与国际先进水平的差距。同时，随着环保意识的提高，绿色化学技术的研发和应用也日益受到重视。</w:t>
      </w:r>
    </w:p>
    <w:p>
      <w:pPr>
        <w:rPr>
          <w:rFonts w:hint="eastAsia"/>
        </w:rPr>
      </w:pPr>
      <w:r>
        <w:rPr>
          <w:rFonts w:hint="eastAsia"/>
        </w:rPr>
        <w:t>企业竞争力逐渐提升：随着国内专用化学用品企业的不断发展和壮大，其竞争力逐渐提升。一些企业在技术创新、产品质量、市场开拓等方面取得了显著成绩，逐渐成为行业的佼佼者。</w:t>
      </w:r>
    </w:p>
    <w:p>
      <w:pPr>
        <w:rPr>
          <w:rFonts w:hint="eastAsia"/>
        </w:rPr>
      </w:pPr>
      <w:r>
        <w:rPr>
          <w:rFonts w:hint="eastAsia"/>
        </w:rPr>
        <w:t>政策环境不断优化：政府对于专用化学用品行业的支持和鼓励政策不断加强，为行业发展提供了良好的政策环境。同时，环保政策的加强也为专用化学用品行业的发展提供了新的机遇和挑战。</w:t>
      </w:r>
    </w:p>
    <w:p>
      <w:pPr>
        <w:rPr>
          <w:rFonts w:hint="eastAsia"/>
        </w:rPr>
      </w:pPr>
    </w:p>
    <w:p>
      <w:pPr>
        <w:outlineLvl w:val="1"/>
        <w:rPr>
          <w:rFonts w:hint="eastAsia"/>
        </w:rPr>
      </w:pPr>
      <w:bookmarkStart w:id="31" w:name="_Toc27403"/>
      <w:r>
        <w:rPr>
          <w:rFonts w:hint="eastAsia"/>
        </w:rPr>
        <w:t>三、中国专用化学用品行业的发展前景</w:t>
      </w:r>
      <w:bookmarkEnd w:id="31"/>
    </w:p>
    <w:p>
      <w:pPr>
        <w:rPr>
          <w:rFonts w:hint="eastAsia"/>
        </w:rPr>
      </w:pPr>
    </w:p>
    <w:p>
      <w:pPr>
        <w:rPr>
          <w:rFonts w:hint="eastAsia"/>
        </w:rPr>
      </w:pPr>
      <w:r>
        <w:rPr>
          <w:rFonts w:hint="eastAsia"/>
        </w:rPr>
        <w:t>市场需求将持续增长：随着国内经济的持续发展和人民生活水平的不断提高，专用化学用品的需求量将持续增长。同时，随着环保意识的提高和可持续发展战略的推进，绿色化学技术和产品的研发和应用也将成为行业发展的重要方向。</w:t>
      </w:r>
    </w:p>
    <w:p>
      <w:pPr>
        <w:rPr>
          <w:rFonts w:hint="eastAsia"/>
        </w:rPr>
      </w:pPr>
      <w:r>
        <w:rPr>
          <w:rFonts w:hint="eastAsia"/>
        </w:rPr>
        <w:t>技术创新将成为竞争的核心：随着技术的不断进步和创新，专用化学用品行业的技术创新将成为竞争的核心。企业需要加强技术研发和创新，提高产品质量和技术含量，以适应市场需求的变化。</w:t>
      </w:r>
    </w:p>
    <w:p>
      <w:pPr>
        <w:rPr>
          <w:rFonts w:hint="eastAsia"/>
        </w:rPr>
      </w:pPr>
      <w:r>
        <w:rPr>
          <w:rFonts w:hint="eastAsia"/>
        </w:rPr>
        <w:t>环保和可持续发展将成为行业的重要方向：随着环保意识的提高和可持续发展战略的推进，专用化学用品行业的环保和可持续发展将成为行业的重要方向。企业需要加强环保技术的应用和创新，推广绿色化学技术和产品，以实现行业的可持续发展。</w:t>
      </w:r>
    </w:p>
    <w:p>
      <w:pPr>
        <w:rPr>
          <w:rFonts w:hint="eastAsia"/>
        </w:rPr>
      </w:pPr>
    </w:p>
    <w:p>
      <w:pPr>
        <w:rPr>
          <w:rFonts w:hint="eastAsia"/>
        </w:rPr>
      </w:pPr>
      <w:r>
        <w:rPr>
          <w:rFonts w:hint="eastAsia"/>
        </w:rPr>
        <w:t>总之，中国专用化学用品行业在近年来发展迅速，市场规模不断扩大，技术水平不断提高，企业竞争力逐渐提升。未来，随着市场需求、技术创新、环保和可持续发展等因素的变化，专用化学用品行业将继续发展壮大。</w:t>
      </w:r>
    </w:p>
    <w:p>
      <w:pPr>
        <w:rPr>
          <w:rFonts w:hint="eastAsia"/>
        </w:rPr>
      </w:pPr>
    </w:p>
    <w:p>
      <w:pPr>
        <w:outlineLvl w:val="1"/>
        <w:rPr>
          <w:rFonts w:hint="eastAsia"/>
        </w:rPr>
      </w:pPr>
      <w:bookmarkStart w:id="32" w:name="_Toc10697"/>
      <w:r>
        <w:rPr>
          <w:rFonts w:hint="eastAsia"/>
        </w:rPr>
        <w:t>一、中国专用化学品发展概况</w:t>
      </w:r>
      <w:bookmarkEnd w:id="32"/>
    </w:p>
    <w:p>
      <w:pPr>
        <w:rPr>
          <w:rFonts w:hint="eastAsia"/>
        </w:rPr>
      </w:pPr>
      <w:r>
        <w:rPr>
          <w:rFonts w:hint="eastAsia"/>
        </w:rPr>
        <w:t>中国专用化学品行业近年来发展迅速，成为化工领域的重要组成部分。随着国内经济的快速发展和人民生活水平的提高，专用化学品的需求量不断增加，市场规模不断扩大。同时，随着环保意识的提高和可持续发展战略的推进，专用化学品行业也面临着新的挑战和机遇。</w:t>
      </w: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中国专用化学品行业在技术创新、产品质量、市场开拓等方面取得了显著成绩。一些企业在技术创新方面不断取得突破，逐渐缩小与国际先进水平的差距。同时，随着环保意识的提高，绿色化学技术的研发和应用也日益受到重视。此外，中国专用化学品行业在市场开拓方面也取得了显著成绩，逐渐成为全球专用化学品市场的重要参与者。</w:t>
      </w:r>
    </w:p>
    <w:p>
      <w:pPr>
        <w:rPr>
          <w:rFonts w:hint="eastAsia"/>
        </w:rPr>
      </w:pPr>
      <w:r>
        <w:rPr>
          <w:rFonts w:hint="eastAsia"/>
        </w:rPr>
        <w:t>然而，中国专用化学品行业在发展过程中也面临着一些挑战。首先，技术水平与国际先进水平仍有差距，需要加强技术研发和创新。其次，环保政策的加强也对专用化学品行业提出了更高的要求，需要加强环保技术的应用和创新。最后，市场竞争日益激烈，企业需要加强品牌建设、市场营销等方面的工作，提高竞争力。</w:t>
      </w:r>
    </w:p>
    <w:p>
      <w:pPr>
        <w:rPr>
          <w:rFonts w:hint="eastAsia"/>
        </w:rPr>
      </w:pPr>
      <w:r>
        <w:rPr>
          <w:rFonts w:hint="eastAsia"/>
        </w:rPr>
        <w:t>总之，中国专用化学品行业在近年来发展迅速，市场规模不断扩大，技术水平不断提高，企业竞争力逐渐提升。未来，随着市场需求、技术创新、环保和可持续发展等因素的变化，专用化学品行业将继续发展壮大。</w:t>
      </w:r>
    </w:p>
    <w:p>
      <w:pPr>
        <w:rPr>
          <w:rFonts w:hint="eastAsia"/>
        </w:rPr>
      </w:pPr>
    </w:p>
    <w:p>
      <w:pPr>
        <w:outlineLvl w:val="1"/>
        <w:rPr>
          <w:rFonts w:hint="eastAsia"/>
        </w:rPr>
      </w:pPr>
      <w:bookmarkStart w:id="33" w:name="_Toc26926"/>
      <w:r>
        <w:rPr>
          <w:rFonts w:hint="eastAsia"/>
        </w:rPr>
        <w:t>二、主要专用化学品的供应情况</w:t>
      </w:r>
      <w:bookmarkEnd w:id="33"/>
    </w:p>
    <w:p>
      <w:pPr>
        <w:rPr>
          <w:rFonts w:hint="eastAsia"/>
        </w:rPr>
      </w:pPr>
      <w:r>
        <w:rPr>
          <w:rFonts w:hint="eastAsia"/>
        </w:rPr>
        <w:t>在中国专用化学品市场中，供应情况因产品种类和市场需求而异。以下是一些主要专用化学品的供应情况：</w:t>
      </w:r>
    </w:p>
    <w:p>
      <w:pPr>
        <w:rPr>
          <w:rFonts w:hint="eastAsia"/>
        </w:rPr>
      </w:pPr>
    </w:p>
    <w:p>
      <w:pPr>
        <w:rPr>
          <w:rFonts w:hint="eastAsia"/>
        </w:rPr>
      </w:pPr>
      <w:r>
        <w:rPr>
          <w:rFonts w:hint="eastAsia"/>
        </w:rPr>
        <w:t>医药化学品：随着国内医药市场的不断扩大和人们对健康生活的追求，医药化学品的需求量不断增加。中国在医药化学品领域具有一定的生产能力和技术水平，能够满足国内市场的需求。</w:t>
      </w:r>
    </w:p>
    <w:p>
      <w:pPr>
        <w:rPr>
          <w:rFonts w:hint="eastAsia"/>
        </w:rPr>
      </w:pPr>
      <w:r>
        <w:rPr>
          <w:rFonts w:hint="eastAsia"/>
        </w:rPr>
        <w:t>农药化学品：中国是全球最大的农药生产国之一，农药化学品的需求量也较大。国内农药生产企业众多，产品种类丰富，供应能力较强。同时，随着环保要求的提高，绿色农药的发展也受到重视。</w:t>
      </w:r>
    </w:p>
    <w:p>
      <w:pPr>
        <w:rPr>
          <w:rFonts w:hint="eastAsia"/>
        </w:rPr>
      </w:pPr>
      <w:r>
        <w:rPr>
          <w:rFonts w:hint="eastAsia"/>
        </w:rPr>
        <w:t>食品添加剂：食品添加剂是食品工业中不可或缺的一部分，其需求量稳定增长。中国在食品添加剂领域具有较高的生产能力和技术水平，能够满足国内市场的需求。</w:t>
      </w:r>
    </w:p>
    <w:p>
      <w:pPr>
        <w:rPr>
          <w:rFonts w:hint="eastAsia"/>
        </w:rPr>
      </w:pPr>
      <w:r>
        <w:rPr>
          <w:rFonts w:hint="eastAsia"/>
        </w:rPr>
        <w:t>功能性化学品：功能性化学品在工业、环保、能源等领域有着广泛的应用。中国在功能性化学品领域的研究和应用也在不断加强，产品种类日益丰富，供应能力逐渐提升。</w:t>
      </w:r>
    </w:p>
    <w:p>
      <w:pPr>
        <w:rPr>
          <w:rFonts w:hint="eastAsia"/>
        </w:rPr>
      </w:pPr>
    </w:p>
    <w:p>
      <w:pPr>
        <w:rPr>
          <w:rFonts w:hint="eastAsia"/>
        </w:rPr>
      </w:pPr>
      <w:r>
        <w:rPr>
          <w:rFonts w:hint="eastAsia"/>
        </w:rPr>
        <w:t>需要注意的是，由于专用化学品的生产技术和市场准入门槛较高，一些高端、特种专用化学品的供应仍然依赖进口。同时，随着环保要求的提高和可持续发展的推进，绿色、环保、低碳的专用化学品将成为未来发展的重要方向。</w:t>
      </w:r>
    </w:p>
    <w:p>
      <w:pPr>
        <w:rPr>
          <w:rFonts w:hint="eastAsia"/>
        </w:rPr>
      </w:pPr>
      <w:r>
        <w:rPr>
          <w:rFonts w:hint="eastAsia"/>
        </w:rPr>
        <w:t>总之，中国专用化学品市场在供应方面具有一定的优势和潜力，但仍需加强技术研发和创新，提高产品质量和技术含量，以适应市场需求的变化。</w:t>
      </w:r>
    </w:p>
    <w:p>
      <w:pPr>
        <w:rPr>
          <w:rFonts w:hint="eastAsia"/>
        </w:rPr>
      </w:pPr>
    </w:p>
    <w:p>
      <w:pPr>
        <w:outlineLvl w:val="1"/>
        <w:rPr>
          <w:rFonts w:hint="eastAsia"/>
        </w:rPr>
      </w:pPr>
      <w:bookmarkStart w:id="34" w:name="_Toc333"/>
      <w:r>
        <w:rPr>
          <w:rFonts w:hint="eastAsia"/>
        </w:rPr>
        <w:t>三、中国专用化学品增长情况分析</w:t>
      </w:r>
      <w:bookmarkEnd w:id="34"/>
    </w:p>
    <w:p>
      <w:pPr>
        <w:rPr>
          <w:rFonts w:hint="eastAsia"/>
        </w:rPr>
      </w:pPr>
      <w:r>
        <w:rPr>
          <w:rFonts w:hint="eastAsia"/>
        </w:rPr>
        <w:t>中国专用化学品市场的增长情况受到多种因素的影响，包括宏观经济环境、市场需求、技术创新、政策法规等。以下是对中国专用化学品增长情况的分析：</w:t>
      </w:r>
    </w:p>
    <w:p>
      <w:pPr>
        <w:rPr>
          <w:rFonts w:hint="eastAsia"/>
        </w:rPr>
      </w:pPr>
    </w:p>
    <w:p>
      <w:pPr>
        <w:rPr>
          <w:rFonts w:hint="eastAsia"/>
        </w:rPr>
      </w:pPr>
      <w:r>
        <w:rPr>
          <w:rFonts w:hint="eastAsia"/>
        </w:rPr>
        <w:t>宏观经济环境：中国经济的持续稳定增长为专用化学品市场提供了良好的发展环境。随着国内经济的快速发展，人民生活水平的提高，专用化学品的需求量不断增加，为市场增长提供了动力。</w:t>
      </w:r>
    </w:p>
    <w:p>
      <w:pPr>
        <w:rPr>
          <w:rFonts w:hint="eastAsia"/>
        </w:rPr>
      </w:pPr>
      <w:r>
        <w:rPr>
          <w:rFonts w:hint="eastAsia"/>
        </w:rPr>
        <w:t>市场需求：专用化学品广泛应用于医药、农业、食品、化妆品、电子等领域，市场需求不断增长。随着这些领域的不断发展，专用化学品的需求量将继续增加，推动市场增长。</w:t>
      </w:r>
    </w:p>
    <w:p>
      <w:pPr>
        <w:rPr>
          <w:rFonts w:hint="eastAsia"/>
        </w:rPr>
      </w:pPr>
      <w:r>
        <w:rPr>
          <w:rFonts w:hint="eastAsia"/>
        </w:rPr>
        <w:t>技术创新：专用化学品的生产技术不断进步，为市场增长提供了技术支持。技术创新使得产品性能不断提升，满足客户更高的要求，进一步推动市场增长。</w:t>
      </w:r>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rPr>
          <w:rFonts w:hint="eastAsia"/>
        </w:rPr>
      </w:pPr>
      <w:r>
        <w:rPr>
          <w:rFonts w:hint="eastAsia"/>
        </w:rPr>
        <w:t>政策法规：政府对专用化学品行业的支持和鼓励政策不断加强，为市场增长提供了政策保障。同时，环保政策的加强也为专用化学品行业的发展提供了新的机遇和挑战。</w:t>
      </w:r>
    </w:p>
    <w:p>
      <w:pPr>
        <w:rPr>
          <w:rFonts w:hint="eastAsia"/>
        </w:rPr>
      </w:pPr>
    </w:p>
    <w:p>
      <w:pPr>
        <w:rPr>
          <w:rFonts w:hint="eastAsia"/>
        </w:rPr>
      </w:pPr>
      <w:r>
        <w:rPr>
          <w:rFonts w:hint="eastAsia"/>
        </w:rPr>
        <w:t>需要注意的是，专用化学品市场的增长受到多种因素的影响，而且这些因素之间的相互作用和影响也不可忽视。因此，在分析市场增长情况时，需要综合考虑各种因素，并进行深入的分析和研究。</w:t>
      </w:r>
    </w:p>
    <w:p>
      <w:pPr>
        <w:rPr>
          <w:rFonts w:hint="eastAsia"/>
        </w:rPr>
      </w:pPr>
      <w:r>
        <w:rPr>
          <w:rFonts w:hint="eastAsia"/>
        </w:rPr>
        <w:t>总之，中国专用化学品市场在近年来发展迅速，市场规模不断扩大。未来，随着市场需求、技术创新、环保和可持续发展等因素的变化，专用化学品市场将继续发展壮大。</w:t>
      </w:r>
    </w:p>
    <w:p>
      <w:pPr>
        <w:rPr>
          <w:rFonts w:hint="eastAsia"/>
        </w:rPr>
      </w:pPr>
    </w:p>
    <w:p>
      <w:pPr>
        <w:outlineLvl w:val="1"/>
        <w:rPr>
          <w:rFonts w:hint="eastAsia"/>
        </w:rPr>
      </w:pPr>
      <w:bookmarkStart w:id="35" w:name="_Toc6774"/>
      <w:r>
        <w:rPr>
          <w:rFonts w:hint="eastAsia"/>
        </w:rPr>
        <w:t>四、中国专用化学品发展情况分析及预测</w:t>
      </w:r>
      <w:bookmarkEnd w:id="35"/>
    </w:p>
    <w:p>
      <w:pPr>
        <w:rPr>
          <w:rFonts w:hint="eastAsia"/>
        </w:rPr>
      </w:pPr>
      <w:r>
        <w:rPr>
          <w:rFonts w:hint="eastAsia"/>
        </w:rPr>
        <w:t>中国专用化学品行业在近年来取得了显著的发展，市场规模不断扩大，技术水平不断提高，企业竞争力逐渐提升。然而，随着市场的不断变化和竞争的加剧，专用化学品行业也面临着新的挑战和机遇。</w:t>
      </w:r>
    </w:p>
    <w:p>
      <w:pPr>
        <w:rPr>
          <w:rFonts w:hint="eastAsia"/>
        </w:rPr>
      </w:pPr>
      <w:r>
        <w:rPr>
          <w:rFonts w:hint="eastAsia"/>
        </w:rPr>
        <w:t>从当前的发展情况来看，中国专用化学品行业已经具备了一定的规模和实力，但与国际先进水平相比仍存在差距。因此，未来需要加强技术研发和创新，提高产品质量和技术含量，以适应市场需求的变化。</w:t>
      </w:r>
    </w:p>
    <w:p>
      <w:pPr>
        <w:rPr>
          <w:rFonts w:hint="eastAsia"/>
        </w:rPr>
      </w:pPr>
      <w:r>
        <w:rPr>
          <w:rFonts w:hint="eastAsia"/>
        </w:rPr>
        <w:t>同时，随着环保意识的提高和可持续发展战略的推进，绿色化学技术和产品的研发和应用将成为行业发展的重要方向。企业需要加强环保技术的应用和创新，推广绿色化学技术和产品，以实现行业的可持续发展。</w:t>
      </w:r>
    </w:p>
    <w:p>
      <w:pPr>
        <w:rPr>
          <w:rFonts w:hint="eastAsia"/>
        </w:rPr>
      </w:pPr>
      <w:r>
        <w:rPr>
          <w:rFonts w:hint="eastAsia"/>
        </w:rPr>
        <w:t>此外，市场竞争的加剧也对专用化学品行业提出了更高的要求。企业需要加强品牌建设、市场营销等方面的工作，提高竞争力。同时，政府也需要加强对专用化学品行业的支持和鼓励政策，为行业发展提供良好的政策环境。</w:t>
      </w:r>
    </w:p>
    <w:p>
      <w:pPr>
        <w:rPr>
          <w:rFonts w:hint="eastAsia"/>
        </w:rPr>
      </w:pPr>
      <w:r>
        <w:rPr>
          <w:rFonts w:hint="eastAsia"/>
        </w:rPr>
        <w:t>综上所述，中国专用化学品行业在近年来发展迅速，但仍然面临一些挑战和机遇。未来需要加强技术研发和创新、推广绿色化学技术和产品、加强品牌建设和市场营销等方面的工作，以实现行业的可持续发展。同时，政府也需要加强对专用化学品行业的支持和鼓励政策，为行业发展提供良好的政策环境。</w:t>
      </w:r>
    </w:p>
    <w:p>
      <w:pPr>
        <w:rPr>
          <w:rFonts w:hint="eastAsia"/>
        </w:rPr>
      </w:pPr>
    </w:p>
    <w:p>
      <w:pPr>
        <w:outlineLvl w:val="0"/>
        <w:rPr>
          <w:rFonts w:hint="eastAsia"/>
        </w:rPr>
      </w:pPr>
      <w:bookmarkStart w:id="36" w:name="_Toc15646"/>
      <w:r>
        <w:rPr>
          <w:rFonts w:hint="eastAsia"/>
        </w:rPr>
        <w:t>第二章 中国专用化学品制造业经济运行数据分析</w:t>
      </w:r>
      <w:bookmarkEnd w:id="36"/>
    </w:p>
    <w:p>
      <w:pPr>
        <w:outlineLvl w:val="1"/>
        <w:rPr>
          <w:rFonts w:hint="eastAsia"/>
        </w:rPr>
      </w:pPr>
      <w:bookmarkStart w:id="37" w:name="_Toc4785"/>
      <w:r>
        <w:rPr>
          <w:rFonts w:hint="eastAsia"/>
        </w:rPr>
        <w:t>一、概述</w:t>
      </w:r>
      <w:bookmarkEnd w:id="37"/>
    </w:p>
    <w:p>
      <w:pPr>
        <w:rPr>
          <w:rFonts w:hint="eastAsia"/>
        </w:rPr>
      </w:pPr>
      <w:r>
        <w:rPr>
          <w:rFonts w:hint="eastAsia"/>
        </w:rPr>
        <w:t>中国专用化学品制造业是化工行业的重要组成部分，对于满足国内市场需求、推动经济发展具有重要意义。本章将对中国专用化学品制造业的经济运行数据进行深入分析，包括产值、产量、销售收入、利润等指标，以揭示行业的发展趋势和特点。</w:t>
      </w:r>
    </w:p>
    <w:p>
      <w:pPr>
        <w:outlineLvl w:val="1"/>
        <w:rPr>
          <w:rFonts w:hint="eastAsia"/>
        </w:rPr>
      </w:pPr>
      <w:bookmarkStart w:id="38" w:name="_Toc388"/>
      <w:r>
        <w:rPr>
          <w:rFonts w:hint="eastAsia"/>
        </w:rPr>
        <w:t>二、产值分析</w:t>
      </w:r>
      <w:bookmarkEnd w:id="38"/>
    </w:p>
    <w:p>
      <w:pPr>
        <w:rPr>
          <w:rFonts w:hint="eastAsia"/>
        </w:rPr>
      </w:pPr>
      <w:r>
        <w:rPr>
          <w:rFonts w:hint="eastAsia"/>
        </w:rPr>
        <w:t>近年来，中国专用化学品制造业的产值呈现稳步增长的趋势。随着国内经济的快速发展和人民生活水平的提高，专用化学品的需求量不断增加，推动了行业的快速发展。同时，随着技术的不断进步和创新，专用化学品的生产效率和产品质量也得到了提升，进一步促进了行业的增长。</w:t>
      </w:r>
    </w:p>
    <w:p>
      <w:pPr>
        <w:outlineLvl w:val="1"/>
        <w:rPr>
          <w:rFonts w:hint="eastAsia"/>
        </w:rPr>
      </w:pPr>
      <w:bookmarkStart w:id="39" w:name="_Toc11738"/>
      <w:r>
        <w:rPr>
          <w:rFonts w:hint="eastAsia"/>
        </w:rPr>
        <w:t>三、产量分析</w:t>
      </w:r>
      <w:bookmarkEnd w:id="39"/>
    </w:p>
    <w:p>
      <w:pPr>
        <w:rPr>
          <w:rFonts w:hint="eastAsia"/>
        </w:rPr>
      </w:pPr>
      <w:r>
        <w:rPr>
          <w:rFonts w:hint="eastAsia"/>
        </w:rPr>
        <w:t>中国专用化学品制造业的产量也呈现稳步增长的趋势。随着市场需求量的增加，企业纷纷扩大生产规模，提高生产能力，以满足市场需求。同时，随着技术的不断进步和创新，专用化学品的生产效率和产品质量也得到了提升，进一步促进了产量的增长。</w:t>
      </w:r>
    </w:p>
    <w:p>
      <w:pPr>
        <w:outlineLvl w:val="1"/>
        <w:rPr>
          <w:rFonts w:hint="eastAsia"/>
        </w:rPr>
      </w:pPr>
      <w:bookmarkStart w:id="40" w:name="_Toc10266"/>
      <w:r>
        <w:rPr>
          <w:rFonts w:hint="eastAsia"/>
        </w:rPr>
        <w:t>四、销售收入分析</w:t>
      </w:r>
      <w:bookmarkEnd w:id="40"/>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r>
        <w:rPr>
          <w:rFonts w:hint="eastAsia"/>
        </w:rPr>
        <w:t>中国专用化学品制造业的销售收入也呈现稳步增长的趋势。随着市场的不断扩大和需求的增加，企业的销售收入也得到了提升。同时，随着技术的不断进步和创新，专用化学品的附加值也得到了提升，进一步促进了销售收入的增加。</w:t>
      </w:r>
    </w:p>
    <w:p>
      <w:pPr>
        <w:outlineLvl w:val="1"/>
        <w:rPr>
          <w:rFonts w:hint="eastAsia"/>
        </w:rPr>
      </w:pPr>
      <w:bookmarkStart w:id="41" w:name="_Toc15998"/>
      <w:r>
        <w:rPr>
          <w:rFonts w:hint="eastAsia"/>
        </w:rPr>
        <w:t>五、利润分析</w:t>
      </w:r>
      <w:bookmarkEnd w:id="41"/>
    </w:p>
    <w:p>
      <w:pPr>
        <w:rPr>
          <w:rFonts w:hint="eastAsia"/>
        </w:rPr>
      </w:pPr>
      <w:r>
        <w:rPr>
          <w:rFonts w:hint="eastAsia"/>
        </w:rPr>
        <w:t>中国专用化学品制造业的利润也呈现稳步增长的趋势。随着技术的不断进步和创新，企业的生产效率和产品质量得到了提升，进一步降低了成本，提高了盈利能力。同时，随着市场的不断扩大和需求的增加，企业的销售收入也得到了提升，进一步增加了利润。</w:t>
      </w:r>
    </w:p>
    <w:p>
      <w:pPr>
        <w:outlineLvl w:val="1"/>
        <w:rPr>
          <w:rFonts w:hint="eastAsia"/>
        </w:rPr>
      </w:pPr>
      <w:bookmarkStart w:id="42" w:name="_Toc8982"/>
      <w:r>
        <w:rPr>
          <w:rFonts w:hint="eastAsia"/>
        </w:rPr>
        <w:t>六、结论</w:t>
      </w:r>
      <w:bookmarkEnd w:id="42"/>
    </w:p>
    <w:p>
      <w:pPr>
        <w:rPr>
          <w:rFonts w:hint="eastAsia"/>
        </w:rPr>
      </w:pPr>
      <w:r>
        <w:rPr>
          <w:rFonts w:hint="eastAsia"/>
        </w:rPr>
        <w:t>通过对中国专用化学品制造业的经济运行数据分析，可以发现该行业在近年来取得了显著的发展，产值、产量、销售收入、利润等指标均呈现稳步增长的趋势。未来随着市场需求、技术创新、环保和可持续发展等因素的变化，专用化学品制造业将继续发展壮大。</w:t>
      </w:r>
    </w:p>
    <w:p>
      <w:pPr>
        <w:rPr>
          <w:rFonts w:hint="eastAsia"/>
        </w:rPr>
      </w:pPr>
    </w:p>
    <w:p>
      <w:pPr>
        <w:rPr>
          <w:rFonts w:hint="eastAsia"/>
        </w:rPr>
      </w:pPr>
      <w:r>
        <w:rPr>
          <w:rFonts w:hint="eastAsia"/>
        </w:rPr>
        <w:t>第一节 全国专用化学品制造业主要经济指标</w:t>
      </w:r>
    </w:p>
    <w:p>
      <w:pPr>
        <w:outlineLvl w:val="1"/>
        <w:rPr>
          <w:rFonts w:hint="eastAsia"/>
        </w:rPr>
      </w:pPr>
      <w:bookmarkStart w:id="43" w:name="_Toc6259"/>
      <w:r>
        <w:rPr>
          <w:rFonts w:hint="eastAsia"/>
        </w:rPr>
        <w:t>一、产值</w:t>
      </w:r>
      <w:bookmarkEnd w:id="43"/>
    </w:p>
    <w:p>
      <w:pPr>
        <w:rPr>
          <w:rFonts w:hint="eastAsia"/>
        </w:rPr>
      </w:pPr>
      <w:r>
        <w:rPr>
          <w:rFonts w:hint="eastAsia"/>
        </w:rPr>
        <w:t>全国专用化学品制造业的产值是衡量其经济规模的重要指标。近年来，随着国内经济的快速发展和专用化学品市场的不断扩大，全国专用化学品制造业的产值呈现稳步增长的趋势。根据相关数据，全国专用化学品制造业的产值在逐年增长，反映了行业的快速发展和市场需求的变化。</w:t>
      </w:r>
    </w:p>
    <w:p>
      <w:pPr>
        <w:outlineLvl w:val="1"/>
        <w:rPr>
          <w:rFonts w:hint="eastAsia"/>
        </w:rPr>
      </w:pPr>
      <w:bookmarkStart w:id="44" w:name="_Toc16287"/>
      <w:r>
        <w:rPr>
          <w:rFonts w:hint="eastAsia"/>
        </w:rPr>
        <w:t>二、产量</w:t>
      </w:r>
      <w:bookmarkEnd w:id="44"/>
    </w:p>
    <w:p>
      <w:pPr>
        <w:rPr>
          <w:rFonts w:hint="eastAsia"/>
        </w:rPr>
      </w:pPr>
      <w:r>
        <w:rPr>
          <w:rFonts w:hint="eastAsia"/>
        </w:rPr>
        <w:t>全国专用化学品制造业的产量是衡量其生产能力的重要指标。随着市场需求量的增加和技术的不断进步，全国专用化学品制造业的产量也在逐年增长。根据相关数据，全国专用化学品制造业的产量在逐年增长，反映了行业的生产能力和市场竞争力的提升。</w:t>
      </w:r>
    </w:p>
    <w:p>
      <w:pPr>
        <w:outlineLvl w:val="1"/>
        <w:rPr>
          <w:rFonts w:hint="eastAsia"/>
        </w:rPr>
      </w:pPr>
      <w:bookmarkStart w:id="45" w:name="_Toc8772"/>
      <w:r>
        <w:rPr>
          <w:rFonts w:hint="eastAsia"/>
        </w:rPr>
        <w:t>三、销售收入</w:t>
      </w:r>
      <w:bookmarkEnd w:id="45"/>
    </w:p>
    <w:p>
      <w:pPr>
        <w:rPr>
          <w:rFonts w:hint="eastAsia"/>
        </w:rPr>
      </w:pPr>
      <w:r>
        <w:rPr>
          <w:rFonts w:hint="eastAsia"/>
        </w:rPr>
        <w:t>全国专用化学品制造业的销售收入是衡量其市场竞争力的重要指标。随着市场的不断扩大和需求的增加，全国专用化学品制造业的销售收入也在逐年增长。根据相关数据，全国专用化学品制造业的销售收入在逐年增长，反映了行业的市场占有率和销售能力的提升。</w:t>
      </w:r>
    </w:p>
    <w:p>
      <w:pPr>
        <w:outlineLvl w:val="1"/>
        <w:rPr>
          <w:rFonts w:hint="eastAsia"/>
        </w:rPr>
      </w:pPr>
      <w:bookmarkStart w:id="46" w:name="_Toc26636"/>
      <w:r>
        <w:rPr>
          <w:rFonts w:hint="eastAsia"/>
        </w:rPr>
        <w:t>四、利润</w:t>
      </w:r>
      <w:bookmarkEnd w:id="46"/>
    </w:p>
    <w:p>
      <w:pPr>
        <w:rPr>
          <w:rFonts w:hint="eastAsia"/>
        </w:rPr>
      </w:pPr>
      <w:r>
        <w:rPr>
          <w:rFonts w:hint="eastAsia"/>
        </w:rPr>
        <w:t>全国专用化学品制造业的利润是衡量其盈利能力的重要指标。随着技术的不断进步和管理的提升，全国专用化学品制造业的利润也在逐年增长。根据相关数据，全国专用化学品制造业的利润在逐年增长，反映了行业的盈利能力和经济效益的提升。</w:t>
      </w:r>
    </w:p>
    <w:p>
      <w:pPr>
        <w:outlineLvl w:val="1"/>
        <w:rPr>
          <w:rFonts w:hint="eastAsia"/>
        </w:rPr>
      </w:pPr>
      <w:bookmarkStart w:id="47" w:name="_Toc11002"/>
      <w:r>
        <w:rPr>
          <w:rFonts w:hint="eastAsia"/>
        </w:rPr>
        <w:t>五、投资</w:t>
      </w:r>
      <w:bookmarkEnd w:id="47"/>
    </w:p>
    <w:p>
      <w:pPr>
        <w:rPr>
          <w:rFonts w:hint="eastAsia"/>
        </w:rPr>
      </w:pPr>
      <w:r>
        <w:rPr>
          <w:rFonts w:hint="eastAsia"/>
        </w:rPr>
        <w:t>全国专用化学品制造业的投资是衡量其未来发展的重要指标。随着技术的不断进步和市场的不断扩大，全国专用化学品制造业的投资也在逐年增长。根据相关数据，全国专用化学品制造业的投资在逐年增长，反映了行业的未来发展和投资回报的潜力。</w:t>
      </w:r>
    </w:p>
    <w:p>
      <w:pPr>
        <w:rPr>
          <w:rFonts w:hint="eastAsia"/>
        </w:rPr>
      </w:pPr>
      <w:r>
        <w:rPr>
          <w:rFonts w:hint="eastAsia"/>
        </w:rPr>
        <w:t>综上所述，全国专用化学品制造业的主要经济指标均呈现稳步增长的趋势，反映了行业的快速发展和市场竞争力的提升。</w:t>
      </w:r>
    </w:p>
    <w:p>
      <w:pPr>
        <w:rPr>
          <w:rFonts w:hint="eastAsia"/>
        </w:rPr>
      </w:pPr>
    </w:p>
    <w:p>
      <w:pPr>
        <w:outlineLvl w:val="1"/>
        <w:rPr>
          <w:rFonts w:hint="eastAsia"/>
        </w:rPr>
      </w:pPr>
      <w:bookmarkStart w:id="48" w:name="_Toc19726"/>
      <w:r>
        <w:rPr>
          <w:rFonts w:hint="eastAsia"/>
        </w:rPr>
        <w:t>一、全国专用化学品制造业主要经济指标</w:t>
      </w:r>
      <w:bookmarkEnd w:id="48"/>
    </w:p>
    <w:p>
      <w:pPr>
        <w:rPr>
          <w:rFonts w:hint="eastAsia"/>
        </w:rPr>
      </w:pPr>
      <w:r>
        <w:rPr>
          <w:rFonts w:hint="eastAsia"/>
        </w:rPr>
        <w:t>全国专用化学品制造业的主要经济指标包括产值、产量、销售收入、利润等。这些指标反映了专用化学品制造业的经济运行状况和行业发展趋势。</w:t>
      </w:r>
    </w:p>
    <w:p>
      <w:pPr>
        <w:rPr>
          <w:rFonts w:hint="eastAsia"/>
        </w:rPr>
      </w:pPr>
      <w:r>
        <w:rPr>
          <w:rFonts w:hint="eastAsia"/>
        </w:rPr>
        <w:t>首先，产值是衡量专用化学品制造业经济规模的重要指标。近年来，随着国内经济的快速发展和专用化学品市场的不断扩大，全国专用化学品制造业的产值呈现稳步增长的趋势。这表明专用化学品制造业在规模上不断扩大，市场占有率逐渐提升。</w:t>
      </w:r>
    </w:p>
    <w:p>
      <w:pPr>
        <w:rPr>
          <w:rFonts w:hint="eastAsia"/>
        </w:rPr>
      </w:pPr>
      <w:r>
        <w:rPr>
          <w:rFonts w:hint="eastAsia"/>
        </w:rPr>
        <w:t>其次，产量是衡量专用化学品制造业生产能力的重要指标。随着市场需求量的增加和技术的不断进步，全国专用化学品制造业的产量也在逐年增长。这表明专用化学品制造业的生产能力不断提升，能够满足市场需求。</w:t>
      </w: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rPr>
          <w:rFonts w:hint="eastAsia"/>
        </w:rPr>
      </w:pPr>
      <w:r>
        <w:rPr>
          <w:rFonts w:hint="eastAsia"/>
        </w:rPr>
        <w:t>再次，销售收入是衡量专用化学品制造业市场竞争力的重要指标。随着市场的不断扩大和需求的增加，全国专用化学品制造业的销售收入也在逐年增长。这表明专用化学品制造业在市场上具有较高的竞争力和市场占有率。</w:t>
      </w:r>
    </w:p>
    <w:p>
      <w:pPr>
        <w:rPr>
          <w:rFonts w:hint="eastAsia"/>
        </w:rPr>
      </w:pPr>
      <w:r>
        <w:rPr>
          <w:rFonts w:hint="eastAsia"/>
        </w:rPr>
        <w:t>最后，利润是衡量专用化学品制造业盈利能力的重要指标。随着技术的不断进步和管理的提升，全国专用化学品制造业的利润也在逐年增长。这表明专用化学品制造业的盈利能力不断提升，经济效益良好。</w:t>
      </w:r>
    </w:p>
    <w:p>
      <w:pPr>
        <w:rPr>
          <w:rFonts w:hint="eastAsia"/>
        </w:rPr>
      </w:pPr>
      <w:r>
        <w:rPr>
          <w:rFonts w:hint="eastAsia"/>
        </w:rPr>
        <w:t>综上所述，全国专用化学品制造业的主要经济指标均呈现稳步增长的趋势，反映了行业的快速发展和市场竞争力的提升。同时，也反映了专用化学品制造业在技术进步、市场开拓和管理提升等方面取得了显著进展。</w:t>
      </w:r>
    </w:p>
    <w:p>
      <w:pPr>
        <w:rPr>
          <w:rFonts w:hint="eastAsia"/>
        </w:rPr>
      </w:pPr>
    </w:p>
    <w:p>
      <w:pPr>
        <w:outlineLvl w:val="1"/>
        <w:rPr>
          <w:rFonts w:hint="eastAsia"/>
        </w:rPr>
      </w:pPr>
      <w:bookmarkStart w:id="49" w:name="_Toc28457"/>
      <w:r>
        <w:rPr>
          <w:rFonts w:hint="eastAsia"/>
        </w:rPr>
        <w:t>二、全国专用化学品制造业主要经济指标</w:t>
      </w:r>
      <w:bookmarkEnd w:id="49"/>
    </w:p>
    <w:p>
      <w:pPr>
        <w:rPr>
          <w:rFonts w:hint="eastAsia"/>
        </w:rPr>
      </w:pPr>
      <w:r>
        <w:rPr>
          <w:rFonts w:hint="eastAsia"/>
        </w:rPr>
        <w:t>全国专用化学品制造业的主要经济指标对于评估行业的运行状况和未来发展具有重要的意义。以下是对全国专用化学品制造业主要经济指标的详细分析：</w:t>
      </w:r>
    </w:p>
    <w:p>
      <w:pPr>
        <w:rPr>
          <w:rFonts w:hint="eastAsia"/>
        </w:rPr>
      </w:pPr>
    </w:p>
    <w:p>
      <w:pPr>
        <w:rPr>
          <w:rFonts w:hint="eastAsia"/>
        </w:rPr>
      </w:pPr>
      <w:r>
        <w:rPr>
          <w:rFonts w:hint="eastAsia"/>
        </w:rPr>
        <w:t>产值：全国专用化学品制造业的产值是衡量其经济规模和发展的重要指标。通过分析产值的变化趋势，可以了解行业的增长速度、市场扩张情况以及产品附加值的提升情况。</w:t>
      </w:r>
    </w:p>
    <w:p>
      <w:pPr>
        <w:rPr>
          <w:rFonts w:hint="eastAsia"/>
        </w:rPr>
      </w:pPr>
      <w:r>
        <w:rPr>
          <w:rFonts w:hint="eastAsia"/>
        </w:rPr>
        <w:t>产量：产量是衡量专用化学品制造业生产能力的重要指标。通过分析产量的增长情况，可以了解行业的生产规模、生产效率以及满足市场需求的能力。</w:t>
      </w:r>
    </w:p>
    <w:p>
      <w:pPr>
        <w:rPr>
          <w:rFonts w:hint="eastAsia"/>
        </w:rPr>
      </w:pPr>
      <w:r>
        <w:rPr>
          <w:rFonts w:hint="eastAsia"/>
        </w:rPr>
        <w:t>销售收入：销售收入是衡量专用化学品制造业市场竞争力的重要指标。通过分析销售收入的增长情况，可以了解行业的市场占有率、产品定价策略以及销售渠道的拓展情况。</w:t>
      </w:r>
    </w:p>
    <w:p>
      <w:pPr>
        <w:rPr>
          <w:rFonts w:hint="eastAsia"/>
        </w:rPr>
      </w:pPr>
      <w:r>
        <w:rPr>
          <w:rFonts w:hint="eastAsia"/>
        </w:rPr>
        <w:t>利润：利润是衡量专用化学品制造业盈利能力的重要指标。通过分析利润的变化趋势，可以了解行业的盈利水平、成本控制能力以及投资回报情况。</w:t>
      </w:r>
    </w:p>
    <w:p>
      <w:pPr>
        <w:rPr>
          <w:rFonts w:hint="eastAsia"/>
        </w:rPr>
      </w:pPr>
      <w:r>
        <w:rPr>
          <w:rFonts w:hint="eastAsia"/>
        </w:rPr>
        <w:t>投资：投资是推动专用化学品制造业发展的重要因素之一。通过分析投资的增长情况，可以了解行业的技术创新、设备更新以及未来发展潜力。</w:t>
      </w:r>
    </w:p>
    <w:p>
      <w:pPr>
        <w:rPr>
          <w:rFonts w:hint="eastAsia"/>
        </w:rPr>
      </w:pPr>
    </w:p>
    <w:p>
      <w:pPr>
        <w:rPr>
          <w:rFonts w:hint="eastAsia"/>
        </w:rPr>
      </w:pPr>
      <w:r>
        <w:rPr>
          <w:rFonts w:hint="eastAsia"/>
        </w:rPr>
        <w:t>综上所述，全国专用化学品制造业的主要经济指标包括产值、产量、销售收入、利润和投资等方面，这些指标的综合分析可以全面了解行业的运行状况和发展趋势。同时，这些指标也是制定行业政策、推动技术创新和提升市场竞争力的重要参考依据。</w:t>
      </w:r>
    </w:p>
    <w:p>
      <w:pPr>
        <w:rPr>
          <w:rFonts w:hint="eastAsia"/>
        </w:rPr>
      </w:pPr>
    </w:p>
    <w:p>
      <w:pPr>
        <w:rPr>
          <w:rFonts w:hint="eastAsia"/>
        </w:rPr>
      </w:pPr>
      <w:r>
        <w:rPr>
          <w:rFonts w:hint="eastAsia"/>
        </w:rPr>
        <w:t>第二节 全国及各省市专用化学品制造业产销数据分析</w:t>
      </w:r>
    </w:p>
    <w:p>
      <w:pPr>
        <w:outlineLvl w:val="1"/>
        <w:rPr>
          <w:rFonts w:hint="eastAsia"/>
        </w:rPr>
      </w:pPr>
      <w:bookmarkStart w:id="50" w:name="_Toc21762"/>
      <w:r>
        <w:rPr>
          <w:rFonts w:hint="eastAsia"/>
        </w:rPr>
        <w:t>一、全国专用化学品制造业产销数据分析</w:t>
      </w:r>
      <w:bookmarkEnd w:id="50"/>
    </w:p>
    <w:p>
      <w:pPr>
        <w:rPr>
          <w:rFonts w:hint="eastAsia"/>
        </w:rPr>
      </w:pPr>
      <w:r>
        <w:rPr>
          <w:rFonts w:hint="eastAsia"/>
        </w:rPr>
        <w:t>全国专用化学品制造业的产销数据反映了行业的整体运行状况和市场需求情况。通过对产销数据的分析，可以了解行业的生产规模、销售渠道、市场供需关系以及竞争格局等方面的情况。</w:t>
      </w:r>
    </w:p>
    <w:p>
      <w:pPr>
        <w:rPr>
          <w:rFonts w:hint="eastAsia"/>
        </w:rPr>
      </w:pPr>
      <w:r>
        <w:rPr>
          <w:rFonts w:hint="eastAsia"/>
        </w:rPr>
        <w:t>首先，从生产规模来看，全国专用化学品制造业的产量呈现稳步增长的趋势。这表明专用化学品制造业的生产能力不断提升，能够满足市场需求。同时，产量的增长也与技术的不断进步和生产效率的提升密切相关。</w:t>
      </w:r>
    </w:p>
    <w:p>
      <w:pPr>
        <w:rPr>
          <w:rFonts w:hint="eastAsia"/>
        </w:rPr>
      </w:pPr>
      <w:r>
        <w:rPr>
          <w:rFonts w:hint="eastAsia"/>
        </w:rPr>
        <w:t>其次，从销售渠道来看，全国专用化学品制造业的销售收入也在逐年增长。这表明专用化学品制造业在市场上具有较高的竞争力和市场占有率。同时，销售收入的增加也与产品的质量和附加值的提升密切相关。</w:t>
      </w:r>
    </w:p>
    <w:p>
      <w:pPr>
        <w:rPr>
          <w:rFonts w:hint="eastAsia"/>
        </w:rPr>
      </w:pPr>
      <w:r>
        <w:rPr>
          <w:rFonts w:hint="eastAsia"/>
        </w:rPr>
        <w:t>最后，从市场供需关系来看，全国专用化学品制造业的产销数据反映了市场的供需平衡情况。如果产销数据呈现增长趋势，则表明市场需求大于供应，行业处于扩张期；如果产销数据呈现下降趋势，则表明市场需求小于供应，行业处于收缩期。</w:t>
      </w:r>
    </w:p>
    <w:p>
      <w:pPr>
        <w:outlineLvl w:val="1"/>
        <w:rPr>
          <w:rFonts w:hint="eastAsia"/>
        </w:rPr>
      </w:pPr>
      <w:bookmarkStart w:id="51" w:name="_Toc20332"/>
      <w:r>
        <w:rPr>
          <w:rFonts w:hint="eastAsia"/>
        </w:rPr>
        <w:t>二、各省市专用化学品制造业产销数据分析</w:t>
      </w:r>
      <w:bookmarkEnd w:id="51"/>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rPr>
          <w:rFonts w:hint="eastAsia"/>
        </w:rPr>
      </w:pPr>
      <w:r>
        <w:rPr>
          <w:rFonts w:hint="eastAsia"/>
        </w:rPr>
        <w:t>各省市专用化学品制造业的产销数据反映了各地区专用化学品制造业的发展情况和市场竞争情况。通过对各省市产销数据的分析，可以了解各地区的生产规模、销售渠道、市场供需关系以及竞争格局等方面的情况。</w:t>
      </w:r>
    </w:p>
    <w:p>
      <w:pPr>
        <w:rPr>
          <w:rFonts w:hint="eastAsia"/>
        </w:rPr>
      </w:pPr>
      <w:r>
        <w:rPr>
          <w:rFonts w:hint="eastAsia"/>
        </w:rPr>
        <w:t>首先，从生产规模来看，各省市专用化学品制造业的产量呈现不同程度的变化。一些地区的产量增长较快，表明这些地区的专用化学品制造业发展迅速；而一些地区的产量增长较慢或下降，则表明这些地区的专用化学品制造业发展面临一定的挑战。</w:t>
      </w:r>
    </w:p>
    <w:p>
      <w:pPr>
        <w:rPr>
          <w:rFonts w:hint="eastAsia"/>
        </w:rPr>
      </w:pPr>
      <w:r>
        <w:rPr>
          <w:rFonts w:hint="eastAsia"/>
        </w:rPr>
        <w:t>其次，从销售渠道来看，各省市专用化学品制造业的销售收入也呈现不同程度的变化。一些地区的销售收入增长较快，表明这些地区的专用化学品制造业在市场上具有较强的竞争力；而一些地区的销售收入增长较慢或下降，则表明这些地区的专用化学品制造业在市场上面临一定的竞争压力。</w:t>
      </w:r>
    </w:p>
    <w:p>
      <w:pPr>
        <w:rPr>
          <w:rFonts w:hint="eastAsia"/>
        </w:rPr>
      </w:pPr>
      <w:r>
        <w:rPr>
          <w:rFonts w:hint="eastAsia"/>
        </w:rPr>
        <w:t>最后，从市场供需关系来看，各省市专用化学品制造业的产销数据反映了各地区市场的供需平衡情况。如果产销数据呈现增长趋势，则表明该地区市场需求大于供应，行业处于扩张期；如果产销数据呈现下降趋势，则表明该地区市场需求小于供应，行业处于收缩期。</w:t>
      </w:r>
    </w:p>
    <w:p>
      <w:pPr>
        <w:rPr>
          <w:rFonts w:hint="eastAsia"/>
        </w:rPr>
      </w:pPr>
      <w:r>
        <w:rPr>
          <w:rFonts w:hint="eastAsia"/>
        </w:rPr>
        <w:t>综上所述，通过对全国及各省市专用化学品制造业产销数据的分析，可以了解行业的整体运行状况和市场发展趋势。同时，也可以为政府和企业制定相关政策和措施提供重要的参考依据。</w:t>
      </w:r>
    </w:p>
    <w:p>
      <w:pPr>
        <w:rPr>
          <w:rFonts w:hint="eastAsia"/>
        </w:rPr>
      </w:pPr>
    </w:p>
    <w:p>
      <w:pPr>
        <w:outlineLvl w:val="1"/>
        <w:rPr>
          <w:rFonts w:hint="eastAsia"/>
        </w:rPr>
      </w:pPr>
      <w:bookmarkStart w:id="52" w:name="_Toc27394"/>
      <w:r>
        <w:rPr>
          <w:rFonts w:hint="eastAsia"/>
        </w:rPr>
        <w:t>一、全国及各省市专用化学品制造业产销数据分析</w:t>
      </w:r>
      <w:bookmarkEnd w:id="52"/>
    </w:p>
    <w:p>
      <w:pPr>
        <w:rPr>
          <w:rFonts w:hint="eastAsia"/>
        </w:rPr>
      </w:pPr>
      <w:r>
        <w:rPr>
          <w:rFonts w:hint="eastAsia"/>
        </w:rPr>
        <w:t>全国及各省市专用化学品制造业的产销数据分析对于了解行业运行状况、市场发展趋势以及指导企业决策具有重要意义。通过对全国及各省市专用化学品制造业的产销数据进行深入分析，可以揭示行业的发展动态和市场变化，为政府和企业提供决策依据。</w:t>
      </w:r>
    </w:p>
    <w:p>
      <w:pPr>
        <w:rPr>
          <w:rFonts w:hint="eastAsia"/>
        </w:rPr>
      </w:pPr>
      <w:r>
        <w:rPr>
          <w:rFonts w:hint="eastAsia"/>
        </w:rPr>
        <w:t>首先，从全国层面来看，专用化学品制造业的产销数据反映了全国范围内的行业运行状况。通过分析全国产销数据的变化趋势，可以了解行业整体的增长速度、市场供需情况以及产品结构和市场需求的变化。这有助于政府和企业把握行业的发展方向，制定针对性的政策和措施。</w:t>
      </w:r>
    </w:p>
    <w:p>
      <w:pPr>
        <w:rPr>
          <w:rFonts w:hint="eastAsia"/>
        </w:rPr>
      </w:pPr>
      <w:r>
        <w:rPr>
          <w:rFonts w:hint="eastAsia"/>
        </w:rPr>
        <w:t>其次，从各省市层面来看，专用化学品制造业的产销数据反映了各地区的发展情况和市场竞争情况。通过对各省市产销数据的对比分析，可以发现不同地区的生产规模、销售渠道、市场供需关系以及竞争格局等方面的差异。这有助于企业了解各地区的市场需求和竞争态势，制定针对性的市场拓展策略。</w:t>
      </w:r>
    </w:p>
    <w:p>
      <w:pPr>
        <w:rPr>
          <w:rFonts w:hint="eastAsia"/>
        </w:rPr>
      </w:pPr>
      <w:r>
        <w:rPr>
          <w:rFonts w:hint="eastAsia"/>
        </w:rPr>
        <w:t>在分析全国及各省市专用化学品制造业产销数据时，还需要注意以下几点：</w:t>
      </w:r>
    </w:p>
    <w:p>
      <w:pPr>
        <w:rPr>
          <w:rFonts w:hint="eastAsia"/>
        </w:rPr>
      </w:pPr>
    </w:p>
    <w:p>
      <w:pPr>
        <w:rPr>
          <w:rFonts w:hint="eastAsia"/>
        </w:rPr>
      </w:pPr>
      <w:r>
        <w:rPr>
          <w:rFonts w:hint="eastAsia"/>
        </w:rPr>
        <w:t>数据来源的可靠性：确保所使用的数据来源可靠、准确，以避免数据失真对分析结果的影响。数据的可比性：确保不同地区、不同时间的数据具有可比性，以便进行有效的对比分析。数据的时效性：关注数据的时效性，及时获取最新的产销数据，以便准确把握行业的发展动态和市场变化。</w:t>
      </w:r>
    </w:p>
    <w:p>
      <w:pPr>
        <w:rPr>
          <w:rFonts w:hint="eastAsia"/>
        </w:rPr>
      </w:pPr>
      <w:r>
        <w:rPr>
          <w:rFonts w:hint="eastAsia"/>
        </w:rPr>
        <w:t>综上所述，全国及各省市专用化学品制造业的产销数据分析对于了解行业运行状况、市场发展趋势以及指导企业决策具有重要意义。通过对产销数据的深入分析，可以为企业制定针对性的市场拓展策略提供重要的参考依据。</w:t>
      </w:r>
    </w:p>
    <w:p>
      <w:pPr>
        <w:rPr>
          <w:rFonts w:hint="eastAsia"/>
        </w:rPr>
      </w:pPr>
    </w:p>
    <w:p>
      <w:pPr>
        <w:outlineLvl w:val="1"/>
        <w:rPr>
          <w:rFonts w:hint="eastAsia"/>
        </w:rPr>
      </w:pPr>
      <w:bookmarkStart w:id="53" w:name="_Toc2993"/>
      <w:r>
        <w:rPr>
          <w:rFonts w:hint="eastAsia"/>
        </w:rPr>
        <w:t>二、全国及各省市专用化学品制造业产销数据分析</w:t>
      </w:r>
      <w:bookmarkEnd w:id="53"/>
    </w:p>
    <w:p>
      <w:pPr>
        <w:rPr>
          <w:rFonts w:hint="eastAsia"/>
        </w:rPr>
      </w:pPr>
      <w:r>
        <w:rPr>
          <w:rFonts w:hint="eastAsia"/>
        </w:rPr>
        <w:t>全国及各省市专用化学品制造业的产销数据分析是了解行业发展趋势、评估市场竞争力的重要手段。通过对产销数据的深入分析，可以揭示行业的发展动态和市场变化，为政府和企业提供决策依据。</w:t>
      </w:r>
    </w:p>
    <w:p>
      <w:pPr>
        <w:rPr>
          <w:rFonts w:hint="eastAsia"/>
        </w:rPr>
      </w:pP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r>
        <w:rPr>
          <w:rFonts w:hint="eastAsia"/>
        </w:rPr>
        <w:t>全国专用化学品制造业产销数据分析</w:t>
      </w:r>
    </w:p>
    <w:p>
      <w:pPr>
        <w:rPr>
          <w:rFonts w:hint="eastAsia"/>
        </w:rPr>
      </w:pPr>
      <w:r>
        <w:rPr>
          <w:rFonts w:hint="eastAsia"/>
        </w:rPr>
        <w:t>全国专用化学品制造业的产销数据反映了整个行业的运行状况和市场趋势。通过对全国产销数据的分析，可以了解行业整体的增长速度、市场供需情况以及产品结构和市场需求的变化。这有助于政府和企业把握行业的发展方向，制定针对性的政策和措施。</w:t>
      </w:r>
    </w:p>
    <w:p>
      <w:pPr>
        <w:rPr>
          <w:rFonts w:hint="eastAsia"/>
        </w:rPr>
      </w:pPr>
      <w:r>
        <w:rPr>
          <w:rFonts w:hint="eastAsia"/>
        </w:rPr>
        <w:t>首先，从产销规模来看，全国专用化学品制造业的产量和销售收入呈现稳步增长的趋势。这表明专用化学品制造业的生产能力和市场竞争力不断提升，能够满足市场需求。同时，产销规模的增长也与技术的不断进步和生产效率的提升密切相关。</w:t>
      </w:r>
    </w:p>
    <w:p>
      <w:pPr>
        <w:rPr>
          <w:rFonts w:hint="eastAsia"/>
        </w:rPr>
      </w:pPr>
      <w:r>
        <w:rPr>
          <w:rFonts w:hint="eastAsia"/>
        </w:rPr>
        <w:t>其次，从市场趋势来看，全国专用化学品制造业的市场需求呈现出多元化、个性化的特点。随着消费者对产品品质和性能的要求不断提高，专用化学品制造业需要不断创新和改进产品，以满足市场需求。</w:t>
      </w:r>
    </w:p>
    <w:p>
      <w:pPr>
        <w:rPr>
          <w:rFonts w:hint="eastAsia"/>
        </w:rPr>
      </w:pPr>
    </w:p>
    <w:p>
      <w:pPr>
        <w:rPr>
          <w:rFonts w:hint="eastAsia"/>
        </w:rPr>
      </w:pPr>
      <w:r>
        <w:rPr>
          <w:rFonts w:hint="eastAsia"/>
        </w:rPr>
        <w:t>各省市专用化学品制造业产销数据分析</w:t>
      </w:r>
    </w:p>
    <w:p>
      <w:pPr>
        <w:rPr>
          <w:rFonts w:hint="eastAsia"/>
        </w:rPr>
      </w:pPr>
      <w:r>
        <w:rPr>
          <w:rFonts w:hint="eastAsia"/>
        </w:rPr>
        <w:t>各省市专用化学品制造业的产销数据反映了各地区的发展情况和市场竞争情况。通过对各省市产销数据的对比分析，可以发现不同地区的生产规模、销售渠道、市场供需关系以及竞争格局等方面的差异。这有助于企业了解各地区的市场需求和竞争态势，制定针对性的市场拓展策略。</w:t>
      </w:r>
    </w:p>
    <w:p>
      <w:pPr>
        <w:rPr>
          <w:rFonts w:hint="eastAsia"/>
        </w:rPr>
      </w:pPr>
      <w:r>
        <w:rPr>
          <w:rFonts w:hint="eastAsia"/>
        </w:rPr>
        <w:t>首先，从生产规模来看，各省市专用化学品制造业的产量呈现不同程度的变化。一些地区的产量增长较快，表明这些地区的专用化学品制造业发展迅速；而一些地区的产量增长较慢或下降，则表明这些地区的专用化学品制造业发展面临一定的挑战。</w:t>
      </w:r>
    </w:p>
    <w:p>
      <w:pPr>
        <w:rPr>
          <w:rFonts w:hint="eastAsia"/>
        </w:rPr>
      </w:pPr>
      <w:r>
        <w:rPr>
          <w:rFonts w:hint="eastAsia"/>
        </w:rPr>
        <w:t>其次，从销售渠道来看，各省市专用化学品制造业的销售收入也呈现不同程度的变化。一些地区的销售收入增长较快，表明这些地区的专用化学品制造业在市场上具有较强的竞争力；而一些地区的销售收入增长较慢或下降，则表明这些地区的专用化学品制造业在市场上面临一定的竞争压力。</w:t>
      </w:r>
    </w:p>
    <w:p>
      <w:pPr>
        <w:rPr>
          <w:rFonts w:hint="eastAsia"/>
        </w:rPr>
      </w:pPr>
      <w:r>
        <w:rPr>
          <w:rFonts w:hint="eastAsia"/>
        </w:rPr>
        <w:t>最后，从市场供需关系来看，各省市专用化学品制造业的产销数据反映了各地区市场的供需平衡情况。如果产销数据呈现增长趋势，则表明该地区市场需求大于供应，行业处于扩张期；如果产销数据呈现下降趋势，则表明该地区市场需求小于供应，行业处于收缩期。</w:t>
      </w:r>
    </w:p>
    <w:p>
      <w:pPr>
        <w:rPr>
          <w:rFonts w:hint="eastAsia"/>
        </w:rPr>
      </w:pPr>
      <w:r>
        <w:rPr>
          <w:rFonts w:hint="eastAsia"/>
        </w:rPr>
        <w:t>综上所述，全国及各省市专用化学品制造业的产销数据分析对于了解行业运行状况、市场发展趋势以及指导企业决策具有重要意义。通过对产销数据的深入分析，可以为企业制定针对性的市场拓展策略提供重要的参考依据。同时，也可以为政府和企业制定相关政策和措施提供重要的参考依据。</w:t>
      </w:r>
    </w:p>
    <w:p>
      <w:pPr>
        <w:rPr>
          <w:rFonts w:hint="eastAsia"/>
        </w:rPr>
      </w:pPr>
    </w:p>
    <w:p>
      <w:pPr>
        <w:rPr>
          <w:rFonts w:hint="eastAsia"/>
        </w:rPr>
      </w:pPr>
      <w:r>
        <w:rPr>
          <w:rFonts w:hint="eastAsia"/>
        </w:rPr>
        <w:t>第三节 全国及各省市专用化学品制造业资产负债分析</w:t>
      </w:r>
    </w:p>
    <w:p>
      <w:pPr>
        <w:outlineLvl w:val="1"/>
        <w:rPr>
          <w:rFonts w:hint="eastAsia"/>
        </w:rPr>
      </w:pPr>
      <w:bookmarkStart w:id="54" w:name="_Toc21371"/>
      <w:r>
        <w:rPr>
          <w:rFonts w:hint="eastAsia"/>
        </w:rPr>
        <w:t>一、全国专用化学品制造业资产负债分析</w:t>
      </w:r>
      <w:bookmarkEnd w:id="54"/>
    </w:p>
    <w:p>
      <w:pPr>
        <w:rPr>
          <w:rFonts w:hint="eastAsia"/>
        </w:rPr>
      </w:pPr>
      <w:r>
        <w:rPr>
          <w:rFonts w:hint="eastAsia"/>
        </w:rPr>
        <w:t>全国专用化学品制造业的资产负债分析是评估行业资产质量和偿债能力的重要手段。通过对资产负债数据的深入分析，可以了解行业的资产结构、负债状况以及偿债能力等方面的情况，为决策者提供重要的参考依据。</w:t>
      </w:r>
    </w:p>
    <w:p>
      <w:pPr>
        <w:rPr>
          <w:rFonts w:hint="eastAsia"/>
        </w:rPr>
      </w:pPr>
      <w:r>
        <w:rPr>
          <w:rFonts w:hint="eastAsia"/>
        </w:rPr>
        <w:t>首先，从资产结构来看，全国专用化学品制造业的资产主要包括流动资产和非流动资产。流动资产主要包括存货、应收账款等，非流动资产主要包括固定资产、无形资产等。通过对资产结构的分析，可以了解行业的资产配置情况以及资产周转情况。</w:t>
      </w:r>
    </w:p>
    <w:p>
      <w:pPr>
        <w:rPr>
          <w:rFonts w:hint="eastAsia"/>
        </w:rPr>
      </w:pPr>
      <w:r>
        <w:rPr>
          <w:rFonts w:hint="eastAsia"/>
        </w:rPr>
        <w:t>其次，从负债状况来看，全国专用化学品制造业的负债主要包括流动负债和非流动负债。流动负债主要包括短期借款、应付账款等，非流动负债主要包括长期借款、长期应付款等。通过对负债状况的分析，可以了解行业的负债规模、负债结构以及偿债能力等方面的情况。</w:t>
      </w:r>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p>
    <w:p>
      <w:pPr>
        <w:rPr>
          <w:rFonts w:hint="eastAsia"/>
        </w:rPr>
      </w:pPr>
      <w:r>
        <w:rPr>
          <w:rFonts w:hint="eastAsia"/>
        </w:rPr>
        <w:t>最后，从偿债能力来看，全国专用化学品制造业的偿债能力主要包括短期偿债能力和长期偿债能力。短期偿债能力主要通过流动比率、速动比率等指标来衡量，长期偿债能力主要通过资产负债率、产权比率等指标来衡量。通过对偿债能力的分析，可以了解行业的偿债风险以及未来发展的潜力。</w:t>
      </w:r>
    </w:p>
    <w:p>
      <w:pPr>
        <w:outlineLvl w:val="1"/>
        <w:rPr>
          <w:rFonts w:hint="eastAsia"/>
        </w:rPr>
      </w:pPr>
      <w:bookmarkStart w:id="55" w:name="_Toc12812"/>
      <w:r>
        <w:rPr>
          <w:rFonts w:hint="eastAsia"/>
        </w:rPr>
        <w:t>二、各省市专用化学品制造业资产负债分析</w:t>
      </w:r>
      <w:bookmarkEnd w:id="55"/>
    </w:p>
    <w:p>
      <w:pPr>
        <w:rPr>
          <w:rFonts w:hint="eastAsia"/>
        </w:rPr>
      </w:pPr>
      <w:r>
        <w:rPr>
          <w:rFonts w:hint="eastAsia"/>
        </w:rPr>
        <w:t>各省市专用化学品制造业的资产负债分析反映了各地区专用化学品制造业的资产质量和偿债能力情况。通过对各省市资产负债数据的对比分析，可以发现不同地区的资产质量和偿债能力的差异。这有助于企业了解各地区的投资环境和风险状况，制定针对性的投资策略。</w:t>
      </w:r>
    </w:p>
    <w:p>
      <w:pPr>
        <w:rPr>
          <w:rFonts w:hint="eastAsia"/>
        </w:rPr>
      </w:pPr>
      <w:r>
        <w:rPr>
          <w:rFonts w:hint="eastAsia"/>
        </w:rPr>
        <w:t>首先，从资产质量来看，各省市专用化学品制造业的资产质量存在一定的差异。一些地区的资产质量较高，表明这些地区的专用化学品制造业具有较强的盈利能力和发展潜力；而一些地区的资产质量较低，则表明这些地区的专用化学品制造业存在一定的经营风险和偿债压力。</w:t>
      </w:r>
    </w:p>
    <w:p>
      <w:pPr>
        <w:rPr>
          <w:rFonts w:hint="eastAsia"/>
        </w:rPr>
      </w:pPr>
      <w:r>
        <w:rPr>
          <w:rFonts w:hint="eastAsia"/>
        </w:rPr>
        <w:t>其次，从偿债能力来看，各省市专用化学品制造业的偿债能力也存在一定的差异。一些地区的偿债能力较强，表明这些地区的专用化学品制造业具有较强的偿债能力和抵御风险的能力；而一些地区的偿债能力较弱，则表明这些地区的专用化学品制造业存在一定的偿债风险和流动性风险。</w:t>
      </w:r>
    </w:p>
    <w:p>
      <w:pPr>
        <w:rPr>
          <w:rFonts w:hint="eastAsia"/>
        </w:rPr>
      </w:pPr>
      <w:r>
        <w:rPr>
          <w:rFonts w:hint="eastAsia"/>
        </w:rPr>
        <w:t>综上所述，全国及各省市专用化学品制造业的资产负债分析对于了解行业资产质量和偿债能力情况、评估投资环境和风险状况以及指导企业决策具有重要意义。通过对资产负债数据的深入分析，可以为政府和企业提供决策依据，促进专用化学品制造业的健康发展。</w:t>
      </w:r>
    </w:p>
    <w:p>
      <w:pPr>
        <w:rPr>
          <w:rFonts w:hint="eastAsia"/>
        </w:rPr>
      </w:pPr>
    </w:p>
    <w:p>
      <w:pPr>
        <w:outlineLvl w:val="1"/>
        <w:rPr>
          <w:rFonts w:hint="eastAsia"/>
        </w:rPr>
      </w:pPr>
      <w:bookmarkStart w:id="56" w:name="_Toc6719"/>
      <w:r>
        <w:rPr>
          <w:rFonts w:hint="eastAsia"/>
        </w:rPr>
        <w:t>一、全国及各省市专用化学品制造业资产负债分析</w:t>
      </w:r>
      <w:bookmarkEnd w:id="56"/>
    </w:p>
    <w:p>
      <w:pPr>
        <w:rPr>
          <w:rFonts w:hint="eastAsia"/>
        </w:rPr>
      </w:pPr>
      <w:r>
        <w:rPr>
          <w:rFonts w:hint="eastAsia"/>
        </w:rPr>
        <w:t>全国及各省市专用化学品制造业的资产负债分析是评估行业财务状况、经营风险和偿债能力的重要手段。通过对资产负债数据的深入分析，可以揭示行业的财务健康状况、资产质量以及负债结构等方面的情况，为政府和企业提供决策依据。</w:t>
      </w:r>
    </w:p>
    <w:p>
      <w:pPr>
        <w:rPr>
          <w:rFonts w:hint="eastAsia"/>
        </w:rPr>
      </w:pPr>
    </w:p>
    <w:p>
      <w:pPr>
        <w:rPr>
          <w:rFonts w:hint="eastAsia"/>
        </w:rPr>
      </w:pPr>
      <w:r>
        <w:rPr>
          <w:rFonts w:hint="eastAsia"/>
        </w:rPr>
        <w:t>全国专用化学品制造业资产负债分析</w:t>
      </w:r>
    </w:p>
    <w:p>
      <w:pPr>
        <w:rPr>
          <w:rFonts w:hint="eastAsia"/>
        </w:rPr>
      </w:pPr>
      <w:r>
        <w:rPr>
          <w:rFonts w:hint="eastAsia"/>
        </w:rPr>
        <w:t>全国专用化学品制造业的资产负债数据反映了整个行业的财务状况和经营风险。通过对全国资产负债数据的分析，可以了解行业整体的资产规模、负债状况以及偿债能力等方面的情况。这有助于政府和企业把握行业的财务健康状况，制定针对性的政策和措施。</w:t>
      </w:r>
    </w:p>
    <w:p>
      <w:pPr>
        <w:rPr>
          <w:rFonts w:hint="eastAsia"/>
        </w:rPr>
      </w:pPr>
      <w:r>
        <w:rPr>
          <w:rFonts w:hint="eastAsia"/>
        </w:rPr>
        <w:t>首先，从资产规模来看，全国专用化学品制造业的资产总额呈现稳步增长的趋势。这表明专用化学品制造业的资产规模不断扩大，企业的实力和竞争力不断提升。同时，资产规模的增长也与技术的不断进步和生产效率的提升密切相关。</w:t>
      </w:r>
    </w:p>
    <w:p>
      <w:pPr>
        <w:rPr>
          <w:rFonts w:hint="eastAsia"/>
        </w:rPr>
      </w:pPr>
      <w:r>
        <w:rPr>
          <w:rFonts w:hint="eastAsia"/>
        </w:rPr>
        <w:t>其次，从负债状况来看，全国专用化学品制造业的负债总额也呈现增长趋势。这表明专用化学品制造业在扩张和发展过程中，需要不断举债来满足资金需求。然而，负债规模的扩大也增加了企业的偿债压力和经营风险。因此，在负债扩张的同时，企业需要关注负债结构和偿债能力的优化。</w:t>
      </w:r>
    </w:p>
    <w:p>
      <w:pPr>
        <w:rPr>
          <w:rFonts w:hint="eastAsia"/>
        </w:rPr>
      </w:pPr>
      <w:r>
        <w:rPr>
          <w:rFonts w:hint="eastAsia"/>
        </w:rPr>
        <w:t>最后，从偿债能力来看，全国专用化学品制造业的偿债能力总体较强。这主要得益于行业的良好发展前景和稳定的现金流。然而，在负债扩张的过程中，企业需要关注偿债能力的变化，确保在风险可控的范围内进行负债扩张。</w:t>
      </w:r>
    </w:p>
    <w:p>
      <w:pPr>
        <w:rPr>
          <w:rFonts w:hint="eastAsia"/>
        </w:rPr>
      </w:pPr>
    </w:p>
    <w:p>
      <w:pPr>
        <w:rPr>
          <w:rFonts w:hint="eastAsia"/>
        </w:rPr>
      </w:pPr>
      <w:r>
        <w:rPr>
          <w:rFonts w:hint="eastAsia"/>
        </w:rPr>
        <w:t>各省市专用化学品制造业资产负债分析</w:t>
      </w:r>
    </w:p>
    <w:p>
      <w:pPr>
        <w:rPr>
          <w:rFonts w:hint="eastAsia"/>
        </w:rPr>
      </w:pPr>
      <w:r>
        <w:rPr>
          <w:rFonts w:hint="eastAsia"/>
        </w:rPr>
        <w:t>各省市专用化学品制造业的资产负债数据反映了各地区的发展情况和市场竞争情况。通过对各省市资产负债数据的对比分析，可以发现不同地区的财务健康状况、资产质量和偿债能力的差异。这有助于企业了解各地区的市场竞争态势和投资环境，制定针对性的市场拓展策略。</w:t>
      </w:r>
    </w:p>
    <w:p>
      <w:pPr>
        <w:rPr>
          <w:rFonts w:hint="eastAsia"/>
        </w:rPr>
      </w:pPr>
      <w:r>
        <w:rPr>
          <w:rFonts w:hint="eastAsia"/>
        </w:rPr>
        <w:t>首先，从财务健康状况来看，各省市专用化学品制造业的资产负债率存在一定差异。一些地区的资产负债率较低，表明这些地区的专用化学品制造业财务状况相对稳健；而一些地区的资产负债率较高，则表明这些地区的专用化学品制造业财务状况相对紧张。</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其次，从资产质量来看，各省市专用化学品制造业的资产质量也存在一定差异。一些地区的资产质量较高，表明这些地区的专用化学品制造业资产质量较好、流动性较强；而一些地区的资产质量较低，则表明这些地区的专用化学品制造业资产质量较差、流动性较弱。</w:t>
      </w:r>
    </w:p>
    <w:p>
      <w:pPr>
        <w:rPr>
          <w:rFonts w:hint="eastAsia"/>
        </w:rPr>
      </w:pPr>
      <w:r>
        <w:rPr>
          <w:rFonts w:hint="eastAsia"/>
        </w:rPr>
        <w:t>最后，从偿债能力来看，各省市专用化学品制造业的偿债能力也存在一定差异。一些地区的偿债能力较强，表明这些地区的专用化学品制造业具有较强的偿债能力和抵御风险的能力；而一些地区的偿债能力较弱，则表明这些地区的专用化学品制造业存在一定的偿债风险和流动性风险。</w:t>
      </w:r>
    </w:p>
    <w:p>
      <w:pPr>
        <w:rPr>
          <w:rFonts w:hint="eastAsia"/>
        </w:rPr>
      </w:pPr>
      <w:r>
        <w:rPr>
          <w:rFonts w:hint="eastAsia"/>
        </w:rPr>
        <w:t>综上所述，全国及各省市专用化学品制造业的资产负债分析对于了解行业财务状况、经营风险和偿债能力情况具有重要意义。通过对资产负债数据的深入分析，可以为政府和企业提供决策依据，促进专用化学品制造业的健康发展。同时，也有助于加强行业监管和风险防范工作，确保行业的稳定运行和可持续发展。</w:t>
      </w:r>
    </w:p>
    <w:p>
      <w:pPr>
        <w:rPr>
          <w:rFonts w:hint="eastAsia"/>
        </w:rPr>
      </w:pPr>
    </w:p>
    <w:p>
      <w:pPr>
        <w:outlineLvl w:val="1"/>
        <w:rPr>
          <w:rFonts w:hint="eastAsia"/>
        </w:rPr>
      </w:pPr>
      <w:bookmarkStart w:id="57" w:name="_Toc9442"/>
      <w:r>
        <w:rPr>
          <w:rFonts w:hint="eastAsia"/>
        </w:rPr>
        <w:t>二、全国及各省市专用化学品制造业资产负债分析</w:t>
      </w:r>
      <w:bookmarkEnd w:id="57"/>
    </w:p>
    <w:p>
      <w:pPr>
        <w:rPr>
          <w:rFonts w:hint="eastAsia"/>
        </w:rPr>
      </w:pPr>
      <w:r>
        <w:rPr>
          <w:rFonts w:hint="eastAsia"/>
        </w:rPr>
        <w:t>全国及各省市专用化学品制造业的资产负债分析是评估行业财务状况、经营风险和偿债能力的重要手段。通过对资产负债数据的深入分析，可以揭示行业的财务健康状况、资产质量和负债结构等方面的情况，为政府和企业提供决策依据。</w:t>
      </w:r>
    </w:p>
    <w:p>
      <w:pPr>
        <w:rPr>
          <w:rFonts w:hint="eastAsia"/>
        </w:rPr>
      </w:pPr>
    </w:p>
    <w:p>
      <w:pPr>
        <w:rPr>
          <w:rFonts w:hint="eastAsia"/>
        </w:rPr>
      </w:pPr>
      <w:r>
        <w:rPr>
          <w:rFonts w:hint="eastAsia"/>
        </w:rPr>
        <w:t>全国专用化学品制造业资产负债分析</w:t>
      </w:r>
    </w:p>
    <w:p>
      <w:pPr>
        <w:rPr>
          <w:rFonts w:hint="eastAsia"/>
        </w:rPr>
      </w:pPr>
      <w:r>
        <w:rPr>
          <w:rFonts w:hint="eastAsia"/>
        </w:rPr>
        <w:t>全国专用化学品制造业的资产负债数据反映了整个行业的财务状况和经营风险。通过对全国资产负债数据的分析，可以了解行业整体的资产规模、负债状况以及偿债能力等方面的情况。这有助于政府和企业把握行业的财务健康状况，制定针对性的政策和措施。</w:t>
      </w:r>
    </w:p>
    <w:p>
      <w:pPr>
        <w:rPr>
          <w:rFonts w:hint="eastAsia"/>
        </w:rPr>
      </w:pPr>
      <w:r>
        <w:rPr>
          <w:rFonts w:hint="eastAsia"/>
        </w:rPr>
        <w:t>首先，从资产规模来看，全国专用化学品制造业的资产总额呈现稳步增长的趋势。这表明专用化学品制造业的资产规模不断扩大，企业的实力和竞争力不断提升。同时，资产规模的增长也与技术的不断进步和生产效率的提升密切相关。</w:t>
      </w:r>
    </w:p>
    <w:p>
      <w:pPr>
        <w:rPr>
          <w:rFonts w:hint="eastAsia"/>
        </w:rPr>
      </w:pPr>
      <w:r>
        <w:rPr>
          <w:rFonts w:hint="eastAsia"/>
        </w:rPr>
        <w:t>其次，从负债状况来看，全国专用化学品制造业的负债总额也呈现增长趋势。这表明专用化学品制造业在扩张和发展过程中，需要不断举债来满足资金需求。然而，负债规模的扩大也增加了企业的偿债压力和经营风险。因此，在负债扩张的同时，企业需要关注负债结构和偿债能力的优化。</w:t>
      </w:r>
    </w:p>
    <w:p>
      <w:pPr>
        <w:rPr>
          <w:rFonts w:hint="eastAsia"/>
        </w:rPr>
      </w:pPr>
      <w:r>
        <w:rPr>
          <w:rFonts w:hint="eastAsia"/>
        </w:rPr>
        <w:t>最后，从偿债能力来看，全国专用化学品制造业的偿债能力总体较强。这主要得益于行业的良好发展前景和稳定的现金流。然而，在负债扩张的过程中，企业需要关注偿债能力的变化，确保在风险可控的范围内进行负债扩张。</w:t>
      </w:r>
    </w:p>
    <w:p>
      <w:pPr>
        <w:rPr>
          <w:rFonts w:hint="eastAsia"/>
        </w:rPr>
      </w:pPr>
    </w:p>
    <w:p>
      <w:pPr>
        <w:rPr>
          <w:rFonts w:hint="eastAsia"/>
        </w:rPr>
      </w:pPr>
      <w:r>
        <w:rPr>
          <w:rFonts w:hint="eastAsia"/>
        </w:rPr>
        <w:t>各省市专用化学品制造业资产负债分析</w:t>
      </w:r>
    </w:p>
    <w:p>
      <w:pPr>
        <w:rPr>
          <w:rFonts w:hint="eastAsia"/>
        </w:rPr>
      </w:pPr>
      <w:r>
        <w:rPr>
          <w:rFonts w:hint="eastAsia"/>
        </w:rPr>
        <w:t>各省市专用化学品制造业的资产负债数据反映了各地区的发展情况和市场竞争情况。通过对各省市资产负债数据的对比分析，可以发现不同地区的财务健康状况、资产质量和偿债能力的差异。这有助于企业了解各地区的市场竞争态势和投资环境，制定针对性的市场拓展策略。</w:t>
      </w:r>
    </w:p>
    <w:p>
      <w:pPr>
        <w:rPr>
          <w:rFonts w:hint="eastAsia"/>
        </w:rPr>
      </w:pPr>
      <w:r>
        <w:rPr>
          <w:rFonts w:hint="eastAsia"/>
        </w:rPr>
        <w:t>首先，从财务健康状况来看，各省市专用化学品制造业的资产负债率存在一定差异。一些地区的资产负债率较低，表明这些地区的专用化学品制造业财务状况相对稳健；而一些地区的资产负债率较高，则表明这些地区的专用化学品制造业财务状况相对紧张。</w:t>
      </w:r>
    </w:p>
    <w:p>
      <w:pPr>
        <w:rPr>
          <w:rFonts w:hint="eastAsia"/>
        </w:rPr>
      </w:pPr>
      <w:r>
        <w:rPr>
          <w:rFonts w:hint="eastAsia"/>
        </w:rPr>
        <w:t>其次，从资产质量来看，各省市专用化学品制造业的资产质量也存在一定差异。一些地区的资产质量较高，表明这些地区的专用化学品制造业资产质量较好、流动性较强；而一些地区的资产质量较低，则表明这些地区的专用化学品制造业资产质量较差、流动性较弱。</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p>
    <w:p>
      <w:pPr>
        <w:rPr>
          <w:rFonts w:hint="eastAsia"/>
        </w:rPr>
      </w:pPr>
      <w:r>
        <w:rPr>
          <w:rFonts w:hint="eastAsia"/>
        </w:rPr>
        <w:t>最后，从偿债能力来看，各省市专用化学品制造业的偿债能力也存在一定差异。一些地区的偿债能力较强，表明这些地区的专用化学品制造业具有较强的偿债能力和抵御风险的能力；而一些地区的偿债能力较弱，则表明这些地区的专用化学品制造业存在一定的偿债风险和流动性风险。</w:t>
      </w:r>
    </w:p>
    <w:p>
      <w:pPr>
        <w:rPr>
          <w:rFonts w:hint="eastAsia"/>
        </w:rPr>
      </w:pPr>
      <w:r>
        <w:rPr>
          <w:rFonts w:hint="eastAsia"/>
        </w:rPr>
        <w:t>综上所述，全国及各省市专用化学品制造业的资产负债分析对于了解行业财务状况、经营风险和偿债能力情况具有重要意义。通过对资产负债数据的深入分析，可以为政府和企业提供决策依据，促进专用化学品制造业的健康发展。同时，也有助于加强行业监管和风险防范工作，确保行业的稳定运行和可持续发展。</w:t>
      </w:r>
    </w:p>
    <w:p>
      <w:pPr>
        <w:rPr>
          <w:rFonts w:hint="eastAsia"/>
        </w:rPr>
      </w:pPr>
    </w:p>
    <w:p>
      <w:pPr>
        <w:rPr>
          <w:rFonts w:hint="eastAsia"/>
        </w:rPr>
      </w:pPr>
      <w:r>
        <w:rPr>
          <w:rFonts w:hint="eastAsia"/>
        </w:rPr>
        <w:t>第四节 全国及中国各省市专用化学品制造业行业规模分析</w:t>
      </w:r>
    </w:p>
    <w:p>
      <w:pPr>
        <w:outlineLvl w:val="1"/>
        <w:rPr>
          <w:rFonts w:hint="eastAsia"/>
        </w:rPr>
      </w:pPr>
      <w:bookmarkStart w:id="58" w:name="_Toc3703"/>
      <w:r>
        <w:rPr>
          <w:rFonts w:hint="eastAsia"/>
        </w:rPr>
        <w:t>一、全国专用化学品制造业行业规模分析</w:t>
      </w:r>
      <w:bookmarkEnd w:id="58"/>
    </w:p>
    <w:p>
      <w:pPr>
        <w:rPr>
          <w:rFonts w:hint="eastAsia"/>
        </w:rPr>
      </w:pPr>
      <w:r>
        <w:rPr>
          <w:rFonts w:hint="eastAsia"/>
        </w:rPr>
        <w:t>全国专用化学品制造业的行业规模是衡量该行业整体发展水平的重要指标。通过对全国专用化学品制造业行业规模的分析，可以了解该行业的市场规模、增长速度以及在国民经济中的地位。</w:t>
      </w:r>
    </w:p>
    <w:p>
      <w:pPr>
        <w:rPr>
          <w:rFonts w:hint="eastAsia"/>
        </w:rPr>
      </w:pPr>
      <w:r>
        <w:rPr>
          <w:rFonts w:hint="eastAsia"/>
        </w:rPr>
        <w:t>首先，从市场规模来看，全国专用化学品制造业的市场规模不断扩大，随着技术进步和市场需求增长，行业内的企业数量和产能都在不断增加。这表明专用化学品制造业的发展潜力巨大，为行业内的企业提供了广阔的发展空间。</w:t>
      </w:r>
    </w:p>
    <w:p>
      <w:pPr>
        <w:rPr>
          <w:rFonts w:hint="eastAsia"/>
        </w:rPr>
      </w:pPr>
      <w:r>
        <w:rPr>
          <w:rFonts w:hint="eastAsia"/>
        </w:rPr>
        <w:t>其次，从增长速度来看，全国专用化学品制造业的增长速度呈现稳定增长的趋势。这表明专用化学品制造业的发展势头良好，市场需求持续增长，为行业内的企业提供了良好的发展机遇。</w:t>
      </w:r>
    </w:p>
    <w:p>
      <w:pPr>
        <w:rPr>
          <w:rFonts w:hint="eastAsia"/>
        </w:rPr>
      </w:pPr>
      <w:r>
        <w:rPr>
          <w:rFonts w:hint="eastAsia"/>
        </w:rPr>
        <w:t>最后，从在国民经济中的地位来看，全国专用化学品制造业在国民经济中占有重要地位。随着经济的发展和人民生活水平的提高，专用化学品的需求不断增加，推动了行业的快速发展。同时，专用化学品制造业的发展也促进了相关产业的发展，为国民经济做出了重要贡献。</w:t>
      </w:r>
    </w:p>
    <w:p>
      <w:pPr>
        <w:outlineLvl w:val="1"/>
        <w:rPr>
          <w:rFonts w:hint="eastAsia"/>
        </w:rPr>
      </w:pPr>
      <w:bookmarkStart w:id="59" w:name="_Toc31659"/>
      <w:r>
        <w:rPr>
          <w:rFonts w:hint="eastAsia"/>
        </w:rPr>
        <w:t>二、中国各省市专用化学品制造业行业规模分析</w:t>
      </w:r>
      <w:bookmarkEnd w:id="59"/>
    </w:p>
    <w:p>
      <w:pPr>
        <w:rPr>
          <w:rFonts w:hint="eastAsia"/>
        </w:rPr>
      </w:pPr>
      <w:r>
        <w:rPr>
          <w:rFonts w:hint="eastAsia"/>
        </w:rPr>
        <w:t>中国各省市专用化学品制造业的行业规模反映了各地区专用化学品制造业的发展水平和竞争状况。通过对各省市专用化学品制造业行业规模的分析，可以了解各地区的行业发展状况和特点，为政府和企业提供决策依据。</w:t>
      </w:r>
    </w:p>
    <w:p>
      <w:pPr>
        <w:rPr>
          <w:rFonts w:hint="eastAsia"/>
        </w:rPr>
      </w:pPr>
      <w:r>
        <w:rPr>
          <w:rFonts w:hint="eastAsia"/>
        </w:rPr>
        <w:t>首先，从各省市的行业规模来看，不同地区的专用化学品制造业发展水平存在差异。一些地区的行业规模较大，表明这些地区的专用化学品制造业发展较快、竞争力较强；而一些地区的行业规模较小，则表明这些地区的专用化学品制造业发展较慢、竞争力较弱。</w:t>
      </w:r>
    </w:p>
    <w:p>
      <w:pPr>
        <w:rPr>
          <w:rFonts w:hint="eastAsia"/>
        </w:rPr>
      </w:pPr>
      <w:r>
        <w:rPr>
          <w:rFonts w:hint="eastAsia"/>
        </w:rPr>
        <w:t>其次，从各省市的增长速度来看，不同地区的专用化学品制造业增长速度也存在差异。一些地区的增长速度较快，表明这些地区的专用化学品制造业市场需求增长较快、发展潜力较大；而一些地区的增长速度较慢，则表明这些地区的专用化学品制造业市场需求增长较慢、发展潜力较小。</w:t>
      </w:r>
    </w:p>
    <w:p>
      <w:pPr>
        <w:rPr>
          <w:rFonts w:hint="eastAsia"/>
        </w:rPr>
      </w:pPr>
      <w:r>
        <w:rPr>
          <w:rFonts w:hint="eastAsia"/>
        </w:rPr>
        <w:t>综上所述，全国及中国各省市专用化学品制造业行业规模分析对于了解行业整体发展水平、市场规模以及各地区的发展状况具有重要意义。通过对行业规模数据的深入分析，可以为政府和企业提供决策依据，促进专用化学品制造业的健康发展。同时，也有助于加强行业监管和风险防范工作，确保行业的稳定运行和可持续发展。</w:t>
      </w:r>
    </w:p>
    <w:p>
      <w:pPr>
        <w:rPr>
          <w:rFonts w:hint="eastAsia"/>
        </w:rPr>
      </w:pPr>
    </w:p>
    <w:p>
      <w:pPr>
        <w:outlineLvl w:val="1"/>
        <w:rPr>
          <w:rFonts w:hint="eastAsia"/>
        </w:rPr>
      </w:pPr>
      <w:bookmarkStart w:id="60" w:name="_Toc8933"/>
      <w:r>
        <w:rPr>
          <w:rFonts w:hint="eastAsia"/>
        </w:rPr>
        <w:t>一、全国及各省市专用化学品制造业行业规模分析</w:t>
      </w:r>
      <w:bookmarkEnd w:id="60"/>
    </w:p>
    <w:p>
      <w:pPr>
        <w:rPr>
          <w:rFonts w:hint="eastAsia"/>
        </w:rPr>
      </w:pPr>
      <w:r>
        <w:rPr>
          <w:rFonts w:hint="eastAsia"/>
        </w:rPr>
        <w:t>全国及各省市专用化学品制造业的行业规模是衡量该行业整体发展水平的重要指标。通过对行业规模的分析，可以了解该行业的市场规模、增长速度以及在国民经济中的地位。</w:t>
      </w:r>
    </w:p>
    <w:p>
      <w:pPr>
        <w:rPr>
          <w:rFonts w:hint="eastAsia"/>
        </w:rPr>
      </w:pPr>
      <w:r>
        <w:rPr>
          <w:rFonts w:hint="eastAsia"/>
        </w:rPr>
        <w:t>首先，从全国来看，专用化学品制造业的行业规模不断扩大。随着技术的进步和市场的拓展，行业内的企业数量不断增加，生产能力不断提升。这表明专用化学品制造业的发展潜力巨大，为行业内的企业提供了广阔的发展空间。</w:t>
      </w: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rPr>
          <w:rFonts w:hint="eastAsia"/>
        </w:rPr>
      </w:pPr>
      <w:r>
        <w:rPr>
          <w:rFonts w:hint="eastAsia"/>
        </w:rPr>
        <w:t>其次，从各省市来看，专用化学品制造业的行业规模也存在差异。一些地区的行业规模较大，表明这些地区的专用化学品制造业发展较快、竞争力较强；而一些地区的行业规模较小，则表明这些地区的专用化学品制造业发展较慢、竞争力较弱。这反映了不同地区的市场需求和竞争状况的差异。</w:t>
      </w:r>
    </w:p>
    <w:p>
      <w:pPr>
        <w:rPr>
          <w:rFonts w:hint="eastAsia"/>
        </w:rPr>
      </w:pPr>
      <w:r>
        <w:rPr>
          <w:rFonts w:hint="eastAsia"/>
        </w:rPr>
        <w:t>通过对全国及各省市专用化学品制造业行业规模的分析，可以了解该行业的整体发展水平和竞争状况，为政府和企业提供决策依据。同时，也有助于加强行业监管和风险防范工作，确保行业的稳定运行和可持续发展。</w:t>
      </w:r>
    </w:p>
    <w:p>
      <w:pPr>
        <w:rPr>
          <w:rFonts w:hint="eastAsia"/>
        </w:rPr>
      </w:pPr>
    </w:p>
    <w:p>
      <w:pPr>
        <w:outlineLvl w:val="1"/>
        <w:rPr>
          <w:rFonts w:hint="eastAsia"/>
        </w:rPr>
      </w:pPr>
      <w:bookmarkStart w:id="61" w:name="_Toc23206"/>
      <w:r>
        <w:rPr>
          <w:rFonts w:hint="eastAsia"/>
        </w:rPr>
        <w:t>二、全国及各省市专用化学品制造业行业规模分析</w:t>
      </w:r>
      <w:bookmarkEnd w:id="61"/>
    </w:p>
    <w:p>
      <w:pPr>
        <w:rPr>
          <w:rFonts w:hint="eastAsia"/>
        </w:rPr>
      </w:pPr>
      <w:r>
        <w:rPr>
          <w:rFonts w:hint="eastAsia"/>
        </w:rPr>
        <w:t>全国及各省市专用化学品制造业行业规模分析对于了解行业整体发展态势、制定有针对性的政策具有重要意义。通过对行业规模数据的深入剖析，可以全面了解该行业的市场潜力、增长趋势以及竞争格局。</w:t>
      </w:r>
    </w:p>
    <w:p>
      <w:pPr>
        <w:rPr>
          <w:rFonts w:hint="eastAsia"/>
        </w:rPr>
      </w:pPr>
      <w:r>
        <w:rPr>
          <w:rFonts w:hint="eastAsia"/>
        </w:rPr>
        <w:t>首先，从全国范围来看，专用化学品制造业行业规模呈现出稳步增长的趋势。随着科技的不断进步和产业结构的优化，专用化学品制造业在国民经济中的地位日益凸显。行业规模的扩大不仅反映了市场需求的增加，也体现了企业在技术创新、产品质量提升等方面的努力。这表明专用化学品制造业在全国范围内具有较大的发展潜力，为行业的持续繁荣提供了有力支撑。</w:t>
      </w:r>
    </w:p>
    <w:p>
      <w:pPr>
        <w:rPr>
          <w:rFonts w:hint="eastAsia"/>
        </w:rPr>
      </w:pPr>
      <w:r>
        <w:rPr>
          <w:rFonts w:hint="eastAsia"/>
        </w:rPr>
        <w:t>其次，各省市专用化学品制造业行业规模也存在一定差异。一些地区的行业规模较大，表明这些地区的专用化学品制造业发展迅速，具有较高的市场占有率和竞争优势；而一些地区的行业规模较小，则反映出这些地区的专用化学品制造业发展相对滞后，还需加强政策引导和产业扶持。这种地域性的差异为各省市的差异化发展策略提供了依据，有助于实现专用化学品制造业的全面发展。</w:t>
      </w:r>
    </w:p>
    <w:p>
      <w:pPr>
        <w:rPr>
          <w:rFonts w:hint="eastAsia"/>
        </w:rPr>
      </w:pPr>
      <w:r>
        <w:rPr>
          <w:rFonts w:hint="eastAsia"/>
        </w:rPr>
        <w:t>此外，对行业规模的分析还可以帮助我们洞察专用化学品制造业的发展动态和竞争态势。例如，某些省市在专用化学品制造领域表现突出，其成功经验值得其他地区借鉴。同时，一些地区在发展过程中暴露出的问题也为优化行业结构和提高整体竞争力提供了有益的启示。</w:t>
      </w:r>
    </w:p>
    <w:p>
      <w:pPr>
        <w:rPr>
          <w:rFonts w:hint="eastAsia"/>
        </w:rPr>
      </w:pPr>
      <w:r>
        <w:rPr>
          <w:rFonts w:hint="eastAsia"/>
        </w:rPr>
        <w:t>综上所述，全国及各省市专用化学品制造业行业规模分析有助于我们全面把握行业发展状况，为政策制定者和企业决策者提供决策依据。通过深入了解各地区的优势和不足，可以更好地指导专用化学品制造业的发展方向，推动行业持续、健康、稳定发展。</w:t>
      </w:r>
    </w:p>
    <w:p>
      <w:pPr>
        <w:rPr>
          <w:rFonts w:hint="eastAsia"/>
        </w:rPr>
      </w:pPr>
    </w:p>
    <w:p>
      <w:pPr>
        <w:rPr>
          <w:rFonts w:hint="eastAsia"/>
        </w:rPr>
      </w:pPr>
      <w:r>
        <w:rPr>
          <w:rFonts w:hint="eastAsia"/>
        </w:rPr>
        <w:t>第五节 全国及各省市专用化学品制造业盈利能力分析</w:t>
      </w:r>
    </w:p>
    <w:p>
      <w:pPr>
        <w:outlineLvl w:val="1"/>
        <w:rPr>
          <w:rFonts w:hint="eastAsia"/>
        </w:rPr>
      </w:pPr>
      <w:bookmarkStart w:id="62" w:name="_Toc32072"/>
      <w:r>
        <w:rPr>
          <w:rFonts w:hint="eastAsia"/>
        </w:rPr>
        <w:t>一、全国专用化学品制造业盈利能力分析</w:t>
      </w:r>
      <w:bookmarkEnd w:id="62"/>
    </w:p>
    <w:p>
      <w:pPr>
        <w:rPr>
          <w:rFonts w:hint="eastAsia"/>
        </w:rPr>
      </w:pPr>
      <w:r>
        <w:rPr>
          <w:rFonts w:hint="eastAsia"/>
        </w:rPr>
        <w:t>全国专用化学品制造业的盈利能力是衡量该行业整体经济效益的重要指标。通过对全国专用化学品制造业盈利能力的分析，可以了解该行业的盈利水平、盈利模式以及盈利的稳定性和可持续性。</w:t>
      </w:r>
    </w:p>
    <w:p>
      <w:pPr>
        <w:rPr>
          <w:rFonts w:hint="eastAsia"/>
        </w:rPr>
      </w:pPr>
      <w:r>
        <w:rPr>
          <w:rFonts w:hint="eastAsia"/>
        </w:rPr>
        <w:t>首先，从盈利水平来看，全国专用化学品制造业的盈利水平呈现稳定增长的趋势。随着技术的进步和市场需求的增加，行业内的企业通过提高产品质量、降低成本、拓展市场等方式不断提高盈利能力。这表明专用化学品制造业的发展前景良好，为行业内的企业带来了丰厚的经济效益。</w:t>
      </w:r>
    </w:p>
    <w:p>
      <w:pPr>
        <w:rPr>
          <w:rFonts w:hint="eastAsia"/>
        </w:rPr>
      </w:pPr>
      <w:r>
        <w:rPr>
          <w:rFonts w:hint="eastAsia"/>
        </w:rPr>
        <w:t>其次，从盈利模式来看，全国专用化学品制造业的盈利模式多样化。一些企业通过技术创新和产品升级提高附加值，实现高利润；一些企业则通过规模效应和成本控制降低成本，提高盈利能力。这种多样化的盈利模式为行业内的企业提供了更多的发展机会和空间。</w:t>
      </w:r>
    </w:p>
    <w:p>
      <w:pPr>
        <w:rPr>
          <w:rFonts w:hint="eastAsia"/>
        </w:rPr>
      </w:pPr>
      <w:r>
        <w:rPr>
          <w:rFonts w:hint="eastAsia"/>
        </w:rPr>
        <w:t>最后，从盈利的稳定性和可持续性来看，全国专用化学品制造业的盈利稳定性较好，但可持续性有待提高。随着市场竞争的加剧和环保要求的提高，行业内的企业需要加强技术创新和环保投入，提高产品的附加值和竞争力，以实现可持续的盈利能力。</w:t>
      </w:r>
    </w:p>
    <w:p>
      <w:pPr>
        <w:outlineLvl w:val="1"/>
        <w:rPr>
          <w:rFonts w:hint="eastAsia"/>
        </w:rPr>
      </w:pPr>
      <w:bookmarkStart w:id="63" w:name="_Toc295"/>
      <w:r>
        <w:rPr>
          <w:rFonts w:hint="eastAsia"/>
        </w:rPr>
        <w:t>二、各省市专用化学品制造业盈利能力分析</w:t>
      </w:r>
      <w:bookmarkEnd w:id="63"/>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p>
    <w:p>
      <w:pPr>
        <w:rPr>
          <w:rFonts w:hint="eastAsia"/>
        </w:rPr>
      </w:pPr>
      <w:r>
        <w:rPr>
          <w:rFonts w:hint="eastAsia"/>
        </w:rPr>
        <w:t>各省市专用化学品制造业的盈利能力反映了各地区专用化学品制造业的经济效益和竞争力。通过对各省市专用化学品制造业盈利能力的分析，可以了解各地区的经济发展状况和行业竞争力。</w:t>
      </w:r>
    </w:p>
    <w:p>
      <w:pPr>
        <w:rPr>
          <w:rFonts w:hint="eastAsia"/>
        </w:rPr>
      </w:pPr>
      <w:r>
        <w:rPr>
          <w:rFonts w:hint="eastAsia"/>
        </w:rPr>
        <w:t>首先，从各省市的盈利能力来看，不同地区的专用化学品制造业盈利能力存在差异。一些地区的盈利能力较强，表明这些地区的专用化学品制造业具有较高的经济效益和竞争力；而一些地区的盈利能力较弱，则表明这些地区的专用化学品制造业经济效益较低或存在一定的竞争压力。</w:t>
      </w:r>
    </w:p>
    <w:p>
      <w:pPr>
        <w:rPr>
          <w:rFonts w:hint="eastAsia"/>
        </w:rPr>
      </w:pPr>
      <w:r>
        <w:rPr>
          <w:rFonts w:hint="eastAsia"/>
        </w:rPr>
        <w:t>其次，从各省市的盈利模式来看，不同地区的专用化学品制造业盈利模式也存在差异。一些地区的盈利模式以技术创新和产品升级为主导，通过提高产品质量和附加值实现高利润；而一些地区的盈利模式则以规模效应和成本控制为主导，通过扩大生产规模和降低成本提高盈利能力。这种地域性的差异为各省市的差异化发展策略提供了依据，有助于实现专用化学品制造业的全面发展。</w:t>
      </w:r>
    </w:p>
    <w:p>
      <w:pPr>
        <w:rPr>
          <w:rFonts w:hint="eastAsia"/>
        </w:rPr>
      </w:pPr>
      <w:r>
        <w:rPr>
          <w:rFonts w:hint="eastAsia"/>
        </w:rPr>
        <w:t>最后，从各省市的盈利稳定性来看，不同地区的专用化学品制造业盈利稳定性也存在差异。一些地区的盈利稳定性较好，表明这些地区的专用化学品制造业经济效益稳定且具有较好的发展前景；而一些地区的盈利稳定性较差，则表明这些地区的专用化学品制造业经济效益波动较大或存在一定的不确定性。</w:t>
      </w:r>
    </w:p>
    <w:p>
      <w:pPr>
        <w:rPr>
          <w:rFonts w:hint="eastAsia"/>
        </w:rPr>
      </w:pPr>
      <w:r>
        <w:rPr>
          <w:rFonts w:hint="eastAsia"/>
        </w:rPr>
        <w:t>综上所述，全国及各省市专用化学品制造业盈利能力分析对于了解行业整体经济效益和竞争力具有重要意义。通过对盈利能力的深入剖析，可以全面了解该行业的经济运行状况和市场竞争力。同时，也有助于为政府和企业提供决策依据，指导专用化学品制造业的发展方向，推动行业的可持续发展。</w:t>
      </w:r>
    </w:p>
    <w:p>
      <w:pPr>
        <w:rPr>
          <w:rFonts w:hint="eastAsia"/>
        </w:rPr>
      </w:pPr>
    </w:p>
    <w:p>
      <w:pPr>
        <w:outlineLvl w:val="1"/>
        <w:rPr>
          <w:rFonts w:hint="eastAsia"/>
        </w:rPr>
      </w:pPr>
      <w:bookmarkStart w:id="64" w:name="_Toc5610"/>
      <w:r>
        <w:rPr>
          <w:rFonts w:hint="eastAsia"/>
        </w:rPr>
        <w:t>一、全国及各省市专用化学品制造业盈利能力分析</w:t>
      </w:r>
      <w:bookmarkEnd w:id="64"/>
    </w:p>
    <w:p>
      <w:pPr>
        <w:rPr>
          <w:rFonts w:hint="eastAsia"/>
        </w:rPr>
      </w:pPr>
      <w:r>
        <w:rPr>
          <w:rFonts w:hint="eastAsia"/>
        </w:rPr>
        <w:t>盈利能力是企业运营效果的核心体现，对于专用化学品制造业而言，盈利能力分析尤为关键。通过对全国及各省市专用化学品制造业的盈利能力进行分析，可以深入了解行业的盈利状况、盈利模式以及盈利潜力，为行业的可持续发展提供有力支持。</w:t>
      </w:r>
    </w:p>
    <w:p>
      <w:pPr>
        <w:rPr>
          <w:rFonts w:hint="eastAsia"/>
        </w:rPr>
      </w:pPr>
      <w:r>
        <w:rPr>
          <w:rFonts w:hint="eastAsia"/>
        </w:rPr>
        <w:t>首先，从全国范围来看，专用化学品制造业的盈利能力呈现出稳步增长的趋势。随着技术的不断进步和市场需求的持续增长，专用化学品制造业的企业通过提高产品质量、降低成本、拓展市场等方式不断提升盈利能力。同时，政府对专用化学品制造业的扶持政策也为企业提供了良好的发展环境，进一步推动了行业盈利能力的提升。</w:t>
      </w:r>
    </w:p>
    <w:p>
      <w:pPr>
        <w:rPr>
          <w:rFonts w:hint="eastAsia"/>
        </w:rPr>
      </w:pPr>
      <w:r>
        <w:rPr>
          <w:rFonts w:hint="eastAsia"/>
        </w:rPr>
        <w:t>其次，从各省市来看，专用化学品制造业的盈利能力也存在差异。一些地区的专用化学品制造业发展较快，盈利能力较强，主要得益于当地的技术优势、资源优势和市场优势。而一些地区的专用化学品制造业发展相对滞后，盈利能力较弱，需要加强政策引导和产业扶持，提升行业的整体竞争力。</w:t>
      </w:r>
    </w:p>
    <w:p>
      <w:pPr>
        <w:rPr>
          <w:rFonts w:hint="eastAsia"/>
        </w:rPr>
      </w:pPr>
      <w:r>
        <w:rPr>
          <w:rFonts w:hint="eastAsia"/>
        </w:rPr>
        <w:t>在盈利能力分析过程中，需要关注以下几个方面：</w:t>
      </w:r>
    </w:p>
    <w:p>
      <w:pPr>
        <w:rPr>
          <w:rFonts w:hint="eastAsia"/>
        </w:rPr>
      </w:pPr>
    </w:p>
    <w:p>
      <w:pPr>
        <w:rPr>
          <w:rFonts w:hint="eastAsia"/>
        </w:rPr>
      </w:pPr>
      <w:r>
        <w:rPr>
          <w:rFonts w:hint="eastAsia"/>
        </w:rPr>
        <w:t>盈利模式的可持续性：专用化学品制造业的盈利模式应具备可持续性，即企业应通过技术创新、品牌建设、市场营销等方式不断提升盈利能力，避免过度依赖单一因素。</w:t>
      </w:r>
    </w:p>
    <w:p>
      <w:pPr>
        <w:rPr>
          <w:rFonts w:hint="eastAsia"/>
        </w:rPr>
      </w:pPr>
      <w:r>
        <w:rPr>
          <w:rFonts w:hint="eastAsia"/>
        </w:rPr>
        <w:t>成本控制能力：专用化学品制造业的成本控制能力是影响盈利能力的重要因素。企业应通过精细化管理、技术创新等方式降低生产成本，提高产品的附加值和市场竞争力。</w:t>
      </w:r>
    </w:p>
    <w:p>
      <w:pPr>
        <w:rPr>
          <w:rFonts w:hint="eastAsia"/>
        </w:rPr>
      </w:pPr>
      <w:r>
        <w:rPr>
          <w:rFonts w:hint="eastAsia"/>
        </w:rPr>
        <w:t>市场需求变化：市场需求的变化对专用化学品制造业的盈利能力具有重要影响。企业应密切关注市场动态，及时调整产品结构和营销策略，以适应市场需求的变化。</w:t>
      </w:r>
    </w:p>
    <w:p>
      <w:pPr>
        <w:rPr>
          <w:rFonts w:hint="eastAsia"/>
        </w:rPr>
      </w:pPr>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r>
        <w:rPr>
          <w:rFonts w:hint="eastAsia"/>
        </w:rPr>
        <w:t>综上所述，全国及各省市专用化学品制造业的盈利能力分析对于了解行业整体运营状况、指导企业发展具有重要意义。通过深入分析行业盈利模式、成本控制能力和市场需求变化等因素，可以为政府和企业提供决策依据，推动专用化学品制造业的可持续发展。</w:t>
      </w:r>
    </w:p>
    <w:p>
      <w:pPr>
        <w:rPr>
          <w:rFonts w:hint="eastAsia"/>
        </w:rPr>
      </w:pPr>
    </w:p>
    <w:p>
      <w:pPr>
        <w:outlineLvl w:val="1"/>
        <w:rPr>
          <w:rFonts w:hint="eastAsia"/>
        </w:rPr>
      </w:pPr>
      <w:bookmarkStart w:id="65" w:name="_Toc2928"/>
      <w:r>
        <w:rPr>
          <w:rFonts w:hint="eastAsia"/>
        </w:rPr>
        <w:t>二、全国及各省市专用化学品制造业盈利能力分析</w:t>
      </w:r>
      <w:bookmarkEnd w:id="65"/>
    </w:p>
    <w:p>
      <w:pPr>
        <w:rPr>
          <w:rFonts w:hint="eastAsia"/>
        </w:rPr>
      </w:pPr>
      <w:r>
        <w:rPr>
          <w:rFonts w:hint="eastAsia"/>
        </w:rPr>
        <w:t>盈利能力是衡量一个行业或企业运营效果和经济效益的重要指标。对于专用化学品制造业而言，盈利能力分析同样关键。通过对全国及各省市专用化学品制造业的盈利能力进行分析，可以深入了解行业的盈利状况、盈利模式以及盈利潜力，为行业的可持续发展提供有力支持。</w:t>
      </w:r>
    </w:p>
    <w:p>
      <w:pPr>
        <w:rPr>
          <w:rFonts w:hint="eastAsia"/>
        </w:rPr>
      </w:pPr>
      <w:r>
        <w:rPr>
          <w:rFonts w:hint="eastAsia"/>
        </w:rPr>
        <w:t>首先，从全国范围来看，专用化学品制造业的盈利能力呈现出稳步增长的趋势。随着技术的不断进步和市场需求的持续扩大，专用化学品制造业的企业通过提高产品质量、降低成本、拓展市场等方式不断提升自身的盈利能力。同时，政府对专用化学品制造业的扶持政策也为企业提供了良好的发展环境，进一步推动了行业盈利能力的提升。</w:t>
      </w:r>
    </w:p>
    <w:p>
      <w:pPr>
        <w:rPr>
          <w:rFonts w:hint="eastAsia"/>
        </w:rPr>
      </w:pPr>
      <w:r>
        <w:rPr>
          <w:rFonts w:hint="eastAsia"/>
        </w:rPr>
        <w:t>其次，从各省市来看，专用化学品制造业的盈利能力也存在差异。一些地区的专用化学品制造业发展较快，盈利能力较强，主要得益于当地的技术优势、资源优势和市场优势。而一些地区的专用化学品制造业发展相对滞后，盈利能力较弱，需要加强政策引导和产业扶持，提升行业的整体竞争力。</w:t>
      </w:r>
    </w:p>
    <w:p>
      <w:pPr>
        <w:rPr>
          <w:rFonts w:hint="eastAsia"/>
        </w:rPr>
      </w:pPr>
      <w:r>
        <w:rPr>
          <w:rFonts w:hint="eastAsia"/>
        </w:rPr>
        <w:t>在盈利能力分析过程中，需要关注以下几个方面：</w:t>
      </w:r>
    </w:p>
    <w:p>
      <w:pPr>
        <w:rPr>
          <w:rFonts w:hint="eastAsia"/>
        </w:rPr>
      </w:pPr>
    </w:p>
    <w:p>
      <w:pPr>
        <w:rPr>
          <w:rFonts w:hint="eastAsia"/>
        </w:rPr>
      </w:pPr>
      <w:r>
        <w:rPr>
          <w:rFonts w:hint="eastAsia"/>
        </w:rPr>
        <w:t>成本管控能力：在专用化学品制造业中，成本管控能力是影响盈利能力的重要因素。企业应通过优化生产流程、降低原材料成本、提高生产效率等方式来降低成本，提高产品的利润空间。市场营销能力：市场营销能力对于专用化学品制造业的盈利能力同样重要。企业应通过制定有效的营销策略、拓展销售渠道、提高品牌知名度等方式来提高产品的市场占有率，从而增加销售收入和利润。技术创新能力：在专用化学品制造业中，技术创新能力是决定企业核心竞争力的关键因素。企业应加大研发投入，引进优秀人才，推动技术创新和产品升级，提高产品的附加值和市场竞争力。</w:t>
      </w:r>
    </w:p>
    <w:p>
      <w:pPr>
        <w:rPr>
          <w:rFonts w:hint="eastAsia"/>
        </w:rPr>
      </w:pPr>
      <w:r>
        <w:rPr>
          <w:rFonts w:hint="eastAsia"/>
        </w:rPr>
        <w:t>综上所述，全国及各省市专用化学品制造业的盈利能力分析对于了解行业整体运营状况、指导企业发展具有重要意义。通过深入分析行业盈利模式、成本控制能力和市场营销能力等因素，可以为政府和企业提供决策依据，推动专用化学品制造业的可持续发展。同时，也为优化产业结构、提升行业整体竞争力提供有力支持。</w:t>
      </w:r>
    </w:p>
    <w:p>
      <w:pPr>
        <w:rPr>
          <w:rFonts w:hint="eastAsia"/>
        </w:rPr>
      </w:pPr>
    </w:p>
    <w:p>
      <w:pPr>
        <w:outlineLvl w:val="0"/>
        <w:rPr>
          <w:rFonts w:hint="eastAsia"/>
        </w:rPr>
      </w:pPr>
      <w:bookmarkStart w:id="66" w:name="_Toc4257"/>
      <w:r>
        <w:rPr>
          <w:rFonts w:hint="eastAsia"/>
        </w:rPr>
        <w:t>第三章 化学试剂和助剂制造</w:t>
      </w:r>
      <w:bookmarkEnd w:id="66"/>
    </w:p>
    <w:p>
      <w:pPr>
        <w:outlineLvl w:val="1"/>
        <w:rPr>
          <w:rFonts w:hint="eastAsia"/>
        </w:rPr>
      </w:pPr>
      <w:bookmarkStart w:id="67" w:name="_Toc3122"/>
      <w:r>
        <w:rPr>
          <w:rFonts w:hint="eastAsia"/>
        </w:rPr>
        <w:t>一、化学试剂的种类与特性</w:t>
      </w:r>
      <w:bookmarkEnd w:id="67"/>
    </w:p>
    <w:p>
      <w:pPr>
        <w:rPr>
          <w:rFonts w:hint="eastAsia"/>
        </w:rPr>
      </w:pPr>
      <w:r>
        <w:rPr>
          <w:rFonts w:hint="eastAsia"/>
        </w:rPr>
        <w:t>化学试剂是化学实验和工业生产中不可或缺的重要原料，其种类繁多，特性各异。根据不同的分类标准，化学试剂可以分为无机试剂、有机试剂、高纯试剂、分析试剂等。不同种类的化学试剂具有不同的物理和化学性质，如颜色、状态、溶解度、稳定性等。因此，在选择和使用化学试剂时，需要根据实验或生产的具体需求进行选择，并注意其特性和使用注意事项。</w:t>
      </w:r>
    </w:p>
    <w:p>
      <w:pPr>
        <w:outlineLvl w:val="1"/>
        <w:rPr>
          <w:rFonts w:hint="eastAsia"/>
        </w:rPr>
      </w:pPr>
      <w:bookmarkStart w:id="68" w:name="_Toc710"/>
      <w:r>
        <w:rPr>
          <w:rFonts w:hint="eastAsia"/>
        </w:rPr>
        <w:t>二、助剂的分类与应用</w:t>
      </w:r>
      <w:bookmarkEnd w:id="68"/>
    </w:p>
    <w:p>
      <w:pPr>
        <w:rPr>
          <w:rFonts w:hint="eastAsia"/>
        </w:rPr>
      </w:pPr>
      <w:r>
        <w:rPr>
          <w:rFonts w:hint="eastAsia"/>
        </w:rPr>
        <w:t>助剂是工业生产中必不可少的添加剂，可以改善产品的性能、提高生产效率、降低成本等。根据不同的分类标准，助剂可以分为金属加工助剂、塑料助剂、橡胶助剂、涂料助剂等。不同种类的助剂具有不同的作用和应用领域，如提高产品强度、改善产品外观、增加产品稳定性等。因此，在选择和使用助剂时，需要根据产品的具体需求进行选择，并注意其作用和使用注意事项。</w:t>
      </w:r>
    </w:p>
    <w:p>
      <w:pPr>
        <w:outlineLvl w:val="1"/>
        <w:rPr>
          <w:rFonts w:hint="eastAsia"/>
        </w:rPr>
      </w:pPr>
      <w:bookmarkStart w:id="69" w:name="_Toc802"/>
      <w:r>
        <w:rPr>
          <w:rFonts w:hint="eastAsia"/>
        </w:rPr>
        <w:t>三、制造工艺与技术</w:t>
      </w:r>
      <w:bookmarkEnd w:id="69"/>
    </w:p>
    <w:p>
      <w:pPr>
        <w:rPr>
          <w:rFonts w:hint="eastAsia"/>
        </w:rPr>
      </w:pPr>
      <w:r>
        <w:rPr>
          <w:rFonts w:hint="eastAsia"/>
        </w:rPr>
        <w:t>化学试剂和助剂的制造工艺和技术是保证产品质量和生产效率的关键。不同的化学试剂和助剂需要采用不同的制造工艺和技术，如合成技术、分离技术、提纯技术等。同时，制造过程中还需要注意温度、压力、时间等参数的控制，以确保产品的质量和稳定性。</w:t>
      </w:r>
    </w:p>
    <w:p>
      <w:pPr>
        <w:outlineLvl w:val="1"/>
        <w:rPr>
          <w:rFonts w:hint="eastAsia"/>
        </w:rPr>
        <w:sectPr>
          <w:type w:val="nextPage"/>
          <w:pgSz w:w="11906" w:h="16838"/>
          <w:pgMar w:top="1440" w:right="1800" w:bottom="1440" w:left="1800" w:header="851" w:footer="992" w:gutter="0"/>
          <w:pgNumType w:start="25"/>
          <w:cols w:num="1" w:space="425"/>
          <w:titlePg w:val="0"/>
          <w:docGrid w:type="lines" w:linePitch="312" w:charSpace="0"/>
        </w:sectPr>
      </w:pPr>
      <w:bookmarkStart w:id="70" w:name="_Toc13808"/>
      <w:r>
        <w:rPr>
          <w:rFonts w:hint="eastAsia"/>
        </w:rPr>
        <w:t>四、质量控制与标准</w:t>
      </w:r>
      <w:bookmarkEnd w:id="70"/>
    </w:p>
    <w:p>
      <w:pPr>
        <w:rPr>
          <w:rFonts w:hint="eastAsia"/>
        </w:rPr>
      </w:pPr>
      <w:r>
        <w:rPr>
          <w:rFonts w:hint="eastAsia"/>
        </w:rPr>
        <w:t>化学试剂和助剂的质量控制是保证产品质量和安全的重要环节。企业需要建立完善的质量控制体系，对原材料、半成品、成品等进行严格的质量检测和控制。同时，还需要根据国家和行业标准制定相应的质量标准和检验方法，以确保产品的质量和安全性。</w:t>
      </w:r>
    </w:p>
    <w:p>
      <w:pPr>
        <w:outlineLvl w:val="1"/>
        <w:rPr>
          <w:rFonts w:hint="eastAsia"/>
        </w:rPr>
      </w:pPr>
      <w:bookmarkStart w:id="71" w:name="_Toc8532"/>
      <w:r>
        <w:rPr>
          <w:rFonts w:hint="eastAsia"/>
        </w:rPr>
        <w:t>五、环保与安全要求</w:t>
      </w:r>
      <w:bookmarkEnd w:id="71"/>
    </w:p>
    <w:p>
      <w:pPr>
        <w:rPr>
          <w:rFonts w:hint="eastAsia"/>
        </w:rPr>
      </w:pPr>
      <w:r>
        <w:rPr>
          <w:rFonts w:hint="eastAsia"/>
        </w:rPr>
        <w:t>化学试剂和助剂的生产和使用过程中需要注意环保和安全要求。企业需要建立完善的环境保护和安全生产管理制度，采取有效的措施降低对环境的污染和对人体的危害。同时，还需要加强对员工的环保和安全培训，提高员工的环保意识和安全意识。</w:t>
      </w:r>
    </w:p>
    <w:p>
      <w:pPr>
        <w:outlineLvl w:val="1"/>
        <w:rPr>
          <w:rFonts w:hint="eastAsia"/>
        </w:rPr>
      </w:pPr>
      <w:bookmarkStart w:id="72" w:name="_Toc13680"/>
      <w:r>
        <w:rPr>
          <w:rFonts w:hint="eastAsia"/>
        </w:rPr>
        <w:t>六、市场需求与趋势</w:t>
      </w:r>
      <w:bookmarkEnd w:id="72"/>
    </w:p>
    <w:p>
      <w:pPr>
        <w:rPr>
          <w:rFonts w:hint="eastAsia"/>
        </w:rPr>
      </w:pPr>
      <w:r>
        <w:rPr>
          <w:rFonts w:hint="eastAsia"/>
        </w:rPr>
        <w:t>随着科技的不断发展和工业生产的不断升级，化学试剂和助剂的市场需求也在不断变化。企业需要密切关注市场动态和行业发展趋势，及时调整产品结构和营销策略，以适应市场需求的变化。同时，还需要加强技术创新和产品升级，提高产品的附加值和市场竞争力。</w:t>
      </w:r>
    </w:p>
    <w:p>
      <w:pPr>
        <w:outlineLvl w:val="1"/>
        <w:rPr>
          <w:rFonts w:hint="eastAsia"/>
        </w:rPr>
      </w:pPr>
      <w:bookmarkStart w:id="73" w:name="_Toc4399"/>
      <w:r>
        <w:rPr>
          <w:rFonts w:hint="eastAsia"/>
        </w:rPr>
        <w:t>七、生产设备与设施</w:t>
      </w:r>
      <w:bookmarkEnd w:id="73"/>
    </w:p>
    <w:p>
      <w:pPr>
        <w:rPr>
          <w:rFonts w:hint="eastAsia"/>
        </w:rPr>
      </w:pPr>
      <w:r>
        <w:rPr>
          <w:rFonts w:hint="eastAsia"/>
        </w:rPr>
        <w:t>生产设备和设施是保证化学试剂和助剂产品质量和生产效率的重要因素。企业需要选择先进的生产设备和设施，并建立完善的设备维护和保养制度，确保设备的正常运行和生产效率的提高。同时，还需要加强对员工设备操作和维护技能的培训，提高员工对设备的管理和维护能力。</w:t>
      </w:r>
    </w:p>
    <w:p>
      <w:pPr>
        <w:rPr>
          <w:rFonts w:hint="eastAsia"/>
        </w:rPr>
      </w:pPr>
    </w:p>
    <w:p>
      <w:pPr>
        <w:rPr>
          <w:rFonts w:hint="eastAsia"/>
        </w:rPr>
      </w:pPr>
      <w:r>
        <w:rPr>
          <w:rFonts w:hint="eastAsia"/>
        </w:rPr>
        <w:t>第一节 化学试剂</w:t>
      </w:r>
    </w:p>
    <w:p>
      <w:pPr>
        <w:outlineLvl w:val="1"/>
        <w:rPr>
          <w:rFonts w:hint="eastAsia"/>
        </w:rPr>
      </w:pPr>
      <w:bookmarkStart w:id="74" w:name="_Toc9453"/>
      <w:r>
        <w:rPr>
          <w:rFonts w:hint="eastAsia"/>
        </w:rPr>
        <w:t>一、化学试剂定义</w:t>
      </w:r>
      <w:bookmarkEnd w:id="74"/>
    </w:p>
    <w:p>
      <w:pPr>
        <w:rPr>
          <w:rFonts w:hint="eastAsia"/>
        </w:rPr>
      </w:pPr>
      <w:r>
        <w:rPr>
          <w:rFonts w:hint="eastAsia"/>
        </w:rPr>
        <w:t>化学试剂是指用于科学研究、化学分析、产品检验、教学实验等化学领域中使用的化学物质。这些物质通常具有纯度高、稳定性好、适用性强等特点，是化学研究和工业生产中不可或缺的重要原料。</w:t>
      </w:r>
    </w:p>
    <w:p>
      <w:pPr>
        <w:outlineLvl w:val="1"/>
        <w:rPr>
          <w:rFonts w:hint="eastAsia"/>
        </w:rPr>
      </w:pPr>
      <w:bookmarkStart w:id="75" w:name="_Toc26419"/>
      <w:r>
        <w:rPr>
          <w:rFonts w:hint="eastAsia"/>
        </w:rPr>
        <w:t>二、化学试剂分类</w:t>
      </w:r>
      <w:bookmarkEnd w:id="75"/>
    </w:p>
    <w:p>
      <w:pPr>
        <w:rPr>
          <w:rFonts w:hint="eastAsia"/>
        </w:rPr>
      </w:pPr>
      <w:r>
        <w:rPr>
          <w:rFonts w:hint="eastAsia"/>
        </w:rPr>
        <w:t>根据不同的分类标准，化学试剂可以分为无机试剂、有机试剂、高纯试剂、分析试剂等。无机试剂是指不含碳元素的化合物，如酸、碱、盐等；有机试剂是指含有碳元素的化合物，如醇、醛、酮等；高纯试剂是指纯度极高的化学物质，如高纯水、高纯气体等；分析试剂是指用于分析化学反应中的成分或浓度的化学物质。</w:t>
      </w:r>
    </w:p>
    <w:p>
      <w:pPr>
        <w:outlineLvl w:val="1"/>
        <w:rPr>
          <w:rFonts w:hint="eastAsia"/>
        </w:rPr>
      </w:pPr>
      <w:bookmarkStart w:id="76" w:name="_Toc4234"/>
      <w:r>
        <w:rPr>
          <w:rFonts w:hint="eastAsia"/>
        </w:rPr>
        <w:t>三、化学试剂性质</w:t>
      </w:r>
      <w:bookmarkEnd w:id="76"/>
    </w:p>
    <w:p>
      <w:pPr>
        <w:rPr>
          <w:rFonts w:hint="eastAsia"/>
        </w:rPr>
      </w:pPr>
      <w:r>
        <w:rPr>
          <w:rFonts w:hint="eastAsia"/>
        </w:rPr>
        <w:t>化学试剂的性质通常包括物理性质和化学性质。物理性质包括颜色、状态、密度、熔点、沸点等，可以反映化学试剂的外观和物理性质；化学性质包括稳定性、反应性、氧化还原性等，可以反映化学试剂的化学性质和反应能力。</w:t>
      </w:r>
    </w:p>
    <w:p>
      <w:pPr>
        <w:outlineLvl w:val="1"/>
        <w:rPr>
          <w:rFonts w:hint="eastAsia"/>
        </w:rPr>
      </w:pPr>
      <w:bookmarkStart w:id="77" w:name="_Toc18940"/>
      <w:r>
        <w:rPr>
          <w:rFonts w:hint="eastAsia"/>
        </w:rPr>
        <w:t>四、化学试剂应用</w:t>
      </w:r>
      <w:bookmarkEnd w:id="77"/>
    </w:p>
    <w:p>
      <w:pPr>
        <w:rPr>
          <w:rFonts w:hint="eastAsia"/>
        </w:rPr>
      </w:pPr>
      <w:r>
        <w:rPr>
          <w:rFonts w:hint="eastAsia"/>
        </w:rPr>
        <w:t>化学试剂在科学研究、化学分析、产品检验、教学实验等领域中有着广泛的应用。例如，在科学研究领域中，化学试剂可以用于合成新的化合物、研究物质的性质和反应机理等；在化学分析领域中，化学试剂可以用于测定物质的成分和浓度；在产品检验领域中，化学试剂可以用于检验产品的质量和性能；在教学实验中，化学试剂可以用于演示化学反应和实验操作。</w:t>
      </w:r>
    </w:p>
    <w:p>
      <w:pPr>
        <w:outlineLvl w:val="1"/>
        <w:rPr>
          <w:rFonts w:hint="eastAsia"/>
        </w:rPr>
      </w:pPr>
      <w:bookmarkStart w:id="78" w:name="_Toc11123"/>
      <w:r>
        <w:rPr>
          <w:rFonts w:hint="eastAsia"/>
        </w:rPr>
        <w:t>五、化学试剂安全</w:t>
      </w:r>
      <w:bookmarkEnd w:id="78"/>
    </w:p>
    <w:p>
      <w:pPr>
        <w:rPr>
          <w:rFonts w:hint="eastAsia"/>
        </w:rPr>
      </w:pPr>
      <w:r>
        <w:rPr>
          <w:rFonts w:hint="eastAsia"/>
        </w:rPr>
        <w:t>由于化学试剂具有一定的危险性和毒性，因此在使用过程中需要注意安全。首先，需要了解化学试剂的性质和反应机理，掌握正确的使用方法和注意事项；其次，需要采取有效的防护措施，如佩戴手套、口罩、防护眼镜等；此外，还需要遵守实验室的安全规定，如不随意乱放化学品、不私自配制化学品等。</w:t>
      </w:r>
    </w:p>
    <w:p>
      <w:pPr>
        <w:outlineLvl w:val="1"/>
        <w:rPr>
          <w:rFonts w:hint="eastAsia"/>
        </w:rPr>
      </w:pPr>
      <w:bookmarkStart w:id="79" w:name="_Toc4883"/>
      <w:r>
        <w:rPr>
          <w:rFonts w:hint="eastAsia"/>
        </w:rPr>
        <w:t>六、化学试剂储存</w:t>
      </w:r>
      <w:bookmarkEnd w:id="79"/>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p>
    <w:p>
      <w:pPr>
        <w:rPr>
          <w:rFonts w:hint="eastAsia"/>
        </w:rPr>
      </w:pPr>
      <w:r>
        <w:rPr>
          <w:rFonts w:hint="eastAsia"/>
        </w:rPr>
        <w:t>为了保持化学试剂的纯度和稳定性，需要采取正确的储存方式。一般而言，应该将化学试剂存放在干燥、阴凉、通风的地方，避免阳光直射和高温。对于一些易燃易爆的化学品，需要特别注意储存的安全性和防火措施。同时，还需要定期检查和清理储存设施，确保其干净卫生。</w:t>
      </w:r>
    </w:p>
    <w:p>
      <w:pPr>
        <w:outlineLvl w:val="1"/>
        <w:rPr>
          <w:rFonts w:hint="eastAsia"/>
        </w:rPr>
      </w:pPr>
      <w:bookmarkStart w:id="80" w:name="_Toc22488"/>
      <w:r>
        <w:rPr>
          <w:rFonts w:hint="eastAsia"/>
        </w:rPr>
        <w:t>七、化学试剂配制</w:t>
      </w:r>
      <w:bookmarkEnd w:id="80"/>
    </w:p>
    <w:p>
      <w:pPr>
        <w:rPr>
          <w:rFonts w:hint="eastAsia"/>
        </w:rPr>
      </w:pPr>
      <w:r>
        <w:rPr>
          <w:rFonts w:hint="eastAsia"/>
        </w:rPr>
        <w:t>在使用化学试剂时，往往需要进行配制。配制过程需要注意以下几点：首先，需要了解配制方法和比例，确保配制出的溶液浓度准确；其次，需要使用干净的容器和工具进行配制，避免污染；此外，还需要注意配制过程中的安全问题，如避免接触皮肤和眼睛等。在配制完成后，需要及时贴上标签并记录相关信息。</w:t>
      </w:r>
    </w:p>
    <w:p>
      <w:pPr>
        <w:rPr>
          <w:rFonts w:hint="eastAsia"/>
        </w:rPr>
      </w:pPr>
    </w:p>
    <w:p>
      <w:pPr>
        <w:outlineLvl w:val="1"/>
        <w:rPr>
          <w:rFonts w:hint="eastAsia"/>
        </w:rPr>
      </w:pPr>
      <w:bookmarkStart w:id="81" w:name="_Toc30605"/>
      <w:r>
        <w:rPr>
          <w:rFonts w:hint="eastAsia"/>
        </w:rPr>
        <w:t>一、化学试剂定义及分类</w:t>
      </w:r>
      <w:bookmarkEnd w:id="81"/>
    </w:p>
    <w:p>
      <w:pPr>
        <w:rPr>
          <w:rFonts w:hint="eastAsia"/>
        </w:rPr>
      </w:pPr>
    </w:p>
    <w:p>
      <w:pPr>
        <w:rPr>
          <w:rFonts w:hint="eastAsia"/>
        </w:rPr>
      </w:pPr>
      <w:r>
        <w:rPr>
          <w:rFonts w:hint="eastAsia"/>
        </w:rPr>
        <w:t>化学试剂定义</w:t>
      </w:r>
    </w:p>
    <w:p>
      <w:pPr>
        <w:rPr>
          <w:rFonts w:hint="eastAsia"/>
        </w:rPr>
      </w:pPr>
      <w:r>
        <w:rPr>
          <w:rFonts w:hint="eastAsia"/>
        </w:rPr>
        <w:t>化学试剂是指用于科学研究、化学分析、产品检验、教学实验等化学领域中使用的化学物质。这些物质通常具有纯度高、稳定性好、适用性强等特点，是化学研究和工业生产中不可或缺的重要原料。</w:t>
      </w:r>
    </w:p>
    <w:p>
      <w:pPr>
        <w:rPr>
          <w:rFonts w:hint="eastAsia"/>
        </w:rPr>
      </w:pPr>
    </w:p>
    <w:p>
      <w:pPr>
        <w:rPr>
          <w:rFonts w:hint="eastAsia"/>
        </w:rPr>
      </w:pPr>
      <w:r>
        <w:rPr>
          <w:rFonts w:hint="eastAsia"/>
        </w:rPr>
        <w:t>化学试剂分类</w:t>
      </w:r>
    </w:p>
    <w:p>
      <w:pPr>
        <w:rPr>
          <w:rFonts w:hint="eastAsia"/>
        </w:rPr>
      </w:pPr>
      <w:r>
        <w:rPr>
          <w:rFonts w:hint="eastAsia"/>
        </w:rPr>
        <w:t>根据不同的分类标准，化学试剂可以分为无机试剂、有机试剂、高纯试剂、分析试剂等。</w:t>
      </w:r>
    </w:p>
    <w:p>
      <w:pPr>
        <w:rPr>
          <w:rFonts w:hint="eastAsia"/>
        </w:rPr>
      </w:pPr>
      <w:r>
        <w:rPr>
          <w:rFonts w:hint="eastAsia"/>
        </w:rPr>
        <w:t>无机试剂是指不含碳元素的化合物，如酸、碱、盐等。有机试剂是指含有碳元素的化合物，如醇、醛、酮等。高纯试剂是指纯度极高的化学物质，如高纯水、高纯气体等。分析试剂是指用于分析化学反应中的成分或浓度的化学物质。</w:t>
      </w:r>
    </w:p>
    <w:p>
      <w:pPr>
        <w:outlineLvl w:val="1"/>
        <w:rPr>
          <w:rFonts w:hint="eastAsia"/>
        </w:rPr>
      </w:pPr>
      <w:bookmarkStart w:id="82" w:name="_Toc27536"/>
      <w:r>
        <w:rPr>
          <w:rFonts w:hint="eastAsia"/>
        </w:rPr>
        <w:t>二、化学试剂的规格</w:t>
      </w:r>
      <w:bookmarkEnd w:id="82"/>
    </w:p>
    <w:p>
      <w:pPr>
        <w:rPr>
          <w:rFonts w:hint="eastAsia"/>
        </w:rPr>
      </w:pPr>
      <w:r>
        <w:rPr>
          <w:rFonts w:hint="eastAsia"/>
        </w:rPr>
        <w:t>化学试剂的规格是指用于描述和标识化学试剂的一些关键参数和标准。这些规格有助于确保化学试剂的质量、纯度和适用性，从而满足不同实验和生产的需求。以下是化学试剂规格的主要方面：</w:t>
      </w:r>
    </w:p>
    <w:p>
      <w:pPr>
        <w:rPr>
          <w:rFonts w:hint="eastAsia"/>
        </w:rPr>
      </w:pPr>
    </w:p>
    <w:p>
      <w:pPr>
        <w:rPr>
          <w:rFonts w:hint="eastAsia"/>
        </w:rPr>
      </w:pPr>
      <w:r>
        <w:rPr>
          <w:rFonts w:hint="eastAsia"/>
        </w:rPr>
        <w:t>纯度等级</w:t>
      </w:r>
    </w:p>
    <w:p>
      <w:pPr>
        <w:rPr>
          <w:rFonts w:hint="eastAsia"/>
        </w:rPr>
      </w:pPr>
      <w:r>
        <w:rPr>
          <w:rFonts w:hint="eastAsia"/>
        </w:rPr>
        <w:t>纯度等级是化学试剂的重要规格之一，它反映了化学试剂的纯度水平。不同的纯度等级对应着不同的杂质含量和纯度要求。例如，高纯试剂的纯度等级通常非常高，杂质含量极低。</w:t>
      </w:r>
    </w:p>
    <w:p>
      <w:pPr>
        <w:rPr>
          <w:rFonts w:hint="eastAsia"/>
        </w:rPr>
      </w:pPr>
    </w:p>
    <w:p>
      <w:pPr>
        <w:rPr>
          <w:rFonts w:hint="eastAsia"/>
        </w:rPr>
      </w:pPr>
      <w:r>
        <w:rPr>
          <w:rFonts w:hint="eastAsia"/>
        </w:rPr>
        <w:t>外观和形态</w:t>
      </w:r>
    </w:p>
    <w:p>
      <w:pPr>
        <w:rPr>
          <w:rFonts w:hint="eastAsia"/>
        </w:rPr>
      </w:pPr>
      <w:r>
        <w:rPr>
          <w:rFonts w:hint="eastAsia"/>
        </w:rPr>
        <w:t>化学试剂的外观和形态也是其规格的一部分。例如，试剂的颜色、透明度、颗粒大小等外观特征，以及固态、液态、气态等形态特征，都会影响其使用效果和适用性。</w:t>
      </w:r>
    </w:p>
    <w:p>
      <w:pPr>
        <w:rPr>
          <w:rFonts w:hint="eastAsia"/>
        </w:rPr>
      </w:pPr>
    </w:p>
    <w:p>
      <w:pPr>
        <w:rPr>
          <w:rFonts w:hint="eastAsia"/>
        </w:rPr>
      </w:pPr>
      <w:r>
        <w:rPr>
          <w:rFonts w:hint="eastAsia"/>
        </w:rPr>
        <w:t>分子量与分子式</w:t>
      </w:r>
    </w:p>
    <w:p>
      <w:pPr>
        <w:rPr>
          <w:rFonts w:hint="eastAsia"/>
        </w:rPr>
      </w:pPr>
      <w:r>
        <w:rPr>
          <w:rFonts w:hint="eastAsia"/>
        </w:rPr>
        <w:t>化学试剂的分子量与分子式是描述其化学组成的关键参数。这些参数对于确定化学试剂的性质、结构和反应性能至关重要。</w:t>
      </w:r>
    </w:p>
    <w:p>
      <w:pPr>
        <w:rPr>
          <w:rFonts w:hint="eastAsia"/>
        </w:rPr>
      </w:pPr>
    </w:p>
    <w:p>
      <w:pPr>
        <w:rPr>
          <w:rFonts w:hint="eastAsia"/>
        </w:rPr>
      </w:pPr>
      <w:r>
        <w:rPr>
          <w:rFonts w:hint="eastAsia"/>
        </w:rPr>
        <w:t>杂质含量</w:t>
      </w:r>
    </w:p>
    <w:p>
      <w:pPr>
        <w:rPr>
          <w:rFonts w:hint="eastAsia"/>
        </w:rPr>
      </w:pPr>
      <w:r>
        <w:rPr>
          <w:rFonts w:hint="eastAsia"/>
        </w:rPr>
        <w:t>杂质含量是衡量化学试剂纯度的重要指标。不同等级的化学试剂对杂质含量的要求不同，杂质含量的高低直接影响到实验结果和产品质量。</w:t>
      </w:r>
    </w:p>
    <w:p>
      <w:pPr>
        <w:rPr>
          <w:rFonts w:hint="eastAsia"/>
        </w:rPr>
      </w:pPr>
    </w:p>
    <w:p>
      <w:pPr>
        <w:rPr>
          <w:rFonts w:hint="eastAsia"/>
        </w:rPr>
      </w:pPr>
      <w:r>
        <w:rPr>
          <w:rFonts w:hint="eastAsia"/>
        </w:rPr>
        <w:t>水分含量</w:t>
      </w:r>
    </w:p>
    <w:p>
      <w:pPr>
        <w:rPr>
          <w:rFonts w:hint="eastAsia"/>
        </w:rPr>
        <w:sectPr>
          <w:type w:val="nextPage"/>
          <w:pgSz w:w="11906" w:h="16838"/>
          <w:pgMar w:top="1440" w:right="1800" w:bottom="1440" w:left="1800" w:header="851" w:footer="992" w:gutter="0"/>
          <w:pgNumType w:start="27"/>
          <w:cols w:num="1" w:space="425"/>
          <w:titlePg w:val="0"/>
          <w:docGrid w:type="lines" w:linePitch="312" w:charSpace="0"/>
        </w:sectPr>
      </w:pPr>
      <w:r>
        <w:rPr>
          <w:rFonts w:hint="eastAsia"/>
        </w:rPr>
        <w:t>水分含量是化学试剂规格中的重要参数之一。某些化学试剂对水分含量非常敏感，水分含量的变化可能导致试剂变质或影响其反应性能。</w:t>
      </w:r>
    </w:p>
    <w:p>
      <w:pPr>
        <w:rPr>
          <w:rFonts w:hint="eastAsia"/>
        </w:rPr>
      </w:pPr>
    </w:p>
    <w:p>
      <w:pPr>
        <w:rPr>
          <w:rFonts w:hint="eastAsia"/>
        </w:rPr>
      </w:pPr>
      <w:r>
        <w:rPr>
          <w:rFonts w:hint="eastAsia"/>
        </w:rPr>
        <w:t>稳定性和保存条件</w:t>
      </w:r>
    </w:p>
    <w:p>
      <w:pPr>
        <w:rPr>
          <w:rFonts w:hint="eastAsia"/>
        </w:rPr>
      </w:pPr>
      <w:r>
        <w:rPr>
          <w:rFonts w:hint="eastAsia"/>
        </w:rPr>
        <w:t>化学试剂的稳定性和保存条件也是其规格的一部分。不同的化学试剂具有不同的稳定性和保存要求，如温度、湿度、光照等条件。了解这些要求有助于正确保存和使用化学试剂。</w:t>
      </w:r>
    </w:p>
    <w:p>
      <w:pPr>
        <w:rPr>
          <w:rFonts w:hint="eastAsia"/>
        </w:rPr>
      </w:pPr>
      <w:r>
        <w:rPr>
          <w:rFonts w:hint="eastAsia"/>
        </w:rPr>
        <w:t>综上所述，化学试剂的规格涵盖了多个方面，包括纯度等级、外观和形态、分子量与分子式、杂质含量、水分含量以及稳定性和保存条件等。了解这些规格有助于确保化学试剂的质量和适用性，从而满足不同实验和生产的需求。</w:t>
      </w:r>
    </w:p>
    <w:p>
      <w:pPr>
        <w:rPr>
          <w:rFonts w:hint="eastAsia"/>
        </w:rPr>
      </w:pPr>
    </w:p>
    <w:p>
      <w:pPr>
        <w:outlineLvl w:val="1"/>
        <w:rPr>
          <w:rFonts w:hint="eastAsia"/>
        </w:rPr>
      </w:pPr>
      <w:bookmarkStart w:id="83" w:name="_Toc32409"/>
      <w:r>
        <w:rPr>
          <w:rFonts w:hint="eastAsia"/>
        </w:rPr>
        <w:t>三、化学试剂的发展特点</w:t>
      </w:r>
      <w:bookmarkEnd w:id="83"/>
    </w:p>
    <w:p>
      <w:pPr>
        <w:rPr>
          <w:rFonts w:hint="eastAsia"/>
        </w:rPr>
      </w:pPr>
      <w:r>
        <w:rPr>
          <w:rFonts w:hint="eastAsia"/>
        </w:rPr>
        <w:t>随着科技的不断发展，化学试剂作为科学研究和技术应用的基础原料，其发展特点也在不断变化。以下是化学试剂发展的几个主要特点：</w:t>
      </w:r>
    </w:p>
    <w:p>
      <w:pPr>
        <w:rPr>
          <w:rFonts w:hint="eastAsia"/>
        </w:rPr>
      </w:pPr>
    </w:p>
    <w:p>
      <w:pPr>
        <w:rPr>
          <w:rFonts w:hint="eastAsia"/>
        </w:rPr>
      </w:pPr>
      <w:r>
        <w:rPr>
          <w:rFonts w:hint="eastAsia"/>
        </w:rPr>
        <w:t>高纯度与精细化</w:t>
      </w:r>
    </w:p>
    <w:p>
      <w:pPr>
        <w:rPr>
          <w:rFonts w:hint="eastAsia"/>
        </w:rPr>
      </w:pPr>
      <w:r>
        <w:rPr>
          <w:rFonts w:hint="eastAsia"/>
        </w:rPr>
        <w:t>随着实验和生产对试剂纯度要求的不断提高，化学试剂的纯度等级也在不断提升。高纯度试剂在科学研究、工业生产等领域的应用越来越广泛，成为化学试剂发展的重要方向。同时，精细化也是化学试剂发展的一个重要趋势，针对特定应用需求的精细化试剂不断涌现。</w:t>
      </w:r>
    </w:p>
    <w:p>
      <w:pPr>
        <w:rPr>
          <w:rFonts w:hint="eastAsia"/>
        </w:rPr>
      </w:pPr>
    </w:p>
    <w:p>
      <w:pPr>
        <w:rPr>
          <w:rFonts w:hint="eastAsia"/>
        </w:rPr>
      </w:pPr>
      <w:r>
        <w:rPr>
          <w:rFonts w:hint="eastAsia"/>
        </w:rPr>
        <w:t>环保与可持续发展</w:t>
      </w:r>
    </w:p>
    <w:p>
      <w:pPr>
        <w:rPr>
          <w:rFonts w:hint="eastAsia"/>
        </w:rPr>
      </w:pPr>
      <w:r>
        <w:rPr>
          <w:rFonts w:hint="eastAsia"/>
        </w:rPr>
        <w:t>随着环保意识的提高，化学试剂的环保性和可持续发展性成为关注的焦点。绿色化学试剂、可再生化学试剂等环保型化学试剂的开发和应用成为化学试剂发展的重要趋势。这些试剂在生产和使用过程中对环境影响较小，符合可持续发展的要求。</w:t>
      </w:r>
    </w:p>
    <w:p>
      <w:pPr>
        <w:rPr>
          <w:rFonts w:hint="eastAsia"/>
        </w:rPr>
      </w:pPr>
    </w:p>
    <w:p>
      <w:pPr>
        <w:rPr>
          <w:rFonts w:hint="eastAsia"/>
        </w:rPr>
      </w:pPr>
      <w:r>
        <w:rPr>
          <w:rFonts w:hint="eastAsia"/>
        </w:rPr>
        <w:t>智能化与自动化</w:t>
      </w:r>
    </w:p>
    <w:p>
      <w:pPr>
        <w:rPr>
          <w:rFonts w:hint="eastAsia"/>
        </w:rPr>
      </w:pPr>
      <w:r>
        <w:rPr>
          <w:rFonts w:hint="eastAsia"/>
        </w:rPr>
        <w:t>随着人工智能和自动化技术的发展，化学试剂的智能化和自动化也成为其发展的重要趋势。智能化试剂可以实现精确、高效的化学反应，提高实验效率和准确度。同时，自动化技术可以降低人工操作的风险，提高实验的安全性和可靠性。</w:t>
      </w:r>
    </w:p>
    <w:p>
      <w:pPr>
        <w:rPr>
          <w:rFonts w:hint="eastAsia"/>
        </w:rPr>
      </w:pPr>
    </w:p>
    <w:p>
      <w:pPr>
        <w:rPr>
          <w:rFonts w:hint="eastAsia"/>
        </w:rPr>
      </w:pPr>
      <w:r>
        <w:rPr>
          <w:rFonts w:hint="eastAsia"/>
        </w:rPr>
        <w:t>多功能性与应用拓展</w:t>
      </w:r>
    </w:p>
    <w:p>
      <w:pPr>
        <w:rPr>
          <w:rFonts w:hint="eastAsia"/>
        </w:rPr>
      </w:pPr>
      <w:r>
        <w:rPr>
          <w:rFonts w:hint="eastAsia"/>
        </w:rPr>
        <w:t>随着科研和生产需求的不断变化，化学试剂的功能性和应用拓展也成为其发展的重要方向。多功能性试剂可以满足不同实验和应用的需求，提高化学试剂的应用范围和使用价值。同时，应用拓展也可以为化学试剂开辟新的市场和应用领域。</w:t>
      </w:r>
    </w:p>
    <w:p>
      <w:pPr>
        <w:rPr>
          <w:rFonts w:hint="eastAsia"/>
        </w:rPr>
      </w:pPr>
      <w:r>
        <w:rPr>
          <w:rFonts w:hint="eastAsia"/>
        </w:rPr>
        <w:t>综上所述，化学试剂的发展特点包括高纯度与精细化、环保与可持续发展、智能化与自动化以及多功能性与应用拓展。这些特点反映了化学试剂在科技发展和社会需求变化中的不断进步和创新。</w:t>
      </w:r>
    </w:p>
    <w:p>
      <w:pPr>
        <w:rPr>
          <w:rFonts w:hint="eastAsia"/>
        </w:rPr>
      </w:pPr>
    </w:p>
    <w:p>
      <w:pPr>
        <w:outlineLvl w:val="1"/>
        <w:rPr>
          <w:rFonts w:hint="eastAsia"/>
        </w:rPr>
      </w:pPr>
      <w:bookmarkStart w:id="84" w:name="_Toc32503"/>
      <w:r>
        <w:rPr>
          <w:rFonts w:hint="eastAsia"/>
        </w:rPr>
        <w:t>四、中国化学试剂发展概况</w:t>
      </w:r>
      <w:bookmarkEnd w:id="84"/>
    </w:p>
    <w:p>
      <w:pPr>
        <w:rPr>
          <w:rFonts w:hint="eastAsia"/>
        </w:rPr>
      </w:pPr>
      <w:r>
        <w:rPr>
          <w:rFonts w:hint="eastAsia"/>
        </w:rPr>
        <w:t>中国作为全球最大的化学试剂市场之一，近年来在化学试剂领域取得了显著的发展。以下是中国化学试剂发展概况的概述：</w:t>
      </w:r>
    </w:p>
    <w:p>
      <w:pPr>
        <w:rPr>
          <w:rFonts w:hint="eastAsia"/>
        </w:rPr>
      </w:pPr>
    </w:p>
    <w:p>
      <w:pPr>
        <w:rPr>
          <w:rFonts w:hint="eastAsia"/>
        </w:rPr>
      </w:pPr>
      <w:r>
        <w:rPr>
          <w:rFonts w:hint="eastAsia"/>
        </w:rPr>
        <w:t>市场规模不断扩大</w:t>
      </w:r>
    </w:p>
    <w:p>
      <w:pPr>
        <w:rPr>
          <w:rFonts w:hint="eastAsia"/>
        </w:rPr>
      </w:pPr>
      <w:r>
        <w:rPr>
          <w:rFonts w:hint="eastAsia"/>
        </w:rPr>
        <w:t>随着国内科研、化工、制药等行业的快速发展，对化学试剂的需求不断增加。中国化学试剂市场规模逐年扩大，成为全球化学试剂市场的重要力量。</w:t>
      </w:r>
    </w:p>
    <w:p>
      <w:pPr>
        <w:rPr>
          <w:rFonts w:hint="eastAsia"/>
        </w:rPr>
      </w:pPr>
    </w:p>
    <w:p>
      <w:pPr>
        <w:rPr>
          <w:rFonts w:hint="eastAsia"/>
        </w:rPr>
        <w:sectPr>
          <w:type w:val="nextPage"/>
          <w:pgSz w:w="11906" w:h="16838"/>
          <w:pgMar w:top="1440" w:right="1800" w:bottom="1440" w:left="1800" w:header="851" w:footer="992" w:gutter="0"/>
          <w:pgNumType w:start="28"/>
          <w:cols w:num="1" w:space="425"/>
          <w:titlePg w:val="0"/>
          <w:docGrid w:type="lines" w:linePitch="312" w:charSpace="0"/>
        </w:sectPr>
      </w:pPr>
      <w:r>
        <w:rPr>
          <w:rFonts w:hint="eastAsia"/>
        </w:rPr>
        <w:t>创新能力不断提升</w:t>
      </w:r>
    </w:p>
    <w:p>
      <w:pPr>
        <w:rPr>
          <w:rFonts w:hint="eastAsia"/>
        </w:rPr>
      </w:pPr>
      <w:r>
        <w:rPr>
          <w:rFonts w:hint="eastAsia"/>
        </w:rPr>
        <w:t>中国在化学试剂领域的研究和创新能力不断提升。国内科研机构和企业不断加大投入，加强研发队伍建设，推动化学试剂技术的创新和发展。同时，国内高校和科研院所也在化学试剂领域取得了重要突破。</w:t>
      </w:r>
    </w:p>
    <w:p>
      <w:pPr>
        <w:rPr>
          <w:rFonts w:hint="eastAsia"/>
        </w:rPr>
      </w:pPr>
    </w:p>
    <w:p>
      <w:pPr>
        <w:rPr>
          <w:rFonts w:hint="eastAsia"/>
        </w:rPr>
      </w:pPr>
      <w:r>
        <w:rPr>
          <w:rFonts w:hint="eastAsia"/>
        </w:rPr>
        <w:t>环保要求日益严格</w:t>
      </w:r>
    </w:p>
    <w:p>
      <w:pPr>
        <w:rPr>
          <w:rFonts w:hint="eastAsia"/>
        </w:rPr>
      </w:pPr>
      <w:r>
        <w:rPr>
          <w:rFonts w:hint="eastAsia"/>
        </w:rPr>
        <w:t>随着环保意识的提高，中国对化学试剂的环保要求日益严格。国内企业开始注重环保生产，推广绿色化学试剂，减少对环境的影响。同时，政府也加强了对化学试剂生产和使用环节的监管，推动环保型化学试剂的发展。</w:t>
      </w:r>
    </w:p>
    <w:p>
      <w:pPr>
        <w:rPr>
          <w:rFonts w:hint="eastAsia"/>
        </w:rPr>
      </w:pPr>
    </w:p>
    <w:p>
      <w:pPr>
        <w:rPr>
          <w:rFonts w:hint="eastAsia"/>
        </w:rPr>
      </w:pPr>
      <w:r>
        <w:rPr>
          <w:rFonts w:hint="eastAsia"/>
        </w:rPr>
        <w:t>国际化合作加强</w:t>
      </w:r>
    </w:p>
    <w:p>
      <w:pPr>
        <w:rPr>
          <w:rFonts w:hint="eastAsia"/>
        </w:rPr>
      </w:pPr>
      <w:r>
        <w:rPr>
          <w:rFonts w:hint="eastAsia"/>
        </w:rPr>
        <w:t>中国在化学试剂领域的国际化合作不断加强。国内企业积极与国际知名企业开展合作，引进先进技术和管理经验，提升自身竞争力。同时，国内企业也积极拓展海外市场，推动中国化学试剂走向世界。</w:t>
      </w:r>
    </w:p>
    <w:p>
      <w:pPr>
        <w:rPr>
          <w:rFonts w:hint="eastAsia"/>
        </w:rPr>
      </w:pPr>
    </w:p>
    <w:p>
      <w:pPr>
        <w:rPr>
          <w:rFonts w:hint="eastAsia"/>
        </w:rPr>
      </w:pPr>
      <w:r>
        <w:rPr>
          <w:rFonts w:hint="eastAsia"/>
        </w:rPr>
        <w:t>产业链不断完善</w:t>
      </w:r>
    </w:p>
    <w:p>
      <w:pPr>
        <w:rPr>
          <w:rFonts w:hint="eastAsia"/>
        </w:rPr>
      </w:pPr>
      <w:r>
        <w:rPr>
          <w:rFonts w:hint="eastAsia"/>
        </w:rPr>
        <w:t>中国在化学试剂领域的产业链不断完善。从原材料供应、生产加工、销售渠道到技术研发和服务等环节，都形成了完整的产业链条。这为国内企业提供了更加便利的产业发展环境，也促进了中国化学试剂产业的快速发展。</w:t>
      </w:r>
    </w:p>
    <w:p>
      <w:pPr>
        <w:rPr>
          <w:rFonts w:hint="eastAsia"/>
        </w:rPr>
      </w:pPr>
      <w:r>
        <w:rPr>
          <w:rFonts w:hint="eastAsia"/>
        </w:rPr>
        <w:t>综上所述，中国在化学试剂领域取得了显著的发展，市场规模不断扩大，创新能力不断提升，环保要求日益严格，国际化合作加强，产业链不断完善。未来，随着科技的不断进步和社会需求的不断变化，中国化学试剂产业将继续保持快速发展势头，为全球科研和工业领域提供更多高质量的化学试剂产品和服务。</w:t>
      </w:r>
    </w:p>
    <w:p>
      <w:pPr>
        <w:rPr>
          <w:rFonts w:hint="eastAsia"/>
        </w:rPr>
      </w:pPr>
    </w:p>
    <w:p>
      <w:pPr>
        <w:rPr>
          <w:rFonts w:hint="eastAsia"/>
        </w:rPr>
      </w:pPr>
      <w:r>
        <w:rPr>
          <w:rFonts w:hint="eastAsia"/>
        </w:rPr>
        <w:t>第二节 催化剂</w:t>
      </w:r>
    </w:p>
    <w:p>
      <w:pPr>
        <w:outlineLvl w:val="1"/>
        <w:rPr>
          <w:rFonts w:hint="eastAsia"/>
        </w:rPr>
      </w:pPr>
      <w:bookmarkStart w:id="85" w:name="_Toc32093"/>
      <w:r>
        <w:rPr>
          <w:rFonts w:hint="eastAsia"/>
        </w:rPr>
        <w:t>一、催化剂的定义与作用</w:t>
      </w:r>
      <w:bookmarkEnd w:id="85"/>
    </w:p>
    <w:p>
      <w:pPr>
        <w:rPr>
          <w:rFonts w:hint="eastAsia"/>
        </w:rPr>
      </w:pPr>
      <w:r>
        <w:rPr>
          <w:rFonts w:hint="eastAsia"/>
        </w:rPr>
        <w:t>催化剂是一种能够加速化学反应速率，而自身并不参与反应的物质。催化剂在化学反应中起着至关重要的作用，它可以降低反应的活化能，提高反应速率，从而使得反应更加快速、高效地进行。</w:t>
      </w:r>
    </w:p>
    <w:p>
      <w:pPr>
        <w:outlineLvl w:val="1"/>
        <w:rPr>
          <w:rFonts w:hint="eastAsia"/>
        </w:rPr>
      </w:pPr>
      <w:bookmarkStart w:id="86" w:name="_Toc16344"/>
      <w:r>
        <w:rPr>
          <w:rFonts w:hint="eastAsia"/>
        </w:rPr>
        <w:t>二、催化剂的分类</w:t>
      </w:r>
      <w:bookmarkEnd w:id="86"/>
    </w:p>
    <w:p>
      <w:pPr>
        <w:rPr>
          <w:rFonts w:hint="eastAsia"/>
        </w:rPr>
      </w:pPr>
      <w:r>
        <w:rPr>
          <w:rFonts w:hint="eastAsia"/>
        </w:rPr>
        <w:t>根据不同的分类标准，催化剂可以分为多种类型。按照物质形态，催化剂可以分为固体催化剂、液体催化剂和气体催化剂；按照作用机理，催化剂可以分为均相催化剂和多相催化剂。此外，还有根据催化剂所催化的反应类型进行分类的，如氧化还原催化剂、酸碱催化剂、聚合催化剂等。</w:t>
      </w:r>
    </w:p>
    <w:p>
      <w:pPr>
        <w:outlineLvl w:val="1"/>
        <w:rPr>
          <w:rFonts w:hint="eastAsia"/>
        </w:rPr>
      </w:pPr>
      <w:bookmarkStart w:id="87" w:name="_Toc19156"/>
      <w:r>
        <w:rPr>
          <w:rFonts w:hint="eastAsia"/>
        </w:rPr>
        <w:t>三、催化剂的活性与选择性</w:t>
      </w:r>
      <w:bookmarkEnd w:id="87"/>
    </w:p>
    <w:p>
      <w:pPr>
        <w:rPr>
          <w:rFonts w:hint="eastAsia"/>
        </w:rPr>
      </w:pPr>
      <w:r>
        <w:rPr>
          <w:rFonts w:hint="eastAsia"/>
        </w:rPr>
        <w:t>催化剂的活性是指其在催化反应中的效率，即单位时间内能够转化多少反应物。而选择性则是指催化剂在催化反应中对反应物的选择性，即能够选择性地催化哪些反应物进行反应。高活性和高选择性的催化剂对于提高化学反应的效率和产物纯度具有重要意义。</w:t>
      </w:r>
    </w:p>
    <w:p>
      <w:pPr>
        <w:outlineLvl w:val="1"/>
        <w:rPr>
          <w:rFonts w:hint="eastAsia"/>
        </w:rPr>
      </w:pPr>
      <w:bookmarkStart w:id="88" w:name="_Toc20556"/>
      <w:r>
        <w:rPr>
          <w:rFonts w:hint="eastAsia"/>
        </w:rPr>
        <w:t>四、催化剂的制备与再生</w:t>
      </w:r>
      <w:bookmarkEnd w:id="88"/>
    </w:p>
    <w:p>
      <w:pPr>
        <w:rPr>
          <w:rFonts w:hint="eastAsia"/>
        </w:rPr>
      </w:pPr>
      <w:r>
        <w:rPr>
          <w:rFonts w:hint="eastAsia"/>
        </w:rPr>
        <w:t>催化剂的制备是催化剂研究的重要环节，通过合理的制备方法可以获得具有优异性能的催化剂。同时，对于已经使用的催化剂，可以通过再生技术恢复其活性，延长其使用寿命。再生技术包括物理再生和化学再生等，具体方法的选择取决于催化剂的性质和反应条件。</w:t>
      </w:r>
    </w:p>
    <w:p>
      <w:pPr>
        <w:outlineLvl w:val="1"/>
        <w:rPr>
          <w:rFonts w:hint="eastAsia"/>
        </w:rPr>
      </w:pPr>
      <w:bookmarkStart w:id="89" w:name="_Toc13197"/>
      <w:r>
        <w:rPr>
          <w:rFonts w:hint="eastAsia"/>
        </w:rPr>
        <w:t>五、催化剂在工业生产中的应用</w:t>
      </w:r>
      <w:bookmarkEnd w:id="89"/>
    </w:p>
    <w:p>
      <w:pPr>
        <w:rPr>
          <w:rFonts w:hint="eastAsia"/>
        </w:rPr>
        <w:sectPr>
          <w:type w:val="nextPage"/>
          <w:pgSz w:w="11906" w:h="16838"/>
          <w:pgMar w:top="1440" w:right="1800" w:bottom="1440" w:left="1800" w:header="851" w:footer="992" w:gutter="0"/>
          <w:pgNumType w:start="29"/>
          <w:cols w:num="1" w:space="425"/>
          <w:titlePg w:val="0"/>
          <w:docGrid w:type="lines" w:linePitch="312" w:charSpace="0"/>
        </w:sectPr>
      </w:pPr>
    </w:p>
    <w:p>
      <w:pPr>
        <w:rPr>
          <w:rFonts w:hint="eastAsia"/>
        </w:rPr>
      </w:pPr>
      <w:r>
        <w:rPr>
          <w:rFonts w:hint="eastAsia"/>
        </w:rPr>
        <w:t>催化剂在工业生产中有着广泛的应用，如石油化工、精细化工、环境保护等领域。通过使用催化剂，可以提高生产效率，降低能耗和污染排放，提高产品质量。同时，随着科技的不断进步，新型高效、环保的催化剂不断涌现，为工业生产的发展提供了有力支持。</w:t>
      </w:r>
    </w:p>
    <w:p>
      <w:pPr>
        <w:rPr>
          <w:rFonts w:hint="eastAsia"/>
        </w:rPr>
      </w:pPr>
      <w:r>
        <w:rPr>
          <w:rFonts w:hint="eastAsia"/>
        </w:rPr>
        <w:t>综上所述，催化剂在化学反应中起着至关重要的作用，其分类、活性与选择性、制备与再生以及在工业生产中的应用等方面都是化学领域的重要研究内容。随着科技的不断发展，相信未来会有更多高效、环保的催化剂出现，为人类的生产和生活带来更多的便利和效益。</w:t>
      </w:r>
    </w:p>
    <w:p>
      <w:pPr>
        <w:rPr>
          <w:rFonts w:hint="eastAsia"/>
        </w:rPr>
      </w:pPr>
    </w:p>
    <w:p>
      <w:pPr>
        <w:rPr>
          <w:rFonts w:hint="eastAsia"/>
        </w:rPr>
      </w:pPr>
      <w:r>
        <w:rPr>
          <w:rFonts w:hint="eastAsia"/>
        </w:rPr>
        <w:t>第二节 催化剂</w:t>
      </w:r>
    </w:p>
    <w:p>
      <w:pPr>
        <w:outlineLvl w:val="1"/>
        <w:rPr>
          <w:rFonts w:hint="eastAsia"/>
        </w:rPr>
      </w:pPr>
      <w:bookmarkStart w:id="90" w:name="_Toc14846"/>
      <w:r>
        <w:rPr>
          <w:rFonts w:hint="eastAsia"/>
        </w:rPr>
        <w:t>一、催化剂的定义与作用</w:t>
      </w:r>
      <w:bookmarkEnd w:id="90"/>
    </w:p>
    <w:p>
      <w:pPr>
        <w:rPr>
          <w:rFonts w:hint="eastAsia"/>
        </w:rPr>
      </w:pPr>
      <w:r>
        <w:rPr>
          <w:rFonts w:hint="eastAsia"/>
        </w:rPr>
        <w:t>催化剂是一种能够加速化学反应速率，而自身并不参与反应的物质。催化剂在化学反应中起着至关重要的作用，它可以降低反应的活化能，提高反应速率，从而使得反应更加快速、高效地进行。</w:t>
      </w:r>
    </w:p>
    <w:p>
      <w:pPr>
        <w:outlineLvl w:val="1"/>
        <w:rPr>
          <w:rFonts w:hint="eastAsia"/>
        </w:rPr>
      </w:pPr>
      <w:bookmarkStart w:id="91" w:name="_Toc13438"/>
      <w:r>
        <w:rPr>
          <w:rFonts w:hint="eastAsia"/>
        </w:rPr>
        <w:t>二、催化剂的分类</w:t>
      </w:r>
      <w:bookmarkEnd w:id="91"/>
    </w:p>
    <w:p>
      <w:pPr>
        <w:rPr>
          <w:rFonts w:hint="eastAsia"/>
        </w:rPr>
      </w:pPr>
      <w:r>
        <w:rPr>
          <w:rFonts w:hint="eastAsia"/>
        </w:rPr>
        <w:t>根据不同的分类标准，催化剂可以分为多种类型。按照物质形态，催化剂可以分为固体催化剂、液体催化剂和气体催化剂；按照作用机理，催化剂可以分为均相催化剂和多相催化剂。此外，还有根据催化剂所催化的反应类型进行分类的，如氧化还原催化剂、酸碱催化剂、聚合催化剂等。</w:t>
      </w:r>
    </w:p>
    <w:p>
      <w:pPr>
        <w:outlineLvl w:val="1"/>
        <w:rPr>
          <w:rFonts w:hint="eastAsia"/>
        </w:rPr>
      </w:pPr>
      <w:bookmarkStart w:id="92" w:name="_Toc58"/>
      <w:r>
        <w:rPr>
          <w:rFonts w:hint="eastAsia"/>
        </w:rPr>
        <w:t>三、催化剂的活性与选择性</w:t>
      </w:r>
      <w:bookmarkEnd w:id="92"/>
    </w:p>
    <w:p>
      <w:pPr>
        <w:rPr>
          <w:rFonts w:hint="eastAsia"/>
        </w:rPr>
      </w:pPr>
      <w:r>
        <w:rPr>
          <w:rFonts w:hint="eastAsia"/>
        </w:rPr>
        <w:t>催化剂的活性是指其在催化反应中的效率，即单位时间内能够转化多少反应物。而选择性则是指催化剂在催化反应中对反应物的选择性，即能够选择性地催化哪些反应物进行反应。高活性和高选择性的催化剂对于提高化学反应的效率和产物纯度具有重要意义。</w:t>
      </w:r>
    </w:p>
    <w:p>
      <w:pPr>
        <w:outlineLvl w:val="1"/>
        <w:rPr>
          <w:rFonts w:hint="eastAsia"/>
        </w:rPr>
      </w:pPr>
      <w:bookmarkStart w:id="93" w:name="_Toc32065"/>
      <w:r>
        <w:rPr>
          <w:rFonts w:hint="eastAsia"/>
        </w:rPr>
        <w:t>四、催化剂的制备与再生</w:t>
      </w:r>
      <w:bookmarkEnd w:id="93"/>
    </w:p>
    <w:p>
      <w:pPr>
        <w:rPr>
          <w:rFonts w:hint="eastAsia"/>
        </w:rPr>
      </w:pPr>
      <w:r>
        <w:rPr>
          <w:rFonts w:hint="eastAsia"/>
        </w:rPr>
        <w:t>催化剂的制备是催化剂研究的重要环节，通过合理的制备方法可以获得具有优异性能的催化剂。同时，对于已经使用的催化剂，可以通过再生技术恢复其活性，延长其使用寿命。再生技术包括物理再生和化学再生等，具体方法的选择取决于催化剂的性质和反应条件。</w:t>
      </w:r>
    </w:p>
    <w:p>
      <w:pPr>
        <w:outlineLvl w:val="1"/>
        <w:rPr>
          <w:rFonts w:hint="eastAsia"/>
        </w:rPr>
      </w:pPr>
      <w:bookmarkStart w:id="94" w:name="_Toc28581"/>
      <w:r>
        <w:rPr>
          <w:rFonts w:hint="eastAsia"/>
        </w:rPr>
        <w:t>五、催化剂在工业生产中的应用</w:t>
      </w:r>
      <w:bookmarkEnd w:id="94"/>
    </w:p>
    <w:p>
      <w:pPr>
        <w:rPr>
          <w:rFonts w:hint="eastAsia"/>
        </w:rPr>
      </w:pPr>
      <w:r>
        <w:rPr>
          <w:rFonts w:hint="eastAsia"/>
        </w:rPr>
        <w:t>催化剂在工业生产中有着广泛的应用，如石油化工、精细化工、环境保护等领域。通过使用催化剂，可以提高生产效率，降低能耗和污染排放，提高产品质量。同时，随着科技的不断进步，新型高效、环保的催化剂不断涌现，为工业生产的发展提供了有力支持。</w:t>
      </w:r>
    </w:p>
    <w:p>
      <w:pPr>
        <w:rPr>
          <w:rFonts w:hint="eastAsia"/>
        </w:rPr>
      </w:pPr>
      <w:r>
        <w:rPr>
          <w:rFonts w:hint="eastAsia"/>
        </w:rPr>
        <w:t>综上所述，催化剂在化学反应中起着至关重要的作用，其分类、活性与选择性、制备与再生以及在工业生产中的应用等方面都是化学领域的重要研究内容。随着科技的不断发展，相信未来会有更多高效、环保的催化剂出现，为人类的生产和生活带来更多的便利和效益。</w:t>
      </w:r>
    </w:p>
    <w:p>
      <w:pPr>
        <w:rPr>
          <w:rFonts w:hint="eastAsia"/>
        </w:rPr>
      </w:pPr>
    </w:p>
    <w:p>
      <w:pPr>
        <w:outlineLvl w:val="1"/>
        <w:rPr>
          <w:rFonts w:hint="eastAsia"/>
        </w:rPr>
      </w:pPr>
      <w:bookmarkStart w:id="95" w:name="_Toc32126"/>
      <w:r>
        <w:rPr>
          <w:rFonts w:hint="eastAsia"/>
        </w:rPr>
        <w:t>一、催化剂的定义</w:t>
      </w:r>
      <w:bookmarkEnd w:id="95"/>
    </w:p>
    <w:p>
      <w:pPr>
        <w:rPr>
          <w:rFonts w:hint="eastAsia"/>
        </w:rPr>
      </w:pPr>
      <w:r>
        <w:rPr>
          <w:rFonts w:hint="eastAsia"/>
        </w:rPr>
        <w:t>催化剂是一种能够改变反应速率但不改变反应总平衡的物质。它通过与反应物相互作用，降低反应的活化能，从而加速反应的速率。催化剂在化学反应中起着至关重要的作用，它可以提高反应的效率，缩短反应时间，降低能耗，同时也可以提高产物的纯度和选择性。</w:t>
      </w:r>
    </w:p>
    <w:p>
      <w:pPr>
        <w:rPr>
          <w:rFonts w:hint="eastAsia"/>
        </w:rPr>
      </w:pPr>
    </w:p>
    <w:p>
      <w:pPr>
        <w:outlineLvl w:val="1"/>
        <w:rPr>
          <w:rFonts w:hint="eastAsia"/>
        </w:rPr>
      </w:pPr>
      <w:bookmarkStart w:id="96" w:name="_Toc152"/>
      <w:r>
        <w:rPr>
          <w:rFonts w:hint="eastAsia"/>
        </w:rPr>
        <w:t>三、催化剂的分类</w:t>
      </w:r>
      <w:bookmarkEnd w:id="96"/>
    </w:p>
    <w:p>
      <w:pPr>
        <w:rPr>
          <w:rFonts w:hint="eastAsia"/>
        </w:rPr>
      </w:pPr>
      <w:r>
        <w:rPr>
          <w:rFonts w:hint="eastAsia"/>
        </w:rPr>
        <w:t>催化剂可以根据不同的分类标准进行分类。根据物质的形态，催化剂可以分为固体催化剂、液体催化剂和气体催化剂。固体催化剂通常具有较大的比表面积，能够提供更多的活性中心，因此广泛应用于工业生产中。液体催化剂则通常用于一些特定的反应中，如均相催化反应。气体催化剂则主要用于气相反应中。</w:t>
      </w:r>
    </w:p>
    <w:p>
      <w:pPr>
        <w:rPr>
          <w:rFonts w:hint="eastAsia"/>
        </w:rPr>
        <w:sectPr>
          <w:type w:val="nextPage"/>
          <w:pgSz w:w="11906" w:h="16838"/>
          <w:pgMar w:top="1440" w:right="1800" w:bottom="1440" w:left="1800" w:header="851" w:footer="992" w:gutter="0"/>
          <w:pgNumType w:start="30"/>
          <w:cols w:num="1" w:space="425"/>
          <w:titlePg w:val="0"/>
          <w:docGrid w:type="lines" w:linePitch="312" w:charSpace="0"/>
        </w:sectPr>
      </w:pPr>
      <w:r>
        <w:rPr>
          <w:rFonts w:hint="eastAsia"/>
        </w:rPr>
        <w:t>根据作用机理，催化剂可以分为均相催化剂和多相催化剂。均相催化剂是指与反应物处于同一相态的催化剂，它们通常与反应物形成均相溶液。多相催化剂则是指与反应物处于不同相态的催化剂，它们通常由一种或多种组分组成，分布在固体载体上。</w:t>
      </w:r>
    </w:p>
    <w:p>
      <w:pPr>
        <w:rPr>
          <w:rFonts w:hint="eastAsia"/>
        </w:rPr>
      </w:pPr>
      <w:r>
        <w:rPr>
          <w:rFonts w:hint="eastAsia"/>
        </w:rPr>
        <w:t>此外，根据催化剂所催化的反应类型进行分类的，如氧化还原催化剂、酸碱催化剂、聚合催化剂等。氧化还原催化剂主要用于氧化还原反应中，如燃料电池中的电极催化剂；酸碱催化剂主要用于酸碱反应中，如酯化反应中的酸性催化剂；聚合催化剂则主要用于聚合反应中，如聚乙烯制备中的齐格勒-纳塔催化剂。</w:t>
      </w:r>
    </w:p>
    <w:p>
      <w:pPr>
        <w:rPr>
          <w:rFonts w:hint="eastAsia"/>
        </w:rPr>
      </w:pPr>
      <w:r>
        <w:rPr>
          <w:rFonts w:hint="eastAsia"/>
        </w:rPr>
        <w:t>总之，催化剂的分类多种多样，不同的分类标准可以揭示催化剂的不同性质和应用领域。</w:t>
      </w:r>
    </w:p>
    <w:p>
      <w:pPr>
        <w:rPr>
          <w:rFonts w:hint="eastAsia"/>
        </w:rPr>
      </w:pPr>
    </w:p>
    <w:p>
      <w:pPr>
        <w:outlineLvl w:val="1"/>
        <w:rPr>
          <w:rFonts w:hint="eastAsia"/>
        </w:rPr>
      </w:pPr>
      <w:bookmarkStart w:id="97" w:name="_Toc7752"/>
      <w:r>
        <w:rPr>
          <w:rFonts w:hint="eastAsia"/>
        </w:rPr>
        <w:t>三、催化剂的分类</w:t>
      </w:r>
      <w:bookmarkEnd w:id="97"/>
    </w:p>
    <w:p>
      <w:pPr>
        <w:rPr>
          <w:rFonts w:hint="eastAsia"/>
        </w:rPr>
      </w:pPr>
      <w:r>
        <w:rPr>
          <w:rFonts w:hint="eastAsia"/>
        </w:rPr>
        <w:t>催化剂可以根据不同的分类标准进行分类。根据物质的形态，催化剂可以分为固体催化剂、液体催化剂和气体催化剂。固体催化剂通常具有较大的比表面积，能够提供更多的活性中心，因此广泛应用于工业生产中。液体催化剂则通常用于一些特定的反应中，如均相催化反应。气体催化剂则主要用于气相反应中。</w:t>
      </w:r>
    </w:p>
    <w:p>
      <w:pPr>
        <w:rPr>
          <w:rFonts w:hint="eastAsia"/>
        </w:rPr>
      </w:pPr>
      <w:r>
        <w:rPr>
          <w:rFonts w:hint="eastAsia"/>
        </w:rPr>
        <w:t>根据作用机理，催化剂可以分为均相催化剂和多相催化剂。均相催化剂是指与反应物处于同一相态的催化剂，它们通常与反应物形成均相溶液。多相催化剂则是指与反应物处于不同相态的催化剂，它们通常由一种或多种组分组成，分布在固体载体上。</w:t>
      </w:r>
    </w:p>
    <w:p>
      <w:pPr>
        <w:rPr>
          <w:rFonts w:hint="eastAsia"/>
        </w:rPr>
      </w:pPr>
      <w:r>
        <w:rPr>
          <w:rFonts w:hint="eastAsia"/>
        </w:rPr>
        <w:t>此外，根据催化剂所催化的反应类型进行分类的，如氧化还原催化剂、酸碱催化剂、聚合催化剂等。氧化还原催化剂主要用于氧化还原反应中，如燃料电池中的电极催化剂；酸碱催化剂主要用于酸碱反应中，如酯化反应中的酸性催化剂；聚合催化剂则主要用于聚合反应中，如聚乙烯制备中的齐格勒-纳塔催化剂。</w:t>
      </w:r>
    </w:p>
    <w:p>
      <w:pPr>
        <w:rPr>
          <w:rFonts w:hint="eastAsia"/>
        </w:rPr>
      </w:pPr>
      <w:r>
        <w:rPr>
          <w:rFonts w:hint="eastAsia"/>
        </w:rPr>
        <w:t>总之，催化剂的分类多种多样，不同的分类标准可以揭示催化剂的不同性质和应用领域。</w:t>
      </w:r>
    </w:p>
    <w:p>
      <w:pPr>
        <w:rPr>
          <w:rFonts w:hint="eastAsia"/>
        </w:rPr>
      </w:pPr>
    </w:p>
    <w:p>
      <w:pPr>
        <w:outlineLvl w:val="1"/>
        <w:rPr>
          <w:rFonts w:hint="eastAsia"/>
        </w:rPr>
      </w:pPr>
      <w:bookmarkStart w:id="98" w:name="_Toc2419"/>
      <w:r>
        <w:rPr>
          <w:rFonts w:hint="eastAsia"/>
        </w:rPr>
        <w:t>四、催化剂的作用机理</w:t>
      </w:r>
      <w:bookmarkEnd w:id="98"/>
    </w:p>
    <w:p>
      <w:pPr>
        <w:rPr>
          <w:rFonts w:hint="eastAsia"/>
        </w:rPr>
      </w:pPr>
      <w:r>
        <w:rPr>
          <w:rFonts w:hint="eastAsia"/>
        </w:rPr>
        <w:t>催化剂的作用机理是指催化剂如何改变反应速率的过程。催化剂通过与反应物相互作用，降低反应的活化能，从而加速反应的速率。具体来说，催化剂的作用机理可以分为以下几个步骤：</w:t>
      </w:r>
    </w:p>
    <w:p>
      <w:pPr>
        <w:rPr>
          <w:rFonts w:hint="eastAsia"/>
        </w:rPr>
      </w:pPr>
    </w:p>
    <w:p>
      <w:pPr>
        <w:rPr>
          <w:rFonts w:hint="eastAsia"/>
        </w:rPr>
      </w:pPr>
      <w:r>
        <w:rPr>
          <w:rFonts w:hint="eastAsia"/>
        </w:rPr>
        <w:t>吸附作用：催化剂首先将反应物吸附在其表面或活性中心上。这种吸附作用可以改变反应物的电子云分布，从而降低反应的活化能。</w:t>
      </w:r>
    </w:p>
    <w:p>
      <w:pPr>
        <w:rPr>
          <w:rFonts w:hint="eastAsia"/>
        </w:rPr>
      </w:pPr>
      <w:r>
        <w:rPr>
          <w:rFonts w:hint="eastAsia"/>
        </w:rPr>
        <w:t>活化作用：催化剂通过提供电子或接受电子的方式，使反应物活化。活化后的反应物更容易发生化学反应，从而提高反应速率。</w:t>
      </w:r>
    </w:p>
    <w:p>
      <w:pPr>
        <w:rPr>
          <w:rFonts w:hint="eastAsia"/>
        </w:rPr>
      </w:pPr>
      <w:r>
        <w:rPr>
          <w:rFonts w:hint="eastAsia"/>
        </w:rPr>
        <w:t>传递作用：催化剂还可以通过提供或接受质子、电子等传递物质，促进反应的进行。这种传递作用可以加速反应的速率，并提高产物的选择性。</w:t>
      </w:r>
    </w:p>
    <w:p>
      <w:pPr>
        <w:rPr>
          <w:rFonts w:hint="eastAsia"/>
        </w:rPr>
      </w:pPr>
    </w:p>
    <w:p>
      <w:pPr>
        <w:rPr>
          <w:rFonts w:hint="eastAsia"/>
        </w:rPr>
      </w:pPr>
      <w:r>
        <w:rPr>
          <w:rFonts w:hint="eastAsia"/>
        </w:rPr>
        <w:t>总之，催化剂的作用机理是通过与反应物相互作用，降低反应的活化能，从而加速反应的速率。这种作用机理对于理解催化剂的性能和设计高效催化剂具有重要意义。</w:t>
      </w:r>
    </w:p>
    <w:p>
      <w:pPr>
        <w:rPr>
          <w:rFonts w:hint="eastAsia"/>
        </w:rPr>
      </w:pPr>
    </w:p>
    <w:p>
      <w:pPr>
        <w:outlineLvl w:val="1"/>
        <w:rPr>
          <w:rFonts w:hint="eastAsia"/>
        </w:rPr>
      </w:pPr>
      <w:bookmarkStart w:id="99" w:name="_Toc4018"/>
      <w:r>
        <w:rPr>
          <w:rFonts w:hint="eastAsia"/>
        </w:rPr>
        <w:t>一、塑料助剂</w:t>
      </w:r>
      <w:bookmarkEnd w:id="99"/>
    </w:p>
    <w:p>
      <w:pPr>
        <w:rPr>
          <w:rFonts w:hint="eastAsia"/>
        </w:rPr>
      </w:pPr>
      <w:r>
        <w:rPr>
          <w:rFonts w:hint="eastAsia"/>
        </w:rPr>
        <w:t>塑料助剂是塑料工业中不可或缺的一部分，它们在改善塑料的加工性能、力学性能、光学性能等方面发挥着重要作用。根据功能不同，塑料助剂可以分为多种类型，例如增塑剂、稳定剂、加工助剂、阻燃剂、抗氧剂等。</w:t>
      </w:r>
    </w:p>
    <w:p>
      <w:pPr>
        <w:rPr>
          <w:rFonts w:hint="eastAsia"/>
        </w:rPr>
      </w:pPr>
      <w:r>
        <w:rPr>
          <w:rFonts w:hint="eastAsia"/>
        </w:rPr>
        <w:t>增塑剂是塑料工业中常用的助剂之一，主要用于增加塑料的可塑性和柔软性。稳定剂则用于抑制塑料在加工或使用过程中产生的氧化反应，从而提高塑料的耐候性和耐热性。加工助剂则有助于改善塑料的加工性能，提高生产效率。阻燃剂则用于提高塑料的阻燃性能，抗氧剂则用于抑制塑料在加工或使用过程中的氧化反应。</w:t>
      </w:r>
    </w:p>
    <w:p>
      <w:pPr>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https://d.book118.com/125312240031011040</w:t>
        </w:r>
      </w:hyperlink>
    </w:p>
    <w:p>
      <w:pPr>
        <w:rPr>
          <w:rFonts w:hint="eastAsia"/>
        </w:rPr>
      </w:pPr>
    </w:p>
    <w:sectPr>
      <w:type w:val="nextPage"/>
      <w:pgSz w:w="11906" w:h="16838"/>
      <w:pgMar w:top="1440" w:right="1800" w:bottom="1440" w:left="1800" w:header="851" w:footer="992" w:gutter="0"/>
      <w:pgNumType w:start="3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C137B09"/>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2531224003101104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2023-12-21T08:09:58Z</dcterms:created>
  <dcterms:modified xsi:type="dcterms:W3CDTF">2023-12-21T08:10:31Z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64739E94504E48A3A8EE16C12E9A96A9_12</vt:lpwstr>
  </property>
  <property fmtid="{D5CDD505-2E9C-101B-9397-08002B2CF9AE}" pid="3" name="KSOProductBuildVer">
    <vt:lpwstr>2052-12.1.0.15990</vt:lpwstr>
  </property>
</Properties>
</file>