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二位二通电磁阀项目建设方案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7" w:history="1">
        <w:r>
          <w:rPr>
            <w:rFonts w:ascii="仿宋" w:eastAsia="仿宋" w:hAnsi="仿宋" w:cs="仿宋" w:hint="eastAsia"/>
            <w:lang w:eastAsia="zh-CN"/>
          </w:rPr>
          <w:t>序言</w:t>
        </w:r>
        <w:r>
          <w:tab/>
        </w:r>
        <w:r>
          <w:fldChar w:fldCharType="begin"/>
        </w:r>
        <w:r>
          <w:instrText xml:space="preserve"> PAGEREF _Toc26897 \h </w:instrText>
        </w:r>
        <w:r>
          <w:fldChar w:fldCharType="separate"/>
        </w:r>
        <w:r>
          <w:t>3</w:t>
        </w:r>
        <w:r>
          <w:fldChar w:fldCharType="end"/>
        </w:r>
      </w:hyperlink>
    </w:p>
    <w:p>
      <w:pPr>
        <w:pStyle w:val="TOC1"/>
        <w:tabs>
          <w:tab w:val="right" w:leader="dot" w:pos="8306"/>
        </w:tabs>
      </w:pPr>
      <w:hyperlink w:anchor="_Toc19279" w:history="1">
        <w:r>
          <w:rPr>
            <w:rFonts w:ascii="仿宋" w:eastAsia="仿宋" w:hAnsi="仿宋" w:cs="仿宋" w:hint="eastAsia"/>
            <w:lang w:eastAsia="zh-CN"/>
          </w:rPr>
          <w:t>一、财务管理与成本控制</w:t>
        </w:r>
        <w:r>
          <w:tab/>
        </w:r>
        <w:r>
          <w:fldChar w:fldCharType="begin"/>
        </w:r>
        <w:r>
          <w:instrText xml:space="preserve"> PAGEREF _Toc19279 \h </w:instrText>
        </w:r>
        <w:r>
          <w:fldChar w:fldCharType="separate"/>
        </w:r>
        <w:r>
          <w:t>3</w:t>
        </w:r>
        <w:r>
          <w:fldChar w:fldCharType="end"/>
        </w:r>
      </w:hyperlink>
    </w:p>
    <w:p>
      <w:pPr>
        <w:pStyle w:val="TOC2"/>
        <w:tabs>
          <w:tab w:val="right" w:leader="dot" w:pos="8306"/>
        </w:tabs>
      </w:pPr>
      <w:hyperlink w:anchor="_Toc11925" w:history="1">
        <w:r>
          <w:rPr>
            <w:rFonts w:ascii="仿宋" w:eastAsia="仿宋" w:hAnsi="仿宋" w:cs="仿宋" w:hint="eastAsia"/>
            <w:lang w:eastAsia="zh-CN"/>
          </w:rPr>
          <w:t>(一)、财务管理体系建设</w:t>
        </w:r>
        <w:r>
          <w:tab/>
        </w:r>
        <w:r>
          <w:fldChar w:fldCharType="begin"/>
        </w:r>
        <w:r>
          <w:instrText xml:space="preserve"> PAGEREF _Toc11925 \h </w:instrText>
        </w:r>
        <w:r>
          <w:fldChar w:fldCharType="separate"/>
        </w:r>
        <w:r>
          <w:t>3</w:t>
        </w:r>
        <w:r>
          <w:fldChar w:fldCharType="end"/>
        </w:r>
      </w:hyperlink>
    </w:p>
    <w:p>
      <w:pPr>
        <w:pStyle w:val="TOC2"/>
        <w:tabs>
          <w:tab w:val="right" w:leader="dot" w:pos="8306"/>
        </w:tabs>
      </w:pPr>
      <w:hyperlink w:anchor="_Toc15604" w:history="1">
        <w:r>
          <w:rPr>
            <w:rFonts w:ascii="仿宋" w:eastAsia="仿宋" w:hAnsi="仿宋" w:cs="仿宋" w:hint="eastAsia"/>
            <w:lang w:eastAsia="zh-CN"/>
          </w:rPr>
          <w:t>(二)、成本控制措施</w:t>
        </w:r>
        <w:r>
          <w:tab/>
        </w:r>
        <w:r>
          <w:fldChar w:fldCharType="begin"/>
        </w:r>
        <w:r>
          <w:instrText xml:space="preserve"> PAGEREF _Toc15604 \h </w:instrText>
        </w:r>
        <w:r>
          <w:fldChar w:fldCharType="separate"/>
        </w:r>
        <w:r>
          <w:t>4</w:t>
        </w:r>
        <w:r>
          <w:fldChar w:fldCharType="end"/>
        </w:r>
      </w:hyperlink>
    </w:p>
    <w:p>
      <w:pPr>
        <w:pStyle w:val="TOC1"/>
        <w:tabs>
          <w:tab w:val="right" w:leader="dot" w:pos="8306"/>
        </w:tabs>
      </w:pPr>
      <w:hyperlink w:anchor="_Toc9908" w:history="1">
        <w:r>
          <w:rPr>
            <w:rFonts w:ascii="仿宋" w:eastAsia="仿宋" w:hAnsi="仿宋" w:cs="仿宋" w:hint="eastAsia"/>
            <w:lang w:eastAsia="zh-CN"/>
          </w:rPr>
          <w:t>二、项目监理与质量保证</w:t>
        </w:r>
        <w:r>
          <w:tab/>
        </w:r>
        <w:r>
          <w:fldChar w:fldCharType="begin"/>
        </w:r>
        <w:r>
          <w:instrText xml:space="preserve"> PAGEREF _Toc9908 \h </w:instrText>
        </w:r>
        <w:r>
          <w:fldChar w:fldCharType="separate"/>
        </w:r>
        <w:r>
          <w:t>5</w:t>
        </w:r>
        <w:r>
          <w:fldChar w:fldCharType="end"/>
        </w:r>
      </w:hyperlink>
    </w:p>
    <w:p>
      <w:pPr>
        <w:pStyle w:val="TOC2"/>
        <w:tabs>
          <w:tab w:val="right" w:leader="dot" w:pos="8306"/>
        </w:tabs>
      </w:pPr>
      <w:hyperlink w:anchor="_Toc12938" w:history="1">
        <w:r>
          <w:rPr>
            <w:rFonts w:ascii="仿宋" w:eastAsia="仿宋" w:hAnsi="仿宋" w:cs="仿宋" w:hint="eastAsia"/>
            <w:lang w:eastAsia="zh-CN"/>
          </w:rPr>
          <w:t>(一)、监理体系构建</w:t>
        </w:r>
        <w:r>
          <w:tab/>
        </w:r>
        <w:r>
          <w:fldChar w:fldCharType="begin"/>
        </w:r>
        <w:r>
          <w:instrText xml:space="preserve"> PAGEREF _Toc12938 \h </w:instrText>
        </w:r>
        <w:r>
          <w:fldChar w:fldCharType="separate"/>
        </w:r>
        <w:r>
          <w:t>5</w:t>
        </w:r>
        <w:r>
          <w:fldChar w:fldCharType="end"/>
        </w:r>
      </w:hyperlink>
    </w:p>
    <w:p>
      <w:pPr>
        <w:pStyle w:val="TOC2"/>
        <w:tabs>
          <w:tab w:val="right" w:leader="dot" w:pos="8306"/>
        </w:tabs>
      </w:pPr>
      <w:hyperlink w:anchor="_Toc23736" w:history="1">
        <w:r>
          <w:rPr>
            <w:rFonts w:ascii="仿宋" w:eastAsia="仿宋" w:hAnsi="仿宋" w:cs="仿宋" w:hint="eastAsia"/>
            <w:lang w:eastAsia="zh-CN"/>
          </w:rPr>
          <w:t>(二)、质量保证体系实施</w:t>
        </w:r>
        <w:r>
          <w:tab/>
        </w:r>
        <w:r>
          <w:fldChar w:fldCharType="begin"/>
        </w:r>
        <w:r>
          <w:instrText xml:space="preserve"> PAGEREF _Toc23736 \h </w:instrText>
        </w:r>
        <w:r>
          <w:fldChar w:fldCharType="separate"/>
        </w:r>
        <w:r>
          <w:t>6</w:t>
        </w:r>
        <w:r>
          <w:fldChar w:fldCharType="end"/>
        </w:r>
      </w:hyperlink>
    </w:p>
    <w:p>
      <w:pPr>
        <w:pStyle w:val="TOC2"/>
        <w:tabs>
          <w:tab w:val="right" w:leader="dot" w:pos="8306"/>
        </w:tabs>
      </w:pPr>
      <w:hyperlink w:anchor="_Toc14926" w:history="1">
        <w:r>
          <w:rPr>
            <w:rFonts w:ascii="仿宋" w:eastAsia="仿宋" w:hAnsi="仿宋" w:cs="仿宋" w:hint="eastAsia"/>
            <w:lang w:eastAsia="zh-CN"/>
          </w:rPr>
          <w:t>(三)、监理与质量控制流程</w:t>
        </w:r>
        <w:r>
          <w:tab/>
        </w:r>
        <w:r>
          <w:fldChar w:fldCharType="begin"/>
        </w:r>
        <w:r>
          <w:instrText xml:space="preserve"> PAGEREF _Toc14926 \h </w:instrText>
        </w:r>
        <w:r>
          <w:fldChar w:fldCharType="separate"/>
        </w:r>
        <w:r>
          <w:t>7</w:t>
        </w:r>
        <w:r>
          <w:fldChar w:fldCharType="end"/>
        </w:r>
      </w:hyperlink>
    </w:p>
    <w:p>
      <w:pPr>
        <w:pStyle w:val="TOC1"/>
        <w:tabs>
          <w:tab w:val="right" w:leader="dot" w:pos="8306"/>
        </w:tabs>
      </w:pPr>
      <w:hyperlink w:anchor="_Toc32152" w:history="1">
        <w:r>
          <w:rPr>
            <w:rFonts w:ascii="仿宋" w:eastAsia="仿宋" w:hAnsi="仿宋" w:cs="仿宋" w:hint="eastAsia"/>
            <w:lang w:eastAsia="zh-CN"/>
          </w:rPr>
          <w:t>三、经济影响分析</w:t>
        </w:r>
        <w:r>
          <w:tab/>
        </w:r>
        <w:r>
          <w:fldChar w:fldCharType="begin"/>
        </w:r>
        <w:r>
          <w:instrText xml:space="preserve"> PAGEREF _Toc32152 \h </w:instrText>
        </w:r>
        <w:r>
          <w:fldChar w:fldCharType="separate"/>
        </w:r>
        <w:r>
          <w:t>7</w:t>
        </w:r>
        <w:r>
          <w:fldChar w:fldCharType="end"/>
        </w:r>
      </w:hyperlink>
    </w:p>
    <w:p>
      <w:pPr>
        <w:pStyle w:val="TOC2"/>
        <w:tabs>
          <w:tab w:val="right" w:leader="dot" w:pos="8306"/>
        </w:tabs>
      </w:pPr>
      <w:hyperlink w:anchor="_Toc3654" w:history="1">
        <w:r>
          <w:rPr>
            <w:rFonts w:ascii="仿宋" w:eastAsia="仿宋" w:hAnsi="仿宋" w:cs="仿宋" w:hint="eastAsia"/>
            <w:lang w:eastAsia="zh-CN"/>
          </w:rPr>
          <w:t>(一)、经济费用效益或费用效果分析</w:t>
        </w:r>
        <w:r>
          <w:tab/>
        </w:r>
        <w:r>
          <w:fldChar w:fldCharType="begin"/>
        </w:r>
        <w:r>
          <w:instrText xml:space="preserve"> PAGEREF _Toc3654 \h </w:instrText>
        </w:r>
        <w:r>
          <w:fldChar w:fldCharType="separate"/>
        </w:r>
        <w:r>
          <w:t>7</w:t>
        </w:r>
        <w:r>
          <w:fldChar w:fldCharType="end"/>
        </w:r>
      </w:hyperlink>
    </w:p>
    <w:p>
      <w:pPr>
        <w:pStyle w:val="TOC2"/>
        <w:tabs>
          <w:tab w:val="right" w:leader="dot" w:pos="8306"/>
        </w:tabs>
      </w:pPr>
      <w:hyperlink w:anchor="_Toc16521" w:history="1">
        <w:r>
          <w:rPr>
            <w:rFonts w:ascii="仿宋" w:eastAsia="仿宋" w:hAnsi="仿宋" w:cs="仿宋" w:hint="eastAsia"/>
            <w:lang w:eastAsia="zh-CN"/>
          </w:rPr>
          <w:t>(二)、行业影响分析</w:t>
        </w:r>
        <w:r>
          <w:tab/>
        </w:r>
        <w:r>
          <w:fldChar w:fldCharType="begin"/>
        </w:r>
        <w:r>
          <w:instrText xml:space="preserve"> PAGEREF _Toc16521 \h </w:instrText>
        </w:r>
        <w:r>
          <w:fldChar w:fldCharType="separate"/>
        </w:r>
        <w:r>
          <w:t>10</w:t>
        </w:r>
        <w:r>
          <w:fldChar w:fldCharType="end"/>
        </w:r>
      </w:hyperlink>
    </w:p>
    <w:p>
      <w:pPr>
        <w:pStyle w:val="TOC2"/>
        <w:tabs>
          <w:tab w:val="right" w:leader="dot" w:pos="8306"/>
        </w:tabs>
      </w:pPr>
      <w:hyperlink w:anchor="_Toc24844" w:history="1">
        <w:r>
          <w:rPr>
            <w:rFonts w:ascii="仿宋" w:eastAsia="仿宋" w:hAnsi="仿宋" w:cs="仿宋" w:hint="eastAsia"/>
            <w:lang w:eastAsia="zh-CN"/>
          </w:rPr>
          <w:t>(三)、区域经济影响分析</w:t>
        </w:r>
        <w:r>
          <w:tab/>
        </w:r>
        <w:r>
          <w:fldChar w:fldCharType="begin"/>
        </w:r>
        <w:r>
          <w:instrText xml:space="preserve"> PAGEREF _Toc24844 \h </w:instrText>
        </w:r>
        <w:r>
          <w:fldChar w:fldCharType="separate"/>
        </w:r>
        <w:r>
          <w:t>11</w:t>
        </w:r>
        <w:r>
          <w:fldChar w:fldCharType="end"/>
        </w:r>
      </w:hyperlink>
    </w:p>
    <w:p>
      <w:pPr>
        <w:pStyle w:val="TOC2"/>
        <w:tabs>
          <w:tab w:val="right" w:leader="dot" w:pos="8306"/>
        </w:tabs>
      </w:pPr>
      <w:hyperlink w:anchor="_Toc27914" w:history="1">
        <w:r>
          <w:rPr>
            <w:rFonts w:ascii="仿宋" w:eastAsia="仿宋" w:hAnsi="仿宋" w:cs="仿宋" w:hint="eastAsia"/>
            <w:lang w:eastAsia="zh-CN"/>
          </w:rPr>
          <w:t>(四)、宏观经济影响分析</w:t>
        </w:r>
        <w:r>
          <w:tab/>
        </w:r>
        <w:r>
          <w:fldChar w:fldCharType="begin"/>
        </w:r>
        <w:r>
          <w:instrText xml:space="preserve"> PAGEREF _Toc27914 \h </w:instrText>
        </w:r>
        <w:r>
          <w:fldChar w:fldCharType="separate"/>
        </w:r>
        <w:r>
          <w:t>12</w:t>
        </w:r>
        <w:r>
          <w:fldChar w:fldCharType="end"/>
        </w:r>
      </w:hyperlink>
    </w:p>
    <w:p>
      <w:pPr>
        <w:pStyle w:val="TOC1"/>
        <w:tabs>
          <w:tab w:val="right" w:leader="dot" w:pos="8306"/>
        </w:tabs>
      </w:pPr>
      <w:hyperlink w:anchor="_Toc1582" w:history="1">
        <w:r>
          <w:rPr>
            <w:rFonts w:ascii="仿宋" w:eastAsia="仿宋" w:hAnsi="仿宋" w:cs="仿宋" w:hint="eastAsia"/>
            <w:lang w:eastAsia="zh-CN"/>
          </w:rPr>
          <w:t>四、社会影响分析</w:t>
        </w:r>
        <w:r>
          <w:tab/>
        </w:r>
        <w:r>
          <w:fldChar w:fldCharType="begin"/>
        </w:r>
        <w:r>
          <w:instrText xml:space="preserve"> PAGEREF _Toc1582 \h </w:instrText>
        </w:r>
        <w:r>
          <w:fldChar w:fldCharType="separate"/>
        </w:r>
        <w:r>
          <w:t>14</w:t>
        </w:r>
        <w:r>
          <w:fldChar w:fldCharType="end"/>
        </w:r>
      </w:hyperlink>
    </w:p>
    <w:p>
      <w:pPr>
        <w:pStyle w:val="TOC2"/>
        <w:tabs>
          <w:tab w:val="right" w:leader="dot" w:pos="8306"/>
        </w:tabs>
      </w:pPr>
      <w:hyperlink w:anchor="_Toc12886" w:history="1">
        <w:r>
          <w:rPr>
            <w:rFonts w:ascii="仿宋" w:eastAsia="仿宋" w:hAnsi="仿宋" w:cs="仿宋" w:hint="eastAsia"/>
            <w:lang w:eastAsia="zh-CN"/>
          </w:rPr>
          <w:t>(一)、社会影响效果分析</w:t>
        </w:r>
        <w:r>
          <w:tab/>
        </w:r>
        <w:r>
          <w:fldChar w:fldCharType="begin"/>
        </w:r>
        <w:r>
          <w:instrText xml:space="preserve"> PAGEREF _Toc12886 \h </w:instrText>
        </w:r>
        <w:r>
          <w:fldChar w:fldCharType="separate"/>
        </w:r>
        <w:r>
          <w:t>14</w:t>
        </w:r>
        <w:r>
          <w:fldChar w:fldCharType="end"/>
        </w:r>
      </w:hyperlink>
    </w:p>
    <w:p>
      <w:pPr>
        <w:pStyle w:val="TOC2"/>
        <w:tabs>
          <w:tab w:val="right" w:leader="dot" w:pos="8306"/>
        </w:tabs>
      </w:pPr>
      <w:hyperlink w:anchor="_Toc31318" w:history="1">
        <w:r>
          <w:rPr>
            <w:rFonts w:ascii="仿宋" w:eastAsia="仿宋" w:hAnsi="仿宋" w:cs="仿宋" w:hint="eastAsia"/>
            <w:lang w:eastAsia="zh-CN"/>
          </w:rPr>
          <w:t>(二)、社会适应性分析</w:t>
        </w:r>
        <w:r>
          <w:tab/>
        </w:r>
        <w:r>
          <w:fldChar w:fldCharType="begin"/>
        </w:r>
        <w:r>
          <w:instrText xml:space="preserve"> PAGEREF _Toc31318 \h </w:instrText>
        </w:r>
        <w:r>
          <w:fldChar w:fldCharType="separate"/>
        </w:r>
        <w:r>
          <w:t>16</w:t>
        </w:r>
        <w:r>
          <w:fldChar w:fldCharType="end"/>
        </w:r>
      </w:hyperlink>
    </w:p>
    <w:p>
      <w:pPr>
        <w:pStyle w:val="TOC2"/>
        <w:tabs>
          <w:tab w:val="right" w:leader="dot" w:pos="8306"/>
        </w:tabs>
      </w:pPr>
      <w:hyperlink w:anchor="_Toc25441" w:history="1">
        <w:r>
          <w:rPr>
            <w:rFonts w:ascii="仿宋" w:eastAsia="仿宋" w:hAnsi="仿宋" w:cs="仿宋" w:hint="eastAsia"/>
            <w:lang w:eastAsia="zh-CN"/>
          </w:rPr>
          <w:t>(三)、社会风险及对策分析</w:t>
        </w:r>
        <w:r>
          <w:tab/>
        </w:r>
        <w:r>
          <w:fldChar w:fldCharType="begin"/>
        </w:r>
        <w:r>
          <w:instrText xml:space="preserve"> PAGEREF _Toc25441 \h </w:instrText>
        </w:r>
        <w:r>
          <w:fldChar w:fldCharType="separate"/>
        </w:r>
        <w:r>
          <w:t>18</w:t>
        </w:r>
        <w:r>
          <w:fldChar w:fldCharType="end"/>
        </w:r>
      </w:hyperlink>
    </w:p>
    <w:p>
      <w:pPr>
        <w:pStyle w:val="TOC1"/>
        <w:tabs>
          <w:tab w:val="right" w:leader="dot" w:pos="8306"/>
        </w:tabs>
      </w:pPr>
      <w:hyperlink w:anchor="_Toc12749" w:history="1">
        <w:r>
          <w:rPr>
            <w:rFonts w:ascii="仿宋" w:eastAsia="仿宋" w:hAnsi="仿宋" w:cs="仿宋" w:hint="eastAsia"/>
            <w:lang w:eastAsia="zh-CN"/>
          </w:rPr>
          <w:t>五、项目选址研究</w:t>
        </w:r>
        <w:r>
          <w:tab/>
        </w:r>
        <w:r>
          <w:fldChar w:fldCharType="begin"/>
        </w:r>
        <w:r>
          <w:instrText xml:space="preserve"> PAGEREF _Toc12749 \h </w:instrText>
        </w:r>
        <w:r>
          <w:fldChar w:fldCharType="separate"/>
        </w:r>
        <w:r>
          <w:t>21</w:t>
        </w:r>
        <w:r>
          <w:fldChar w:fldCharType="end"/>
        </w:r>
      </w:hyperlink>
    </w:p>
    <w:p>
      <w:pPr>
        <w:pStyle w:val="TOC2"/>
        <w:tabs>
          <w:tab w:val="right" w:leader="dot" w:pos="8306"/>
        </w:tabs>
      </w:pPr>
      <w:hyperlink w:anchor="_Toc975" w:history="1">
        <w:r>
          <w:rPr>
            <w:rFonts w:ascii="仿宋" w:eastAsia="仿宋" w:hAnsi="仿宋" w:cs="仿宋" w:hint="eastAsia"/>
            <w:lang w:eastAsia="zh-CN"/>
          </w:rPr>
          <w:t>(一)、项目选址原则</w:t>
        </w:r>
        <w:r>
          <w:tab/>
        </w:r>
        <w:r>
          <w:fldChar w:fldCharType="begin"/>
        </w:r>
        <w:r>
          <w:instrText xml:space="preserve"> PAGEREF _Toc975 \h </w:instrText>
        </w:r>
        <w:r>
          <w:fldChar w:fldCharType="separate"/>
        </w:r>
        <w:r>
          <w:t>21</w:t>
        </w:r>
        <w:r>
          <w:fldChar w:fldCharType="end"/>
        </w:r>
      </w:hyperlink>
    </w:p>
    <w:p>
      <w:pPr>
        <w:pStyle w:val="TOC2"/>
        <w:tabs>
          <w:tab w:val="right" w:leader="dot" w:pos="8306"/>
        </w:tabs>
      </w:pPr>
      <w:hyperlink w:anchor="_Toc2084" w:history="1">
        <w:r>
          <w:rPr>
            <w:rFonts w:ascii="仿宋" w:eastAsia="仿宋" w:hAnsi="仿宋" w:cs="仿宋" w:hint="eastAsia"/>
            <w:lang w:eastAsia="zh-CN"/>
          </w:rPr>
          <w:t>(二)、项目选址</w:t>
        </w:r>
        <w:r>
          <w:tab/>
        </w:r>
        <w:r>
          <w:fldChar w:fldCharType="begin"/>
        </w:r>
        <w:r>
          <w:instrText xml:space="preserve"> PAGEREF _Toc2084 \h </w:instrText>
        </w:r>
        <w:r>
          <w:fldChar w:fldCharType="separate"/>
        </w:r>
        <w:r>
          <w:t>25</w:t>
        </w:r>
        <w:r>
          <w:fldChar w:fldCharType="end"/>
        </w:r>
      </w:hyperlink>
    </w:p>
    <w:p>
      <w:pPr>
        <w:pStyle w:val="TOC2"/>
        <w:tabs>
          <w:tab w:val="right" w:leader="dot" w:pos="8306"/>
        </w:tabs>
      </w:pPr>
      <w:hyperlink w:anchor="_Toc13699" w:history="1">
        <w:r>
          <w:rPr>
            <w:rFonts w:ascii="仿宋" w:eastAsia="仿宋" w:hAnsi="仿宋" w:cs="仿宋" w:hint="eastAsia"/>
            <w:lang w:eastAsia="zh-CN"/>
          </w:rPr>
          <w:t>(三)、建设条件分析</w:t>
        </w:r>
        <w:r>
          <w:tab/>
        </w:r>
        <w:r>
          <w:fldChar w:fldCharType="begin"/>
        </w:r>
        <w:r>
          <w:instrText xml:space="preserve"> PAGEREF _Toc13699 \h </w:instrText>
        </w:r>
        <w:r>
          <w:fldChar w:fldCharType="separate"/>
        </w:r>
        <w:r>
          <w:t>27</w:t>
        </w:r>
        <w:r>
          <w:fldChar w:fldCharType="end"/>
        </w:r>
      </w:hyperlink>
    </w:p>
    <w:p>
      <w:pPr>
        <w:pStyle w:val="TOC2"/>
        <w:tabs>
          <w:tab w:val="right" w:leader="dot" w:pos="8306"/>
        </w:tabs>
      </w:pPr>
      <w:hyperlink w:anchor="_Toc16895" w:history="1">
        <w:r>
          <w:rPr>
            <w:rFonts w:ascii="仿宋" w:eastAsia="仿宋" w:hAnsi="仿宋" w:cs="仿宋" w:hint="eastAsia"/>
            <w:lang w:eastAsia="zh-CN"/>
          </w:rPr>
          <w:t>(四)、用地控制指标</w:t>
        </w:r>
        <w:r>
          <w:tab/>
        </w:r>
        <w:r>
          <w:fldChar w:fldCharType="begin"/>
        </w:r>
        <w:r>
          <w:instrText xml:space="preserve"> PAGEREF _Toc16895 \h </w:instrText>
        </w:r>
        <w:r>
          <w:fldChar w:fldCharType="separate"/>
        </w:r>
        <w:r>
          <w:t>28</w:t>
        </w:r>
        <w:r>
          <w:fldChar w:fldCharType="end"/>
        </w:r>
      </w:hyperlink>
    </w:p>
    <w:p>
      <w:pPr>
        <w:pStyle w:val="TOC2"/>
        <w:tabs>
          <w:tab w:val="right" w:leader="dot" w:pos="8306"/>
        </w:tabs>
      </w:pPr>
      <w:hyperlink w:anchor="_Toc21426" w:history="1">
        <w:r>
          <w:rPr>
            <w:rFonts w:ascii="仿宋" w:eastAsia="仿宋" w:hAnsi="仿宋" w:cs="仿宋" w:hint="eastAsia"/>
            <w:lang w:eastAsia="zh-CN"/>
          </w:rPr>
          <w:t>(五)、地总体要求</w:t>
        </w:r>
        <w:r>
          <w:tab/>
        </w:r>
        <w:r>
          <w:fldChar w:fldCharType="begin"/>
        </w:r>
        <w:r>
          <w:instrText xml:space="preserve"> PAGEREF _Toc21426 \h </w:instrText>
        </w:r>
        <w:r>
          <w:fldChar w:fldCharType="separate"/>
        </w:r>
        <w:r>
          <w:t>29</w:t>
        </w:r>
        <w:r>
          <w:fldChar w:fldCharType="end"/>
        </w:r>
      </w:hyperlink>
    </w:p>
    <w:p>
      <w:pPr>
        <w:pStyle w:val="TOC2"/>
        <w:tabs>
          <w:tab w:val="right" w:leader="dot" w:pos="8306"/>
        </w:tabs>
      </w:pPr>
      <w:hyperlink w:anchor="_Toc23124" w:history="1">
        <w:r>
          <w:rPr>
            <w:rFonts w:ascii="仿宋" w:eastAsia="仿宋" w:hAnsi="仿宋" w:cs="仿宋" w:hint="eastAsia"/>
            <w:lang w:eastAsia="zh-CN"/>
          </w:rPr>
          <w:t>(六)、节约用地措施</w:t>
        </w:r>
        <w:r>
          <w:tab/>
        </w:r>
        <w:r>
          <w:fldChar w:fldCharType="begin"/>
        </w:r>
        <w:r>
          <w:instrText xml:space="preserve"> PAGEREF _Toc23124 \h </w:instrText>
        </w:r>
        <w:r>
          <w:fldChar w:fldCharType="separate"/>
        </w:r>
        <w:r>
          <w:t>31</w:t>
        </w:r>
        <w:r>
          <w:fldChar w:fldCharType="end"/>
        </w:r>
      </w:hyperlink>
    </w:p>
    <w:p>
      <w:pPr>
        <w:pStyle w:val="TOC2"/>
        <w:tabs>
          <w:tab w:val="right" w:leader="dot" w:pos="8306"/>
        </w:tabs>
      </w:pPr>
      <w:hyperlink w:anchor="_Toc12203" w:history="1">
        <w:r>
          <w:rPr>
            <w:rFonts w:ascii="仿宋" w:eastAsia="仿宋" w:hAnsi="仿宋" w:cs="仿宋" w:hint="eastAsia"/>
            <w:lang w:eastAsia="zh-CN"/>
          </w:rPr>
          <w:t>(七)、选址综合评价</w:t>
        </w:r>
        <w:r>
          <w:tab/>
        </w:r>
        <w:r>
          <w:fldChar w:fldCharType="begin"/>
        </w:r>
        <w:r>
          <w:instrText xml:space="preserve"> PAGEREF _Toc12203 \h </w:instrText>
        </w:r>
        <w:r>
          <w:fldChar w:fldCharType="separate"/>
        </w:r>
        <w:r>
          <w:t>32</w:t>
        </w:r>
        <w:r>
          <w:fldChar w:fldCharType="end"/>
        </w:r>
      </w:hyperlink>
    </w:p>
    <w:p>
      <w:pPr>
        <w:pStyle w:val="TOC1"/>
        <w:tabs>
          <w:tab w:val="right" w:leader="dot" w:pos="8306"/>
        </w:tabs>
      </w:pPr>
      <w:hyperlink w:anchor="_Toc24229" w:history="1">
        <w:r>
          <w:rPr>
            <w:rFonts w:ascii="仿宋" w:eastAsia="仿宋" w:hAnsi="仿宋" w:cs="仿宋" w:hint="eastAsia"/>
            <w:lang w:eastAsia="zh-CN"/>
          </w:rPr>
          <w:t>六、发展规划、产业政策和行业准入分析</w:t>
        </w:r>
        <w:r>
          <w:tab/>
        </w:r>
        <w:r>
          <w:fldChar w:fldCharType="begin"/>
        </w:r>
        <w:r>
          <w:instrText xml:space="preserve"> PAGEREF _Toc24229 \h </w:instrText>
        </w:r>
        <w:r>
          <w:fldChar w:fldCharType="separate"/>
        </w:r>
        <w:r>
          <w:t>33</w:t>
        </w:r>
        <w:r>
          <w:fldChar w:fldCharType="end"/>
        </w:r>
      </w:hyperlink>
    </w:p>
    <w:p>
      <w:pPr>
        <w:pStyle w:val="TOC2"/>
        <w:tabs>
          <w:tab w:val="right" w:leader="dot" w:pos="8306"/>
        </w:tabs>
      </w:pPr>
      <w:hyperlink w:anchor="_Toc17576" w:history="1">
        <w:r>
          <w:rPr>
            <w:rFonts w:ascii="仿宋" w:eastAsia="仿宋" w:hAnsi="仿宋" w:cs="仿宋" w:hint="eastAsia"/>
            <w:lang w:eastAsia="zh-CN"/>
          </w:rPr>
          <w:t>(一)、发展规划分析</w:t>
        </w:r>
        <w:r>
          <w:tab/>
        </w:r>
        <w:r>
          <w:fldChar w:fldCharType="begin"/>
        </w:r>
        <w:r>
          <w:instrText xml:space="preserve"> PAGEREF _Toc17576 \h </w:instrText>
        </w:r>
        <w:r>
          <w:fldChar w:fldCharType="separate"/>
        </w:r>
        <w:r>
          <w:t>33</w:t>
        </w:r>
        <w:r>
          <w:fldChar w:fldCharType="end"/>
        </w:r>
      </w:hyperlink>
    </w:p>
    <w:p>
      <w:pPr>
        <w:pStyle w:val="TOC2"/>
        <w:tabs>
          <w:tab w:val="right" w:leader="dot" w:pos="8306"/>
        </w:tabs>
      </w:pPr>
      <w:hyperlink w:anchor="_Toc31226" w:history="1">
        <w:r>
          <w:rPr>
            <w:rFonts w:ascii="仿宋" w:eastAsia="仿宋" w:hAnsi="仿宋" w:cs="仿宋" w:hint="eastAsia"/>
            <w:lang w:eastAsia="zh-CN"/>
          </w:rPr>
          <w:t>(二)、产业政策分析</w:t>
        </w:r>
        <w:r>
          <w:tab/>
        </w:r>
        <w:r>
          <w:fldChar w:fldCharType="begin"/>
        </w:r>
        <w:r>
          <w:instrText xml:space="preserve"> PAGEREF _Toc31226 \h </w:instrText>
        </w:r>
        <w:r>
          <w:fldChar w:fldCharType="separate"/>
        </w:r>
        <w:r>
          <w:t>35</w:t>
        </w:r>
        <w:r>
          <w:fldChar w:fldCharType="end"/>
        </w:r>
      </w:hyperlink>
    </w:p>
    <w:p>
      <w:pPr>
        <w:pStyle w:val="TOC2"/>
        <w:tabs>
          <w:tab w:val="right" w:leader="dot" w:pos="8306"/>
        </w:tabs>
      </w:pPr>
      <w:hyperlink w:anchor="_Toc9065" w:history="1">
        <w:r>
          <w:rPr>
            <w:rFonts w:ascii="仿宋" w:eastAsia="仿宋" w:hAnsi="仿宋" w:cs="仿宋" w:hint="eastAsia"/>
            <w:lang w:eastAsia="zh-CN"/>
          </w:rPr>
          <w:t>(三)、行业准入分析</w:t>
        </w:r>
        <w:r>
          <w:tab/>
        </w:r>
        <w:r>
          <w:fldChar w:fldCharType="begin"/>
        </w:r>
        <w:r>
          <w:instrText xml:space="preserve"> PAGEREF _Toc9065 \h </w:instrText>
        </w:r>
        <w:r>
          <w:fldChar w:fldCharType="separate"/>
        </w:r>
        <w:r>
          <w:t>36</w:t>
        </w:r>
        <w:r>
          <w:fldChar w:fldCharType="end"/>
        </w:r>
      </w:hyperlink>
    </w:p>
    <w:p>
      <w:pPr>
        <w:pStyle w:val="TOC1"/>
        <w:tabs>
          <w:tab w:val="right" w:leader="dot" w:pos="8306"/>
        </w:tabs>
      </w:pPr>
      <w:hyperlink w:anchor="_Toc3229" w:history="1">
        <w:r>
          <w:rPr>
            <w:rFonts w:ascii="仿宋" w:eastAsia="仿宋" w:hAnsi="仿宋" w:cs="仿宋" w:hint="eastAsia"/>
            <w:lang w:eastAsia="zh-CN"/>
          </w:rPr>
          <w:t>七、资金管理与财务规划</w:t>
        </w:r>
        <w:r>
          <w:tab/>
        </w:r>
        <w:r>
          <w:fldChar w:fldCharType="begin"/>
        </w:r>
        <w:r>
          <w:instrText xml:space="preserve"> PAGEREF _Toc3229 \h </w:instrText>
        </w:r>
        <w:r>
          <w:fldChar w:fldCharType="separate"/>
        </w:r>
        <w:r>
          <w:t>38</w:t>
        </w:r>
        <w:r>
          <w:fldChar w:fldCharType="end"/>
        </w:r>
      </w:hyperlink>
    </w:p>
    <w:p>
      <w:pPr>
        <w:pStyle w:val="TOC2"/>
        <w:tabs>
          <w:tab w:val="right" w:leader="dot" w:pos="8306"/>
        </w:tabs>
      </w:pPr>
      <w:hyperlink w:anchor="_Toc7018" w:history="1">
        <w:r>
          <w:rPr>
            <w:rFonts w:ascii="仿宋" w:eastAsia="仿宋" w:hAnsi="仿宋" w:cs="仿宋" w:hint="eastAsia"/>
            <w:lang w:eastAsia="zh-CN"/>
          </w:rPr>
          <w:t>(一)、项目资金来源与筹措</w:t>
        </w:r>
        <w:r>
          <w:tab/>
        </w:r>
        <w:r>
          <w:fldChar w:fldCharType="begin"/>
        </w:r>
        <w:r>
          <w:instrText xml:space="preserve"> PAGEREF _Toc7018 \h </w:instrText>
        </w:r>
        <w:r>
          <w:fldChar w:fldCharType="separate"/>
        </w:r>
        <w:r>
          <w:t>38</w:t>
        </w:r>
        <w:r>
          <w:fldChar w:fldCharType="end"/>
        </w:r>
      </w:hyperlink>
    </w:p>
    <w:p>
      <w:pPr>
        <w:pStyle w:val="TOC2"/>
        <w:tabs>
          <w:tab w:val="right" w:leader="dot" w:pos="8306"/>
        </w:tabs>
      </w:pPr>
      <w:hyperlink w:anchor="_Toc24311" w:history="1">
        <w:r>
          <w:rPr>
            <w:rFonts w:ascii="仿宋" w:eastAsia="仿宋" w:hAnsi="仿宋" w:cs="仿宋" w:hint="eastAsia"/>
            <w:lang w:eastAsia="zh-CN"/>
          </w:rPr>
          <w:t>(二)、资金使用与监管</w:t>
        </w:r>
        <w:r>
          <w:tab/>
        </w:r>
        <w:r>
          <w:fldChar w:fldCharType="begin"/>
        </w:r>
        <w:r>
          <w:instrText xml:space="preserve"> PAGEREF _Toc24311 \h </w:instrText>
        </w:r>
        <w:r>
          <w:fldChar w:fldCharType="separate"/>
        </w:r>
        <w:r>
          <w:t>39</w:t>
        </w:r>
        <w:r>
          <w:fldChar w:fldCharType="end"/>
        </w:r>
      </w:hyperlink>
    </w:p>
    <w:p>
      <w:pPr>
        <w:pStyle w:val="TOC2"/>
        <w:tabs>
          <w:tab w:val="right" w:leader="dot" w:pos="8306"/>
        </w:tabs>
      </w:pPr>
      <w:hyperlink w:anchor="_Toc5866" w:history="1">
        <w:r>
          <w:rPr>
            <w:rFonts w:ascii="仿宋" w:eastAsia="仿宋" w:hAnsi="仿宋" w:cs="仿宋" w:hint="eastAsia"/>
            <w:lang w:eastAsia="zh-CN"/>
          </w:rPr>
          <w:t>(三)、财务规划与预测</w:t>
        </w:r>
        <w:r>
          <w:tab/>
        </w:r>
        <w:r>
          <w:fldChar w:fldCharType="begin"/>
        </w:r>
        <w:r>
          <w:instrText xml:space="preserve"> PAGEREF _Toc5866 \h </w:instrText>
        </w:r>
        <w:r>
          <w:fldChar w:fldCharType="separate"/>
        </w:r>
        <w:r>
          <w:t>40</w:t>
        </w:r>
        <w:r>
          <w:fldChar w:fldCharType="end"/>
        </w:r>
      </w:hyperlink>
    </w:p>
    <w:p>
      <w:pPr>
        <w:pStyle w:val="TOC1"/>
        <w:tabs>
          <w:tab w:val="right" w:leader="dot" w:pos="8306"/>
        </w:tabs>
      </w:pPr>
      <w:hyperlink w:anchor="_Toc12274" w:history="1">
        <w:r>
          <w:rPr>
            <w:rFonts w:ascii="仿宋" w:eastAsia="仿宋" w:hAnsi="仿宋" w:cs="仿宋" w:hint="eastAsia"/>
            <w:lang w:eastAsia="zh-CN"/>
          </w:rPr>
          <w:t>八、环境保护与绿色发展</w:t>
        </w:r>
        <w:r>
          <w:tab/>
        </w:r>
        <w:r>
          <w:fldChar w:fldCharType="begin"/>
        </w:r>
        <w:r>
          <w:instrText xml:space="preserve"> PAGEREF _Toc12274 \h </w:instrText>
        </w:r>
        <w:r>
          <w:fldChar w:fldCharType="separate"/>
        </w:r>
        <w:r>
          <w:t>41</w:t>
        </w:r>
        <w:r>
          <w:fldChar w:fldCharType="end"/>
        </w:r>
      </w:hyperlink>
    </w:p>
    <w:p>
      <w:pPr>
        <w:pStyle w:val="TOC2"/>
        <w:tabs>
          <w:tab w:val="right" w:leader="dot" w:pos="8306"/>
        </w:tabs>
      </w:pPr>
      <w:hyperlink w:anchor="_Toc2087" w:history="1">
        <w:r>
          <w:rPr>
            <w:rFonts w:ascii="仿宋" w:eastAsia="仿宋" w:hAnsi="仿宋" w:cs="仿宋" w:hint="eastAsia"/>
            <w:lang w:eastAsia="zh-CN"/>
          </w:rPr>
          <w:t>(一)、环境保护措施</w:t>
        </w:r>
        <w:r>
          <w:tab/>
        </w:r>
        <w:r>
          <w:fldChar w:fldCharType="begin"/>
        </w:r>
        <w:r>
          <w:instrText xml:space="preserve"> PAGEREF _Toc2087 \h </w:instrText>
        </w:r>
        <w:r>
          <w:fldChar w:fldCharType="separate"/>
        </w:r>
        <w:r>
          <w:t>41</w:t>
        </w:r>
        <w:r>
          <w:fldChar w:fldCharType="end"/>
        </w:r>
      </w:hyperlink>
    </w:p>
    <w:p>
      <w:pPr>
        <w:pStyle w:val="TOC2"/>
        <w:tabs>
          <w:tab w:val="right" w:leader="dot" w:pos="8306"/>
        </w:tabs>
      </w:pPr>
      <w:hyperlink w:anchor="_Toc9165" w:history="1">
        <w:r>
          <w:rPr>
            <w:rFonts w:ascii="仿宋" w:eastAsia="仿宋" w:hAnsi="仿宋" w:cs="仿宋" w:hint="eastAsia"/>
            <w:lang w:eastAsia="zh-CN"/>
          </w:rPr>
          <w:t>(二)、绿色发展与可持续发展策略</w:t>
        </w:r>
        <w:r>
          <w:tab/>
        </w:r>
        <w:r>
          <w:fldChar w:fldCharType="begin"/>
        </w:r>
        <w:r>
          <w:instrText xml:space="preserve"> PAGEREF _Toc9165 \h </w:instrText>
        </w:r>
        <w:r>
          <w:fldChar w:fldCharType="separate"/>
        </w:r>
        <w:r>
          <w:t>43</w:t>
        </w:r>
        <w:r>
          <w:fldChar w:fldCharType="end"/>
        </w:r>
      </w:hyperlink>
    </w:p>
    <w:p>
      <w:pPr>
        <w:pStyle w:val="TOC1"/>
        <w:tabs>
          <w:tab w:val="right" w:leader="dot" w:pos="8306"/>
        </w:tabs>
      </w:pPr>
      <w:hyperlink w:anchor="_Toc31097" w:history="1">
        <w:r>
          <w:rPr>
            <w:rFonts w:ascii="仿宋" w:eastAsia="仿宋" w:hAnsi="仿宋" w:cs="仿宋" w:hint="eastAsia"/>
            <w:lang w:eastAsia="zh-CN"/>
          </w:rPr>
          <w:t>九、环境保护与治理方案</w:t>
        </w:r>
        <w:r>
          <w:tab/>
        </w:r>
        <w:r>
          <w:fldChar w:fldCharType="begin"/>
        </w:r>
        <w:r>
          <w:instrText xml:space="preserve"> PAGEREF _Toc31097 \h </w:instrText>
        </w:r>
        <w:r>
          <w:fldChar w:fldCharType="separate"/>
        </w:r>
        <w:r>
          <w:t>45</w:t>
        </w:r>
        <w:r>
          <w:fldChar w:fldCharType="end"/>
        </w:r>
      </w:hyperlink>
    </w:p>
    <w:p>
      <w:pPr>
        <w:pStyle w:val="TOC2"/>
        <w:tabs>
          <w:tab w:val="right" w:leader="dot" w:pos="8306"/>
        </w:tabs>
      </w:pPr>
      <w:hyperlink w:anchor="_Toc32335" w:history="1">
        <w:r>
          <w:rPr>
            <w:rFonts w:ascii="仿宋" w:eastAsia="仿宋" w:hAnsi="仿宋" w:cs="仿宋" w:hint="eastAsia"/>
            <w:lang w:eastAsia="zh-CN"/>
          </w:rPr>
          <w:t>(一)、项目环境影响评估</w:t>
        </w:r>
        <w:r>
          <w:tab/>
        </w:r>
        <w:r>
          <w:fldChar w:fldCharType="begin"/>
        </w:r>
        <w:r>
          <w:instrText xml:space="preserve"> PAGEREF _Toc32335 \h </w:instrText>
        </w:r>
        <w:r>
          <w:fldChar w:fldCharType="separate"/>
        </w:r>
        <w:r>
          <w:t>45</w:t>
        </w:r>
        <w:r>
          <w:fldChar w:fldCharType="end"/>
        </w:r>
      </w:hyperlink>
    </w:p>
    <w:p>
      <w:pPr>
        <w:pStyle w:val="TOC2"/>
        <w:tabs>
          <w:tab w:val="right" w:leader="dot" w:pos="8306"/>
        </w:tabs>
      </w:pPr>
      <w:hyperlink w:anchor="_Toc7978" w:history="1">
        <w:r>
          <w:rPr>
            <w:rFonts w:ascii="仿宋" w:eastAsia="仿宋" w:hAnsi="仿宋" w:cs="仿宋" w:hint="eastAsia"/>
            <w:lang w:eastAsia="zh-CN"/>
          </w:rPr>
          <w:t>(二)、环境保护措施与治理方案</w:t>
        </w:r>
        <w:r>
          <w:tab/>
        </w:r>
        <w:r>
          <w:fldChar w:fldCharType="begin"/>
        </w:r>
        <w:r>
          <w:instrText xml:space="preserve"> PAGEREF _Toc7978 \h </w:instrText>
        </w:r>
        <w:r>
          <w:fldChar w:fldCharType="separate"/>
        </w:r>
        <w:r>
          <w:t>45</w:t>
        </w:r>
        <w:r>
          <w:fldChar w:fldCharType="end"/>
        </w:r>
      </w:hyperlink>
    </w:p>
    <w:p>
      <w:pPr>
        <w:pStyle w:val="TOC1"/>
        <w:tabs>
          <w:tab w:val="right" w:leader="dot" w:pos="8306"/>
        </w:tabs>
      </w:pPr>
      <w:hyperlink w:anchor="_Toc11185" w:history="1">
        <w:r>
          <w:rPr>
            <w:rFonts w:ascii="仿宋" w:eastAsia="仿宋" w:hAnsi="仿宋" w:cs="仿宋" w:hint="eastAsia"/>
            <w:lang w:eastAsia="zh-CN"/>
          </w:rPr>
          <w:t>十、技术创新与产业升级</w:t>
        </w:r>
        <w:r>
          <w:tab/>
        </w:r>
        <w:r>
          <w:fldChar w:fldCharType="begin"/>
        </w:r>
        <w:r>
          <w:instrText xml:space="preserve"> PAGEREF _Toc11185 \h </w:instrText>
        </w:r>
        <w:r>
          <w:fldChar w:fldCharType="separate"/>
        </w:r>
        <w:r>
          <w:t>46</w:t>
        </w:r>
        <w:r>
          <w:fldChar w:fldCharType="end"/>
        </w:r>
      </w:hyperlink>
    </w:p>
    <w:p>
      <w:pPr>
        <w:pStyle w:val="TOC2"/>
        <w:tabs>
          <w:tab w:val="right" w:leader="dot" w:pos="8306"/>
        </w:tabs>
      </w:pPr>
      <w:hyperlink w:anchor="_Toc326" w:history="1">
        <w:r>
          <w:rPr>
            <w:rFonts w:ascii="仿宋" w:eastAsia="仿宋" w:hAnsi="仿宋" w:cs="仿宋" w:hint="eastAsia"/>
            <w:lang w:eastAsia="zh-CN"/>
          </w:rPr>
          <w:t>(一)、技术创新方向与目标</w:t>
        </w:r>
        <w:r>
          <w:tab/>
        </w:r>
        <w:r>
          <w:fldChar w:fldCharType="begin"/>
        </w:r>
        <w:r>
          <w:instrText xml:space="preserve"> PAGEREF _Toc326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8" w:history="1">
        <w:r>
          <w:rPr>
            <w:rFonts w:ascii="仿宋" w:eastAsia="仿宋" w:hAnsi="仿宋" w:cs="仿宋" w:hint="eastAsia"/>
            <w:lang w:eastAsia="zh-CN"/>
          </w:rPr>
          <w:t>(二)、产业升级路径与措施</w:t>
        </w:r>
        <w:r>
          <w:tab/>
        </w:r>
        <w:r>
          <w:fldChar w:fldCharType="begin"/>
        </w:r>
        <w:r>
          <w:instrText xml:space="preserve"> PAGEREF _Toc30138 \h </w:instrText>
        </w:r>
        <w:r>
          <w:fldChar w:fldCharType="separate"/>
        </w:r>
        <w:r>
          <w:t>47</w:t>
        </w:r>
        <w:r>
          <w:fldChar w:fldCharType="end"/>
        </w:r>
      </w:hyperlink>
    </w:p>
    <w:p>
      <w:pPr>
        <w:pStyle w:val="TOC1"/>
        <w:tabs>
          <w:tab w:val="right" w:leader="dot" w:pos="8306"/>
        </w:tabs>
      </w:pPr>
      <w:hyperlink w:anchor="_Toc17592" w:history="1">
        <w:r>
          <w:rPr>
            <w:rFonts w:ascii="仿宋" w:eastAsia="仿宋" w:hAnsi="仿宋" w:cs="仿宋" w:hint="eastAsia"/>
            <w:lang w:eastAsia="zh-CN"/>
          </w:rPr>
          <w:t>十一、土地利用与规划方案</w:t>
        </w:r>
        <w:r>
          <w:tab/>
        </w:r>
        <w:r>
          <w:fldChar w:fldCharType="begin"/>
        </w:r>
        <w:r>
          <w:instrText xml:space="preserve"> PAGEREF _Toc17592 \h </w:instrText>
        </w:r>
        <w:r>
          <w:fldChar w:fldCharType="separate"/>
        </w:r>
        <w:r>
          <w:t>48</w:t>
        </w:r>
        <w:r>
          <w:fldChar w:fldCharType="end"/>
        </w:r>
      </w:hyperlink>
    </w:p>
    <w:p>
      <w:pPr>
        <w:pStyle w:val="TOC2"/>
        <w:tabs>
          <w:tab w:val="right" w:leader="dot" w:pos="8306"/>
        </w:tabs>
      </w:pPr>
      <w:hyperlink w:anchor="_Toc28386" w:history="1">
        <w:r>
          <w:rPr>
            <w:rFonts w:ascii="仿宋" w:eastAsia="仿宋" w:hAnsi="仿宋" w:cs="仿宋" w:hint="eastAsia"/>
            <w:lang w:eastAsia="zh-CN"/>
          </w:rPr>
          <w:t>(一)、项目用地情况分析</w:t>
        </w:r>
        <w:r>
          <w:tab/>
        </w:r>
        <w:r>
          <w:fldChar w:fldCharType="begin"/>
        </w:r>
        <w:r>
          <w:instrText xml:space="preserve"> PAGEREF _Toc28386 \h </w:instrText>
        </w:r>
        <w:r>
          <w:fldChar w:fldCharType="separate"/>
        </w:r>
        <w:r>
          <w:t>48</w:t>
        </w:r>
        <w:r>
          <w:fldChar w:fldCharType="end"/>
        </w:r>
      </w:hyperlink>
    </w:p>
    <w:p>
      <w:pPr>
        <w:pStyle w:val="TOC2"/>
        <w:tabs>
          <w:tab w:val="right" w:leader="dot" w:pos="8306"/>
        </w:tabs>
      </w:pPr>
      <w:hyperlink w:anchor="_Toc5734" w:history="1">
        <w:r>
          <w:rPr>
            <w:rFonts w:ascii="仿宋" w:eastAsia="仿宋" w:hAnsi="仿宋" w:cs="仿宋" w:hint="eastAsia"/>
            <w:lang w:eastAsia="zh-CN"/>
          </w:rPr>
          <w:t>(二)、土地利用规划方案</w:t>
        </w:r>
        <w:r>
          <w:tab/>
        </w:r>
        <w:r>
          <w:fldChar w:fldCharType="begin"/>
        </w:r>
        <w:r>
          <w:instrText xml:space="preserve"> PAGEREF _Toc5734 \h </w:instrText>
        </w:r>
        <w:r>
          <w:fldChar w:fldCharType="separate"/>
        </w:r>
        <w:r>
          <w:t>49</w:t>
        </w:r>
        <w:r>
          <w:fldChar w:fldCharType="end"/>
        </w:r>
      </w:hyperlink>
    </w:p>
    <w:p>
      <w:pPr>
        <w:pStyle w:val="TOC1"/>
        <w:tabs>
          <w:tab w:val="right" w:leader="dot" w:pos="8306"/>
        </w:tabs>
      </w:pPr>
      <w:hyperlink w:anchor="_Toc11134" w:history="1">
        <w:r>
          <w:rPr>
            <w:rFonts w:ascii="仿宋" w:eastAsia="仿宋" w:hAnsi="仿宋" w:cs="仿宋" w:hint="eastAsia"/>
            <w:lang w:eastAsia="zh-CN"/>
          </w:rPr>
          <w:t>十二、项目实施与管理方案</w:t>
        </w:r>
        <w:r>
          <w:tab/>
        </w:r>
        <w:r>
          <w:fldChar w:fldCharType="begin"/>
        </w:r>
        <w:r>
          <w:instrText xml:space="preserve"> PAGEREF _Toc11134 \h </w:instrText>
        </w:r>
        <w:r>
          <w:fldChar w:fldCharType="separate"/>
        </w:r>
        <w:r>
          <w:t>50</w:t>
        </w:r>
        <w:r>
          <w:fldChar w:fldCharType="end"/>
        </w:r>
      </w:hyperlink>
    </w:p>
    <w:p>
      <w:pPr>
        <w:pStyle w:val="TOC2"/>
        <w:tabs>
          <w:tab w:val="right" w:leader="dot" w:pos="8306"/>
        </w:tabs>
      </w:pPr>
      <w:hyperlink w:anchor="_Toc4151" w:history="1">
        <w:r>
          <w:rPr>
            <w:rFonts w:ascii="仿宋" w:eastAsia="仿宋" w:hAnsi="仿宋" w:cs="仿宋" w:hint="eastAsia"/>
            <w:lang w:eastAsia="zh-CN"/>
          </w:rPr>
          <w:t>(一)、项目实施计划</w:t>
        </w:r>
        <w:r>
          <w:tab/>
        </w:r>
        <w:r>
          <w:fldChar w:fldCharType="begin"/>
        </w:r>
        <w:r>
          <w:instrText xml:space="preserve"> PAGEREF _Toc4151 \h </w:instrText>
        </w:r>
        <w:r>
          <w:fldChar w:fldCharType="separate"/>
        </w:r>
        <w:r>
          <w:t>50</w:t>
        </w:r>
        <w:r>
          <w:fldChar w:fldCharType="end"/>
        </w:r>
      </w:hyperlink>
    </w:p>
    <w:p>
      <w:pPr>
        <w:pStyle w:val="TOC2"/>
        <w:tabs>
          <w:tab w:val="right" w:leader="dot" w:pos="8306"/>
        </w:tabs>
      </w:pPr>
      <w:hyperlink w:anchor="_Toc24890" w:history="1">
        <w:r>
          <w:rPr>
            <w:rFonts w:ascii="仿宋" w:eastAsia="仿宋" w:hAnsi="仿宋" w:cs="仿宋" w:hint="eastAsia"/>
            <w:lang w:eastAsia="zh-CN"/>
          </w:rPr>
          <w:t>(二)、项目组织机构与职责</w:t>
        </w:r>
        <w:r>
          <w:tab/>
        </w:r>
        <w:r>
          <w:fldChar w:fldCharType="begin"/>
        </w:r>
        <w:r>
          <w:instrText xml:space="preserve"> PAGEREF _Toc24890 \h </w:instrText>
        </w:r>
        <w:r>
          <w:fldChar w:fldCharType="separate"/>
        </w:r>
        <w:r>
          <w:t>52</w:t>
        </w:r>
        <w:r>
          <w:fldChar w:fldCharType="end"/>
        </w:r>
      </w:hyperlink>
    </w:p>
    <w:p>
      <w:pPr>
        <w:pStyle w:val="TOC2"/>
        <w:tabs>
          <w:tab w:val="right" w:leader="dot" w:pos="8306"/>
        </w:tabs>
      </w:pPr>
      <w:hyperlink w:anchor="_Toc28444" w:history="1">
        <w:r>
          <w:rPr>
            <w:rFonts w:ascii="仿宋" w:eastAsia="仿宋" w:hAnsi="仿宋" w:cs="仿宋" w:hint="eastAsia"/>
            <w:lang w:eastAsia="zh-CN"/>
          </w:rPr>
          <w:t>(三)、项目管理与监控体系</w:t>
        </w:r>
        <w:r>
          <w:tab/>
        </w:r>
        <w:r>
          <w:fldChar w:fldCharType="begin"/>
        </w:r>
        <w:r>
          <w:instrText xml:space="preserve"> PAGEREF _Toc28444 \h </w:instrText>
        </w:r>
        <w:r>
          <w:fldChar w:fldCharType="separate"/>
        </w:r>
        <w:r>
          <w:t>54</w:t>
        </w:r>
        <w:r>
          <w:fldChar w:fldCharType="end"/>
        </w:r>
      </w:hyperlink>
    </w:p>
    <w:p>
      <w:pPr>
        <w:pStyle w:val="TOC1"/>
        <w:tabs>
          <w:tab w:val="right" w:leader="dot" w:pos="8306"/>
        </w:tabs>
      </w:pPr>
      <w:hyperlink w:anchor="_Toc1897" w:history="1">
        <w:r>
          <w:rPr>
            <w:rFonts w:ascii="仿宋" w:eastAsia="仿宋" w:hAnsi="仿宋" w:cs="仿宋" w:hint="eastAsia"/>
            <w:lang w:eastAsia="zh-CN"/>
          </w:rPr>
          <w:t>十三、合作与交流机制建立</w:t>
        </w:r>
        <w:r>
          <w:tab/>
        </w:r>
        <w:r>
          <w:fldChar w:fldCharType="begin"/>
        </w:r>
        <w:r>
          <w:instrText xml:space="preserve"> PAGEREF _Toc1897 \h </w:instrText>
        </w:r>
        <w:r>
          <w:fldChar w:fldCharType="separate"/>
        </w:r>
        <w:r>
          <w:t>56</w:t>
        </w:r>
        <w:r>
          <w:fldChar w:fldCharType="end"/>
        </w:r>
      </w:hyperlink>
    </w:p>
    <w:p>
      <w:pPr>
        <w:pStyle w:val="TOC2"/>
        <w:tabs>
          <w:tab w:val="right" w:leader="dot" w:pos="8306"/>
        </w:tabs>
      </w:pPr>
      <w:hyperlink w:anchor="_Toc27286" w:history="1">
        <w:r>
          <w:rPr>
            <w:rFonts w:ascii="仿宋" w:eastAsia="仿宋" w:hAnsi="仿宋" w:cs="仿宋" w:hint="eastAsia"/>
            <w:lang w:eastAsia="zh-CN"/>
          </w:rPr>
          <w:t>(一)、合作伙伴选择与合作方式</w:t>
        </w:r>
        <w:r>
          <w:tab/>
        </w:r>
        <w:r>
          <w:fldChar w:fldCharType="begin"/>
        </w:r>
        <w:r>
          <w:instrText xml:space="preserve"> PAGEREF _Toc27286 \h </w:instrText>
        </w:r>
        <w:r>
          <w:fldChar w:fldCharType="separate"/>
        </w:r>
        <w:r>
          <w:t>56</w:t>
        </w:r>
        <w:r>
          <w:fldChar w:fldCharType="end"/>
        </w:r>
      </w:hyperlink>
    </w:p>
    <w:p>
      <w:pPr>
        <w:pStyle w:val="TOC2"/>
        <w:tabs>
          <w:tab w:val="right" w:leader="dot" w:pos="8306"/>
        </w:tabs>
      </w:pPr>
      <w:hyperlink w:anchor="_Toc9986" w:history="1">
        <w:r>
          <w:rPr>
            <w:rFonts w:ascii="仿宋" w:eastAsia="仿宋" w:hAnsi="仿宋" w:cs="仿宋" w:hint="eastAsia"/>
            <w:lang w:eastAsia="zh-CN"/>
          </w:rPr>
          <w:t>(二)、交流与合作平台搭建</w:t>
        </w:r>
        <w:r>
          <w:tab/>
        </w:r>
        <w:r>
          <w:fldChar w:fldCharType="begin"/>
        </w:r>
        <w:r>
          <w:instrText xml:space="preserve"> PAGEREF _Toc9986 \h </w:instrText>
        </w:r>
        <w:r>
          <w:fldChar w:fldCharType="separate"/>
        </w:r>
        <w:r>
          <w:t>57</w:t>
        </w:r>
        <w:r>
          <w:fldChar w:fldCharType="end"/>
        </w:r>
      </w:hyperlink>
    </w:p>
    <w:p>
      <w:pPr>
        <w:pStyle w:val="TOC1"/>
        <w:tabs>
          <w:tab w:val="right" w:leader="dot" w:pos="8306"/>
        </w:tabs>
      </w:pPr>
      <w:hyperlink w:anchor="_Toc16727" w:history="1">
        <w:r>
          <w:rPr>
            <w:rFonts w:ascii="仿宋" w:eastAsia="仿宋" w:hAnsi="仿宋" w:cs="仿宋" w:hint="eastAsia"/>
            <w:lang w:eastAsia="zh-CN"/>
          </w:rPr>
          <w:t>十四、设施与设备管理</w:t>
        </w:r>
        <w:r>
          <w:tab/>
        </w:r>
        <w:r>
          <w:fldChar w:fldCharType="begin"/>
        </w:r>
        <w:r>
          <w:instrText xml:space="preserve"> PAGEREF _Toc16727 \h </w:instrText>
        </w:r>
        <w:r>
          <w:fldChar w:fldCharType="separate"/>
        </w:r>
        <w:r>
          <w:t>59</w:t>
        </w:r>
        <w:r>
          <w:fldChar w:fldCharType="end"/>
        </w:r>
      </w:hyperlink>
    </w:p>
    <w:p>
      <w:pPr>
        <w:pStyle w:val="TOC2"/>
        <w:tabs>
          <w:tab w:val="right" w:leader="dot" w:pos="8306"/>
        </w:tabs>
      </w:pPr>
      <w:hyperlink w:anchor="_Toc16184" w:history="1">
        <w:r>
          <w:rPr>
            <w:rFonts w:ascii="仿宋" w:eastAsia="仿宋" w:hAnsi="仿宋" w:cs="仿宋" w:hint="eastAsia"/>
            <w:lang w:eastAsia="zh-CN"/>
          </w:rPr>
          <w:t>(一)、设施规划与配置</w:t>
        </w:r>
        <w:r>
          <w:tab/>
        </w:r>
        <w:r>
          <w:fldChar w:fldCharType="begin"/>
        </w:r>
        <w:r>
          <w:instrText xml:space="preserve"> PAGEREF _Toc16184 \h </w:instrText>
        </w:r>
        <w:r>
          <w:fldChar w:fldCharType="separate"/>
        </w:r>
        <w:r>
          <w:t>59</w:t>
        </w:r>
        <w:r>
          <w:fldChar w:fldCharType="end"/>
        </w:r>
      </w:hyperlink>
    </w:p>
    <w:p>
      <w:pPr>
        <w:pStyle w:val="TOC2"/>
        <w:tabs>
          <w:tab w:val="right" w:leader="dot" w:pos="8306"/>
        </w:tabs>
      </w:pPr>
      <w:hyperlink w:anchor="_Toc27624" w:history="1">
        <w:r>
          <w:rPr>
            <w:rFonts w:ascii="仿宋" w:eastAsia="仿宋" w:hAnsi="仿宋" w:cs="仿宋" w:hint="eastAsia"/>
            <w:lang w:eastAsia="zh-CN"/>
          </w:rPr>
          <w:t>(二)、设备采购与维护管理</w:t>
        </w:r>
        <w:r>
          <w:tab/>
        </w:r>
        <w:r>
          <w:fldChar w:fldCharType="begin"/>
        </w:r>
        <w:r>
          <w:instrText xml:space="preserve"> PAGEREF _Toc27624 \h </w:instrText>
        </w:r>
        <w:r>
          <w:fldChar w:fldCharType="separate"/>
        </w:r>
        <w:r>
          <w:t>60</w:t>
        </w:r>
        <w:r>
          <w:fldChar w:fldCharType="end"/>
        </w:r>
      </w:hyperlink>
    </w:p>
    <w:p>
      <w:pPr>
        <w:pStyle w:val="TOC2"/>
        <w:tabs>
          <w:tab w:val="right" w:leader="dot" w:pos="8306"/>
        </w:tabs>
      </w:pPr>
      <w:hyperlink w:anchor="_Toc3083" w:history="1">
        <w:r>
          <w:rPr>
            <w:rFonts w:ascii="仿宋" w:eastAsia="仿宋" w:hAnsi="仿宋" w:cs="仿宋" w:hint="eastAsia"/>
            <w:lang w:eastAsia="zh-CN"/>
          </w:rPr>
          <w:t>(三)、设施设备升级策略</w:t>
        </w:r>
        <w:r>
          <w:tab/>
        </w:r>
        <w:r>
          <w:fldChar w:fldCharType="begin"/>
        </w:r>
        <w:r>
          <w:instrText xml:space="preserve"> PAGEREF _Toc3083 \h </w:instrText>
        </w:r>
        <w:r>
          <w:fldChar w:fldCharType="separate"/>
        </w:r>
        <w:r>
          <w:t>60</w:t>
        </w:r>
        <w:r>
          <w:fldChar w:fldCharType="end"/>
        </w:r>
      </w:hyperlink>
    </w:p>
    <w:p>
      <w:pPr>
        <w:pStyle w:val="TOC1"/>
        <w:tabs>
          <w:tab w:val="right" w:leader="dot" w:pos="8306"/>
        </w:tabs>
      </w:pPr>
      <w:hyperlink w:anchor="_Toc11643" w:history="1">
        <w:r>
          <w:rPr>
            <w:rFonts w:ascii="仿宋" w:eastAsia="仿宋" w:hAnsi="仿宋" w:cs="仿宋" w:hint="eastAsia"/>
            <w:lang w:eastAsia="zh-CN"/>
          </w:rPr>
          <w:t>十五、成果转化与推广应用</w:t>
        </w:r>
        <w:r>
          <w:tab/>
        </w:r>
        <w:r>
          <w:fldChar w:fldCharType="begin"/>
        </w:r>
        <w:r>
          <w:instrText xml:space="preserve"> PAGEREF _Toc11643 \h </w:instrText>
        </w:r>
        <w:r>
          <w:fldChar w:fldCharType="separate"/>
        </w:r>
        <w:r>
          <w:t>61</w:t>
        </w:r>
        <w:r>
          <w:fldChar w:fldCharType="end"/>
        </w:r>
      </w:hyperlink>
    </w:p>
    <w:p>
      <w:pPr>
        <w:pStyle w:val="TOC2"/>
        <w:tabs>
          <w:tab w:val="right" w:leader="dot" w:pos="8306"/>
        </w:tabs>
      </w:pPr>
      <w:hyperlink w:anchor="_Toc9808" w:history="1">
        <w:r>
          <w:rPr>
            <w:rFonts w:ascii="仿宋" w:eastAsia="仿宋" w:hAnsi="仿宋" w:cs="仿宋" w:hint="eastAsia"/>
            <w:lang w:eastAsia="zh-CN"/>
          </w:rPr>
          <w:t>(一)、成果转化策略制定</w:t>
        </w:r>
        <w:r>
          <w:tab/>
        </w:r>
        <w:r>
          <w:fldChar w:fldCharType="begin"/>
        </w:r>
        <w:r>
          <w:instrText xml:space="preserve"> PAGEREF _Toc9808 \h </w:instrText>
        </w:r>
        <w:r>
          <w:fldChar w:fldCharType="separate"/>
        </w:r>
        <w:r>
          <w:t>61</w:t>
        </w:r>
        <w:r>
          <w:fldChar w:fldCharType="end"/>
        </w:r>
      </w:hyperlink>
    </w:p>
    <w:p>
      <w:pPr>
        <w:pStyle w:val="TOC2"/>
        <w:tabs>
          <w:tab w:val="right" w:leader="dot" w:pos="8306"/>
        </w:tabs>
      </w:pPr>
      <w:hyperlink w:anchor="_Toc15442" w:history="1">
        <w:r>
          <w:rPr>
            <w:rFonts w:ascii="仿宋" w:eastAsia="仿宋" w:hAnsi="仿宋" w:cs="仿宋" w:hint="eastAsia"/>
            <w:lang w:eastAsia="zh-CN"/>
          </w:rPr>
          <w:t>(二)、成果推广应用方案</w:t>
        </w:r>
        <w:r>
          <w:tab/>
        </w:r>
        <w:r>
          <w:fldChar w:fldCharType="begin"/>
        </w:r>
        <w:r>
          <w:instrText xml:space="preserve"> PAGEREF _Toc15442 \h </w:instrText>
        </w:r>
        <w:r>
          <w:fldChar w:fldCharType="separate"/>
        </w:r>
        <w:r>
          <w:t>63</w:t>
        </w:r>
        <w:r>
          <w:fldChar w:fldCharType="end"/>
        </w:r>
      </w:hyperlink>
    </w:p>
    <w:p>
      <w:pPr>
        <w:pStyle w:val="TOC1"/>
        <w:tabs>
          <w:tab w:val="right" w:leader="dot" w:pos="8306"/>
        </w:tabs>
      </w:pPr>
      <w:hyperlink w:anchor="_Toc28922" w:history="1">
        <w:r>
          <w:rPr>
            <w:rFonts w:ascii="仿宋" w:eastAsia="仿宋" w:hAnsi="仿宋" w:cs="仿宋" w:hint="eastAsia"/>
            <w:lang w:eastAsia="zh-CN"/>
          </w:rPr>
          <w:t>十六、人力资源管理与开发</w:t>
        </w:r>
        <w:r>
          <w:tab/>
        </w:r>
        <w:r>
          <w:fldChar w:fldCharType="begin"/>
        </w:r>
        <w:r>
          <w:instrText xml:space="preserve"> PAGEREF _Toc28922 \h </w:instrText>
        </w:r>
        <w:r>
          <w:fldChar w:fldCharType="separate"/>
        </w:r>
        <w:r>
          <w:t>64</w:t>
        </w:r>
        <w:r>
          <w:fldChar w:fldCharType="end"/>
        </w:r>
      </w:hyperlink>
    </w:p>
    <w:p>
      <w:pPr>
        <w:pStyle w:val="TOC2"/>
        <w:tabs>
          <w:tab w:val="right" w:leader="dot" w:pos="8306"/>
        </w:tabs>
      </w:pPr>
      <w:hyperlink w:anchor="_Toc18020" w:history="1">
        <w:r>
          <w:rPr>
            <w:rFonts w:ascii="仿宋" w:eastAsia="仿宋" w:hAnsi="仿宋" w:cs="仿宋" w:hint="eastAsia"/>
            <w:lang w:eastAsia="zh-CN"/>
          </w:rPr>
          <w:t>(一)、人力资源规划</w:t>
        </w:r>
        <w:r>
          <w:tab/>
        </w:r>
        <w:r>
          <w:fldChar w:fldCharType="begin"/>
        </w:r>
        <w:r>
          <w:instrText xml:space="preserve"> PAGEREF _Toc18020 \h </w:instrText>
        </w:r>
        <w:r>
          <w:fldChar w:fldCharType="separate"/>
        </w:r>
        <w:r>
          <w:t>64</w:t>
        </w:r>
        <w:r>
          <w:fldChar w:fldCharType="end"/>
        </w:r>
      </w:hyperlink>
    </w:p>
    <w:p>
      <w:pPr>
        <w:pStyle w:val="TOC2"/>
        <w:tabs>
          <w:tab w:val="right" w:leader="dot" w:pos="8306"/>
        </w:tabs>
      </w:pPr>
      <w:hyperlink w:anchor="_Toc9647" w:history="1">
        <w:r>
          <w:rPr>
            <w:rFonts w:ascii="仿宋" w:eastAsia="仿宋" w:hAnsi="仿宋" w:cs="仿宋" w:hint="eastAsia"/>
            <w:lang w:eastAsia="zh-CN"/>
          </w:rPr>
          <w:t>(二)、人力资源开发与培训</w:t>
        </w:r>
        <w:r>
          <w:tab/>
        </w:r>
        <w:r>
          <w:fldChar w:fldCharType="begin"/>
        </w:r>
        <w:r>
          <w:instrText xml:space="preserve"> PAGEREF _Toc9647 \h </w:instrText>
        </w:r>
        <w:r>
          <w:fldChar w:fldCharType="separate"/>
        </w:r>
        <w:r>
          <w:t>66</w:t>
        </w:r>
        <w:r>
          <w:fldChar w:fldCharType="end"/>
        </w:r>
      </w:hyperlink>
    </w:p>
    <w:p>
      <w:pPr>
        <w:pStyle w:val="TOC1"/>
        <w:tabs>
          <w:tab w:val="right" w:leader="dot" w:pos="8306"/>
        </w:tabs>
      </w:pPr>
      <w:hyperlink w:anchor="_Toc31784" w:history="1">
        <w:r>
          <w:rPr>
            <w:rFonts w:ascii="仿宋" w:eastAsia="仿宋" w:hAnsi="仿宋" w:cs="仿宋" w:hint="eastAsia"/>
            <w:lang w:eastAsia="zh-CN"/>
          </w:rPr>
          <w:t>十七、产业协同与集群发展</w:t>
        </w:r>
        <w:r>
          <w:tab/>
        </w:r>
        <w:r>
          <w:fldChar w:fldCharType="begin"/>
        </w:r>
        <w:r>
          <w:instrText xml:space="preserve"> PAGEREF _Toc31784 \h </w:instrText>
        </w:r>
        <w:r>
          <w:fldChar w:fldCharType="separate"/>
        </w:r>
        <w:r>
          <w:t>68</w:t>
        </w:r>
        <w:r>
          <w:fldChar w:fldCharType="end"/>
        </w:r>
      </w:hyperlink>
    </w:p>
    <w:p>
      <w:pPr>
        <w:pStyle w:val="TOC2"/>
        <w:tabs>
          <w:tab w:val="right" w:leader="dot" w:pos="8306"/>
        </w:tabs>
      </w:pPr>
      <w:hyperlink w:anchor="_Toc8932" w:history="1">
        <w:r>
          <w:rPr>
            <w:rFonts w:ascii="仿宋" w:eastAsia="仿宋" w:hAnsi="仿宋" w:cs="仿宋" w:hint="eastAsia"/>
            <w:lang w:eastAsia="zh-CN"/>
          </w:rPr>
          <w:t>(一)、产业协同机制建设</w:t>
        </w:r>
        <w:r>
          <w:tab/>
        </w:r>
        <w:r>
          <w:fldChar w:fldCharType="begin"/>
        </w:r>
        <w:r>
          <w:instrText xml:space="preserve"> PAGEREF _Toc8932 \h </w:instrText>
        </w:r>
        <w:r>
          <w:fldChar w:fldCharType="separate"/>
        </w:r>
        <w:r>
          <w:t>68</w:t>
        </w:r>
        <w:r>
          <w:fldChar w:fldCharType="end"/>
        </w:r>
      </w:hyperlink>
    </w:p>
    <w:p>
      <w:pPr>
        <w:pStyle w:val="TOC2"/>
        <w:tabs>
          <w:tab w:val="right" w:leader="dot" w:pos="8306"/>
        </w:tabs>
      </w:pPr>
      <w:hyperlink w:anchor="_Toc23209" w:history="1">
        <w:r>
          <w:rPr>
            <w:rFonts w:ascii="仿宋" w:eastAsia="仿宋" w:hAnsi="仿宋" w:cs="仿宋" w:hint="eastAsia"/>
            <w:lang w:eastAsia="zh-CN"/>
          </w:rPr>
          <w:t>(二)、产业集群培育与发展</w:t>
        </w:r>
        <w:r>
          <w:tab/>
        </w:r>
        <w:r>
          <w:fldChar w:fldCharType="begin"/>
        </w:r>
        <w:r>
          <w:instrText xml:space="preserve"> PAGEREF _Toc23209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7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92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二位二通电磁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60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90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293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73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492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215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65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直接收益：假设二位二通电磁阀项目的产品或服务年销售收入为XX万元。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6521"/>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若二位二通电磁阀项目成功推广新型环保产品，比如采用可回收材料的包装，可能会激发消费者对可持续产品的需求。这种需求的增长可能迫使整个行业转向更环保的产品设计和生产方法。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24844"/>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https://d.book118.com/125334320244011114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70588"/>
    <w:rsid w:val="44E705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33432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2024-02-18T23:12:00Z</dcterms:created>
  <dcterms:modified xsi:type="dcterms:W3CDTF">2024-02-18T23:12:43Z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907DD7E8339843EA953F8D9C580C8975_11</vt:lpwstr>
  </property>
  <property fmtid="{D5CDD505-2E9C-101B-9397-08002B2CF9AE}" pid="3" name="KSOProductBuildVer">
    <vt:lpwstr>2052-12.1.0.16250</vt:lpwstr>
  </property>
</Properties>
</file>