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图书馆管理服务行业相关项目实施计划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8000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_Toc28000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37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_Toc30137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2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_Toc892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26" w:history="1">
        <w:r>
          <w:rPr>
            <w:rFonts w:ascii="仿宋" w:eastAsia="仿宋" w:hAnsi="仿宋" w:cs="仿宋" w:hint="eastAsia"/>
            <w:lang w:eastAsia="zh-CN"/>
          </w:rPr>
          <w:t>(二)、图书馆管理服务项目工程建设标准规范</w:t>
        </w:r>
        <w:r>
          <w:tab/>
        </w:r>
        <w:r>
          <w:fldChar w:fldCharType="begin"/>
        </w:r>
        <w:r>
          <w:instrText xml:space="preserve"> PAGEREF _Toc4926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08" w:history="1">
        <w:r>
          <w:rPr>
            <w:rFonts w:ascii="仿宋" w:eastAsia="仿宋" w:hAnsi="仿宋" w:cs="仿宋" w:hint="eastAsia"/>
            <w:lang w:eastAsia="zh-CN"/>
          </w:rPr>
          <w:t>(三)、图书馆管理服务项目总平面设计要求</w:t>
        </w:r>
        <w:r>
          <w:tab/>
        </w:r>
        <w:r>
          <w:fldChar w:fldCharType="begin"/>
        </w:r>
        <w:r>
          <w:instrText xml:space="preserve"> PAGEREF _Toc28808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1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_Toc19431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32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_Toc21832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04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_Toc18204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17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_Toc26217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09" w:history="1">
        <w:r>
          <w:rPr>
            <w:rFonts w:ascii="仿宋" w:eastAsia="仿宋" w:hAnsi="仿宋" w:cs="仿宋" w:hint="eastAsia"/>
            <w:lang w:eastAsia="zh-CN"/>
          </w:rPr>
          <w:t>二、图书馆管理服务项目建设地方案</w:t>
        </w:r>
        <w:r>
          <w:tab/>
        </w:r>
        <w:r>
          <w:fldChar w:fldCharType="begin"/>
        </w:r>
        <w:r>
          <w:instrText xml:space="preserve"> PAGEREF _Toc3609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0" w:history="1">
        <w:r>
          <w:rPr>
            <w:rFonts w:ascii="仿宋" w:eastAsia="仿宋" w:hAnsi="仿宋" w:cs="仿宋" w:hint="eastAsia"/>
            <w:lang w:eastAsia="zh-CN"/>
          </w:rPr>
          <w:t>(一)、图书馆管理服务项目选址原则</w:t>
        </w:r>
        <w:r>
          <w:tab/>
        </w:r>
        <w:r>
          <w:fldChar w:fldCharType="begin"/>
        </w:r>
        <w:r>
          <w:instrText xml:space="preserve"> PAGEREF _Toc6770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12" w:history="1">
        <w:r>
          <w:rPr>
            <w:rFonts w:ascii="仿宋" w:eastAsia="仿宋" w:hAnsi="仿宋" w:cs="仿宋" w:hint="eastAsia"/>
            <w:lang w:eastAsia="zh-CN"/>
          </w:rPr>
          <w:t>(二)、图书馆管理服务项目选址</w:t>
        </w:r>
        <w:r>
          <w:tab/>
        </w:r>
        <w:r>
          <w:fldChar w:fldCharType="begin"/>
        </w:r>
        <w:r>
          <w:instrText xml:space="preserve"> PAGEREF _Toc28312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26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_Toc15426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90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_Toc5090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63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_Toc11863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62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_Toc4462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27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_Toc19827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75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_Toc13175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75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_Toc5475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753" w:history="1">
        <w:r>
          <w:rPr>
            <w:rFonts w:ascii="仿宋" w:eastAsia="仿宋" w:hAnsi="仿宋" w:cs="仿宋" w:hint="eastAsia"/>
            <w:lang w:eastAsia="zh-CN"/>
          </w:rPr>
          <w:t>三、环境保护概况</w:t>
        </w:r>
        <w:r>
          <w:tab/>
        </w:r>
        <w:r>
          <w:fldChar w:fldCharType="begin"/>
        </w:r>
        <w:r>
          <w:instrText xml:space="preserve"> PAGEREF _Toc19753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_Toc234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1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_Toc14681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66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_Toc9766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26" w:history="1">
        <w:r>
          <w:rPr>
            <w:rFonts w:ascii="仿宋" w:eastAsia="仿宋" w:hAnsi="仿宋" w:cs="仿宋" w:hint="eastAsia"/>
            <w:lang w:eastAsia="zh-CN"/>
          </w:rPr>
          <w:t>(四)、图书馆管理服务项目建设对区域经济的影响</w:t>
        </w:r>
        <w:r>
          <w:tab/>
        </w:r>
        <w:r>
          <w:fldChar w:fldCharType="begin"/>
        </w:r>
        <w:r>
          <w:instrText xml:space="preserve"> PAGEREF _Toc10726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63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_Toc23263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0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_Toc820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01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_Toc18601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56" w:history="1">
        <w:r>
          <w:rPr>
            <w:rFonts w:ascii="仿宋" w:eastAsia="仿宋" w:hAnsi="仿宋" w:cs="仿宋" w:hint="eastAsia"/>
            <w:lang w:eastAsia="zh-CN"/>
          </w:rPr>
          <w:t>(八)、图书馆管理服务项目建设对区域经济的影响</w:t>
        </w:r>
        <w:r>
          <w:tab/>
        </w:r>
        <w:r>
          <w:fldChar w:fldCharType="begin"/>
        </w:r>
        <w:r>
          <w:instrText xml:space="preserve"> PAGEREF _Toc11356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09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_Toc22209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03" w:history="1">
        <w:r>
          <w:rPr>
            <w:rFonts w:ascii="仿宋" w:eastAsia="仿宋" w:hAnsi="仿宋" w:cs="仿宋" w:hint="eastAsia"/>
            <w:lang w:eastAsia="zh-CN"/>
          </w:rPr>
          <w:t>四、图书馆管理服务项目招投标方案</w:t>
        </w:r>
        <w:r>
          <w:tab/>
        </w:r>
        <w:r>
          <w:fldChar w:fldCharType="begin"/>
        </w:r>
        <w:r>
          <w:instrText xml:space="preserve"> PAGEREF _Toc16903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86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_Toc16386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13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_Toc18713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36" w:history="1">
        <w:r>
          <w:rPr>
            <w:rFonts w:ascii="仿宋" w:eastAsia="仿宋" w:hAnsi="仿宋" w:cs="仿宋" w:hint="eastAsia"/>
            <w:lang w:eastAsia="zh-CN"/>
          </w:rPr>
          <w:t>(三)、图书馆管理服务项目招投标要求</w:t>
        </w:r>
        <w:r>
          <w:tab/>
        </w:r>
        <w:r>
          <w:fldChar w:fldCharType="begin"/>
        </w:r>
        <w:r>
          <w:instrText xml:space="preserve"> PAGEREF _Toc7536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8" w:history="1">
        <w:r>
          <w:rPr>
            <w:rFonts w:ascii="仿宋" w:eastAsia="仿宋" w:hAnsi="仿宋" w:cs="仿宋" w:hint="eastAsia"/>
            <w:lang w:eastAsia="zh-CN"/>
          </w:rPr>
          <w:t>(四)、图书馆管理服务项目招标方式和招标程序</w:t>
        </w:r>
        <w:r>
          <w:tab/>
        </w:r>
        <w:r>
          <w:fldChar w:fldCharType="begin"/>
        </w:r>
        <w:r>
          <w:instrText xml:space="preserve"> PAGEREF _Toc10118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38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_Toc12838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38" w:history="1">
        <w:r>
          <w:rPr>
            <w:rFonts w:ascii="仿宋" w:eastAsia="仿宋" w:hAnsi="仿宋" w:cs="仿宋" w:hint="eastAsia"/>
            <w:lang w:eastAsia="zh-CN"/>
          </w:rPr>
          <w:t>五、安全经营规范</w:t>
        </w:r>
        <w:r>
          <w:tab/>
        </w:r>
        <w:r>
          <w:fldChar w:fldCharType="begin"/>
        </w:r>
        <w:r>
          <w:instrText xml:space="preserve"> PAGEREF _Toc7438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64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_Toc27564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1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_Toc701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87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_Toc25087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18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_Toc3918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66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_Toc15566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085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_Toc4085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14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_Toc20414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03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_Toc16403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09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_Toc3509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31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_Toc32731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71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_Toc13171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82" w:history="1">
        <w:r>
          <w:rPr>
            <w:rFonts w:ascii="仿宋" w:eastAsia="仿宋" w:hAnsi="仿宋" w:cs="仿宋" w:hint="eastAsia"/>
            <w:lang w:eastAsia="zh-CN"/>
          </w:rPr>
          <w:t>六、投资方案计划</w:t>
        </w:r>
        <w:r>
          <w:tab/>
        </w:r>
        <w:r>
          <w:fldChar w:fldCharType="begin"/>
        </w:r>
        <w:r>
          <w:instrText xml:space="preserve"> PAGEREF _Toc26882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60" w:history="1">
        <w:r>
          <w:rPr>
            <w:rFonts w:ascii="仿宋" w:eastAsia="仿宋" w:hAnsi="仿宋" w:cs="仿宋" w:hint="eastAsia"/>
            <w:lang w:eastAsia="zh-CN"/>
          </w:rPr>
          <w:t>(一)、图书馆管理服务项目估算说明</w:t>
        </w:r>
        <w:r>
          <w:tab/>
        </w:r>
        <w:r>
          <w:fldChar w:fldCharType="begin"/>
        </w:r>
        <w:r>
          <w:instrText xml:space="preserve"> PAGEREF _Toc19460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99" w:history="1">
        <w:r>
          <w:rPr>
            <w:rFonts w:ascii="仿宋" w:eastAsia="仿宋" w:hAnsi="仿宋" w:cs="仿宋" w:hint="eastAsia"/>
            <w:lang w:eastAsia="zh-CN"/>
          </w:rPr>
          <w:t>(二)、图书馆管理服务项目总投资估算</w:t>
        </w:r>
        <w:r>
          <w:tab/>
        </w:r>
        <w:r>
          <w:fldChar w:fldCharType="begin"/>
        </w:r>
        <w:r>
          <w:instrText xml:space="preserve"> PAGEREF _Toc31199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8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_Toc1498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84" w:history="1">
        <w:r>
          <w:rPr>
            <w:rFonts w:ascii="仿宋" w:eastAsia="仿宋" w:hAnsi="仿宋" w:cs="仿宋" w:hint="eastAsia"/>
            <w:lang w:eastAsia="zh-CN"/>
          </w:rPr>
          <w:t>七、发展规划、产业政策和行业准入分析</w:t>
        </w:r>
        <w:r>
          <w:tab/>
        </w:r>
        <w:r>
          <w:fldChar w:fldCharType="begin"/>
        </w:r>
        <w:r>
          <w:instrText xml:space="preserve"> PAGEREF _Toc4784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03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_Toc17803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43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_Toc7643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_Toc2936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252" w:history="1">
        <w:r>
          <w:rPr>
            <w:rFonts w:ascii="仿宋" w:eastAsia="仿宋" w:hAnsi="仿宋" w:cs="仿宋" w:hint="eastAsia"/>
            <w:lang w:eastAsia="zh-CN"/>
          </w:rPr>
          <w:t>八、环境和生态影响分析</w:t>
        </w:r>
        <w:r>
          <w:tab/>
        </w:r>
        <w:r>
          <w:fldChar w:fldCharType="begin"/>
        </w:r>
        <w:r>
          <w:instrText xml:space="preserve"> PAGEREF _Toc17252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66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_Toc11266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77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_Toc18677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0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_Toc5607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7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_Toc2847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_Toc253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646" w:history="1">
        <w:r>
          <w:rPr>
            <w:rFonts w:ascii="仿宋" w:eastAsia="仿宋" w:hAnsi="仿宋" w:cs="仿宋" w:hint="eastAsia"/>
            <w:lang w:eastAsia="zh-CN"/>
          </w:rPr>
          <w:t>九、经济影响分析</w:t>
        </w:r>
        <w:r>
          <w:tab/>
        </w:r>
        <w:r>
          <w:fldChar w:fldCharType="begin"/>
        </w:r>
        <w:r>
          <w:instrText xml:space="preserve"> PAGEREF _Toc8646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27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_Toc28527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3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_Toc4313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84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_Toc32284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20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_Toc12220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8000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137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92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图书馆管理服务项目建设地规划要求的前提下，我们着重体现图书馆管理服务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4926"/>
      <w:r>
        <w:rPr>
          <w:rFonts w:ascii="仿宋" w:eastAsia="仿宋" w:hAnsi="仿宋" w:cs="仿宋" w:hint="eastAsia"/>
          <w:sz w:val="28"/>
          <w:lang w:eastAsia="zh-CN"/>
        </w:rPr>
        <w:t>(二)、图书馆管理服务项目工程建设标准规范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https://d.book118.com/126101131053010035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图书馆管理服务行业相关项目实施计划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图书馆管理服务行业相关项目实施计划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图书馆管理服务行业相关项目实施计划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图书馆管理服务行业相关项目实施计划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图书馆管理服务行业相关项目实施计划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2F0935"/>
    <w:rsid w:val="762F093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26101131053010035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2023-12-30T10:48:00Z</dcterms:created>
  <dcterms:modified xsi:type="dcterms:W3CDTF">2023-12-30T10:48:58Z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1B2215EA010941F587CE173233ECED39_11</vt:lpwstr>
  </property>
  <property fmtid="{D5CDD505-2E9C-101B-9397-08002B2CF9AE}" pid="3" name="KSOProductBuildVer">
    <vt:lpwstr>2052-12.1.0.16120</vt:lpwstr>
  </property>
</Properties>
</file>