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81" w:history="1">
        <w:r>
          <w:rPr>
            <w:rFonts w:ascii="仿宋" w:eastAsia="仿宋" w:hAnsi="仿宋" w:cs="仿宋" w:hint="eastAsia"/>
            <w:lang w:eastAsia="zh-CN"/>
          </w:rPr>
          <w:t>序言</w:t>
        </w:r>
        <w:r>
          <w:tab/>
        </w:r>
        <w:r>
          <w:fldChar w:fldCharType="begin"/>
        </w:r>
        <w:r>
          <w:instrText xml:space="preserve"> PAGEREF _Toc28381 \h </w:instrText>
        </w:r>
        <w:r>
          <w:fldChar w:fldCharType="separate"/>
        </w:r>
        <w:r>
          <w:t>3</w:t>
        </w:r>
        <w:r>
          <w:fldChar w:fldCharType="end"/>
        </w:r>
      </w:hyperlink>
    </w:p>
    <w:p>
      <w:pPr>
        <w:pStyle w:val="TOC1"/>
        <w:tabs>
          <w:tab w:val="right" w:leader="dot" w:pos="8306"/>
        </w:tabs>
      </w:pPr>
      <w:hyperlink w:anchor="_Toc20402" w:history="1">
        <w:r>
          <w:rPr>
            <w:rFonts w:ascii="仿宋" w:eastAsia="仿宋" w:hAnsi="仿宋" w:cs="仿宋" w:hint="eastAsia"/>
            <w:lang w:eastAsia="zh-CN"/>
          </w:rPr>
          <w:t>一、社会影响分析</w:t>
        </w:r>
        <w:r>
          <w:tab/>
        </w:r>
        <w:r>
          <w:fldChar w:fldCharType="begin"/>
        </w:r>
        <w:r>
          <w:instrText xml:space="preserve"> PAGEREF _Toc20402 \h </w:instrText>
        </w:r>
        <w:r>
          <w:fldChar w:fldCharType="separate"/>
        </w:r>
        <w:r>
          <w:t>3</w:t>
        </w:r>
        <w:r>
          <w:fldChar w:fldCharType="end"/>
        </w:r>
      </w:hyperlink>
    </w:p>
    <w:p>
      <w:pPr>
        <w:pStyle w:val="TOC2"/>
        <w:tabs>
          <w:tab w:val="right" w:leader="dot" w:pos="8306"/>
        </w:tabs>
      </w:pPr>
      <w:hyperlink w:anchor="_Toc26743" w:history="1">
        <w:r>
          <w:rPr>
            <w:rFonts w:ascii="仿宋" w:eastAsia="仿宋" w:hAnsi="仿宋" w:cs="仿宋" w:hint="eastAsia"/>
            <w:lang w:eastAsia="zh-CN"/>
          </w:rPr>
          <w:t>(一)、社会影响效果分析</w:t>
        </w:r>
        <w:r>
          <w:tab/>
        </w:r>
        <w:r>
          <w:fldChar w:fldCharType="begin"/>
        </w:r>
        <w:r>
          <w:instrText xml:space="preserve"> PAGEREF _Toc26743 \h </w:instrText>
        </w:r>
        <w:r>
          <w:fldChar w:fldCharType="separate"/>
        </w:r>
        <w:r>
          <w:t>3</w:t>
        </w:r>
        <w:r>
          <w:fldChar w:fldCharType="end"/>
        </w:r>
      </w:hyperlink>
    </w:p>
    <w:p>
      <w:pPr>
        <w:pStyle w:val="TOC2"/>
        <w:tabs>
          <w:tab w:val="right" w:leader="dot" w:pos="8306"/>
        </w:tabs>
      </w:pPr>
      <w:hyperlink w:anchor="_Toc8455" w:history="1">
        <w:r>
          <w:rPr>
            <w:rFonts w:ascii="仿宋" w:eastAsia="仿宋" w:hAnsi="仿宋" w:cs="仿宋" w:hint="eastAsia"/>
            <w:lang w:eastAsia="zh-CN"/>
          </w:rPr>
          <w:t>(二)、社会适应性分析</w:t>
        </w:r>
        <w:r>
          <w:tab/>
        </w:r>
        <w:r>
          <w:fldChar w:fldCharType="begin"/>
        </w:r>
        <w:r>
          <w:instrText xml:space="preserve"> PAGEREF _Toc8455 \h </w:instrText>
        </w:r>
        <w:r>
          <w:fldChar w:fldCharType="separate"/>
        </w:r>
        <w:r>
          <w:t>5</w:t>
        </w:r>
        <w:r>
          <w:fldChar w:fldCharType="end"/>
        </w:r>
      </w:hyperlink>
    </w:p>
    <w:p>
      <w:pPr>
        <w:pStyle w:val="TOC2"/>
        <w:tabs>
          <w:tab w:val="right" w:leader="dot" w:pos="8306"/>
        </w:tabs>
      </w:pPr>
      <w:hyperlink w:anchor="_Toc4265" w:history="1">
        <w:r>
          <w:rPr>
            <w:rFonts w:ascii="仿宋" w:eastAsia="仿宋" w:hAnsi="仿宋" w:cs="仿宋" w:hint="eastAsia"/>
            <w:lang w:eastAsia="zh-CN"/>
          </w:rPr>
          <w:t>(三)、社会风险及对策分析</w:t>
        </w:r>
        <w:r>
          <w:tab/>
        </w:r>
        <w:r>
          <w:fldChar w:fldCharType="begin"/>
        </w:r>
        <w:r>
          <w:instrText xml:space="preserve"> PAGEREF _Toc4265 \h </w:instrText>
        </w:r>
        <w:r>
          <w:fldChar w:fldCharType="separate"/>
        </w:r>
        <w:r>
          <w:t>7</w:t>
        </w:r>
        <w:r>
          <w:fldChar w:fldCharType="end"/>
        </w:r>
      </w:hyperlink>
    </w:p>
    <w:p>
      <w:pPr>
        <w:pStyle w:val="TOC1"/>
        <w:tabs>
          <w:tab w:val="right" w:leader="dot" w:pos="8306"/>
        </w:tabs>
      </w:pPr>
      <w:hyperlink w:anchor="_Toc20481" w:history="1">
        <w:r>
          <w:rPr>
            <w:rFonts w:ascii="仿宋" w:eastAsia="仿宋" w:hAnsi="仿宋" w:cs="仿宋" w:hint="eastAsia"/>
            <w:lang w:eastAsia="zh-CN"/>
          </w:rPr>
          <w:t>二、项目选址研究</w:t>
        </w:r>
        <w:r>
          <w:tab/>
        </w:r>
        <w:r>
          <w:fldChar w:fldCharType="begin"/>
        </w:r>
        <w:r>
          <w:instrText xml:space="preserve"> PAGEREF _Toc20481 \h </w:instrText>
        </w:r>
        <w:r>
          <w:fldChar w:fldCharType="separate"/>
        </w:r>
        <w:r>
          <w:t>10</w:t>
        </w:r>
        <w:r>
          <w:fldChar w:fldCharType="end"/>
        </w:r>
      </w:hyperlink>
    </w:p>
    <w:p>
      <w:pPr>
        <w:pStyle w:val="TOC2"/>
        <w:tabs>
          <w:tab w:val="right" w:leader="dot" w:pos="8306"/>
        </w:tabs>
      </w:pPr>
      <w:hyperlink w:anchor="_Toc6320" w:history="1">
        <w:r>
          <w:rPr>
            <w:rFonts w:ascii="仿宋" w:eastAsia="仿宋" w:hAnsi="仿宋" w:cs="仿宋" w:hint="eastAsia"/>
            <w:lang w:eastAsia="zh-CN"/>
          </w:rPr>
          <w:t>(一)、项目选址原则</w:t>
        </w:r>
        <w:r>
          <w:tab/>
        </w:r>
        <w:r>
          <w:fldChar w:fldCharType="begin"/>
        </w:r>
        <w:r>
          <w:instrText xml:space="preserve"> PAGEREF _Toc6320 \h </w:instrText>
        </w:r>
        <w:r>
          <w:fldChar w:fldCharType="separate"/>
        </w:r>
        <w:r>
          <w:t>10</w:t>
        </w:r>
        <w:r>
          <w:fldChar w:fldCharType="end"/>
        </w:r>
      </w:hyperlink>
    </w:p>
    <w:p>
      <w:pPr>
        <w:pStyle w:val="TOC2"/>
        <w:tabs>
          <w:tab w:val="right" w:leader="dot" w:pos="8306"/>
        </w:tabs>
      </w:pPr>
      <w:hyperlink w:anchor="_Toc22061" w:history="1">
        <w:r>
          <w:rPr>
            <w:rFonts w:ascii="仿宋" w:eastAsia="仿宋" w:hAnsi="仿宋" w:cs="仿宋" w:hint="eastAsia"/>
            <w:lang w:eastAsia="zh-CN"/>
          </w:rPr>
          <w:t>(二)、项目选址</w:t>
        </w:r>
        <w:r>
          <w:tab/>
        </w:r>
        <w:r>
          <w:fldChar w:fldCharType="begin"/>
        </w:r>
        <w:r>
          <w:instrText xml:space="preserve"> PAGEREF _Toc22061 \h </w:instrText>
        </w:r>
        <w:r>
          <w:fldChar w:fldCharType="separate"/>
        </w:r>
        <w:r>
          <w:t>14</w:t>
        </w:r>
        <w:r>
          <w:fldChar w:fldCharType="end"/>
        </w:r>
      </w:hyperlink>
    </w:p>
    <w:p>
      <w:pPr>
        <w:pStyle w:val="TOC2"/>
        <w:tabs>
          <w:tab w:val="right" w:leader="dot" w:pos="8306"/>
        </w:tabs>
      </w:pPr>
      <w:hyperlink w:anchor="_Toc5126" w:history="1">
        <w:r>
          <w:rPr>
            <w:rFonts w:ascii="仿宋" w:eastAsia="仿宋" w:hAnsi="仿宋" w:cs="仿宋" w:hint="eastAsia"/>
            <w:lang w:eastAsia="zh-CN"/>
          </w:rPr>
          <w:t>(三)、建设条件分析</w:t>
        </w:r>
        <w:r>
          <w:tab/>
        </w:r>
        <w:r>
          <w:fldChar w:fldCharType="begin"/>
        </w:r>
        <w:r>
          <w:instrText xml:space="preserve"> PAGEREF _Toc5126 \h </w:instrText>
        </w:r>
        <w:r>
          <w:fldChar w:fldCharType="separate"/>
        </w:r>
        <w:r>
          <w:t>16</w:t>
        </w:r>
        <w:r>
          <w:fldChar w:fldCharType="end"/>
        </w:r>
      </w:hyperlink>
    </w:p>
    <w:p>
      <w:pPr>
        <w:pStyle w:val="TOC2"/>
        <w:tabs>
          <w:tab w:val="right" w:leader="dot" w:pos="8306"/>
        </w:tabs>
      </w:pPr>
      <w:hyperlink w:anchor="_Toc187" w:history="1">
        <w:r>
          <w:rPr>
            <w:rFonts w:ascii="仿宋" w:eastAsia="仿宋" w:hAnsi="仿宋" w:cs="仿宋" w:hint="eastAsia"/>
            <w:lang w:eastAsia="zh-CN"/>
          </w:rPr>
          <w:t>(四)、用地控制指标</w:t>
        </w:r>
        <w:r>
          <w:tab/>
        </w:r>
        <w:r>
          <w:fldChar w:fldCharType="begin"/>
        </w:r>
        <w:r>
          <w:instrText xml:space="preserve"> PAGEREF _Toc187 \h </w:instrText>
        </w:r>
        <w:r>
          <w:fldChar w:fldCharType="separate"/>
        </w:r>
        <w:r>
          <w:t>17</w:t>
        </w:r>
        <w:r>
          <w:fldChar w:fldCharType="end"/>
        </w:r>
      </w:hyperlink>
    </w:p>
    <w:p>
      <w:pPr>
        <w:pStyle w:val="TOC2"/>
        <w:tabs>
          <w:tab w:val="right" w:leader="dot" w:pos="8306"/>
        </w:tabs>
      </w:pPr>
      <w:hyperlink w:anchor="_Toc27728" w:history="1">
        <w:r>
          <w:rPr>
            <w:rFonts w:ascii="仿宋" w:eastAsia="仿宋" w:hAnsi="仿宋" w:cs="仿宋" w:hint="eastAsia"/>
            <w:lang w:eastAsia="zh-CN"/>
          </w:rPr>
          <w:t>(五)、地总体要求</w:t>
        </w:r>
        <w:r>
          <w:tab/>
        </w:r>
        <w:r>
          <w:fldChar w:fldCharType="begin"/>
        </w:r>
        <w:r>
          <w:instrText xml:space="preserve"> PAGEREF _Toc27728 \h </w:instrText>
        </w:r>
        <w:r>
          <w:fldChar w:fldCharType="separate"/>
        </w:r>
        <w:r>
          <w:t>18</w:t>
        </w:r>
        <w:r>
          <w:fldChar w:fldCharType="end"/>
        </w:r>
      </w:hyperlink>
    </w:p>
    <w:p>
      <w:pPr>
        <w:pStyle w:val="TOC2"/>
        <w:tabs>
          <w:tab w:val="right" w:leader="dot" w:pos="8306"/>
        </w:tabs>
      </w:pPr>
      <w:hyperlink w:anchor="_Toc26402" w:history="1">
        <w:r>
          <w:rPr>
            <w:rFonts w:ascii="仿宋" w:eastAsia="仿宋" w:hAnsi="仿宋" w:cs="仿宋" w:hint="eastAsia"/>
            <w:lang w:eastAsia="zh-CN"/>
          </w:rPr>
          <w:t>(六)、节约用地措施</w:t>
        </w:r>
        <w:r>
          <w:tab/>
        </w:r>
        <w:r>
          <w:fldChar w:fldCharType="begin"/>
        </w:r>
        <w:r>
          <w:instrText xml:space="preserve"> PAGEREF _Toc26402 \h </w:instrText>
        </w:r>
        <w:r>
          <w:fldChar w:fldCharType="separate"/>
        </w:r>
        <w:r>
          <w:t>20</w:t>
        </w:r>
        <w:r>
          <w:fldChar w:fldCharType="end"/>
        </w:r>
      </w:hyperlink>
    </w:p>
    <w:p>
      <w:pPr>
        <w:pStyle w:val="TOC2"/>
        <w:tabs>
          <w:tab w:val="right" w:leader="dot" w:pos="8306"/>
        </w:tabs>
      </w:pPr>
      <w:hyperlink w:anchor="_Toc1514" w:history="1">
        <w:r>
          <w:rPr>
            <w:rFonts w:ascii="仿宋" w:eastAsia="仿宋" w:hAnsi="仿宋" w:cs="仿宋" w:hint="eastAsia"/>
            <w:lang w:eastAsia="zh-CN"/>
          </w:rPr>
          <w:t>(七)、选址综合评价</w:t>
        </w:r>
        <w:r>
          <w:tab/>
        </w:r>
        <w:r>
          <w:fldChar w:fldCharType="begin"/>
        </w:r>
        <w:r>
          <w:instrText xml:space="preserve"> PAGEREF _Toc1514 \h </w:instrText>
        </w:r>
        <w:r>
          <w:fldChar w:fldCharType="separate"/>
        </w:r>
        <w:r>
          <w:t>21</w:t>
        </w:r>
        <w:r>
          <w:fldChar w:fldCharType="end"/>
        </w:r>
      </w:hyperlink>
    </w:p>
    <w:p>
      <w:pPr>
        <w:pStyle w:val="TOC1"/>
        <w:tabs>
          <w:tab w:val="right" w:leader="dot" w:pos="8306"/>
        </w:tabs>
      </w:pPr>
      <w:hyperlink w:anchor="_Toc25611" w:history="1">
        <w:r>
          <w:rPr>
            <w:rFonts w:ascii="仿宋" w:eastAsia="仿宋" w:hAnsi="仿宋" w:cs="仿宋" w:hint="eastAsia"/>
            <w:lang w:eastAsia="zh-CN"/>
          </w:rPr>
          <w:t>三、资源开发及综合利用分析</w:t>
        </w:r>
        <w:r>
          <w:tab/>
        </w:r>
        <w:r>
          <w:fldChar w:fldCharType="begin"/>
        </w:r>
        <w:r>
          <w:instrText xml:space="preserve"> PAGEREF _Toc25611 \h </w:instrText>
        </w:r>
        <w:r>
          <w:fldChar w:fldCharType="separate"/>
        </w:r>
        <w:r>
          <w:t>22</w:t>
        </w:r>
        <w:r>
          <w:fldChar w:fldCharType="end"/>
        </w:r>
      </w:hyperlink>
    </w:p>
    <w:p>
      <w:pPr>
        <w:pStyle w:val="TOC2"/>
        <w:tabs>
          <w:tab w:val="right" w:leader="dot" w:pos="8306"/>
        </w:tabs>
      </w:pPr>
      <w:hyperlink w:anchor="_Toc8616" w:history="1">
        <w:r>
          <w:rPr>
            <w:rFonts w:ascii="仿宋" w:eastAsia="仿宋" w:hAnsi="仿宋" w:cs="仿宋" w:hint="eastAsia"/>
            <w:lang w:eastAsia="zh-CN"/>
          </w:rPr>
          <w:t>(一)、资源开发方案</w:t>
        </w:r>
        <w:r>
          <w:tab/>
        </w:r>
        <w:r>
          <w:fldChar w:fldCharType="begin"/>
        </w:r>
        <w:r>
          <w:instrText xml:space="preserve"> PAGEREF _Toc8616 \h </w:instrText>
        </w:r>
        <w:r>
          <w:fldChar w:fldCharType="separate"/>
        </w:r>
        <w:r>
          <w:t>22</w:t>
        </w:r>
        <w:r>
          <w:fldChar w:fldCharType="end"/>
        </w:r>
      </w:hyperlink>
    </w:p>
    <w:p>
      <w:pPr>
        <w:pStyle w:val="TOC2"/>
        <w:tabs>
          <w:tab w:val="right" w:leader="dot" w:pos="8306"/>
        </w:tabs>
      </w:pPr>
      <w:hyperlink w:anchor="_Toc2694" w:history="1">
        <w:r>
          <w:rPr>
            <w:rFonts w:ascii="仿宋" w:eastAsia="仿宋" w:hAnsi="仿宋" w:cs="仿宋" w:hint="eastAsia"/>
            <w:lang w:eastAsia="zh-CN"/>
          </w:rPr>
          <w:t>(二)、资源利用方案</w:t>
        </w:r>
        <w:r>
          <w:tab/>
        </w:r>
        <w:r>
          <w:fldChar w:fldCharType="begin"/>
        </w:r>
        <w:r>
          <w:instrText xml:space="preserve"> PAGEREF _Toc2694 \h </w:instrText>
        </w:r>
        <w:r>
          <w:fldChar w:fldCharType="separate"/>
        </w:r>
        <w:r>
          <w:t>23</w:t>
        </w:r>
        <w:r>
          <w:fldChar w:fldCharType="end"/>
        </w:r>
      </w:hyperlink>
    </w:p>
    <w:p>
      <w:pPr>
        <w:pStyle w:val="TOC2"/>
        <w:tabs>
          <w:tab w:val="right" w:leader="dot" w:pos="8306"/>
        </w:tabs>
      </w:pPr>
      <w:hyperlink w:anchor="_Toc11711" w:history="1">
        <w:r>
          <w:rPr>
            <w:rFonts w:ascii="仿宋" w:eastAsia="仿宋" w:hAnsi="仿宋" w:cs="仿宋" w:hint="eastAsia"/>
            <w:lang w:eastAsia="zh-CN"/>
          </w:rPr>
          <w:t>(三)、资源节约措施</w:t>
        </w:r>
        <w:r>
          <w:tab/>
        </w:r>
        <w:r>
          <w:fldChar w:fldCharType="begin"/>
        </w:r>
        <w:r>
          <w:instrText xml:space="preserve"> PAGEREF _Toc11711 \h </w:instrText>
        </w:r>
        <w:r>
          <w:fldChar w:fldCharType="separate"/>
        </w:r>
        <w:r>
          <w:t>24</w:t>
        </w:r>
        <w:r>
          <w:fldChar w:fldCharType="end"/>
        </w:r>
      </w:hyperlink>
    </w:p>
    <w:p>
      <w:pPr>
        <w:pStyle w:val="TOC1"/>
        <w:tabs>
          <w:tab w:val="right" w:leader="dot" w:pos="8306"/>
        </w:tabs>
      </w:pPr>
      <w:hyperlink w:anchor="_Toc8648" w:history="1">
        <w:r>
          <w:rPr>
            <w:rFonts w:ascii="仿宋" w:eastAsia="仿宋" w:hAnsi="仿宋" w:cs="仿宋" w:hint="eastAsia"/>
            <w:lang w:eastAsia="zh-CN"/>
          </w:rPr>
          <w:t>四、经济影响分析</w:t>
        </w:r>
        <w:r>
          <w:tab/>
        </w:r>
        <w:r>
          <w:fldChar w:fldCharType="begin"/>
        </w:r>
        <w:r>
          <w:instrText xml:space="preserve"> PAGEREF _Toc8648 \h </w:instrText>
        </w:r>
        <w:r>
          <w:fldChar w:fldCharType="separate"/>
        </w:r>
        <w:r>
          <w:t>25</w:t>
        </w:r>
        <w:r>
          <w:fldChar w:fldCharType="end"/>
        </w:r>
      </w:hyperlink>
    </w:p>
    <w:p>
      <w:pPr>
        <w:pStyle w:val="TOC2"/>
        <w:tabs>
          <w:tab w:val="right" w:leader="dot" w:pos="8306"/>
        </w:tabs>
      </w:pPr>
      <w:hyperlink w:anchor="_Toc1792" w:history="1">
        <w:r>
          <w:rPr>
            <w:rFonts w:ascii="仿宋" w:eastAsia="仿宋" w:hAnsi="仿宋" w:cs="仿宋" w:hint="eastAsia"/>
            <w:lang w:eastAsia="zh-CN"/>
          </w:rPr>
          <w:t>(一)、经济费用效益或费用效果分析</w:t>
        </w:r>
        <w:r>
          <w:tab/>
        </w:r>
        <w:r>
          <w:fldChar w:fldCharType="begin"/>
        </w:r>
        <w:r>
          <w:instrText xml:space="preserve"> PAGEREF _Toc1792 \h </w:instrText>
        </w:r>
        <w:r>
          <w:fldChar w:fldCharType="separate"/>
        </w:r>
        <w:r>
          <w:t>25</w:t>
        </w:r>
        <w:r>
          <w:fldChar w:fldCharType="end"/>
        </w:r>
      </w:hyperlink>
    </w:p>
    <w:p>
      <w:pPr>
        <w:pStyle w:val="TOC2"/>
        <w:tabs>
          <w:tab w:val="right" w:leader="dot" w:pos="8306"/>
        </w:tabs>
      </w:pPr>
      <w:hyperlink w:anchor="_Toc17420" w:history="1">
        <w:r>
          <w:rPr>
            <w:rFonts w:ascii="仿宋" w:eastAsia="仿宋" w:hAnsi="仿宋" w:cs="仿宋" w:hint="eastAsia"/>
            <w:lang w:eastAsia="zh-CN"/>
          </w:rPr>
          <w:t>(二)、行业影响分析</w:t>
        </w:r>
        <w:r>
          <w:tab/>
        </w:r>
        <w:r>
          <w:fldChar w:fldCharType="begin"/>
        </w:r>
        <w:r>
          <w:instrText xml:space="preserve"> PAGEREF _Toc17420 \h </w:instrText>
        </w:r>
        <w:r>
          <w:fldChar w:fldCharType="separate"/>
        </w:r>
        <w:r>
          <w:t>28</w:t>
        </w:r>
        <w:r>
          <w:fldChar w:fldCharType="end"/>
        </w:r>
      </w:hyperlink>
    </w:p>
    <w:p>
      <w:pPr>
        <w:pStyle w:val="TOC2"/>
        <w:tabs>
          <w:tab w:val="right" w:leader="dot" w:pos="8306"/>
        </w:tabs>
      </w:pPr>
      <w:hyperlink w:anchor="_Toc29889" w:history="1">
        <w:r>
          <w:rPr>
            <w:rFonts w:ascii="仿宋" w:eastAsia="仿宋" w:hAnsi="仿宋" w:cs="仿宋" w:hint="eastAsia"/>
            <w:lang w:eastAsia="zh-CN"/>
          </w:rPr>
          <w:t>(三)、区域经济影响分析</w:t>
        </w:r>
        <w:r>
          <w:tab/>
        </w:r>
        <w:r>
          <w:fldChar w:fldCharType="begin"/>
        </w:r>
        <w:r>
          <w:instrText xml:space="preserve"> PAGEREF _Toc29889 \h </w:instrText>
        </w:r>
        <w:r>
          <w:fldChar w:fldCharType="separate"/>
        </w:r>
        <w:r>
          <w:t>29</w:t>
        </w:r>
        <w:r>
          <w:fldChar w:fldCharType="end"/>
        </w:r>
      </w:hyperlink>
    </w:p>
    <w:p>
      <w:pPr>
        <w:pStyle w:val="TOC2"/>
        <w:tabs>
          <w:tab w:val="right" w:leader="dot" w:pos="8306"/>
        </w:tabs>
      </w:pPr>
      <w:hyperlink w:anchor="_Toc24906" w:history="1">
        <w:r>
          <w:rPr>
            <w:rFonts w:ascii="仿宋" w:eastAsia="仿宋" w:hAnsi="仿宋" w:cs="仿宋" w:hint="eastAsia"/>
            <w:lang w:eastAsia="zh-CN"/>
          </w:rPr>
          <w:t>(四)、宏观经济影响分析</w:t>
        </w:r>
        <w:r>
          <w:tab/>
        </w:r>
        <w:r>
          <w:fldChar w:fldCharType="begin"/>
        </w:r>
        <w:r>
          <w:instrText xml:space="preserve"> PAGEREF _Toc24906 \h </w:instrText>
        </w:r>
        <w:r>
          <w:fldChar w:fldCharType="separate"/>
        </w:r>
        <w:r>
          <w:t>30</w:t>
        </w:r>
        <w:r>
          <w:fldChar w:fldCharType="end"/>
        </w:r>
      </w:hyperlink>
    </w:p>
    <w:p>
      <w:pPr>
        <w:pStyle w:val="TOC1"/>
        <w:tabs>
          <w:tab w:val="right" w:leader="dot" w:pos="8306"/>
        </w:tabs>
      </w:pPr>
      <w:hyperlink w:anchor="_Toc15651" w:history="1">
        <w:r>
          <w:rPr>
            <w:rFonts w:ascii="仿宋" w:eastAsia="仿宋" w:hAnsi="仿宋" w:cs="仿宋" w:hint="eastAsia"/>
            <w:lang w:eastAsia="zh-CN"/>
          </w:rPr>
          <w:t>五、项目监理与质量保证</w:t>
        </w:r>
        <w:r>
          <w:tab/>
        </w:r>
        <w:r>
          <w:fldChar w:fldCharType="begin"/>
        </w:r>
        <w:r>
          <w:instrText xml:space="preserve"> PAGEREF _Toc15651 \h </w:instrText>
        </w:r>
        <w:r>
          <w:fldChar w:fldCharType="separate"/>
        </w:r>
        <w:r>
          <w:t>32</w:t>
        </w:r>
        <w:r>
          <w:fldChar w:fldCharType="end"/>
        </w:r>
      </w:hyperlink>
    </w:p>
    <w:p>
      <w:pPr>
        <w:pStyle w:val="TOC2"/>
        <w:tabs>
          <w:tab w:val="right" w:leader="dot" w:pos="8306"/>
        </w:tabs>
      </w:pPr>
      <w:hyperlink w:anchor="_Toc11494" w:history="1">
        <w:r>
          <w:rPr>
            <w:rFonts w:ascii="仿宋" w:eastAsia="仿宋" w:hAnsi="仿宋" w:cs="仿宋" w:hint="eastAsia"/>
            <w:lang w:eastAsia="zh-CN"/>
          </w:rPr>
          <w:t>(一)、监理体系构建</w:t>
        </w:r>
        <w:r>
          <w:tab/>
        </w:r>
        <w:r>
          <w:fldChar w:fldCharType="begin"/>
        </w:r>
        <w:r>
          <w:instrText xml:space="preserve"> PAGEREF _Toc11494 \h </w:instrText>
        </w:r>
        <w:r>
          <w:fldChar w:fldCharType="separate"/>
        </w:r>
        <w:r>
          <w:t>32</w:t>
        </w:r>
        <w:r>
          <w:fldChar w:fldCharType="end"/>
        </w:r>
      </w:hyperlink>
    </w:p>
    <w:p>
      <w:pPr>
        <w:pStyle w:val="TOC2"/>
        <w:tabs>
          <w:tab w:val="right" w:leader="dot" w:pos="8306"/>
        </w:tabs>
      </w:pPr>
      <w:hyperlink w:anchor="_Toc23719" w:history="1">
        <w:r>
          <w:rPr>
            <w:rFonts w:ascii="仿宋" w:eastAsia="仿宋" w:hAnsi="仿宋" w:cs="仿宋" w:hint="eastAsia"/>
            <w:lang w:eastAsia="zh-CN"/>
          </w:rPr>
          <w:t>(二)、质量保证体系实施</w:t>
        </w:r>
        <w:r>
          <w:tab/>
        </w:r>
        <w:r>
          <w:fldChar w:fldCharType="begin"/>
        </w:r>
        <w:r>
          <w:instrText xml:space="preserve"> PAGEREF _Toc23719 \h </w:instrText>
        </w:r>
        <w:r>
          <w:fldChar w:fldCharType="separate"/>
        </w:r>
        <w:r>
          <w:t>32</w:t>
        </w:r>
        <w:r>
          <w:fldChar w:fldCharType="end"/>
        </w:r>
      </w:hyperlink>
    </w:p>
    <w:p>
      <w:pPr>
        <w:pStyle w:val="TOC2"/>
        <w:tabs>
          <w:tab w:val="right" w:leader="dot" w:pos="8306"/>
        </w:tabs>
      </w:pPr>
      <w:hyperlink w:anchor="_Toc30077" w:history="1">
        <w:r>
          <w:rPr>
            <w:rFonts w:ascii="仿宋" w:eastAsia="仿宋" w:hAnsi="仿宋" w:cs="仿宋" w:hint="eastAsia"/>
            <w:lang w:eastAsia="zh-CN"/>
          </w:rPr>
          <w:t>(三)、监理与质量控制流程</w:t>
        </w:r>
        <w:r>
          <w:tab/>
        </w:r>
        <w:r>
          <w:fldChar w:fldCharType="begin"/>
        </w:r>
        <w:r>
          <w:instrText xml:space="preserve"> PAGEREF _Toc30077 \h </w:instrText>
        </w:r>
        <w:r>
          <w:fldChar w:fldCharType="separate"/>
        </w:r>
        <w:r>
          <w:t>33</w:t>
        </w:r>
        <w:r>
          <w:fldChar w:fldCharType="end"/>
        </w:r>
      </w:hyperlink>
    </w:p>
    <w:p>
      <w:pPr>
        <w:pStyle w:val="TOC1"/>
        <w:tabs>
          <w:tab w:val="right" w:leader="dot" w:pos="8306"/>
        </w:tabs>
      </w:pPr>
      <w:hyperlink w:anchor="_Toc799" w:history="1">
        <w:r>
          <w:rPr>
            <w:rFonts w:ascii="仿宋" w:eastAsia="仿宋" w:hAnsi="仿宋" w:cs="仿宋" w:hint="eastAsia"/>
            <w:lang w:eastAsia="zh-CN"/>
          </w:rPr>
          <w:t>六、汽车项目概论</w:t>
        </w:r>
        <w:r>
          <w:tab/>
        </w:r>
        <w:r>
          <w:fldChar w:fldCharType="begin"/>
        </w:r>
        <w:r>
          <w:instrText xml:space="preserve"> PAGEREF _Toc799 \h </w:instrText>
        </w:r>
        <w:r>
          <w:fldChar w:fldCharType="separate"/>
        </w:r>
        <w:r>
          <w:t>34</w:t>
        </w:r>
        <w:r>
          <w:fldChar w:fldCharType="end"/>
        </w:r>
      </w:hyperlink>
    </w:p>
    <w:p>
      <w:pPr>
        <w:pStyle w:val="TOC2"/>
        <w:tabs>
          <w:tab w:val="right" w:leader="dot" w:pos="8306"/>
        </w:tabs>
      </w:pPr>
      <w:hyperlink w:anchor="_Toc8317" w:history="1">
        <w:r>
          <w:rPr>
            <w:rFonts w:ascii="仿宋" w:eastAsia="仿宋" w:hAnsi="仿宋" w:cs="仿宋" w:hint="eastAsia"/>
            <w:lang w:eastAsia="zh-CN"/>
          </w:rPr>
          <w:t>(一)、项目申报单位概况</w:t>
        </w:r>
        <w:r>
          <w:tab/>
        </w:r>
        <w:r>
          <w:fldChar w:fldCharType="begin"/>
        </w:r>
        <w:r>
          <w:instrText xml:space="preserve"> PAGEREF _Toc8317 \h </w:instrText>
        </w:r>
        <w:r>
          <w:fldChar w:fldCharType="separate"/>
        </w:r>
        <w:r>
          <w:t>34</w:t>
        </w:r>
        <w:r>
          <w:fldChar w:fldCharType="end"/>
        </w:r>
      </w:hyperlink>
    </w:p>
    <w:p>
      <w:pPr>
        <w:pStyle w:val="TOC2"/>
        <w:tabs>
          <w:tab w:val="right" w:leader="dot" w:pos="8306"/>
        </w:tabs>
      </w:pPr>
      <w:hyperlink w:anchor="_Toc18821" w:history="1">
        <w:r>
          <w:rPr>
            <w:rFonts w:ascii="仿宋" w:eastAsia="仿宋" w:hAnsi="仿宋" w:cs="仿宋" w:hint="eastAsia"/>
            <w:lang w:eastAsia="zh-CN"/>
          </w:rPr>
          <w:t>(二)、项目概况</w:t>
        </w:r>
        <w:r>
          <w:tab/>
        </w:r>
        <w:r>
          <w:fldChar w:fldCharType="begin"/>
        </w:r>
        <w:r>
          <w:instrText xml:space="preserve"> PAGEREF _Toc18821 \h </w:instrText>
        </w:r>
        <w:r>
          <w:fldChar w:fldCharType="separate"/>
        </w:r>
        <w:r>
          <w:t>35</w:t>
        </w:r>
        <w:r>
          <w:fldChar w:fldCharType="end"/>
        </w:r>
      </w:hyperlink>
    </w:p>
    <w:p>
      <w:pPr>
        <w:pStyle w:val="TOC1"/>
        <w:tabs>
          <w:tab w:val="right" w:leader="dot" w:pos="8306"/>
        </w:tabs>
      </w:pPr>
      <w:hyperlink w:anchor="_Toc3891" w:history="1">
        <w:r>
          <w:rPr>
            <w:rFonts w:ascii="仿宋" w:eastAsia="仿宋" w:hAnsi="仿宋" w:cs="仿宋" w:hint="eastAsia"/>
            <w:lang w:eastAsia="zh-CN"/>
          </w:rPr>
          <w:t>七、客户关系管理与市场拓展</w:t>
        </w:r>
        <w:r>
          <w:tab/>
        </w:r>
        <w:r>
          <w:fldChar w:fldCharType="begin"/>
        </w:r>
        <w:r>
          <w:instrText xml:space="preserve"> PAGEREF _Toc3891 \h </w:instrText>
        </w:r>
        <w:r>
          <w:fldChar w:fldCharType="separate"/>
        </w:r>
        <w:r>
          <w:t>37</w:t>
        </w:r>
        <w:r>
          <w:fldChar w:fldCharType="end"/>
        </w:r>
      </w:hyperlink>
    </w:p>
    <w:p>
      <w:pPr>
        <w:pStyle w:val="TOC2"/>
        <w:tabs>
          <w:tab w:val="right" w:leader="dot" w:pos="8306"/>
        </w:tabs>
      </w:pPr>
      <w:hyperlink w:anchor="_Toc28486" w:history="1">
        <w:r>
          <w:rPr>
            <w:rFonts w:ascii="仿宋" w:eastAsia="仿宋" w:hAnsi="仿宋" w:cs="仿宋" w:hint="eastAsia"/>
            <w:lang w:eastAsia="zh-CN"/>
          </w:rPr>
          <w:t>(一)、客户关系管理策略</w:t>
        </w:r>
        <w:r>
          <w:tab/>
        </w:r>
        <w:r>
          <w:fldChar w:fldCharType="begin"/>
        </w:r>
        <w:r>
          <w:instrText xml:space="preserve"> PAGEREF _Toc28486 \h </w:instrText>
        </w:r>
        <w:r>
          <w:fldChar w:fldCharType="separate"/>
        </w:r>
        <w:r>
          <w:t>37</w:t>
        </w:r>
        <w:r>
          <w:fldChar w:fldCharType="end"/>
        </w:r>
      </w:hyperlink>
    </w:p>
    <w:p>
      <w:pPr>
        <w:pStyle w:val="TOC2"/>
        <w:tabs>
          <w:tab w:val="right" w:leader="dot" w:pos="8306"/>
        </w:tabs>
      </w:pPr>
      <w:hyperlink w:anchor="_Toc8550" w:history="1">
        <w:r>
          <w:rPr>
            <w:rFonts w:ascii="仿宋" w:eastAsia="仿宋" w:hAnsi="仿宋" w:cs="仿宋" w:hint="eastAsia"/>
            <w:lang w:eastAsia="zh-CN"/>
          </w:rPr>
          <w:t>(二)、市场拓展方案</w:t>
        </w:r>
        <w:r>
          <w:tab/>
        </w:r>
        <w:r>
          <w:fldChar w:fldCharType="begin"/>
        </w:r>
        <w:r>
          <w:instrText xml:space="preserve"> PAGEREF _Toc8550 \h </w:instrText>
        </w:r>
        <w:r>
          <w:fldChar w:fldCharType="separate"/>
        </w:r>
        <w:r>
          <w:t>39</w:t>
        </w:r>
        <w:r>
          <w:fldChar w:fldCharType="end"/>
        </w:r>
      </w:hyperlink>
    </w:p>
    <w:p>
      <w:pPr>
        <w:pStyle w:val="TOC1"/>
        <w:tabs>
          <w:tab w:val="right" w:leader="dot" w:pos="8306"/>
        </w:tabs>
      </w:pPr>
      <w:hyperlink w:anchor="_Toc8945" w:history="1">
        <w:r>
          <w:rPr>
            <w:rFonts w:ascii="仿宋" w:eastAsia="仿宋" w:hAnsi="仿宋" w:cs="仿宋" w:hint="eastAsia"/>
            <w:lang w:eastAsia="zh-CN"/>
          </w:rPr>
          <w:t>八、土地利用与规划方案</w:t>
        </w:r>
        <w:r>
          <w:tab/>
        </w:r>
        <w:r>
          <w:fldChar w:fldCharType="begin"/>
        </w:r>
        <w:r>
          <w:instrText xml:space="preserve"> PAGEREF _Toc8945 \h </w:instrText>
        </w:r>
        <w:r>
          <w:fldChar w:fldCharType="separate"/>
        </w:r>
        <w:r>
          <w:t>40</w:t>
        </w:r>
        <w:r>
          <w:fldChar w:fldCharType="end"/>
        </w:r>
      </w:hyperlink>
    </w:p>
    <w:p>
      <w:pPr>
        <w:pStyle w:val="TOC2"/>
        <w:tabs>
          <w:tab w:val="right" w:leader="dot" w:pos="8306"/>
        </w:tabs>
      </w:pPr>
      <w:hyperlink w:anchor="_Toc27071" w:history="1">
        <w:r>
          <w:rPr>
            <w:rFonts w:ascii="仿宋" w:eastAsia="仿宋" w:hAnsi="仿宋" w:cs="仿宋" w:hint="eastAsia"/>
            <w:lang w:eastAsia="zh-CN"/>
          </w:rPr>
          <w:t>(一)、项目用地情况分析</w:t>
        </w:r>
        <w:r>
          <w:tab/>
        </w:r>
        <w:r>
          <w:fldChar w:fldCharType="begin"/>
        </w:r>
        <w:r>
          <w:instrText xml:space="preserve"> PAGEREF _Toc27071 \h </w:instrText>
        </w:r>
        <w:r>
          <w:fldChar w:fldCharType="separate"/>
        </w:r>
        <w:r>
          <w:t>40</w:t>
        </w:r>
        <w:r>
          <w:fldChar w:fldCharType="end"/>
        </w:r>
      </w:hyperlink>
    </w:p>
    <w:p>
      <w:pPr>
        <w:pStyle w:val="TOC2"/>
        <w:tabs>
          <w:tab w:val="right" w:leader="dot" w:pos="8306"/>
        </w:tabs>
      </w:pPr>
      <w:hyperlink w:anchor="_Toc14712" w:history="1">
        <w:r>
          <w:rPr>
            <w:rFonts w:ascii="仿宋" w:eastAsia="仿宋" w:hAnsi="仿宋" w:cs="仿宋" w:hint="eastAsia"/>
            <w:lang w:eastAsia="zh-CN"/>
          </w:rPr>
          <w:t>(二)、土地利用规划方案</w:t>
        </w:r>
        <w:r>
          <w:tab/>
        </w:r>
        <w:r>
          <w:fldChar w:fldCharType="begin"/>
        </w:r>
        <w:r>
          <w:instrText xml:space="preserve"> PAGEREF _Toc14712 \h </w:instrText>
        </w:r>
        <w:r>
          <w:fldChar w:fldCharType="separate"/>
        </w:r>
        <w:r>
          <w:t>41</w:t>
        </w:r>
        <w:r>
          <w:fldChar w:fldCharType="end"/>
        </w:r>
      </w:hyperlink>
    </w:p>
    <w:p>
      <w:pPr>
        <w:pStyle w:val="TOC1"/>
        <w:tabs>
          <w:tab w:val="right" w:leader="dot" w:pos="8306"/>
        </w:tabs>
      </w:pPr>
      <w:hyperlink w:anchor="_Toc2705" w:history="1">
        <w:r>
          <w:rPr>
            <w:rFonts w:ascii="仿宋" w:eastAsia="仿宋" w:hAnsi="仿宋" w:cs="仿宋" w:hint="eastAsia"/>
            <w:lang w:eastAsia="zh-CN"/>
          </w:rPr>
          <w:t>九、环境保护与绿色发展</w:t>
        </w:r>
        <w:r>
          <w:tab/>
        </w:r>
        <w:r>
          <w:fldChar w:fldCharType="begin"/>
        </w:r>
        <w:r>
          <w:instrText xml:space="preserve"> PAGEREF _Toc2705 \h </w:instrText>
        </w:r>
        <w:r>
          <w:fldChar w:fldCharType="separate"/>
        </w:r>
        <w:r>
          <w:t>42</w:t>
        </w:r>
        <w:r>
          <w:fldChar w:fldCharType="end"/>
        </w:r>
      </w:hyperlink>
    </w:p>
    <w:p>
      <w:pPr>
        <w:pStyle w:val="TOC2"/>
        <w:tabs>
          <w:tab w:val="right" w:leader="dot" w:pos="8306"/>
        </w:tabs>
      </w:pPr>
      <w:hyperlink w:anchor="_Toc4197" w:history="1">
        <w:r>
          <w:rPr>
            <w:rFonts w:ascii="仿宋" w:eastAsia="仿宋" w:hAnsi="仿宋" w:cs="仿宋" w:hint="eastAsia"/>
            <w:lang w:eastAsia="zh-CN"/>
          </w:rPr>
          <w:t>(一)、环境保护措施</w:t>
        </w:r>
        <w:r>
          <w:tab/>
        </w:r>
        <w:r>
          <w:fldChar w:fldCharType="begin"/>
        </w:r>
        <w:r>
          <w:instrText xml:space="preserve"> PAGEREF _Toc4197 \h </w:instrText>
        </w:r>
        <w:r>
          <w:fldChar w:fldCharType="separate"/>
        </w:r>
        <w:r>
          <w:t>42</w:t>
        </w:r>
        <w:r>
          <w:fldChar w:fldCharType="end"/>
        </w:r>
      </w:hyperlink>
    </w:p>
    <w:p>
      <w:pPr>
        <w:pStyle w:val="TOC2"/>
        <w:tabs>
          <w:tab w:val="right" w:leader="dot" w:pos="8306"/>
        </w:tabs>
      </w:pPr>
      <w:hyperlink w:anchor="_Toc9663" w:history="1">
        <w:r>
          <w:rPr>
            <w:rFonts w:ascii="仿宋" w:eastAsia="仿宋" w:hAnsi="仿宋" w:cs="仿宋" w:hint="eastAsia"/>
            <w:lang w:eastAsia="zh-CN"/>
          </w:rPr>
          <w:t>(二)、绿色发展与可持续发展策略</w:t>
        </w:r>
        <w:r>
          <w:tab/>
        </w:r>
        <w:r>
          <w:fldChar w:fldCharType="begin"/>
        </w:r>
        <w:r>
          <w:instrText xml:space="preserve"> PAGEREF _Toc9663 \h </w:instrText>
        </w:r>
        <w:r>
          <w:fldChar w:fldCharType="separate"/>
        </w:r>
        <w:r>
          <w:t>44</w:t>
        </w:r>
        <w:r>
          <w:fldChar w:fldCharType="end"/>
        </w:r>
      </w:hyperlink>
    </w:p>
    <w:p>
      <w:pPr>
        <w:pStyle w:val="TOC1"/>
        <w:tabs>
          <w:tab w:val="right" w:leader="dot" w:pos="8306"/>
        </w:tabs>
      </w:pPr>
      <w:hyperlink w:anchor="_Toc31397" w:history="1">
        <w:r>
          <w:rPr>
            <w:rFonts w:ascii="仿宋" w:eastAsia="仿宋" w:hAnsi="仿宋" w:cs="仿宋" w:hint="eastAsia"/>
            <w:lang w:eastAsia="zh-CN"/>
          </w:rPr>
          <w:t>十、安全与应急管理</w:t>
        </w:r>
        <w:r>
          <w:tab/>
        </w:r>
        <w:r>
          <w:fldChar w:fldCharType="begin"/>
        </w:r>
        <w:r>
          <w:instrText xml:space="preserve"> PAGEREF _Toc31397 \h </w:instrText>
        </w:r>
        <w:r>
          <w:fldChar w:fldCharType="separate"/>
        </w:r>
        <w:r>
          <w:t>45</w:t>
        </w:r>
        <w:r>
          <w:fldChar w:fldCharType="end"/>
        </w:r>
      </w:hyperlink>
    </w:p>
    <w:p>
      <w:pPr>
        <w:pStyle w:val="TOC2"/>
        <w:tabs>
          <w:tab w:val="right" w:leader="dot" w:pos="8306"/>
        </w:tabs>
      </w:pPr>
      <w:hyperlink w:anchor="_Toc24772" w:history="1">
        <w:r>
          <w:rPr>
            <w:rFonts w:ascii="仿宋" w:eastAsia="仿宋" w:hAnsi="仿宋" w:cs="仿宋" w:hint="eastAsia"/>
            <w:lang w:eastAsia="zh-CN"/>
          </w:rPr>
          <w:t>(一)、安全生产管理</w:t>
        </w:r>
        <w:r>
          <w:tab/>
        </w:r>
        <w:r>
          <w:fldChar w:fldCharType="begin"/>
        </w:r>
        <w:r>
          <w:instrText xml:space="preserve"> PAGEREF _Toc24772 \h </w:instrText>
        </w:r>
        <w:r>
          <w:fldChar w:fldCharType="separate"/>
        </w:r>
        <w:r>
          <w:t>45</w:t>
        </w:r>
        <w:r>
          <w:fldChar w:fldCharType="end"/>
        </w:r>
      </w:hyperlink>
    </w:p>
    <w:p>
      <w:pPr>
        <w:pStyle w:val="TOC2"/>
        <w:tabs>
          <w:tab w:val="right" w:leader="dot" w:pos="8306"/>
        </w:tabs>
      </w:pPr>
      <w:hyperlink w:anchor="_Toc21732" w:history="1">
        <w:r>
          <w:rPr>
            <w:rFonts w:ascii="仿宋" w:eastAsia="仿宋" w:hAnsi="仿宋" w:cs="仿宋" w:hint="eastAsia"/>
            <w:lang w:eastAsia="zh-CN"/>
          </w:rPr>
          <w:t>(二)、应急预案与响应</w:t>
        </w:r>
        <w:r>
          <w:tab/>
        </w:r>
        <w:r>
          <w:fldChar w:fldCharType="begin"/>
        </w:r>
        <w:r>
          <w:instrText xml:space="preserve"> PAGEREF _Toc21732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77" w:history="1">
        <w:r>
          <w:rPr>
            <w:rFonts w:ascii="仿宋" w:eastAsia="仿宋" w:hAnsi="仿宋" w:cs="仿宋" w:hint="eastAsia"/>
            <w:lang w:eastAsia="zh-CN"/>
          </w:rPr>
          <w:t>十一、项目进度计划</w:t>
        </w:r>
        <w:r>
          <w:tab/>
        </w:r>
        <w:r>
          <w:fldChar w:fldCharType="begin"/>
        </w:r>
        <w:r>
          <w:instrText xml:space="preserve"> PAGEREF _Toc17977 \h </w:instrText>
        </w:r>
        <w:r>
          <w:fldChar w:fldCharType="separate"/>
        </w:r>
        <w:r>
          <w:t>48</w:t>
        </w:r>
        <w:r>
          <w:fldChar w:fldCharType="end"/>
        </w:r>
      </w:hyperlink>
    </w:p>
    <w:p>
      <w:pPr>
        <w:pStyle w:val="TOC2"/>
        <w:tabs>
          <w:tab w:val="right" w:leader="dot" w:pos="8306"/>
        </w:tabs>
      </w:pPr>
      <w:hyperlink w:anchor="_Toc1421" w:history="1">
        <w:r>
          <w:rPr>
            <w:rFonts w:ascii="仿宋" w:eastAsia="仿宋" w:hAnsi="仿宋" w:cs="仿宋" w:hint="eastAsia"/>
            <w:lang w:eastAsia="zh-CN"/>
          </w:rPr>
          <w:t>(一)、建设周期</w:t>
        </w:r>
        <w:r>
          <w:tab/>
        </w:r>
        <w:r>
          <w:fldChar w:fldCharType="begin"/>
        </w:r>
        <w:r>
          <w:instrText xml:space="preserve"> PAGEREF _Toc1421 \h </w:instrText>
        </w:r>
        <w:r>
          <w:fldChar w:fldCharType="separate"/>
        </w:r>
        <w:r>
          <w:t>48</w:t>
        </w:r>
        <w:r>
          <w:fldChar w:fldCharType="end"/>
        </w:r>
      </w:hyperlink>
    </w:p>
    <w:p>
      <w:pPr>
        <w:pStyle w:val="TOC2"/>
        <w:tabs>
          <w:tab w:val="right" w:leader="dot" w:pos="8306"/>
        </w:tabs>
      </w:pPr>
      <w:hyperlink w:anchor="_Toc22600" w:history="1">
        <w:r>
          <w:rPr>
            <w:rFonts w:ascii="仿宋" w:eastAsia="仿宋" w:hAnsi="仿宋" w:cs="仿宋" w:hint="eastAsia"/>
            <w:lang w:eastAsia="zh-CN"/>
          </w:rPr>
          <w:t>(二)、建设进度</w:t>
        </w:r>
        <w:r>
          <w:tab/>
        </w:r>
        <w:r>
          <w:fldChar w:fldCharType="begin"/>
        </w:r>
        <w:r>
          <w:instrText xml:space="preserve"> PAGEREF _Toc22600 \h </w:instrText>
        </w:r>
        <w:r>
          <w:fldChar w:fldCharType="separate"/>
        </w:r>
        <w:r>
          <w:t>48</w:t>
        </w:r>
        <w:r>
          <w:fldChar w:fldCharType="end"/>
        </w:r>
      </w:hyperlink>
    </w:p>
    <w:p>
      <w:pPr>
        <w:pStyle w:val="TOC2"/>
        <w:tabs>
          <w:tab w:val="right" w:leader="dot" w:pos="8306"/>
        </w:tabs>
      </w:pPr>
      <w:hyperlink w:anchor="_Toc3552" w:history="1">
        <w:r>
          <w:rPr>
            <w:rFonts w:ascii="仿宋" w:eastAsia="仿宋" w:hAnsi="仿宋" w:cs="仿宋" w:hint="eastAsia"/>
            <w:lang w:eastAsia="zh-CN"/>
          </w:rPr>
          <w:t>(三)、进度安排注意事项</w:t>
        </w:r>
        <w:r>
          <w:tab/>
        </w:r>
        <w:r>
          <w:fldChar w:fldCharType="begin"/>
        </w:r>
        <w:r>
          <w:instrText xml:space="preserve"> PAGEREF _Toc3552 \h </w:instrText>
        </w:r>
        <w:r>
          <w:fldChar w:fldCharType="separate"/>
        </w:r>
        <w:r>
          <w:t>50</w:t>
        </w:r>
        <w:r>
          <w:fldChar w:fldCharType="end"/>
        </w:r>
      </w:hyperlink>
    </w:p>
    <w:p>
      <w:pPr>
        <w:pStyle w:val="TOC2"/>
        <w:tabs>
          <w:tab w:val="right" w:leader="dot" w:pos="8306"/>
        </w:tabs>
      </w:pPr>
      <w:hyperlink w:anchor="_Toc1002" w:history="1">
        <w:r>
          <w:rPr>
            <w:rFonts w:ascii="仿宋" w:eastAsia="仿宋" w:hAnsi="仿宋" w:cs="仿宋" w:hint="eastAsia"/>
            <w:lang w:eastAsia="zh-CN"/>
          </w:rPr>
          <w:t>(四)、人力资源配置</w:t>
        </w:r>
        <w:r>
          <w:tab/>
        </w:r>
        <w:r>
          <w:fldChar w:fldCharType="begin"/>
        </w:r>
        <w:r>
          <w:instrText xml:space="preserve"> PAGEREF _Toc1002 \h </w:instrText>
        </w:r>
        <w:r>
          <w:fldChar w:fldCharType="separate"/>
        </w:r>
        <w:r>
          <w:t>51</w:t>
        </w:r>
        <w:r>
          <w:fldChar w:fldCharType="end"/>
        </w:r>
      </w:hyperlink>
    </w:p>
    <w:p>
      <w:pPr>
        <w:pStyle w:val="TOC2"/>
        <w:tabs>
          <w:tab w:val="right" w:leader="dot" w:pos="8306"/>
        </w:tabs>
      </w:pPr>
      <w:hyperlink w:anchor="_Toc15562" w:history="1">
        <w:r>
          <w:rPr>
            <w:rFonts w:ascii="仿宋" w:eastAsia="仿宋" w:hAnsi="仿宋" w:cs="仿宋" w:hint="eastAsia"/>
            <w:lang w:eastAsia="zh-CN"/>
          </w:rPr>
          <w:t>(五)、员工培训</w:t>
        </w:r>
        <w:r>
          <w:tab/>
        </w:r>
        <w:r>
          <w:fldChar w:fldCharType="begin"/>
        </w:r>
        <w:r>
          <w:instrText xml:space="preserve"> PAGEREF _Toc15562 \h </w:instrText>
        </w:r>
        <w:r>
          <w:fldChar w:fldCharType="separate"/>
        </w:r>
        <w:r>
          <w:t>53</w:t>
        </w:r>
        <w:r>
          <w:fldChar w:fldCharType="end"/>
        </w:r>
      </w:hyperlink>
    </w:p>
    <w:p>
      <w:pPr>
        <w:pStyle w:val="TOC2"/>
        <w:tabs>
          <w:tab w:val="right" w:leader="dot" w:pos="8306"/>
        </w:tabs>
      </w:pPr>
      <w:hyperlink w:anchor="_Toc25315" w:history="1">
        <w:r>
          <w:rPr>
            <w:rFonts w:ascii="仿宋" w:eastAsia="仿宋" w:hAnsi="仿宋" w:cs="仿宋" w:hint="eastAsia"/>
            <w:lang w:eastAsia="zh-CN"/>
          </w:rPr>
          <w:t>(六)、项目实施保障</w:t>
        </w:r>
        <w:r>
          <w:tab/>
        </w:r>
        <w:r>
          <w:fldChar w:fldCharType="begin"/>
        </w:r>
        <w:r>
          <w:instrText xml:space="preserve"> PAGEREF _Toc25315 \h </w:instrText>
        </w:r>
        <w:r>
          <w:fldChar w:fldCharType="separate"/>
        </w:r>
        <w:r>
          <w:t>54</w:t>
        </w:r>
        <w:r>
          <w:fldChar w:fldCharType="end"/>
        </w:r>
      </w:hyperlink>
    </w:p>
    <w:p>
      <w:pPr>
        <w:pStyle w:val="TOC2"/>
        <w:tabs>
          <w:tab w:val="right" w:leader="dot" w:pos="8306"/>
        </w:tabs>
      </w:pPr>
      <w:hyperlink w:anchor="_Toc22876" w:history="1">
        <w:r>
          <w:rPr>
            <w:rFonts w:ascii="仿宋" w:eastAsia="仿宋" w:hAnsi="仿宋" w:cs="仿宋" w:hint="eastAsia"/>
            <w:lang w:eastAsia="zh-CN"/>
          </w:rPr>
          <w:t>(七)、安全规范管理</w:t>
        </w:r>
        <w:r>
          <w:tab/>
        </w:r>
        <w:r>
          <w:fldChar w:fldCharType="begin"/>
        </w:r>
        <w:r>
          <w:instrText xml:space="preserve"> PAGEREF _Toc22876 \h </w:instrText>
        </w:r>
        <w:r>
          <w:fldChar w:fldCharType="separate"/>
        </w:r>
        <w:r>
          <w:t>54</w:t>
        </w:r>
        <w:r>
          <w:fldChar w:fldCharType="end"/>
        </w:r>
      </w:hyperlink>
    </w:p>
    <w:p>
      <w:pPr>
        <w:pStyle w:val="TOC1"/>
        <w:tabs>
          <w:tab w:val="right" w:leader="dot" w:pos="8306"/>
        </w:tabs>
      </w:pPr>
      <w:hyperlink w:anchor="_Toc27354" w:history="1">
        <w:r>
          <w:rPr>
            <w:rFonts w:ascii="仿宋" w:eastAsia="仿宋" w:hAnsi="仿宋" w:cs="仿宋" w:hint="eastAsia"/>
            <w:lang w:eastAsia="zh-CN"/>
          </w:rPr>
          <w:t>十二、资金管理与财务规划</w:t>
        </w:r>
        <w:r>
          <w:tab/>
        </w:r>
        <w:r>
          <w:fldChar w:fldCharType="begin"/>
        </w:r>
        <w:r>
          <w:instrText xml:space="preserve"> PAGEREF _Toc27354 \h </w:instrText>
        </w:r>
        <w:r>
          <w:fldChar w:fldCharType="separate"/>
        </w:r>
        <w:r>
          <w:t>56</w:t>
        </w:r>
        <w:r>
          <w:fldChar w:fldCharType="end"/>
        </w:r>
      </w:hyperlink>
    </w:p>
    <w:p>
      <w:pPr>
        <w:pStyle w:val="TOC2"/>
        <w:tabs>
          <w:tab w:val="right" w:leader="dot" w:pos="8306"/>
        </w:tabs>
      </w:pPr>
      <w:hyperlink w:anchor="_Toc2577" w:history="1">
        <w:r>
          <w:rPr>
            <w:rFonts w:ascii="仿宋" w:eastAsia="仿宋" w:hAnsi="仿宋" w:cs="仿宋" w:hint="eastAsia"/>
            <w:lang w:eastAsia="zh-CN"/>
          </w:rPr>
          <w:t>(一)、项目资金来源与筹措</w:t>
        </w:r>
        <w:r>
          <w:tab/>
        </w:r>
        <w:r>
          <w:fldChar w:fldCharType="begin"/>
        </w:r>
        <w:r>
          <w:instrText xml:space="preserve"> PAGEREF _Toc2577 \h </w:instrText>
        </w:r>
        <w:r>
          <w:fldChar w:fldCharType="separate"/>
        </w:r>
        <w:r>
          <w:t>56</w:t>
        </w:r>
        <w:r>
          <w:fldChar w:fldCharType="end"/>
        </w:r>
      </w:hyperlink>
    </w:p>
    <w:p>
      <w:pPr>
        <w:pStyle w:val="TOC2"/>
        <w:tabs>
          <w:tab w:val="right" w:leader="dot" w:pos="8306"/>
        </w:tabs>
      </w:pPr>
      <w:hyperlink w:anchor="_Toc23046" w:history="1">
        <w:r>
          <w:rPr>
            <w:rFonts w:ascii="仿宋" w:eastAsia="仿宋" w:hAnsi="仿宋" w:cs="仿宋" w:hint="eastAsia"/>
            <w:lang w:eastAsia="zh-CN"/>
          </w:rPr>
          <w:t>(二)、资金使用与监管</w:t>
        </w:r>
        <w:r>
          <w:tab/>
        </w:r>
        <w:r>
          <w:fldChar w:fldCharType="begin"/>
        </w:r>
        <w:r>
          <w:instrText xml:space="preserve"> PAGEREF _Toc23046 \h </w:instrText>
        </w:r>
        <w:r>
          <w:fldChar w:fldCharType="separate"/>
        </w:r>
        <w:r>
          <w:t>57</w:t>
        </w:r>
        <w:r>
          <w:fldChar w:fldCharType="end"/>
        </w:r>
      </w:hyperlink>
    </w:p>
    <w:p>
      <w:pPr>
        <w:pStyle w:val="TOC2"/>
        <w:tabs>
          <w:tab w:val="right" w:leader="dot" w:pos="8306"/>
        </w:tabs>
      </w:pPr>
      <w:hyperlink w:anchor="_Toc10062" w:history="1">
        <w:r>
          <w:rPr>
            <w:rFonts w:ascii="仿宋" w:eastAsia="仿宋" w:hAnsi="仿宋" w:cs="仿宋" w:hint="eastAsia"/>
            <w:lang w:eastAsia="zh-CN"/>
          </w:rPr>
          <w:t>(三)、财务规划与预测</w:t>
        </w:r>
        <w:r>
          <w:tab/>
        </w:r>
        <w:r>
          <w:fldChar w:fldCharType="begin"/>
        </w:r>
        <w:r>
          <w:instrText xml:space="preserve"> PAGEREF _Toc10062 \h </w:instrText>
        </w:r>
        <w:r>
          <w:fldChar w:fldCharType="separate"/>
        </w:r>
        <w:r>
          <w:t>58</w:t>
        </w:r>
        <w:r>
          <w:fldChar w:fldCharType="end"/>
        </w:r>
      </w:hyperlink>
    </w:p>
    <w:p>
      <w:pPr>
        <w:pStyle w:val="TOC1"/>
        <w:tabs>
          <w:tab w:val="right" w:leader="dot" w:pos="8306"/>
        </w:tabs>
      </w:pPr>
      <w:hyperlink w:anchor="_Toc30260" w:history="1">
        <w:r>
          <w:rPr>
            <w:rFonts w:ascii="仿宋" w:eastAsia="仿宋" w:hAnsi="仿宋" w:cs="仿宋" w:hint="eastAsia"/>
            <w:lang w:eastAsia="zh-CN"/>
          </w:rPr>
          <w:t>十三、知识产权管理与保护</w:t>
        </w:r>
        <w:r>
          <w:tab/>
        </w:r>
        <w:r>
          <w:fldChar w:fldCharType="begin"/>
        </w:r>
        <w:r>
          <w:instrText xml:space="preserve"> PAGEREF _Toc30260 \h </w:instrText>
        </w:r>
        <w:r>
          <w:fldChar w:fldCharType="separate"/>
        </w:r>
        <w:r>
          <w:t>59</w:t>
        </w:r>
        <w:r>
          <w:fldChar w:fldCharType="end"/>
        </w:r>
      </w:hyperlink>
    </w:p>
    <w:p>
      <w:pPr>
        <w:pStyle w:val="TOC2"/>
        <w:tabs>
          <w:tab w:val="right" w:leader="dot" w:pos="8306"/>
        </w:tabs>
      </w:pPr>
      <w:hyperlink w:anchor="_Toc23221" w:history="1">
        <w:r>
          <w:rPr>
            <w:rFonts w:ascii="仿宋" w:eastAsia="仿宋" w:hAnsi="仿宋" w:cs="仿宋" w:hint="eastAsia"/>
            <w:lang w:eastAsia="zh-CN"/>
          </w:rPr>
          <w:t>(一)、知识产权管理体系建设</w:t>
        </w:r>
        <w:r>
          <w:tab/>
        </w:r>
        <w:r>
          <w:fldChar w:fldCharType="begin"/>
        </w:r>
        <w:r>
          <w:instrText xml:space="preserve"> PAGEREF _Toc23221 \h </w:instrText>
        </w:r>
        <w:r>
          <w:fldChar w:fldCharType="separate"/>
        </w:r>
        <w:r>
          <w:t>59</w:t>
        </w:r>
        <w:r>
          <w:fldChar w:fldCharType="end"/>
        </w:r>
      </w:hyperlink>
    </w:p>
    <w:p>
      <w:pPr>
        <w:pStyle w:val="TOC2"/>
        <w:tabs>
          <w:tab w:val="right" w:leader="dot" w:pos="8306"/>
        </w:tabs>
      </w:pPr>
      <w:hyperlink w:anchor="_Toc6470" w:history="1">
        <w:r>
          <w:rPr>
            <w:rFonts w:ascii="仿宋" w:eastAsia="仿宋" w:hAnsi="仿宋" w:cs="仿宋" w:hint="eastAsia"/>
            <w:lang w:eastAsia="zh-CN"/>
          </w:rPr>
          <w:t>(二)、知识产权保护措施</w:t>
        </w:r>
        <w:r>
          <w:tab/>
        </w:r>
        <w:r>
          <w:fldChar w:fldCharType="begin"/>
        </w:r>
        <w:r>
          <w:instrText xml:space="preserve"> PAGEREF _Toc6470 \h </w:instrText>
        </w:r>
        <w:r>
          <w:fldChar w:fldCharType="separate"/>
        </w:r>
        <w:r>
          <w:t>60</w:t>
        </w:r>
        <w:r>
          <w:fldChar w:fldCharType="end"/>
        </w:r>
      </w:hyperlink>
    </w:p>
    <w:p>
      <w:pPr>
        <w:pStyle w:val="TOC1"/>
        <w:tabs>
          <w:tab w:val="right" w:leader="dot" w:pos="8306"/>
        </w:tabs>
      </w:pPr>
      <w:hyperlink w:anchor="_Toc14919" w:history="1">
        <w:r>
          <w:rPr>
            <w:rFonts w:ascii="仿宋" w:eastAsia="仿宋" w:hAnsi="仿宋" w:cs="仿宋" w:hint="eastAsia"/>
            <w:lang w:eastAsia="zh-CN"/>
          </w:rPr>
          <w:t>十四、法律法规与政策遵循</w:t>
        </w:r>
        <w:r>
          <w:tab/>
        </w:r>
        <w:r>
          <w:fldChar w:fldCharType="begin"/>
        </w:r>
        <w:r>
          <w:instrText xml:space="preserve"> PAGEREF _Toc14919 \h </w:instrText>
        </w:r>
        <w:r>
          <w:fldChar w:fldCharType="separate"/>
        </w:r>
        <w:r>
          <w:t>62</w:t>
        </w:r>
        <w:r>
          <w:fldChar w:fldCharType="end"/>
        </w:r>
      </w:hyperlink>
    </w:p>
    <w:p>
      <w:pPr>
        <w:pStyle w:val="TOC2"/>
        <w:tabs>
          <w:tab w:val="right" w:leader="dot" w:pos="8306"/>
        </w:tabs>
      </w:pPr>
      <w:hyperlink w:anchor="_Toc7765" w:history="1">
        <w:r>
          <w:rPr>
            <w:rFonts w:ascii="仿宋" w:eastAsia="仿宋" w:hAnsi="仿宋" w:cs="仿宋" w:hint="eastAsia"/>
            <w:lang w:eastAsia="zh-CN"/>
          </w:rPr>
          <w:t>(一)、法律法规遵守</w:t>
        </w:r>
        <w:r>
          <w:tab/>
        </w:r>
        <w:r>
          <w:fldChar w:fldCharType="begin"/>
        </w:r>
        <w:r>
          <w:instrText xml:space="preserve"> PAGEREF _Toc7765 \h </w:instrText>
        </w:r>
        <w:r>
          <w:fldChar w:fldCharType="separate"/>
        </w:r>
        <w:r>
          <w:t>62</w:t>
        </w:r>
        <w:r>
          <w:fldChar w:fldCharType="end"/>
        </w:r>
      </w:hyperlink>
    </w:p>
    <w:p>
      <w:pPr>
        <w:pStyle w:val="TOC2"/>
        <w:tabs>
          <w:tab w:val="right" w:leader="dot" w:pos="8306"/>
        </w:tabs>
      </w:pPr>
      <w:hyperlink w:anchor="_Toc17772" w:history="1">
        <w:r>
          <w:rPr>
            <w:rFonts w:ascii="仿宋" w:eastAsia="仿宋" w:hAnsi="仿宋" w:cs="仿宋" w:hint="eastAsia"/>
            <w:lang w:eastAsia="zh-CN"/>
          </w:rPr>
          <w:t>(二)、政策导向与利用</w:t>
        </w:r>
        <w:r>
          <w:tab/>
        </w:r>
        <w:r>
          <w:fldChar w:fldCharType="begin"/>
        </w:r>
        <w:r>
          <w:instrText xml:space="preserve"> PAGEREF _Toc17772 \h </w:instrText>
        </w:r>
        <w:r>
          <w:fldChar w:fldCharType="separate"/>
        </w:r>
        <w:r>
          <w:t>63</w:t>
        </w:r>
        <w:r>
          <w:fldChar w:fldCharType="end"/>
        </w:r>
      </w:hyperlink>
    </w:p>
    <w:p>
      <w:pPr>
        <w:pStyle w:val="TOC1"/>
        <w:tabs>
          <w:tab w:val="right" w:leader="dot" w:pos="8306"/>
        </w:tabs>
      </w:pPr>
      <w:hyperlink w:anchor="_Toc7440" w:history="1">
        <w:r>
          <w:rPr>
            <w:rFonts w:ascii="仿宋" w:eastAsia="仿宋" w:hAnsi="仿宋" w:cs="仿宋" w:hint="eastAsia"/>
            <w:lang w:eastAsia="zh-CN"/>
          </w:rPr>
          <w:t>十五、产业协同与集群发展</w:t>
        </w:r>
        <w:r>
          <w:tab/>
        </w:r>
        <w:r>
          <w:fldChar w:fldCharType="begin"/>
        </w:r>
        <w:r>
          <w:instrText xml:space="preserve"> PAGEREF _Toc7440 \h </w:instrText>
        </w:r>
        <w:r>
          <w:fldChar w:fldCharType="separate"/>
        </w:r>
        <w:r>
          <w:t>64</w:t>
        </w:r>
        <w:r>
          <w:fldChar w:fldCharType="end"/>
        </w:r>
      </w:hyperlink>
    </w:p>
    <w:p>
      <w:pPr>
        <w:pStyle w:val="TOC2"/>
        <w:tabs>
          <w:tab w:val="right" w:leader="dot" w:pos="8306"/>
        </w:tabs>
      </w:pPr>
      <w:hyperlink w:anchor="_Toc6997" w:history="1">
        <w:r>
          <w:rPr>
            <w:rFonts w:ascii="仿宋" w:eastAsia="仿宋" w:hAnsi="仿宋" w:cs="仿宋" w:hint="eastAsia"/>
            <w:lang w:eastAsia="zh-CN"/>
          </w:rPr>
          <w:t>(一)、产业协同机制建设</w:t>
        </w:r>
        <w:r>
          <w:tab/>
        </w:r>
        <w:r>
          <w:fldChar w:fldCharType="begin"/>
        </w:r>
        <w:r>
          <w:instrText xml:space="preserve"> PAGEREF _Toc6997 \h </w:instrText>
        </w:r>
        <w:r>
          <w:fldChar w:fldCharType="separate"/>
        </w:r>
        <w:r>
          <w:t>64</w:t>
        </w:r>
        <w:r>
          <w:fldChar w:fldCharType="end"/>
        </w:r>
      </w:hyperlink>
    </w:p>
    <w:p>
      <w:pPr>
        <w:pStyle w:val="TOC2"/>
        <w:tabs>
          <w:tab w:val="right" w:leader="dot" w:pos="8306"/>
        </w:tabs>
      </w:pPr>
      <w:hyperlink w:anchor="_Toc3363" w:history="1">
        <w:r>
          <w:rPr>
            <w:rFonts w:ascii="仿宋" w:eastAsia="仿宋" w:hAnsi="仿宋" w:cs="仿宋" w:hint="eastAsia"/>
            <w:lang w:eastAsia="zh-CN"/>
          </w:rPr>
          <w:t>(二)、产业集群培育与发展</w:t>
        </w:r>
        <w:r>
          <w:tab/>
        </w:r>
        <w:r>
          <w:fldChar w:fldCharType="begin"/>
        </w:r>
        <w:r>
          <w:instrText xml:space="preserve"> PAGEREF _Toc3363 \h </w:instrText>
        </w:r>
        <w:r>
          <w:fldChar w:fldCharType="separate"/>
        </w:r>
        <w:r>
          <w:t>65</w:t>
        </w:r>
        <w:r>
          <w:fldChar w:fldCharType="end"/>
        </w:r>
      </w:hyperlink>
    </w:p>
    <w:p>
      <w:pPr>
        <w:pStyle w:val="TOC1"/>
        <w:tabs>
          <w:tab w:val="right" w:leader="dot" w:pos="8306"/>
        </w:tabs>
      </w:pPr>
      <w:hyperlink w:anchor="_Toc15702" w:history="1">
        <w:r>
          <w:rPr>
            <w:rFonts w:ascii="仿宋" w:eastAsia="仿宋" w:hAnsi="仿宋" w:cs="仿宋" w:hint="eastAsia"/>
            <w:lang w:eastAsia="zh-CN"/>
          </w:rPr>
          <w:t>十六、项目施工方案</w:t>
        </w:r>
        <w:r>
          <w:tab/>
        </w:r>
        <w:r>
          <w:fldChar w:fldCharType="begin"/>
        </w:r>
        <w:r>
          <w:instrText xml:space="preserve"> PAGEREF _Toc15702 \h </w:instrText>
        </w:r>
        <w:r>
          <w:fldChar w:fldCharType="separate"/>
        </w:r>
        <w:r>
          <w:t>66</w:t>
        </w:r>
        <w:r>
          <w:fldChar w:fldCharType="end"/>
        </w:r>
      </w:hyperlink>
    </w:p>
    <w:p>
      <w:pPr>
        <w:pStyle w:val="TOC2"/>
        <w:tabs>
          <w:tab w:val="right" w:leader="dot" w:pos="8306"/>
        </w:tabs>
      </w:pPr>
      <w:hyperlink w:anchor="_Toc31129" w:history="1">
        <w:r>
          <w:rPr>
            <w:rFonts w:ascii="仿宋" w:eastAsia="仿宋" w:hAnsi="仿宋" w:cs="仿宋" w:hint="eastAsia"/>
            <w:lang w:eastAsia="zh-CN"/>
          </w:rPr>
          <w:t>(一)、施工组织设计</w:t>
        </w:r>
        <w:r>
          <w:tab/>
        </w:r>
        <w:r>
          <w:fldChar w:fldCharType="begin"/>
        </w:r>
        <w:r>
          <w:instrText xml:space="preserve"> PAGEREF _Toc31129 \h </w:instrText>
        </w:r>
        <w:r>
          <w:fldChar w:fldCharType="separate"/>
        </w:r>
        <w:r>
          <w:t>66</w:t>
        </w:r>
        <w:r>
          <w:fldChar w:fldCharType="end"/>
        </w:r>
      </w:hyperlink>
    </w:p>
    <w:p>
      <w:pPr>
        <w:pStyle w:val="TOC2"/>
        <w:tabs>
          <w:tab w:val="right" w:leader="dot" w:pos="8306"/>
        </w:tabs>
      </w:pPr>
      <w:hyperlink w:anchor="_Toc1321" w:history="1">
        <w:r>
          <w:rPr>
            <w:rFonts w:ascii="仿宋" w:eastAsia="仿宋" w:hAnsi="仿宋" w:cs="仿宋" w:hint="eastAsia"/>
            <w:lang w:eastAsia="zh-CN"/>
          </w:rPr>
          <w:t>(二)、施工工艺与技术路线</w:t>
        </w:r>
        <w:r>
          <w:tab/>
        </w:r>
        <w:r>
          <w:fldChar w:fldCharType="begin"/>
        </w:r>
        <w:r>
          <w:instrText xml:space="preserve"> PAGEREF _Toc1321 \h </w:instrText>
        </w:r>
        <w:r>
          <w:fldChar w:fldCharType="separate"/>
        </w:r>
        <w:r>
          <w:t>67</w:t>
        </w:r>
        <w:r>
          <w:fldChar w:fldCharType="end"/>
        </w:r>
      </w:hyperlink>
    </w:p>
    <w:p>
      <w:pPr>
        <w:pStyle w:val="TOC2"/>
        <w:tabs>
          <w:tab w:val="right" w:leader="dot" w:pos="8306"/>
        </w:tabs>
      </w:pPr>
      <w:hyperlink w:anchor="_Toc27808" w:history="1">
        <w:r>
          <w:rPr>
            <w:rFonts w:ascii="仿宋" w:eastAsia="仿宋" w:hAnsi="仿宋" w:cs="仿宋" w:hint="eastAsia"/>
            <w:lang w:eastAsia="zh-CN"/>
          </w:rPr>
          <w:t>(三)、关键节点施工计划</w:t>
        </w:r>
        <w:r>
          <w:tab/>
        </w:r>
        <w:r>
          <w:fldChar w:fldCharType="begin"/>
        </w:r>
        <w:r>
          <w:instrText xml:space="preserve"> PAGEREF _Toc27808 \h </w:instrText>
        </w:r>
        <w:r>
          <w:fldChar w:fldCharType="separate"/>
        </w:r>
        <w:r>
          <w:t>68</w:t>
        </w:r>
        <w:r>
          <w:fldChar w:fldCharType="end"/>
        </w:r>
      </w:hyperlink>
    </w:p>
    <w:p>
      <w:pPr>
        <w:pStyle w:val="TOC2"/>
        <w:tabs>
          <w:tab w:val="right" w:leader="dot" w:pos="8306"/>
        </w:tabs>
      </w:pPr>
      <w:hyperlink w:anchor="_Toc30267" w:history="1">
        <w:r>
          <w:rPr>
            <w:rFonts w:ascii="仿宋" w:eastAsia="仿宋" w:hAnsi="仿宋" w:cs="仿宋" w:hint="eastAsia"/>
            <w:lang w:eastAsia="zh-CN"/>
          </w:rPr>
          <w:t>(四)、施工现场管理</w:t>
        </w:r>
        <w:r>
          <w:tab/>
        </w:r>
        <w:r>
          <w:fldChar w:fldCharType="begin"/>
        </w:r>
        <w:r>
          <w:instrText xml:space="preserve"> PAGEREF _Toc30267 \h </w:instrText>
        </w:r>
        <w:r>
          <w:fldChar w:fldCharType="separate"/>
        </w:r>
        <w:r>
          <w:t>70</w:t>
        </w:r>
        <w:r>
          <w:fldChar w:fldCharType="end"/>
        </w:r>
      </w:hyperlink>
    </w:p>
    <w:p>
      <w:pPr>
        <w:pStyle w:val="TOC1"/>
        <w:tabs>
          <w:tab w:val="right" w:leader="dot" w:pos="8306"/>
        </w:tabs>
      </w:pPr>
      <w:hyperlink w:anchor="_Toc15893" w:history="1">
        <w:r>
          <w:rPr>
            <w:rFonts w:ascii="仿宋" w:eastAsia="仿宋" w:hAnsi="仿宋" w:cs="仿宋" w:hint="eastAsia"/>
            <w:lang w:eastAsia="zh-CN"/>
          </w:rPr>
          <w:t>十七、成果转化与推广应用</w:t>
        </w:r>
        <w:r>
          <w:tab/>
        </w:r>
        <w:r>
          <w:fldChar w:fldCharType="begin"/>
        </w:r>
        <w:r>
          <w:instrText xml:space="preserve"> PAGEREF _Toc15893 \h </w:instrText>
        </w:r>
        <w:r>
          <w:fldChar w:fldCharType="separate"/>
        </w:r>
        <w:r>
          <w:t>72</w:t>
        </w:r>
        <w:r>
          <w:fldChar w:fldCharType="end"/>
        </w:r>
      </w:hyperlink>
    </w:p>
    <w:p>
      <w:pPr>
        <w:pStyle w:val="TOC2"/>
        <w:tabs>
          <w:tab w:val="right" w:leader="dot" w:pos="8306"/>
        </w:tabs>
      </w:pPr>
      <w:hyperlink w:anchor="_Toc2677" w:history="1">
        <w:r>
          <w:rPr>
            <w:rFonts w:ascii="仿宋" w:eastAsia="仿宋" w:hAnsi="仿宋" w:cs="仿宋" w:hint="eastAsia"/>
            <w:lang w:eastAsia="zh-CN"/>
          </w:rPr>
          <w:t>(一)、成果转化策略制定</w:t>
        </w:r>
        <w:r>
          <w:tab/>
        </w:r>
        <w:r>
          <w:fldChar w:fldCharType="begin"/>
        </w:r>
        <w:r>
          <w:instrText xml:space="preserve"> PAGEREF _Toc2677 \h </w:instrText>
        </w:r>
        <w:r>
          <w:fldChar w:fldCharType="separate"/>
        </w:r>
        <w:r>
          <w:t>72</w:t>
        </w:r>
        <w:r>
          <w:fldChar w:fldCharType="end"/>
        </w:r>
      </w:hyperlink>
    </w:p>
    <w:p>
      <w:pPr>
        <w:pStyle w:val="TOC2"/>
        <w:tabs>
          <w:tab w:val="right" w:leader="dot" w:pos="8306"/>
        </w:tabs>
      </w:pPr>
      <w:hyperlink w:anchor="_Toc959" w:history="1">
        <w:r>
          <w:rPr>
            <w:rFonts w:ascii="仿宋" w:eastAsia="仿宋" w:hAnsi="仿宋" w:cs="仿宋" w:hint="eastAsia"/>
            <w:lang w:eastAsia="zh-CN"/>
          </w:rPr>
          <w:t>(二)、成果推广应用方案</w:t>
        </w:r>
        <w:r>
          <w:tab/>
        </w:r>
        <w:r>
          <w:fldChar w:fldCharType="begin"/>
        </w:r>
        <w:r>
          <w:instrText xml:space="preserve"> PAGEREF _Toc959 \h </w:instrText>
        </w:r>
        <w:r>
          <w:fldChar w:fldCharType="separate"/>
        </w:r>
        <w:r>
          <w:t>73</w:t>
        </w:r>
        <w:r>
          <w:fldChar w:fldCharType="end"/>
        </w:r>
      </w:hyperlink>
    </w:p>
    <w:p>
      <w:pPr>
        <w:pStyle w:val="TOC1"/>
        <w:tabs>
          <w:tab w:val="right" w:leader="dot" w:pos="8306"/>
        </w:tabs>
      </w:pPr>
      <w:hyperlink w:anchor="_Toc24085" w:history="1">
        <w:r>
          <w:rPr>
            <w:rFonts w:ascii="仿宋" w:eastAsia="仿宋" w:hAnsi="仿宋" w:cs="仿宋" w:hint="eastAsia"/>
            <w:lang w:eastAsia="zh-CN"/>
          </w:rPr>
          <w:t>十八、人力资源管理与开发</w:t>
        </w:r>
        <w:r>
          <w:tab/>
        </w:r>
        <w:r>
          <w:fldChar w:fldCharType="begin"/>
        </w:r>
        <w:r>
          <w:instrText xml:space="preserve"> PAGEREF _Toc24085 \h </w:instrText>
        </w:r>
        <w:r>
          <w:fldChar w:fldCharType="separate"/>
        </w:r>
        <w:r>
          <w:t>75</w:t>
        </w:r>
        <w:r>
          <w:fldChar w:fldCharType="end"/>
        </w:r>
      </w:hyperlink>
    </w:p>
    <w:p>
      <w:pPr>
        <w:pStyle w:val="TOC2"/>
        <w:tabs>
          <w:tab w:val="right" w:leader="dot" w:pos="8306"/>
        </w:tabs>
      </w:pPr>
      <w:hyperlink w:anchor="_Toc6185" w:history="1">
        <w:r>
          <w:rPr>
            <w:rFonts w:ascii="仿宋" w:eastAsia="仿宋" w:hAnsi="仿宋" w:cs="仿宋" w:hint="eastAsia"/>
            <w:lang w:eastAsia="zh-CN"/>
          </w:rPr>
          <w:t>(一)、人力资源规划</w:t>
        </w:r>
        <w:r>
          <w:tab/>
        </w:r>
        <w:r>
          <w:fldChar w:fldCharType="begin"/>
        </w:r>
        <w:r>
          <w:instrText xml:space="preserve"> PAGEREF _Toc6185 \h </w:instrText>
        </w:r>
        <w:r>
          <w:fldChar w:fldCharType="separate"/>
        </w:r>
        <w:r>
          <w:t>75</w:t>
        </w:r>
        <w:r>
          <w:fldChar w:fldCharType="end"/>
        </w:r>
      </w:hyperlink>
    </w:p>
    <w:p>
      <w:pPr>
        <w:pStyle w:val="TOC2"/>
        <w:tabs>
          <w:tab w:val="right" w:leader="dot" w:pos="8306"/>
        </w:tabs>
      </w:pPr>
      <w:hyperlink w:anchor="_Toc31640" w:history="1">
        <w:r>
          <w:rPr>
            <w:rFonts w:ascii="仿宋" w:eastAsia="仿宋" w:hAnsi="仿宋" w:cs="仿宋" w:hint="eastAsia"/>
            <w:lang w:eastAsia="zh-CN"/>
          </w:rPr>
          <w:t>(二)、人力资源开发与培训</w:t>
        </w:r>
        <w:r>
          <w:tab/>
        </w:r>
        <w:r>
          <w:fldChar w:fldCharType="begin"/>
        </w:r>
        <w:r>
          <w:instrText xml:space="preserve"> PAGEREF _Toc31640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0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74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45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26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风险描述：汽车项目可能会引起当地社会结构和动态的变化，例如改变社区的人口组成和社交模式。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风险描述：在汽车项目运营过程中，可能涉及大量个人和商业敏感信息，存在信息安全和隐私保护的风险。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48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632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https://d.book118.com/126102152003010103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F17A5F"/>
    <w:rsid w:val="77F17A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102152003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2024-03-05T07:15:00Z</dcterms:created>
  <dcterms:modified xsi:type="dcterms:W3CDTF">2024-03-05T07:16:15Z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BEF8583DCCFD4FB9B8A82334DE7BB6C4_11</vt:lpwstr>
  </property>
  <property fmtid="{D5CDD505-2E9C-101B-9397-08002B2CF9AE}" pid="3" name="KSOProductBuildVer">
    <vt:lpwstr>2052-12.1.0.16250</vt:lpwstr>
  </property>
</Properties>
</file>