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梅州梅县区2023-2024学年八年级上学期期末物理密训卷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（湖北省咸宁市通山县杨芳中学九年级（下）第一次月考物理试卷）生活中很多现象与我们学习的物理知识有关，下列现象的描述正确的是（　　）</w:t>
      </w:r>
    </w:p>
    <w:p w:rsidR="00A81065" w:rsidP="00744A41">
      <w:pPr>
        <w:tabs>
          <w:tab w:val="left" w:pos="2520"/>
          <w:tab w:val="left" w:pos="4410"/>
          <w:tab w:val="left" w:pos="6300"/>
        </w:tabs>
        <w:spacing w:line="360" w:lineRule="auto"/>
        <w:ind w:left="357" w:leftChars="170"/>
        <w:textAlignment w:val="center"/>
        <w:rPr>
          <w:rFonts w:hint="eastAsia"/>
        </w:rPr>
      </w:pPr>
      <w:r>
        <w:t>A .电饭锅煮饭利用了电流的磁效应</w:t>
      </w:r>
    </w:p>
    <w:p w:rsidR="00A81065" w:rsidP="00744A41">
      <w:pPr>
        <w:tabs>
          <w:tab w:val="left" w:pos="2520"/>
          <w:tab w:val="left" w:pos="4410"/>
          <w:tab w:val="left" w:pos="6300"/>
        </w:tabs>
        <w:spacing w:line="360" w:lineRule="auto"/>
        <w:ind w:left="357" w:leftChars="170"/>
        <w:textAlignment w:val="center"/>
        <w:rPr>
          <w:rFonts w:hint="eastAsia"/>
        </w:rPr>
      </w:pPr>
      <w:r>
        <w:t>B .引吭高歌是指人的声音响度很大</w:t>
      </w:r>
    </w:p>
    <w:p w:rsidR="00A81065" w:rsidP="00744A41">
      <w:pPr>
        <w:tabs>
          <w:tab w:val="left" w:pos="2520"/>
          <w:tab w:val="left" w:pos="4410"/>
          <w:tab w:val="left" w:pos="6300"/>
        </w:tabs>
        <w:spacing w:line="360" w:lineRule="auto"/>
        <w:ind w:left="357" w:leftChars="170"/>
        <w:textAlignment w:val="center"/>
        <w:rPr>
          <w:rFonts w:hint="eastAsia"/>
        </w:rPr>
      </w:pPr>
      <w:r>
        <w:t>C .近视眼镜的镜片是凸透镜做的</w:t>
      </w:r>
    </w:p>
    <w:p w:rsidR="00A81065" w:rsidP="00744A41">
      <w:pPr>
        <w:tabs>
          <w:tab w:val="left" w:pos="2520"/>
          <w:tab w:val="left" w:pos="4410"/>
          <w:tab w:val="left" w:pos="6300"/>
        </w:tabs>
        <w:spacing w:line="360" w:lineRule="auto"/>
        <w:ind w:left="357" w:leftChars="170"/>
        <w:textAlignment w:val="center"/>
        <w:rPr>
          <w:rFonts w:hint="eastAsia"/>
        </w:rPr>
      </w:pPr>
      <w:r>
        <w:t>D .小明不能推动木箱是因为推力小于摩擦力</w:t>
      </w:r>
    </w:p>
    <w:p w:rsidR="00A81065" w:rsidP="00744A41">
      <w:pPr>
        <w:pStyle w:val="BalloonText"/>
        <w:spacing w:line="360" w:lineRule="auto"/>
        <w:ind w:firstLineChars="0"/>
        <w:textAlignment w:val="center"/>
      </w:pPr>
      <w:r>
        <w:t>2.  （高青县一模）2022年11月7日，在国家主席习近平与台湾领导人马英九的新加坡首次会面后的晚宴上，其中有风味酱鲍片脆瓜、湘式青蒜爆龙虾、竹叶东星斑XO糯米饭和百合炒芦笋四道菜了，下列分析正确的是（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pt;height:44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.风味鲍片脆瓜中，鲍鱼、脆瓜、酱汁相拌后很快入味，主要是因为分子之间有引力</w:t>
      </w:r>
    </w:p>
    <w:p w:rsidR="00A81065" w:rsidP="00744A41">
      <w:pPr>
        <w:tabs>
          <w:tab w:val="left" w:pos="2520"/>
          <w:tab w:val="left" w:pos="4410"/>
          <w:tab w:val="left" w:pos="6300"/>
        </w:tabs>
        <w:spacing w:line="360" w:lineRule="auto"/>
        <w:ind w:left="357" w:leftChars="170"/>
        <w:textAlignment w:val="center"/>
        <w:rPr>
          <w:rFonts w:hint="eastAsia"/>
        </w:rPr>
      </w:pPr>
      <w:r>
        <w:t>B .做湘式青蒜爆龙虾时用的是铁锅，主要是利用了铁的比热容大</w:t>
      </w:r>
    </w:p>
    <w:p w:rsidR="00A81065" w:rsidP="00744A41">
      <w:pPr>
        <w:tabs>
          <w:tab w:val="left" w:pos="2520"/>
          <w:tab w:val="left" w:pos="4410"/>
          <w:tab w:val="left" w:pos="6300"/>
        </w:tabs>
        <w:spacing w:line="360" w:lineRule="auto"/>
        <w:ind w:left="357" w:leftChars="170"/>
        <w:textAlignment w:val="center"/>
        <w:rPr>
          <w:rFonts w:hint="eastAsia"/>
        </w:rPr>
      </w:pPr>
      <w:r>
        <w:t>C .百合煸炒芦笋时，主要是通过做功的方式使百合和芦笋的内能增加的</w:t>
      </w:r>
    </w:p>
    <w:p w:rsidR="00A81065" w:rsidP="00744A41">
      <w:pPr>
        <w:tabs>
          <w:tab w:val="left" w:pos="2520"/>
          <w:tab w:val="left" w:pos="4410"/>
          <w:tab w:val="left" w:pos="6300"/>
        </w:tabs>
        <w:spacing w:line="360" w:lineRule="auto"/>
        <w:ind w:left="357" w:leftChars="170"/>
        <w:textAlignment w:val="center"/>
        <w:rPr>
          <w:rFonts w:hint="eastAsia"/>
        </w:rPr>
      </w:pPr>
      <w:r>
        <w:t>D .清蒸竹叶东星糯米饭时，主要通过热传递和高温水蒸气液化放热，使米饭蒸熟的</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3.  （镇江模拟）（镇江模拟）如图是从同一位置开始同向运动的甲、乙两物体运动的路程S与时间t关系图象，下列说法正确的是（　　）</w:t>
      </w:r>
    </w:p>
    <w:p w:rsidR="00A81065" w:rsidP="00744A41">
      <w:pPr>
        <w:spacing w:line="360" w:lineRule="auto"/>
        <w:ind w:left="357" w:leftChars="170"/>
        <w:textAlignment w:val="center"/>
        <w:rPr>
          <w:rFonts w:hint="eastAsia"/>
        </w:rPr>
      </w:pPr>
      <w:r>
        <w:pict>
          <v:shape id="_x0000_i1026" type="#_x0000_t75" style="width:85pt;height:79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A .两物体同时开始运动</w:t>
      </w:r>
    </w:p>
    <w:p w:rsidR="00A81065" w:rsidP="00744A41">
      <w:pPr>
        <w:tabs>
          <w:tab w:val="left" w:pos="2520"/>
          <w:tab w:val="left" w:pos="4410"/>
          <w:tab w:val="left" w:pos="6300"/>
        </w:tabs>
        <w:spacing w:line="360" w:lineRule="auto"/>
        <w:ind w:left="357" w:leftChars="170"/>
        <w:textAlignment w:val="center"/>
        <w:rPr>
          <w:rFonts w:hint="eastAsia"/>
        </w:rPr>
      </w:pPr>
      <w:r>
        <w:t>B .在t=2.5s时，以甲为参照物，乙是运动的</w:t>
      </w:r>
    </w:p>
    <w:p w:rsidR="00A81065" w:rsidP="00744A41">
      <w:pPr>
        <w:tabs>
          <w:tab w:val="left" w:pos="2520"/>
          <w:tab w:val="left" w:pos="4410"/>
          <w:tab w:val="left" w:pos="6300"/>
        </w:tabs>
        <w:spacing w:line="360" w:lineRule="auto"/>
        <w:ind w:left="357" w:leftChars="170"/>
        <w:textAlignment w:val="center"/>
        <w:rPr>
          <w:rFonts w:hint="eastAsia"/>
        </w:rPr>
      </w:pPr>
      <w:r>
        <w:t>C .在t=5s时，甲、乙两物体速度相同</w:t>
      </w:r>
    </w:p>
    <w:p w:rsidR="00A81065" w:rsidP="00744A41">
      <w:pPr>
        <w:tabs>
          <w:tab w:val="left" w:pos="2520"/>
          <w:tab w:val="left" w:pos="4410"/>
          <w:tab w:val="left" w:pos="6300"/>
        </w:tabs>
        <w:spacing w:line="360" w:lineRule="auto"/>
        <w:ind w:left="357" w:leftChars="170"/>
        <w:textAlignment w:val="center"/>
        <w:rPr>
          <w:rFonts w:hint="eastAsia"/>
        </w:rPr>
      </w:pPr>
      <w:r>
        <w:t>D .甲物体的运动速度为2m/s</w:t>
      </w:r>
    </w:p>
    <w:p w:rsidR="00A81065" w:rsidP="00744A41">
      <w:pPr>
        <w:pStyle w:val="BalloonText"/>
        <w:spacing w:line="360" w:lineRule="auto"/>
        <w:ind w:firstLineChars="0"/>
        <w:textAlignment w:val="center"/>
      </w:pPr>
      <w:r>
        <w:t>4.  （广东省肇庆市怀集县八年级（上）期中物理试卷）下面哪一组物体都是光源（　　）</w:t>
      </w:r>
    </w:p>
    <w:p w:rsidR="00A81065" w:rsidP="00744A41">
      <w:pPr>
        <w:tabs>
          <w:tab w:val="left" w:pos="2520"/>
          <w:tab w:val="left" w:pos="4410"/>
          <w:tab w:val="left" w:pos="6300"/>
        </w:tabs>
        <w:spacing w:line="360" w:lineRule="auto"/>
        <w:ind w:left="357" w:leftChars="170"/>
        <w:textAlignment w:val="center"/>
        <w:rPr>
          <w:rFonts w:hint="eastAsia"/>
        </w:rPr>
      </w:pPr>
      <w:r>
        <w:t>A .电池和荧火虫</w:t>
      </w:r>
    </w:p>
    <w:p w:rsidR="00A81065" w:rsidP="00744A41">
      <w:pPr>
        <w:tabs>
          <w:tab w:val="left" w:pos="2520"/>
          <w:tab w:val="left" w:pos="4410"/>
          <w:tab w:val="left" w:pos="6300"/>
        </w:tabs>
        <w:spacing w:line="360" w:lineRule="auto"/>
        <w:ind w:left="357" w:leftChars="170"/>
        <w:textAlignment w:val="center"/>
        <w:rPr>
          <w:rFonts w:hint="eastAsia"/>
        </w:rPr>
      </w:pPr>
      <w:r>
        <w:t>B .烛焰和钻石</w:t>
      </w:r>
    </w:p>
    <w:p w:rsidR="00A81065" w:rsidP="00744A41">
      <w:pPr>
        <w:tabs>
          <w:tab w:val="left" w:pos="2520"/>
          <w:tab w:val="left" w:pos="4410"/>
          <w:tab w:val="left" w:pos="6300"/>
        </w:tabs>
        <w:spacing w:line="360" w:lineRule="auto"/>
        <w:ind w:left="357" w:leftChars="170"/>
        <w:textAlignment w:val="center"/>
        <w:rPr>
          <w:rFonts w:hint="eastAsia"/>
        </w:rPr>
      </w:pPr>
      <w:r>
        <w:t>C .火把和荧火虫</w:t>
      </w:r>
    </w:p>
    <w:p w:rsidR="00A81065" w:rsidP="00744A41">
      <w:pPr>
        <w:tabs>
          <w:tab w:val="left" w:pos="2520"/>
          <w:tab w:val="left" w:pos="4410"/>
          <w:tab w:val="left" w:pos="6300"/>
        </w:tabs>
        <w:spacing w:line="360" w:lineRule="auto"/>
        <w:ind w:left="357" w:leftChars="170"/>
        <w:textAlignment w:val="center"/>
        <w:rPr>
          <w:rFonts w:hint="eastAsia"/>
        </w:rPr>
      </w:pPr>
      <w:r>
        <w:t>D .月亮和防伪标签</w:t>
      </w:r>
    </w:p>
    <w:p w:rsidR="00A81065" w:rsidP="00744A41">
      <w:pPr>
        <w:pStyle w:val="BalloonText"/>
        <w:spacing w:line="360" w:lineRule="auto"/>
        <w:ind w:firstLineChars="0"/>
        <w:textAlignment w:val="center"/>
      </w:pPr>
      <w:r>
        <w:t>5.  （山东省临沂市莒南县九年级（上）期末物理试卷）下列数据最接近实际情况的事（　　）</w:t>
      </w:r>
    </w:p>
    <w:p w:rsidR="00A81065" w:rsidP="00744A41">
      <w:pPr>
        <w:tabs>
          <w:tab w:val="left" w:pos="2520"/>
          <w:tab w:val="left" w:pos="4410"/>
          <w:tab w:val="left" w:pos="6300"/>
        </w:tabs>
        <w:spacing w:line="360" w:lineRule="auto"/>
        <w:ind w:left="357" w:leftChars="170"/>
        <w:textAlignment w:val="center"/>
        <w:rPr>
          <w:rFonts w:hint="eastAsia"/>
        </w:rPr>
      </w:pPr>
      <w:r>
        <w:t>A .家用台灯正常工作时，功率约为800W</w:t>
      </w:r>
    </w:p>
    <w:p w:rsidR="00A81065" w:rsidP="00744A41">
      <w:pPr>
        <w:tabs>
          <w:tab w:val="left" w:pos="2520"/>
          <w:tab w:val="left" w:pos="4410"/>
          <w:tab w:val="left" w:pos="6300"/>
        </w:tabs>
        <w:spacing w:line="360" w:lineRule="auto"/>
        <w:ind w:left="357" w:leftChars="170"/>
        <w:textAlignment w:val="center"/>
        <w:rPr>
          <w:rFonts w:hint="eastAsia"/>
        </w:rPr>
      </w:pPr>
      <w:r>
        <w:t>B .对人体的安全电压是36V</w:t>
      </w:r>
    </w:p>
    <w:p w:rsidR="00A81065" w:rsidP="00744A41">
      <w:pPr>
        <w:tabs>
          <w:tab w:val="left" w:pos="2520"/>
          <w:tab w:val="left" w:pos="4410"/>
          <w:tab w:val="left" w:pos="6300"/>
        </w:tabs>
        <w:spacing w:line="360" w:lineRule="auto"/>
        <w:ind w:left="357" w:leftChars="170"/>
        <w:textAlignment w:val="center"/>
        <w:rPr>
          <w:rFonts w:hint="eastAsia"/>
        </w:rPr>
      </w:pPr>
      <w:r>
        <w:t>C .最舒适的房间温度为37℃</w:t>
      </w:r>
    </w:p>
    <w:p w:rsidR="00A81065" w:rsidP="00744A41">
      <w:pPr>
        <w:tabs>
          <w:tab w:val="left" w:pos="2520"/>
          <w:tab w:val="left" w:pos="4410"/>
          <w:tab w:val="left" w:pos="6300"/>
        </w:tabs>
        <w:spacing w:line="360" w:lineRule="auto"/>
        <w:ind w:left="357" w:leftChars="170"/>
        <w:textAlignment w:val="center"/>
        <w:rPr>
          <w:rFonts w:hint="eastAsia"/>
        </w:rPr>
      </w:pPr>
      <w:r>
        <w:t>D .我国交流电的频率是50Hz</w:t>
      </w:r>
    </w:p>
    <w:p w:rsidR="00A81065" w:rsidP="00744A41">
      <w:pPr>
        <w:pStyle w:val="BalloonText"/>
        <w:spacing w:line="360" w:lineRule="auto"/>
        <w:ind w:firstLineChars="0"/>
        <w:textAlignment w:val="center"/>
      </w:pPr>
      <w:r>
        <w:t>6.  （贵州省铜仁市玉屏县鲲鹏学校九年级（下）月考物理试卷）以下说法正确的是（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.光线是真实存在的</w:t>
      </w:r>
    </w:p>
    <w:p w:rsidR="00A81065" w:rsidP="00744A41">
      <w:pPr>
        <w:tabs>
          <w:tab w:val="left" w:pos="2520"/>
          <w:tab w:val="left" w:pos="4410"/>
          <w:tab w:val="left" w:pos="6300"/>
        </w:tabs>
        <w:spacing w:line="360" w:lineRule="auto"/>
        <w:ind w:left="357" w:leftChars="170"/>
        <w:textAlignment w:val="center"/>
        <w:rPr>
          <w:rFonts w:hint="eastAsia"/>
        </w:rPr>
      </w:pPr>
      <w:r>
        <w:t>B .磁感线是真实存在的</w:t>
      </w:r>
    </w:p>
    <w:p w:rsidR="00A81065" w:rsidP="00744A41">
      <w:pPr>
        <w:tabs>
          <w:tab w:val="left" w:pos="2520"/>
          <w:tab w:val="left" w:pos="4410"/>
          <w:tab w:val="left" w:pos="6300"/>
        </w:tabs>
        <w:spacing w:line="360" w:lineRule="auto"/>
        <w:ind w:left="357" w:leftChars="170"/>
        <w:textAlignment w:val="center"/>
        <w:rPr>
          <w:rFonts w:hint="eastAsia"/>
        </w:rPr>
      </w:pPr>
      <w:r>
        <w:t>C .两个磁体之间存在力的作用</w:t>
      </w:r>
    </w:p>
    <w:p w:rsidR="00A81065" w:rsidP="00744A41">
      <w:pPr>
        <w:tabs>
          <w:tab w:val="left" w:pos="2520"/>
          <w:tab w:val="left" w:pos="4410"/>
          <w:tab w:val="left" w:pos="6300"/>
        </w:tabs>
        <w:spacing w:line="360" w:lineRule="auto"/>
        <w:ind w:left="357" w:leftChars="170"/>
        <w:textAlignment w:val="center"/>
        <w:rPr>
          <w:rFonts w:hint="eastAsia"/>
        </w:rPr>
      </w:pPr>
      <w:r>
        <w:t>D .两根通电的平等直导线之间不存在力的作用</w:t>
      </w:r>
    </w:p>
    <w:p w:rsidR="00A81065" w:rsidP="00744A41">
      <w:pPr>
        <w:pStyle w:val="BalloonText"/>
        <w:spacing w:line="360" w:lineRule="auto"/>
        <w:ind w:firstLineChars="0"/>
        <w:textAlignment w:val="center"/>
      </w:pPr>
      <w:r>
        <w:t>7.  （2022年春•南京校级月考）一凸透镜的焦距是10cm，将点燃的蜡烛移到光具座的“20cm”刻度线处，则烛焰通过凸透镜所成的像是（　　）</w:t>
      </w:r>
      <w:r>
        <w:pict>
          <v:shape id="_x0000_i1027" type="#_x0000_t75" style="width:176pt;height:68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A .倒立缩小的实像</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https://d.book118.com/126132100124010034</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126132100124010034"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