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Heading2"/>
        <w:jc w:val="center"/>
        <w:rPr>
          <w:rFonts w:ascii="Times New Roman" w:hAnsi="Times New Roman" w:cs="Times New Roman"/>
        </w:rPr>
      </w:pPr>
      <w:r>
        <w:rPr>
          <w:rFonts w:ascii="Times New Roman" w:hAnsi="Times New Roman" w:cs="Times New Roman"/>
        </w:rPr>
        <w:drawing>
          <wp:anchor distT="0" distB="0" distL="114300" distR="114300" simplePos="0" relativeHeight="251658240" behindDoc="0" locked="0" layoutInCell="1" allowOverlap="1">
            <wp:simplePos x="0" y="0"/>
            <wp:positionH relativeFrom="page">
              <wp:posOffset>11658600</wp:posOffset>
            </wp:positionH>
            <wp:positionV relativeFrom="topMargin">
              <wp:posOffset>10668000</wp:posOffset>
            </wp:positionV>
            <wp:extent cx="254000" cy="292100"/>
            <wp:effectExtent l="0" t="0" r="12700" b="12700"/>
            <wp:wrapNone/>
            <wp:docPr id="100036" name="图片 100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6" name="图片 100036"/>
                    <pic:cNvPicPr>
                      <a:picLocks noChangeAspect="1"/>
                    </pic:cNvPicPr>
                  </pic:nvPicPr>
                  <pic:blipFill>
                    <a:blip xmlns:r="http://schemas.openxmlformats.org/officeDocument/2006/relationships" r:embed="rId5"/>
                    <a:stretch>
                      <a:fillRect/>
                    </a:stretch>
                  </pic:blipFill>
                  <pic:spPr>
                    <a:xfrm>
                      <a:off x="0" y="0"/>
                      <a:ext cx="254000" cy="292100"/>
                    </a:xfrm>
                    <a:prstGeom prst="rect">
                      <a:avLst/>
                    </a:prstGeom>
                  </pic:spPr>
                </pic:pic>
              </a:graphicData>
            </a:graphic>
          </wp:anchor>
        </w:drawing>
      </w:r>
      <w:r>
        <w:rPr>
          <w:rFonts w:ascii="Times New Roman" w:hAnsi="Times New Roman" w:cs="Times New Roman"/>
        </w:rPr>
        <w:t>专题3</w:t>
      </w:r>
      <w:r>
        <w:rPr>
          <w:rFonts w:ascii="Times New Roman" w:hAnsi="Times New Roman" w:cs="Times New Roman" w:hint="eastAsia"/>
        </w:rPr>
        <w:t>.</w:t>
      </w:r>
      <w:r>
        <w:rPr>
          <w:rFonts w:ascii="Times New Roman" w:hAnsi="Times New Roman" w:cs="Times New Roman"/>
        </w:rPr>
        <w:t xml:space="preserve">11  </w:t>
      </w:r>
      <w:r>
        <w:rPr>
          <w:rFonts w:ascii="Times New Roman" w:hAnsi="Times New Roman" w:cs="Times New Roman" w:hint="eastAsia"/>
        </w:rPr>
        <w:t>抛物线的标准方程和性质-重难点</w:t>
      </w:r>
      <w:r>
        <w:rPr>
          <w:rFonts w:ascii="Times New Roman" w:hAnsi="Times New Roman" w:cs="Times New Roman"/>
        </w:rPr>
        <w:t>题型</w:t>
      </w:r>
      <w:r>
        <w:rPr>
          <w:rFonts w:ascii="Times New Roman" w:hAnsi="Times New Roman" w:cs="Times New Roman" w:hint="eastAsia"/>
        </w:rPr>
        <w:t>精讲</w:t>
      </w:r>
    </w:p>
    <w:p>
      <w:pPr>
        <w:jc w:val="center"/>
        <w:rPr>
          <w:rFonts w:ascii="Times New Roman" w:eastAsia="新宋体" w:hAnsi="Times New Roman"/>
          <w:szCs w:val="21"/>
        </w:rPr>
      </w:pPr>
      <w:r>
        <w:drawing>
          <wp:inline distT="0" distB="0" distL="114300" distR="114300">
            <wp:extent cx="6192520" cy="327025"/>
            <wp:effectExtent l="0" t="0" r="8255" b="6350"/>
            <wp:docPr id="100069" name="图片 100069"/>
            <wp:cNvGraphicFramePr/>
            <a:graphic xmlns:a="http://schemas.openxmlformats.org/drawingml/2006/main">
              <a:graphicData uri="http://schemas.openxmlformats.org/drawingml/2006/picture">
                <pic:pic xmlns:pic="http://schemas.openxmlformats.org/drawingml/2006/picture">
                  <pic:nvPicPr>
                    <pic:cNvPr id="100069" name="图片 100069"/>
                    <pic:cNvPicPr/>
                  </pic:nvPicPr>
                  <pic:blipFill>
                    <a:blip xmlns:r="http://schemas.openxmlformats.org/officeDocument/2006/relationships" r:embed="rId6"/>
                    <a:stretch>
                      <a:fillRect/>
                    </a:stretch>
                  </pic:blipFill>
                  <pic:spPr>
                    <a:xfrm>
                      <a:off x="0" y="0"/>
                      <a:ext cx="6192520" cy="327282"/>
                    </a:xfrm>
                    <a:prstGeom prst="rect">
                      <a:avLst/>
                    </a:prstGeom>
                  </pic:spPr>
                </pic:pic>
              </a:graphicData>
            </a:graphic>
          </wp:inline>
        </w:drawing>
      </w:r>
      <w:r>
        <w:drawing>
          <wp:inline distT="0" distB="0" distL="114300" distR="114300">
            <wp:extent cx="6183630" cy="1346835"/>
            <wp:effectExtent l="0" t="0" r="0" b="5715"/>
            <wp:docPr id="5" name="C9F754DE-2CAD-44b6-B708-469DEB6407EB-1" descr="C:/Users/wuzhong/AppData/Local/Temp/wps.LUmWYP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9F754DE-2CAD-44b6-B708-469DEB6407EB-1" descr="C:/Users/wuzhong/AppData/Local/Temp/wps.LUmWYPwps"/>
                    <pic:cNvPicPr>
                      <a:picLocks noChangeAspect="1"/>
                    </pic:cNvPicPr>
                  </pic:nvPicPr>
                  <pic:blipFill>
                    <a:blip xmlns:r="http://schemas.openxmlformats.org/officeDocument/2006/relationships" r:embed="rId7"/>
                    <a:stretch>
                      <a:fillRect/>
                    </a:stretch>
                  </pic:blipFill>
                  <pic:spPr>
                    <a:xfrm>
                      <a:off x="0" y="0"/>
                      <a:ext cx="6183630" cy="1346835"/>
                    </a:xfrm>
                    <a:prstGeom prst="rect">
                      <a:avLst/>
                    </a:prstGeom>
                  </pic:spPr>
                </pic:pic>
              </a:graphicData>
            </a:graphic>
          </wp:inline>
        </w:drawing>
      </w:r>
      <w:r>
        <w:drawing>
          <wp:inline distT="0" distB="0" distL="114300" distR="114300">
            <wp:extent cx="6192520" cy="336550"/>
            <wp:effectExtent l="0" t="0" r="8255" b="6350"/>
            <wp:docPr id="100071" name="图片 100071"/>
            <wp:cNvGraphicFramePr/>
            <a:graphic xmlns:a="http://schemas.openxmlformats.org/drawingml/2006/main">
              <a:graphicData uri="http://schemas.openxmlformats.org/drawingml/2006/picture">
                <pic:pic xmlns:pic="http://schemas.openxmlformats.org/drawingml/2006/picture">
                  <pic:nvPicPr>
                    <pic:cNvPr id="100071" name="图片 100071"/>
                    <pic:cNvPicPr/>
                  </pic:nvPicPr>
                  <pic:blipFill>
                    <a:blip xmlns:r="http://schemas.openxmlformats.org/officeDocument/2006/relationships" r:embed="rId8"/>
                    <a:stretch>
                      <a:fillRect/>
                    </a:stretch>
                  </pic:blipFill>
                  <pic:spPr>
                    <a:xfrm>
                      <a:off x="0" y="0"/>
                      <a:ext cx="6192520" cy="337067"/>
                    </a:xfrm>
                    <a:prstGeom prst="rect">
                      <a:avLst/>
                    </a:prstGeom>
                  </pic:spPr>
                </pic:pic>
              </a:graphicData>
            </a:graphic>
          </wp:inline>
        </w:drawing>
      </w:r>
    </w:p>
    <w:p>
      <w:pPr>
        <w:pStyle w:val="PlainText"/>
        <w:tabs>
          <w:tab w:val="left" w:pos="4620"/>
        </w:tabs>
        <w:snapToGrid w:val="0"/>
        <w:spacing w:line="312" w:lineRule="auto"/>
        <w:ind w:firstLine="420" w:firstLineChars="200"/>
        <w:rPr>
          <w:rFonts w:ascii="Times New Roman" w:hAnsi="Times New Roman" w:cs="Times New Roman"/>
          <w:b/>
          <w:bCs/>
          <w:color w:val="0070C0"/>
        </w:rPr>
      </w:pPr>
      <w:r>
        <w:rPr>
          <w:rFonts w:ascii="Times New Roman" w:hAnsi="Times New Roman" w:cs="Times New Roman" w:hint="eastAsia"/>
          <w:b/>
          <w:bCs/>
          <w:color w:val="0070C0"/>
        </w:rPr>
        <w:t>1．抛物线的定义</w:t>
      </w:r>
    </w:p>
    <w:p>
      <w:pPr>
        <w:pStyle w:val="PlainText"/>
        <w:tabs>
          <w:tab w:val="left" w:pos="4620"/>
        </w:tabs>
        <w:snapToGrid w:val="0"/>
        <w:spacing w:line="312" w:lineRule="auto"/>
        <w:ind w:left="420" w:leftChars="200"/>
        <w:rPr>
          <w:rFonts w:ascii="Times New Roman" w:hAnsi="Times New Roman" w:cs="Times New Roman"/>
        </w:rPr>
      </w:pPr>
      <w:r>
        <w:rPr>
          <w:rFonts w:ascii="Times New Roman" w:hAnsi="Times New Roman" w:cs="Times New Roman"/>
        </w:rPr>
        <w:t>(1)定义：平面内与一个定点</w:t>
      </w:r>
      <w:r>
        <w:rPr>
          <w:rFonts w:ascii="Times New Roman" w:hAnsi="Times New Roman" w:cs="Times New Roman"/>
          <w:i/>
        </w:rPr>
        <w:t>F</w:t>
      </w:r>
      <w:r>
        <w:rPr>
          <w:rFonts w:ascii="Times New Roman" w:hAnsi="Times New Roman" w:cs="Times New Roman"/>
        </w:rPr>
        <w:t>和一条定直线</w:t>
      </w:r>
      <w:r>
        <w:rPr>
          <w:rFonts w:ascii="Times New Roman" w:hAnsi="Times New Roman" w:cs="Times New Roman"/>
          <w:i/>
        </w:rPr>
        <w:t>l</w:t>
      </w:r>
      <w:r>
        <w:rPr>
          <w:rFonts w:ascii="Times New Roman" w:hAnsi="Times New Roman" w:cs="Times New Roman"/>
        </w:rPr>
        <w:t>(</w:t>
      </w:r>
      <w:r>
        <w:rPr>
          <w:rFonts w:ascii="Times New Roman" w:hAnsi="Times New Roman" w:cs="Times New Roman"/>
          <w:i/>
        </w:rPr>
        <w:t>l</w:t>
      </w:r>
      <w:r>
        <w:rPr>
          <w:rFonts w:ascii="Times New Roman" w:hAnsi="Times New Roman" w:cs="Times New Roman"/>
        </w:rPr>
        <w:t>不经过点</w:t>
      </w:r>
      <w:r>
        <w:rPr>
          <w:rFonts w:ascii="Times New Roman" w:hAnsi="Times New Roman" w:cs="Times New Roman"/>
          <w:i/>
        </w:rPr>
        <w:t>F</w:t>
      </w:r>
      <w:r>
        <w:rPr>
          <w:rFonts w:ascii="Times New Roman" w:hAnsi="Times New Roman" w:cs="Times New Roman"/>
        </w:rPr>
        <w:t>)的距离相等的点的轨迹叫作抛物线.点</w:t>
      </w:r>
      <w:r>
        <w:rPr>
          <w:rFonts w:ascii="Times New Roman" w:hAnsi="Times New Roman" w:cs="Times New Roman"/>
          <w:i/>
        </w:rPr>
        <w:t>F</w:t>
      </w:r>
      <w:r>
        <w:rPr>
          <w:rFonts w:ascii="Times New Roman" w:hAnsi="Times New Roman" w:cs="Times New Roman"/>
        </w:rPr>
        <w:t>叫</w:t>
      </w:r>
    </w:p>
    <w:p>
      <w:pPr>
        <w:pStyle w:val="PlainText"/>
        <w:tabs>
          <w:tab w:val="left" w:pos="4620"/>
        </w:tabs>
        <w:snapToGrid w:val="0"/>
        <w:spacing w:line="312" w:lineRule="auto"/>
        <w:ind w:left="420" w:hanging="420" w:hangingChars="200"/>
        <w:rPr>
          <w:rFonts w:ascii="Times New Roman" w:hAnsi="Times New Roman" w:cs="Times New Roman"/>
        </w:rPr>
      </w:pPr>
      <w:r>
        <w:rPr>
          <w:rFonts w:ascii="Times New Roman" w:hAnsi="Times New Roman" w:cs="Times New Roman"/>
        </w:rPr>
        <w:t>作抛物线的焦点，直线</w:t>
      </w:r>
      <w:r>
        <w:rPr>
          <w:rFonts w:ascii="Times New Roman" w:hAnsi="Times New Roman" w:cs="Times New Roman"/>
          <w:i/>
        </w:rPr>
        <w:t>l</w:t>
      </w:r>
      <w:r>
        <w:rPr>
          <w:rFonts w:ascii="Times New Roman" w:hAnsi="Times New Roman" w:cs="Times New Roman"/>
        </w:rPr>
        <w:t>叫作抛物线的准线.</w:t>
      </w:r>
      <w:r>
        <w:rPr>
          <w:rFonts w:ascii="Times New Roman" w:hAnsi="Times New Roman" w:cs="Times New Roman"/>
        </w:rPr>
        <w:br/>
      </w:r>
      <w:r>
        <w:rPr>
          <w:rFonts w:ascii="Times New Roman" w:hAnsi="Times New Roman" w:cs="Times New Roman"/>
        </w:rPr>
        <w:t>(2)集合语言表示</w:t>
      </w:r>
      <w:r>
        <w:rPr>
          <w:rFonts w:ascii="Times New Roman" w:hAnsi="Times New Roman" w:cs="Times New Roman"/>
        </w:rPr>
        <w:br/>
      </w:r>
      <w:r>
        <w:rPr>
          <w:rFonts w:ascii="Times New Roman" w:hAnsi="Times New Roman" w:cs="Times New Roman"/>
        </w:rPr>
        <w:t>设点</w:t>
      </w:r>
      <w:r>
        <w:rPr>
          <w:rFonts w:ascii="Times New Roman" w:hAnsi="Times New Roman" w:cs="Times New Roman"/>
          <w:i/>
        </w:rPr>
        <w:t>M</w:t>
      </w:r>
      <w:r>
        <w:rPr>
          <w:rFonts w:ascii="Times New Roman" w:hAnsi="Times New Roman" w:cs="Times New Roman"/>
        </w:rPr>
        <w:t>(</w:t>
      </w:r>
      <w:r>
        <w:rPr>
          <w:rFonts w:ascii="Times New Roman" w:hAnsi="Times New Roman" w:cs="Times New Roman"/>
          <w:i/>
        </w:rPr>
        <w:t>x</w:t>
      </w:r>
      <w:r>
        <w:rPr>
          <w:rFonts w:ascii="Times New Roman" w:hAnsi="Times New Roman" w:cs="Times New Roman"/>
        </w:rPr>
        <w:t>,</w:t>
      </w:r>
      <w:r>
        <w:rPr>
          <w:rFonts w:ascii="Times New Roman" w:hAnsi="Times New Roman" w:cs="Times New Roman"/>
          <w:i/>
        </w:rPr>
        <w:t>y</w:t>
      </w:r>
      <w:r>
        <w:rPr>
          <w:rFonts w:ascii="Times New Roman" w:hAnsi="Times New Roman" w:cs="Times New Roman"/>
        </w:rPr>
        <w:t>)是抛物线上任意一点，点</w:t>
      </w:r>
      <w:r>
        <w:rPr>
          <w:rFonts w:ascii="Times New Roman" w:hAnsi="Times New Roman" w:cs="Times New Roman"/>
          <w:i/>
        </w:rPr>
        <w:t>M</w:t>
      </w:r>
      <w:r>
        <w:rPr>
          <w:rFonts w:ascii="Times New Roman" w:hAnsi="Times New Roman" w:cs="Times New Roman"/>
        </w:rPr>
        <w:t>到直线</w:t>
      </w:r>
      <w:r>
        <w:rPr>
          <w:rFonts w:ascii="Times New Roman" w:hAnsi="Times New Roman" w:cs="Times New Roman"/>
          <w:i/>
        </w:rPr>
        <w:t>l</w:t>
      </w:r>
      <w:r>
        <w:rPr>
          <w:rFonts w:ascii="Times New Roman" w:hAnsi="Times New Roman" w:cs="Times New Roman"/>
        </w:rPr>
        <w:t>的距离为</w:t>
      </w:r>
      <w:r>
        <w:rPr>
          <w:rFonts w:ascii="Times New Roman" w:hAnsi="Times New Roman" w:cs="Times New Roman"/>
          <w:i/>
        </w:rPr>
        <w:t>d</w:t>
      </w:r>
      <w:r>
        <w:rPr>
          <w:rFonts w:ascii="Times New Roman" w:hAnsi="Times New Roman" w:cs="Times New Roman"/>
        </w:rPr>
        <w:t>，则抛物线就是点的集合</w:t>
      </w:r>
      <w:r>
        <w:rPr>
          <w:rFonts w:ascii="Times New Roman" w:hAnsi="Times New Roman" w:cs="Times New Roman"/>
          <w:i/>
        </w:rPr>
        <w:t>P=</w:t>
      </w:r>
      <w:r>
        <w:rPr>
          <w:rFonts w:ascii="Times New Roman" w:hAnsi="Times New Roman" w:cs="Times New Roman"/>
        </w:rPr>
        <w:t>{</w:t>
      </w:r>
      <w:r>
        <w:rPr>
          <w:rFonts w:ascii="Times New Roman" w:hAnsi="Times New Roman" w:cs="Times New Roman"/>
          <w:i/>
        </w:rPr>
        <w:t>M</w:t>
      </w:r>
      <w:r>
        <w:rPr>
          <w:rFonts w:ascii="Times New Roman" w:hAnsi="Times New Roman" w:cs="Times New Roman"/>
        </w:rPr>
        <w:t>||</w:t>
      </w:r>
      <w:r>
        <w:rPr>
          <w:rFonts w:ascii="Times New Roman" w:hAnsi="Times New Roman" w:cs="Times New Roman"/>
          <w:i/>
        </w:rPr>
        <w:t>MF</w:t>
      </w:r>
      <w:r>
        <w:rPr>
          <w:rFonts w:ascii="Times New Roman" w:hAnsi="Times New Roman" w:cs="Times New Roman"/>
        </w:rPr>
        <w:t>|=</w:t>
      </w:r>
      <w:r>
        <w:rPr>
          <w:rFonts w:ascii="Times New Roman" w:hAnsi="Times New Roman" w:cs="Times New Roman"/>
          <w:i/>
        </w:rPr>
        <w:t>d</w:t>
      </w:r>
      <w:r>
        <w:rPr>
          <w:rFonts w:ascii="Times New Roman" w:hAnsi="Times New Roman" w:cs="Times New Roman"/>
        </w:rPr>
        <w:t>}.</w:t>
      </w:r>
    </w:p>
    <w:p>
      <w:pPr>
        <w:pStyle w:val="PlainText"/>
        <w:tabs>
          <w:tab w:val="left" w:pos="4620"/>
        </w:tabs>
        <w:snapToGrid w:val="0"/>
        <w:spacing w:line="312" w:lineRule="auto"/>
        <w:ind w:left="420" w:leftChars="200"/>
        <w:rPr>
          <w:rFonts w:ascii="Times New Roman" w:hAnsi="Times New Roman" w:cs="Times New Roman"/>
          <w:b/>
          <w:bCs/>
          <w:color w:val="0070C0"/>
        </w:rPr>
      </w:pPr>
      <w:r>
        <w:rPr>
          <w:rFonts w:ascii="Times New Roman" w:hAnsi="Times New Roman" w:cs="Times New Roman"/>
          <w:b/>
          <w:bCs/>
          <w:color w:val="0070C0"/>
        </w:rPr>
        <w:t>2</w:t>
      </w:r>
      <w:r>
        <w:rPr>
          <w:rFonts w:ascii="Times New Roman" w:hAnsi="Times New Roman" w:cs="Times New Roman" w:hint="eastAsia"/>
          <w:b/>
          <w:bCs/>
          <w:color w:val="0070C0"/>
        </w:rPr>
        <w:t>．抛物线的标准方程</w:t>
      </w:r>
    </w:p>
    <w:p>
      <w:pPr>
        <w:pStyle w:val="PlainText"/>
        <w:tabs>
          <w:tab w:val="left" w:pos="4620"/>
        </w:tabs>
        <w:snapToGrid w:val="0"/>
        <w:spacing w:line="312" w:lineRule="auto"/>
        <w:ind w:left="420" w:leftChars="200"/>
        <w:jc w:val="left"/>
        <w:rPr>
          <w:rFonts w:ascii="Times New Roman" w:hAnsi="Times New Roman" w:cs="Times New Roman"/>
        </w:rPr>
      </w:pPr>
      <w:r>
        <w:rPr>
          <w:rFonts w:ascii="Times New Roman" w:hAnsi="Times New Roman" w:cs="Times New Roman" w:hint="eastAsia"/>
        </w:rPr>
        <w:t>抛物线</w:t>
      </w:r>
      <w:r>
        <w:rPr>
          <w:rFonts w:ascii="Times New Roman" w:hAnsi="Times New Roman" w:cs="Times New Roman"/>
        </w:rPr>
        <w:t>的标准方程与其在坐标系中的位置的对应关系</w:t>
      </w:r>
      <w:r>
        <w:rPr>
          <w:rFonts w:ascii="Times New Roman" w:hAnsi="Times New Roman" w:cs="Times New Roman" w:hint="eastAsia"/>
        </w:rPr>
        <w:t>：</w:t>
      </w:r>
    </w:p>
    <w:p>
      <w:pPr>
        <w:pStyle w:val="PlainText"/>
        <w:tabs>
          <w:tab w:val="left" w:pos="4620"/>
        </w:tabs>
        <w:snapToGrid w:val="0"/>
        <w:spacing w:line="312" w:lineRule="auto"/>
        <w:ind w:left="420" w:leftChars="200"/>
        <w:jc w:val="left"/>
        <w:rPr>
          <w:rFonts w:ascii="Times New Roman" w:hAnsi="Times New Roman" w:cs="Times New Roman"/>
        </w:rPr>
      </w:pPr>
      <w:r>
        <w:drawing>
          <wp:inline distT="0" distB="0" distL="0" distR="0">
            <wp:extent cx="3422015" cy="3787775"/>
            <wp:effectExtent l="0" t="0" r="6985" b="317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xmlns:r="http://schemas.openxmlformats.org/officeDocument/2006/relationships" r:embed="rId9"/>
                    <a:stretch>
                      <a:fillRect/>
                    </a:stretch>
                  </pic:blipFill>
                  <pic:spPr>
                    <a:xfrm>
                      <a:off x="0" y="0"/>
                      <a:ext cx="3439942" cy="3807498"/>
                    </a:xfrm>
                    <a:prstGeom prst="rect">
                      <a:avLst/>
                    </a:prstGeom>
                  </pic:spPr>
                </pic:pic>
              </a:graphicData>
            </a:graphic>
          </wp:inline>
        </w:drawing>
      </w:r>
    </w:p>
    <w:p>
      <w:pPr>
        <w:pStyle w:val="PlainText"/>
        <w:tabs>
          <w:tab w:val="left" w:pos="4620"/>
        </w:tabs>
        <w:snapToGrid w:val="0"/>
        <w:spacing w:line="312" w:lineRule="auto"/>
        <w:ind w:left="420" w:leftChars="200"/>
        <w:jc w:val="left"/>
        <w:rPr>
          <w:rFonts w:ascii="Times New Roman" w:hAnsi="Times New Roman" w:cs="Times New Roman"/>
          <w:b/>
          <w:bCs/>
          <w:color w:val="0070C0"/>
        </w:rPr>
      </w:pPr>
      <w:r>
        <w:rPr>
          <w:rFonts w:ascii="Times New Roman" w:hAnsi="Times New Roman" w:cs="Times New Roman"/>
          <w:b/>
          <w:bCs/>
          <w:color w:val="0070C0"/>
        </w:rPr>
        <w:t>3</w:t>
      </w:r>
      <w:r>
        <w:rPr>
          <w:rFonts w:ascii="Times New Roman" w:hAnsi="Times New Roman" w:cs="Times New Roman" w:hint="eastAsia"/>
          <w:b/>
          <w:bCs/>
          <w:color w:val="0070C0"/>
        </w:rPr>
        <w:t>．抛物线的几何性质</w:t>
      </w:r>
    </w:p>
    <w:p>
      <w:pPr>
        <w:pStyle w:val="PlainText"/>
        <w:tabs>
          <w:tab w:val="left" w:pos="4620"/>
        </w:tabs>
        <w:snapToGrid w:val="0"/>
        <w:spacing w:line="312" w:lineRule="auto"/>
        <w:ind w:left="420" w:leftChars="200"/>
        <w:jc w:val="left"/>
        <w:rPr>
          <w:rFonts w:ascii="Times New Roman" w:hAnsi="Times New Roman" w:cs="Times New Roman"/>
        </w:rPr>
        <w:sectPr>
          <w:pgSz w:w="11906" w:h="16838"/>
          <w:pgMar w:top="1417" w:right="1077" w:bottom="1417" w:left="1077" w:header="850" w:footer="992" w:gutter="0"/>
          <w:cols w:num="1" w:space="425"/>
          <w:docGrid w:type="lines" w:linePitch="318" w:charSpace="409"/>
        </w:sectPr>
      </w:pPr>
      <w:r>
        <w:rPr>
          <w:rFonts w:ascii="Times New Roman" w:hAnsi="Times New Roman" w:cs="Times New Roman" w:hint="eastAsia"/>
        </w:rPr>
        <w:t>抛物线</w:t>
      </w:r>
      <w:r>
        <w:rPr>
          <w:rFonts w:ascii="Times New Roman" w:hAnsi="Times New Roman" w:cs="Times New Roman"/>
        </w:rPr>
        <w:t>的</w:t>
      </w:r>
      <w:r>
        <w:rPr>
          <w:rFonts w:ascii="Times New Roman" w:hAnsi="Times New Roman" w:cs="Times New Roman" w:hint="eastAsia"/>
        </w:rPr>
        <w:t>简单</w:t>
      </w:r>
      <w:r>
        <w:rPr>
          <w:rFonts w:ascii="Times New Roman" w:hAnsi="Times New Roman" w:cs="Times New Roman"/>
        </w:rPr>
        <w:t>几何性质</w:t>
      </w:r>
      <w:r>
        <w:rPr>
          <w:rFonts w:ascii="Times New Roman" w:hAnsi="Times New Roman" w:cs="Times New Roman" w:hint="eastAsia"/>
        </w:rPr>
        <w:t>：</w:t>
      </w:r>
    </w:p>
    <w:p>
      <w:pPr>
        <w:pStyle w:val="PlainText"/>
        <w:tabs>
          <w:tab w:val="left" w:pos="4620"/>
        </w:tabs>
        <w:snapToGrid w:val="0"/>
        <w:spacing w:line="312" w:lineRule="auto"/>
        <w:ind w:left="420" w:leftChars="200"/>
        <w:jc w:val="left"/>
        <w:rPr>
          <w:rFonts w:ascii="Times New Roman" w:hAnsi="Times New Roman" w:cs="Times New Roman"/>
          <w:b/>
          <w:bCs/>
          <w:color w:val="0070C0"/>
        </w:rPr>
      </w:pPr>
      <w:r>
        <w:drawing>
          <wp:inline distT="0" distB="0" distL="0" distR="0">
            <wp:extent cx="3331210" cy="3566795"/>
            <wp:effectExtent l="0" t="0" r="254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xmlns:r="http://schemas.openxmlformats.org/officeDocument/2006/relationships" r:embed="rId10"/>
                    <a:stretch>
                      <a:fillRect/>
                    </a:stretch>
                  </pic:blipFill>
                  <pic:spPr>
                    <a:xfrm>
                      <a:off x="0" y="0"/>
                      <a:ext cx="3370317" cy="3608408"/>
                    </a:xfrm>
                    <a:prstGeom prst="rect">
                      <a:avLst/>
                    </a:prstGeom>
                  </pic:spPr>
                </pic:pic>
              </a:graphicData>
            </a:graphic>
          </wp:inline>
        </w:drawing>
      </w:r>
    </w:p>
    <w:p>
      <w:pPr>
        <w:pStyle w:val="PlainText"/>
        <w:tabs>
          <w:tab w:val="left" w:pos="4620"/>
        </w:tabs>
        <w:snapToGrid w:val="0"/>
        <w:spacing w:line="312" w:lineRule="auto"/>
        <w:ind w:left="420" w:leftChars="200"/>
        <w:jc w:val="left"/>
        <w:rPr>
          <w:rFonts w:ascii="Times New Roman" w:hAnsi="Times New Roman" w:cs="Times New Roman"/>
          <w:b/>
          <w:bCs/>
          <w:color w:val="0070C0"/>
        </w:rPr>
      </w:pPr>
      <w:r>
        <w:rPr>
          <w:rFonts w:ascii="Times New Roman" w:hAnsi="Times New Roman" w:cs="Times New Roman"/>
          <w:b/>
          <w:bCs/>
          <w:color w:val="0070C0"/>
        </w:rPr>
        <w:t>4</w:t>
      </w:r>
      <w:r>
        <w:rPr>
          <w:rFonts w:ascii="Times New Roman" w:hAnsi="Times New Roman" w:cs="Times New Roman" w:hint="eastAsia"/>
          <w:b/>
          <w:bCs/>
          <w:color w:val="0070C0"/>
        </w:rPr>
        <w:t>．</w:t>
      </w:r>
      <w:r>
        <w:rPr>
          <w:rFonts w:ascii="Times New Roman" w:hAnsi="Times New Roman" w:cs="Times New Roman"/>
          <w:b/>
          <w:bCs/>
          <w:color w:val="0070C0"/>
        </w:rPr>
        <w:t>抛物线与椭圆、双曲线几何性质的差异</w:t>
      </w:r>
    </w:p>
    <w:p>
      <w:pPr>
        <w:pStyle w:val="PlainText"/>
        <w:tabs>
          <w:tab w:val="left" w:pos="4620"/>
        </w:tabs>
        <w:snapToGrid w:val="0"/>
        <w:spacing w:line="312" w:lineRule="auto"/>
        <w:ind w:left="420" w:leftChars="200"/>
        <w:jc w:val="left"/>
        <w:rPr>
          <w:rFonts w:ascii="Times New Roman" w:hAnsi="Times New Roman" w:cs="Times New Roman"/>
        </w:rPr>
      </w:pPr>
      <w:r>
        <w:rPr>
          <w:rFonts w:ascii="Times New Roman" w:hAnsi="Times New Roman" w:cs="Times New Roman"/>
        </w:rPr>
        <w:t>抛物线与椭圆、双曲线几何性质的差异：</w:t>
      </w:r>
      <w:r>
        <w:rPr>
          <w:rFonts w:ascii="Times New Roman" w:hAnsi="Times New Roman" w:cs="Times New Roman"/>
        </w:rPr>
        <w:br/>
      </w:r>
      <w:r>
        <w:rPr>
          <w:rFonts w:eastAsia="宋体" w:hAnsi="宋体" w:cs="宋体" w:hint="eastAsia"/>
        </w:rPr>
        <w:t>①</w:t>
      </w:r>
      <w:r>
        <w:rPr>
          <w:rFonts w:ascii="Times New Roman" w:hAnsi="Times New Roman" w:cs="Times New Roman"/>
        </w:rPr>
        <w:t>它们都是轴对称图形，但椭圆和双曲线又是中心对称图形；</w:t>
      </w:r>
      <w:r>
        <w:rPr>
          <w:rFonts w:ascii="Times New Roman" w:hAnsi="Times New Roman" w:cs="Times New Roman"/>
        </w:rPr>
        <w:br/>
      </w:r>
      <w:r>
        <w:rPr>
          <w:rFonts w:eastAsia="宋体" w:hAnsi="宋体" w:cs="宋体" w:hint="eastAsia"/>
        </w:rPr>
        <w:t>②</w:t>
      </w:r>
      <w:r>
        <w:rPr>
          <w:rFonts w:ascii="Times New Roman" w:hAnsi="Times New Roman" w:cs="Times New Roman"/>
        </w:rPr>
        <w:t>顶点个数不同，椭圆有4个顶点，双曲线有2个顶点，抛物线只有1个顶点；</w:t>
      </w:r>
      <w:r>
        <w:rPr>
          <w:rFonts w:ascii="Times New Roman" w:hAnsi="Times New Roman" w:cs="Times New Roman"/>
        </w:rPr>
        <w:br/>
      </w:r>
      <w:r>
        <w:rPr>
          <w:rFonts w:eastAsia="宋体" w:hAnsi="宋体" w:cs="宋体" w:hint="eastAsia"/>
        </w:rPr>
        <w:t>③</w:t>
      </w:r>
      <w:r>
        <w:rPr>
          <w:rFonts w:ascii="Times New Roman" w:hAnsi="Times New Roman" w:cs="Times New Roman"/>
        </w:rPr>
        <w:t>焦点个数不同，椭圆和双曲线各有2个焦点，抛物线只有1个焦点；</w:t>
      </w:r>
      <w:r>
        <w:rPr>
          <w:rFonts w:ascii="Times New Roman" w:hAnsi="Times New Roman" w:cs="Times New Roman"/>
        </w:rPr>
        <w:br/>
      </w:r>
      <w:r>
        <w:rPr>
          <w:rFonts w:eastAsia="宋体" w:hAnsi="宋体" w:cs="宋体" w:hint="eastAsia"/>
        </w:rPr>
        <w:t>④</w:t>
      </w:r>
      <w:r>
        <w:rPr>
          <w:rFonts w:ascii="Times New Roman" w:hAnsi="Times New Roman" w:cs="Times New Roman"/>
        </w:rPr>
        <w:t>离心率取值范围不同，椭圆的离心率范围是0&lt;e&lt;1,双曲线的离心率范围是e&gt;1，抛物线的离心率是</w:t>
      </w:r>
    </w:p>
    <w:p>
      <w:pPr>
        <w:pStyle w:val="PlainText"/>
        <w:tabs>
          <w:tab w:val="left" w:pos="4620"/>
        </w:tabs>
        <w:snapToGrid w:val="0"/>
        <w:spacing w:line="312" w:lineRule="auto"/>
        <w:ind w:left="420" w:hanging="420" w:hangingChars="200"/>
        <w:jc w:val="left"/>
        <w:rPr>
          <w:rFonts w:ascii="Times New Roman" w:hAnsi="Times New Roman" w:cs="Times New Roman"/>
        </w:rPr>
      </w:pPr>
      <w:r>
        <w:rPr>
          <w:rFonts w:ascii="Times New Roman" w:hAnsi="Times New Roman" w:cs="Times New Roman"/>
        </w:rPr>
        <w:t>e=1；</w:t>
      </w:r>
      <w:r>
        <w:rPr>
          <w:rFonts w:ascii="Times New Roman" w:hAnsi="Times New Roman" w:cs="Times New Roman"/>
        </w:rPr>
        <w:br/>
      </w:r>
      <w:r>
        <w:rPr>
          <w:rFonts w:eastAsia="宋体" w:hAnsi="宋体" w:cs="宋体" w:hint="eastAsia"/>
        </w:rPr>
        <w:t>⑤</w:t>
      </w:r>
      <w:r>
        <w:rPr>
          <w:rFonts w:ascii="Times New Roman" w:hAnsi="Times New Roman" w:cs="Times New Roman"/>
        </w:rPr>
        <w:t>椭圆和双曲线都有两条准线，而抛物线只有一条准线；</w:t>
      </w:r>
      <w:r>
        <w:rPr>
          <w:rFonts w:ascii="Times New Roman" w:hAnsi="Times New Roman" w:cs="Times New Roman"/>
        </w:rPr>
        <w:br/>
      </w:r>
      <w:r>
        <w:rPr>
          <w:rFonts w:eastAsia="宋体" w:hAnsi="宋体" w:cs="宋体" w:hint="eastAsia"/>
        </w:rPr>
        <w:t>⑥</w:t>
      </w:r>
      <w:r>
        <w:rPr>
          <w:rFonts w:ascii="Times New Roman" w:hAnsi="Times New Roman" w:cs="Times New Roman"/>
        </w:rPr>
        <w:t xml:space="preserve">椭圆是封闭式曲线，双曲线和抛物线都是非封闭式曲线. </w:t>
      </w:r>
    </w:p>
    <w:p>
      <w:pPr>
        <w:pStyle w:val="PlainText"/>
        <w:tabs>
          <w:tab w:val="left" w:pos="4620"/>
        </w:tabs>
        <w:snapToGrid w:val="0"/>
        <w:spacing w:line="312" w:lineRule="auto"/>
        <w:ind w:left="420" w:leftChars="200"/>
        <w:jc w:val="left"/>
        <w:rPr>
          <w:rFonts w:ascii="Times New Roman" w:hAnsi="Times New Roman" w:cs="Times New Roman"/>
          <w:b/>
          <w:bCs/>
          <w:color w:val="0070C0"/>
        </w:rPr>
      </w:pPr>
      <w:r>
        <w:rPr>
          <w:rFonts w:ascii="Times New Roman" w:hAnsi="Times New Roman" w:cs="Times New Roman"/>
          <w:b/>
          <w:bCs/>
          <w:color w:val="0070C0"/>
        </w:rPr>
        <w:t>5</w:t>
      </w:r>
      <w:r>
        <w:rPr>
          <w:rFonts w:ascii="Times New Roman" w:hAnsi="Times New Roman" w:cs="Times New Roman" w:hint="eastAsia"/>
          <w:b/>
          <w:bCs/>
          <w:color w:val="0070C0"/>
        </w:rPr>
        <w:t>．与抛物线有关的最值问题</w:t>
      </w:r>
    </w:p>
    <w:p>
      <w:pPr>
        <w:pStyle w:val="PlainText"/>
        <w:tabs>
          <w:tab w:val="left" w:pos="4620"/>
        </w:tabs>
        <w:snapToGrid w:val="0"/>
        <w:spacing w:line="312" w:lineRule="auto"/>
        <w:ind w:firstLine="420" w:firstLineChars="200"/>
        <w:jc w:val="left"/>
        <w:rPr>
          <w:rFonts w:ascii="Times New Roman" w:hAnsi="Times New Roman" w:cs="Times New Roman"/>
        </w:rPr>
      </w:pPr>
      <w:r>
        <w:rPr>
          <w:rFonts w:ascii="Times New Roman" w:hAnsi="Times New Roman" w:cs="Times New Roman"/>
        </w:rPr>
        <w:t>求解此类问题一般有以下两种思路：</w:t>
      </w:r>
    </w:p>
    <w:p>
      <w:pPr>
        <w:pStyle w:val="PlainText"/>
        <w:tabs>
          <w:tab w:val="left" w:pos="4620"/>
        </w:tabs>
        <w:snapToGrid w:val="0"/>
        <w:spacing w:line="312" w:lineRule="auto"/>
        <w:ind w:firstLine="420" w:firstLineChars="200"/>
        <w:jc w:val="left"/>
        <w:rPr>
          <w:rFonts w:ascii="Times New Roman" w:hAnsi="Times New Roman" w:cs="Times New Roman"/>
        </w:rPr>
      </w:pPr>
      <w:r>
        <w:rPr>
          <w:rFonts w:ascii="Times New Roman" w:hAnsi="Times New Roman" w:cs="Times New Roman"/>
        </w:rPr>
        <w:t>(1)几何法：若题目中的条件和结论能明显体现几何特征及意义，则考虑利用图形性质来解决，这就是几何法.解题的关键是能够准确</w:t>
      </w:r>
      <w:r>
        <w:rPr>
          <w:rFonts w:ascii="Times New Roman" w:hAnsi="Times New Roman" w:cs="Times New Roman" w:hint="eastAsia"/>
        </w:rPr>
        <w:t>分析</w:t>
      </w:r>
      <w:r>
        <w:rPr>
          <w:rFonts w:ascii="Times New Roman" w:hAnsi="Times New Roman" w:cs="Times New Roman"/>
        </w:rPr>
        <w:t>出最值问题所隐含的几何意义，并能借助相应曲线的定义求解.</w:t>
      </w:r>
    </w:p>
    <w:p>
      <w:pPr>
        <w:pStyle w:val="PlainText"/>
        <w:tabs>
          <w:tab w:val="left" w:pos="4620"/>
        </w:tabs>
        <w:snapToGrid w:val="0"/>
        <w:spacing w:line="312" w:lineRule="auto"/>
        <w:ind w:firstLine="420" w:firstLineChars="200"/>
        <w:jc w:val="left"/>
        <w:rPr>
          <w:rFonts w:ascii="Times New Roman" w:hAnsi="Times New Roman" w:cs="Times New Roman"/>
        </w:rPr>
      </w:pPr>
      <w:r>
        <w:rPr>
          <w:rFonts w:ascii="Times New Roman" w:hAnsi="Times New Roman" w:cs="Times New Roman"/>
        </w:rPr>
        <w:t>(2)代数法：由条件建立目标函数</w:t>
      </w:r>
      <w:r>
        <w:rPr>
          <w:rFonts w:ascii="Times New Roman" w:hAnsi="Times New Roman" w:cs="Times New Roman" w:hint="eastAsia"/>
        </w:rPr>
        <w:t>，</w:t>
      </w:r>
      <w:r>
        <w:rPr>
          <w:rFonts w:ascii="Times New Roman" w:hAnsi="Times New Roman" w:cs="Times New Roman"/>
        </w:rPr>
        <w:t>然后利用函数求最值的方法进行求解</w:t>
      </w:r>
      <w:r>
        <w:rPr>
          <w:rFonts w:ascii="Times New Roman" w:hAnsi="Times New Roman" w:cs="Times New Roman" w:hint="eastAsia"/>
        </w:rPr>
        <w:t>，</w:t>
      </w:r>
      <w:r>
        <w:rPr>
          <w:rFonts w:ascii="Times New Roman" w:hAnsi="Times New Roman" w:cs="Times New Roman"/>
        </w:rPr>
        <w:t>如利用二次函数在闭区间上最值的求法</w:t>
      </w:r>
      <w:r>
        <w:rPr>
          <w:rFonts w:ascii="Times New Roman" w:hAnsi="Times New Roman" w:cs="Times New Roman" w:hint="eastAsia"/>
        </w:rPr>
        <w:t>，</w:t>
      </w:r>
      <w:r>
        <w:rPr>
          <w:rFonts w:ascii="Times New Roman" w:hAnsi="Times New Roman" w:cs="Times New Roman"/>
        </w:rPr>
        <w:t>利用函数的单调性等</w:t>
      </w:r>
      <w:r>
        <w:rPr>
          <w:rFonts w:ascii="Times New Roman" w:hAnsi="Times New Roman" w:cs="Times New Roman" w:hint="eastAsia"/>
        </w:rPr>
        <w:t>，</w:t>
      </w:r>
      <w:r>
        <w:rPr>
          <w:rFonts w:ascii="Times New Roman" w:hAnsi="Times New Roman" w:cs="Times New Roman"/>
        </w:rPr>
        <w:t>亦可用均值不等式求解</w:t>
      </w:r>
      <w:r>
        <w:rPr>
          <w:rFonts w:ascii="Times New Roman" w:hAnsi="Times New Roman" w:cs="Times New Roman" w:hint="eastAsia"/>
        </w:rPr>
        <w:t>.</w:t>
      </w:r>
    </w:p>
    <w:p>
      <w:pPr>
        <w:pStyle w:val="PlainText"/>
        <w:tabs>
          <w:tab w:val="left" w:pos="4620"/>
        </w:tabs>
        <w:snapToGrid w:val="0"/>
        <w:spacing w:line="312" w:lineRule="auto"/>
        <w:jc w:val="left"/>
        <w:rPr>
          <w:rFonts w:ascii="Times New Roman" w:hAnsi="Times New Roman" w:cs="Times New Roman"/>
        </w:rPr>
      </w:pPr>
      <w:r>
        <w:drawing>
          <wp:inline distT="0" distB="0" distL="114300" distR="114300">
            <wp:extent cx="6192520" cy="333375"/>
            <wp:effectExtent l="0" t="0" r="8255" b="0"/>
            <wp:docPr id="100079" name="图片 100079"/>
            <wp:cNvGraphicFramePr/>
            <a:graphic xmlns:a="http://schemas.openxmlformats.org/drawingml/2006/main">
              <a:graphicData uri="http://schemas.openxmlformats.org/drawingml/2006/picture">
                <pic:pic xmlns:pic="http://schemas.openxmlformats.org/drawingml/2006/picture">
                  <pic:nvPicPr>
                    <pic:cNvPr id="100079" name="图片 100079"/>
                    <pic:cNvPicPr/>
                  </pic:nvPicPr>
                  <pic:blipFill>
                    <a:blip xmlns:r="http://schemas.openxmlformats.org/officeDocument/2006/relationships" r:embed="rId11"/>
                    <a:stretch>
                      <a:fillRect/>
                    </a:stretch>
                  </pic:blipFill>
                  <pic:spPr>
                    <a:xfrm>
                      <a:off x="0" y="0"/>
                      <a:ext cx="6192520" cy="333443"/>
                    </a:xfrm>
                    <a:prstGeom prst="rect">
                      <a:avLst/>
                    </a:prstGeom>
                  </pic:spPr>
                </pic:pic>
              </a:graphicData>
            </a:graphic>
          </wp:inline>
        </w:drawing>
      </w:r>
    </w:p>
    <w:p>
      <w:pPr>
        <w:spacing w:line="360" w:lineRule="auto"/>
        <w:rPr>
          <w:rFonts w:ascii="Times New Roman" w:hAnsi="Times New Roman" w:cs="Times New Roman"/>
          <w:b/>
          <w:bCs/>
          <w:color w:val="0070C0"/>
          <w:szCs w:val="21"/>
        </w:rPr>
      </w:pPr>
      <w:r>
        <w:rPr>
          <w:b/>
          <w:bCs/>
          <w:color w:val="000000" w:themeColor="text1"/>
          <w14:textFill>
            <w14:solidFill>
              <w14:schemeClr w14:val="tx1"/>
            </w14:solidFill>
          </w14:textFill>
        </w:rPr>
        <mc:AlternateContent>
          <mc:Choice Requires="wps">
            <w:drawing>
              <wp:anchor distT="0" distB="0" distL="114300" distR="114300" simplePos="0" relativeHeight="251660288" behindDoc="1" locked="0" layoutInCell="1" allowOverlap="1">
                <wp:simplePos x="0" y="0"/>
                <wp:positionH relativeFrom="column">
                  <wp:posOffset>-31750</wp:posOffset>
                </wp:positionH>
                <wp:positionV relativeFrom="paragraph">
                  <wp:posOffset>309880</wp:posOffset>
                </wp:positionV>
                <wp:extent cx="6316980" cy="914400"/>
                <wp:effectExtent l="0" t="0" r="26670" b="19050"/>
                <wp:wrapNone/>
                <wp:docPr id="15" name="圆角矩形 15"/>
                <wp:cNvGraphicFramePr/>
                <a:graphic xmlns:a="http://schemas.openxmlformats.org/drawingml/2006/main">
                  <a:graphicData uri="http://schemas.microsoft.com/office/word/2010/wordprocessingShape">
                    <wps:wsp xmlns:wps="http://schemas.microsoft.com/office/word/2010/wordprocessingShape">
                      <wps:cNvSpPr/>
                      <wps:spPr>
                        <a:xfrm>
                          <a:off x="0" y="0"/>
                          <a:ext cx="6316980" cy="914400"/>
                        </a:xfrm>
                        <a:prstGeom prst="roundRect">
                          <a:avLst/>
                        </a:prstGeom>
                        <a:solidFill>
                          <a:schemeClr val="tx2">
                            <a:lumMod val="20000"/>
                            <a:lumOff val="80000"/>
                          </a:schemeClr>
                        </a:solidFill>
                        <a:ln>
                          <a:solidFill>
                            <a:schemeClr val="tx2">
                              <a:lumMod val="20000"/>
                              <a:lumOff val="8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wps:wsp>
                  </a:graphicData>
                </a:graphic>
              </wp:anchor>
            </w:drawing>
          </mc:Choice>
          <mc:Fallback>
            <w:pict>
              <v:roundrect id="圆角矩形 15" o:spid="_x0000_s1025" style="width:497.4pt;height:1in;margin-top:24.4pt;margin-left:-2.5pt;mso-wrap-distance-bottom:0;mso-wrap-distance-left:9pt;mso-wrap-distance-right:9pt;mso-wrap-distance-top:0;position:absolute;v-text-anchor:middle;z-index:-251657216" arcsize="10923f" fillcolor="#c5d8f1" stroked="t" strokecolor="#c5d8f1" strokeweight="2pt"/>
            </w:pict>
          </mc:Fallback>
        </mc:AlternateContent>
      </w:r>
      <w:r>
        <w:rPr>
          <w:rFonts w:ascii="Times New Roman" w:hAnsi="Times New Roman" w:cs="Times New Roman" w:hint="eastAsia"/>
          <w:b/>
          <w:bCs/>
          <w:color w:val="0070C0"/>
          <w:szCs w:val="21"/>
        </w:rPr>
        <w:t>【题型</w:t>
      </w:r>
      <w:r>
        <w:rPr>
          <w:rFonts w:ascii="Times New Roman" w:hAnsi="Times New Roman" w:cs="Times New Roman"/>
          <w:b/>
          <w:bCs/>
          <w:color w:val="0070C0"/>
          <w:szCs w:val="21"/>
        </w:rPr>
        <w:t xml:space="preserve">1  </w:t>
      </w:r>
      <w:r>
        <w:rPr>
          <w:rFonts w:ascii="Times New Roman" w:hAnsi="Times New Roman" w:cs="Times New Roman" w:hint="eastAsia"/>
          <w:b/>
          <w:bCs/>
          <w:color w:val="0070C0"/>
          <w:szCs w:val="21"/>
        </w:rPr>
        <w:t>动点的轨迹问题】</w:t>
      </w:r>
    </w:p>
    <w:p>
      <w:pPr>
        <w:spacing w:line="360" w:lineRule="auto"/>
        <w:ind w:left="273" w:hanging="273" w:hangingChars="130"/>
        <w:rPr>
          <w:rFonts w:ascii="Times New Roman" w:hAnsi="Times New Roman" w:cs="Times New Roman"/>
          <w:b/>
          <w:bCs/>
          <w:color w:val="000000" w:themeColor="text1"/>
          <w:szCs w:val="21"/>
          <w14:textFill>
            <w14:solidFill>
              <w14:schemeClr w14:val="tx1"/>
            </w14:solidFill>
          </w14:textFill>
        </w:rPr>
      </w:pPr>
      <w:r>
        <w:rPr>
          <w:rFonts w:ascii="Times New Roman" w:hAnsi="Times New Roman" w:cs="Times New Roman" w:hint="eastAsia"/>
          <w:b/>
          <w:bCs/>
          <w:color w:val="000000" w:themeColor="text1"/>
          <w:szCs w:val="21"/>
          <w14:textFill>
            <w14:solidFill>
              <w14:schemeClr w14:val="tx1"/>
            </w14:solidFill>
          </w14:textFill>
        </w:rPr>
        <w:t>【方法点拨】</w:t>
      </w:r>
    </w:p>
    <w:p>
      <w:pPr>
        <w:spacing w:line="360" w:lineRule="auto"/>
        <w:ind w:left="273" w:hanging="273" w:hangingChars="130"/>
        <w:rPr>
          <w:rFonts w:ascii="Times New Roman" w:hAnsi="Times New Roman" w:cs="Times New Roman"/>
          <w:b/>
          <w:bCs/>
          <w:color w:val="000000" w:themeColor="text1"/>
          <w:szCs w:val="21"/>
          <w14:textFill>
            <w14:solidFill>
              <w14:schemeClr w14:val="tx1"/>
            </w14:solidFill>
          </w14:textFill>
        </w:rPr>
      </w:pPr>
      <w:r>
        <w:rPr>
          <w:rFonts w:ascii="Times New Roman" w:hAnsi="Times New Roman" w:cs="Times New Roman"/>
          <w:b/>
          <w:bCs/>
          <w:color w:val="000000" w:themeColor="text1"/>
          <w:szCs w:val="21"/>
          <w14:textFill>
            <w14:solidFill>
              <w14:schemeClr w14:val="tx1"/>
            </w14:solidFill>
          </w14:textFill>
        </w:rPr>
        <w:t>根据抛物线的定义，抛物线是平面内与一个定点</w:t>
      </w:r>
      <w:r>
        <w:rPr>
          <w:rFonts w:ascii="Times New Roman" w:hAnsi="Times New Roman" w:cs="Times New Roman"/>
          <w:b/>
          <w:bCs/>
          <w:i/>
          <w:color w:val="000000" w:themeColor="text1"/>
          <w:szCs w:val="21"/>
          <w14:textFill>
            <w14:solidFill>
              <w14:schemeClr w14:val="tx1"/>
            </w14:solidFill>
          </w14:textFill>
        </w:rPr>
        <w:t>F</w:t>
      </w:r>
      <w:r>
        <w:rPr>
          <w:rFonts w:ascii="Times New Roman" w:hAnsi="Times New Roman" w:cs="Times New Roman"/>
          <w:b/>
          <w:bCs/>
          <w:color w:val="000000" w:themeColor="text1"/>
          <w:szCs w:val="21"/>
          <w14:textFill>
            <w14:solidFill>
              <w14:schemeClr w14:val="tx1"/>
            </w14:solidFill>
          </w14:textFill>
        </w:rPr>
        <w:t>，和一条定直线</w:t>
      </w:r>
      <w:r>
        <w:rPr>
          <w:rFonts w:ascii="Times New Roman" w:hAnsi="Times New Roman" w:cs="Times New Roman"/>
          <w:b/>
          <w:bCs/>
          <w:i/>
          <w:color w:val="000000" w:themeColor="text1"/>
          <w:szCs w:val="21"/>
          <w14:textFill>
            <w14:solidFill>
              <w14:schemeClr w14:val="tx1"/>
            </w14:solidFill>
          </w14:textFill>
        </w:rPr>
        <w:t>l</w:t>
      </w:r>
      <w:r>
        <w:rPr>
          <w:rFonts w:ascii="Times New Roman" w:hAnsi="Times New Roman" w:cs="Times New Roman"/>
          <w:b/>
          <w:bCs/>
          <w:color w:val="000000" w:themeColor="text1"/>
          <w:szCs w:val="21"/>
          <w14:textFill>
            <w14:solidFill>
              <w14:schemeClr w14:val="tx1"/>
            </w14:solidFill>
          </w14:textFill>
        </w:rPr>
        <w:t>(</w:t>
      </w:r>
      <w:r>
        <w:rPr>
          <w:rFonts w:ascii="Times New Roman" w:hAnsi="Times New Roman" w:cs="Times New Roman"/>
          <w:b/>
          <w:bCs/>
          <w:i/>
          <w:color w:val="000000" w:themeColor="text1"/>
          <w:szCs w:val="21"/>
          <w14:textFill>
            <w14:solidFill>
              <w14:schemeClr w14:val="tx1"/>
            </w14:solidFill>
          </w14:textFill>
        </w:rPr>
        <w:t>l</w:t>
      </w:r>
      <w:r>
        <w:rPr>
          <w:rFonts w:ascii="Times New Roman" w:hAnsi="Times New Roman" w:cs="Times New Roman"/>
          <w:b/>
          <w:bCs/>
          <w:color w:val="000000" w:themeColor="text1"/>
          <w:szCs w:val="21"/>
          <w14:textFill>
            <w14:solidFill>
              <w14:schemeClr w14:val="tx1"/>
            </w14:solidFill>
          </w14:textFill>
        </w:rPr>
        <w:t>不经过点</w:t>
      </w:r>
      <w:r>
        <w:rPr>
          <w:rFonts w:ascii="Times New Roman" w:hAnsi="Times New Roman" w:cs="Times New Roman"/>
          <w:b/>
          <w:bCs/>
          <w:i/>
          <w:color w:val="000000" w:themeColor="text1"/>
          <w:szCs w:val="21"/>
          <w14:textFill>
            <w14:solidFill>
              <w14:schemeClr w14:val="tx1"/>
            </w14:solidFill>
          </w14:textFill>
        </w:rPr>
        <w:t>F</w:t>
      </w:r>
      <w:r>
        <w:rPr>
          <w:rFonts w:ascii="Times New Roman" w:hAnsi="Times New Roman" w:cs="Times New Roman"/>
          <w:b/>
          <w:bCs/>
          <w:color w:val="000000" w:themeColor="text1"/>
          <w:szCs w:val="21"/>
          <w14:textFill>
            <w14:solidFill>
              <w14:schemeClr w14:val="tx1"/>
            </w14:solidFill>
          </w14:textFill>
        </w:rPr>
        <w:t>)的距离相等的点的轨迹，</w:t>
      </w:r>
    </w:p>
    <w:p>
      <w:pPr>
        <w:spacing w:line="360" w:lineRule="auto"/>
        <w:ind w:left="273" w:hanging="273" w:hangingChars="130"/>
        <w:rPr>
          <w:rFonts w:ascii="Times New Roman" w:hAnsi="Times New Roman" w:cs="Times New Roman"/>
          <w:b/>
          <w:bCs/>
          <w:color w:val="000000" w:themeColor="text1"/>
          <w:szCs w:val="21"/>
          <w14:textFill>
            <w14:solidFill>
              <w14:schemeClr w14:val="tx1"/>
            </w14:solidFill>
          </w14:textFill>
        </w:rPr>
      </w:pPr>
      <w:r>
        <w:rPr>
          <w:rFonts w:ascii="Times New Roman" w:hAnsi="Times New Roman" w:cs="Times New Roman"/>
          <w:b/>
          <w:bCs/>
          <w:color w:val="000000" w:themeColor="text1"/>
          <w:szCs w:val="21"/>
          <w14:textFill>
            <w14:solidFill>
              <w14:schemeClr w14:val="tx1"/>
            </w14:solidFill>
          </w14:textFill>
        </w:rPr>
        <w:t>因此只要动点满足抛物线的定义，就可以选择利用定义法求出其轨迹方程.</w:t>
      </w:r>
    </w:p>
    <w:p>
      <w:pPr>
        <w:spacing w:line="360" w:lineRule="auto"/>
        <w:ind w:left="273" w:hanging="273" w:hangingChars="130"/>
        <w:sectPr>
          <w:type w:val="nextPage"/>
          <w:pgSz w:w="11906" w:h="16838"/>
          <w:pgMar w:top="1417" w:right="1077" w:bottom="1417" w:left="1077" w:header="850" w:footer="992" w:gutter="0"/>
          <w:pgNumType w:start="2"/>
          <w:cols w:num="1" w:space="425"/>
          <w:titlePg w:val="0"/>
          <w:docGrid w:type="lines" w:linePitch="318" w:charSpace="409"/>
        </w:sectPr>
      </w:pPr>
      <w:r>
        <w:rPr>
          <w:rFonts w:ascii="Times New Roman" w:eastAsia="新宋体" w:hAnsi="Times New Roman" w:hint="eastAsia"/>
          <w:szCs w:val="21"/>
        </w:rPr>
        <w:t>【例1】</w:t>
      </w:r>
      <w:r>
        <w:rPr>
          <w:rFonts w:ascii="Times New Roman" w:eastAsia="新宋体" w:hAnsi="Times New Roman" w:hint="eastAsia"/>
          <w:szCs w:val="21"/>
          <w:lang w:eastAsia="zh-CN"/>
        </w:rPr>
        <w:t>（2023</w:t>
      </w:r>
      <w:r>
        <w:rPr>
          <w:rFonts w:ascii="Times New Roman" w:eastAsia="新宋体" w:hAnsi="Times New Roman" w:hint="eastAsia"/>
          <w:szCs w:val="21"/>
        </w:rPr>
        <w:t>秋•沙坪坝区校级期中）若点</w:t>
      </w:r>
      <w:r>
        <w:rPr>
          <w:rFonts w:ascii="Times New Roman" w:eastAsia="新宋体" w:hAnsi="Times New Roman"/>
          <w:i/>
          <w:szCs w:val="21"/>
        </w:rPr>
        <w:t>P</w:t>
      </w:r>
      <w:r>
        <w:rPr>
          <w:rFonts w:ascii="Times New Roman" w:eastAsia="新宋体" w:hAnsi="Times New Roman" w:hint="eastAsia"/>
          <w:szCs w:val="21"/>
        </w:rPr>
        <w:t>到点（</w:t>
      </w:r>
      <w:r>
        <w:rPr>
          <w:rFonts w:ascii="Times New Roman" w:eastAsia="新宋体" w:hAnsi="Times New Roman"/>
          <w:szCs w:val="21"/>
        </w:rPr>
        <w:t>0</w: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）的距离比它到直线</w:t>
      </w:r>
      <w:r>
        <w:rPr>
          <w:rFonts w:ascii="Times New Roman" w:eastAsia="新宋体" w:hAnsi="Times New Roman"/>
          <w:i/>
          <w:szCs w:val="21"/>
        </w:rPr>
        <w:t>y</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的距离大</w:t>
      </w:r>
      <w:r>
        <w:rPr>
          <w:rFonts w:ascii="Times New Roman" w:eastAsia="新宋体" w:hAnsi="Times New Roman"/>
          <w:szCs w:val="21"/>
        </w:rPr>
        <w:t>1</w:t>
      </w:r>
      <w:r>
        <w:rPr>
          <w:rFonts w:ascii="Times New Roman" w:eastAsia="新宋体" w:hAnsi="Times New Roman" w:hint="eastAsia"/>
          <w:szCs w:val="21"/>
        </w:rPr>
        <w:t>，则点</w:t>
      </w:r>
      <w:r>
        <w:rPr>
          <w:rFonts w:ascii="Times New Roman" w:eastAsia="新宋体" w:hAnsi="Times New Roman"/>
          <w:i/>
          <w:szCs w:val="21"/>
        </w:rPr>
        <w:t>P</w:t>
      </w:r>
    </w:p>
    <w:p>
      <w:pPr>
        <w:spacing w:line="360" w:lineRule="auto"/>
        <w:ind w:left="273" w:hanging="273" w:hangingChars="130"/>
      </w:pPr>
      <w:r>
        <w:rPr>
          <w:rFonts w:ascii="Times New Roman" w:eastAsia="新宋体" w:hAnsi="Times New Roman" w:hint="eastAsia"/>
          <w:szCs w:val="21"/>
        </w:rPr>
        <w:t>的轨迹方程为（　　）</w:t>
      </w:r>
    </w:p>
    <w:p>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rFonts w:ascii="Times New Roman" w:eastAsia="新宋体" w:hAnsi="Times New Roman"/>
          <w:i/>
          <w:szCs w:val="21"/>
        </w:rPr>
        <w:t>y</w:t>
      </w:r>
      <w:r>
        <w:rPr>
          <w:rFonts w:ascii="Times New Roman" w:eastAsia="新宋体" w:hAnsi="Times New Roman"/>
          <w:sz w:val="24"/>
          <w:szCs w:val="24"/>
          <w:vertAlign w:val="superscript"/>
        </w:rPr>
        <w:t>2</w:t>
      </w: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i/>
          <w:szCs w:val="21"/>
        </w:rPr>
        <w:t>x</w:t>
      </w:r>
      <w:r>
        <w:tab/>
      </w:r>
      <w:r>
        <w:rPr>
          <w:rFonts w:ascii="Times New Roman" w:eastAsia="新宋体" w:hAnsi="Times New Roman"/>
          <w:szCs w:val="21"/>
        </w:rPr>
        <w:t>B</w:t>
      </w:r>
      <w:r>
        <w:rPr>
          <w:rFonts w:ascii="Times New Roman" w:eastAsia="新宋体" w:hAnsi="Times New Roman" w:hint="eastAsia"/>
          <w:szCs w:val="21"/>
        </w:rPr>
        <w:t>．</w:t>
      </w:r>
      <w:r>
        <w:rPr>
          <w:rFonts w:ascii="Times New Roman" w:eastAsia="新宋体" w:hAnsi="Times New Roman"/>
          <w:i/>
          <w:szCs w:val="21"/>
        </w:rPr>
        <w:t>x</w:t>
      </w:r>
      <w:r>
        <w:rPr>
          <w:rFonts w:ascii="Times New Roman" w:eastAsia="新宋体" w:hAnsi="Times New Roman"/>
          <w:sz w:val="24"/>
          <w:szCs w:val="24"/>
          <w:vertAlign w:val="superscript"/>
        </w:rPr>
        <w:t>2</w:t>
      </w: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i/>
          <w:szCs w:val="21"/>
        </w:rPr>
        <w:t>y</w:t>
      </w:r>
      <w:r>
        <w:tab/>
      </w:r>
      <w:r>
        <w:rPr>
          <w:rFonts w:ascii="Times New Roman" w:eastAsia="新宋体" w:hAnsi="Times New Roman"/>
          <w:szCs w:val="21"/>
        </w:rPr>
        <w:t>C</w:t>
      </w:r>
      <w:r>
        <w:rPr>
          <w:rFonts w:ascii="Times New Roman" w:eastAsia="新宋体" w:hAnsi="Times New Roman" w:hint="eastAsia"/>
          <w:szCs w:val="21"/>
        </w:rPr>
        <w:t>．</w:t>
      </w:r>
      <w:r>
        <w:rPr>
          <w:rFonts w:ascii="Times New Roman" w:eastAsia="新宋体" w:hAnsi="Times New Roman"/>
          <w:i/>
          <w:szCs w:val="21"/>
        </w:rPr>
        <w:t>y</w:t>
      </w:r>
      <w:r>
        <w:rPr>
          <w:rFonts w:ascii="Times New Roman" w:eastAsia="新宋体" w:hAnsi="Times New Roman"/>
          <w:sz w:val="24"/>
          <w:szCs w:val="24"/>
          <w:vertAlign w:val="superscript"/>
        </w:rPr>
        <w:t>2</w:t>
      </w:r>
      <w:r>
        <w:rPr>
          <w:rFonts w:ascii="Times New Roman" w:eastAsia="新宋体" w:hAnsi="Times New Roman" w:hint="eastAsia"/>
          <w:szCs w:val="21"/>
        </w:rPr>
        <w:t>＝</w:t>
      </w:r>
      <w:r>
        <w:rPr>
          <w:rFonts w:ascii="Times New Roman" w:eastAsia="新宋体" w:hAnsi="Times New Roman"/>
          <w:szCs w:val="21"/>
        </w:rPr>
        <w:t>8</w:t>
      </w:r>
      <w:r>
        <w:rPr>
          <w:rFonts w:ascii="Times New Roman" w:eastAsia="新宋体" w:hAnsi="Times New Roman"/>
          <w:i/>
          <w:szCs w:val="21"/>
        </w:rPr>
        <w:t>x</w:t>
      </w:r>
      <w:r>
        <w:tab/>
      </w:r>
      <w:r>
        <w:rPr>
          <w:rFonts w:ascii="Times New Roman" w:eastAsia="新宋体" w:hAnsi="Times New Roman"/>
          <w:szCs w:val="21"/>
        </w:rPr>
        <w:t>D</w:t>
      </w:r>
      <w:r>
        <w:rPr>
          <w:rFonts w:ascii="Times New Roman" w:eastAsia="新宋体" w:hAnsi="Times New Roman" w:hint="eastAsia"/>
          <w:szCs w:val="21"/>
        </w:rPr>
        <w:t>．</w:t>
      </w:r>
      <w:r>
        <w:rPr>
          <w:rFonts w:ascii="Times New Roman" w:eastAsia="新宋体" w:hAnsi="Times New Roman"/>
          <w:i/>
          <w:szCs w:val="21"/>
        </w:rPr>
        <w:t>x</w:t>
      </w:r>
      <w:r>
        <w:rPr>
          <w:rFonts w:ascii="Times New Roman" w:eastAsia="新宋体" w:hAnsi="Times New Roman"/>
          <w:sz w:val="24"/>
          <w:szCs w:val="24"/>
          <w:vertAlign w:val="superscript"/>
        </w:rPr>
        <w:t>2</w:t>
      </w:r>
      <w:r>
        <w:rPr>
          <w:rFonts w:ascii="Times New Roman" w:eastAsia="新宋体" w:hAnsi="Times New Roman" w:hint="eastAsia"/>
          <w:szCs w:val="21"/>
        </w:rPr>
        <w:t>＝</w:t>
      </w:r>
      <w:r>
        <w:rPr>
          <w:rFonts w:ascii="Times New Roman" w:eastAsia="新宋体" w:hAnsi="Times New Roman"/>
          <w:szCs w:val="21"/>
        </w:rPr>
        <w:t>8</w:t>
      </w:r>
      <w:r>
        <w:rPr>
          <w:rFonts w:ascii="Times New Roman" w:eastAsia="新宋体" w:hAnsi="Times New Roman"/>
          <w:i/>
          <w:szCs w:val="21"/>
        </w:rPr>
        <w:t>y</w:t>
      </w:r>
    </w:p>
    <w:p>
      <w:pPr>
        <w:spacing w:line="360" w:lineRule="auto"/>
        <w:ind w:left="273" w:hanging="273" w:hangingChars="130"/>
      </w:pPr>
      <w:r>
        <w:rPr>
          <w:rFonts w:ascii="Times New Roman" w:eastAsia="新宋体" w:hAnsi="Times New Roman" w:hint="eastAsia"/>
          <w:szCs w:val="21"/>
        </w:rPr>
        <w:t>【变式1-1】</w:t>
      </w:r>
      <w:r>
        <w:rPr>
          <w:rFonts w:ascii="Times New Roman" w:eastAsia="新宋体" w:hAnsi="Times New Roman" w:hint="eastAsia"/>
          <w:szCs w:val="21"/>
          <w:lang w:eastAsia="zh-CN"/>
        </w:rPr>
        <w:t>（2023</w:t>
      </w:r>
      <w:r>
        <w:rPr>
          <w:rFonts w:ascii="Times New Roman" w:eastAsia="新宋体" w:hAnsi="Times New Roman" w:hint="eastAsia"/>
          <w:szCs w:val="21"/>
        </w:rPr>
        <w:t>秋•五华区校级月考）已知点</w:t>
      </w:r>
      <w:r>
        <w:rPr>
          <w:rFonts w:ascii="Times New Roman" w:eastAsia="新宋体" w:hAnsi="Times New Roman"/>
          <w:i/>
          <w:szCs w:val="21"/>
        </w:rPr>
        <w:t>P</w:t>
      </w:r>
      <w:r>
        <w:rPr>
          <w:rFonts w:ascii="Times New Roman" w:eastAsia="新宋体" w:hAnsi="Times New Roman" w:hint="eastAsia"/>
          <w:szCs w:val="21"/>
        </w:rPr>
        <w:t>到点</w:t>
      </w:r>
      <w:r>
        <w:rPr>
          <w:rFonts w:ascii="Times New Roman" w:eastAsia="新宋体" w:hAnsi="Times New Roman"/>
          <w:i/>
          <w:szCs w:val="21"/>
        </w:rPr>
        <w:t>F</w:t>
      </w:r>
      <w:r>
        <w:rPr>
          <w:rFonts w:ascii="Times New Roman" w:eastAsia="新宋体" w:hAnsi="Times New Roman" w:hint="eastAsia"/>
          <w:szCs w:val="21"/>
        </w:rPr>
        <w:t>（</w:t>
      </w:r>
      <w:r>
        <w:rPr>
          <w:rFonts w:ascii="Times New Roman" w:eastAsia="新宋体" w:hAnsi="Times New Roman"/>
          <w:szCs w:val="21"/>
        </w:rPr>
        <w:t>0</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）的距离比它到直线</w:t>
      </w:r>
      <w:r>
        <w:rPr>
          <w:rFonts w:ascii="Times New Roman" w:eastAsia="新宋体" w:hAnsi="Times New Roman"/>
          <w:i/>
          <w:szCs w:val="21"/>
        </w:rPr>
        <w:t>l</w:t>
      </w:r>
      <w:r>
        <w:rPr>
          <w:rFonts w:ascii="Times New Roman" w:eastAsia="新宋体" w:hAnsi="Times New Roman" w:hint="eastAsia"/>
          <w:szCs w:val="21"/>
        </w:rPr>
        <w:t>：</w:t>
      </w:r>
      <w:r>
        <w:rPr>
          <w:rFonts w:ascii="Times New Roman" w:eastAsia="新宋体" w:hAnsi="Times New Roman"/>
          <w:i/>
          <w:szCs w:val="21"/>
        </w:rPr>
        <w:t>y</w:t>
      </w:r>
      <w:r>
        <w:rPr>
          <w:rFonts w:ascii="Times New Roman" w:eastAsia="新宋体" w:hAnsi="Times New Roman"/>
          <w:szCs w:val="21"/>
        </w:rPr>
        <w:t>+2</w:t>
      </w:r>
      <w:r>
        <w:rPr>
          <w:rFonts w:ascii="Times New Roman" w:eastAsia="新宋体" w:hAnsi="Times New Roman" w:hint="eastAsia"/>
          <w:szCs w:val="21"/>
        </w:rPr>
        <w:t>＝</w:t>
      </w:r>
      <w:r>
        <w:rPr>
          <w:rFonts w:ascii="Times New Roman" w:eastAsia="新宋体" w:hAnsi="Times New Roman"/>
          <w:szCs w:val="21"/>
        </w:rPr>
        <w:t>0</w:t>
      </w:r>
      <w:r>
        <w:rPr>
          <w:rFonts w:ascii="Times New Roman" w:eastAsia="新宋体" w:hAnsi="Times New Roman" w:hint="eastAsia"/>
          <w:szCs w:val="21"/>
        </w:rPr>
        <w:t>的距离小</w:t>
      </w:r>
      <w:r>
        <w:rPr>
          <w:rFonts w:ascii="Times New Roman" w:eastAsia="新宋体" w:hAnsi="Times New Roman"/>
          <w:szCs w:val="21"/>
        </w:rPr>
        <w:t>1</w:t>
      </w:r>
      <w:r>
        <w:rPr>
          <w:rFonts w:ascii="Times New Roman" w:eastAsia="新宋体" w:hAnsi="Times New Roman" w:hint="eastAsia"/>
          <w:szCs w:val="21"/>
        </w:rPr>
        <w:t>，则点</w:t>
      </w:r>
      <w:r>
        <w:rPr>
          <w:rFonts w:ascii="Times New Roman" w:eastAsia="新宋体" w:hAnsi="Times New Roman"/>
          <w:i/>
          <w:szCs w:val="21"/>
        </w:rPr>
        <w:t>P</w:t>
      </w:r>
      <w:r>
        <w:rPr>
          <w:rFonts w:ascii="Times New Roman" w:eastAsia="新宋体" w:hAnsi="Times New Roman" w:hint="eastAsia"/>
          <w:szCs w:val="21"/>
        </w:rPr>
        <w:t>的轨迹方程为（　　）</w:t>
      </w:r>
    </w:p>
    <w:p>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rFonts w:ascii="Times New Roman" w:eastAsia="新宋体" w:hAnsi="Times New Roman"/>
          <w:i/>
          <w:szCs w:val="21"/>
        </w:rPr>
        <w:t>x</w:t>
      </w:r>
      <w:r>
        <w:rPr>
          <w:rFonts w:ascii="Times New Roman" w:eastAsia="新宋体" w:hAnsi="Times New Roman"/>
          <w:sz w:val="24"/>
          <w:szCs w:val="24"/>
          <w:vertAlign w:val="superscript"/>
        </w:rPr>
        <w:t>2</w:t>
      </w: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i/>
          <w:szCs w:val="21"/>
        </w:rPr>
        <w:t>y</w:t>
      </w:r>
      <w:r>
        <w:tab/>
      </w:r>
      <w:r>
        <w:rPr>
          <w:rFonts w:ascii="Times New Roman" w:eastAsia="新宋体" w:hAnsi="Times New Roman"/>
          <w:szCs w:val="21"/>
        </w:rPr>
        <w:t>B</w:t>
      </w:r>
      <w:r>
        <w:rPr>
          <w:rFonts w:ascii="Times New Roman" w:eastAsia="新宋体" w:hAnsi="Times New Roman" w:hint="eastAsia"/>
          <w:szCs w:val="21"/>
        </w:rPr>
        <w:t>．</w:t>
      </w:r>
      <w:r>
        <w:rPr>
          <w:rFonts w:ascii="Times New Roman" w:eastAsia="新宋体" w:hAnsi="Times New Roman"/>
          <w:i/>
          <w:szCs w:val="21"/>
        </w:rPr>
        <w:t>x</w:t>
      </w:r>
      <w:r>
        <w:rPr>
          <w:rFonts w:ascii="Times New Roman" w:eastAsia="新宋体" w:hAnsi="Times New Roman"/>
          <w:sz w:val="24"/>
          <w:szCs w:val="24"/>
          <w:vertAlign w:val="superscript"/>
        </w:rPr>
        <w:t>2</w:t>
      </w: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i/>
          <w:szCs w:val="21"/>
        </w:rPr>
        <w:t>y</w:t>
      </w:r>
      <w:r>
        <w:tab/>
      </w:r>
      <w:r>
        <w:rPr>
          <w:rFonts w:ascii="Times New Roman" w:eastAsia="新宋体" w:hAnsi="Times New Roman"/>
          <w:szCs w:val="21"/>
        </w:rPr>
        <w:t>C</w:t>
      </w:r>
      <w:r>
        <w:rPr>
          <w:rFonts w:ascii="Times New Roman" w:eastAsia="新宋体" w:hAnsi="Times New Roman" w:hint="eastAsia"/>
          <w:szCs w:val="21"/>
        </w:rPr>
        <w:t>．</w:t>
      </w:r>
      <w:r>
        <w:rPr>
          <w:rFonts w:ascii="Times New Roman" w:eastAsia="新宋体" w:hAnsi="Times New Roman"/>
          <w:i/>
          <w:szCs w:val="21"/>
        </w:rPr>
        <w:t>y</w:t>
      </w:r>
      <w:r>
        <w:rPr>
          <w:rFonts w:ascii="Times New Roman" w:eastAsia="新宋体" w:hAnsi="Times New Roman"/>
          <w:sz w:val="24"/>
          <w:szCs w:val="24"/>
          <w:vertAlign w:val="superscript"/>
        </w:rPr>
        <w:t>2</w:t>
      </w: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i/>
          <w:szCs w:val="21"/>
        </w:rPr>
        <w:t>x</w:t>
      </w:r>
      <w:r>
        <w:tab/>
      </w:r>
      <w:r>
        <w:rPr>
          <w:rFonts w:ascii="Times New Roman" w:eastAsia="新宋体" w:hAnsi="Times New Roman"/>
          <w:szCs w:val="21"/>
        </w:rPr>
        <w:t>D</w:t>
      </w:r>
      <w:r>
        <w:rPr>
          <w:rFonts w:ascii="Times New Roman" w:eastAsia="新宋体" w:hAnsi="Times New Roman" w:hint="eastAsia"/>
          <w:szCs w:val="21"/>
        </w:rPr>
        <w:t>．</w:t>
      </w:r>
      <w:r>
        <w:rPr>
          <w:rFonts w:ascii="Times New Roman" w:eastAsia="新宋体" w:hAnsi="Times New Roman"/>
          <w:i/>
          <w:szCs w:val="21"/>
        </w:rPr>
        <w:t>y</w:t>
      </w:r>
      <w:r>
        <w:rPr>
          <w:rFonts w:ascii="Times New Roman" w:eastAsia="新宋体" w:hAnsi="Times New Roman"/>
          <w:sz w:val="24"/>
          <w:szCs w:val="24"/>
          <w:vertAlign w:val="superscript"/>
        </w:rPr>
        <w:t>2</w:t>
      </w: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i/>
          <w:szCs w:val="21"/>
        </w:rPr>
        <w:t>x</w:t>
      </w:r>
    </w:p>
    <w:p>
      <w:pPr>
        <w:spacing w:line="360" w:lineRule="auto"/>
        <w:ind w:left="273" w:hanging="273" w:hangingChars="130"/>
      </w:pPr>
      <w:r>
        <w:rPr>
          <w:rFonts w:ascii="Times New Roman" w:eastAsia="新宋体" w:hAnsi="Times New Roman" w:hint="eastAsia"/>
          <w:szCs w:val="21"/>
        </w:rPr>
        <w:t>【变式1-2】（</w:t>
      </w:r>
      <w:r>
        <w:rPr>
          <w:rFonts w:ascii="Times New Roman" w:eastAsia="新宋体" w:hAnsi="Times New Roman"/>
          <w:szCs w:val="21"/>
        </w:rPr>
        <w:t>2020</w:t>
      </w:r>
      <w:r>
        <w:rPr>
          <w:rFonts w:ascii="Times New Roman" w:eastAsia="新宋体" w:hAnsi="Times New Roman" w:hint="eastAsia"/>
          <w:szCs w:val="21"/>
        </w:rPr>
        <w:t>秋•金台区期末）点</w:t>
      </w:r>
      <w:r>
        <w:rPr>
          <w:rFonts w:ascii="Times New Roman" w:eastAsia="新宋体" w:hAnsi="Times New Roman"/>
          <w:i/>
          <w:szCs w:val="21"/>
        </w:rPr>
        <w:t>M</w:t>
      </w:r>
      <w:r>
        <w:rPr>
          <w:rFonts w:ascii="Times New Roman" w:eastAsia="新宋体" w:hAnsi="Times New Roman" w:hint="eastAsia"/>
          <w:szCs w:val="21"/>
        </w:rPr>
        <w:t>到点</w:t>
      </w:r>
      <w:r>
        <w:rPr>
          <w:rFonts w:ascii="Times New Roman" w:eastAsia="新宋体" w:hAnsi="Times New Roman"/>
          <w:i/>
          <w:szCs w:val="21"/>
        </w:rPr>
        <w:t>F</w:t>
      </w: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hint="eastAsia"/>
          <w:szCs w:val="21"/>
        </w:rPr>
        <w:t>，</w:t>
      </w:r>
      <w:r>
        <w:rPr>
          <w:rFonts w:ascii="Times New Roman" w:eastAsia="新宋体" w:hAnsi="Times New Roman"/>
          <w:szCs w:val="21"/>
        </w:rPr>
        <w:t>0</w:t>
      </w:r>
      <w:r>
        <w:rPr>
          <w:rFonts w:ascii="Times New Roman" w:eastAsia="新宋体" w:hAnsi="Times New Roman" w:hint="eastAsia"/>
          <w:szCs w:val="21"/>
        </w:rPr>
        <w:t>）的距离比它到直线</w:t>
      </w:r>
      <w:r>
        <w:rPr>
          <w:rFonts w:ascii="Times New Roman" w:eastAsia="新宋体" w:hAnsi="Times New Roman"/>
          <w:i/>
          <w:szCs w:val="21"/>
        </w:rPr>
        <w:t>l</w:t>
      </w:r>
      <w:r>
        <w:rPr>
          <w:rFonts w:ascii="Times New Roman" w:eastAsia="新宋体" w:hAnsi="Times New Roman" w:hint="eastAsia"/>
          <w:szCs w:val="21"/>
        </w:rPr>
        <w:t>：</w:t>
      </w:r>
      <w:r>
        <w:rPr>
          <w:rFonts w:ascii="Times New Roman" w:eastAsia="新宋体" w:hAnsi="Times New Roman"/>
          <w:i/>
          <w:szCs w:val="21"/>
        </w:rPr>
        <w:t>x</w:t>
      </w:r>
      <w:r>
        <w:rPr>
          <w:rFonts w:ascii="Times New Roman" w:eastAsia="新宋体" w:hAnsi="Times New Roman" w:hint="eastAsia"/>
          <w:szCs w:val="21"/>
        </w:rPr>
        <w:t>﹣</w:t>
      </w:r>
      <w:r>
        <w:rPr>
          <w:rFonts w:ascii="Times New Roman" w:eastAsia="新宋体" w:hAnsi="Times New Roman"/>
          <w:szCs w:val="21"/>
        </w:rPr>
        <w:t>6</w:t>
      </w:r>
      <w:r>
        <w:rPr>
          <w:rFonts w:ascii="Times New Roman" w:eastAsia="新宋体" w:hAnsi="Times New Roman" w:hint="eastAsia"/>
          <w:szCs w:val="21"/>
        </w:rPr>
        <w:t>＝</w:t>
      </w:r>
      <w:r>
        <w:rPr>
          <w:rFonts w:ascii="Times New Roman" w:eastAsia="新宋体" w:hAnsi="Times New Roman"/>
          <w:szCs w:val="21"/>
        </w:rPr>
        <w:t>0</w:t>
      </w:r>
      <w:r>
        <w:rPr>
          <w:rFonts w:ascii="Times New Roman" w:eastAsia="新宋体" w:hAnsi="Times New Roman" w:hint="eastAsia"/>
          <w:szCs w:val="21"/>
        </w:rPr>
        <w:t>的距离小</w:t>
      </w:r>
      <w:r>
        <w:rPr>
          <w:rFonts w:ascii="Times New Roman" w:eastAsia="新宋体" w:hAnsi="Times New Roman"/>
          <w:szCs w:val="21"/>
        </w:rPr>
        <w:t>2</w:t>
      </w:r>
      <w:r>
        <w:rPr>
          <w:rFonts w:ascii="Times New Roman" w:eastAsia="新宋体" w:hAnsi="Times New Roman" w:hint="eastAsia"/>
          <w:szCs w:val="21"/>
        </w:rPr>
        <w:t>，则点</w:t>
      </w:r>
      <w:r>
        <w:rPr>
          <w:rFonts w:ascii="Times New Roman" w:eastAsia="新宋体" w:hAnsi="Times New Roman"/>
          <w:i/>
          <w:szCs w:val="21"/>
        </w:rPr>
        <w:t>M</w:t>
      </w:r>
      <w:r>
        <w:rPr>
          <w:rFonts w:ascii="Times New Roman" w:eastAsia="新宋体" w:hAnsi="Times New Roman" w:hint="eastAsia"/>
          <w:szCs w:val="21"/>
        </w:rPr>
        <w:t>的轨迹方程为（　　）</w:t>
      </w:r>
    </w:p>
    <w:p>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rFonts w:ascii="Times New Roman" w:eastAsia="新宋体" w:hAnsi="Times New Roman"/>
          <w:i/>
          <w:szCs w:val="21"/>
        </w:rPr>
        <w:t>y</w:t>
      </w:r>
      <w:r>
        <w:rPr>
          <w:rFonts w:ascii="Times New Roman" w:eastAsia="新宋体" w:hAnsi="Times New Roman"/>
          <w:sz w:val="24"/>
          <w:szCs w:val="24"/>
          <w:vertAlign w:val="superscript"/>
        </w:rPr>
        <w:t>2</w:t>
      </w:r>
      <w:r>
        <w:rPr>
          <w:rFonts w:ascii="Times New Roman" w:eastAsia="新宋体" w:hAnsi="Times New Roman" w:hint="eastAsia"/>
          <w:szCs w:val="21"/>
        </w:rPr>
        <w:t>＝</w:t>
      </w:r>
      <w:r>
        <w:rPr>
          <w:rFonts w:ascii="Times New Roman" w:eastAsia="新宋体" w:hAnsi="Times New Roman"/>
          <w:szCs w:val="21"/>
        </w:rPr>
        <w:t>16</w:t>
      </w:r>
      <w:r>
        <w:rPr>
          <w:rFonts w:ascii="Times New Roman" w:eastAsia="新宋体" w:hAnsi="Times New Roman"/>
          <w:i/>
          <w:szCs w:val="21"/>
        </w:rPr>
        <w:t>x</w:t>
      </w:r>
      <w:r>
        <w:tab/>
      </w:r>
      <w:r>
        <w:rPr>
          <w:rFonts w:ascii="Times New Roman" w:eastAsia="新宋体" w:hAnsi="Times New Roman"/>
          <w:szCs w:val="21"/>
        </w:rPr>
        <w:t>B</w:t>
      </w:r>
      <w:r>
        <w:rPr>
          <w:rFonts w:ascii="Times New Roman" w:eastAsia="新宋体" w:hAnsi="Times New Roman" w:hint="eastAsia"/>
          <w:szCs w:val="21"/>
        </w:rPr>
        <w:t>．</w:t>
      </w:r>
      <w:r>
        <w:rPr>
          <w:rFonts w:ascii="Times New Roman" w:eastAsia="新宋体" w:hAnsi="Times New Roman"/>
          <w:i/>
          <w:szCs w:val="21"/>
        </w:rPr>
        <w:t>y</w:t>
      </w:r>
      <w:r>
        <w:rPr>
          <w:rFonts w:ascii="Times New Roman" w:eastAsia="新宋体" w:hAnsi="Times New Roman"/>
          <w:sz w:val="24"/>
          <w:szCs w:val="24"/>
          <w:vertAlign w:val="superscript"/>
        </w:rPr>
        <w:t>2</w:t>
      </w:r>
      <w:r>
        <w:rPr>
          <w:rFonts w:ascii="Times New Roman" w:eastAsia="新宋体" w:hAnsi="Times New Roman" w:hint="eastAsia"/>
          <w:szCs w:val="21"/>
        </w:rPr>
        <w:t>＝﹣</w:t>
      </w:r>
      <w:r>
        <w:rPr>
          <w:rFonts w:ascii="Times New Roman" w:eastAsia="新宋体" w:hAnsi="Times New Roman"/>
          <w:szCs w:val="21"/>
        </w:rPr>
        <w:t>16</w:t>
      </w:r>
      <w:r>
        <w:rPr>
          <w:rFonts w:ascii="Times New Roman" w:eastAsia="新宋体" w:hAnsi="Times New Roman"/>
          <w:i/>
          <w:szCs w:val="21"/>
        </w:rPr>
        <w:t>x</w:t>
      </w:r>
      <w:r>
        <w:tab/>
      </w:r>
      <w:r>
        <w:rPr>
          <w:rFonts w:ascii="Times New Roman" w:eastAsia="新宋体" w:hAnsi="Times New Roman"/>
          <w:szCs w:val="21"/>
        </w:rPr>
        <w:t>C</w:t>
      </w:r>
      <w:r>
        <w:rPr>
          <w:rFonts w:ascii="Times New Roman" w:eastAsia="新宋体" w:hAnsi="Times New Roman" w:hint="eastAsia"/>
          <w:szCs w:val="21"/>
        </w:rPr>
        <w:t>．</w:t>
      </w:r>
      <w:r>
        <w:rPr>
          <w:rFonts w:ascii="Times New Roman" w:eastAsia="新宋体" w:hAnsi="Times New Roman"/>
          <w:i/>
          <w:szCs w:val="21"/>
        </w:rPr>
        <w:t>y</w:t>
      </w:r>
      <w:r>
        <w:rPr>
          <w:rFonts w:ascii="Times New Roman" w:eastAsia="新宋体" w:hAnsi="Times New Roman"/>
          <w:sz w:val="24"/>
          <w:szCs w:val="24"/>
          <w:vertAlign w:val="superscript"/>
        </w:rPr>
        <w:t>2</w:t>
      </w:r>
      <w:r>
        <w:rPr>
          <w:rFonts w:ascii="Times New Roman" w:eastAsia="新宋体" w:hAnsi="Times New Roman" w:hint="eastAsia"/>
          <w:szCs w:val="21"/>
        </w:rPr>
        <w:t>＝</w:t>
      </w:r>
      <w:r>
        <w:rPr>
          <w:rFonts w:ascii="Times New Roman" w:eastAsia="新宋体" w:hAnsi="Times New Roman"/>
          <w:szCs w:val="21"/>
        </w:rPr>
        <w:t>24</w:t>
      </w:r>
      <w:r>
        <w:rPr>
          <w:rFonts w:ascii="Times New Roman" w:eastAsia="新宋体" w:hAnsi="Times New Roman"/>
          <w:i/>
          <w:szCs w:val="21"/>
        </w:rPr>
        <w:t>x</w:t>
      </w:r>
      <w:r>
        <w:tab/>
      </w:r>
      <w:r>
        <w:rPr>
          <w:rFonts w:ascii="Times New Roman" w:eastAsia="新宋体" w:hAnsi="Times New Roman"/>
          <w:szCs w:val="21"/>
        </w:rPr>
        <w:t>D</w:t>
      </w:r>
      <w:r>
        <w:rPr>
          <w:rFonts w:ascii="Times New Roman" w:eastAsia="新宋体" w:hAnsi="Times New Roman" w:hint="eastAsia"/>
          <w:szCs w:val="21"/>
        </w:rPr>
        <w:t>．</w:t>
      </w:r>
      <w:r>
        <w:rPr>
          <w:rFonts w:ascii="Times New Roman" w:eastAsia="新宋体" w:hAnsi="Times New Roman"/>
          <w:i/>
          <w:szCs w:val="21"/>
        </w:rPr>
        <w:t>y</w:t>
      </w:r>
      <w:r>
        <w:rPr>
          <w:rFonts w:ascii="Times New Roman" w:eastAsia="新宋体" w:hAnsi="Times New Roman"/>
          <w:sz w:val="24"/>
          <w:szCs w:val="24"/>
          <w:vertAlign w:val="superscript"/>
        </w:rPr>
        <w:t>2</w:t>
      </w:r>
      <w:r>
        <w:rPr>
          <w:rFonts w:ascii="Times New Roman" w:eastAsia="新宋体" w:hAnsi="Times New Roman" w:hint="eastAsia"/>
          <w:szCs w:val="21"/>
        </w:rPr>
        <w:t>＝﹣</w:t>
      </w:r>
      <w:r>
        <w:rPr>
          <w:rFonts w:ascii="Times New Roman" w:eastAsia="新宋体" w:hAnsi="Times New Roman"/>
          <w:szCs w:val="21"/>
        </w:rPr>
        <w:t>24</w:t>
      </w:r>
      <w:r>
        <w:rPr>
          <w:rFonts w:ascii="Times New Roman" w:eastAsia="新宋体" w:hAnsi="Times New Roman"/>
          <w:i/>
          <w:szCs w:val="21"/>
        </w:rPr>
        <w:t>x</w:t>
      </w:r>
    </w:p>
    <w:p>
      <w:pPr>
        <w:spacing w:line="360" w:lineRule="auto"/>
        <w:ind w:left="273" w:hanging="273" w:hangingChars="130"/>
      </w:pPr>
      <w:r>
        <w:rPr>
          <w:rFonts w:ascii="Times New Roman" w:eastAsia="新宋体" w:hAnsi="Times New Roman" w:hint="eastAsia"/>
          <w:szCs w:val="21"/>
        </w:rPr>
        <w:t>【变式1-3】</w:t>
      </w:r>
      <w:r>
        <w:rPr>
          <w:rFonts w:ascii="Times New Roman" w:eastAsia="新宋体" w:hAnsi="Times New Roman" w:hint="eastAsia"/>
          <w:szCs w:val="21"/>
          <w:lang w:eastAsia="zh-CN"/>
        </w:rPr>
        <w:t>（2023</w:t>
      </w:r>
      <w:r>
        <w:rPr>
          <w:rFonts w:ascii="Times New Roman" w:eastAsia="新宋体" w:hAnsi="Times New Roman" w:hint="eastAsia"/>
          <w:szCs w:val="21"/>
        </w:rPr>
        <w:t>秋•碑林区校级期中）命题</w:t>
      </w:r>
      <w:r>
        <w:rPr>
          <w:rFonts w:ascii="Times New Roman" w:eastAsia="新宋体" w:hAnsi="Times New Roman"/>
          <w:i/>
          <w:szCs w:val="21"/>
        </w:rPr>
        <w:t>p</w:t>
      </w:r>
      <w:r>
        <w:rPr>
          <w:rFonts w:ascii="Times New Roman" w:eastAsia="新宋体" w:hAnsi="Times New Roman" w:hint="eastAsia"/>
          <w:szCs w:val="21"/>
        </w:rPr>
        <w:t>：平面内到定点</w:t>
      </w:r>
      <w:r>
        <w:rPr>
          <w:rFonts w:ascii="Times New Roman" w:eastAsia="新宋体" w:hAnsi="Times New Roman"/>
          <w:i/>
          <w:szCs w:val="21"/>
        </w:rPr>
        <w:t>F</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rFonts w:ascii="Times New Roman" w:eastAsia="新宋体" w:hAnsi="Times New Roman"/>
          <w:szCs w:val="21"/>
        </w:rPr>
        <w:t>0</w:t>
      </w:r>
      <w:r>
        <w:rPr>
          <w:rFonts w:ascii="Times New Roman" w:eastAsia="新宋体" w:hAnsi="Times New Roman" w:hint="eastAsia"/>
          <w:szCs w:val="21"/>
        </w:rPr>
        <w:t>）的距离比到</w:t>
      </w:r>
      <w:r>
        <w:rPr>
          <w:rFonts w:ascii="Times New Roman" w:eastAsia="新宋体" w:hAnsi="Times New Roman"/>
          <w:i/>
          <w:szCs w:val="21"/>
        </w:rPr>
        <w:t>y</w:t>
      </w:r>
      <w:r>
        <w:rPr>
          <w:rFonts w:ascii="Times New Roman" w:eastAsia="新宋体" w:hAnsi="Times New Roman" w:hint="eastAsia"/>
          <w:szCs w:val="21"/>
        </w:rPr>
        <w:t>轴的距离大</w:t>
      </w:r>
      <w:r>
        <w:rPr>
          <w:rFonts w:ascii="Times New Roman" w:eastAsia="新宋体" w:hAnsi="Times New Roman"/>
          <w:szCs w:val="21"/>
        </w:rPr>
        <w:t>1</w:t>
      </w:r>
      <w:r>
        <w:rPr>
          <w:rFonts w:ascii="Times New Roman" w:eastAsia="新宋体" w:hAnsi="Times New Roman" w:hint="eastAsia"/>
          <w:szCs w:val="21"/>
        </w:rPr>
        <w:t>的动点</w:t>
      </w:r>
      <w:r>
        <w:rPr>
          <w:rFonts w:ascii="Times New Roman" w:eastAsia="新宋体" w:hAnsi="Times New Roman"/>
          <w:i/>
          <w:szCs w:val="21"/>
        </w:rPr>
        <w:t>P</w:t>
      </w:r>
      <w:r>
        <w:rPr>
          <w:rFonts w:ascii="Times New Roman" w:eastAsia="新宋体" w:hAnsi="Times New Roman" w:hint="eastAsia"/>
          <w:szCs w:val="21"/>
        </w:rPr>
        <w:t>；命题</w:t>
      </w:r>
      <w:r>
        <w:rPr>
          <w:rFonts w:ascii="Times New Roman" w:eastAsia="新宋体" w:hAnsi="Times New Roman"/>
          <w:i/>
          <w:szCs w:val="21"/>
        </w:rPr>
        <w:t>q</w:t>
      </w:r>
      <w:r>
        <w:rPr>
          <w:rFonts w:ascii="Times New Roman" w:eastAsia="新宋体" w:hAnsi="Times New Roman" w:hint="eastAsia"/>
          <w:szCs w:val="21"/>
        </w:rPr>
        <w:t>：动点</w:t>
      </w:r>
      <w:r>
        <w:rPr>
          <w:rFonts w:ascii="Times New Roman" w:eastAsia="新宋体" w:hAnsi="Times New Roman"/>
          <w:i/>
          <w:szCs w:val="21"/>
        </w:rPr>
        <w:t>P</w:t>
      </w:r>
      <w:r>
        <w:rPr>
          <w:rFonts w:ascii="Times New Roman" w:eastAsia="新宋体" w:hAnsi="Times New Roman" w:hint="eastAsia"/>
          <w:szCs w:val="21"/>
        </w:rPr>
        <w:t>（</w:t>
      </w:r>
      <w:r>
        <w:rPr>
          <w:rFonts w:ascii="Times New Roman" w:eastAsia="新宋体" w:hAnsi="Times New Roman"/>
          <w:i/>
          <w:szCs w:val="21"/>
        </w:rPr>
        <w:t>x</w:t>
      </w:r>
      <w:r>
        <w:rPr>
          <w:rFonts w:ascii="Times New Roman" w:eastAsia="新宋体" w:hAnsi="Times New Roman" w:hint="eastAsia"/>
          <w:szCs w:val="21"/>
        </w:rPr>
        <w:t>，</w:t>
      </w:r>
      <w:r>
        <w:rPr>
          <w:rFonts w:ascii="Times New Roman" w:eastAsia="新宋体" w:hAnsi="Times New Roman"/>
          <w:i/>
          <w:szCs w:val="21"/>
        </w:rPr>
        <w:t>y</w:t>
      </w:r>
      <w:r>
        <w:rPr>
          <w:rFonts w:ascii="Times New Roman" w:eastAsia="新宋体" w:hAnsi="Times New Roman" w:hint="eastAsia"/>
          <w:szCs w:val="21"/>
        </w:rPr>
        <w:t>）满足方程</w:t>
      </w:r>
      <w:r>
        <w:rPr>
          <w:rFonts w:ascii="Times New Roman" w:eastAsia="新宋体" w:hAnsi="Times New Roman"/>
          <w:i/>
          <w:szCs w:val="21"/>
        </w:rPr>
        <w:t>y</w:t>
      </w:r>
      <w:r>
        <w:rPr>
          <w:rFonts w:ascii="Times New Roman" w:eastAsia="新宋体" w:hAnsi="Times New Roman"/>
          <w:sz w:val="24"/>
          <w:szCs w:val="24"/>
          <w:vertAlign w:val="superscript"/>
        </w:rPr>
        <w:t>2</w:t>
      </w: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i/>
          <w:szCs w:val="21"/>
        </w:rPr>
        <w:t>x</w:t>
      </w:r>
      <w:r>
        <w:rPr>
          <w:rFonts w:ascii="Times New Roman" w:eastAsia="新宋体" w:hAnsi="Times New Roman" w:hint="eastAsia"/>
          <w:szCs w:val="21"/>
        </w:rPr>
        <w:t>，则</w:t>
      </w:r>
      <w:r>
        <w:rPr>
          <w:rFonts w:ascii="Times New Roman" w:eastAsia="新宋体" w:hAnsi="Times New Roman"/>
          <w:i/>
          <w:szCs w:val="21"/>
        </w:rPr>
        <w:t>p</w:t>
      </w:r>
      <w:r>
        <w:rPr>
          <w:rFonts w:ascii="Times New Roman" w:eastAsia="新宋体" w:hAnsi="Times New Roman" w:hint="eastAsia"/>
          <w:szCs w:val="21"/>
        </w:rPr>
        <w:t>是</w:t>
      </w:r>
      <w:r>
        <w:rPr>
          <w:rFonts w:ascii="Times New Roman" w:eastAsia="新宋体" w:hAnsi="Times New Roman"/>
          <w:i/>
          <w:szCs w:val="21"/>
        </w:rPr>
        <w:t>q</w:t>
      </w:r>
      <w:r>
        <w:rPr>
          <w:rFonts w:ascii="Times New Roman" w:eastAsia="新宋体" w:hAnsi="Times New Roman" w:hint="eastAsia"/>
          <w:szCs w:val="21"/>
        </w:rPr>
        <w:t>的（　　）</w:t>
      </w:r>
    </w:p>
    <w:p>
      <w:pPr>
        <w:tabs>
          <w:tab w:val="left" w:pos="4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．充分不必要条件</w:t>
      </w:r>
      <w:r>
        <w:tab/>
      </w:r>
      <w:r>
        <w:rPr>
          <w:rFonts w:ascii="Times New Roman" w:eastAsia="新宋体" w:hAnsi="Times New Roman"/>
          <w:szCs w:val="21"/>
        </w:rPr>
        <w:t>B</w:t>
      </w:r>
      <w:r>
        <w:rPr>
          <w:rFonts w:ascii="Times New Roman" w:eastAsia="新宋体" w:hAnsi="Times New Roman" w:hint="eastAsia"/>
          <w:szCs w:val="21"/>
        </w:rPr>
        <w:t>．必要不充分条件</w:t>
      </w:r>
      <w:r>
        <w:tab/>
      </w:r>
    </w:p>
    <w:p>
      <w:pPr>
        <w:tabs>
          <w:tab w:val="left" w:pos="4400"/>
        </w:tabs>
        <w:spacing w:line="360" w:lineRule="auto"/>
        <w:ind w:firstLine="273" w:firstLineChars="130"/>
        <w:jc w:val="left"/>
      </w:pPr>
      <w:r>
        <w:rPr>
          <w:rFonts w:ascii="Times New Roman" w:eastAsia="新宋体" w:hAnsi="Times New Roman"/>
          <w:szCs w:val="21"/>
        </w:rPr>
        <w:t>C</w:t>
      </w:r>
      <w:r>
        <w:rPr>
          <w:rFonts w:ascii="Times New Roman" w:eastAsia="新宋体" w:hAnsi="Times New Roman" w:hint="eastAsia"/>
          <w:szCs w:val="21"/>
        </w:rPr>
        <w:t>．充要条件</w:t>
      </w:r>
      <w:r>
        <w:tab/>
      </w:r>
      <w:r>
        <w:rPr>
          <w:rFonts w:ascii="Times New Roman" w:eastAsia="新宋体" w:hAnsi="Times New Roman"/>
          <w:szCs w:val="21"/>
        </w:rPr>
        <w:t>D</w:t>
      </w:r>
      <w:r>
        <w:rPr>
          <w:rFonts w:ascii="Times New Roman" w:eastAsia="新宋体" w:hAnsi="Times New Roman" w:hint="eastAsia"/>
          <w:szCs w:val="21"/>
        </w:rPr>
        <w:t>．既不充分也不必要条件</w:t>
      </w:r>
    </w:p>
    <w:p>
      <w:pPr>
        <w:spacing w:line="360" w:lineRule="auto"/>
        <w:ind w:left="273" w:hanging="273" w:hangingChars="130"/>
        <w:rPr>
          <w:rFonts w:ascii="Times New Roman" w:hAnsi="Times New Roman" w:cs="Times New Roman"/>
          <w:b/>
          <w:bCs/>
          <w:color w:val="0070C0"/>
          <w:szCs w:val="21"/>
        </w:rPr>
      </w:pPr>
      <w:r>
        <w:rPr>
          <w:b/>
          <w:bCs/>
          <w:color w:val="000000" w:themeColor="text1"/>
          <w14:textFill>
            <w14:solidFill>
              <w14:schemeClr w14:val="tx1"/>
            </w14:solidFill>
          </w14:textFill>
        </w:rPr>
        <mc:AlternateContent>
          <mc:Choice Requires="wps">
            <w:drawing>
              <wp:anchor distT="0" distB="0" distL="114300" distR="114300" simplePos="0" relativeHeight="251664384" behindDoc="1" locked="0" layoutInCell="1" allowOverlap="1">
                <wp:simplePos x="0" y="0"/>
                <wp:positionH relativeFrom="column">
                  <wp:posOffset>-31750</wp:posOffset>
                </wp:positionH>
                <wp:positionV relativeFrom="paragraph">
                  <wp:posOffset>287020</wp:posOffset>
                </wp:positionV>
                <wp:extent cx="6316980" cy="579120"/>
                <wp:effectExtent l="0" t="0" r="26670" b="11430"/>
                <wp:wrapNone/>
                <wp:docPr id="1015556266" name="圆角矩形 100036"/>
                <wp:cNvGraphicFramePr/>
                <a:graphic xmlns:a="http://schemas.openxmlformats.org/drawingml/2006/main">
                  <a:graphicData uri="http://schemas.microsoft.com/office/word/2010/wordprocessingShape">
                    <wps:wsp xmlns:wps="http://schemas.microsoft.com/office/word/2010/wordprocessingShape">
                      <wps:cNvSpPr/>
                      <wps:spPr>
                        <a:xfrm>
                          <a:off x="0" y="0"/>
                          <a:ext cx="6316980" cy="579421"/>
                        </a:xfrm>
                        <a:prstGeom prst="roundRect">
                          <a:avLst/>
                        </a:prstGeom>
                        <a:solidFill>
                          <a:schemeClr val="tx2">
                            <a:lumMod val="20000"/>
                            <a:lumOff val="80000"/>
                          </a:schemeClr>
                        </a:solidFill>
                        <a:ln>
                          <a:solidFill>
                            <a:schemeClr val="tx2">
                              <a:lumMod val="20000"/>
                              <a:lumOff val="8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wps:wsp>
                  </a:graphicData>
                </a:graphic>
              </wp:anchor>
            </w:drawing>
          </mc:Choice>
          <mc:Fallback>
            <w:pict>
              <v:roundrect id="圆角矩形 100036" o:spid="_x0000_s1026" style="width:497.4pt;height:45.6pt;margin-top:22.6pt;margin-left:-2.5pt;mso-wrap-distance-bottom:0;mso-wrap-distance-left:9pt;mso-wrap-distance-right:9pt;mso-wrap-distance-top:0;position:absolute;v-text-anchor:middle;z-index:-251653120" arcsize="10923f" fillcolor="#c5d8f1" stroked="t" strokecolor="#c5d8f1" strokeweight="2pt"/>
            </w:pict>
          </mc:Fallback>
        </mc:AlternateContent>
      </w:r>
      <w:r>
        <w:rPr>
          <w:rFonts w:ascii="Times New Roman" w:hAnsi="Times New Roman" w:cs="Times New Roman" w:hint="eastAsia"/>
          <w:b/>
          <w:bCs/>
          <w:color w:val="0070C0"/>
          <w:szCs w:val="21"/>
        </w:rPr>
        <w:t>【题型</w:t>
      </w:r>
      <w:r>
        <w:rPr>
          <w:rFonts w:ascii="Times New Roman" w:hAnsi="Times New Roman" w:cs="Times New Roman"/>
          <w:b/>
          <w:bCs/>
          <w:color w:val="0070C0"/>
          <w:szCs w:val="21"/>
        </w:rPr>
        <w:t>2  利用</w:t>
      </w:r>
      <w:r>
        <w:rPr>
          <w:rFonts w:ascii="Times New Roman" w:hAnsi="Times New Roman" w:cs="Times New Roman" w:hint="eastAsia"/>
          <w:b/>
          <w:bCs/>
          <w:color w:val="0070C0"/>
          <w:szCs w:val="21"/>
        </w:rPr>
        <w:t>抛物线的定义解题】</w:t>
      </w:r>
    </w:p>
    <w:p>
      <w:pPr>
        <w:spacing w:line="360" w:lineRule="auto"/>
        <w:ind w:left="273" w:hanging="273" w:hangingChars="130"/>
        <w:rPr>
          <w:rFonts w:ascii="Times New Roman" w:hAnsi="Times New Roman" w:cs="Times New Roman"/>
          <w:b/>
          <w:bCs/>
          <w:color w:val="000000" w:themeColor="text1"/>
          <w:szCs w:val="21"/>
          <w14:textFill>
            <w14:solidFill>
              <w14:schemeClr w14:val="tx1"/>
            </w14:solidFill>
          </w14:textFill>
        </w:rPr>
      </w:pPr>
      <w:r>
        <w:rPr>
          <w:rFonts w:ascii="Times New Roman" w:hAnsi="Times New Roman" w:cs="Times New Roman" w:hint="eastAsia"/>
          <w:b/>
          <w:bCs/>
          <w:color w:val="000000" w:themeColor="text1"/>
          <w:szCs w:val="21"/>
          <w14:textFill>
            <w14:solidFill>
              <w14:schemeClr w14:val="tx1"/>
            </w14:solidFill>
          </w14:textFill>
        </w:rPr>
        <w:t>【方法点拨】</w:t>
      </w:r>
    </w:p>
    <w:p>
      <w:pPr>
        <w:spacing w:line="360" w:lineRule="auto"/>
        <w:ind w:left="273" w:hanging="273" w:hangingChars="130"/>
        <w:rPr>
          <w:rFonts w:ascii="宋体" w:eastAsia="宋体" w:hAnsi="宋体" w:cs="宋体"/>
          <w:b/>
          <w:szCs w:val="21"/>
        </w:rPr>
      </w:pPr>
      <w:r>
        <w:rPr>
          <w:rFonts w:ascii="宋体" w:eastAsia="宋体" w:hAnsi="宋体" w:cs="宋体" w:hint="eastAsia"/>
          <w:b/>
          <w:szCs w:val="21"/>
        </w:rPr>
        <w:t>根据</w:t>
      </w:r>
      <w:r>
        <w:rPr>
          <w:rFonts w:ascii="宋体" w:eastAsia="宋体" w:hAnsi="宋体" w:cs="宋体"/>
          <w:b/>
          <w:szCs w:val="21"/>
        </w:rPr>
        <w:t>具体问题</w:t>
      </w:r>
      <w:r>
        <w:rPr>
          <w:rFonts w:ascii="宋体" w:eastAsia="宋体" w:hAnsi="宋体" w:cs="宋体" w:hint="eastAsia"/>
          <w:b/>
          <w:szCs w:val="21"/>
        </w:rPr>
        <w:t>，</w:t>
      </w:r>
      <w:r>
        <w:rPr>
          <w:rFonts w:ascii="宋体" w:eastAsia="宋体" w:hAnsi="宋体" w:cs="宋体"/>
          <w:b/>
          <w:szCs w:val="21"/>
        </w:rPr>
        <w:t>利用抛物线的定义进行转化求解</w:t>
      </w:r>
    </w:p>
    <w:p>
      <w:pPr>
        <w:spacing w:line="360" w:lineRule="auto"/>
        <w:ind w:left="273" w:hanging="273" w:hangingChars="130"/>
      </w:pPr>
      <w:r>
        <w:rPr>
          <w:rFonts w:ascii="Times New Roman" w:eastAsia="新宋体" w:hAnsi="Times New Roman" w:hint="eastAsia"/>
          <w:szCs w:val="21"/>
        </w:rPr>
        <w:t>【例2】（</w:t>
      </w:r>
      <w:r>
        <w:rPr>
          <w:rFonts w:ascii="Times New Roman" w:eastAsia="新宋体" w:hAnsi="Times New Roman"/>
          <w:szCs w:val="21"/>
        </w:rPr>
        <w:t>2020</w:t>
      </w:r>
      <w:r>
        <w:rPr>
          <w:rFonts w:ascii="Times New Roman" w:eastAsia="新宋体" w:hAnsi="Times New Roman" w:hint="eastAsia"/>
          <w:szCs w:val="21"/>
        </w:rPr>
        <w:t>秋•临渭区期末）若抛物线</w:t>
      </w:r>
      <w:r>
        <w:rPr>
          <w:rFonts w:ascii="Times New Roman" w:eastAsia="新宋体" w:hAnsi="Times New Roman"/>
          <w:i/>
          <w:szCs w:val="21"/>
        </w:rPr>
        <w:t>C</w:t>
      </w:r>
      <w:r>
        <w:rPr>
          <w:rFonts w:ascii="Times New Roman" w:eastAsia="新宋体" w:hAnsi="Times New Roman" w:hint="eastAsia"/>
          <w:szCs w:val="21"/>
        </w:rPr>
        <w:t>：</w:t>
      </w:r>
      <w:r>
        <w:rPr>
          <w:rFonts w:ascii="Times New Roman" w:eastAsia="新宋体" w:hAnsi="Times New Roman"/>
          <w:i/>
          <w:szCs w:val="21"/>
        </w:rPr>
        <w:t>x</w:t>
      </w:r>
      <w:r>
        <w:rPr>
          <w:rFonts w:ascii="Times New Roman" w:eastAsia="新宋体" w:hAnsi="Times New Roman"/>
          <w:sz w:val="24"/>
          <w:szCs w:val="24"/>
          <w:vertAlign w:val="superscript"/>
        </w:rPr>
        <w:t>2</w:t>
      </w: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i/>
          <w:szCs w:val="21"/>
        </w:rPr>
        <w:t>y</w:t>
      </w:r>
      <w:r>
        <w:rPr>
          <w:rFonts w:ascii="Times New Roman" w:eastAsia="新宋体" w:hAnsi="Times New Roman" w:hint="eastAsia"/>
          <w:szCs w:val="21"/>
        </w:rPr>
        <w:t>上一点</w:t>
      </w:r>
      <w:r>
        <w:rPr>
          <w:rFonts w:ascii="Times New Roman" w:eastAsia="新宋体" w:hAnsi="Times New Roman"/>
          <w:i/>
          <w:szCs w:val="21"/>
        </w:rPr>
        <w:t>P</w:t>
      </w:r>
      <w:r>
        <w:rPr>
          <w:rFonts w:ascii="Times New Roman" w:eastAsia="新宋体" w:hAnsi="Times New Roman" w:hint="eastAsia"/>
          <w:szCs w:val="21"/>
        </w:rPr>
        <w:t>到定点</w:t>
      </w:r>
      <w:r>
        <w:rPr>
          <w:rFonts w:ascii="Times New Roman" w:eastAsia="新宋体" w:hAnsi="Times New Roman"/>
          <w:i/>
          <w:szCs w:val="21"/>
        </w:rPr>
        <w:t>A</w:t>
      </w:r>
      <w:r>
        <w:rPr>
          <w:rFonts w:ascii="Times New Roman" w:eastAsia="新宋体" w:hAnsi="Times New Roman" w:hint="eastAsia"/>
          <w:szCs w:val="21"/>
        </w:rPr>
        <w:t>（</w:t>
      </w:r>
      <w:r>
        <w:rPr>
          <w:rFonts w:ascii="Times New Roman" w:eastAsia="新宋体" w:hAnsi="Times New Roman"/>
          <w:szCs w:val="21"/>
        </w:rPr>
        <w:t>0</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）的距离为</w:t>
      </w:r>
      <w:r>
        <w:rPr>
          <w:rFonts w:ascii="Times New Roman" w:eastAsia="新宋体" w:hAnsi="Times New Roman"/>
          <w:szCs w:val="21"/>
        </w:rPr>
        <w:t>2</w:t>
      </w:r>
      <w:r>
        <w:rPr>
          <w:rFonts w:ascii="Times New Roman" w:eastAsia="新宋体" w:hAnsi="Times New Roman" w:hint="eastAsia"/>
          <w:szCs w:val="21"/>
        </w:rPr>
        <w:t>，则</w:t>
      </w:r>
      <w:r>
        <w:rPr>
          <w:rFonts w:ascii="Times New Roman" w:eastAsia="新宋体" w:hAnsi="Times New Roman"/>
          <w:i/>
          <w:szCs w:val="21"/>
        </w:rPr>
        <w:t>P</w:t>
      </w:r>
      <w:r>
        <w:rPr>
          <w:rFonts w:ascii="Times New Roman" w:eastAsia="新宋体" w:hAnsi="Times New Roman" w:hint="eastAsia"/>
          <w:szCs w:val="21"/>
        </w:rPr>
        <w:t>到</w:t>
      </w:r>
      <w:r>
        <w:rPr>
          <w:rFonts w:ascii="Times New Roman" w:eastAsia="新宋体" w:hAnsi="Times New Roman"/>
          <w:i/>
          <w:szCs w:val="21"/>
        </w:rPr>
        <w:t>x</w:t>
      </w:r>
      <w:r>
        <w:rPr>
          <w:rFonts w:ascii="Times New Roman" w:eastAsia="新宋体" w:hAnsi="Times New Roman" w:hint="eastAsia"/>
          <w:szCs w:val="21"/>
        </w:rPr>
        <w:t>轴的距离为（　　）</w:t>
      </w:r>
    </w:p>
    <w:p>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rFonts w:ascii="Times New Roman" w:eastAsia="新宋体" w:hAnsi="Times New Roman"/>
          <w:szCs w:val="21"/>
        </w:rPr>
        <w:t>0</w:t>
      </w:r>
      <w:r>
        <w:tab/>
      </w:r>
      <w:r>
        <w:rPr>
          <w:rFonts w:ascii="Times New Roman" w:eastAsia="新宋体" w:hAnsi="Times New Roman"/>
          <w:szCs w:val="21"/>
        </w:rPr>
        <w:t>B</w:t>
      </w:r>
      <w:r>
        <w:rPr>
          <w:rFonts w:ascii="Times New Roman" w:eastAsia="新宋体" w:hAnsi="Times New Roman" w:hint="eastAsia"/>
          <w:szCs w:val="21"/>
        </w:rPr>
        <w:t>．</w:t>
      </w:r>
      <w:r>
        <w:rPr>
          <w:rFonts w:ascii="Times New Roman" w:eastAsia="新宋体" w:hAnsi="Times New Roman"/>
          <w:szCs w:val="21"/>
        </w:rPr>
        <w:t>1</w:t>
      </w:r>
      <w:r>
        <w:tab/>
      </w:r>
      <w:r>
        <w:rPr>
          <w:rFonts w:ascii="Times New Roman" w:eastAsia="新宋体" w:hAnsi="Times New Roman"/>
          <w:szCs w:val="21"/>
        </w:rPr>
        <w:t>C</w:t>
      </w:r>
      <w:r>
        <w:rPr>
          <w:rFonts w:ascii="Times New Roman" w:eastAsia="新宋体" w:hAnsi="Times New Roman" w:hint="eastAsia"/>
          <w:szCs w:val="21"/>
        </w:rPr>
        <w:t>．</w:t>
      </w:r>
      <w:r>
        <w:rPr>
          <w:rFonts w:ascii="Times New Roman" w:eastAsia="新宋体" w:hAnsi="Times New Roman"/>
          <w:szCs w:val="21"/>
        </w:rPr>
        <w:t>2</w:t>
      </w:r>
      <w:r>
        <w:tab/>
      </w:r>
      <w:r>
        <w:rPr>
          <w:rFonts w:ascii="Times New Roman" w:eastAsia="新宋体" w:hAnsi="Times New Roman"/>
          <w:szCs w:val="21"/>
        </w:rPr>
        <w:t>D</w:t>
      </w:r>
      <w:r>
        <w:rPr>
          <w:rFonts w:ascii="Times New Roman" w:eastAsia="新宋体" w:hAnsi="Times New Roman" w:hint="eastAsia"/>
          <w:szCs w:val="21"/>
        </w:rPr>
        <w:t>．</w:t>
      </w:r>
      <w:r>
        <w:rPr>
          <w:rFonts w:ascii="Times New Roman" w:eastAsia="新宋体" w:hAnsi="Times New Roman"/>
          <w:szCs w:val="21"/>
        </w:rPr>
        <w:t>4</w:t>
      </w:r>
    </w:p>
    <w:p>
      <w:pPr>
        <w:spacing w:line="360" w:lineRule="auto"/>
        <w:ind w:left="273" w:hanging="273" w:hangingChars="130"/>
      </w:pPr>
      <w:r>
        <w:rPr>
          <w:rFonts w:ascii="Times New Roman" w:eastAsia="新宋体" w:hAnsi="Times New Roman" w:hint="eastAsia"/>
          <w:szCs w:val="21"/>
        </w:rPr>
        <w:t>【变式2-1】（</w:t>
      </w:r>
      <w:r>
        <w:rPr>
          <w:rFonts w:ascii="Times New Roman" w:eastAsia="新宋体" w:hAnsi="Times New Roman"/>
          <w:szCs w:val="21"/>
        </w:rPr>
        <w:t>2020</w:t>
      </w:r>
      <w:r>
        <w:rPr>
          <w:rFonts w:ascii="Times New Roman" w:eastAsia="新宋体" w:hAnsi="Times New Roman" w:hint="eastAsia"/>
          <w:szCs w:val="21"/>
        </w:rPr>
        <w:t>秋•农安县期末）抛物线</w:t>
      </w:r>
      <w:r>
        <w:rPr>
          <w:rFonts w:ascii="Times New Roman" w:eastAsia="新宋体" w:hAnsi="Times New Roman"/>
          <w:i/>
          <w:szCs w:val="21"/>
        </w:rPr>
        <w:t>y</w:t>
      </w:r>
      <w:r>
        <w:rPr>
          <w:rFonts w:ascii="Times New Roman" w:eastAsia="新宋体" w:hAnsi="Times New Roman"/>
          <w:sz w:val="24"/>
          <w:szCs w:val="24"/>
          <w:vertAlign w:val="superscript"/>
        </w:rPr>
        <w:t>2</w:t>
      </w:r>
      <w:r>
        <w:rPr>
          <w:rFonts w:ascii="Times New Roman" w:eastAsia="新宋体" w:hAnsi="Times New Roman" w:hint="eastAsia"/>
          <w:szCs w:val="21"/>
        </w:rPr>
        <w:t>＝</w:t>
      </w:r>
      <w:r>
        <w:rPr>
          <w:rFonts w:ascii="Times New Roman" w:eastAsia="新宋体" w:hAnsi="Times New Roman"/>
          <w:szCs w:val="21"/>
        </w:rPr>
        <w:t>8</w:t>
      </w:r>
      <w:r>
        <w:rPr>
          <w:rFonts w:ascii="Times New Roman" w:eastAsia="新宋体" w:hAnsi="Times New Roman"/>
          <w:i/>
          <w:szCs w:val="21"/>
        </w:rPr>
        <w:t>x</w:t>
      </w:r>
      <w:r>
        <w:rPr>
          <w:rFonts w:ascii="Times New Roman" w:eastAsia="新宋体" w:hAnsi="Times New Roman" w:hint="eastAsia"/>
          <w:szCs w:val="21"/>
        </w:rPr>
        <w:t>上一点</w:t>
      </w:r>
      <w:r>
        <w:rPr>
          <w:rFonts w:ascii="Times New Roman" w:eastAsia="新宋体" w:hAnsi="Times New Roman"/>
          <w:i/>
          <w:szCs w:val="21"/>
        </w:rPr>
        <w:t>P</w:t>
      </w:r>
      <w:r>
        <w:rPr>
          <w:rFonts w:ascii="Times New Roman" w:eastAsia="新宋体" w:hAnsi="Times New Roman" w:hint="eastAsia"/>
          <w:szCs w:val="21"/>
        </w:rPr>
        <w:t>到</w:t>
      </w:r>
      <w:r>
        <w:rPr>
          <w:rFonts w:ascii="Times New Roman" w:eastAsia="新宋体" w:hAnsi="Times New Roman"/>
          <w:i/>
          <w:szCs w:val="21"/>
        </w:rPr>
        <w:t>x</w:t>
      </w:r>
      <w:r>
        <w:rPr>
          <w:rFonts w:ascii="Times New Roman" w:eastAsia="新宋体" w:hAnsi="Times New Roman" w:hint="eastAsia"/>
          <w:szCs w:val="21"/>
        </w:rPr>
        <w:t>轴的距离为</w:t>
      </w:r>
      <w:r>
        <w:rPr>
          <w:rFonts w:ascii="Times New Roman" w:eastAsia="新宋体" w:hAnsi="Times New Roman"/>
          <w:szCs w:val="21"/>
        </w:rPr>
        <w:t>12</w:t>
      </w:r>
      <w:r>
        <w:rPr>
          <w:rFonts w:ascii="Times New Roman" w:eastAsia="新宋体" w:hAnsi="Times New Roman" w:hint="eastAsia"/>
          <w:szCs w:val="21"/>
        </w:rPr>
        <w:t>，则点</w:t>
      </w:r>
      <w:r>
        <w:rPr>
          <w:rFonts w:ascii="Times New Roman" w:eastAsia="新宋体" w:hAnsi="Times New Roman"/>
          <w:i/>
          <w:szCs w:val="21"/>
        </w:rPr>
        <w:t>P</w:t>
      </w:r>
      <w:r>
        <w:rPr>
          <w:rFonts w:ascii="Times New Roman" w:eastAsia="新宋体" w:hAnsi="Times New Roman" w:hint="eastAsia"/>
          <w:szCs w:val="21"/>
        </w:rPr>
        <w:t>到抛物线焦点</w:t>
      </w:r>
      <w:r>
        <w:rPr>
          <w:rFonts w:ascii="Times New Roman" w:eastAsia="新宋体" w:hAnsi="Times New Roman"/>
          <w:i/>
          <w:szCs w:val="21"/>
        </w:rPr>
        <w:t>F</w:t>
      </w:r>
      <w:r>
        <w:rPr>
          <w:rFonts w:ascii="Times New Roman" w:eastAsia="新宋体" w:hAnsi="Times New Roman" w:hint="eastAsia"/>
          <w:szCs w:val="21"/>
        </w:rPr>
        <w:t>的距离为（　　）</w:t>
      </w:r>
    </w:p>
    <w:p>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rFonts w:ascii="Times New Roman" w:eastAsia="新宋体" w:hAnsi="Times New Roman"/>
          <w:szCs w:val="21"/>
        </w:rPr>
        <w:t>8</w:t>
      </w:r>
      <w:r>
        <w:tab/>
      </w:r>
      <w:r>
        <w:rPr>
          <w:rFonts w:ascii="Times New Roman" w:eastAsia="新宋体" w:hAnsi="Times New Roman"/>
          <w:szCs w:val="21"/>
        </w:rPr>
        <w:t>B</w:t>
      </w:r>
      <w:r>
        <w:rPr>
          <w:rFonts w:ascii="Times New Roman" w:eastAsia="新宋体" w:hAnsi="Times New Roman" w:hint="eastAsia"/>
          <w:szCs w:val="21"/>
        </w:rPr>
        <w:t>．</w:t>
      </w:r>
      <w:r>
        <w:rPr>
          <w:rFonts w:ascii="Times New Roman" w:eastAsia="新宋体" w:hAnsi="Times New Roman"/>
          <w:szCs w:val="21"/>
        </w:rPr>
        <w:t>20</w:t>
      </w:r>
      <w:r>
        <w:tab/>
      </w:r>
      <w:r>
        <w:rPr>
          <w:rFonts w:ascii="Times New Roman" w:eastAsia="新宋体" w:hAnsi="Times New Roman"/>
          <w:szCs w:val="21"/>
        </w:rPr>
        <w:t>C</w:t>
      </w:r>
      <w:r>
        <w:rPr>
          <w:rFonts w:ascii="Times New Roman" w:eastAsia="新宋体" w:hAnsi="Times New Roman" w:hint="eastAsia"/>
          <w:szCs w:val="21"/>
        </w:rPr>
        <w:t>．</w:t>
      </w:r>
      <w:r>
        <w:rPr>
          <w:rFonts w:ascii="Times New Roman" w:eastAsia="新宋体" w:hAnsi="Times New Roman"/>
          <w:szCs w:val="21"/>
        </w:rPr>
        <w:t>22</w:t>
      </w:r>
      <w:r>
        <w:tab/>
      </w:r>
      <w:r>
        <w:rPr>
          <w:rFonts w:ascii="Times New Roman" w:eastAsia="新宋体" w:hAnsi="Times New Roman"/>
          <w:szCs w:val="21"/>
        </w:rPr>
        <w:t>D</w:t>
      </w:r>
      <w:r>
        <w:rPr>
          <w:rFonts w:ascii="Times New Roman" w:eastAsia="新宋体" w:hAnsi="Times New Roman" w:hint="eastAsia"/>
          <w:szCs w:val="21"/>
        </w:rPr>
        <w:t>．</w:t>
      </w:r>
      <w:r>
        <w:rPr>
          <w:rFonts w:ascii="Times New Roman" w:eastAsia="新宋体" w:hAnsi="Times New Roman"/>
          <w:szCs w:val="21"/>
        </w:rPr>
        <w:t>24</w:t>
      </w:r>
    </w:p>
    <w:p>
      <w:pPr>
        <w:spacing w:line="360" w:lineRule="auto"/>
        <w:ind w:left="273" w:hanging="273" w:hangingChars="130"/>
      </w:pPr>
      <w:r>
        <w:rPr>
          <w:rFonts w:ascii="Times New Roman" w:eastAsia="新宋体" w:hAnsi="Times New Roman" w:hint="eastAsia"/>
          <w:szCs w:val="21"/>
        </w:rPr>
        <w:t>【变式2-2】</w:t>
      </w:r>
      <w:r>
        <w:rPr>
          <w:rFonts w:ascii="Times New Roman" w:eastAsia="新宋体" w:hAnsi="Times New Roman" w:hint="eastAsia"/>
          <w:szCs w:val="21"/>
          <w:lang w:eastAsia="zh-CN"/>
        </w:rPr>
        <w:t>（2023</w:t>
      </w:r>
      <w:r>
        <w:rPr>
          <w:rFonts w:ascii="Times New Roman" w:eastAsia="新宋体" w:hAnsi="Times New Roman" w:hint="eastAsia"/>
          <w:szCs w:val="21"/>
        </w:rPr>
        <w:t>•铁东区校级三模）抛物线</w:t>
      </w:r>
      <w:r>
        <w:rPr>
          <w:rFonts w:ascii="Times New Roman" w:eastAsia="新宋体" w:hAnsi="Times New Roman"/>
          <w:i/>
          <w:szCs w:val="21"/>
        </w:rPr>
        <w:t>y</w:t>
      </w: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i/>
          <w:szCs w:val="21"/>
        </w:rPr>
        <w:t>x</w:t>
      </w:r>
      <w:r>
        <w:rPr>
          <w:rFonts w:ascii="Times New Roman" w:eastAsia="新宋体" w:hAnsi="Times New Roman"/>
          <w:sz w:val="24"/>
          <w:szCs w:val="24"/>
          <w:vertAlign w:val="superscript"/>
        </w:rPr>
        <w:t>2</w:t>
      </w:r>
      <w:r>
        <w:rPr>
          <w:rFonts w:ascii="Times New Roman" w:eastAsia="新宋体" w:hAnsi="Times New Roman" w:hint="eastAsia"/>
          <w:szCs w:val="21"/>
        </w:rPr>
        <w:t>上的一点</w:t>
      </w:r>
      <w:r>
        <w:rPr>
          <w:rFonts w:ascii="Times New Roman" w:eastAsia="新宋体" w:hAnsi="Times New Roman"/>
          <w:i/>
          <w:szCs w:val="21"/>
        </w:rPr>
        <w:t>M</w:t>
      </w:r>
      <w:r>
        <w:rPr>
          <w:rFonts w:ascii="Times New Roman" w:eastAsia="新宋体" w:hAnsi="Times New Roman" w:hint="eastAsia"/>
          <w:szCs w:val="21"/>
        </w:rPr>
        <w:t>到焦点的距离为</w:t>
      </w:r>
      <w:r>
        <w:rPr>
          <w:rFonts w:ascii="Times New Roman" w:eastAsia="新宋体" w:hAnsi="Times New Roman"/>
          <w:szCs w:val="21"/>
        </w:rPr>
        <w:t>1</w:t>
      </w:r>
      <w:r>
        <w:rPr>
          <w:rFonts w:ascii="Times New Roman" w:eastAsia="新宋体" w:hAnsi="Times New Roman" w:hint="eastAsia"/>
          <w:szCs w:val="21"/>
        </w:rPr>
        <w:t>，则点</w:t>
      </w:r>
      <w:r>
        <w:rPr>
          <w:rFonts w:ascii="Times New Roman" w:eastAsia="新宋体" w:hAnsi="Times New Roman"/>
          <w:i/>
          <w:szCs w:val="21"/>
        </w:rPr>
        <w:t>M</w:t>
      </w:r>
      <w:r>
        <w:rPr>
          <w:rFonts w:ascii="Times New Roman" w:eastAsia="新宋体" w:hAnsi="Times New Roman" w:hint="eastAsia"/>
          <w:szCs w:val="21"/>
        </w:rPr>
        <w:t>的纵坐标是</w:t>
      </w:r>
      <w:r>
        <w:rPr>
          <w:rFonts w:ascii="Times New Roman" w:eastAsia="新宋体" w:hAnsi="Times New Roman" w:hint="eastAsia"/>
          <w:szCs w:val="21"/>
          <w:u w:val="single"/>
        </w:rPr>
        <w:t>　</w:t>
      </w:r>
      <m:oMath>
        <m:r>
          <m:rPr>
            <m:sty m:val="p"/>
          </m:rPr>
          <w:rPr>
            <w:rFonts w:ascii="Cambria Math" w:eastAsia="新宋体" w:hAnsi="Cambria Math"/>
            <w:sz w:val="28"/>
            <w:szCs w:val="28"/>
            <w:u w:val="single"/>
          </w:rPr>
          <m:t xml:space="preserve">      </m:t>
        </m:r>
      </m:oMath>
      <w:r>
        <w:rPr>
          <w:rFonts w:ascii="Times New Roman" w:eastAsia="新宋体" w:hAnsi="Times New Roman" w:hint="eastAsia"/>
          <w:szCs w:val="21"/>
          <w:u w:val="single"/>
        </w:rPr>
        <w:t>　</w:t>
      </w:r>
      <w:r>
        <w:rPr>
          <w:rFonts w:ascii="Times New Roman" w:eastAsia="新宋体" w:hAnsi="Times New Roman" w:hint="eastAsia"/>
          <w:szCs w:val="21"/>
        </w:rPr>
        <w:t>．</w:t>
      </w:r>
    </w:p>
    <w:p>
      <w:pPr>
        <w:spacing w:line="360" w:lineRule="auto"/>
        <w:ind w:left="273" w:hanging="273" w:hangingChars="130"/>
      </w:pPr>
      <w:r>
        <w:rPr>
          <w:rFonts w:ascii="Times New Roman" w:eastAsia="新宋体" w:hAnsi="Times New Roman" w:hint="eastAsia"/>
          <w:szCs w:val="21"/>
        </w:rPr>
        <w:t>【变式2-3】</w:t>
      </w:r>
      <w:r>
        <w:rPr>
          <w:rFonts w:ascii="Times New Roman" w:eastAsia="新宋体" w:hAnsi="Times New Roman" w:hint="eastAsia"/>
          <w:szCs w:val="21"/>
          <w:lang w:eastAsia="zh-CN"/>
        </w:rPr>
        <w:t>（2023</w:t>
      </w:r>
      <w:r>
        <w:rPr>
          <w:rFonts w:ascii="Times New Roman" w:eastAsia="新宋体" w:hAnsi="Times New Roman" w:hint="eastAsia"/>
          <w:szCs w:val="21"/>
        </w:rPr>
        <w:t>•丰台区一模）已知抛物线</w:t>
      </w:r>
      <w:r>
        <w:rPr>
          <w:rFonts w:ascii="Times New Roman" w:eastAsia="新宋体" w:hAnsi="Times New Roman"/>
          <w:i/>
          <w:szCs w:val="21"/>
        </w:rPr>
        <w:t>y</w:t>
      </w:r>
      <w:r>
        <w:rPr>
          <w:rFonts w:ascii="Times New Roman" w:eastAsia="新宋体" w:hAnsi="Times New Roman"/>
          <w:sz w:val="24"/>
          <w:szCs w:val="24"/>
          <w:vertAlign w:val="superscript"/>
        </w:rPr>
        <w:t>2</w:t>
      </w: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i/>
          <w:szCs w:val="21"/>
        </w:rPr>
        <w:t>x</w:t>
      </w:r>
      <w:r>
        <w:rPr>
          <w:rFonts w:ascii="Times New Roman" w:eastAsia="新宋体" w:hAnsi="Times New Roman" w:hint="eastAsia"/>
          <w:szCs w:val="21"/>
        </w:rPr>
        <w:t>上一点</w:t>
      </w:r>
      <w:r>
        <w:rPr>
          <w:rFonts w:ascii="Times New Roman" w:eastAsia="新宋体" w:hAnsi="Times New Roman"/>
          <w:i/>
          <w:szCs w:val="21"/>
        </w:rPr>
        <w:t>P</w:t>
      </w: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w:t>
      </w:r>
      <w:r>
        <w:rPr>
          <w:rFonts w:ascii="Times New Roman" w:eastAsia="新宋体" w:hAnsi="Times New Roman"/>
          <w:i/>
          <w:szCs w:val="21"/>
        </w:rPr>
        <w:t>y</w:t>
      </w:r>
      <w:r>
        <w:rPr>
          <w:rFonts w:ascii="Times New Roman" w:eastAsia="新宋体" w:hAnsi="Times New Roman" w:hint="eastAsia"/>
          <w:szCs w:val="21"/>
        </w:rPr>
        <w:t>），则点</w:t>
      </w:r>
      <w:r>
        <w:rPr>
          <w:rFonts w:ascii="Times New Roman" w:eastAsia="新宋体" w:hAnsi="Times New Roman"/>
          <w:i/>
          <w:szCs w:val="21"/>
        </w:rPr>
        <w:t>P</w:t>
      </w:r>
      <w:r>
        <w:rPr>
          <w:rFonts w:ascii="Times New Roman" w:eastAsia="新宋体" w:hAnsi="Times New Roman" w:hint="eastAsia"/>
          <w:szCs w:val="21"/>
        </w:rPr>
        <w:t>到抛物线焦点的距离为</w:t>
      </w:r>
      <w:r>
        <w:rPr>
          <w:rFonts w:ascii="Times New Roman" w:eastAsia="新宋体" w:hAnsi="Times New Roman" w:hint="eastAsia"/>
          <w:szCs w:val="21"/>
          <w:u w:val="single"/>
        </w:rPr>
        <w:t>　</w:t>
      </w:r>
      <w:r>
        <w:rPr>
          <w:rFonts w:ascii="Times New Roman" w:eastAsia="新宋体" w:hAnsi="Times New Roman"/>
          <w:szCs w:val="21"/>
          <w:u w:val="single"/>
        </w:rPr>
        <w:t xml:space="preserve">  </w:t>
      </w:r>
      <w:r>
        <w:rPr>
          <w:rFonts w:ascii="Times New Roman" w:eastAsia="新宋体" w:hAnsi="Times New Roman" w:hint="eastAsia"/>
          <w:szCs w:val="21"/>
          <w:u w:val="single"/>
        </w:rPr>
        <w:t>　</w:t>
      </w:r>
      <w:r>
        <w:rPr>
          <w:rFonts w:ascii="Times New Roman" w:eastAsia="新宋体" w:hAnsi="Times New Roman" w:hint="eastAsia"/>
          <w:szCs w:val="21"/>
        </w:rPr>
        <w:t>．</w:t>
      </w:r>
    </w:p>
    <w:p>
      <w:pPr>
        <w:spacing w:line="360" w:lineRule="auto"/>
        <w:ind w:left="273" w:hanging="273" w:hangingChars="130"/>
        <w:rPr>
          <w:rFonts w:ascii="Times New Roman" w:hAnsi="Times New Roman" w:cs="Times New Roman"/>
          <w:b/>
          <w:bCs/>
          <w:color w:val="0070C0"/>
          <w:szCs w:val="21"/>
        </w:rPr>
      </w:pPr>
      <w:r>
        <w:rPr>
          <w:b/>
          <w:bCs/>
          <w:color w:val="000000" w:themeColor="text1"/>
          <w14:textFill>
            <w14:solidFill>
              <w14:schemeClr w14:val="tx1"/>
            </w14:solidFill>
          </w14:textFill>
        </w:rPr>
        <mc:AlternateContent>
          <mc:Choice Requires="wps">
            <w:drawing>
              <wp:anchor distT="0" distB="0" distL="114300" distR="114300" simplePos="0" relativeHeight="251662336" behindDoc="1" locked="0" layoutInCell="1" allowOverlap="1">
                <wp:simplePos x="0" y="0"/>
                <wp:positionH relativeFrom="column">
                  <wp:posOffset>-90805</wp:posOffset>
                </wp:positionH>
                <wp:positionV relativeFrom="paragraph">
                  <wp:posOffset>299720</wp:posOffset>
                </wp:positionV>
                <wp:extent cx="6316980" cy="1181735"/>
                <wp:effectExtent l="0" t="0" r="26670" b="19050"/>
                <wp:wrapNone/>
                <wp:docPr id="100035" name="圆角矩形 100035"/>
                <wp:cNvGraphicFramePr/>
                <a:graphic xmlns:a="http://schemas.openxmlformats.org/drawingml/2006/main">
                  <a:graphicData uri="http://schemas.microsoft.com/office/word/2010/wordprocessingShape">
                    <wps:wsp xmlns:wps="http://schemas.microsoft.com/office/word/2010/wordprocessingShape">
                      <wps:cNvSpPr/>
                      <wps:spPr>
                        <a:xfrm>
                          <a:off x="0" y="0"/>
                          <a:ext cx="6316980" cy="1181735"/>
                        </a:xfrm>
                        <a:prstGeom prst="roundRect">
                          <a:avLst/>
                        </a:prstGeom>
                        <a:solidFill>
                          <a:schemeClr val="tx2">
                            <a:lumMod val="20000"/>
                            <a:lumOff val="80000"/>
                          </a:schemeClr>
                        </a:solidFill>
                        <a:ln>
                          <a:solidFill>
                            <a:schemeClr val="tx2">
                              <a:lumMod val="20000"/>
                              <a:lumOff val="8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pPr>
                              <w:jc w:val="center"/>
                            </w:pPr>
                          </w:p>
                        </w:txbxContent>
                      </wps:txbx>
                      <wps:bodyPr rot="0" spcFirstLastPara="0" vertOverflow="overflow" horzOverflow="overflow" vert="horz" wrap="square" numCol="1" spcCol="0" rtlCol="0" fromWordArt="0" anchor="ctr" anchorCtr="0" forceAA="0" compatLnSpc="1"/>
                    </wps:wsp>
                  </a:graphicData>
                </a:graphic>
              </wp:anchor>
            </w:drawing>
          </mc:Choice>
          <mc:Fallback>
            <w:pict>
              <v:roundrect id="圆角矩形 100035" o:spid="_x0000_s1027" style="width:497.4pt;height:93.05pt;margin-top:23.6pt;margin-left:-7.15pt;mso-wrap-distance-bottom:0;mso-wrap-distance-left:9pt;mso-wrap-distance-right:9pt;mso-wrap-distance-top:0;position:absolute;v-text-anchor:middle;z-index:-251655168" arcsize="10923f" fillcolor="#c5d8f1" stroked="t" strokecolor="#c5d8f1" strokeweight="2pt">
                <v:textbox>
                  <w:txbxContent>
                    <w:p>
                      <w:pPr>
                        <w:jc w:val="center"/>
                      </w:pPr>
                    </w:p>
                  </w:txbxContent>
                </v:textbox>
              </v:roundrect>
            </w:pict>
          </mc:Fallback>
        </mc:AlternateContent>
      </w:r>
      <w:r>
        <w:rPr>
          <w:rFonts w:ascii="Times New Roman" w:hAnsi="Times New Roman" w:cs="Times New Roman" w:hint="eastAsia"/>
          <w:b/>
          <w:bCs/>
          <w:color w:val="0070C0"/>
          <w:szCs w:val="21"/>
        </w:rPr>
        <w:t>【题型</w:t>
      </w:r>
      <w:r>
        <w:rPr>
          <w:rFonts w:ascii="Times New Roman" w:hAnsi="Times New Roman" w:cs="Times New Roman"/>
          <w:b/>
          <w:bCs/>
          <w:color w:val="0070C0"/>
          <w:szCs w:val="21"/>
        </w:rPr>
        <w:t>3  抛物线的焦点坐标及准线方程</w:t>
      </w:r>
      <w:r>
        <w:rPr>
          <w:rFonts w:ascii="Times New Roman" w:hAnsi="Times New Roman" w:cs="Times New Roman" w:hint="eastAsia"/>
          <w:b/>
          <w:bCs/>
          <w:color w:val="0070C0"/>
          <w:szCs w:val="21"/>
        </w:rPr>
        <w:t>】</w:t>
      </w:r>
    </w:p>
    <w:p>
      <w:pPr>
        <w:spacing w:line="360" w:lineRule="auto"/>
        <w:ind w:left="273" w:hanging="273" w:hangingChars="130"/>
        <w:rPr>
          <w:rFonts w:ascii="Times New Roman" w:hAnsi="Times New Roman" w:cs="Times New Roman"/>
          <w:b/>
          <w:bCs/>
          <w:color w:val="000000" w:themeColor="text1"/>
          <w:szCs w:val="21"/>
          <w14:textFill>
            <w14:solidFill>
              <w14:schemeClr w14:val="tx1"/>
            </w14:solidFill>
          </w14:textFill>
        </w:rPr>
      </w:pPr>
      <w:r>
        <w:rPr>
          <w:rFonts w:ascii="Times New Roman" w:hAnsi="Times New Roman" w:cs="Times New Roman" w:hint="eastAsia"/>
          <w:b/>
          <w:bCs/>
          <w:color w:val="000000" w:themeColor="text1"/>
          <w:szCs w:val="21"/>
          <w14:textFill>
            <w14:solidFill>
              <w14:schemeClr w14:val="tx1"/>
            </w14:solidFill>
          </w14:textFill>
        </w:rPr>
        <w:t>【方法点拨】</w:t>
      </w:r>
    </w:p>
    <w:p>
      <w:pPr>
        <w:spacing w:line="360" w:lineRule="auto"/>
        <w:ind w:left="273" w:hanging="273" w:hangingChars="130"/>
        <w:rPr>
          <w:rFonts w:ascii="宋体" w:eastAsia="宋体" w:hAnsi="宋体" w:cs="宋体"/>
          <w:b/>
        </w:rPr>
      </w:pPr>
      <w:r>
        <w:rPr>
          <w:rFonts w:ascii="宋体" w:eastAsia="宋体" w:hAnsi="宋体" w:cs="宋体"/>
          <w:b/>
        </w:rPr>
        <w:t>求抛物线的焦点坐标及准线方程的步骤</w:t>
      </w:r>
      <w:r>
        <w:rPr>
          <w:rFonts w:ascii="宋体" w:eastAsia="宋体" w:hAnsi="宋体" w:cs="宋体" w:hint="eastAsia"/>
          <w:b/>
        </w:rPr>
        <w:t>：</w:t>
      </w:r>
    </w:p>
    <w:p>
      <w:pPr>
        <w:spacing w:line="360" w:lineRule="auto"/>
        <w:ind w:left="273" w:hanging="273" w:hangingChars="130"/>
        <w:rPr>
          <w:rFonts w:ascii="宋体" w:eastAsia="宋体" w:hAnsi="宋体" w:cs="宋体"/>
          <w:b/>
        </w:rPr>
      </w:pPr>
      <w:r>
        <w:rPr>
          <w:rFonts w:ascii="宋体" w:eastAsia="宋体" w:hAnsi="宋体" w:cs="宋体"/>
          <w:b/>
        </w:rPr>
        <w:t>第一步：把抛物线方程化为标准方程；第二步：明确抛物线开口方向；第三步：求出抛物线标准方程中参</w:t>
      </w:r>
    </w:p>
    <w:p>
      <w:pPr>
        <w:spacing w:line="360" w:lineRule="auto"/>
        <w:ind w:left="273" w:hanging="273" w:hangingChars="130"/>
        <w:rPr>
          <w:rFonts w:ascii="宋体" w:eastAsia="宋体" w:hAnsi="宋体" w:cs="宋体"/>
          <w:b/>
        </w:rPr>
        <w:sectPr>
          <w:type w:val="nextPage"/>
          <w:pgSz w:w="11906" w:h="16838"/>
          <w:pgMar w:top="1417" w:right="1077" w:bottom="1417" w:left="1077" w:header="850" w:footer="992" w:gutter="0"/>
          <w:pgNumType w:start="3"/>
          <w:cols w:num="1" w:space="425"/>
          <w:titlePg w:val="0"/>
          <w:docGrid w:type="lines" w:linePitch="318" w:charSpace="409"/>
        </w:sectPr>
      </w:pPr>
      <w:r>
        <w:rPr>
          <w:rFonts w:ascii="宋体" w:eastAsia="宋体" w:hAnsi="宋体" w:cs="宋体"/>
          <w:b/>
        </w:rPr>
        <w:t>数</w:t>
      </w:r>
      <w:r>
        <w:rPr>
          <w:rFonts w:ascii="Times New Roman" w:eastAsia="宋体" w:hAnsi="Times New Roman" w:cs="Times New Roman"/>
          <w:b/>
          <w:i/>
        </w:rPr>
        <w:t>p</w:t>
      </w:r>
      <w:r>
        <w:rPr>
          <w:rFonts w:ascii="宋体" w:eastAsia="宋体" w:hAnsi="宋体" w:cs="宋体"/>
          <w:b/>
        </w:rPr>
        <w:t>的值；第四步：写出抛物线的焦点坐标、准线方程.</w:t>
      </w:r>
    </w:p>
    <w:p>
      <w:pPr>
        <w:spacing w:line="360" w:lineRule="auto"/>
        <w:ind w:left="273" w:hanging="273" w:hangingChars="130"/>
      </w:pPr>
      <w:r>
        <w:rPr>
          <w:rFonts w:ascii="Times New Roman" w:eastAsia="新宋体" w:hAnsi="Times New Roman" w:hint="eastAsia"/>
          <w:szCs w:val="21"/>
        </w:rPr>
        <w:t>【例3】</w:t>
      </w:r>
      <w:r>
        <w:rPr>
          <w:rFonts w:ascii="Times New Roman" w:eastAsia="新宋体" w:hAnsi="Times New Roman" w:hint="eastAsia"/>
          <w:szCs w:val="21"/>
          <w:lang w:eastAsia="zh-CN"/>
        </w:rPr>
        <w:t>（2023</w:t>
      </w:r>
      <w:r>
        <w:rPr>
          <w:rFonts w:ascii="Times New Roman" w:eastAsia="新宋体" w:hAnsi="Times New Roman" w:hint="eastAsia"/>
          <w:szCs w:val="21"/>
        </w:rPr>
        <w:t>秋•武汉期末）抛物线</w:t>
      </w:r>
      <w:r>
        <w:rPr>
          <w:rFonts w:ascii="Times New Roman" w:eastAsia="新宋体" w:hAnsi="Times New Roman"/>
          <w:i/>
          <w:szCs w:val="21"/>
        </w:rPr>
        <w:t>y</w:t>
      </w:r>
      <w:r>
        <w:rPr>
          <w:rFonts w:ascii="Times New Roman" w:eastAsia="新宋体" w:hAnsi="Times New Roman" w:hint="eastAsia"/>
          <w:szCs w:val="21"/>
        </w:rPr>
        <w:t>＝</w:t>
      </w:r>
      <w:r>
        <w:rPr>
          <w:rFonts w:ascii="Times New Roman" w:eastAsia="新宋体" w:hAnsi="Times New Roman"/>
          <w:i/>
          <w:szCs w:val="21"/>
        </w:rPr>
        <w:t>ax</w:t>
      </w:r>
      <w:r>
        <w:rPr>
          <w:rFonts w:ascii="Times New Roman" w:eastAsia="新宋体" w:hAnsi="Times New Roman"/>
          <w:sz w:val="24"/>
          <w:szCs w:val="24"/>
          <w:vertAlign w:val="superscript"/>
        </w:rPr>
        <w:t>2</w:t>
      </w:r>
      <w:r>
        <w:rPr>
          <w:rFonts w:ascii="Times New Roman" w:eastAsia="新宋体" w:hAnsi="Times New Roman" w:hint="eastAsia"/>
          <w:szCs w:val="21"/>
        </w:rPr>
        <w:t>（其中</w:t>
      </w:r>
      <w:r>
        <w:rPr>
          <w:rFonts w:ascii="Times New Roman" w:eastAsia="新宋体" w:hAnsi="Times New Roman"/>
          <w:i/>
          <w:szCs w:val="21"/>
        </w:rPr>
        <w:t>a</w:t>
      </w:r>
      <w:r>
        <w:rPr>
          <w:rFonts w:ascii="Times New Roman" w:eastAsia="新宋体" w:hAnsi="Times New Roman" w:hint="eastAsia"/>
          <w:szCs w:val="21"/>
        </w:rPr>
        <w:t>＞</w:t>
      </w:r>
      <w:r>
        <w:rPr>
          <w:rFonts w:ascii="Times New Roman" w:eastAsia="新宋体" w:hAnsi="Times New Roman"/>
          <w:szCs w:val="21"/>
        </w:rPr>
        <w:t>0</w:t>
      </w:r>
      <w:r>
        <w:rPr>
          <w:rFonts w:ascii="Times New Roman" w:eastAsia="新宋体" w:hAnsi="Times New Roman" w:hint="eastAsia"/>
          <w:szCs w:val="21"/>
        </w:rPr>
        <w:t>）的焦点坐标是（　　）</w:t>
      </w:r>
    </w:p>
    <w:p>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m:oMath>
        <m:r>
          <w:rPr>
            <w:rFonts w:ascii="Cambria Math" w:eastAsia="新宋体" w:hAnsi="Cambria Math"/>
            <w:szCs w:val="21"/>
          </w:rPr>
          <m:t>(</m:t>
        </m:r>
        <m:f>
          <m:fPr>
            <m:ctrlPr>
              <w:rPr>
                <w:rFonts w:ascii="Cambria Math" w:eastAsia="新宋体" w:hAnsi="Cambria Math"/>
                <w:sz w:val="28"/>
                <w:szCs w:val="28"/>
              </w:rPr>
            </m:ctrlPr>
          </m:fPr>
          <m:num>
            <m:ctrlPr>
              <w:rPr>
                <w:rFonts w:ascii="Cambria Math" w:eastAsia="新宋体" w:hAnsi="Cambria Math"/>
                <w:sz w:val="28"/>
                <w:szCs w:val="28"/>
              </w:rPr>
            </m:ctrlPr>
            <m:r>
              <w:rPr>
                <w:rFonts w:ascii="Cambria Math" w:eastAsia="新宋体" w:hAnsi="Cambria Math"/>
                <w:sz w:val="28"/>
                <w:szCs w:val="28"/>
              </w:rPr>
              <m:t>a</m:t>
            </m:r>
          </m:num>
          <m:den>
            <m:ctrlPr>
              <w:rPr>
                <w:rFonts w:ascii="Cambria Math" w:eastAsia="新宋体" w:hAnsi="Cambria Math"/>
                <w:sz w:val="28"/>
                <w:szCs w:val="28"/>
              </w:rPr>
            </m:ctrlPr>
            <m:r>
              <w:rPr>
                <w:rFonts w:ascii="Cambria Math" w:eastAsia="新宋体" w:hAnsi="Cambria Math"/>
                <w:sz w:val="28"/>
                <w:szCs w:val="28"/>
              </w:rPr>
              <m:t>4</m:t>
            </m:r>
          </m:den>
        </m:f>
        <m:r>
          <w:rPr>
            <w:rFonts w:ascii="Cambria Math" w:eastAsia="新宋体" w:hAnsi="Cambria Math" w:hint="eastAsia"/>
            <w:szCs w:val="21"/>
          </w:rPr>
          <m:t>，</m:t>
        </m:r>
        <m:r>
          <w:rPr>
            <w:rFonts w:ascii="Cambria Math" w:eastAsia="新宋体" w:hAnsi="Cambria Math"/>
            <w:szCs w:val="21"/>
          </w:rPr>
          <m:t>0)</m:t>
        </m:r>
      </m:oMath>
      <w:r>
        <w:tab/>
      </w:r>
      <w:r>
        <w:rPr>
          <w:rFonts w:ascii="Times New Roman" w:eastAsia="新宋体" w:hAnsi="Times New Roman"/>
          <w:szCs w:val="21"/>
        </w:rPr>
        <w:t>B</w:t>
      </w:r>
      <w:r>
        <w:rPr>
          <w:rFonts w:ascii="Times New Roman" w:eastAsia="新宋体" w:hAnsi="Times New Roman" w:hint="eastAsia"/>
          <w:szCs w:val="21"/>
        </w:rPr>
        <w:t>．</w:t>
      </w:r>
      <m:oMath>
        <m:r>
          <w:rPr>
            <w:rFonts w:ascii="Cambria Math" w:eastAsia="新宋体" w:hAnsi="Cambria Math"/>
            <w:szCs w:val="21"/>
          </w:rPr>
          <m:t>(0</m:t>
        </m:r>
        <m:r>
          <w:rPr>
            <w:rFonts w:ascii="Cambria Math" w:eastAsia="新宋体" w:hAnsi="Cambria Math" w:hint="eastAsia"/>
            <w:szCs w:val="21"/>
          </w:rPr>
          <m:t>，</m:t>
        </m:r>
        <m:f>
          <m:fPr>
            <m:ctrlPr>
              <w:rPr>
                <w:rFonts w:ascii="Cambria Math" w:eastAsia="新宋体" w:hAnsi="Cambria Math"/>
                <w:sz w:val="28"/>
                <w:szCs w:val="28"/>
              </w:rPr>
            </m:ctrlPr>
          </m:fPr>
          <m:num>
            <m:ctrlPr>
              <w:rPr>
                <w:rFonts w:ascii="Cambria Math" w:eastAsia="新宋体" w:hAnsi="Cambria Math"/>
                <w:sz w:val="28"/>
                <w:szCs w:val="28"/>
              </w:rPr>
            </m:ctrlPr>
            <m:r>
              <w:rPr>
                <w:rFonts w:ascii="Cambria Math" w:eastAsia="新宋体" w:hAnsi="Cambria Math"/>
                <w:sz w:val="28"/>
                <w:szCs w:val="28"/>
              </w:rPr>
              <m:t>a</m:t>
            </m:r>
          </m:num>
          <m:den>
            <m:ctrlPr>
              <w:rPr>
                <w:rFonts w:ascii="Cambria Math" w:eastAsia="新宋体" w:hAnsi="Cambria Math"/>
                <w:sz w:val="28"/>
                <w:szCs w:val="28"/>
              </w:rPr>
            </m:ctrlPr>
            <m:r>
              <w:rPr>
                <w:rFonts w:ascii="Cambria Math" w:eastAsia="新宋体" w:hAnsi="Cambria Math"/>
                <w:sz w:val="28"/>
                <w:szCs w:val="28"/>
              </w:rPr>
              <m:t>4</m:t>
            </m:r>
          </m:den>
        </m:f>
        <m:r>
          <w:rPr>
            <w:rFonts w:ascii="Cambria Math" w:eastAsia="新宋体" w:hAnsi="Cambria Math"/>
            <w:szCs w:val="21"/>
          </w:rPr>
          <m:t>)</m:t>
        </m:r>
      </m:oMath>
      <w:r>
        <w:tab/>
      </w:r>
      <w:r>
        <w:rPr>
          <w:rFonts w:ascii="Times New Roman" w:eastAsia="新宋体" w:hAnsi="Times New Roman"/>
          <w:szCs w:val="21"/>
        </w:rPr>
        <w:t>C</w:t>
      </w:r>
      <w:r>
        <w:rPr>
          <w:rFonts w:ascii="Times New Roman" w:eastAsia="新宋体" w:hAnsi="Times New Roman" w:hint="eastAsia"/>
          <w:szCs w:val="21"/>
        </w:rPr>
        <w:t>．</w:t>
      </w:r>
      <m:oMath>
        <m:r>
          <w:rPr>
            <w:rFonts w:ascii="Cambria Math" w:eastAsia="新宋体" w:hAnsi="Cambria Math"/>
            <w:szCs w:val="21"/>
          </w:rPr>
          <m:t>(</m:t>
        </m:r>
        <m:f>
          <m:fPr>
            <m:ctrlPr>
              <w:rPr>
                <w:rFonts w:ascii="Cambria Math" w:eastAsia="新宋体" w:hAnsi="Cambria Math"/>
                <w:sz w:val="28"/>
                <w:szCs w:val="28"/>
              </w:rPr>
            </m:ctrlPr>
          </m:fPr>
          <m:num>
            <m:ctrlPr>
              <w:rPr>
                <w:rFonts w:ascii="Cambria Math" w:eastAsia="新宋体" w:hAnsi="Cambria Math"/>
                <w:sz w:val="28"/>
                <w:szCs w:val="28"/>
              </w:rPr>
            </m:ctrlPr>
            <m:r>
              <w:rPr>
                <w:rFonts w:ascii="Cambria Math" w:eastAsia="新宋体" w:hAnsi="Cambria Math"/>
                <w:sz w:val="28"/>
                <w:szCs w:val="28"/>
              </w:rPr>
              <m:t>1</m:t>
            </m:r>
          </m:num>
          <m:den>
            <m:ctrlPr>
              <w:rPr>
                <w:rFonts w:ascii="Cambria Math" w:eastAsia="新宋体" w:hAnsi="Cambria Math"/>
                <w:sz w:val="28"/>
                <w:szCs w:val="28"/>
              </w:rPr>
            </m:ctrlPr>
            <m:r>
              <w:rPr>
                <w:rFonts w:ascii="Cambria Math" w:eastAsia="新宋体" w:hAnsi="Cambria Math"/>
                <w:sz w:val="28"/>
                <w:szCs w:val="28"/>
              </w:rPr>
              <m:t>4a</m:t>
            </m:r>
          </m:den>
        </m:f>
        <m:r>
          <w:rPr>
            <w:rFonts w:ascii="Cambria Math" w:eastAsia="新宋体" w:hAnsi="Cambria Math" w:hint="eastAsia"/>
            <w:szCs w:val="21"/>
          </w:rPr>
          <m:t>，</m:t>
        </m:r>
        <m:r>
          <w:rPr>
            <w:rFonts w:ascii="Cambria Math" w:eastAsia="新宋体" w:hAnsi="Cambria Math"/>
            <w:szCs w:val="21"/>
          </w:rPr>
          <m:t>0)</m:t>
        </m:r>
      </m:oMath>
      <w:r>
        <w:tab/>
      </w:r>
      <w:r>
        <w:rPr>
          <w:rFonts w:ascii="Times New Roman" w:eastAsia="新宋体" w:hAnsi="Times New Roman"/>
          <w:szCs w:val="21"/>
        </w:rPr>
        <w:t>D</w:t>
      </w:r>
      <w:r>
        <w:rPr>
          <w:rFonts w:ascii="Times New Roman" w:eastAsia="新宋体" w:hAnsi="Times New Roman" w:hint="eastAsia"/>
          <w:szCs w:val="21"/>
        </w:rPr>
        <w:t>．</w:t>
      </w:r>
      <m:oMath>
        <m:r>
          <w:rPr>
            <w:rFonts w:ascii="Cambria Math" w:eastAsia="新宋体" w:hAnsi="Cambria Math"/>
            <w:szCs w:val="21"/>
          </w:rPr>
          <m:t>(0</m:t>
        </m:r>
        <m:r>
          <w:rPr>
            <w:rFonts w:ascii="Cambria Math" w:eastAsia="新宋体" w:hAnsi="Cambria Math" w:hint="eastAsia"/>
            <w:szCs w:val="21"/>
          </w:rPr>
          <m:t>，</m:t>
        </m:r>
        <m:f>
          <m:fPr>
            <m:ctrlPr>
              <w:rPr>
                <w:rFonts w:ascii="Cambria Math" w:eastAsia="新宋体" w:hAnsi="Cambria Math"/>
                <w:sz w:val="28"/>
                <w:szCs w:val="28"/>
              </w:rPr>
            </m:ctrlPr>
          </m:fPr>
          <m:num>
            <m:ctrlPr>
              <w:rPr>
                <w:rFonts w:ascii="Cambria Math" w:eastAsia="新宋体" w:hAnsi="Cambria Math"/>
                <w:sz w:val="28"/>
                <w:szCs w:val="28"/>
              </w:rPr>
            </m:ctrlPr>
            <m:r>
              <w:rPr>
                <w:rFonts w:ascii="Cambria Math" w:eastAsia="新宋体" w:hAnsi="Cambria Math"/>
                <w:sz w:val="28"/>
                <w:szCs w:val="28"/>
              </w:rPr>
              <m:t>1</m:t>
            </m:r>
          </m:num>
          <m:den>
            <m:ctrlPr>
              <w:rPr>
                <w:rFonts w:ascii="Cambria Math" w:eastAsia="新宋体" w:hAnsi="Cambria Math"/>
                <w:sz w:val="28"/>
                <w:szCs w:val="28"/>
              </w:rPr>
            </m:ctrlPr>
            <m:r>
              <w:rPr>
                <w:rFonts w:ascii="Cambria Math" w:eastAsia="新宋体" w:hAnsi="Cambria Math"/>
                <w:sz w:val="28"/>
                <w:szCs w:val="28"/>
              </w:rPr>
              <m:t>4a</m:t>
            </m:r>
          </m:den>
        </m:f>
        <m:r>
          <w:rPr>
            <w:rFonts w:ascii="Cambria Math" w:eastAsia="新宋体" w:hAnsi="Cambria Math"/>
            <w:szCs w:val="21"/>
          </w:rPr>
          <m:t>)</m:t>
        </m:r>
      </m:oMath>
    </w:p>
    <w:p>
      <w:pPr>
        <w:spacing w:line="360" w:lineRule="auto"/>
        <w:ind w:left="273" w:hanging="273" w:hangingChars="130"/>
      </w:pPr>
      <w:r>
        <w:rPr>
          <w:rFonts w:ascii="Times New Roman" w:eastAsia="新宋体" w:hAnsi="Times New Roman" w:hint="eastAsia"/>
          <w:szCs w:val="21"/>
        </w:rPr>
        <w:t>【变式3-</w:t>
      </w:r>
      <w:r>
        <w:rPr>
          <w:rFonts w:ascii="Times New Roman" w:eastAsia="新宋体" w:hAnsi="Times New Roman"/>
          <w:szCs w:val="21"/>
        </w:rPr>
        <w:t>1</w:t>
      </w:r>
      <w:r>
        <w:rPr>
          <w:rFonts w:ascii="Times New Roman" w:eastAsia="新宋体" w:hAnsi="Times New Roman" w:hint="eastAsia"/>
          <w:szCs w:val="21"/>
        </w:rPr>
        <w:t>】（</w:t>
      </w:r>
      <w:r>
        <w:rPr>
          <w:rFonts w:ascii="Times New Roman" w:eastAsia="新宋体" w:hAnsi="Times New Roman"/>
          <w:szCs w:val="21"/>
        </w:rPr>
        <w:t>2020</w:t>
      </w:r>
      <w:r>
        <w:rPr>
          <w:rFonts w:ascii="Times New Roman" w:eastAsia="新宋体" w:hAnsi="Times New Roman" w:hint="eastAsia"/>
          <w:szCs w:val="21"/>
        </w:rPr>
        <w:t>秋•兰州期末）抛物线</w:t>
      </w:r>
      <w:r>
        <w:rPr>
          <w:rFonts w:ascii="Times New Roman" w:eastAsia="新宋体" w:hAnsi="Times New Roman"/>
          <w:i/>
          <w:szCs w:val="21"/>
        </w:rPr>
        <w:t>y</w:t>
      </w:r>
      <w:r>
        <w:rPr>
          <w:rFonts w:ascii="Times New Roman" w:eastAsia="新宋体" w:hAnsi="Times New Roman"/>
          <w:sz w:val="24"/>
          <w:szCs w:val="24"/>
          <w:vertAlign w:val="superscript"/>
        </w:rPr>
        <w:t>2</w: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i/>
          <w:szCs w:val="21"/>
        </w:rPr>
        <w:t>x</w:t>
      </w:r>
      <w:r>
        <w:rPr>
          <w:rFonts w:ascii="Times New Roman" w:eastAsia="新宋体" w:hAnsi="Times New Roman" w:hint="eastAsia"/>
          <w:szCs w:val="21"/>
        </w:rPr>
        <w:t>的准线方程是（　　）</w:t>
      </w:r>
    </w:p>
    <w:p>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m:oMath>
        <m:r>
          <w:rPr>
            <w:rFonts w:ascii="Cambria Math" w:eastAsia="新宋体" w:hAnsi="Cambria Math"/>
            <w:szCs w:val="21"/>
          </w:rPr>
          <m:t>x=</m:t>
        </m:r>
        <m:f>
          <m:fPr>
            <m:ctrlPr>
              <w:rPr>
                <w:rFonts w:ascii="Cambria Math" w:eastAsia="新宋体" w:hAnsi="Cambria Math"/>
                <w:sz w:val="28"/>
                <w:szCs w:val="28"/>
              </w:rPr>
            </m:ctrlPr>
          </m:fPr>
          <m:num>
            <m:ctrlPr>
              <w:rPr>
                <w:rFonts w:ascii="Cambria Math" w:eastAsia="新宋体" w:hAnsi="Cambria Math"/>
                <w:sz w:val="28"/>
                <w:szCs w:val="28"/>
              </w:rPr>
            </m:ctrlPr>
            <m:r>
              <w:rPr>
                <w:rFonts w:ascii="Cambria Math" w:eastAsia="新宋体" w:hAnsi="Cambria Math"/>
                <w:sz w:val="28"/>
                <w:szCs w:val="28"/>
              </w:rPr>
              <m:t>1</m:t>
            </m:r>
          </m:num>
          <m:den>
            <m:ctrlPr>
              <w:rPr>
                <w:rFonts w:ascii="Cambria Math" w:eastAsia="新宋体" w:hAnsi="Cambria Math"/>
                <w:sz w:val="28"/>
                <w:szCs w:val="28"/>
              </w:rPr>
            </m:ctrlPr>
            <m:r>
              <w:rPr>
                <w:rFonts w:ascii="Cambria Math" w:eastAsia="新宋体" w:hAnsi="Cambria Math"/>
                <w:sz w:val="28"/>
                <w:szCs w:val="28"/>
              </w:rPr>
              <m:t>2</m:t>
            </m:r>
          </m:den>
        </m:f>
      </m:oMath>
      <w:r>
        <w:tab/>
      </w:r>
      <w:r>
        <w:rPr>
          <w:rFonts w:ascii="Times New Roman" w:eastAsia="新宋体" w:hAnsi="Times New Roman"/>
          <w:szCs w:val="21"/>
        </w:rPr>
        <w:t>B</w:t>
      </w:r>
      <w:r>
        <w:rPr>
          <w:rFonts w:ascii="Times New Roman" w:eastAsia="新宋体" w:hAnsi="Times New Roman" w:hint="eastAsia"/>
          <w:szCs w:val="21"/>
        </w:rPr>
        <w:t>．</w:t>
      </w:r>
      <m:oMath>
        <m:r>
          <w:rPr>
            <w:rFonts w:ascii="Cambria Math" w:eastAsia="新宋体" w:hAnsi="Cambria Math"/>
            <w:szCs w:val="21"/>
          </w:rPr>
          <m:t>y=</m:t>
        </m:r>
        <m:f>
          <m:fPr>
            <m:ctrlPr>
              <w:rPr>
                <w:rFonts w:ascii="Cambria Math" w:eastAsia="新宋体" w:hAnsi="Cambria Math"/>
                <w:sz w:val="28"/>
                <w:szCs w:val="28"/>
              </w:rPr>
            </m:ctrlPr>
          </m:fPr>
          <m:num>
            <m:ctrlPr>
              <w:rPr>
                <w:rFonts w:ascii="Cambria Math" w:eastAsia="新宋体" w:hAnsi="Cambria Math"/>
                <w:sz w:val="28"/>
                <w:szCs w:val="28"/>
              </w:rPr>
            </m:ctrlPr>
            <m:r>
              <w:rPr>
                <w:rFonts w:ascii="Cambria Math" w:eastAsia="新宋体" w:hAnsi="Cambria Math"/>
                <w:sz w:val="28"/>
                <w:szCs w:val="28"/>
              </w:rPr>
              <m:t>1</m:t>
            </m:r>
          </m:num>
          <m:den>
            <m:ctrlPr>
              <w:rPr>
                <w:rFonts w:ascii="Cambria Math" w:eastAsia="新宋体" w:hAnsi="Cambria Math"/>
                <w:sz w:val="28"/>
                <w:szCs w:val="28"/>
              </w:rPr>
            </m:ctrlPr>
            <m:r>
              <w:rPr>
                <w:rFonts w:ascii="Cambria Math" w:eastAsia="新宋体" w:hAnsi="Cambria Math"/>
                <w:sz w:val="28"/>
                <w:szCs w:val="28"/>
              </w:rPr>
              <m:t>2</m:t>
            </m:r>
          </m:den>
        </m:f>
      </m:oMath>
      <w:r>
        <w:tab/>
      </w:r>
      <w:r>
        <w:rPr>
          <w:rFonts w:ascii="Times New Roman" w:eastAsia="新宋体" w:hAnsi="Times New Roman"/>
          <w:szCs w:val="21"/>
        </w:rPr>
        <w:t>C</w:t>
      </w:r>
      <w:r>
        <w:rPr>
          <w:rFonts w:ascii="Times New Roman" w:eastAsia="新宋体" w:hAnsi="Times New Roman" w:hint="eastAsia"/>
          <w:szCs w:val="21"/>
        </w:rPr>
        <w:t>．</w:t>
      </w:r>
      <m:oMath>
        <m:r>
          <w:rPr>
            <w:rFonts w:ascii="Cambria Math" w:eastAsia="新宋体" w:hAnsi="Cambria Math"/>
            <w:szCs w:val="21"/>
          </w:rPr>
          <m:t>x=</m:t>
        </m:r>
        <m:r>
          <w:rPr>
            <w:rFonts w:ascii="微软雅黑" w:eastAsia="微软雅黑" w:hAnsi="微软雅黑" w:cs="微软雅黑" w:hint="eastAsia"/>
            <w:szCs w:val="21"/>
          </w:rPr>
          <m:t>−</m:t>
        </m:r>
        <m:f>
          <m:fPr>
            <m:ctrlPr>
              <w:rPr>
                <w:rFonts w:ascii="Cambria Math" w:eastAsia="新宋体" w:hAnsi="Cambria Math"/>
                <w:sz w:val="28"/>
                <w:szCs w:val="28"/>
              </w:rPr>
            </m:ctrlPr>
          </m:fPr>
          <m:num>
            <m:ctrlPr>
              <w:rPr>
                <w:rFonts w:ascii="Cambria Math" w:eastAsia="新宋体" w:hAnsi="Cambria Math"/>
                <w:sz w:val="28"/>
                <w:szCs w:val="28"/>
              </w:rPr>
            </m:ctrlPr>
            <m:r>
              <w:rPr>
                <w:rFonts w:ascii="Cambria Math" w:eastAsia="新宋体" w:hAnsi="Cambria Math"/>
                <w:sz w:val="28"/>
                <w:szCs w:val="28"/>
              </w:rPr>
              <m:t>1</m:t>
            </m:r>
          </m:num>
          <m:den>
            <m:ctrlPr>
              <w:rPr>
                <w:rFonts w:ascii="Cambria Math" w:eastAsia="新宋体" w:hAnsi="Cambria Math"/>
                <w:sz w:val="28"/>
                <w:szCs w:val="28"/>
              </w:rPr>
            </m:ctrlPr>
            <m:r>
              <w:rPr>
                <w:rFonts w:ascii="Cambria Math" w:eastAsia="新宋体" w:hAnsi="Cambria Math"/>
                <w:sz w:val="28"/>
                <w:szCs w:val="28"/>
              </w:rPr>
              <m:t>2</m:t>
            </m:r>
          </m:den>
        </m:f>
      </m:oMath>
      <w:r>
        <w:tab/>
      </w:r>
      <w:r>
        <w:rPr>
          <w:rFonts w:ascii="Times New Roman" w:eastAsia="新宋体" w:hAnsi="Times New Roman"/>
          <w:szCs w:val="21"/>
        </w:rPr>
        <w:t>D</w:t>
      </w:r>
      <w:r>
        <w:rPr>
          <w:rFonts w:ascii="Times New Roman" w:eastAsia="新宋体" w:hAnsi="Times New Roman" w:hint="eastAsia"/>
          <w:szCs w:val="21"/>
        </w:rPr>
        <w:t>．</w:t>
      </w:r>
      <m:oMath>
        <m:r>
          <w:rPr>
            <w:rFonts w:ascii="Cambria Math" w:eastAsia="新宋体" w:hAnsi="Cambria Math"/>
            <w:szCs w:val="21"/>
          </w:rPr>
          <m:t>y=</m:t>
        </m:r>
        <m:r>
          <w:rPr>
            <w:rFonts w:ascii="微软雅黑" w:eastAsia="微软雅黑" w:hAnsi="微软雅黑" w:cs="微软雅黑" w:hint="eastAsia"/>
            <w:szCs w:val="21"/>
          </w:rPr>
          <m:t>−</m:t>
        </m:r>
        <m:f>
          <m:fPr>
            <m:ctrlPr>
              <w:rPr>
                <w:rFonts w:ascii="Cambria Math" w:eastAsia="新宋体" w:hAnsi="Cambria Math"/>
                <w:sz w:val="28"/>
                <w:szCs w:val="28"/>
              </w:rPr>
            </m:ctrlPr>
          </m:fPr>
          <m:num>
            <m:ctrlPr>
              <w:rPr>
                <w:rFonts w:ascii="Cambria Math" w:eastAsia="新宋体" w:hAnsi="Cambria Math"/>
                <w:sz w:val="28"/>
                <w:szCs w:val="28"/>
              </w:rPr>
            </m:ctrlPr>
            <m:r>
              <w:rPr>
                <w:rFonts w:ascii="Cambria Math" w:eastAsia="新宋体" w:hAnsi="Cambria Math"/>
                <w:sz w:val="28"/>
                <w:szCs w:val="28"/>
              </w:rPr>
              <m:t>1</m:t>
            </m:r>
          </m:num>
          <m:den>
            <m:ctrlPr>
              <w:rPr>
                <w:rFonts w:ascii="Cambria Math" w:eastAsia="新宋体" w:hAnsi="Cambria Math"/>
                <w:sz w:val="28"/>
                <w:szCs w:val="28"/>
              </w:rPr>
            </m:ctrlPr>
            <m:r>
              <w:rPr>
                <w:rFonts w:ascii="Cambria Math" w:eastAsia="新宋体" w:hAnsi="Cambria Math"/>
                <w:sz w:val="28"/>
                <w:szCs w:val="28"/>
              </w:rPr>
              <m:t>2</m:t>
            </m:r>
          </m:den>
        </m:f>
      </m:oMath>
    </w:p>
    <w:p>
      <w:pPr>
        <w:spacing w:line="360" w:lineRule="auto"/>
        <w:ind w:left="273" w:hanging="273" w:hangingChars="130"/>
      </w:pPr>
      <w:r>
        <w:rPr>
          <w:rFonts w:ascii="Times New Roman" w:eastAsia="新宋体" w:hAnsi="Times New Roman" w:hint="eastAsia"/>
          <w:szCs w:val="21"/>
        </w:rPr>
        <w:t>【变式3-2】</w:t>
      </w:r>
      <w:r>
        <w:rPr>
          <w:rFonts w:ascii="Times New Roman" w:eastAsia="新宋体" w:hAnsi="Times New Roman" w:hint="eastAsia"/>
          <w:szCs w:val="21"/>
          <w:lang w:eastAsia="zh-CN"/>
        </w:rPr>
        <w:t>（2023</w:t>
      </w:r>
      <w:r>
        <w:rPr>
          <w:rFonts w:ascii="Times New Roman" w:eastAsia="新宋体" w:hAnsi="Times New Roman" w:hint="eastAsia"/>
          <w:szCs w:val="21"/>
        </w:rPr>
        <w:t>秋•葫芦岛月考）已知抛物线</w:t>
      </w:r>
      <w:r>
        <w:rPr>
          <w:rFonts w:ascii="Times New Roman" w:eastAsia="新宋体" w:hAnsi="Times New Roman"/>
          <w:i/>
          <w:szCs w:val="21"/>
        </w:rPr>
        <w:t>C</w:t>
      </w:r>
      <w:r>
        <w:rPr>
          <w:rFonts w:ascii="Times New Roman" w:eastAsia="新宋体" w:hAnsi="Times New Roman" w:hint="eastAsia"/>
          <w:szCs w:val="21"/>
        </w:rPr>
        <w:t>：</w:t>
      </w:r>
      <w:r>
        <w:rPr>
          <w:rFonts w:ascii="Times New Roman" w:eastAsia="新宋体" w:hAnsi="Times New Roman"/>
          <w:i/>
          <w:szCs w:val="21"/>
        </w:rPr>
        <w:t>x</w:t>
      </w:r>
      <w:r>
        <w:rPr>
          <w:rFonts w:ascii="Times New Roman" w:eastAsia="新宋体" w:hAnsi="Times New Roman"/>
          <w:sz w:val="24"/>
          <w:szCs w:val="24"/>
          <w:vertAlign w:val="superscript"/>
        </w:rPr>
        <w:t>2</w:t>
      </w:r>
      <w:r>
        <w:rPr>
          <w:rFonts w:ascii="Times New Roman" w:eastAsia="新宋体" w:hAnsi="Times New Roman" w:hint="eastAsia"/>
          <w:szCs w:val="21"/>
        </w:rPr>
        <w:t>＝</w:t>
      </w:r>
      <w:r>
        <w:rPr>
          <w:rFonts w:ascii="Times New Roman" w:eastAsia="新宋体" w:hAnsi="Times New Roman"/>
          <w:i/>
          <w:szCs w:val="21"/>
        </w:rPr>
        <w:t>ay</w:t>
      </w:r>
      <w:r>
        <w:rPr>
          <w:rFonts w:ascii="Times New Roman" w:eastAsia="新宋体" w:hAnsi="Times New Roman" w:hint="eastAsia"/>
          <w:szCs w:val="21"/>
        </w:rPr>
        <w:t>的准线方程为</w:t>
      </w:r>
      <w:r>
        <w:rPr>
          <w:rFonts w:ascii="Times New Roman" w:eastAsia="新宋体" w:hAnsi="Times New Roman"/>
          <w:i/>
          <w:szCs w:val="21"/>
        </w:rPr>
        <w:t>y</w: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，则抛物线</w:t>
      </w:r>
      <w:r>
        <w:rPr>
          <w:rFonts w:ascii="Times New Roman" w:eastAsia="新宋体" w:hAnsi="Times New Roman"/>
          <w:i/>
          <w:szCs w:val="21"/>
        </w:rPr>
        <w:t>C</w:t>
      </w:r>
      <w:r>
        <w:rPr>
          <w:rFonts w:ascii="Times New Roman" w:eastAsia="新宋体" w:hAnsi="Times New Roman" w:hint="eastAsia"/>
          <w:szCs w:val="21"/>
        </w:rPr>
        <w:t>的焦点坐标为（　　）</w:t>
      </w:r>
    </w:p>
    <w:p>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rFonts w:ascii="Times New Roman" w:eastAsia="新宋体" w:hAnsi="Times New Roman"/>
          <w:szCs w:val="21"/>
        </w:rPr>
        <w:t>0</w:t>
      </w:r>
      <w:r>
        <w:rPr>
          <w:rFonts w:ascii="Times New Roman" w:eastAsia="新宋体" w:hAnsi="Times New Roman" w:hint="eastAsia"/>
          <w:szCs w:val="21"/>
        </w:rPr>
        <w:t>）</w:t>
      </w:r>
      <w:r>
        <w:tab/>
      </w:r>
      <w:r>
        <w:rPr>
          <w:rFonts w:ascii="Times New Roman" w:eastAsia="新宋体" w:hAnsi="Times New Roman"/>
          <w:szCs w:val="21"/>
        </w:rPr>
        <w:t>B</w:t>
      </w:r>
      <w:r>
        <w:rPr>
          <w:rFonts w:ascii="Times New Roman" w:eastAsia="新宋体" w:hAnsi="Times New Roman" w:hint="eastAsia"/>
          <w:szCs w:val="21"/>
        </w:rPr>
        <w:t>．（</w:t>
      </w:r>
      <w:r>
        <w:rPr>
          <w:rFonts w:ascii="Times New Roman" w:eastAsia="新宋体" w:hAnsi="Times New Roman"/>
          <w:szCs w:val="21"/>
        </w:rPr>
        <w:t>0</w: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tab/>
      </w:r>
      <w:r>
        <w:rPr>
          <w:rFonts w:ascii="Times New Roman" w:eastAsia="新宋体" w:hAnsi="Times New Roman"/>
          <w:szCs w:val="21"/>
        </w:rPr>
        <w:t>C</w:t>
      </w:r>
      <w:r>
        <w:rPr>
          <w:rFonts w:ascii="Times New Roman" w:eastAsia="新宋体" w:hAnsi="Times New Roman" w:hint="eastAsia"/>
          <w:szCs w:val="21"/>
        </w:rPr>
        <w:t>．（</w:t>
      </w:r>
      <w:r>
        <w:rPr>
          <w:rFonts w:ascii="Times New Roman" w:eastAsia="新宋体" w:hAnsi="Times New Roman"/>
          <w:szCs w:val="21"/>
        </w:rPr>
        <w:t>0</w:t>
      </w: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hint="eastAsia"/>
          <w:szCs w:val="21"/>
        </w:rPr>
        <w:t>）</w:t>
      </w:r>
      <w:r>
        <w:tab/>
      </w:r>
      <w:r>
        <w:rPr>
          <w:rFonts w:ascii="Times New Roman" w:eastAsia="新宋体" w:hAnsi="Times New Roman"/>
          <w:szCs w:val="21"/>
        </w:rPr>
        <w:t>D</w:t>
      </w:r>
      <w:r>
        <w:rPr>
          <w:rFonts w:ascii="Times New Roman" w:eastAsia="新宋体" w:hAnsi="Times New Roman" w:hint="eastAsia"/>
          <w:szCs w:val="21"/>
        </w:rPr>
        <w:t>．（</w:t>
      </w:r>
      <w:r>
        <w:rPr>
          <w:rFonts w:ascii="Times New Roman" w:eastAsia="新宋体" w:hAnsi="Times New Roman"/>
          <w:szCs w:val="21"/>
        </w:rPr>
        <w:t>0</w:t>
      </w: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hint="eastAsia"/>
          <w:szCs w:val="21"/>
        </w:rPr>
        <w:t>）</w:t>
      </w:r>
    </w:p>
    <w:p>
      <w:pPr>
        <w:spacing w:line="360" w:lineRule="auto"/>
        <w:ind w:left="273" w:hanging="273" w:hangingChars="130"/>
      </w:pPr>
      <w:r>
        <w:rPr>
          <w:rFonts w:ascii="Times New Roman" w:eastAsia="新宋体" w:hAnsi="Times New Roman" w:hint="eastAsia"/>
          <w:szCs w:val="21"/>
        </w:rPr>
        <w:t>【变式3-3】（</w:t>
      </w:r>
      <w:r>
        <w:rPr>
          <w:rFonts w:ascii="Times New Roman" w:eastAsia="新宋体" w:hAnsi="Times New Roman"/>
          <w:szCs w:val="21"/>
        </w:rPr>
        <w:t>2020</w:t>
      </w:r>
      <w:r>
        <w:rPr>
          <w:rFonts w:ascii="Times New Roman" w:eastAsia="新宋体" w:hAnsi="Times New Roman" w:hint="eastAsia"/>
          <w:szCs w:val="21"/>
        </w:rPr>
        <w:t>秋•如东县期末）抛物线</w:t>
      </w:r>
      <w:r>
        <w:rPr>
          <w:rFonts w:ascii="Times New Roman" w:eastAsia="新宋体" w:hAnsi="Times New Roman"/>
          <w:i/>
          <w:szCs w:val="21"/>
        </w:rPr>
        <w:t>y</w:t>
      </w:r>
      <w:r>
        <w:rPr>
          <w:rFonts w:ascii="Times New Roman" w:eastAsia="新宋体" w:hAnsi="Times New Roman" w:hint="eastAsia"/>
          <w:szCs w:val="21"/>
        </w:rPr>
        <w:t>＝</w:t>
      </w:r>
      <w:r>
        <w:rPr>
          <w:rFonts w:ascii="Times New Roman" w:eastAsia="新宋体" w:hAnsi="Times New Roman"/>
          <w:i/>
          <w:szCs w:val="21"/>
        </w:rPr>
        <w:t>ax</w:t>
      </w:r>
      <w:r>
        <w:rPr>
          <w:rFonts w:ascii="Times New Roman" w:eastAsia="新宋体" w:hAnsi="Times New Roman"/>
          <w:sz w:val="24"/>
          <w:szCs w:val="24"/>
          <w:vertAlign w:val="superscript"/>
        </w:rPr>
        <w:t>2</w:t>
      </w:r>
      <w:r>
        <w:rPr>
          <w:rFonts w:ascii="Times New Roman" w:eastAsia="新宋体" w:hAnsi="Times New Roman" w:hint="eastAsia"/>
          <w:szCs w:val="21"/>
        </w:rPr>
        <w:t>的焦点是直线</w:t>
      </w:r>
      <w:r>
        <w:rPr>
          <w:rFonts w:ascii="Times New Roman" w:eastAsia="新宋体" w:hAnsi="Times New Roman"/>
          <w:i/>
          <w:szCs w:val="21"/>
        </w:rPr>
        <w:t>x</w:t>
      </w:r>
      <w:r>
        <w:rPr>
          <w:rFonts w:ascii="Times New Roman" w:eastAsia="新宋体" w:hAnsi="Times New Roman"/>
          <w:szCs w:val="21"/>
        </w:rPr>
        <w:t>+4</w:t>
      </w:r>
      <w:r>
        <w:rPr>
          <w:rFonts w:ascii="Times New Roman" w:eastAsia="新宋体" w:hAnsi="Times New Roman"/>
          <w:i/>
          <w:szCs w:val="21"/>
        </w:rPr>
        <w:t>y</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rFonts w:ascii="Times New Roman" w:eastAsia="新宋体" w:hAnsi="Times New Roman"/>
          <w:szCs w:val="21"/>
        </w:rPr>
        <w:t>0</w:t>
      </w:r>
      <w:r>
        <w:rPr>
          <w:rFonts w:ascii="Times New Roman" w:eastAsia="新宋体" w:hAnsi="Times New Roman" w:hint="eastAsia"/>
          <w:szCs w:val="21"/>
        </w:rPr>
        <w:t>与坐标轴的交点，则该抛物线的准线方程是（　　）</w:t>
      </w:r>
    </w:p>
    <w:p>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m:oMath>
        <m:r>
          <w:rPr>
            <w:rFonts w:ascii="Cambria Math" w:eastAsia="新宋体" w:hAnsi="Cambria Math"/>
            <w:szCs w:val="21"/>
          </w:rPr>
          <m:t>y=</m:t>
        </m:r>
        <m:r>
          <w:rPr>
            <w:rFonts w:ascii="微软雅黑" w:eastAsia="微软雅黑" w:hAnsi="微软雅黑" w:cs="微软雅黑" w:hint="eastAsia"/>
            <w:szCs w:val="21"/>
          </w:rPr>
          <m:t>−</m:t>
        </m:r>
        <m:f>
          <m:fPr>
            <m:ctrlPr>
              <w:rPr>
                <w:rFonts w:ascii="Cambria Math" w:eastAsia="新宋体" w:hAnsi="Cambria Math"/>
                <w:sz w:val="28"/>
                <w:szCs w:val="28"/>
              </w:rPr>
            </m:ctrlPr>
          </m:fPr>
          <m:num>
            <m:ctrlPr>
              <w:rPr>
                <w:rFonts w:ascii="Cambria Math" w:eastAsia="新宋体" w:hAnsi="Cambria Math"/>
                <w:sz w:val="28"/>
                <w:szCs w:val="28"/>
              </w:rPr>
            </m:ctrlPr>
            <m:r>
              <w:rPr>
                <w:rFonts w:ascii="Cambria Math" w:eastAsia="新宋体" w:hAnsi="Cambria Math"/>
                <w:sz w:val="28"/>
                <w:szCs w:val="28"/>
              </w:rPr>
              <m:t>1</m:t>
            </m:r>
          </m:num>
          <m:den>
            <m:ctrlPr>
              <w:rPr>
                <w:rFonts w:ascii="Cambria Math" w:eastAsia="新宋体" w:hAnsi="Cambria Math"/>
                <w:sz w:val="28"/>
                <w:szCs w:val="28"/>
              </w:rPr>
            </m:ctrlPr>
            <m:r>
              <w:rPr>
                <w:rFonts w:ascii="Cambria Math" w:eastAsia="新宋体" w:hAnsi="Cambria Math"/>
                <w:sz w:val="28"/>
                <w:szCs w:val="28"/>
              </w:rPr>
              <m:t>4</m:t>
            </m:r>
          </m:den>
        </m:f>
      </m:oMath>
      <w:r>
        <w:tab/>
      </w:r>
      <w:r>
        <w:rPr>
          <w:rFonts w:ascii="Times New Roman" w:eastAsia="新宋体" w:hAnsi="Times New Roman"/>
          <w:szCs w:val="21"/>
        </w:rPr>
        <w:t>B</w:t>
      </w:r>
      <w:r>
        <w:rPr>
          <w:rFonts w:ascii="Times New Roman" w:eastAsia="新宋体" w:hAnsi="Times New Roman" w:hint="eastAsia"/>
          <w:szCs w:val="21"/>
        </w:rPr>
        <w:t>．</w:t>
      </w:r>
      <w:r>
        <w:rPr>
          <w:rFonts w:ascii="Times New Roman" w:eastAsia="新宋体" w:hAnsi="Times New Roman"/>
          <w:i/>
          <w:szCs w:val="21"/>
        </w:rPr>
        <w:t>x</w:t>
      </w:r>
      <w:r>
        <w:rPr>
          <w:rFonts w:ascii="Times New Roman" w:eastAsia="新宋体" w:hAnsi="Times New Roman" w:hint="eastAsia"/>
          <w:szCs w:val="21"/>
        </w:rPr>
        <w:t>＝﹣</w:t>
      </w:r>
      <w:r>
        <w:rPr>
          <w:rFonts w:ascii="Times New Roman" w:eastAsia="新宋体" w:hAnsi="Times New Roman"/>
          <w:szCs w:val="21"/>
        </w:rPr>
        <w:t>1</w:t>
      </w:r>
      <w:r>
        <w:tab/>
      </w:r>
      <w:r>
        <w:rPr>
          <w:rFonts w:ascii="Times New Roman" w:eastAsia="新宋体" w:hAnsi="Times New Roman"/>
          <w:szCs w:val="21"/>
        </w:rPr>
        <w:t>C</w:t>
      </w:r>
      <w:r>
        <w:rPr>
          <w:rFonts w:ascii="Times New Roman" w:eastAsia="新宋体" w:hAnsi="Times New Roman" w:hint="eastAsia"/>
          <w:szCs w:val="21"/>
        </w:rPr>
        <w:t>．</w:t>
      </w:r>
      <m:oMath>
        <m:r>
          <w:rPr>
            <w:rFonts w:ascii="Cambria Math" w:eastAsia="新宋体" w:hAnsi="Cambria Math"/>
            <w:szCs w:val="21"/>
          </w:rPr>
          <m:t>x=</m:t>
        </m:r>
        <m:r>
          <w:rPr>
            <w:rFonts w:ascii="微软雅黑" w:eastAsia="微软雅黑" w:hAnsi="微软雅黑" w:cs="微软雅黑" w:hint="eastAsia"/>
            <w:szCs w:val="21"/>
          </w:rPr>
          <m:t>−</m:t>
        </m:r>
        <m:f>
          <m:fPr>
            <m:ctrlPr>
              <w:rPr>
                <w:rFonts w:ascii="Cambria Math" w:eastAsia="新宋体" w:hAnsi="Cambria Math"/>
                <w:sz w:val="28"/>
                <w:szCs w:val="28"/>
              </w:rPr>
            </m:ctrlPr>
          </m:fPr>
          <m:num>
            <m:ctrlPr>
              <w:rPr>
                <w:rFonts w:ascii="Cambria Math" w:eastAsia="新宋体" w:hAnsi="Cambria Math"/>
                <w:sz w:val="28"/>
                <w:szCs w:val="28"/>
              </w:rPr>
            </m:ctrlPr>
            <m:r>
              <w:rPr>
                <w:rFonts w:ascii="Cambria Math" w:eastAsia="新宋体" w:hAnsi="Cambria Math"/>
                <w:sz w:val="28"/>
                <w:szCs w:val="28"/>
              </w:rPr>
              <m:t>1</m:t>
            </m:r>
          </m:num>
          <m:den>
            <m:ctrlPr>
              <w:rPr>
                <w:rFonts w:ascii="Cambria Math" w:eastAsia="新宋体" w:hAnsi="Cambria Math"/>
                <w:sz w:val="28"/>
                <w:szCs w:val="28"/>
              </w:rPr>
            </m:ctrlPr>
            <m:r>
              <w:rPr>
                <w:rFonts w:ascii="Cambria Math" w:eastAsia="新宋体" w:hAnsi="Cambria Math"/>
                <w:sz w:val="28"/>
                <w:szCs w:val="28"/>
              </w:rPr>
              <m:t>4</m:t>
            </m:r>
          </m:den>
        </m:f>
      </m:oMath>
      <w:r>
        <w:tab/>
      </w:r>
      <w:r>
        <w:rPr>
          <w:rFonts w:ascii="Times New Roman" w:eastAsia="新宋体" w:hAnsi="Times New Roman"/>
          <w:szCs w:val="21"/>
        </w:rPr>
        <w:t>D</w:t>
      </w:r>
      <w:r>
        <w:rPr>
          <w:rFonts w:ascii="Times New Roman" w:eastAsia="新宋体" w:hAnsi="Times New Roman" w:hint="eastAsia"/>
          <w:szCs w:val="21"/>
        </w:rPr>
        <w:t>．</w:t>
      </w:r>
      <w:r>
        <w:rPr>
          <w:rFonts w:ascii="Times New Roman" w:eastAsia="新宋体" w:hAnsi="Times New Roman"/>
          <w:i/>
          <w:szCs w:val="21"/>
        </w:rPr>
        <w:t>y</w:t>
      </w:r>
      <w:r>
        <w:rPr>
          <w:rFonts w:ascii="Times New Roman" w:eastAsia="新宋体" w:hAnsi="Times New Roman" w:hint="eastAsia"/>
          <w:szCs w:val="21"/>
        </w:rPr>
        <w:t>＝﹣</w:t>
      </w:r>
      <w:r>
        <w:rPr>
          <w:rFonts w:ascii="Times New Roman" w:eastAsia="新宋体" w:hAnsi="Times New Roman"/>
          <w:szCs w:val="21"/>
        </w:rPr>
        <w:t>1</w:t>
      </w:r>
    </w:p>
    <w:p>
      <w:pPr>
        <w:spacing w:line="360" w:lineRule="auto"/>
        <w:ind w:left="273" w:hanging="273" w:hangingChars="130"/>
        <w:rPr>
          <w:rFonts w:ascii="Times New Roman" w:hAnsi="Times New Roman" w:cs="Times New Roman"/>
          <w:b/>
          <w:bCs/>
          <w:color w:val="0070C0"/>
          <w:szCs w:val="21"/>
        </w:rPr>
      </w:pPr>
      <w:r>
        <w:rPr>
          <w:b/>
          <w:bCs/>
          <w:color w:val="000000" w:themeColor="text1"/>
          <w14:textFill>
            <w14:solidFill>
              <w14:schemeClr w14:val="tx1"/>
            </w14:solidFill>
          </w14:textFill>
        </w:rPr>
        <mc:AlternateContent>
          <mc:Choice Requires="wps">
            <w:drawing>
              <wp:anchor distT="0" distB="0" distL="114300" distR="114300" simplePos="0" relativeHeight="251666432" behindDoc="1" locked="0" layoutInCell="1" allowOverlap="1">
                <wp:simplePos x="0" y="0"/>
                <wp:positionH relativeFrom="column">
                  <wp:posOffset>-31750</wp:posOffset>
                </wp:positionH>
                <wp:positionV relativeFrom="paragraph">
                  <wp:posOffset>276860</wp:posOffset>
                </wp:positionV>
                <wp:extent cx="6316980" cy="1240155"/>
                <wp:effectExtent l="0" t="0" r="26670" b="17145"/>
                <wp:wrapNone/>
                <wp:docPr id="17" name="圆角矩形 17"/>
                <wp:cNvGraphicFramePr/>
                <a:graphic xmlns:a="http://schemas.openxmlformats.org/drawingml/2006/main">
                  <a:graphicData uri="http://schemas.microsoft.com/office/word/2010/wordprocessingShape">
                    <wps:wsp xmlns:wps="http://schemas.microsoft.com/office/word/2010/wordprocessingShape">
                      <wps:cNvSpPr/>
                      <wps:spPr>
                        <a:xfrm>
                          <a:off x="0" y="0"/>
                          <a:ext cx="6316980" cy="1240325"/>
                        </a:xfrm>
                        <a:prstGeom prst="roundRect">
                          <a:avLst/>
                        </a:prstGeom>
                        <a:solidFill>
                          <a:schemeClr val="tx2">
                            <a:lumMod val="20000"/>
                            <a:lumOff val="80000"/>
                          </a:schemeClr>
                        </a:solidFill>
                        <a:ln>
                          <a:solidFill>
                            <a:schemeClr val="tx2">
                              <a:lumMod val="20000"/>
                              <a:lumOff val="8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wps:wsp>
                  </a:graphicData>
                </a:graphic>
              </wp:anchor>
            </w:drawing>
          </mc:Choice>
          <mc:Fallback>
            <w:pict>
              <v:roundrect id="圆角矩形 17" o:spid="_x0000_s1028" style="width:497.4pt;height:97.65pt;margin-top:21.8pt;margin-left:-2.5pt;mso-wrap-distance-bottom:0;mso-wrap-distance-left:9pt;mso-wrap-distance-right:9pt;mso-wrap-distance-top:0;position:absolute;v-text-anchor:middle;z-index:-251651072" arcsize="10923f" fillcolor="#c5d8f1" stroked="t" strokecolor="#c5d8f1" strokeweight="2pt"/>
            </w:pict>
          </mc:Fallback>
        </mc:AlternateContent>
      </w:r>
      <w:r>
        <w:rPr>
          <w:rFonts w:ascii="Times New Roman" w:hAnsi="Times New Roman" w:cs="Times New Roman" w:hint="eastAsia"/>
          <w:b/>
          <w:bCs/>
          <w:color w:val="0070C0"/>
          <w:szCs w:val="21"/>
        </w:rPr>
        <w:t>【题型</w:t>
      </w:r>
      <w:r>
        <w:rPr>
          <w:rFonts w:ascii="Times New Roman" w:hAnsi="Times New Roman" w:cs="Times New Roman"/>
          <w:b/>
          <w:bCs/>
          <w:color w:val="0070C0"/>
          <w:szCs w:val="21"/>
        </w:rPr>
        <w:t xml:space="preserve">4  </w:t>
      </w:r>
      <w:r>
        <w:rPr>
          <w:rFonts w:ascii="Times New Roman" w:hAnsi="Times New Roman" w:cs="Times New Roman" w:hint="eastAsia"/>
          <w:b/>
          <w:bCs/>
          <w:color w:val="0070C0"/>
          <w:szCs w:val="21"/>
        </w:rPr>
        <w:t>求抛物线的标准方程】</w:t>
      </w:r>
    </w:p>
    <w:p>
      <w:pPr>
        <w:spacing w:line="360" w:lineRule="auto"/>
        <w:ind w:left="273" w:hanging="273" w:hangingChars="130"/>
        <w:rPr>
          <w:rFonts w:ascii="Times New Roman" w:hAnsi="Times New Roman" w:cs="Times New Roman"/>
          <w:b/>
          <w:bCs/>
          <w:color w:val="000000" w:themeColor="text1"/>
          <w:szCs w:val="21"/>
          <w14:textFill>
            <w14:solidFill>
              <w14:schemeClr w14:val="tx1"/>
            </w14:solidFill>
          </w14:textFill>
        </w:rPr>
      </w:pPr>
      <w:r>
        <w:rPr>
          <w:rFonts w:ascii="Times New Roman" w:hAnsi="Times New Roman" w:cs="Times New Roman" w:hint="eastAsia"/>
          <w:b/>
          <w:bCs/>
          <w:color w:val="000000" w:themeColor="text1"/>
          <w:szCs w:val="21"/>
          <w14:textFill>
            <w14:solidFill>
              <w14:schemeClr w14:val="tx1"/>
            </w14:solidFill>
          </w14:textFill>
        </w:rPr>
        <w:t>【方法点拨】</w:t>
      </w:r>
    </w:p>
    <w:p>
      <w:pPr>
        <w:spacing w:line="360" w:lineRule="auto"/>
        <w:ind w:left="273" w:hanging="273" w:hangingChars="130"/>
        <w:rPr>
          <w:rFonts w:ascii="Times New Roman" w:eastAsia="宋体" w:hAnsi="Times New Roman" w:cs="Times New Roman"/>
          <w:b/>
          <w:szCs w:val="21"/>
        </w:rPr>
      </w:pPr>
      <w:r>
        <w:rPr>
          <w:rFonts w:ascii="宋体" w:eastAsia="宋体" w:hAnsi="宋体" w:cs="宋体" w:hint="eastAsia"/>
          <w:b/>
          <w:szCs w:val="21"/>
        </w:rPr>
        <w:t>①</w:t>
      </w:r>
      <w:r>
        <w:rPr>
          <w:rFonts w:ascii="Times New Roman" w:eastAsia="宋体" w:hAnsi="Times New Roman" w:cs="Times New Roman"/>
          <w:b/>
          <w:szCs w:val="21"/>
        </w:rPr>
        <w:t>直接法：直接利用题中已知条件确定参数</w:t>
      </w:r>
      <w:r>
        <w:rPr>
          <w:rFonts w:ascii="Times New Roman" w:eastAsia="宋体" w:hAnsi="Times New Roman" w:cs="Times New Roman"/>
          <w:b/>
          <w:i/>
          <w:szCs w:val="21"/>
        </w:rPr>
        <w:t>p</w:t>
      </w:r>
      <w:r>
        <w:rPr>
          <w:rFonts w:ascii="Times New Roman" w:eastAsia="宋体" w:hAnsi="Times New Roman" w:cs="Times New Roman"/>
          <w:b/>
          <w:szCs w:val="21"/>
        </w:rPr>
        <w:t>.</w:t>
      </w:r>
    </w:p>
    <w:p>
      <w:pPr>
        <w:spacing w:line="360" w:lineRule="auto"/>
        <w:ind w:left="273" w:hanging="273" w:hangingChars="130"/>
        <w:rPr>
          <w:rFonts w:ascii="Times New Roman" w:eastAsia="宋体" w:hAnsi="Times New Roman" w:cs="Times New Roman"/>
          <w:b/>
          <w:szCs w:val="21"/>
        </w:rPr>
      </w:pPr>
      <w:r>
        <w:rPr>
          <w:rFonts w:ascii="宋体" w:eastAsia="宋体" w:hAnsi="宋体" w:cs="宋体" w:hint="eastAsia"/>
          <w:b/>
          <w:szCs w:val="21"/>
        </w:rPr>
        <w:t>②</w:t>
      </w:r>
      <w:r>
        <w:rPr>
          <w:rFonts w:ascii="Times New Roman" w:eastAsia="宋体" w:hAnsi="Times New Roman" w:cs="Times New Roman"/>
          <w:b/>
          <w:szCs w:val="21"/>
        </w:rPr>
        <w:t>待定系数法：先设出抛物线的方程，再根据题中条件，确定参数</w:t>
      </w:r>
      <w:r>
        <w:rPr>
          <w:rFonts w:ascii="Times New Roman" w:eastAsia="宋体" w:hAnsi="Times New Roman" w:cs="Times New Roman"/>
          <w:b/>
          <w:i/>
          <w:szCs w:val="21"/>
        </w:rPr>
        <w:t>p</w:t>
      </w:r>
      <w:r>
        <w:rPr>
          <w:rFonts w:ascii="Times New Roman" w:eastAsia="宋体" w:hAnsi="Times New Roman" w:cs="Times New Roman"/>
          <w:b/>
          <w:szCs w:val="21"/>
        </w:rPr>
        <w:t>.</w:t>
      </w:r>
    </w:p>
    <w:p>
      <w:pPr>
        <w:spacing w:line="360" w:lineRule="auto"/>
        <w:ind w:left="273" w:hanging="273" w:hangingChars="130"/>
        <w:rPr>
          <w:rFonts w:ascii="Times New Roman" w:eastAsia="宋体" w:hAnsi="Times New Roman" w:cs="Times New Roman"/>
          <w:b/>
          <w:szCs w:val="21"/>
        </w:rPr>
      </w:pPr>
      <w:r>
        <w:rPr>
          <w:rFonts w:ascii="宋体" w:eastAsia="宋体" w:hAnsi="宋体" w:cs="宋体" w:hint="eastAsia"/>
          <w:b/>
          <w:szCs w:val="21"/>
        </w:rPr>
        <w:t>③</w:t>
      </w:r>
      <w:r>
        <w:rPr>
          <w:rFonts w:ascii="Times New Roman" w:eastAsia="宋体" w:hAnsi="Times New Roman" w:cs="Times New Roman"/>
          <w:b/>
          <w:szCs w:val="21"/>
        </w:rPr>
        <w:t>定义法：先判定所求点的轨迹符合抛物线的定义，进而求出方程.</w:t>
      </w:r>
    </w:p>
    <w:p>
      <w:pPr>
        <w:spacing w:line="360" w:lineRule="auto"/>
        <w:ind w:left="273" w:hanging="273" w:hangingChars="130"/>
      </w:pPr>
      <w:r>
        <w:rPr>
          <w:rFonts w:ascii="Times New Roman" w:eastAsia="新宋体" w:hAnsi="Times New Roman" w:hint="eastAsia"/>
          <w:szCs w:val="21"/>
        </w:rPr>
        <w:t>【例4】（</w:t>
      </w:r>
      <w:r>
        <w:rPr>
          <w:rFonts w:ascii="Times New Roman" w:eastAsia="新宋体" w:hAnsi="Times New Roman"/>
          <w:szCs w:val="21"/>
        </w:rPr>
        <w:t>2020</w:t>
      </w:r>
      <w:r>
        <w:rPr>
          <w:rFonts w:ascii="Times New Roman" w:eastAsia="新宋体" w:hAnsi="Times New Roman" w:hint="eastAsia"/>
          <w:szCs w:val="21"/>
        </w:rPr>
        <w:t>春•阿勒泰地区期末）顶点在原点，且过点（﹣</w:t>
      </w:r>
      <w:r>
        <w:rPr>
          <w:rFonts w:ascii="Times New Roman" w:eastAsia="新宋体" w:hAnsi="Times New Roman"/>
          <w:szCs w:val="21"/>
        </w:rPr>
        <w:t>4</w:t>
      </w: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hint="eastAsia"/>
          <w:szCs w:val="21"/>
        </w:rPr>
        <w:t>）的抛物线的标准方程是（　　）</w:t>
      </w:r>
    </w:p>
    <w:p>
      <w:pPr>
        <w:tabs>
          <w:tab w:val="left" w:pos="4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rFonts w:ascii="Times New Roman" w:eastAsia="新宋体" w:hAnsi="Times New Roman"/>
          <w:i/>
          <w:szCs w:val="21"/>
        </w:rPr>
        <w:t>y</w:t>
      </w:r>
      <w:r>
        <w:rPr>
          <w:rFonts w:ascii="Times New Roman" w:eastAsia="新宋体" w:hAnsi="Times New Roman"/>
          <w:sz w:val="24"/>
          <w:szCs w:val="24"/>
          <w:vertAlign w:val="superscript"/>
        </w:rPr>
        <w:t>2</w:t>
      </w: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i/>
          <w:szCs w:val="21"/>
        </w:rPr>
        <w:t>x</w:t>
      </w:r>
      <w:r>
        <w:tab/>
      </w:r>
      <w:r>
        <w:rPr>
          <w:rFonts w:ascii="Times New Roman" w:eastAsia="新宋体" w:hAnsi="Times New Roman"/>
          <w:szCs w:val="21"/>
        </w:rPr>
        <w:t>B</w:t>
      </w:r>
      <w:r>
        <w:rPr>
          <w:rFonts w:ascii="Times New Roman" w:eastAsia="新宋体" w:hAnsi="Times New Roman" w:hint="eastAsia"/>
          <w:szCs w:val="21"/>
        </w:rPr>
        <w:t>．</w:t>
      </w:r>
      <w:r>
        <w:rPr>
          <w:rFonts w:ascii="Times New Roman" w:eastAsia="新宋体" w:hAnsi="Times New Roman"/>
          <w:i/>
          <w:szCs w:val="21"/>
        </w:rPr>
        <w:t>x</w:t>
      </w:r>
      <w:r>
        <w:rPr>
          <w:rFonts w:ascii="Times New Roman" w:eastAsia="新宋体" w:hAnsi="Times New Roman"/>
          <w:sz w:val="24"/>
          <w:szCs w:val="24"/>
          <w:vertAlign w:val="superscript"/>
        </w:rPr>
        <w:t>2</w:t>
      </w: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i/>
          <w:szCs w:val="21"/>
        </w:rPr>
        <w:t>y</w:t>
      </w:r>
      <w:r>
        <w:tab/>
      </w:r>
    </w:p>
    <w:p>
      <w:pPr>
        <w:tabs>
          <w:tab w:val="left" w:pos="4400"/>
        </w:tabs>
        <w:spacing w:line="360" w:lineRule="auto"/>
        <w:ind w:firstLine="273" w:firstLineChars="130"/>
        <w:jc w:val="left"/>
      </w:pPr>
      <w:r>
        <w:rPr>
          <w:rFonts w:ascii="Times New Roman" w:eastAsia="新宋体" w:hAnsi="Times New Roman"/>
          <w:szCs w:val="21"/>
        </w:rPr>
        <w:t>C</w:t>
      </w:r>
      <w:r>
        <w:rPr>
          <w:rFonts w:ascii="Times New Roman" w:eastAsia="新宋体" w:hAnsi="Times New Roman" w:hint="eastAsia"/>
          <w:szCs w:val="21"/>
        </w:rPr>
        <w:t>．</w:t>
      </w:r>
      <w:r>
        <w:rPr>
          <w:rFonts w:ascii="Times New Roman" w:eastAsia="新宋体" w:hAnsi="Times New Roman"/>
          <w:i/>
          <w:szCs w:val="21"/>
        </w:rPr>
        <w:t>y</w:t>
      </w:r>
      <w:r>
        <w:rPr>
          <w:rFonts w:ascii="Times New Roman" w:eastAsia="新宋体" w:hAnsi="Times New Roman"/>
          <w:sz w:val="24"/>
          <w:szCs w:val="24"/>
          <w:vertAlign w:val="superscript"/>
        </w:rPr>
        <w:t>2</w:t>
      </w: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i/>
          <w:szCs w:val="21"/>
        </w:rPr>
        <w:t>x</w:t>
      </w:r>
      <w:r>
        <w:rPr>
          <w:rFonts w:ascii="Times New Roman" w:eastAsia="新宋体" w:hAnsi="Times New Roman" w:hint="eastAsia"/>
          <w:szCs w:val="21"/>
        </w:rPr>
        <w:t>或</w:t>
      </w:r>
      <w:r>
        <w:rPr>
          <w:rFonts w:ascii="Times New Roman" w:eastAsia="新宋体" w:hAnsi="Times New Roman"/>
          <w:i/>
          <w:szCs w:val="21"/>
        </w:rPr>
        <w:t>x</w:t>
      </w:r>
      <w:r>
        <w:rPr>
          <w:rFonts w:ascii="Times New Roman" w:eastAsia="新宋体" w:hAnsi="Times New Roman"/>
          <w:sz w:val="24"/>
          <w:szCs w:val="24"/>
          <w:vertAlign w:val="superscript"/>
        </w:rPr>
        <w:t>2</w:t>
      </w: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i/>
          <w:szCs w:val="21"/>
        </w:rPr>
        <w:t>y</w:t>
      </w:r>
      <w:r>
        <w:tab/>
      </w:r>
      <w:r>
        <w:rPr>
          <w:rFonts w:ascii="Times New Roman" w:eastAsia="新宋体" w:hAnsi="Times New Roman"/>
          <w:szCs w:val="21"/>
        </w:rPr>
        <w:t>D</w:t>
      </w:r>
      <w:r>
        <w:rPr>
          <w:rFonts w:ascii="Times New Roman" w:eastAsia="新宋体" w:hAnsi="Times New Roman" w:hint="eastAsia"/>
          <w:szCs w:val="21"/>
        </w:rPr>
        <w:t>．</w:t>
      </w:r>
      <w:r>
        <w:rPr>
          <w:rFonts w:ascii="Times New Roman" w:eastAsia="新宋体" w:hAnsi="Times New Roman"/>
          <w:i/>
          <w:szCs w:val="21"/>
        </w:rPr>
        <w:t>y</w:t>
      </w:r>
      <w:r>
        <w:rPr>
          <w:rFonts w:ascii="Times New Roman" w:eastAsia="新宋体" w:hAnsi="Times New Roman"/>
          <w:sz w:val="24"/>
          <w:szCs w:val="24"/>
          <w:vertAlign w:val="superscript"/>
        </w:rPr>
        <w:t>2</w:t>
      </w: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i/>
          <w:szCs w:val="21"/>
        </w:rPr>
        <w:t>x</w:t>
      </w:r>
      <w:r>
        <w:rPr>
          <w:rFonts w:ascii="Times New Roman" w:eastAsia="新宋体" w:hAnsi="Times New Roman" w:hint="eastAsia"/>
          <w:szCs w:val="21"/>
        </w:rPr>
        <w:t>或</w:t>
      </w:r>
      <w:r>
        <w:rPr>
          <w:rFonts w:ascii="Times New Roman" w:eastAsia="新宋体" w:hAnsi="Times New Roman"/>
          <w:i/>
          <w:szCs w:val="21"/>
        </w:rPr>
        <w:t>x</w:t>
      </w:r>
      <w:r>
        <w:rPr>
          <w:rFonts w:ascii="Times New Roman" w:eastAsia="新宋体" w:hAnsi="Times New Roman"/>
          <w:sz w:val="24"/>
          <w:szCs w:val="24"/>
          <w:vertAlign w:val="superscript"/>
        </w:rPr>
        <w:t>2</w:t>
      </w: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i/>
          <w:szCs w:val="21"/>
        </w:rPr>
        <w:t>y</w:t>
      </w:r>
    </w:p>
    <w:p>
      <w:pPr>
        <w:spacing w:line="360" w:lineRule="auto"/>
        <w:ind w:left="273" w:hanging="273" w:hangingChars="130"/>
      </w:pPr>
      <w:r>
        <w:rPr>
          <w:rFonts w:ascii="Times New Roman" w:eastAsia="新宋体" w:hAnsi="Times New Roman" w:hint="eastAsia"/>
          <w:szCs w:val="21"/>
        </w:rPr>
        <w:t>【变式4-</w:t>
      </w:r>
      <w:r>
        <w:rPr>
          <w:rFonts w:ascii="Times New Roman" w:eastAsia="新宋体" w:hAnsi="Times New Roman"/>
          <w:szCs w:val="21"/>
        </w:rPr>
        <w:t>1</w:t>
      </w:r>
      <w:r>
        <w:rPr>
          <w:rFonts w:ascii="Times New Roman" w:eastAsia="新宋体" w:hAnsi="Times New Roman" w:hint="eastAsia"/>
          <w:szCs w:val="21"/>
        </w:rPr>
        <w:t>】</w:t>
      </w:r>
      <w:r>
        <w:rPr>
          <w:rFonts w:ascii="Times New Roman" w:eastAsia="新宋体" w:hAnsi="Times New Roman" w:hint="eastAsia"/>
          <w:szCs w:val="21"/>
          <w:lang w:eastAsia="zh-CN"/>
        </w:rPr>
        <w:t>（2023</w:t>
      </w:r>
      <w:r>
        <w:rPr>
          <w:rFonts w:ascii="Times New Roman" w:eastAsia="新宋体" w:hAnsi="Times New Roman" w:hint="eastAsia"/>
          <w:szCs w:val="21"/>
        </w:rPr>
        <w:t>春•延庆区期末）焦点在</w:t>
      </w:r>
      <w:r>
        <w:rPr>
          <w:rFonts w:ascii="Times New Roman" w:eastAsia="新宋体" w:hAnsi="Times New Roman"/>
          <w:i/>
          <w:szCs w:val="21"/>
        </w:rPr>
        <w:t>x</w:t>
      </w:r>
      <w:r>
        <w:rPr>
          <w:rFonts w:ascii="Times New Roman" w:eastAsia="新宋体" w:hAnsi="Times New Roman" w:hint="eastAsia"/>
          <w:szCs w:val="21"/>
        </w:rPr>
        <w:t>轴的正半轴上，且焦点到准线的距离为</w:t>
      </w:r>
      <w:r>
        <w:rPr>
          <w:rFonts w:ascii="Times New Roman" w:eastAsia="新宋体" w:hAnsi="Times New Roman"/>
          <w:szCs w:val="21"/>
        </w:rPr>
        <w:t>2</w:t>
      </w:r>
      <w:r>
        <w:rPr>
          <w:rFonts w:ascii="Times New Roman" w:eastAsia="新宋体" w:hAnsi="Times New Roman" w:hint="eastAsia"/>
          <w:szCs w:val="21"/>
        </w:rPr>
        <w:t>的抛物线的标准方程是（　　）</w:t>
      </w:r>
    </w:p>
    <w:p>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rFonts w:ascii="Times New Roman" w:eastAsia="新宋体" w:hAnsi="Times New Roman"/>
          <w:i/>
          <w:szCs w:val="21"/>
        </w:rPr>
        <w:t>x</w:t>
      </w:r>
      <w:r>
        <w:rPr>
          <w:rFonts w:ascii="Times New Roman" w:eastAsia="新宋体" w:hAnsi="Times New Roman"/>
          <w:sz w:val="24"/>
          <w:szCs w:val="24"/>
          <w:vertAlign w:val="superscript"/>
        </w:rPr>
        <w:t>2</w:t>
      </w: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i/>
          <w:szCs w:val="21"/>
        </w:rPr>
        <w:t>y</w:t>
      </w:r>
      <w:r>
        <w:tab/>
      </w:r>
      <w:r>
        <w:rPr>
          <w:rFonts w:ascii="Times New Roman" w:eastAsia="新宋体" w:hAnsi="Times New Roman"/>
          <w:szCs w:val="21"/>
        </w:rPr>
        <w:t>B</w:t>
      </w:r>
      <w:r>
        <w:rPr>
          <w:rFonts w:ascii="Times New Roman" w:eastAsia="新宋体" w:hAnsi="Times New Roman" w:hint="eastAsia"/>
          <w:szCs w:val="21"/>
        </w:rPr>
        <w:t>．</w:t>
      </w:r>
      <w:r>
        <w:rPr>
          <w:rFonts w:ascii="Times New Roman" w:eastAsia="新宋体" w:hAnsi="Times New Roman"/>
          <w:i/>
          <w:szCs w:val="21"/>
        </w:rPr>
        <w:t>y</w:t>
      </w:r>
      <w:r>
        <w:rPr>
          <w:rFonts w:ascii="Times New Roman" w:eastAsia="新宋体" w:hAnsi="Times New Roman"/>
          <w:sz w:val="24"/>
          <w:szCs w:val="24"/>
          <w:vertAlign w:val="superscript"/>
        </w:rPr>
        <w:t>2</w:t>
      </w:r>
      <w:r>
        <w:rPr>
          <w:rFonts w:ascii="Times New Roman" w:eastAsia="新宋体" w:hAnsi="Times New Roman" w:hint="eastAsia"/>
          <w:szCs w:val="21"/>
        </w:rPr>
        <w:t>＝</w:t>
      </w:r>
      <w:r>
        <w:rPr>
          <w:rFonts w:ascii="Times New Roman" w:eastAsia="新宋体" w:hAnsi="Times New Roman"/>
          <w:szCs w:val="21"/>
        </w:rPr>
        <w:t>8</w:t>
      </w:r>
      <w:r>
        <w:rPr>
          <w:rFonts w:ascii="Times New Roman" w:eastAsia="新宋体" w:hAnsi="Times New Roman"/>
          <w:i/>
          <w:szCs w:val="21"/>
        </w:rPr>
        <w:t>x</w:t>
      </w:r>
      <w:r>
        <w:tab/>
      </w:r>
      <w:r>
        <w:rPr>
          <w:rFonts w:ascii="Times New Roman" w:eastAsia="新宋体" w:hAnsi="Times New Roman"/>
          <w:szCs w:val="21"/>
        </w:rPr>
        <w:t>C</w:t>
      </w:r>
      <w:r>
        <w:rPr>
          <w:rFonts w:ascii="Times New Roman" w:eastAsia="新宋体" w:hAnsi="Times New Roman" w:hint="eastAsia"/>
          <w:szCs w:val="21"/>
        </w:rPr>
        <w:t>．</w:t>
      </w:r>
      <w:r>
        <w:rPr>
          <w:rFonts w:ascii="Times New Roman" w:eastAsia="新宋体" w:hAnsi="Times New Roman"/>
          <w:i/>
          <w:szCs w:val="21"/>
        </w:rPr>
        <w:t>x</w:t>
      </w:r>
      <w:r>
        <w:rPr>
          <w:rFonts w:ascii="Times New Roman" w:eastAsia="新宋体" w:hAnsi="Times New Roman"/>
          <w:sz w:val="24"/>
          <w:szCs w:val="24"/>
          <w:vertAlign w:val="superscript"/>
        </w:rPr>
        <w:t>2</w:t>
      </w:r>
      <w:r>
        <w:rPr>
          <w:rFonts w:ascii="Times New Roman" w:eastAsia="新宋体" w:hAnsi="Times New Roman" w:hint="eastAsia"/>
          <w:szCs w:val="21"/>
        </w:rPr>
        <w:t>＝</w:t>
      </w:r>
      <w:r>
        <w:rPr>
          <w:rFonts w:ascii="Times New Roman" w:eastAsia="新宋体" w:hAnsi="Times New Roman"/>
          <w:szCs w:val="21"/>
        </w:rPr>
        <w:t>8</w:t>
      </w:r>
      <w:r>
        <w:rPr>
          <w:rFonts w:ascii="Times New Roman" w:eastAsia="新宋体" w:hAnsi="Times New Roman"/>
          <w:i/>
          <w:szCs w:val="21"/>
        </w:rPr>
        <w:t>y</w:t>
      </w:r>
      <w:r>
        <w:tab/>
      </w:r>
      <w:r>
        <w:rPr>
          <w:rFonts w:ascii="Times New Roman" w:eastAsia="新宋体" w:hAnsi="Times New Roman"/>
          <w:szCs w:val="21"/>
        </w:rPr>
        <w:t>D</w:t>
      </w:r>
      <w:r>
        <w:rPr>
          <w:rFonts w:ascii="Times New Roman" w:eastAsia="新宋体" w:hAnsi="Times New Roman" w:hint="eastAsia"/>
          <w:szCs w:val="21"/>
        </w:rPr>
        <w:t>．</w:t>
      </w:r>
      <w:r>
        <w:rPr>
          <w:rFonts w:ascii="Times New Roman" w:eastAsia="新宋体" w:hAnsi="Times New Roman"/>
          <w:i/>
          <w:szCs w:val="21"/>
        </w:rPr>
        <w:t>y</w:t>
      </w:r>
      <w:r>
        <w:rPr>
          <w:rFonts w:ascii="Times New Roman" w:eastAsia="新宋体" w:hAnsi="Times New Roman"/>
          <w:sz w:val="24"/>
          <w:szCs w:val="24"/>
          <w:vertAlign w:val="superscript"/>
        </w:rPr>
        <w:t>2</w:t>
      </w: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i/>
          <w:szCs w:val="21"/>
        </w:rPr>
        <w:t>x</w:t>
      </w:r>
    </w:p>
    <w:p>
      <w:pPr>
        <w:spacing w:line="360" w:lineRule="auto"/>
        <w:ind w:left="273" w:hanging="273" w:hangingChars="130"/>
      </w:pPr>
      <w:r>
        <w:rPr>
          <w:rFonts w:ascii="Times New Roman" w:eastAsia="新宋体" w:hAnsi="Times New Roman" w:hint="eastAsia"/>
          <w:szCs w:val="21"/>
        </w:rPr>
        <w:t>【变式4-</w:t>
      </w:r>
      <w:r>
        <w:rPr>
          <w:rFonts w:ascii="Times New Roman" w:eastAsia="新宋体" w:hAnsi="Times New Roman"/>
          <w:szCs w:val="21"/>
        </w:rPr>
        <w:t>2</w:t>
      </w:r>
      <w:r>
        <w:rPr>
          <w:rFonts w:ascii="Times New Roman" w:eastAsia="新宋体" w:hAnsi="Times New Roman" w:hint="eastAsia"/>
          <w:szCs w:val="21"/>
        </w:rPr>
        <w:t>】（</w:t>
      </w:r>
      <w:r>
        <w:rPr>
          <w:rFonts w:ascii="Times New Roman" w:eastAsia="新宋体" w:hAnsi="Times New Roman"/>
          <w:szCs w:val="21"/>
        </w:rPr>
        <w:t>2020</w:t>
      </w:r>
      <w:r>
        <w:rPr>
          <w:rFonts w:ascii="Times New Roman" w:eastAsia="新宋体" w:hAnsi="Times New Roman" w:hint="eastAsia"/>
          <w:szCs w:val="21"/>
        </w:rPr>
        <w:t>秋•公主岭市期末）抛物线</w:t>
      </w:r>
      <w:r>
        <w:rPr>
          <w:rFonts w:ascii="Times New Roman" w:eastAsia="新宋体" w:hAnsi="Times New Roman"/>
          <w:i/>
          <w:szCs w:val="21"/>
        </w:rPr>
        <w:t>y</w:t>
      </w:r>
      <w:r>
        <w:rPr>
          <w:rFonts w:ascii="Times New Roman" w:eastAsia="新宋体" w:hAnsi="Times New Roman"/>
          <w:sz w:val="24"/>
          <w:szCs w:val="24"/>
          <w:vertAlign w:val="superscript"/>
        </w:rPr>
        <w:t>2</w: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i/>
          <w:szCs w:val="21"/>
        </w:rPr>
        <w:t>px</w:t>
      </w:r>
      <w:r>
        <w:rPr>
          <w:rFonts w:ascii="Times New Roman" w:eastAsia="新宋体" w:hAnsi="Times New Roman" w:hint="eastAsia"/>
          <w:szCs w:val="21"/>
        </w:rPr>
        <w:t>（</w:t>
      </w:r>
      <w:r>
        <w:rPr>
          <w:rFonts w:ascii="Times New Roman" w:eastAsia="新宋体" w:hAnsi="Times New Roman"/>
          <w:i/>
          <w:szCs w:val="21"/>
        </w:rPr>
        <w:t>p</w:t>
      </w:r>
      <w:r>
        <w:rPr>
          <w:rFonts w:ascii="Times New Roman" w:eastAsia="新宋体" w:hAnsi="Times New Roman" w:hint="eastAsia"/>
          <w:szCs w:val="21"/>
        </w:rPr>
        <w:t>＞</w:t>
      </w:r>
      <w:r>
        <w:rPr>
          <w:rFonts w:ascii="Times New Roman" w:eastAsia="新宋体" w:hAnsi="Times New Roman"/>
          <w:szCs w:val="21"/>
        </w:rPr>
        <w:t>0</w:t>
      </w:r>
      <w:r>
        <w:rPr>
          <w:rFonts w:ascii="Times New Roman" w:eastAsia="新宋体" w:hAnsi="Times New Roman" w:hint="eastAsia"/>
          <w:szCs w:val="21"/>
        </w:rPr>
        <w:t>）上有一点</w:t>
      </w:r>
      <w:r>
        <w:rPr>
          <w:rFonts w:ascii="Times New Roman" w:eastAsia="新宋体" w:hAnsi="Times New Roman"/>
          <w:i/>
          <w:szCs w:val="21"/>
        </w:rPr>
        <w:t>M</w:t>
      </w:r>
      <w:r>
        <w:rPr>
          <w:rFonts w:ascii="Times New Roman" w:eastAsia="新宋体" w:hAnsi="Times New Roman" w:hint="eastAsia"/>
          <w:szCs w:val="21"/>
        </w:rPr>
        <w:t>，它的横坐标是</w:t>
      </w:r>
      <w:r>
        <w:rPr>
          <w:rFonts w:ascii="Times New Roman" w:eastAsia="新宋体" w:hAnsi="Times New Roman"/>
          <w:szCs w:val="21"/>
        </w:rPr>
        <w:t>3</w:t>
      </w:r>
      <w:r>
        <w:rPr>
          <w:rFonts w:ascii="Times New Roman" w:eastAsia="新宋体" w:hAnsi="Times New Roman" w:hint="eastAsia"/>
          <w:szCs w:val="21"/>
        </w:rPr>
        <w:t>，它到焦点的距离是</w:t>
      </w:r>
      <w:r>
        <w:rPr>
          <w:rFonts w:ascii="Times New Roman" w:eastAsia="新宋体" w:hAnsi="Times New Roman"/>
          <w:szCs w:val="21"/>
        </w:rPr>
        <w:t>5</w:t>
      </w:r>
      <w:r>
        <w:rPr>
          <w:rFonts w:ascii="Times New Roman" w:eastAsia="新宋体" w:hAnsi="Times New Roman" w:hint="eastAsia"/>
          <w:szCs w:val="21"/>
        </w:rPr>
        <w:t>，则抛物线方程为（　　）</w:t>
      </w:r>
    </w:p>
    <w:p>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rFonts w:ascii="Times New Roman" w:eastAsia="新宋体" w:hAnsi="Times New Roman"/>
          <w:i/>
          <w:szCs w:val="21"/>
        </w:rPr>
        <w:t>y</w:t>
      </w:r>
      <w:r>
        <w:rPr>
          <w:rFonts w:ascii="Times New Roman" w:eastAsia="新宋体" w:hAnsi="Times New Roman"/>
          <w:sz w:val="24"/>
          <w:szCs w:val="24"/>
          <w:vertAlign w:val="superscript"/>
        </w:rPr>
        <w:t>2</w:t>
      </w:r>
      <w:r>
        <w:rPr>
          <w:rFonts w:ascii="Times New Roman" w:eastAsia="新宋体" w:hAnsi="Times New Roman" w:hint="eastAsia"/>
          <w:szCs w:val="21"/>
        </w:rPr>
        <w:t>＝</w:t>
      </w:r>
      <w:r>
        <w:rPr>
          <w:rFonts w:ascii="Times New Roman" w:eastAsia="新宋体" w:hAnsi="Times New Roman"/>
          <w:szCs w:val="21"/>
        </w:rPr>
        <w:t>8</w:t>
      </w:r>
      <w:r>
        <w:rPr>
          <w:rFonts w:ascii="Times New Roman" w:eastAsia="新宋体" w:hAnsi="Times New Roman"/>
          <w:i/>
          <w:szCs w:val="21"/>
        </w:rPr>
        <w:t>x</w:t>
      </w:r>
      <w:r>
        <w:tab/>
      </w:r>
      <w:r>
        <w:rPr>
          <w:rFonts w:ascii="Times New Roman" w:eastAsia="新宋体" w:hAnsi="Times New Roman"/>
          <w:szCs w:val="21"/>
        </w:rPr>
        <w:t>B</w:t>
      </w:r>
      <w:r>
        <w:rPr>
          <w:rFonts w:ascii="Times New Roman" w:eastAsia="新宋体" w:hAnsi="Times New Roman" w:hint="eastAsia"/>
          <w:szCs w:val="21"/>
        </w:rPr>
        <w:t>．</w:t>
      </w:r>
      <w:r>
        <w:rPr>
          <w:rFonts w:ascii="Times New Roman" w:eastAsia="新宋体" w:hAnsi="Times New Roman"/>
          <w:i/>
          <w:szCs w:val="21"/>
        </w:rPr>
        <w:t>y</w:t>
      </w:r>
      <w:r>
        <w:rPr>
          <w:rFonts w:ascii="Times New Roman" w:eastAsia="新宋体" w:hAnsi="Times New Roman"/>
          <w:sz w:val="24"/>
          <w:szCs w:val="24"/>
          <w:vertAlign w:val="superscript"/>
        </w:rPr>
        <w:t>2</w:t>
      </w:r>
      <m:oMath>
        <m:r>
          <w:rPr>
            <w:rFonts w:ascii="Cambria Math" w:eastAsia="新宋体" w:hAnsi="Cambria Math"/>
            <w:szCs w:val="21"/>
          </w:rPr>
          <m:t>=</m:t>
        </m:r>
        <m:f>
          <m:fPr>
            <m:ctrlPr>
              <w:rPr>
                <w:rFonts w:ascii="Cambria Math" w:eastAsia="新宋体" w:hAnsi="Cambria Math"/>
                <w:sz w:val="28"/>
                <w:szCs w:val="28"/>
              </w:rPr>
            </m:ctrlPr>
          </m:fPr>
          <m:num>
            <m:ctrlPr>
              <w:rPr>
                <w:rFonts w:ascii="Cambria Math" w:eastAsia="新宋体" w:hAnsi="Cambria Math"/>
                <w:sz w:val="28"/>
                <w:szCs w:val="28"/>
              </w:rPr>
            </m:ctrlPr>
            <m:r>
              <w:rPr>
                <w:rFonts w:ascii="Cambria Math" w:eastAsia="新宋体" w:hAnsi="Cambria Math"/>
                <w:sz w:val="28"/>
                <w:szCs w:val="28"/>
              </w:rPr>
              <m:t>8</m:t>
            </m:r>
          </m:num>
          <m:den>
            <m:ctrlPr>
              <w:rPr>
                <w:rFonts w:ascii="Cambria Math" w:eastAsia="新宋体" w:hAnsi="Cambria Math"/>
                <w:sz w:val="28"/>
                <w:szCs w:val="28"/>
              </w:rPr>
            </m:ctrlPr>
            <m:r>
              <w:rPr>
                <w:rFonts w:ascii="Cambria Math" w:eastAsia="新宋体" w:hAnsi="Cambria Math"/>
                <w:sz w:val="28"/>
                <w:szCs w:val="28"/>
              </w:rPr>
              <m:t>3</m:t>
            </m:r>
          </m:den>
        </m:f>
      </m:oMath>
      <w:r>
        <w:rPr>
          <w:rFonts w:ascii="Times New Roman" w:eastAsia="新宋体" w:hAnsi="Times New Roman"/>
          <w:i/>
          <w:szCs w:val="21"/>
        </w:rPr>
        <w:t>x</w:t>
      </w:r>
      <w:r>
        <w:tab/>
      </w:r>
      <w:r>
        <w:rPr>
          <w:rFonts w:ascii="Times New Roman" w:eastAsia="新宋体" w:hAnsi="Times New Roman"/>
          <w:szCs w:val="21"/>
        </w:rPr>
        <w:t>C</w:t>
      </w:r>
      <w:r>
        <w:rPr>
          <w:rFonts w:ascii="Times New Roman" w:eastAsia="新宋体" w:hAnsi="Times New Roman" w:hint="eastAsia"/>
          <w:szCs w:val="21"/>
        </w:rPr>
        <w:t>．</w:t>
      </w:r>
      <w:r>
        <w:rPr>
          <w:rFonts w:ascii="Times New Roman" w:eastAsia="新宋体" w:hAnsi="Times New Roman"/>
          <w:i/>
          <w:szCs w:val="21"/>
        </w:rPr>
        <w:t>y</w:t>
      </w:r>
      <w:r>
        <w:rPr>
          <w:rFonts w:ascii="Times New Roman" w:eastAsia="新宋体" w:hAnsi="Times New Roman"/>
          <w:sz w:val="24"/>
          <w:szCs w:val="24"/>
          <w:vertAlign w:val="superscript"/>
        </w:rPr>
        <w:t>2</w:t>
      </w: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i/>
          <w:szCs w:val="21"/>
        </w:rPr>
        <w:t>x</w:t>
      </w:r>
      <w:r>
        <w:tab/>
      </w:r>
      <w:r>
        <w:rPr>
          <w:rFonts w:ascii="Times New Roman" w:eastAsia="新宋体" w:hAnsi="Times New Roman"/>
          <w:szCs w:val="21"/>
        </w:rPr>
        <w:t>D</w:t>
      </w:r>
      <w:r>
        <w:rPr>
          <w:rFonts w:ascii="Times New Roman" w:eastAsia="新宋体" w:hAnsi="Times New Roman" w:hint="eastAsia"/>
          <w:szCs w:val="21"/>
        </w:rPr>
        <w:t>．</w:t>
      </w:r>
      <w:r>
        <w:rPr>
          <w:rFonts w:ascii="Times New Roman" w:eastAsia="新宋体" w:hAnsi="Times New Roman"/>
          <w:i/>
          <w:szCs w:val="21"/>
        </w:rPr>
        <w:t>y</w:t>
      </w:r>
      <w:r>
        <w:rPr>
          <w:rFonts w:ascii="Times New Roman" w:eastAsia="新宋体" w:hAnsi="Times New Roman"/>
          <w:sz w:val="24"/>
          <w:szCs w:val="24"/>
          <w:vertAlign w:val="superscript"/>
        </w:rPr>
        <w:t>2</w:t>
      </w:r>
      <m:oMath>
        <m:r>
          <w:rPr>
            <w:rFonts w:ascii="Cambria Math" w:eastAsia="新宋体" w:hAnsi="Cambria Math"/>
            <w:szCs w:val="21"/>
          </w:rPr>
          <m:t>=</m:t>
        </m:r>
        <m:f>
          <m:fPr>
            <m:ctrlPr>
              <w:rPr>
                <w:rFonts w:ascii="Cambria Math" w:eastAsia="新宋体" w:hAnsi="Cambria Math"/>
                <w:sz w:val="28"/>
                <w:szCs w:val="28"/>
              </w:rPr>
            </m:ctrlPr>
          </m:fPr>
          <m:num>
            <m:ctrlPr>
              <w:rPr>
                <w:rFonts w:ascii="Cambria Math" w:eastAsia="新宋体" w:hAnsi="Cambria Math"/>
                <w:sz w:val="28"/>
                <w:szCs w:val="28"/>
              </w:rPr>
            </m:ctrlPr>
            <m:r>
              <w:rPr>
                <w:rFonts w:ascii="Cambria Math" w:eastAsia="新宋体" w:hAnsi="Cambria Math"/>
                <w:sz w:val="28"/>
                <w:szCs w:val="28"/>
              </w:rPr>
              <m:t>10</m:t>
            </m:r>
          </m:num>
          <m:den>
            <m:ctrlPr>
              <w:rPr>
                <w:rFonts w:ascii="Cambria Math" w:eastAsia="新宋体" w:hAnsi="Cambria Math"/>
                <w:sz w:val="28"/>
                <w:szCs w:val="28"/>
              </w:rPr>
            </m:ctrlPr>
            <m:r>
              <w:rPr>
                <w:rFonts w:ascii="Cambria Math" w:eastAsia="新宋体" w:hAnsi="Cambria Math"/>
                <w:sz w:val="28"/>
                <w:szCs w:val="28"/>
              </w:rPr>
              <m:t>3</m:t>
            </m:r>
          </m:den>
        </m:f>
      </m:oMath>
      <w:r>
        <w:rPr>
          <w:rFonts w:ascii="Times New Roman" w:eastAsia="新宋体" w:hAnsi="Times New Roman"/>
          <w:i/>
          <w:szCs w:val="21"/>
        </w:rPr>
        <w:t>x</w:t>
      </w:r>
    </w:p>
    <w:p>
      <w:pPr>
        <w:spacing w:line="360" w:lineRule="auto"/>
        <w:ind w:left="273" w:hanging="273" w:hangingChars="130"/>
      </w:pPr>
      <w:r>
        <w:rPr>
          <w:rFonts w:ascii="Times New Roman" w:eastAsia="新宋体" w:hAnsi="Times New Roman" w:hint="eastAsia"/>
          <w:szCs w:val="21"/>
        </w:rPr>
        <w:t>【变式4-</w:t>
      </w:r>
      <w:r>
        <w:rPr>
          <w:rFonts w:ascii="Times New Roman" w:eastAsia="新宋体" w:hAnsi="Times New Roman"/>
          <w:szCs w:val="21"/>
        </w:rPr>
        <w:t>3</w:t>
      </w:r>
      <w:r>
        <w:rPr>
          <w:rFonts w:ascii="Times New Roman" w:eastAsia="新宋体" w:hAnsi="Times New Roman" w:hint="eastAsia"/>
          <w:szCs w:val="21"/>
        </w:rPr>
        <w:t>】（</w:t>
      </w:r>
      <w:r>
        <w:rPr>
          <w:rFonts w:ascii="Times New Roman" w:eastAsia="新宋体" w:hAnsi="Times New Roman"/>
          <w:szCs w:val="21"/>
        </w:rPr>
        <w:t>2020</w:t>
      </w:r>
      <w:r>
        <w:rPr>
          <w:rFonts w:ascii="Times New Roman" w:eastAsia="新宋体" w:hAnsi="Times New Roman" w:hint="eastAsia"/>
          <w:szCs w:val="21"/>
        </w:rPr>
        <w:t>秋•渝中区校级月考）抛物线</w:t>
      </w:r>
      <w:r>
        <w:rPr>
          <w:rFonts w:ascii="Times New Roman" w:eastAsia="新宋体" w:hAnsi="Times New Roman"/>
          <w:i/>
          <w:szCs w:val="21"/>
        </w:rPr>
        <w:t>C</w:t>
      </w:r>
      <w:r>
        <w:rPr>
          <w:rFonts w:ascii="Times New Roman" w:eastAsia="新宋体" w:hAnsi="Times New Roman" w:hint="eastAsia"/>
          <w:szCs w:val="21"/>
        </w:rPr>
        <w:t>：</w:t>
      </w:r>
      <w:r>
        <w:rPr>
          <w:rFonts w:ascii="Times New Roman" w:eastAsia="新宋体" w:hAnsi="Times New Roman"/>
          <w:i/>
          <w:szCs w:val="21"/>
        </w:rPr>
        <w:t>y</w:t>
      </w:r>
      <w:r>
        <w:rPr>
          <w:rFonts w:ascii="Times New Roman" w:eastAsia="新宋体" w:hAnsi="Times New Roman"/>
          <w:sz w:val="24"/>
          <w:szCs w:val="24"/>
          <w:vertAlign w:val="superscript"/>
        </w:rPr>
        <w:t>2</w: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i/>
          <w:szCs w:val="21"/>
        </w:rPr>
        <w:t>px</w:t>
      </w:r>
      <w:r>
        <w:rPr>
          <w:rFonts w:ascii="Times New Roman" w:eastAsia="新宋体" w:hAnsi="Times New Roman" w:hint="eastAsia"/>
          <w:szCs w:val="21"/>
        </w:rPr>
        <w:t>的焦点为</w:t>
      </w:r>
      <w:r>
        <w:rPr>
          <w:rFonts w:ascii="Times New Roman" w:eastAsia="新宋体" w:hAnsi="Times New Roman"/>
          <w:i/>
          <w:szCs w:val="21"/>
        </w:rPr>
        <w:t>F</w:t>
      </w:r>
      <w:r>
        <w:rPr>
          <w:rFonts w:ascii="Times New Roman" w:eastAsia="新宋体" w:hAnsi="Times New Roman" w:hint="eastAsia"/>
          <w:szCs w:val="21"/>
        </w:rPr>
        <w:t>，</w:t>
      </w:r>
      <w:r>
        <w:rPr>
          <w:rFonts w:ascii="Times New Roman" w:eastAsia="新宋体" w:hAnsi="Times New Roman"/>
          <w:i/>
          <w:szCs w:val="21"/>
        </w:rPr>
        <w:t>M</w:t>
      </w: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w:t>
      </w:r>
      <w:r>
        <w:rPr>
          <w:rFonts w:ascii="Times New Roman" w:eastAsia="新宋体" w:hAnsi="Times New Roman"/>
          <w:i/>
          <w:szCs w:val="21"/>
        </w:rPr>
        <w:t>y</w:t>
      </w:r>
      <w:r>
        <w:rPr>
          <w:rFonts w:ascii="Times New Roman" w:eastAsia="新宋体" w:hAnsi="Times New Roman"/>
          <w:sz w:val="24"/>
          <w:szCs w:val="24"/>
          <w:vertAlign w:val="subscript"/>
        </w:rPr>
        <w:t>0</w:t>
      </w:r>
      <w:r>
        <w:rPr>
          <w:rFonts w:ascii="Times New Roman" w:eastAsia="新宋体" w:hAnsi="Times New Roman" w:hint="eastAsia"/>
          <w:szCs w:val="21"/>
        </w:rPr>
        <w:t>）在抛物线</w:t>
      </w:r>
      <w:r>
        <w:rPr>
          <w:rFonts w:ascii="Times New Roman" w:eastAsia="新宋体" w:hAnsi="Times New Roman"/>
          <w:i/>
          <w:szCs w:val="21"/>
        </w:rPr>
        <w:t>C</w:t>
      </w:r>
      <w:r>
        <w:rPr>
          <w:rFonts w:ascii="Times New Roman" w:eastAsia="新宋体" w:hAnsi="Times New Roman" w:hint="eastAsia"/>
          <w:szCs w:val="21"/>
        </w:rPr>
        <w:t>上且</w:t>
      </w:r>
      <w:r>
        <w:rPr>
          <w:rFonts w:ascii="Times New Roman" w:eastAsia="新宋体" w:hAnsi="Times New Roman"/>
          <w:szCs w:val="21"/>
        </w:rPr>
        <w:t>|</w:t>
      </w:r>
      <w:r>
        <w:rPr>
          <w:rFonts w:ascii="Times New Roman" w:eastAsia="新宋体" w:hAnsi="Times New Roman"/>
          <w:i/>
          <w:szCs w:val="21"/>
        </w:rPr>
        <w:t>MF</w:t>
      </w:r>
      <w:r>
        <w:rPr>
          <w:rFonts w:ascii="Times New Roman" w:eastAsia="新宋体" w:hAnsi="Times New Roman"/>
          <w:szCs w:val="21"/>
        </w:rPr>
        <w:t>|</w:t>
      </w:r>
      <w:r>
        <w:rPr>
          <w:rFonts w:ascii="Times New Roman" w:eastAsia="新宋体" w:hAnsi="Times New Roman" w:hint="eastAsia"/>
          <w:szCs w:val="21"/>
        </w:rPr>
        <w:t>＝</w:t>
      </w:r>
      <w:r>
        <w:rPr>
          <w:rFonts w:ascii="Times New Roman" w:eastAsia="新宋体" w:hAnsi="Times New Roman"/>
          <w:szCs w:val="21"/>
        </w:rPr>
        <w:t>5</w:t>
      </w:r>
      <w:r>
        <w:rPr>
          <w:rFonts w:ascii="Times New Roman" w:eastAsia="新宋体" w:hAnsi="Times New Roman" w:hint="eastAsia"/>
          <w:szCs w:val="21"/>
        </w:rPr>
        <w:t>，则抛物线</w:t>
      </w:r>
      <w:r>
        <w:rPr>
          <w:rFonts w:ascii="Times New Roman" w:eastAsia="新宋体" w:hAnsi="Times New Roman"/>
          <w:i/>
          <w:szCs w:val="21"/>
        </w:rPr>
        <w:t>C</w:t>
      </w:r>
      <w:r>
        <w:rPr>
          <w:rFonts w:ascii="Times New Roman" w:eastAsia="新宋体" w:hAnsi="Times New Roman" w:hint="eastAsia"/>
          <w:szCs w:val="21"/>
        </w:rPr>
        <w:t>的方程为（　　）</w:t>
      </w:r>
    </w:p>
    <w:p>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rFonts w:ascii="Times New Roman" w:eastAsia="新宋体" w:hAnsi="Times New Roman"/>
          <w:i/>
          <w:szCs w:val="21"/>
        </w:rPr>
        <w:t>y</w:t>
      </w:r>
      <w:r>
        <w:rPr>
          <w:rFonts w:ascii="Times New Roman" w:eastAsia="新宋体" w:hAnsi="Times New Roman"/>
          <w:sz w:val="24"/>
          <w:szCs w:val="24"/>
          <w:vertAlign w:val="superscript"/>
        </w:rPr>
        <w:t>2</w:t>
      </w: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i/>
          <w:szCs w:val="21"/>
        </w:rPr>
        <w:t>x</w:t>
      </w:r>
      <w:r>
        <w:tab/>
      </w:r>
      <w:r>
        <w:rPr>
          <w:rFonts w:ascii="Times New Roman" w:eastAsia="新宋体" w:hAnsi="Times New Roman"/>
          <w:szCs w:val="21"/>
        </w:rPr>
        <w:t>B</w:t>
      </w:r>
      <w:r>
        <w:rPr>
          <w:rFonts w:ascii="Times New Roman" w:eastAsia="新宋体" w:hAnsi="Times New Roman" w:hint="eastAsia"/>
          <w:szCs w:val="21"/>
        </w:rPr>
        <w:t>．</w:t>
      </w:r>
      <w:r>
        <w:rPr>
          <w:rFonts w:ascii="Times New Roman" w:eastAsia="新宋体" w:hAnsi="Times New Roman"/>
          <w:i/>
          <w:szCs w:val="21"/>
        </w:rPr>
        <w:t>y</w:t>
      </w:r>
      <w:r>
        <w:rPr>
          <w:rFonts w:ascii="Times New Roman" w:eastAsia="新宋体" w:hAnsi="Times New Roman"/>
          <w:sz w:val="24"/>
          <w:szCs w:val="24"/>
          <w:vertAlign w:val="superscript"/>
        </w:rPr>
        <w:t>2</w:t>
      </w:r>
      <w:r>
        <w:rPr>
          <w:rFonts w:ascii="Times New Roman" w:eastAsia="新宋体" w:hAnsi="Times New Roman" w:hint="eastAsia"/>
          <w:szCs w:val="21"/>
        </w:rPr>
        <w:t>＝</w:t>
      </w:r>
      <w:r>
        <w:rPr>
          <w:rFonts w:ascii="Times New Roman" w:eastAsia="新宋体" w:hAnsi="Times New Roman"/>
          <w:szCs w:val="21"/>
        </w:rPr>
        <w:t>8</w:t>
      </w:r>
      <w:r>
        <w:rPr>
          <w:rFonts w:ascii="Times New Roman" w:eastAsia="新宋体" w:hAnsi="Times New Roman"/>
          <w:i/>
          <w:szCs w:val="21"/>
        </w:rPr>
        <w:t>x</w:t>
      </w:r>
      <w:r>
        <w:tab/>
      </w:r>
      <w:r>
        <w:rPr>
          <w:rFonts w:ascii="Times New Roman" w:eastAsia="新宋体" w:hAnsi="Times New Roman"/>
          <w:szCs w:val="21"/>
        </w:rPr>
        <w:t>C</w:t>
      </w:r>
      <w:r>
        <w:rPr>
          <w:rFonts w:ascii="Times New Roman" w:eastAsia="新宋体" w:hAnsi="Times New Roman" w:hint="eastAsia"/>
          <w:szCs w:val="21"/>
        </w:rPr>
        <w:t>．</w:t>
      </w:r>
      <w:r>
        <w:rPr>
          <w:rFonts w:ascii="Times New Roman" w:eastAsia="新宋体" w:hAnsi="Times New Roman"/>
          <w:i/>
          <w:szCs w:val="21"/>
        </w:rPr>
        <w:t>y</w:t>
      </w:r>
      <w:r>
        <w:rPr>
          <w:rFonts w:ascii="Times New Roman" w:eastAsia="新宋体" w:hAnsi="Times New Roman"/>
          <w:sz w:val="24"/>
          <w:szCs w:val="24"/>
          <w:vertAlign w:val="superscript"/>
        </w:rPr>
        <w:t>2</w:t>
      </w:r>
      <w:r>
        <w:rPr>
          <w:rFonts w:ascii="Times New Roman" w:eastAsia="新宋体" w:hAnsi="Times New Roman" w:hint="eastAsia"/>
          <w:szCs w:val="21"/>
        </w:rPr>
        <w:t>＝</w:t>
      </w:r>
      <w:r>
        <w:rPr>
          <w:rFonts w:ascii="Times New Roman" w:eastAsia="新宋体" w:hAnsi="Times New Roman"/>
          <w:szCs w:val="21"/>
        </w:rPr>
        <w:t>16</w:t>
      </w:r>
      <w:r>
        <w:rPr>
          <w:rFonts w:ascii="Times New Roman" w:eastAsia="新宋体" w:hAnsi="Times New Roman"/>
          <w:i/>
          <w:szCs w:val="21"/>
        </w:rPr>
        <w:t>x</w:t>
      </w:r>
      <w:r>
        <w:tab/>
      </w:r>
      <w:r>
        <w:rPr>
          <w:rFonts w:ascii="Times New Roman" w:eastAsia="新宋体" w:hAnsi="Times New Roman"/>
          <w:szCs w:val="21"/>
        </w:rPr>
        <w:t>D</w:t>
      </w:r>
      <w:r>
        <w:rPr>
          <w:rFonts w:ascii="Times New Roman" w:eastAsia="新宋体" w:hAnsi="Times New Roman" w:hint="eastAsia"/>
          <w:szCs w:val="21"/>
        </w:rPr>
        <w:t>．</w:t>
      </w:r>
      <w:r>
        <w:rPr>
          <w:rFonts w:ascii="Times New Roman" w:eastAsia="新宋体" w:hAnsi="Times New Roman"/>
          <w:i/>
          <w:szCs w:val="21"/>
        </w:rPr>
        <w:t>y</w:t>
      </w:r>
      <w:r>
        <w:rPr>
          <w:rFonts w:ascii="Times New Roman" w:eastAsia="新宋体" w:hAnsi="Times New Roman"/>
          <w:sz w:val="24"/>
          <w:szCs w:val="24"/>
          <w:vertAlign w:val="superscript"/>
        </w:rPr>
        <w:t>2</w:t>
      </w:r>
      <w:r>
        <w:rPr>
          <w:rFonts w:ascii="Times New Roman" w:eastAsia="新宋体" w:hAnsi="Times New Roman" w:hint="eastAsia"/>
          <w:szCs w:val="21"/>
        </w:rPr>
        <w:t>＝</w:t>
      </w:r>
      <w:r>
        <w:rPr>
          <w:rFonts w:ascii="Times New Roman" w:eastAsia="新宋体" w:hAnsi="Times New Roman"/>
          <w:szCs w:val="21"/>
        </w:rPr>
        <w:t>32</w:t>
      </w:r>
      <w:r>
        <w:rPr>
          <w:rFonts w:ascii="Times New Roman" w:eastAsia="新宋体" w:hAnsi="Times New Roman"/>
          <w:i/>
          <w:szCs w:val="21"/>
        </w:rPr>
        <w:t>x</w:t>
      </w:r>
    </w:p>
    <w:p>
      <w:pPr>
        <w:spacing w:line="360" w:lineRule="auto"/>
        <w:ind w:left="273" w:hanging="273" w:hangingChars="130"/>
        <w:rPr>
          <w:rFonts w:ascii="Times New Roman" w:hAnsi="Times New Roman" w:cs="Times New Roman"/>
          <w:b/>
          <w:bCs/>
          <w:color w:val="0070C0"/>
          <w:szCs w:val="21"/>
        </w:rPr>
        <w:sectPr>
          <w:type w:val="nextPage"/>
          <w:pgSz w:w="11906" w:h="16838"/>
          <w:pgMar w:top="1417" w:right="1077" w:bottom="1417" w:left="1077" w:header="850" w:footer="992" w:gutter="0"/>
          <w:pgNumType w:start="4"/>
          <w:cols w:num="1" w:space="425"/>
          <w:titlePg w:val="0"/>
          <w:docGrid w:type="lines" w:linePitch="318" w:charSpace="409"/>
        </w:sectPr>
      </w:pPr>
      <w:r>
        <w:rPr>
          <w:rFonts w:ascii="Times New Roman" w:hAnsi="Times New Roman" w:cs="Times New Roman" w:hint="eastAsia"/>
          <w:b/>
          <w:bCs/>
          <w:color w:val="0070C0"/>
          <w:szCs w:val="21"/>
        </w:rPr>
        <w:t>【题型</w:t>
      </w:r>
      <w:r>
        <w:rPr>
          <w:rFonts w:ascii="Times New Roman" w:hAnsi="Times New Roman" w:cs="Times New Roman"/>
          <w:b/>
          <w:bCs/>
          <w:color w:val="0070C0"/>
          <w:szCs w:val="21"/>
        </w:rPr>
        <w:t xml:space="preserve">5  </w:t>
      </w:r>
      <w:r>
        <w:rPr>
          <w:rFonts w:ascii="Times New Roman" w:hAnsi="Times New Roman" w:cs="Times New Roman" w:hint="eastAsia"/>
          <w:b/>
          <w:bCs/>
          <w:color w:val="0070C0"/>
          <w:szCs w:val="21"/>
        </w:rPr>
        <w:t>与抛物线有关</w:t>
      </w:r>
      <w:r>
        <w:rPr>
          <w:rFonts w:ascii="Times New Roman" w:hAnsi="Times New Roman" w:cs="Times New Roman"/>
          <w:b/>
          <w:bCs/>
          <w:color w:val="0070C0"/>
          <w:szCs w:val="21"/>
        </w:rPr>
        <w:t>的最值问题</w:t>
      </w:r>
      <w:r>
        <w:rPr>
          <w:rFonts w:ascii="Times New Roman" w:hAnsi="Times New Roman" w:cs="Times New Roman" w:hint="eastAsia"/>
          <w:b/>
          <w:bCs/>
          <w:color w:val="0070C0"/>
          <w:szCs w:val="21"/>
        </w:rPr>
        <w:t>】</w:t>
      </w:r>
    </w:p>
    <w:p>
      <w:pPr>
        <w:spacing w:line="360" w:lineRule="auto"/>
        <w:ind w:left="273" w:hanging="273" w:hangingChars="130"/>
        <w:rPr>
          <w:rFonts w:ascii="Times New Roman" w:hAnsi="Times New Roman" w:cs="Times New Roman"/>
          <w:b/>
          <w:bCs/>
          <w:color w:val="000000" w:themeColor="text1"/>
          <w:szCs w:val="21"/>
          <w14:textFill>
            <w14:solidFill>
              <w14:schemeClr w14:val="tx1"/>
            </w14:solidFill>
          </w14:textFill>
        </w:rPr>
      </w:pPr>
      <w:r>
        <w:rPr>
          <w:b/>
          <w:bCs/>
          <w:color w:val="000000" w:themeColor="text1"/>
          <w14:textFill>
            <w14:solidFill>
              <w14:schemeClr w14:val="tx1"/>
            </w14:solidFill>
          </w14:textFill>
        </w:rPr>
        <mc:AlternateContent>
          <mc:Choice Requires="wps">
            <w:drawing>
              <wp:anchor distT="0" distB="0" distL="114300" distR="114300" simplePos="0" relativeHeight="251670528" behindDoc="1" locked="0" layoutInCell="1" allowOverlap="1">
                <wp:simplePos x="0" y="0"/>
                <wp:positionH relativeFrom="column">
                  <wp:posOffset>-31750</wp:posOffset>
                </wp:positionH>
                <wp:positionV relativeFrom="paragraph">
                  <wp:posOffset>277495</wp:posOffset>
                </wp:positionV>
                <wp:extent cx="6316980" cy="1212850"/>
                <wp:effectExtent l="0" t="0" r="26670" b="25400"/>
                <wp:wrapNone/>
                <wp:docPr id="45" name="圆角矩形 45"/>
                <wp:cNvGraphicFramePr/>
                <a:graphic xmlns:a="http://schemas.openxmlformats.org/drawingml/2006/main">
                  <a:graphicData uri="http://schemas.microsoft.com/office/word/2010/wordprocessingShape">
                    <wps:wsp xmlns:wps="http://schemas.microsoft.com/office/word/2010/wordprocessingShape">
                      <wps:cNvSpPr/>
                      <wps:spPr>
                        <a:xfrm>
                          <a:off x="0" y="0"/>
                          <a:ext cx="6316980" cy="1213165"/>
                        </a:xfrm>
                        <a:prstGeom prst="roundRect">
                          <a:avLst/>
                        </a:prstGeom>
                        <a:solidFill>
                          <a:schemeClr val="tx2">
                            <a:lumMod val="20000"/>
                            <a:lumOff val="80000"/>
                          </a:schemeClr>
                        </a:solidFill>
                        <a:ln>
                          <a:solidFill>
                            <a:schemeClr val="tx2">
                              <a:lumMod val="20000"/>
                              <a:lumOff val="8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wps:wsp>
                  </a:graphicData>
                </a:graphic>
              </wp:anchor>
            </w:drawing>
          </mc:Choice>
          <mc:Fallback>
            <w:pict>
              <v:roundrect id="圆角矩形 45" o:spid="_x0000_s1029" style="width:497.4pt;height:95.5pt;margin-top:21.85pt;margin-left:-2.5pt;mso-wrap-distance-bottom:0;mso-wrap-distance-left:9pt;mso-wrap-distance-right:9pt;mso-wrap-distance-top:0;position:absolute;v-text-anchor:middle;z-index:-251646976" arcsize="10923f" fillcolor="#c5d8f1" stroked="t" strokecolor="#c5d8f1" strokeweight="2pt"/>
            </w:pict>
          </mc:Fallback>
        </mc:AlternateContent>
      </w:r>
      <w:r>
        <w:rPr>
          <w:rFonts w:ascii="Times New Roman" w:hAnsi="Times New Roman" w:cs="Times New Roman" w:hint="eastAsia"/>
          <w:b/>
          <w:bCs/>
          <w:color w:val="000000" w:themeColor="text1"/>
          <w:szCs w:val="21"/>
          <w14:textFill>
            <w14:solidFill>
              <w14:schemeClr w14:val="tx1"/>
            </w14:solidFill>
          </w14:textFill>
        </w:rPr>
        <w:t>【方法点拨】</w:t>
      </w:r>
    </w:p>
    <w:p>
      <w:pPr>
        <w:spacing w:line="360" w:lineRule="auto"/>
        <w:ind w:left="273" w:hanging="273" w:hangingChars="130"/>
        <w:rPr>
          <w:rFonts w:ascii="Times New Roman" w:eastAsia="宋体" w:hAnsi="Times New Roman" w:cs="Times New Roman"/>
          <w:b/>
          <w:szCs w:val="21"/>
        </w:rPr>
      </w:pPr>
      <w:r>
        <w:rPr>
          <w:rFonts w:ascii="Times New Roman" w:eastAsia="宋体" w:hAnsi="Times New Roman" w:cs="Times New Roman"/>
          <w:b/>
          <w:szCs w:val="21"/>
        </w:rPr>
        <w:t>求与抛物线有关的最值的常见题型是求抛物线上一点到定点的最值、求抛物线上一点到定直线的最值，解</w:t>
      </w:r>
    </w:p>
    <w:p>
      <w:pPr>
        <w:spacing w:line="360" w:lineRule="auto"/>
        <w:ind w:left="273" w:hanging="273" w:hangingChars="130"/>
        <w:rPr>
          <w:rFonts w:ascii="Times New Roman" w:eastAsia="宋体" w:hAnsi="Times New Roman" w:cs="Times New Roman"/>
          <w:b/>
          <w:szCs w:val="21"/>
        </w:rPr>
      </w:pPr>
      <w:r>
        <w:rPr>
          <w:rFonts w:ascii="Times New Roman" w:eastAsia="宋体" w:hAnsi="Times New Roman" w:cs="Times New Roman"/>
          <w:b/>
          <w:szCs w:val="21"/>
        </w:rPr>
        <w:t>与抛物线有关的最值问题主要有两种思路：一是利用抛物线的定义，进行到焦点的距离与到准线的距离的</w:t>
      </w:r>
    </w:p>
    <w:p>
      <w:pPr>
        <w:spacing w:line="360" w:lineRule="auto"/>
        <w:ind w:left="273" w:hanging="273" w:hangingChars="130"/>
        <w:rPr>
          <w:rFonts w:ascii="Times New Roman" w:eastAsia="宋体" w:hAnsi="Times New Roman" w:cs="Times New Roman"/>
          <w:b/>
          <w:szCs w:val="21"/>
        </w:rPr>
      </w:pPr>
      <w:r>
        <w:rPr>
          <w:rFonts w:ascii="Times New Roman" w:eastAsia="宋体" w:hAnsi="Times New Roman" w:cs="Times New Roman"/>
          <w:b/>
          <w:szCs w:val="21"/>
        </w:rPr>
        <w:t>转化，数形结合，利用几何意义解决；二是利用抛物线的标准方程，进行消元代换，得到有关距离的含变</w:t>
      </w:r>
    </w:p>
    <w:p>
      <w:pPr>
        <w:spacing w:line="360" w:lineRule="auto"/>
        <w:ind w:left="273" w:hanging="273" w:hangingChars="130"/>
        <w:rPr>
          <w:rFonts w:ascii="Times New Roman" w:eastAsia="宋体" w:hAnsi="Times New Roman" w:cs="Times New Roman"/>
          <w:b/>
          <w:szCs w:val="21"/>
        </w:rPr>
      </w:pPr>
      <w:r>
        <w:rPr>
          <w:rFonts w:ascii="Times New Roman" w:eastAsia="宋体" w:hAnsi="Times New Roman" w:cs="Times New Roman"/>
          <w:b/>
          <w:szCs w:val="21"/>
        </w:rPr>
        <w:t>量的代数式，借助目标函数最值的求法解决.</w:t>
      </w:r>
    </w:p>
    <w:p>
      <w:pPr>
        <w:spacing w:line="360" w:lineRule="auto"/>
        <w:ind w:left="273" w:hanging="273" w:hangingChars="130"/>
      </w:pPr>
      <w:r>
        <w:rPr>
          <w:rFonts w:ascii="Times New Roman" w:eastAsia="新宋体" w:hAnsi="Times New Roman" w:hint="eastAsia"/>
          <w:szCs w:val="21"/>
        </w:rPr>
        <w:t>【例5】已知抛物线</w:t>
      </w:r>
      <w:r>
        <w:rPr>
          <w:rFonts w:ascii="Times New Roman" w:eastAsia="新宋体" w:hAnsi="Times New Roman"/>
          <w:i/>
          <w:szCs w:val="21"/>
        </w:rPr>
        <w:t>C</w:t>
      </w:r>
      <w:r>
        <w:rPr>
          <w:rFonts w:ascii="Times New Roman" w:eastAsia="新宋体" w:hAnsi="Times New Roman" w:hint="eastAsia"/>
          <w:szCs w:val="21"/>
        </w:rPr>
        <w:t>：</w:t>
      </w:r>
      <w:r>
        <w:rPr>
          <w:rFonts w:ascii="Times New Roman" w:eastAsia="新宋体" w:hAnsi="Times New Roman"/>
          <w:i/>
          <w:szCs w:val="21"/>
        </w:rPr>
        <w:t>y</w:t>
      </w:r>
      <w:r>
        <w:rPr>
          <w:rFonts w:ascii="Times New Roman" w:eastAsia="新宋体" w:hAnsi="Times New Roman"/>
          <w:sz w:val="24"/>
          <w:szCs w:val="24"/>
          <w:vertAlign w:val="superscript"/>
        </w:rPr>
        <w:t>2</w:t>
      </w: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i/>
          <w:szCs w:val="21"/>
        </w:rPr>
        <w:t>x</w:t>
      </w:r>
      <w:r>
        <w:rPr>
          <w:rFonts w:ascii="Times New Roman" w:eastAsia="新宋体" w:hAnsi="Times New Roman" w:hint="eastAsia"/>
          <w:szCs w:val="21"/>
        </w:rPr>
        <w:t>的焦点为</w:t>
      </w:r>
      <w:r>
        <w:rPr>
          <w:rFonts w:ascii="Times New Roman" w:eastAsia="新宋体" w:hAnsi="Times New Roman"/>
          <w:i/>
          <w:szCs w:val="21"/>
        </w:rPr>
        <w:t>F</w:t>
      </w:r>
      <w:r>
        <w:rPr>
          <w:rFonts w:ascii="Times New Roman" w:eastAsia="新宋体" w:hAnsi="Times New Roman" w:hint="eastAsia"/>
          <w:szCs w:val="21"/>
        </w:rPr>
        <w:t>，点</w:t>
      </w:r>
      <w:r>
        <w:rPr>
          <w:rFonts w:ascii="Times New Roman" w:eastAsia="新宋体" w:hAnsi="Times New Roman"/>
          <w:i/>
          <w:szCs w:val="21"/>
        </w:rPr>
        <w:t>P</w:t>
      </w:r>
      <w:r>
        <w:rPr>
          <w:rFonts w:ascii="Times New Roman" w:eastAsia="新宋体" w:hAnsi="Times New Roman" w:hint="eastAsia"/>
          <w:szCs w:val="21"/>
        </w:rPr>
        <w:t>为抛物线</w:t>
      </w:r>
      <w:r>
        <w:rPr>
          <w:rFonts w:ascii="Times New Roman" w:eastAsia="新宋体" w:hAnsi="Times New Roman"/>
          <w:i/>
          <w:szCs w:val="21"/>
        </w:rPr>
        <w:t>C</w:t>
      </w:r>
      <w:r>
        <w:rPr>
          <w:rFonts w:ascii="Times New Roman" w:eastAsia="新宋体" w:hAnsi="Times New Roman" w:hint="eastAsia"/>
          <w:szCs w:val="21"/>
        </w:rPr>
        <w:t>上一点，点</w:t>
      </w:r>
      <w:r>
        <w:rPr>
          <w:rFonts w:ascii="Times New Roman" w:eastAsia="新宋体" w:hAnsi="Times New Roman"/>
          <w:i/>
          <w:szCs w:val="21"/>
        </w:rPr>
        <w:t>A</w: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），则</w:t>
      </w:r>
      <w:r>
        <w:rPr>
          <w:rFonts w:ascii="Times New Roman" w:eastAsia="新宋体" w:hAnsi="Times New Roman"/>
          <w:szCs w:val="21"/>
        </w:rPr>
        <w:t>|</w:t>
      </w:r>
      <w:r>
        <w:rPr>
          <w:rFonts w:ascii="Times New Roman" w:eastAsia="新宋体" w:hAnsi="Times New Roman"/>
          <w:i/>
          <w:szCs w:val="21"/>
        </w:rPr>
        <w:t>PA</w:t>
      </w:r>
      <w:r>
        <w:rPr>
          <w:rFonts w:ascii="Times New Roman" w:eastAsia="新宋体" w:hAnsi="Times New Roman"/>
          <w:szCs w:val="21"/>
        </w:rPr>
        <w:t>|+|</w:t>
      </w:r>
      <w:r>
        <w:rPr>
          <w:rFonts w:ascii="Times New Roman" w:eastAsia="新宋体" w:hAnsi="Times New Roman"/>
          <w:i/>
          <w:szCs w:val="21"/>
        </w:rPr>
        <w:t>PF</w:t>
      </w:r>
      <w:r>
        <w:rPr>
          <w:rFonts w:ascii="Times New Roman" w:eastAsia="新宋体" w:hAnsi="Times New Roman"/>
          <w:szCs w:val="21"/>
        </w:rPr>
        <w:t>|</w:t>
      </w:r>
      <w:r>
        <w:rPr>
          <w:rFonts w:ascii="Times New Roman" w:eastAsia="新宋体" w:hAnsi="Times New Roman" w:hint="eastAsia"/>
          <w:szCs w:val="21"/>
        </w:rPr>
        <w:t>的最小值为（　　）</w:t>
      </w:r>
    </w:p>
    <w:p>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m:oMath>
        <m:rad>
          <m:radPr>
            <m:degHide/>
            <m:ctrlPr>
              <w:rPr>
                <w:rFonts w:ascii="Cambria Math" w:hAnsi="Cambria Math"/>
              </w:rPr>
            </m:ctrlPr>
          </m:radPr>
          <m:deg>
            <m:ctrlPr>
              <w:rPr>
                <w:rFonts w:ascii="Cambria Math" w:hAnsi="Cambria Math"/>
              </w:rPr>
            </m:ctrlPr>
          </m:deg>
          <m:e>
            <m:ctrlPr>
              <w:rPr>
                <w:rFonts w:ascii="Cambria Math" w:hAnsi="Cambria Math"/>
              </w:rPr>
            </m:ctrlPr>
            <m:r>
              <w:rPr>
                <w:rFonts w:ascii="Cambria Math" w:eastAsia="新宋体" w:hAnsi="Cambria Math"/>
                <w:szCs w:val="21"/>
              </w:rPr>
              <m:t>5</m:t>
            </m:r>
          </m:e>
        </m:rad>
      </m:oMath>
      <w:r>
        <w:tab/>
      </w:r>
      <w:r>
        <w:rPr>
          <w:rFonts w:ascii="Times New Roman" w:eastAsia="新宋体" w:hAnsi="Times New Roman"/>
          <w:szCs w:val="21"/>
        </w:rPr>
        <w:t>B</w:t>
      </w:r>
      <w:r>
        <w:rPr>
          <w:rFonts w:ascii="Times New Roman" w:eastAsia="新宋体" w:hAnsi="Times New Roman" w:hint="eastAsia"/>
          <w:szCs w:val="21"/>
        </w:rPr>
        <w:t>．</w:t>
      </w:r>
      <w:r>
        <w:rPr>
          <w:rFonts w:ascii="Times New Roman" w:eastAsia="新宋体" w:hAnsi="Times New Roman"/>
          <w:szCs w:val="21"/>
        </w:rPr>
        <w:t>2</w:t>
      </w:r>
      <w:r>
        <w:tab/>
      </w:r>
      <w:r>
        <w:rPr>
          <w:rFonts w:ascii="Times New Roman" w:eastAsia="新宋体" w:hAnsi="Times New Roman"/>
          <w:szCs w:val="21"/>
        </w:rPr>
        <w:t>C</w:t>
      </w:r>
      <w:r>
        <w:rPr>
          <w:rFonts w:ascii="Times New Roman" w:eastAsia="新宋体" w:hAnsi="Times New Roman" w:hint="eastAsia"/>
          <w:szCs w:val="21"/>
        </w:rPr>
        <w:t>．</w:t>
      </w:r>
      <m:oMath>
        <m:rad>
          <m:radPr>
            <m:degHide/>
            <m:ctrlPr>
              <w:rPr>
                <w:rFonts w:ascii="Cambria Math" w:hAnsi="Cambria Math"/>
              </w:rPr>
            </m:ctrlPr>
          </m:radPr>
          <m:deg>
            <m:ctrlPr>
              <w:rPr>
                <w:rFonts w:ascii="Cambria Math" w:hAnsi="Cambria Math"/>
              </w:rPr>
            </m:ctrlPr>
          </m:deg>
          <m:e>
            <m:ctrlPr>
              <w:rPr>
                <w:rFonts w:ascii="Cambria Math" w:hAnsi="Cambria Math"/>
              </w:rPr>
            </m:ctrlPr>
            <m:r>
              <w:rPr>
                <w:rFonts w:ascii="Cambria Math" w:eastAsia="新宋体" w:hAnsi="Cambria Math"/>
                <w:szCs w:val="21"/>
              </w:rPr>
              <m:t>10</m:t>
            </m:r>
          </m:e>
        </m:rad>
      </m:oMath>
      <w:r>
        <w:tab/>
      </w:r>
      <w:r>
        <w:rPr>
          <w:rFonts w:ascii="Times New Roman" w:eastAsia="新宋体" w:hAnsi="Times New Roman"/>
          <w:szCs w:val="21"/>
        </w:rPr>
        <w:t>D</w:t>
      </w:r>
      <w:r>
        <w:rPr>
          <w:rFonts w:ascii="Times New Roman" w:eastAsia="新宋体" w:hAnsi="Times New Roman" w:hint="eastAsia"/>
          <w:szCs w:val="21"/>
        </w:rPr>
        <w:t>．</w:t>
      </w:r>
      <w:r>
        <w:rPr>
          <w:rFonts w:ascii="Times New Roman" w:eastAsia="新宋体" w:hAnsi="Times New Roman"/>
          <w:szCs w:val="21"/>
        </w:rPr>
        <w:t>3</w:t>
      </w:r>
    </w:p>
    <w:p>
      <w:pPr>
        <w:spacing w:line="360" w:lineRule="auto"/>
        <w:ind w:left="273" w:hanging="273" w:hangingChars="130"/>
      </w:pPr>
      <w:r>
        <w:rPr>
          <w:rFonts w:ascii="Times New Roman" w:eastAsia="新宋体" w:hAnsi="Times New Roman" w:hint="eastAsia"/>
          <w:szCs w:val="21"/>
        </w:rPr>
        <w:t>【变式5-1】</w:t>
      </w:r>
      <w:r>
        <w:rPr>
          <w:rFonts w:ascii="Times New Roman" w:eastAsia="新宋体" w:hAnsi="Times New Roman" w:hint="eastAsia"/>
          <w:szCs w:val="21"/>
          <w:lang w:eastAsia="zh-CN"/>
        </w:rPr>
        <w:t>（2023</w:t>
      </w:r>
      <w:r>
        <w:rPr>
          <w:rFonts w:ascii="Times New Roman" w:eastAsia="新宋体" w:hAnsi="Times New Roman" w:hint="eastAsia"/>
          <w:szCs w:val="21"/>
        </w:rPr>
        <w:t>春•南湖区校级期末）已知点</w:t>
      </w:r>
      <w:r>
        <w:rPr>
          <w:rFonts w:ascii="Times New Roman" w:eastAsia="新宋体" w:hAnsi="Times New Roman"/>
          <w:i/>
          <w:szCs w:val="21"/>
        </w:rPr>
        <w:t>P</w:t>
      </w:r>
      <w:r>
        <w:rPr>
          <w:rFonts w:ascii="Times New Roman" w:eastAsia="新宋体" w:hAnsi="Times New Roman" w:hint="eastAsia"/>
          <w:szCs w:val="21"/>
        </w:rPr>
        <w:t>是抛物线</w:t>
      </w:r>
      <w:r>
        <w:rPr>
          <w:rFonts w:ascii="Times New Roman" w:eastAsia="新宋体" w:hAnsi="Times New Roman"/>
          <w:i/>
          <w:szCs w:val="21"/>
        </w:rPr>
        <w:t>y</w:t>
      </w:r>
      <w:r>
        <w:rPr>
          <w:rFonts w:ascii="Times New Roman" w:eastAsia="新宋体" w:hAnsi="Times New Roman"/>
          <w:sz w:val="24"/>
          <w:szCs w:val="24"/>
          <w:vertAlign w:val="superscript"/>
        </w:rPr>
        <w:t>2</w: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i/>
          <w:szCs w:val="21"/>
        </w:rPr>
        <w:t>x</w:t>
      </w:r>
      <w:r>
        <w:rPr>
          <w:rFonts w:ascii="Times New Roman" w:eastAsia="新宋体" w:hAnsi="Times New Roman" w:hint="eastAsia"/>
          <w:szCs w:val="21"/>
        </w:rPr>
        <w:t>上的动点，点</w:t>
      </w:r>
      <w:r>
        <w:rPr>
          <w:rFonts w:ascii="Times New Roman" w:eastAsia="新宋体" w:hAnsi="Times New Roman"/>
          <w:i/>
          <w:szCs w:val="21"/>
        </w:rPr>
        <w:t>P</w:t>
      </w:r>
      <w:r>
        <w:rPr>
          <w:rFonts w:ascii="Times New Roman" w:eastAsia="新宋体" w:hAnsi="Times New Roman" w:hint="eastAsia"/>
          <w:szCs w:val="21"/>
        </w:rPr>
        <w:t>在</w:t>
      </w:r>
      <w:r>
        <w:rPr>
          <w:rFonts w:ascii="Times New Roman" w:eastAsia="新宋体" w:hAnsi="Times New Roman"/>
          <w:i/>
          <w:szCs w:val="21"/>
        </w:rPr>
        <w:t>y</w:t>
      </w:r>
      <w:r>
        <w:rPr>
          <w:rFonts w:ascii="Times New Roman" w:eastAsia="新宋体" w:hAnsi="Times New Roman" w:hint="eastAsia"/>
          <w:szCs w:val="21"/>
        </w:rPr>
        <w:t>轴上的射影是</w:t>
      </w:r>
      <w:r>
        <w:rPr>
          <w:rFonts w:ascii="Times New Roman" w:eastAsia="新宋体" w:hAnsi="Times New Roman"/>
          <w:i/>
          <w:szCs w:val="21"/>
        </w:rPr>
        <w:t>M</w:t>
      </w:r>
      <w:r>
        <w:rPr>
          <w:rFonts w:ascii="Times New Roman" w:eastAsia="新宋体" w:hAnsi="Times New Roman" w:hint="eastAsia"/>
          <w:szCs w:val="21"/>
        </w:rPr>
        <w:t>，点</w:t>
      </w:r>
      <m:oMath>
        <m:r>
          <w:rPr>
            <w:rFonts w:ascii="Cambria Math" w:eastAsia="新宋体" w:hAnsi="Cambria Math"/>
            <w:szCs w:val="21"/>
          </w:rPr>
          <m:t>A(</m:t>
        </m:r>
        <m:f>
          <m:fPr>
            <m:ctrlPr>
              <w:rPr>
                <w:rFonts w:ascii="Cambria Math" w:eastAsia="新宋体" w:hAnsi="Cambria Math"/>
                <w:sz w:val="28"/>
                <w:szCs w:val="28"/>
              </w:rPr>
            </m:ctrlPr>
          </m:fPr>
          <m:num>
            <m:ctrlPr>
              <w:rPr>
                <w:rFonts w:ascii="Cambria Math" w:eastAsia="新宋体" w:hAnsi="Cambria Math"/>
                <w:sz w:val="28"/>
                <w:szCs w:val="28"/>
              </w:rPr>
            </m:ctrlPr>
            <m:r>
              <w:rPr>
                <w:rFonts w:ascii="Cambria Math" w:eastAsia="新宋体" w:hAnsi="Cambria Math"/>
                <w:sz w:val="28"/>
                <w:szCs w:val="28"/>
              </w:rPr>
              <m:t>7</m:t>
            </m:r>
          </m:num>
          <m:den>
            <m:ctrlPr>
              <w:rPr>
                <w:rFonts w:ascii="Cambria Math" w:eastAsia="新宋体" w:hAnsi="Cambria Math"/>
                <w:sz w:val="28"/>
                <w:szCs w:val="28"/>
              </w:rPr>
            </m:ctrlPr>
            <m:r>
              <w:rPr>
                <w:rFonts w:ascii="Cambria Math" w:eastAsia="新宋体" w:hAnsi="Cambria Math"/>
                <w:sz w:val="28"/>
                <w:szCs w:val="28"/>
              </w:rPr>
              <m:t>2</m:t>
            </m:r>
          </m:den>
        </m:f>
        <m:r>
          <w:rPr>
            <w:rFonts w:ascii="Cambria Math" w:eastAsia="新宋体" w:hAnsi="Cambria Math" w:hint="eastAsia"/>
            <w:szCs w:val="21"/>
          </w:rPr>
          <m:t>，</m:t>
        </m:r>
        <m:r>
          <w:rPr>
            <w:rFonts w:ascii="Cambria Math" w:eastAsia="新宋体" w:hAnsi="Cambria Math"/>
            <w:szCs w:val="21"/>
          </w:rPr>
          <m:t>4)</m:t>
        </m:r>
      </m:oMath>
      <w:r>
        <w:rPr>
          <w:rFonts w:ascii="Times New Roman" w:eastAsia="新宋体" w:hAnsi="Times New Roman" w:hint="eastAsia"/>
          <w:szCs w:val="21"/>
        </w:rPr>
        <w:t>，则</w:t>
      </w:r>
      <w:r>
        <w:rPr>
          <w:rFonts w:ascii="Times New Roman" w:eastAsia="新宋体" w:hAnsi="Times New Roman"/>
          <w:szCs w:val="21"/>
        </w:rPr>
        <w:t>|</w:t>
      </w:r>
      <w:r>
        <w:rPr>
          <w:rFonts w:ascii="Times New Roman" w:eastAsia="新宋体" w:hAnsi="Times New Roman"/>
          <w:i/>
          <w:szCs w:val="21"/>
        </w:rPr>
        <w:t>PA</w:t>
      </w:r>
      <w:r>
        <w:rPr>
          <w:rFonts w:ascii="Times New Roman" w:eastAsia="新宋体" w:hAnsi="Times New Roman"/>
          <w:szCs w:val="21"/>
        </w:rPr>
        <w:t>|+|</w:t>
      </w:r>
      <w:r>
        <w:rPr>
          <w:rFonts w:ascii="Times New Roman" w:eastAsia="新宋体" w:hAnsi="Times New Roman"/>
          <w:i/>
          <w:szCs w:val="21"/>
        </w:rPr>
        <w:t>PM</w:t>
      </w:r>
      <w:r>
        <w:rPr>
          <w:rFonts w:ascii="Times New Roman" w:eastAsia="新宋体" w:hAnsi="Times New Roman"/>
          <w:szCs w:val="21"/>
        </w:rPr>
        <w:t>|</w:t>
      </w:r>
      <w:r>
        <w:rPr>
          <w:rFonts w:ascii="Times New Roman" w:eastAsia="新宋体" w:hAnsi="Times New Roman" w:hint="eastAsia"/>
          <w:szCs w:val="21"/>
        </w:rPr>
        <w:t>的最小值是（　　）</w:t>
      </w:r>
    </w:p>
    <w:p>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rFonts w:ascii="Times New Roman" w:eastAsia="新宋体" w:hAnsi="Times New Roman"/>
          <w:szCs w:val="21"/>
        </w:rPr>
        <w:t>5</w:t>
      </w:r>
      <w:r>
        <w:tab/>
      </w:r>
      <w:r>
        <w:rPr>
          <w:rFonts w:ascii="Times New Roman" w:eastAsia="新宋体" w:hAnsi="Times New Roman"/>
          <w:szCs w:val="21"/>
        </w:rPr>
        <w:t>B</w:t>
      </w:r>
      <w:r>
        <w:rPr>
          <w:rFonts w:ascii="Times New Roman" w:eastAsia="新宋体" w:hAnsi="Times New Roman" w:hint="eastAsia"/>
          <w:szCs w:val="21"/>
        </w:rPr>
        <w:t>．</w:t>
      </w:r>
      <m:oMath>
        <m:f>
          <m:fPr>
            <m:ctrlPr>
              <w:rPr>
                <w:rFonts w:ascii="Cambria Math" w:eastAsia="新宋体" w:hAnsi="Cambria Math"/>
                <w:sz w:val="28"/>
                <w:szCs w:val="28"/>
              </w:rPr>
            </m:ctrlPr>
          </m:fPr>
          <m:num>
            <m:ctrlPr>
              <w:rPr>
                <w:rFonts w:ascii="Cambria Math" w:eastAsia="新宋体" w:hAnsi="Cambria Math"/>
                <w:sz w:val="28"/>
                <w:szCs w:val="28"/>
              </w:rPr>
            </m:ctrlPr>
            <m:r>
              <w:rPr>
                <w:rFonts w:ascii="Cambria Math" w:eastAsia="新宋体" w:hAnsi="Cambria Math"/>
                <w:sz w:val="28"/>
                <w:szCs w:val="28"/>
              </w:rPr>
              <m:t>9</m:t>
            </m:r>
          </m:num>
          <m:den>
            <m:ctrlPr>
              <w:rPr>
                <w:rFonts w:ascii="Cambria Math" w:eastAsia="新宋体" w:hAnsi="Cambria Math"/>
                <w:sz w:val="28"/>
                <w:szCs w:val="28"/>
              </w:rPr>
            </m:ctrlPr>
            <m:r>
              <w:rPr>
                <w:rFonts w:ascii="Cambria Math" w:eastAsia="新宋体" w:hAnsi="Cambria Math"/>
                <w:sz w:val="28"/>
                <w:szCs w:val="28"/>
              </w:rPr>
              <m:t>2</m:t>
            </m:r>
          </m:den>
        </m:f>
      </m:oMath>
      <w:r>
        <w:tab/>
      </w:r>
      <w:r>
        <w:rPr>
          <w:rFonts w:ascii="Times New Roman" w:eastAsia="新宋体" w:hAnsi="Times New Roman"/>
          <w:szCs w:val="21"/>
        </w:rPr>
        <w:t>C</w:t>
      </w:r>
      <w:r>
        <w:rPr>
          <w:rFonts w:ascii="Times New Roman" w:eastAsia="新宋体" w:hAnsi="Times New Roman" w:hint="eastAsia"/>
          <w:szCs w:val="21"/>
        </w:rPr>
        <w:t>．</w:t>
      </w:r>
      <w:r>
        <w:rPr>
          <w:rFonts w:ascii="Times New Roman" w:eastAsia="新宋体" w:hAnsi="Times New Roman"/>
          <w:szCs w:val="21"/>
        </w:rPr>
        <w:t>4</w:t>
      </w:r>
      <w:r>
        <w:tab/>
      </w:r>
      <w:r>
        <w:rPr>
          <w:rFonts w:ascii="Times New Roman" w:eastAsia="新宋体" w:hAnsi="Times New Roman"/>
          <w:szCs w:val="21"/>
        </w:rPr>
        <w:t>D</w:t>
      </w:r>
      <w:r>
        <w:rPr>
          <w:rFonts w:ascii="Times New Roman" w:eastAsia="新宋体" w:hAnsi="Times New Roman" w:hint="eastAsia"/>
          <w:szCs w:val="21"/>
        </w:rPr>
        <w:t>．</w:t>
      </w:r>
      <m:oMath>
        <m:f>
          <m:fPr>
            <m:ctrlPr>
              <w:rPr>
                <w:rFonts w:ascii="Cambria Math" w:eastAsia="新宋体" w:hAnsi="Cambria Math"/>
                <w:sz w:val="28"/>
                <w:szCs w:val="28"/>
              </w:rPr>
            </m:ctrlPr>
          </m:fPr>
          <m:num>
            <m:ctrlPr>
              <w:rPr>
                <w:rFonts w:ascii="Cambria Math" w:eastAsia="新宋体" w:hAnsi="Cambria Math"/>
                <w:sz w:val="28"/>
                <w:szCs w:val="28"/>
              </w:rPr>
            </m:ctrlPr>
            <m:r>
              <w:rPr>
                <w:rFonts w:ascii="Cambria Math" w:eastAsia="新宋体" w:hAnsi="Cambria Math"/>
                <w:sz w:val="28"/>
                <w:szCs w:val="28"/>
              </w:rPr>
              <m:t>3</m:t>
            </m:r>
          </m:num>
          <m:den>
            <m:ctrlPr>
              <w:rPr>
                <w:rFonts w:ascii="Cambria Math" w:eastAsia="新宋体" w:hAnsi="Cambria Math"/>
                <w:sz w:val="28"/>
                <w:szCs w:val="28"/>
              </w:rPr>
            </m:ctrlPr>
            <m:r>
              <w:rPr>
                <w:rFonts w:ascii="Cambria Math" w:eastAsia="新宋体" w:hAnsi="Cambria Math"/>
                <w:sz w:val="28"/>
                <w:szCs w:val="28"/>
              </w:rPr>
              <m:t>2</m:t>
            </m:r>
          </m:den>
        </m:f>
      </m:oMath>
    </w:p>
    <w:p>
      <w:pPr>
        <w:spacing w:line="360" w:lineRule="auto"/>
        <w:ind w:left="273" w:hanging="273" w:hangingChars="130"/>
      </w:pPr>
      <w:r>
        <w:rPr>
          <w:rFonts w:ascii="Times New Roman" w:eastAsia="新宋体" w:hAnsi="Times New Roman" w:hint="eastAsia"/>
          <w:szCs w:val="21"/>
        </w:rPr>
        <w:t>【变式5-2】</w:t>
      </w:r>
      <w:r>
        <w:rPr>
          <w:rFonts w:ascii="Times New Roman" w:eastAsia="新宋体" w:hAnsi="Times New Roman" w:hint="eastAsia"/>
          <w:szCs w:val="21"/>
          <w:lang w:eastAsia="zh-CN"/>
        </w:rPr>
        <w:t>（2023</w:t>
      </w:r>
      <w:r>
        <w:rPr>
          <w:rFonts w:ascii="Times New Roman" w:eastAsia="新宋体" w:hAnsi="Times New Roman" w:hint="eastAsia"/>
          <w:szCs w:val="21"/>
        </w:rPr>
        <w:t>秋•荔湾区校级月考）已知</w:t>
      </w:r>
      <w:r>
        <w:rPr>
          <w:rFonts w:ascii="Times New Roman" w:eastAsia="新宋体" w:hAnsi="Times New Roman"/>
          <w:i/>
          <w:szCs w:val="21"/>
        </w:rPr>
        <w:t>A</w:t>
      </w: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），点</w:t>
      </w:r>
      <w:r>
        <w:rPr>
          <w:rFonts w:ascii="Times New Roman" w:eastAsia="新宋体" w:hAnsi="Times New Roman"/>
          <w:i/>
          <w:szCs w:val="21"/>
        </w:rPr>
        <w:t>F</w:t>
      </w:r>
      <w:r>
        <w:rPr>
          <w:rFonts w:ascii="Times New Roman" w:eastAsia="新宋体" w:hAnsi="Times New Roman" w:hint="eastAsia"/>
          <w:szCs w:val="21"/>
        </w:rPr>
        <w:t>为抛物线</w:t>
      </w:r>
      <w:r>
        <w:rPr>
          <w:rFonts w:ascii="Times New Roman" w:eastAsia="新宋体" w:hAnsi="Times New Roman"/>
          <w:i/>
          <w:szCs w:val="21"/>
        </w:rPr>
        <w:t>y</w:t>
      </w:r>
      <w:r>
        <w:rPr>
          <w:rFonts w:ascii="Times New Roman" w:eastAsia="新宋体" w:hAnsi="Times New Roman"/>
          <w:sz w:val="24"/>
          <w:szCs w:val="24"/>
          <w:vertAlign w:val="superscript"/>
        </w:rPr>
        <w:t>2</w: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i/>
          <w:szCs w:val="21"/>
        </w:rPr>
        <w:t>x</w:t>
      </w:r>
      <w:r>
        <w:rPr>
          <w:rFonts w:ascii="Times New Roman" w:eastAsia="新宋体" w:hAnsi="Times New Roman" w:hint="eastAsia"/>
          <w:szCs w:val="21"/>
        </w:rPr>
        <w:t>的焦点，点</w:t>
      </w:r>
      <w:r>
        <w:rPr>
          <w:rFonts w:ascii="Times New Roman" w:eastAsia="新宋体" w:hAnsi="Times New Roman"/>
          <w:i/>
          <w:szCs w:val="21"/>
        </w:rPr>
        <w:t>P</w:t>
      </w:r>
      <w:r>
        <w:rPr>
          <w:rFonts w:ascii="Times New Roman" w:eastAsia="新宋体" w:hAnsi="Times New Roman" w:hint="eastAsia"/>
          <w:szCs w:val="21"/>
        </w:rPr>
        <w:t>在抛物线上移动，为使</w:t>
      </w:r>
      <w:r>
        <w:rPr>
          <w:rFonts w:ascii="Times New Roman" w:eastAsia="新宋体" w:hAnsi="Times New Roman"/>
          <w:szCs w:val="21"/>
        </w:rPr>
        <w:t>|</w:t>
      </w:r>
      <w:r>
        <w:rPr>
          <w:rFonts w:ascii="Times New Roman" w:eastAsia="新宋体" w:hAnsi="Times New Roman"/>
          <w:i/>
          <w:szCs w:val="21"/>
        </w:rPr>
        <w:t>PA</w:t>
      </w:r>
      <w:r>
        <w:rPr>
          <w:rFonts w:ascii="Times New Roman" w:eastAsia="新宋体" w:hAnsi="Times New Roman"/>
          <w:szCs w:val="21"/>
        </w:rPr>
        <w:t>|+|</w:t>
      </w:r>
      <w:r>
        <w:rPr>
          <w:rFonts w:ascii="Times New Roman" w:eastAsia="新宋体" w:hAnsi="Times New Roman"/>
          <w:i/>
          <w:szCs w:val="21"/>
        </w:rPr>
        <w:t>PF</w:t>
      </w:r>
      <w:r>
        <w:rPr>
          <w:rFonts w:ascii="Times New Roman" w:eastAsia="新宋体" w:hAnsi="Times New Roman"/>
          <w:szCs w:val="21"/>
        </w:rPr>
        <w:t>|</w:t>
      </w:r>
      <w:r>
        <w:rPr>
          <w:rFonts w:ascii="Times New Roman" w:eastAsia="新宋体" w:hAnsi="Times New Roman" w:hint="eastAsia"/>
          <w:szCs w:val="21"/>
        </w:rPr>
        <w:t>取得最小值，则点</w:t>
      </w:r>
      <w:r>
        <w:rPr>
          <w:rFonts w:ascii="Times New Roman" w:eastAsia="新宋体" w:hAnsi="Times New Roman"/>
          <w:i/>
          <w:szCs w:val="21"/>
        </w:rPr>
        <w:t>P</w:t>
      </w:r>
      <w:r>
        <w:rPr>
          <w:rFonts w:ascii="Times New Roman" w:eastAsia="新宋体" w:hAnsi="Times New Roman" w:hint="eastAsia"/>
          <w:szCs w:val="21"/>
        </w:rPr>
        <w:t>的坐标为（　　）</w:t>
      </w:r>
    </w:p>
    <w:p>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rFonts w:ascii="Times New Roman" w:eastAsia="新宋体" w:hAnsi="Times New Roman"/>
          <w:szCs w:val="21"/>
        </w:rPr>
        <w:t>0</w:t>
      </w:r>
      <w:r>
        <w:rPr>
          <w:rFonts w:ascii="Times New Roman" w:eastAsia="新宋体" w:hAnsi="Times New Roman" w:hint="eastAsia"/>
          <w:szCs w:val="21"/>
        </w:rPr>
        <w:t>，</w:t>
      </w:r>
      <w:r>
        <w:rPr>
          <w:rFonts w:ascii="Times New Roman" w:eastAsia="新宋体" w:hAnsi="Times New Roman"/>
          <w:szCs w:val="21"/>
        </w:rPr>
        <w:t>0</w:t>
      </w:r>
      <w:r>
        <w:rPr>
          <w:rFonts w:ascii="Times New Roman" w:eastAsia="新宋体" w:hAnsi="Times New Roman" w:hint="eastAsia"/>
          <w:szCs w:val="21"/>
        </w:rPr>
        <w:t>）</w:t>
      </w:r>
      <w:r>
        <w:tab/>
      </w:r>
      <w:r>
        <w:rPr>
          <w:rFonts w:ascii="Times New Roman" w:eastAsia="新宋体" w:hAnsi="Times New Roman"/>
          <w:szCs w:val="21"/>
        </w:rPr>
        <w:t>B</w: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tab/>
      </w:r>
      <w:r>
        <w:rPr>
          <w:rFonts w:ascii="Times New Roman" w:eastAsia="新宋体" w:hAnsi="Times New Roman"/>
          <w:szCs w:val="21"/>
        </w:rPr>
        <w:t>C</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m:oMath>
        <m:rad>
          <m:radPr>
            <m:degHide/>
            <m:ctrlPr>
              <w:rPr>
                <w:rFonts w:ascii="Cambria Math" w:hAnsi="Cambria Math"/>
              </w:rPr>
            </m:ctrlPr>
          </m:radPr>
          <m:deg>
            <m:ctrlPr>
              <w:rPr>
                <w:rFonts w:ascii="Cambria Math" w:hAnsi="Cambria Math"/>
              </w:rPr>
            </m:ctrlPr>
          </m:deg>
          <m:e>
            <m:ctrlPr>
              <w:rPr>
                <w:rFonts w:ascii="Cambria Math" w:hAnsi="Cambria Math"/>
              </w:rPr>
            </m:ctrlPr>
            <m:r>
              <w:rPr>
                <w:rFonts w:ascii="Cambria Math" w:eastAsia="新宋体" w:hAnsi="Cambria Math"/>
                <w:szCs w:val="21"/>
              </w:rPr>
              <m:t>2</m:t>
            </m:r>
          </m:e>
        </m:rad>
      </m:oMath>
      <w:r>
        <w:rPr>
          <w:rFonts w:ascii="Times New Roman" w:eastAsia="新宋体" w:hAnsi="Times New Roman" w:hint="eastAsia"/>
          <w:szCs w:val="21"/>
        </w:rPr>
        <w:t>）</w:t>
      </w:r>
      <w:r>
        <w:tab/>
      </w:r>
      <w:r>
        <w:rPr>
          <w:rFonts w:ascii="Times New Roman" w:eastAsia="新宋体" w:hAnsi="Times New Roman"/>
          <w:szCs w:val="21"/>
        </w:rPr>
        <w:t>D</w:t>
      </w:r>
      <w:r>
        <w:rPr>
          <w:rFonts w:ascii="Times New Roman" w:eastAsia="新宋体" w:hAnsi="Times New Roman" w:hint="eastAsia"/>
          <w:szCs w:val="21"/>
        </w:rPr>
        <w:t>．（</w:t>
      </w:r>
      <m:oMath>
        <m:f>
          <m:fPr>
            <m:ctrlPr>
              <w:rPr>
                <w:rFonts w:ascii="Cambria Math" w:eastAsia="新宋体" w:hAnsi="Cambria Math"/>
                <w:sz w:val="28"/>
                <w:szCs w:val="28"/>
              </w:rPr>
            </m:ctrlPr>
          </m:fPr>
          <m:num>
            <m:ctrlPr>
              <w:rPr>
                <w:rFonts w:ascii="Cambria Math" w:eastAsia="新宋体" w:hAnsi="Cambria Math"/>
                <w:sz w:val="28"/>
                <w:szCs w:val="28"/>
              </w:rPr>
            </m:ctrlPr>
            <m:r>
              <w:rPr>
                <w:rFonts w:ascii="Cambria Math" w:eastAsia="新宋体" w:hAnsi="Cambria Math"/>
                <w:sz w:val="28"/>
                <w:szCs w:val="28"/>
              </w:rPr>
              <m:t>1</m:t>
            </m:r>
          </m:num>
          <m:den>
            <m:ctrlPr>
              <w:rPr>
                <w:rFonts w:ascii="Cambria Math" w:eastAsia="新宋体" w:hAnsi="Cambria Math"/>
                <w:sz w:val="28"/>
                <w:szCs w:val="28"/>
              </w:rPr>
            </m:ctrlPr>
            <m:r>
              <w:rPr>
                <w:rFonts w:ascii="Cambria Math" w:eastAsia="新宋体" w:hAnsi="Cambria Math"/>
                <w:sz w:val="28"/>
                <w:szCs w:val="28"/>
              </w:rPr>
              <m:t>2</m:t>
            </m:r>
          </m:den>
        </m:f>
      </m:oMath>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p>
    <w:p>
      <w:pPr>
        <w:spacing w:line="360" w:lineRule="auto"/>
        <w:ind w:left="273" w:hanging="273" w:hangingChars="130"/>
      </w:pPr>
      <w:r>
        <w:rPr>
          <w:rFonts w:ascii="Times New Roman" w:eastAsia="新宋体" w:hAnsi="Times New Roman" w:hint="eastAsia"/>
          <w:szCs w:val="21"/>
        </w:rPr>
        <w:t>【变式5-3】</w:t>
      </w:r>
      <w:r>
        <w:rPr>
          <w:rFonts w:ascii="Times New Roman" w:eastAsia="新宋体" w:hAnsi="Times New Roman" w:hint="eastAsia"/>
          <w:szCs w:val="21"/>
          <w:lang w:eastAsia="zh-CN"/>
        </w:rPr>
        <w:t>（2023</w:t>
      </w:r>
      <w:r>
        <w:rPr>
          <w:rFonts w:ascii="Times New Roman" w:eastAsia="新宋体" w:hAnsi="Times New Roman" w:hint="eastAsia"/>
          <w:szCs w:val="21"/>
        </w:rPr>
        <w:t>•通辽模拟）已知</w:t>
      </w:r>
      <w:r>
        <w:rPr>
          <w:rFonts w:ascii="Times New Roman" w:eastAsia="新宋体" w:hAnsi="Times New Roman"/>
          <w:i/>
          <w:szCs w:val="21"/>
        </w:rPr>
        <w:t>M</w:t>
      </w:r>
      <w:r>
        <w:rPr>
          <w:rFonts w:ascii="Times New Roman" w:eastAsia="新宋体" w:hAnsi="Times New Roman" w:hint="eastAsia"/>
          <w:szCs w:val="21"/>
        </w:rPr>
        <w:t>为抛物线</w:t>
      </w:r>
      <w:r>
        <w:rPr>
          <w:rFonts w:ascii="Times New Roman" w:eastAsia="新宋体" w:hAnsi="Times New Roman"/>
          <w:i/>
          <w:szCs w:val="21"/>
        </w:rPr>
        <w:t>C</w:t>
      </w:r>
      <w:r>
        <w:rPr>
          <w:rFonts w:ascii="Times New Roman" w:eastAsia="新宋体" w:hAnsi="Times New Roman" w:hint="eastAsia"/>
          <w:szCs w:val="21"/>
        </w:rPr>
        <w:t>：</w:t>
      </w:r>
      <w:r>
        <w:rPr>
          <w:rFonts w:ascii="Times New Roman" w:eastAsia="新宋体" w:hAnsi="Times New Roman"/>
          <w:i/>
          <w:szCs w:val="21"/>
        </w:rPr>
        <w:t>y</w:t>
      </w:r>
      <w:r>
        <w:rPr>
          <w:rFonts w:ascii="Times New Roman" w:eastAsia="新宋体" w:hAnsi="Times New Roman"/>
          <w:sz w:val="24"/>
          <w:szCs w:val="24"/>
          <w:vertAlign w:val="superscript"/>
        </w:rPr>
        <w:t>2</w:t>
      </w: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i/>
          <w:szCs w:val="21"/>
        </w:rPr>
        <w:t>x</w:t>
      </w:r>
      <w:r>
        <w:rPr>
          <w:rFonts w:ascii="Times New Roman" w:eastAsia="新宋体" w:hAnsi="Times New Roman" w:hint="eastAsia"/>
          <w:szCs w:val="21"/>
        </w:rPr>
        <w:t>上一点，过抛物线</w:t>
      </w:r>
      <w:r>
        <w:rPr>
          <w:rFonts w:ascii="Times New Roman" w:eastAsia="新宋体" w:hAnsi="Times New Roman"/>
          <w:i/>
          <w:szCs w:val="21"/>
        </w:rPr>
        <w:t>C</w:t>
      </w:r>
      <w:r>
        <w:rPr>
          <w:rFonts w:ascii="Times New Roman" w:eastAsia="新宋体" w:hAnsi="Times New Roman" w:hint="eastAsia"/>
          <w:szCs w:val="21"/>
        </w:rPr>
        <w:t>的焦点</w:t>
      </w:r>
      <w:r>
        <w:rPr>
          <w:rFonts w:ascii="Times New Roman" w:eastAsia="新宋体" w:hAnsi="Times New Roman"/>
          <w:i/>
          <w:szCs w:val="21"/>
        </w:rPr>
        <w:t>F</w:t>
      </w:r>
      <w:r>
        <w:rPr>
          <w:rFonts w:ascii="Times New Roman" w:eastAsia="新宋体" w:hAnsi="Times New Roman" w:hint="eastAsia"/>
          <w:szCs w:val="21"/>
        </w:rPr>
        <w:t>作直线</w:t>
      </w:r>
      <w:r>
        <w:rPr>
          <w:rFonts w:ascii="Times New Roman" w:eastAsia="新宋体" w:hAnsi="Times New Roman"/>
          <w:i/>
          <w:szCs w:val="21"/>
        </w:rPr>
        <w:t>x</w:t>
      </w:r>
      <w:r>
        <w:rPr>
          <w:rFonts w:ascii="Times New Roman" w:eastAsia="新宋体" w:hAnsi="Times New Roman"/>
          <w:szCs w:val="21"/>
        </w:rPr>
        <w:t>+</w:t>
      </w:r>
      <w:r>
        <w:rPr>
          <w:rFonts w:ascii="Times New Roman" w:eastAsia="新宋体" w:hAnsi="Times New Roman" w:hint="eastAsia"/>
          <w:szCs w:val="21"/>
        </w:rPr>
        <w:t>（</w:t>
      </w:r>
      <w:r>
        <w:rPr>
          <w:rFonts w:ascii="Times New Roman" w:eastAsia="新宋体" w:hAnsi="Times New Roman"/>
          <w:i/>
          <w:szCs w:val="21"/>
        </w:rPr>
        <w:t>m</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rFonts w:ascii="Times New Roman" w:eastAsia="新宋体" w:hAnsi="Times New Roman"/>
          <w:i/>
          <w:szCs w:val="21"/>
        </w:rPr>
        <w:t>y</w:t>
      </w:r>
      <w:r>
        <w:rPr>
          <w:rFonts w:ascii="Times New Roman" w:eastAsia="新宋体" w:hAnsi="Times New Roman" w:hint="eastAsia"/>
          <w:szCs w:val="21"/>
        </w:rPr>
        <w:t>＝</w:t>
      </w:r>
      <w:r>
        <w:rPr>
          <w:rFonts w:ascii="Times New Roman" w:eastAsia="新宋体" w:hAnsi="Times New Roman"/>
          <w:szCs w:val="21"/>
        </w:rPr>
        <w:t>5</w: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i/>
          <w:szCs w:val="21"/>
        </w:rPr>
        <w:t>m</w:t>
      </w:r>
      <w:r>
        <w:rPr>
          <w:rFonts w:ascii="Times New Roman" w:eastAsia="新宋体" w:hAnsi="Times New Roman" w:hint="eastAsia"/>
          <w:szCs w:val="21"/>
        </w:rPr>
        <w:t>的垂线，垂足为</w:t>
      </w:r>
      <w:r>
        <w:rPr>
          <w:rFonts w:ascii="Times New Roman" w:eastAsia="新宋体" w:hAnsi="Times New Roman"/>
          <w:i/>
          <w:szCs w:val="21"/>
        </w:rPr>
        <w:t>N</w:t>
      </w:r>
      <w:r>
        <w:rPr>
          <w:rFonts w:ascii="Times New Roman" w:eastAsia="新宋体" w:hAnsi="Times New Roman" w:hint="eastAsia"/>
          <w:szCs w:val="21"/>
        </w:rPr>
        <w:t>，则</w:t>
      </w:r>
      <w:r>
        <w:rPr>
          <w:rFonts w:ascii="Times New Roman" w:eastAsia="新宋体" w:hAnsi="Times New Roman"/>
          <w:szCs w:val="21"/>
        </w:rPr>
        <w:t>|</w:t>
      </w:r>
      <w:r>
        <w:rPr>
          <w:rFonts w:ascii="Times New Roman" w:eastAsia="新宋体" w:hAnsi="Times New Roman"/>
          <w:i/>
          <w:szCs w:val="21"/>
        </w:rPr>
        <w:t>MF</w:t>
      </w:r>
      <w:r>
        <w:rPr>
          <w:rFonts w:ascii="Times New Roman" w:eastAsia="新宋体" w:hAnsi="Times New Roman"/>
          <w:szCs w:val="21"/>
        </w:rPr>
        <w:t>|+|</w:t>
      </w:r>
      <w:r>
        <w:rPr>
          <w:rFonts w:ascii="Times New Roman" w:eastAsia="新宋体" w:hAnsi="Times New Roman"/>
          <w:i/>
          <w:szCs w:val="21"/>
        </w:rPr>
        <w:t>MN</w:t>
      </w:r>
      <w:r>
        <w:rPr>
          <w:rFonts w:ascii="Times New Roman" w:eastAsia="新宋体" w:hAnsi="Times New Roman"/>
          <w:szCs w:val="21"/>
        </w:rPr>
        <w:t>|</w:t>
      </w:r>
      <w:r>
        <w:rPr>
          <w:rFonts w:ascii="Times New Roman" w:eastAsia="新宋体" w:hAnsi="Times New Roman" w:hint="eastAsia"/>
          <w:szCs w:val="21"/>
        </w:rPr>
        <w:t>的最小值为（　　）</w:t>
      </w:r>
    </w:p>
    <w:p>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rFonts w:ascii="Times New Roman" w:eastAsia="新宋体" w:hAnsi="Times New Roman"/>
          <w:szCs w:val="21"/>
        </w:rPr>
        <w:t>2</w:t>
      </w:r>
      <m:oMath>
        <m:rad>
          <m:radPr>
            <m:degHide/>
            <m:ctrlPr>
              <w:rPr>
                <w:rFonts w:ascii="Cambria Math" w:hAnsi="Cambria Math"/>
              </w:rPr>
            </m:ctrlPr>
          </m:radPr>
          <m:deg>
            <m:ctrlPr>
              <w:rPr>
                <w:rFonts w:ascii="Cambria Math" w:hAnsi="Cambria Math"/>
              </w:rPr>
            </m:ctrlPr>
          </m:deg>
          <m:e>
            <m:ctrlPr>
              <w:rPr>
                <w:rFonts w:ascii="Cambria Math" w:hAnsi="Cambria Math"/>
              </w:rPr>
            </m:ctrlPr>
            <m:r>
              <w:rPr>
                <w:rFonts w:ascii="Cambria Math" w:eastAsia="新宋体" w:hAnsi="Cambria Math"/>
                <w:szCs w:val="21"/>
              </w:rPr>
              <m:t>2</m:t>
            </m:r>
          </m:e>
        </m:rad>
        <m:r>
          <w:rPr>
            <w:rFonts w:ascii="Cambria Math" w:eastAsia="新宋体" w:hAnsi="Cambria Math"/>
            <w:szCs w:val="21"/>
          </w:rPr>
          <m:t>−</m:t>
        </m:r>
      </m:oMath>
      <w:r>
        <w:rPr>
          <w:rFonts w:ascii="Times New Roman" w:eastAsia="新宋体" w:hAnsi="Times New Roman"/>
          <w:szCs w:val="21"/>
        </w:rPr>
        <w:t>3</w:t>
      </w:r>
      <w:r>
        <w:tab/>
      </w:r>
      <w:r>
        <w:rPr>
          <w:rFonts w:ascii="Times New Roman" w:eastAsia="新宋体" w:hAnsi="Times New Roman"/>
          <w:szCs w:val="21"/>
        </w:rPr>
        <w:t>B</w:t>
      </w:r>
      <w:r>
        <w:rPr>
          <w:rFonts w:ascii="Times New Roman" w:eastAsia="新宋体" w:hAnsi="Times New Roman" w:hint="eastAsia"/>
          <w:szCs w:val="21"/>
        </w:rPr>
        <w:t>．</w:t>
      </w:r>
      <w:r>
        <w:rPr>
          <w:rFonts w:ascii="Times New Roman" w:eastAsia="新宋体" w:hAnsi="Times New Roman"/>
          <w:szCs w:val="21"/>
        </w:rPr>
        <w:t>2</w:t>
      </w:r>
      <m:oMath>
        <m:rad>
          <m:radPr>
            <m:degHide/>
            <m:ctrlPr>
              <w:rPr>
                <w:rFonts w:ascii="Cambria Math" w:hAnsi="Cambria Math"/>
              </w:rPr>
            </m:ctrlPr>
          </m:radPr>
          <m:deg>
            <m:ctrlPr>
              <w:rPr>
                <w:rFonts w:ascii="Cambria Math" w:hAnsi="Cambria Math"/>
              </w:rPr>
            </m:ctrlPr>
          </m:deg>
          <m:e>
            <m:ctrlPr>
              <w:rPr>
                <w:rFonts w:ascii="Cambria Math" w:hAnsi="Cambria Math"/>
              </w:rPr>
            </m:ctrlPr>
            <m:r>
              <w:rPr>
                <w:rFonts w:ascii="Cambria Math" w:eastAsia="新宋体" w:hAnsi="Cambria Math"/>
                <w:szCs w:val="21"/>
              </w:rPr>
              <m:t>2</m:t>
            </m:r>
          </m:e>
        </m:rad>
        <m:r>
          <w:rPr>
            <w:rFonts w:ascii="Cambria Math" w:eastAsia="新宋体" w:hAnsi="Cambria Math"/>
            <w:szCs w:val="21"/>
          </w:rPr>
          <m:t>−</m:t>
        </m:r>
      </m:oMath>
      <w:r>
        <w:rPr>
          <w:rFonts w:ascii="Times New Roman" w:eastAsia="新宋体" w:hAnsi="Times New Roman"/>
          <w:szCs w:val="21"/>
        </w:rPr>
        <w:t>2</w:t>
      </w:r>
      <w:r>
        <w:tab/>
      </w:r>
      <w:r>
        <w:rPr>
          <w:rFonts w:ascii="Times New Roman" w:eastAsia="新宋体" w:hAnsi="Times New Roman"/>
          <w:szCs w:val="21"/>
        </w:rPr>
        <w:t>C</w:t>
      </w:r>
      <w:r>
        <w:rPr>
          <w:rFonts w:ascii="Times New Roman" w:eastAsia="新宋体" w:hAnsi="Times New Roman" w:hint="eastAsia"/>
          <w:szCs w:val="21"/>
        </w:rPr>
        <w:t>．</w:t>
      </w:r>
      <w:r>
        <w:rPr>
          <w:rFonts w:ascii="Times New Roman" w:eastAsia="新宋体" w:hAnsi="Times New Roman"/>
          <w:szCs w:val="21"/>
        </w:rPr>
        <w:t>2</w:t>
      </w:r>
      <m:oMath>
        <m:r>
          <w:rPr>
            <w:rFonts w:ascii="Cambria Math" w:eastAsia="新宋体" w:hAnsi="Cambria Math"/>
            <w:szCs w:val="21"/>
          </w:rPr>
          <m:t>+</m:t>
        </m:r>
        <m:rad>
          <m:radPr>
            <m:degHide/>
            <m:ctrlPr>
              <w:rPr>
                <w:rFonts w:ascii="Cambria Math" w:hAnsi="Cambria Math"/>
              </w:rPr>
            </m:ctrlPr>
          </m:radPr>
          <m:deg>
            <m:ctrlPr>
              <w:rPr>
                <w:rFonts w:ascii="Cambria Math" w:hAnsi="Cambria Math"/>
              </w:rPr>
            </m:ctrlPr>
          </m:deg>
          <m:e>
            <m:ctrlPr>
              <w:rPr>
                <w:rFonts w:ascii="Cambria Math" w:hAnsi="Cambria Math"/>
              </w:rPr>
            </m:ctrlPr>
            <m:r>
              <w:rPr>
                <w:rFonts w:ascii="Cambria Math" w:eastAsia="新宋体" w:hAnsi="Cambria Math"/>
                <w:szCs w:val="21"/>
              </w:rPr>
              <m:t>2</m:t>
            </m:r>
          </m:e>
        </m:rad>
      </m:oMath>
      <w:r>
        <w:tab/>
      </w:r>
      <w:r>
        <w:rPr>
          <w:rFonts w:ascii="Times New Roman" w:eastAsia="新宋体" w:hAnsi="Times New Roman"/>
          <w:szCs w:val="21"/>
        </w:rPr>
        <w:t>D</w:t>
      </w:r>
      <w:r>
        <w:rPr>
          <w:rFonts w:ascii="Times New Roman" w:eastAsia="新宋体" w:hAnsi="Times New Roman" w:hint="eastAsia"/>
          <w:szCs w:val="21"/>
        </w:rPr>
        <w:t>．</w:t>
      </w:r>
      <w:r>
        <w:rPr>
          <w:rFonts w:ascii="Times New Roman" w:eastAsia="新宋体" w:hAnsi="Times New Roman"/>
          <w:szCs w:val="21"/>
        </w:rPr>
        <w:t>3</w:t>
      </w:r>
      <m:oMath>
        <m:r>
          <w:rPr>
            <w:rFonts w:ascii="微软雅黑" w:eastAsia="微软雅黑" w:hAnsi="微软雅黑" w:cs="微软雅黑" w:hint="eastAsia"/>
            <w:szCs w:val="21"/>
          </w:rPr>
          <m:t>−</m:t>
        </m:r>
        <m:rad>
          <m:radPr>
            <m:degHide/>
            <m:ctrlPr>
              <w:rPr>
                <w:rFonts w:ascii="Cambria Math" w:hAnsi="Cambria Math"/>
              </w:rPr>
            </m:ctrlPr>
          </m:radPr>
          <m:deg>
            <m:ctrlPr>
              <w:rPr>
                <w:rFonts w:ascii="Cambria Math" w:hAnsi="Cambria Math"/>
              </w:rPr>
            </m:ctrlPr>
          </m:deg>
          <m:e>
            <m:ctrlPr>
              <w:rPr>
                <w:rFonts w:ascii="Cambria Math" w:hAnsi="Cambria Math"/>
              </w:rPr>
            </m:ctrlPr>
            <m:r>
              <w:rPr>
                <w:rFonts w:ascii="Cambria Math" w:eastAsia="新宋体" w:hAnsi="Cambria Math"/>
                <w:szCs w:val="21"/>
              </w:rPr>
              <m:t>2</m:t>
            </m:r>
          </m:e>
        </m:rad>
      </m:oMath>
    </w:p>
    <w:p>
      <w:pPr>
        <w:spacing w:line="360" w:lineRule="auto"/>
        <w:ind w:left="273" w:hanging="273" w:hangingChars="130"/>
        <w:rPr>
          <w:rFonts w:ascii="Times New Roman" w:eastAsia="新宋体" w:hAnsi="Times New Roman"/>
          <w:color w:val="FF0000"/>
          <w:szCs w:val="21"/>
        </w:rPr>
      </w:pPr>
    </w:p>
    <w:p>
      <w:pPr>
        <w:spacing w:line="360" w:lineRule="auto"/>
        <w:ind w:left="273" w:hanging="273" w:hangingChars="130"/>
        <w:rPr>
          <w:rFonts w:ascii="Times New Roman" w:eastAsia="新宋体" w:hAnsi="Times New Roman"/>
          <w:color w:val="FF0000"/>
          <w:szCs w:val="21"/>
        </w:rPr>
      </w:pPr>
    </w:p>
    <w:p>
      <w:pPr>
        <w:spacing w:line="360" w:lineRule="auto"/>
        <w:ind w:left="273" w:hanging="273" w:hangingChars="130"/>
        <w:rPr>
          <w:rFonts w:ascii="Times New Roman" w:eastAsia="新宋体" w:hAnsi="Times New Roman"/>
          <w:color w:val="FF0000"/>
          <w:szCs w:val="21"/>
        </w:rPr>
      </w:pPr>
    </w:p>
    <w:p>
      <w:pPr>
        <w:spacing w:line="360" w:lineRule="auto"/>
        <w:ind w:left="273" w:hanging="273" w:hangingChars="130"/>
        <w:rPr>
          <w:rFonts w:ascii="Times New Roman" w:eastAsia="新宋体" w:hAnsi="Times New Roman"/>
          <w:color w:val="FF0000"/>
          <w:szCs w:val="21"/>
        </w:rPr>
      </w:pPr>
    </w:p>
    <w:p>
      <w:pPr>
        <w:spacing w:line="360" w:lineRule="auto"/>
        <w:ind w:left="273" w:hanging="273" w:hangingChars="130"/>
        <w:rPr>
          <w:rFonts w:ascii="Times New Roman" w:hAnsi="Times New Roman" w:cs="Times New Roman"/>
          <w:b/>
          <w:bCs/>
          <w:color w:val="0070C0"/>
          <w:szCs w:val="21"/>
        </w:rPr>
      </w:pPr>
      <w:r>
        <w:rPr>
          <w:b/>
          <w:bCs/>
          <w:color w:val="000000" w:themeColor="text1"/>
          <w14:textFill>
            <w14:solidFill>
              <w14:schemeClr w14:val="tx1"/>
            </w14:solidFill>
          </w14:textFill>
        </w:rPr>
        <mc:AlternateContent>
          <mc:Choice Requires="wps">
            <w:drawing>
              <wp:anchor distT="0" distB="0" distL="114300" distR="114300" simplePos="0" relativeHeight="251668480" behindDoc="1" locked="0" layoutInCell="1" allowOverlap="1">
                <wp:simplePos x="0" y="0"/>
                <wp:positionH relativeFrom="column">
                  <wp:posOffset>-76835</wp:posOffset>
                </wp:positionH>
                <wp:positionV relativeFrom="paragraph">
                  <wp:posOffset>278130</wp:posOffset>
                </wp:positionV>
                <wp:extent cx="6316980" cy="1222375"/>
                <wp:effectExtent l="0" t="0" r="26670" b="16510"/>
                <wp:wrapNone/>
                <wp:docPr id="13" name="圆角矩形 13"/>
                <wp:cNvGraphicFramePr/>
                <a:graphic xmlns:a="http://schemas.openxmlformats.org/drawingml/2006/main">
                  <a:graphicData uri="http://schemas.microsoft.com/office/word/2010/wordprocessingShape">
                    <wps:wsp xmlns:wps="http://schemas.microsoft.com/office/word/2010/wordprocessingShape">
                      <wps:cNvSpPr/>
                      <wps:spPr>
                        <a:xfrm>
                          <a:off x="0" y="0"/>
                          <a:ext cx="6316980" cy="1222218"/>
                        </a:xfrm>
                        <a:prstGeom prst="roundRect">
                          <a:avLst/>
                        </a:prstGeom>
                        <a:solidFill>
                          <a:schemeClr val="tx2">
                            <a:lumMod val="20000"/>
                            <a:lumOff val="80000"/>
                          </a:schemeClr>
                        </a:solidFill>
                        <a:ln>
                          <a:solidFill>
                            <a:schemeClr val="tx2">
                              <a:lumMod val="20000"/>
                              <a:lumOff val="8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wps:wsp>
                  </a:graphicData>
                </a:graphic>
              </wp:anchor>
            </w:drawing>
          </mc:Choice>
          <mc:Fallback>
            <w:pict>
              <v:roundrect id="圆角矩形 13" o:spid="_x0000_s1030" style="width:497.4pt;height:96.25pt;margin-top:21.9pt;margin-left:-6.05pt;mso-wrap-distance-bottom:0;mso-wrap-distance-left:9pt;mso-wrap-distance-right:9pt;mso-wrap-distance-top:0;position:absolute;v-text-anchor:middle;z-index:-251649024" arcsize="10923f" fillcolor="#c5d8f1" stroked="t" strokecolor="#c5d8f1" strokeweight="2pt"/>
            </w:pict>
          </mc:Fallback>
        </mc:AlternateContent>
      </w:r>
      <w:r>
        <w:rPr>
          <w:rFonts w:ascii="Times New Roman" w:hAnsi="Times New Roman" w:cs="Times New Roman" w:hint="eastAsia"/>
          <w:b/>
          <w:bCs/>
          <w:color w:val="0070C0"/>
          <w:szCs w:val="21"/>
        </w:rPr>
        <w:t>【题型</w:t>
      </w:r>
      <w:r>
        <w:rPr>
          <w:rFonts w:ascii="Times New Roman" w:hAnsi="Times New Roman" w:cs="Times New Roman"/>
          <w:b/>
          <w:bCs/>
          <w:color w:val="0070C0"/>
          <w:szCs w:val="21"/>
        </w:rPr>
        <w:t xml:space="preserve">6  </w:t>
      </w:r>
      <w:r>
        <w:rPr>
          <w:rFonts w:ascii="Times New Roman" w:hAnsi="Times New Roman" w:cs="Times New Roman" w:hint="eastAsia"/>
          <w:b/>
          <w:bCs/>
          <w:color w:val="0070C0"/>
          <w:szCs w:val="21"/>
        </w:rPr>
        <w:t>与抛物线有关的实际应用问题】</w:t>
      </w:r>
    </w:p>
    <w:p>
      <w:pPr>
        <w:spacing w:line="360" w:lineRule="auto"/>
        <w:ind w:left="273" w:hanging="273" w:hangingChars="130"/>
        <w:rPr>
          <w:rFonts w:ascii="Times New Roman" w:hAnsi="Times New Roman" w:cs="Times New Roman"/>
          <w:b/>
          <w:bCs/>
          <w:color w:val="000000" w:themeColor="text1"/>
          <w:szCs w:val="21"/>
          <w14:textFill>
            <w14:solidFill>
              <w14:schemeClr w14:val="tx1"/>
            </w14:solidFill>
          </w14:textFill>
        </w:rPr>
      </w:pPr>
      <w:r>
        <w:rPr>
          <w:rFonts w:ascii="Times New Roman" w:hAnsi="Times New Roman" w:cs="Times New Roman" w:hint="eastAsia"/>
          <w:b/>
          <w:bCs/>
          <w:color w:val="000000" w:themeColor="text1"/>
          <w:szCs w:val="21"/>
          <w14:textFill>
            <w14:solidFill>
              <w14:schemeClr w14:val="tx1"/>
            </w14:solidFill>
          </w14:textFill>
        </w:rPr>
        <w:t>【方法点拨】</w:t>
      </w:r>
    </w:p>
    <w:p>
      <w:pPr>
        <w:spacing w:line="360" w:lineRule="auto"/>
        <w:ind w:left="273" w:hanging="273" w:hangingChars="130"/>
        <w:rPr>
          <w:rFonts w:ascii="Times New Roman" w:eastAsia="宋体" w:hAnsi="Times New Roman" w:cs="Times New Roman"/>
          <w:b/>
          <w:szCs w:val="21"/>
        </w:rPr>
      </w:pPr>
      <w:r>
        <w:rPr>
          <w:rFonts w:ascii="宋体" w:eastAsia="宋体" w:hAnsi="宋体" w:cs="宋体" w:hint="eastAsia"/>
          <w:b/>
          <w:szCs w:val="21"/>
        </w:rPr>
        <w:t>①</w:t>
      </w:r>
      <w:r>
        <w:rPr>
          <w:rFonts w:ascii="Times New Roman" w:eastAsia="宋体" w:hAnsi="Times New Roman" w:cs="Times New Roman"/>
          <w:b/>
          <w:szCs w:val="21"/>
        </w:rPr>
        <w:t>要解决这些实际问题中有关的计算，我们可以利用坐标法建立抛物线方程，利用抛物线的标准方程和其</w:t>
      </w:r>
    </w:p>
    <w:p>
      <w:pPr>
        <w:spacing w:line="360" w:lineRule="auto"/>
        <w:ind w:left="273" w:hanging="273" w:hangingChars="130"/>
        <w:rPr>
          <w:rFonts w:ascii="Times New Roman" w:eastAsia="宋体" w:hAnsi="Times New Roman" w:cs="Times New Roman"/>
          <w:b/>
          <w:szCs w:val="21"/>
        </w:rPr>
      </w:pPr>
      <w:r>
        <w:rPr>
          <w:rFonts w:ascii="Times New Roman" w:eastAsia="宋体" w:hAnsi="Times New Roman" w:cs="Times New Roman"/>
          <w:b/>
          <w:szCs w:val="21"/>
        </w:rPr>
        <w:t>几何性质进行推理、运算.</w:t>
      </w:r>
    </w:p>
    <w:p>
      <w:pPr>
        <w:spacing w:line="360" w:lineRule="auto"/>
        <w:ind w:left="273" w:hanging="273" w:hangingChars="130"/>
        <w:rPr>
          <w:rFonts w:ascii="Times New Roman" w:eastAsia="宋体" w:hAnsi="Times New Roman" w:cs="Times New Roman"/>
          <w:b/>
          <w:szCs w:val="21"/>
        </w:rPr>
      </w:pPr>
      <w:r>
        <w:rPr>
          <w:rFonts w:ascii="宋体" w:eastAsia="宋体" w:hAnsi="宋体" w:cs="宋体" w:hint="eastAsia"/>
          <w:b/>
          <w:szCs w:val="21"/>
        </w:rPr>
        <w:t>②</w:t>
      </w:r>
      <w:r>
        <w:rPr>
          <w:rFonts w:ascii="Times New Roman" w:eastAsia="宋体" w:hAnsi="Times New Roman" w:cs="Times New Roman"/>
          <w:b/>
          <w:szCs w:val="21"/>
        </w:rPr>
        <w:t>解决此类问题要注意实际问题中的量与抛物线相关量之间的坐标转化.</w:t>
      </w:r>
    </w:p>
    <w:p>
      <w:pPr>
        <w:spacing w:line="360" w:lineRule="auto"/>
        <w:ind w:left="273" w:hanging="273" w:hangingChars="130"/>
        <w:sectPr>
          <w:type w:val="nextPage"/>
          <w:pgSz w:w="11906" w:h="16838"/>
          <w:pgMar w:top="1417" w:right="1077" w:bottom="1417" w:left="1077" w:header="850" w:footer="992" w:gutter="0"/>
          <w:pgNumType w:start="5"/>
          <w:cols w:num="1" w:space="425"/>
          <w:titlePg w:val="0"/>
          <w:docGrid w:type="lines" w:linePitch="318" w:charSpace="409"/>
        </w:sectPr>
      </w:pPr>
      <w:r>
        <w:rPr>
          <w:rFonts w:ascii="Times New Roman" w:eastAsia="新宋体" w:hAnsi="Times New Roman" w:hint="eastAsia"/>
          <w:szCs w:val="21"/>
        </w:rPr>
        <w:t>【例6】</w:t>
      </w:r>
      <w:r>
        <w:rPr>
          <w:rFonts w:ascii="Times New Roman" w:eastAsia="新宋体" w:hAnsi="Times New Roman" w:hint="eastAsia"/>
          <w:szCs w:val="21"/>
          <w:lang w:eastAsia="zh-CN"/>
        </w:rPr>
        <w:t>（2023</w:t>
      </w:r>
      <w:r>
        <w:rPr>
          <w:rFonts w:ascii="Times New Roman" w:eastAsia="新宋体" w:hAnsi="Times New Roman" w:hint="eastAsia"/>
          <w:szCs w:val="21"/>
        </w:rPr>
        <w:t>秋•深圳期末）如图是抛物线拱形桥，当水面在</w:t>
      </w:r>
      <w:r>
        <w:rPr>
          <w:rFonts w:ascii="Times New Roman" w:eastAsia="新宋体" w:hAnsi="Times New Roman"/>
          <w:i/>
          <w:szCs w:val="21"/>
        </w:rPr>
        <w:t>l</w:t>
      </w:r>
      <w:r>
        <w:rPr>
          <w:rFonts w:ascii="Times New Roman" w:eastAsia="新宋体" w:hAnsi="Times New Roman" w:hint="eastAsia"/>
          <w:szCs w:val="21"/>
        </w:rPr>
        <w:t>时，拱顶高于水面</w:t>
      </w:r>
      <w:r>
        <w:rPr>
          <w:rFonts w:ascii="Times New Roman" w:eastAsia="新宋体" w:hAnsi="Times New Roman"/>
          <w:szCs w:val="21"/>
        </w:rPr>
        <w:t>2</w:t>
      </w:r>
      <w:r>
        <w:rPr>
          <w:rFonts w:ascii="Times New Roman" w:eastAsia="新宋体" w:hAnsi="Times New Roman" w:hint="eastAsia"/>
          <w:szCs w:val="21"/>
        </w:rPr>
        <w:t>米，水面宽为</w:t>
      </w:r>
      <w:r>
        <w:rPr>
          <w:rFonts w:ascii="Times New Roman" w:eastAsia="新宋体" w:hAnsi="Times New Roman"/>
          <w:szCs w:val="21"/>
        </w:rPr>
        <w:t>4</w:t>
      </w:r>
      <w:r>
        <w:rPr>
          <w:rFonts w:ascii="Times New Roman" w:eastAsia="新宋体" w:hAnsi="Times New Roman" w:hint="eastAsia"/>
          <w:szCs w:val="21"/>
        </w:rPr>
        <w:t>米，当水面宽为</w:t>
      </w:r>
      <m:oMath>
        <m:r>
          <w:rPr>
            <w:rFonts w:ascii="Cambria Math" w:eastAsia="新宋体" w:hAnsi="Cambria Math"/>
            <w:szCs w:val="21"/>
          </w:rPr>
          <m:t>2</m:t>
        </m:r>
        <m:rad>
          <m:radPr>
            <m:degHide/>
            <m:ctrlPr>
              <w:rPr>
                <w:rFonts w:ascii="Cambria Math" w:hAnsi="Cambria Math"/>
              </w:rPr>
            </m:ctrlPr>
          </m:radPr>
          <m:deg>
            <m:ctrlPr>
              <w:rPr>
                <w:rFonts w:ascii="Cambria Math" w:hAnsi="Cambria Math"/>
              </w:rPr>
            </m:ctrlPr>
          </m:deg>
          <m:e>
            <m:ctrlPr>
              <w:rPr>
                <w:rFonts w:ascii="Cambria Math" w:hAnsi="Cambria Math"/>
              </w:rPr>
            </m:ctrlPr>
            <m:r>
              <w:rPr>
                <w:rFonts w:ascii="Cambria Math" w:eastAsia="新宋体" w:hAnsi="Cambria Math"/>
                <w:szCs w:val="21"/>
              </w:rPr>
              <m:t>5</m:t>
            </m:r>
          </m:e>
        </m:rad>
      </m:oMath>
      <w:r>
        <w:rPr>
          <w:rFonts w:ascii="Times New Roman" w:eastAsia="新宋体" w:hAnsi="Times New Roman" w:hint="eastAsia"/>
          <w:szCs w:val="21"/>
        </w:rPr>
        <w:t>米时，水位下降了（　　）米．</w:t>
      </w:r>
    </w:p>
    <w:p>
      <w:pPr>
        <w:spacing w:line="360" w:lineRule="auto"/>
        <w:ind w:left="273" w:leftChars="130"/>
      </w:pPr>
      <w:r>
        <w:rPr>
          <w:rFonts w:ascii="Times New Roman" w:eastAsia="新宋体" w:hAnsi="Times New Roman"/>
          <w:szCs w:val="21"/>
        </w:rPr>
        <w:drawing>
          <wp:inline distT="0" distB="0" distL="0" distR="0">
            <wp:extent cx="1390015" cy="914400"/>
            <wp:effectExtent l="0" t="0" r="635" b="0"/>
            <wp:docPr id="11" name="图片 11"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菁优网：http://www.jyeoo.com"/>
                    <pic:cNvPicPr>
                      <a:picLocks noChangeAspect="1" noChangeArrowheads="1"/>
                    </pic:cNvPicPr>
                  </pic:nvPicPr>
                  <pic:blipFill>
                    <a:blip xmlns:r="http://schemas.openxmlformats.org/officeDocument/2006/relationships" r:embed="rId12">
                      <a:extLst>
                        <a:ext xmlns:a="http://schemas.openxmlformats.org/drawingml/2006/main" uri="{28A0092B-C50C-407E-A947-70E740481C1C}">
                          <a14:useLocalDpi xmlns:a14="http://schemas.microsoft.com/office/drawing/2010/main" val="0"/>
                        </a:ext>
                      </a:extLst>
                    </a:blip>
                    <a:stretch>
                      <a:fillRect/>
                    </a:stretch>
                  </pic:blipFill>
                  <pic:spPr>
                    <a:xfrm>
                      <a:off x="0" y="0"/>
                      <a:ext cx="1390015" cy="914400"/>
                    </a:xfrm>
                    <a:prstGeom prst="rect">
                      <a:avLst/>
                    </a:prstGeom>
                    <a:noFill/>
                    <a:ln>
                      <a:noFill/>
                    </a:ln>
                  </pic:spPr>
                </pic:pic>
              </a:graphicData>
            </a:graphic>
          </wp:inline>
        </w:drawing>
      </w:r>
    </w:p>
    <w:p>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m:oMath>
        <m:rad>
          <m:radPr>
            <m:degHide/>
            <m:ctrlPr>
              <w:rPr>
                <w:rFonts w:ascii="Cambria Math" w:hAnsi="Cambria Math"/>
              </w:rPr>
            </m:ctrlPr>
          </m:radPr>
          <m:deg>
            <m:ctrlPr>
              <w:rPr>
                <w:rFonts w:ascii="Cambria Math" w:hAnsi="Cambria Math"/>
              </w:rPr>
            </m:ctrlPr>
          </m:deg>
          <m:e>
            <m:ctrlPr>
              <w:rPr>
                <w:rFonts w:ascii="Cambria Math" w:hAnsi="Cambria Math"/>
              </w:rPr>
            </m:ctrlPr>
            <m:r>
              <w:rPr>
                <w:rFonts w:ascii="Cambria Math" w:eastAsia="新宋体" w:hAnsi="Cambria Math"/>
                <w:szCs w:val="21"/>
              </w:rPr>
              <m:t>5</m:t>
            </m:r>
          </m:e>
        </m:rad>
      </m:oMath>
      <w:r>
        <w:tab/>
      </w:r>
      <w:r>
        <w:rPr>
          <w:rFonts w:ascii="Times New Roman" w:eastAsia="新宋体" w:hAnsi="Times New Roman"/>
          <w:szCs w:val="21"/>
        </w:rPr>
        <w:t>B</w:t>
      </w:r>
      <w:r>
        <w:rPr>
          <w:rFonts w:ascii="Times New Roman" w:eastAsia="新宋体" w:hAnsi="Times New Roman" w:hint="eastAsia"/>
          <w:szCs w:val="21"/>
        </w:rPr>
        <w:t>．</w:t>
      </w:r>
      <w:r>
        <w:rPr>
          <w:rFonts w:ascii="Times New Roman" w:eastAsia="新宋体" w:hAnsi="Times New Roman"/>
          <w:szCs w:val="21"/>
        </w:rPr>
        <w:t>2</w:t>
      </w:r>
      <w:r>
        <w:tab/>
      </w:r>
      <w:r>
        <w:rPr>
          <w:rFonts w:ascii="Times New Roman" w:eastAsia="新宋体" w:hAnsi="Times New Roman"/>
          <w:szCs w:val="21"/>
        </w:rPr>
        <w:t>C</w:t>
      </w:r>
      <w:r>
        <w:rPr>
          <w:rFonts w:ascii="Times New Roman" w:eastAsia="新宋体" w:hAnsi="Times New Roman" w:hint="eastAsia"/>
          <w:szCs w:val="21"/>
        </w:rPr>
        <w:t>．</w:t>
      </w:r>
      <w:r>
        <w:rPr>
          <w:rFonts w:ascii="Times New Roman" w:eastAsia="新宋体" w:hAnsi="Times New Roman"/>
          <w:szCs w:val="21"/>
        </w:rPr>
        <w:t>1</w:t>
      </w:r>
      <w:r>
        <w:tab/>
      </w:r>
      <w:r>
        <w:rPr>
          <w:rFonts w:ascii="Times New Roman" w:eastAsia="新宋体" w:hAnsi="Times New Roman"/>
          <w:szCs w:val="21"/>
        </w:rPr>
        <w:t>D</w:t>
      </w:r>
      <w:r>
        <w:rPr>
          <w:rFonts w:ascii="Times New Roman" w:eastAsia="新宋体" w:hAnsi="Times New Roman" w:hint="eastAsia"/>
          <w:szCs w:val="21"/>
        </w:rPr>
        <w:t>．</w:t>
      </w:r>
      <m:oMath>
        <m:f>
          <m:fPr>
            <m:ctrlPr>
              <w:rPr>
                <w:rFonts w:ascii="Cambria Math" w:eastAsia="新宋体" w:hAnsi="Cambria Math"/>
                <w:sz w:val="28"/>
                <w:szCs w:val="28"/>
              </w:rPr>
            </m:ctrlPr>
          </m:fPr>
          <m:num>
            <m:ctrlPr>
              <w:rPr>
                <w:rFonts w:ascii="Cambria Math" w:eastAsia="新宋体" w:hAnsi="Cambria Math"/>
                <w:sz w:val="28"/>
                <w:szCs w:val="28"/>
              </w:rPr>
            </m:ctrlPr>
            <m:r>
              <w:rPr>
                <w:rFonts w:ascii="Cambria Math" w:eastAsia="新宋体" w:hAnsi="Cambria Math"/>
                <w:sz w:val="28"/>
                <w:szCs w:val="28"/>
              </w:rPr>
              <m:t>1</m:t>
            </m:r>
          </m:num>
          <m:den>
            <m:ctrlPr>
              <w:rPr>
                <w:rFonts w:ascii="Cambria Math" w:eastAsia="新宋体" w:hAnsi="Cambria Math"/>
                <w:sz w:val="28"/>
                <w:szCs w:val="28"/>
              </w:rPr>
            </m:ctrlPr>
            <m:r>
              <w:rPr>
                <w:rFonts w:ascii="Cambria Math" w:eastAsia="新宋体" w:hAnsi="Cambria Math"/>
                <w:sz w:val="28"/>
                <w:szCs w:val="28"/>
              </w:rPr>
              <m:t>2</m:t>
            </m:r>
          </m:den>
        </m:f>
      </m:oMath>
    </w:p>
    <w:p>
      <w:pPr>
        <w:spacing w:line="360" w:lineRule="auto"/>
        <w:ind w:left="273" w:hanging="273" w:hangingChars="130"/>
      </w:pPr>
      <w:r>
        <w:rPr>
          <w:rFonts w:ascii="Times New Roman" w:eastAsia="新宋体" w:hAnsi="Times New Roman" w:hint="eastAsia"/>
          <w:szCs w:val="21"/>
        </w:rPr>
        <w:t>【变式6-1】</w:t>
      </w:r>
      <w:r>
        <w:rPr>
          <w:rFonts w:ascii="Times New Roman" w:eastAsia="新宋体" w:hAnsi="Times New Roman" w:hint="eastAsia"/>
          <w:szCs w:val="21"/>
          <w:lang w:eastAsia="zh-CN"/>
        </w:rPr>
        <w:t>（2023</w:t>
      </w:r>
      <w:r>
        <w:rPr>
          <w:rFonts w:ascii="Times New Roman" w:eastAsia="新宋体" w:hAnsi="Times New Roman" w:hint="eastAsia"/>
          <w:szCs w:val="21"/>
        </w:rPr>
        <w:t>秋•东湖区校级期中）如图是抛物线形拱桥，当水面在</w:t>
      </w:r>
      <w:r>
        <w:rPr>
          <w:rFonts w:ascii="Times New Roman" w:eastAsia="新宋体" w:hAnsi="Times New Roman"/>
          <w:i/>
          <w:szCs w:val="21"/>
        </w:rPr>
        <w:t>l</w:t>
      </w:r>
      <w:r>
        <w:rPr>
          <w:rFonts w:ascii="Times New Roman" w:eastAsia="新宋体" w:hAnsi="Times New Roman" w:hint="eastAsia"/>
          <w:szCs w:val="21"/>
        </w:rPr>
        <w:t>时，拱顶离水面</w:t>
      </w:r>
      <w:r>
        <w:rPr>
          <w:rFonts w:ascii="Times New Roman" w:eastAsia="新宋体" w:hAnsi="Times New Roman"/>
          <w:szCs w:val="21"/>
        </w:rPr>
        <w:t>2</w:t>
      </w:r>
      <w:r>
        <w:rPr>
          <w:rFonts w:ascii="Times New Roman" w:eastAsia="新宋体" w:hAnsi="Times New Roman" w:hint="eastAsia"/>
          <w:szCs w:val="21"/>
        </w:rPr>
        <w:t>米，水面宽</w:t>
      </w:r>
      <w:r>
        <w:rPr>
          <w:rFonts w:ascii="Times New Roman" w:eastAsia="新宋体" w:hAnsi="Times New Roman"/>
          <w:szCs w:val="21"/>
        </w:rPr>
        <w:t>4</w:t>
      </w:r>
      <w:r>
        <w:rPr>
          <w:rFonts w:ascii="Times New Roman" w:eastAsia="新宋体" w:hAnsi="Times New Roman" w:hint="eastAsia"/>
          <w:szCs w:val="21"/>
        </w:rPr>
        <w:t>米，水位下降</w:t>
      </w:r>
      <w:r>
        <w:rPr>
          <w:rFonts w:ascii="Times New Roman" w:eastAsia="新宋体" w:hAnsi="Times New Roman"/>
          <w:szCs w:val="21"/>
        </w:rPr>
        <w:t>1</w:t>
      </w:r>
      <w:r>
        <w:rPr>
          <w:rFonts w:ascii="Times New Roman" w:eastAsia="新宋体" w:hAnsi="Times New Roman" w:hint="eastAsia"/>
          <w:szCs w:val="21"/>
        </w:rPr>
        <w:t>米后，水面宽（　　）米．</w:t>
      </w:r>
    </w:p>
    <w:p>
      <w:pPr>
        <w:spacing w:line="360" w:lineRule="auto"/>
        <w:ind w:left="273" w:leftChars="130"/>
      </w:pPr>
      <w:r>
        <w:rPr>
          <w:rFonts w:ascii="Times New Roman" w:eastAsia="新宋体" w:hAnsi="Times New Roman"/>
          <w:szCs w:val="21"/>
        </w:rPr>
        <w:drawing>
          <wp:inline distT="0" distB="0" distL="0" distR="0">
            <wp:extent cx="941705" cy="697230"/>
            <wp:effectExtent l="0" t="0" r="0" b="7620"/>
            <wp:docPr id="14" name="图片 1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菁优网：http://www.jyeoo.com"/>
                    <pic:cNvPicPr>
                      <a:picLocks noChangeAspect="1" noChangeArrowheads="1"/>
                    </pic:cNvPicPr>
                  </pic:nvPicPr>
                  <pic:blipFill>
                    <a:blip xmlns:r="http://schemas.openxmlformats.org/officeDocument/2006/relationships" r:embed="rId13">
                      <a:extLst>
                        <a:ext xmlns:a="http://schemas.openxmlformats.org/drawingml/2006/main" uri="{28A0092B-C50C-407E-A947-70E740481C1C}">
                          <a14:useLocalDpi xmlns:a14="http://schemas.microsoft.com/office/drawing/2010/main" val="0"/>
                        </a:ext>
                      </a:extLst>
                    </a:blip>
                    <a:stretch>
                      <a:fillRect/>
                    </a:stretch>
                  </pic:blipFill>
                  <pic:spPr>
                    <a:xfrm>
                      <a:off x="0" y="0"/>
                      <a:ext cx="941705" cy="697230"/>
                    </a:xfrm>
                    <a:prstGeom prst="rect">
                      <a:avLst/>
                    </a:prstGeom>
                    <a:noFill/>
                    <a:ln>
                      <a:noFill/>
                    </a:ln>
                  </pic:spPr>
                </pic:pic>
              </a:graphicData>
            </a:graphic>
          </wp:inline>
        </w:drawing>
      </w:r>
    </w:p>
    <w:p>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m:oMath>
        <m:r>
          <w:rPr>
            <w:rFonts w:ascii="Cambria Math" w:eastAsia="新宋体" w:hAnsi="Cambria Math"/>
            <w:szCs w:val="21"/>
          </w:rPr>
          <m:t>2</m:t>
        </m:r>
        <m:rad>
          <m:radPr>
            <m:degHide/>
            <m:ctrlPr>
              <w:rPr>
                <w:rFonts w:ascii="Cambria Math" w:hAnsi="Cambria Math"/>
              </w:rPr>
            </m:ctrlPr>
          </m:radPr>
          <m:deg>
            <m:ctrlPr>
              <w:rPr>
                <w:rFonts w:ascii="Cambria Math" w:hAnsi="Cambria Math"/>
              </w:rPr>
            </m:ctrlPr>
          </m:deg>
          <m:e>
            <m:ctrlPr>
              <w:rPr>
                <w:rFonts w:ascii="Cambria Math" w:hAnsi="Cambria Math"/>
              </w:rPr>
            </m:ctrlPr>
            <m:r>
              <w:rPr>
                <w:rFonts w:ascii="Cambria Math" w:eastAsia="新宋体" w:hAnsi="Cambria Math"/>
                <w:szCs w:val="21"/>
              </w:rPr>
              <m:t>5</m:t>
            </m:r>
          </m:e>
        </m:rad>
      </m:oMath>
      <w:r>
        <w:tab/>
      </w:r>
      <w:r>
        <w:rPr>
          <w:rFonts w:ascii="Times New Roman" w:eastAsia="新宋体" w:hAnsi="Times New Roman"/>
          <w:szCs w:val="21"/>
        </w:rPr>
        <w:t>B</w:t>
      </w:r>
      <w:r>
        <w:rPr>
          <w:rFonts w:ascii="Times New Roman" w:eastAsia="新宋体" w:hAnsi="Times New Roman" w:hint="eastAsia"/>
          <w:szCs w:val="21"/>
        </w:rPr>
        <w:t>．</w:t>
      </w:r>
      <m:oMath>
        <m:r>
          <w:rPr>
            <w:rFonts w:ascii="Cambria Math" w:eastAsia="新宋体" w:hAnsi="Cambria Math"/>
            <w:szCs w:val="21"/>
          </w:rPr>
          <m:t>2</m:t>
        </m:r>
        <m:rad>
          <m:radPr>
            <m:degHide/>
            <m:ctrlPr>
              <w:rPr>
                <w:rFonts w:ascii="Cambria Math" w:hAnsi="Cambria Math"/>
              </w:rPr>
            </m:ctrlPr>
          </m:radPr>
          <m:deg>
            <m:ctrlPr>
              <w:rPr>
                <w:rFonts w:ascii="Cambria Math" w:hAnsi="Cambria Math"/>
              </w:rPr>
            </m:ctrlPr>
          </m:deg>
          <m:e>
            <m:ctrlPr>
              <w:rPr>
                <w:rFonts w:ascii="Cambria Math" w:hAnsi="Cambria Math"/>
              </w:rPr>
            </m:ctrlPr>
            <m:r>
              <w:rPr>
                <w:rFonts w:ascii="Cambria Math" w:eastAsia="新宋体" w:hAnsi="Cambria Math"/>
                <w:szCs w:val="21"/>
              </w:rPr>
              <m:t>6</m:t>
            </m:r>
          </m:e>
        </m:rad>
      </m:oMath>
      <w:r>
        <w:tab/>
      </w:r>
      <w:r>
        <w:rPr>
          <w:rFonts w:ascii="Times New Roman" w:eastAsia="新宋体" w:hAnsi="Times New Roman"/>
          <w:szCs w:val="21"/>
        </w:rPr>
        <w:t>C</w:t>
      </w:r>
      <w:r>
        <w:rPr>
          <w:rFonts w:ascii="Times New Roman" w:eastAsia="新宋体" w:hAnsi="Times New Roman" w:hint="eastAsia"/>
          <w:szCs w:val="21"/>
        </w:rPr>
        <w:t>．</w:t>
      </w:r>
      <m:oMath>
        <m:r>
          <w:rPr>
            <w:rFonts w:ascii="Cambria Math" w:eastAsia="新宋体" w:hAnsi="Cambria Math"/>
            <w:szCs w:val="21"/>
          </w:rPr>
          <m:t>3</m:t>
        </m:r>
        <m:rad>
          <m:radPr>
            <m:degHide/>
            <m:ctrlPr>
              <w:rPr>
                <w:rFonts w:ascii="Cambria Math" w:hAnsi="Cambria Math"/>
              </w:rPr>
            </m:ctrlPr>
          </m:radPr>
          <m:deg>
            <m:ctrlPr>
              <w:rPr>
                <w:rFonts w:ascii="Cambria Math" w:hAnsi="Cambria Math"/>
              </w:rPr>
            </m:ctrlPr>
          </m:deg>
          <m:e>
            <m:ctrlPr>
              <w:rPr>
                <w:rFonts w:ascii="Cambria Math" w:hAnsi="Cambria Math"/>
              </w:rPr>
            </m:ctrlPr>
            <m:r>
              <w:rPr>
                <w:rFonts w:ascii="Cambria Math" w:eastAsia="新宋体" w:hAnsi="Cambria Math"/>
                <w:szCs w:val="21"/>
              </w:rPr>
              <m:t>2</m:t>
            </m:r>
          </m:e>
        </m:rad>
      </m:oMath>
      <w:r>
        <w:tab/>
      </w:r>
      <w:r>
        <w:rPr>
          <w:rFonts w:ascii="Times New Roman" w:eastAsia="新宋体" w:hAnsi="Times New Roman"/>
          <w:szCs w:val="21"/>
        </w:rPr>
        <w:t>D</w:t>
      </w:r>
      <w:r>
        <w:rPr>
          <w:rFonts w:ascii="Times New Roman" w:eastAsia="新宋体" w:hAnsi="Times New Roman" w:hint="eastAsia"/>
          <w:szCs w:val="21"/>
        </w:rPr>
        <w:t>．</w:t>
      </w:r>
      <m:oMath>
        <m:r>
          <w:rPr>
            <w:rFonts w:ascii="Cambria Math" w:eastAsia="新宋体" w:hAnsi="Cambria Math"/>
            <w:szCs w:val="21"/>
          </w:rPr>
          <m:t>2</m:t>
        </m:r>
        <m:rad>
          <m:radPr>
            <m:degHide/>
            <m:ctrlPr>
              <w:rPr>
                <w:rFonts w:ascii="Cambria Math" w:hAnsi="Cambria Math"/>
              </w:rPr>
            </m:ctrlPr>
          </m:radPr>
          <m:deg>
            <m:ctrlPr>
              <w:rPr>
                <w:rFonts w:ascii="Cambria Math" w:hAnsi="Cambria Math"/>
              </w:rPr>
            </m:ctrlPr>
          </m:deg>
          <m:e>
            <m:ctrlPr>
              <w:rPr>
                <w:rFonts w:ascii="Cambria Math" w:hAnsi="Cambria Math"/>
              </w:rPr>
            </m:ctrlPr>
            <m:r>
              <w:rPr>
                <w:rFonts w:ascii="Cambria Math" w:eastAsia="新宋体" w:hAnsi="Cambria Math"/>
                <w:szCs w:val="21"/>
              </w:rPr>
              <m:t>3</m:t>
            </m:r>
          </m:e>
        </m:rad>
      </m:oMath>
    </w:p>
    <w:p>
      <w:pPr>
        <w:spacing w:line="360" w:lineRule="auto"/>
        <w:ind w:left="273" w:hanging="273" w:hangingChars="130"/>
      </w:pPr>
      <w:r>
        <w:rPr>
          <w:rFonts w:ascii="Times New Roman" w:eastAsia="新宋体" w:hAnsi="Times New Roman" w:hint="eastAsia"/>
          <w:szCs w:val="21"/>
        </w:rPr>
        <w:t>【变式6-2】</w:t>
      </w:r>
      <w:r>
        <w:rPr>
          <w:rFonts w:ascii="Times New Roman" w:eastAsia="新宋体" w:hAnsi="Times New Roman" w:hint="eastAsia"/>
          <w:szCs w:val="21"/>
          <w:lang w:eastAsia="zh-CN"/>
        </w:rPr>
        <w:t>（2023</w:t>
      </w:r>
      <w:r>
        <w:rPr>
          <w:rFonts w:ascii="Times New Roman" w:eastAsia="新宋体" w:hAnsi="Times New Roman" w:hint="eastAsia"/>
          <w:szCs w:val="21"/>
        </w:rPr>
        <w:t>秋•开封月考）一种卫星接收天线如图（</w:t>
      </w:r>
      <w:r>
        <w:rPr>
          <w:rFonts w:ascii="Times New Roman" w:eastAsia="新宋体" w:hAnsi="Times New Roman"/>
          <w:szCs w:val="21"/>
        </w:rPr>
        <w:t>1</w:t>
      </w:r>
      <w:r>
        <w:rPr>
          <w:rFonts w:ascii="Times New Roman" w:eastAsia="新宋体" w:hAnsi="Times New Roman" w:hint="eastAsia"/>
          <w:szCs w:val="21"/>
        </w:rPr>
        <w:t>）所示，其曲面与轴截面的交线为抛物线．在轴截面内的卫星波束呈近似平行状态射入形为抛物线的接收天线，经反射聚集到焦点</w:t>
      </w:r>
      <w:r>
        <w:rPr>
          <w:rFonts w:ascii="Times New Roman" w:eastAsia="新宋体" w:hAnsi="Times New Roman"/>
          <w:i/>
          <w:szCs w:val="21"/>
        </w:rPr>
        <w:t>F</w:t>
      </w:r>
      <w:r>
        <w:rPr>
          <w:rFonts w:ascii="Times New Roman" w:eastAsia="新宋体" w:hAnsi="Times New Roman" w:hint="eastAsia"/>
          <w:szCs w:val="21"/>
        </w:rPr>
        <w:t>处，如图（</w:t>
      </w:r>
      <w:r>
        <w:rPr>
          <w:rFonts w:ascii="Times New Roman" w:eastAsia="新宋体" w:hAnsi="Times New Roman"/>
          <w:szCs w:val="21"/>
        </w:rPr>
        <w:t>2</w:t>
      </w:r>
      <w:r>
        <w:rPr>
          <w:rFonts w:ascii="Times New Roman" w:eastAsia="新宋体" w:hAnsi="Times New Roman" w:hint="eastAsia"/>
          <w:szCs w:val="21"/>
        </w:rPr>
        <w:t>）所示．已知接收天线的口径</w:t>
      </w:r>
      <w:r>
        <w:rPr>
          <w:rFonts w:ascii="Times New Roman" w:eastAsia="新宋体" w:hAnsi="Times New Roman"/>
          <w:i/>
          <w:szCs w:val="21"/>
        </w:rPr>
        <w:t>AB</w:t>
      </w:r>
      <w:r>
        <w:rPr>
          <w:rFonts w:ascii="Times New Roman" w:eastAsia="新宋体" w:hAnsi="Times New Roman" w:hint="eastAsia"/>
          <w:szCs w:val="21"/>
        </w:rPr>
        <w:t>为</w:t>
      </w:r>
      <w:r>
        <w:rPr>
          <w:rFonts w:ascii="Times New Roman" w:eastAsia="新宋体" w:hAnsi="Times New Roman"/>
          <w:szCs w:val="21"/>
        </w:rPr>
        <w:t>4.8</w:t>
      </w:r>
      <w:r>
        <w:rPr>
          <w:rFonts w:ascii="Times New Roman" w:eastAsia="新宋体" w:hAnsi="Times New Roman"/>
          <w:i/>
          <w:szCs w:val="21"/>
        </w:rPr>
        <w:t>m</w:t>
      </w:r>
      <w:r>
        <w:rPr>
          <w:rFonts w:ascii="Times New Roman" w:eastAsia="新宋体" w:hAnsi="Times New Roman" w:hint="eastAsia"/>
          <w:szCs w:val="21"/>
        </w:rPr>
        <w:t>．深度为</w:t>
      </w:r>
      <w:r>
        <w:rPr>
          <w:rFonts w:ascii="Times New Roman" w:eastAsia="新宋体" w:hAnsi="Times New Roman"/>
          <w:szCs w:val="21"/>
        </w:rPr>
        <w:t>1</w:t>
      </w:r>
      <w:r>
        <w:rPr>
          <w:rFonts w:ascii="Times New Roman" w:eastAsia="新宋体" w:hAnsi="Times New Roman"/>
          <w:i/>
          <w:szCs w:val="21"/>
        </w:rPr>
        <w:t>m</w:t>
      </w:r>
      <w:r>
        <w:rPr>
          <w:rFonts w:ascii="Times New Roman" w:eastAsia="新宋体" w:hAnsi="Times New Roman" w:hint="eastAsia"/>
          <w:szCs w:val="21"/>
        </w:rPr>
        <w:t>．若</w:t>
      </w:r>
      <w:r>
        <w:rPr>
          <w:rFonts w:ascii="Times New Roman" w:eastAsia="新宋体" w:hAnsi="Times New Roman"/>
          <w:i/>
          <w:szCs w:val="21"/>
        </w:rPr>
        <w:t>P</w:t>
      </w:r>
      <w:r>
        <w:rPr>
          <w:rFonts w:ascii="Times New Roman" w:eastAsia="新宋体" w:hAnsi="Times New Roman" w:hint="eastAsia"/>
          <w:szCs w:val="21"/>
        </w:rPr>
        <w:t>为接收天线上一点，则点</w:t>
      </w:r>
      <w:r>
        <w:rPr>
          <w:rFonts w:ascii="Times New Roman" w:eastAsia="新宋体" w:hAnsi="Times New Roman"/>
          <w:i/>
          <w:szCs w:val="21"/>
        </w:rPr>
        <w:t>P</w:t>
      </w:r>
      <w:r>
        <w:rPr>
          <w:rFonts w:ascii="Times New Roman" w:eastAsia="新宋体" w:hAnsi="Times New Roman" w:hint="eastAsia"/>
          <w:szCs w:val="21"/>
        </w:rPr>
        <w:t>与焦点</w:t>
      </w:r>
      <w:r>
        <w:rPr>
          <w:rFonts w:ascii="Times New Roman" w:eastAsia="新宋体" w:hAnsi="Times New Roman"/>
          <w:i/>
          <w:szCs w:val="21"/>
        </w:rPr>
        <w:t>F</w:t>
      </w:r>
      <w:r>
        <w:rPr>
          <w:rFonts w:ascii="Times New Roman" w:eastAsia="新宋体" w:hAnsi="Times New Roman" w:hint="eastAsia"/>
          <w:szCs w:val="21"/>
        </w:rPr>
        <w:t>的最短距离为（　　）</w:t>
      </w:r>
    </w:p>
    <w:p>
      <w:pPr>
        <w:spacing w:line="360" w:lineRule="auto"/>
        <w:ind w:left="273" w:leftChars="130"/>
      </w:pPr>
      <w:r>
        <w:rPr>
          <w:rFonts w:ascii="Times New Roman" w:eastAsia="新宋体" w:hAnsi="Times New Roman"/>
          <w:szCs w:val="21"/>
        </w:rPr>
        <w:drawing>
          <wp:inline distT="0" distB="0" distL="0" distR="0">
            <wp:extent cx="2792730" cy="1991995"/>
            <wp:effectExtent l="0" t="0" r="7620" b="8255"/>
            <wp:docPr id="19" name="图片 19"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菁优网：http://www.jyeoo.com"/>
                    <pic:cNvPicPr>
                      <a:picLocks noChangeAspect="1" noChangeArrowheads="1"/>
                    </pic:cNvPicPr>
                  </pic:nvPicPr>
                  <pic:blipFill>
                    <a:blip xmlns:r="http://schemas.openxmlformats.org/officeDocument/2006/relationships" r:embed="rId14">
                      <a:extLst>
                        <a:ext xmlns:a="http://schemas.openxmlformats.org/drawingml/2006/main" uri="{28A0092B-C50C-407E-A947-70E740481C1C}">
                          <a14:useLocalDpi xmlns:a14="http://schemas.microsoft.com/office/drawing/2010/main" val="0"/>
                        </a:ext>
                      </a:extLst>
                    </a:blip>
                    <a:stretch>
                      <a:fillRect/>
                    </a:stretch>
                  </pic:blipFill>
                  <pic:spPr>
                    <a:xfrm>
                      <a:off x="0" y="0"/>
                      <a:ext cx="2792730" cy="1991995"/>
                    </a:xfrm>
                    <a:prstGeom prst="rect">
                      <a:avLst/>
                    </a:prstGeom>
                    <a:noFill/>
                    <a:ln>
                      <a:noFill/>
                    </a:ln>
                  </pic:spPr>
                </pic:pic>
              </a:graphicData>
            </a:graphic>
          </wp:inline>
        </w:drawing>
      </w:r>
    </w:p>
    <w:p>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rFonts w:ascii="Times New Roman" w:eastAsia="新宋体" w:hAnsi="Times New Roman"/>
          <w:szCs w:val="21"/>
        </w:rPr>
        <w:t>0.72</w:t>
      </w:r>
      <w:r>
        <w:rPr>
          <w:rFonts w:ascii="Times New Roman" w:eastAsia="新宋体" w:hAnsi="Times New Roman"/>
          <w:i/>
          <w:szCs w:val="21"/>
        </w:rPr>
        <w:t>m</w:t>
      </w:r>
      <w:r>
        <w:tab/>
      </w:r>
      <w:r>
        <w:rPr>
          <w:rFonts w:ascii="Times New Roman" w:eastAsia="新宋体" w:hAnsi="Times New Roman"/>
          <w:szCs w:val="21"/>
        </w:rPr>
        <w:t>B</w:t>
      </w:r>
      <w:r>
        <w:rPr>
          <w:rFonts w:ascii="Times New Roman" w:eastAsia="新宋体" w:hAnsi="Times New Roman" w:hint="eastAsia"/>
          <w:szCs w:val="21"/>
        </w:rPr>
        <w:t>．</w:t>
      </w:r>
      <w:r>
        <w:rPr>
          <w:rFonts w:ascii="Times New Roman" w:eastAsia="新宋体" w:hAnsi="Times New Roman"/>
          <w:szCs w:val="21"/>
        </w:rPr>
        <w:t>1.44</w:t>
      </w:r>
      <w:r>
        <w:rPr>
          <w:rFonts w:ascii="Times New Roman" w:eastAsia="新宋体" w:hAnsi="Times New Roman"/>
          <w:i/>
          <w:szCs w:val="21"/>
        </w:rPr>
        <w:t>m</w:t>
      </w:r>
      <w:r>
        <w:tab/>
      </w:r>
      <w:r>
        <w:rPr>
          <w:rFonts w:ascii="Times New Roman" w:eastAsia="新宋体" w:hAnsi="Times New Roman"/>
          <w:szCs w:val="21"/>
        </w:rPr>
        <w:t>C</w:t>
      </w:r>
      <w:r>
        <w:rPr>
          <w:rFonts w:ascii="Times New Roman" w:eastAsia="新宋体" w:hAnsi="Times New Roman" w:hint="eastAsia"/>
          <w:szCs w:val="21"/>
        </w:rPr>
        <w:t>．</w:t>
      </w:r>
      <w:r>
        <w:rPr>
          <w:rFonts w:ascii="Times New Roman" w:eastAsia="新宋体" w:hAnsi="Times New Roman"/>
          <w:szCs w:val="21"/>
        </w:rPr>
        <w:t>2.44</w:t>
      </w:r>
      <w:r>
        <w:rPr>
          <w:rFonts w:ascii="Times New Roman" w:eastAsia="新宋体" w:hAnsi="Times New Roman"/>
          <w:i/>
          <w:szCs w:val="21"/>
        </w:rPr>
        <w:t>m</w:t>
      </w:r>
      <w:r>
        <w:tab/>
      </w:r>
      <w:r>
        <w:rPr>
          <w:rFonts w:ascii="Times New Roman" w:eastAsia="新宋体" w:hAnsi="Times New Roman"/>
          <w:szCs w:val="21"/>
        </w:rPr>
        <w:t>D</w:t>
      </w:r>
      <w:r>
        <w:rPr>
          <w:rFonts w:ascii="Times New Roman" w:eastAsia="新宋体" w:hAnsi="Times New Roman" w:hint="eastAsia"/>
          <w:szCs w:val="21"/>
        </w:rPr>
        <w:t>．</w:t>
      </w:r>
      <w:r>
        <w:rPr>
          <w:rFonts w:ascii="Times New Roman" w:eastAsia="新宋体" w:hAnsi="Times New Roman"/>
          <w:szCs w:val="21"/>
        </w:rPr>
        <w:t>2.88</w:t>
      </w:r>
      <w:r>
        <w:rPr>
          <w:rFonts w:ascii="Times New Roman" w:eastAsia="新宋体" w:hAnsi="Times New Roman"/>
          <w:i/>
          <w:szCs w:val="21"/>
        </w:rPr>
        <w:t>m</w:t>
      </w:r>
    </w:p>
    <w:p>
      <w:pPr>
        <w:spacing w:line="360" w:lineRule="auto"/>
        <w:ind w:left="273" w:hanging="273" w:hangingChars="130"/>
        <w:sectPr>
          <w:type w:val="nextPage"/>
          <w:pgSz w:w="11906" w:h="16838"/>
          <w:pgMar w:top="1417" w:right="1077" w:bottom="1417" w:left="1077" w:header="850" w:footer="992" w:gutter="0"/>
          <w:pgNumType w:start="6"/>
          <w:cols w:num="1" w:space="425"/>
          <w:titlePg w:val="0"/>
          <w:docGrid w:type="lines" w:linePitch="318" w:charSpace="409"/>
        </w:sectPr>
      </w:pPr>
      <w:r>
        <w:rPr>
          <w:rFonts w:ascii="Times New Roman" w:eastAsia="新宋体" w:hAnsi="Times New Roman" w:hint="eastAsia"/>
          <w:szCs w:val="21"/>
        </w:rPr>
        <w:t>【变式6-3】（</w:t>
      </w:r>
      <w:r>
        <w:rPr>
          <w:rFonts w:ascii="Times New Roman" w:eastAsia="新宋体" w:hAnsi="Times New Roman"/>
          <w:szCs w:val="21"/>
        </w:rPr>
        <w:t>2020</w:t>
      </w:r>
      <w:r>
        <w:rPr>
          <w:rFonts w:ascii="Times New Roman" w:eastAsia="新宋体" w:hAnsi="Times New Roman" w:hint="eastAsia"/>
          <w:szCs w:val="21"/>
        </w:rPr>
        <w:t>•海口模拟）苏州市“东方之门”是由两栋超高层建筑组成的双塔连体建筑，“门”的造型是东方之门的立意基础，“门”的内侧曲线呈抛物线型，如图</w:t>
      </w:r>
      <w:r>
        <w:rPr>
          <w:rFonts w:ascii="Times New Roman" w:eastAsia="新宋体" w:hAnsi="Times New Roman"/>
          <w:szCs w:val="21"/>
        </w:rPr>
        <w:t>1</w:t>
      </w:r>
      <w:r>
        <w:rPr>
          <w:rFonts w:ascii="Times New Roman" w:eastAsia="新宋体" w:hAnsi="Times New Roman" w:hint="eastAsia"/>
          <w:szCs w:val="21"/>
        </w:rPr>
        <w:t>，两栋建筑第八层由一条长</w:t>
      </w:r>
      <w:r>
        <w:rPr>
          <w:rFonts w:ascii="Times New Roman" w:eastAsia="新宋体" w:hAnsi="Times New Roman"/>
          <w:szCs w:val="21"/>
        </w:rPr>
        <w:t>60</w:t>
      </w:r>
      <w:r>
        <w:rPr>
          <w:rFonts w:ascii="Times New Roman" w:eastAsia="新宋体" w:hAnsi="Times New Roman"/>
          <w:i/>
          <w:szCs w:val="21"/>
        </w:rPr>
        <w:t>m</w:t>
      </w:r>
      <w:r>
        <w:rPr>
          <w:rFonts w:ascii="Times New Roman" w:eastAsia="新宋体" w:hAnsi="Times New Roman" w:hint="eastAsia"/>
          <w:szCs w:val="21"/>
        </w:rPr>
        <w:t>的连桥连接，在该抛物线两侧距连桥</w:t>
      </w:r>
      <w:r>
        <w:rPr>
          <w:rFonts w:ascii="Times New Roman" w:eastAsia="新宋体" w:hAnsi="Times New Roman"/>
          <w:szCs w:val="21"/>
        </w:rPr>
        <w:t>150</w:t>
      </w:r>
      <w:r>
        <w:rPr>
          <w:rFonts w:ascii="Times New Roman" w:eastAsia="新宋体" w:hAnsi="Times New Roman"/>
          <w:i/>
          <w:szCs w:val="21"/>
        </w:rPr>
        <w:t>m</w:t>
      </w:r>
      <w:r>
        <w:rPr>
          <w:rFonts w:ascii="Times New Roman" w:eastAsia="新宋体" w:hAnsi="Times New Roman" w:hint="eastAsia"/>
          <w:szCs w:val="21"/>
        </w:rPr>
        <w:t>处各有一窗户，两窗户的水平距离为</w:t>
      </w:r>
      <w:r>
        <w:rPr>
          <w:rFonts w:ascii="Times New Roman" w:eastAsia="新宋体" w:hAnsi="Times New Roman"/>
          <w:szCs w:val="21"/>
        </w:rPr>
        <w:t>30</w:t>
      </w:r>
      <w:r>
        <w:rPr>
          <w:rFonts w:ascii="Times New Roman" w:eastAsia="新宋体" w:hAnsi="Times New Roman"/>
          <w:i/>
          <w:szCs w:val="21"/>
        </w:rPr>
        <w:t>m</w:t>
      </w:r>
      <w:r>
        <w:rPr>
          <w:rFonts w:ascii="Times New Roman" w:eastAsia="新宋体" w:hAnsi="Times New Roman" w:hint="eastAsia"/>
          <w:szCs w:val="21"/>
        </w:rPr>
        <w:t>，如图</w:t>
      </w:r>
      <w:r>
        <w:rPr>
          <w:rFonts w:ascii="Times New Roman" w:eastAsia="新宋体" w:hAnsi="Times New Roman"/>
          <w:szCs w:val="21"/>
        </w:rPr>
        <w:t>2</w:t>
      </w:r>
      <w:r>
        <w:rPr>
          <w:rFonts w:ascii="Times New Roman" w:eastAsia="新宋体" w:hAnsi="Times New Roman" w:hint="eastAsia"/>
          <w:szCs w:val="21"/>
        </w:rPr>
        <w:t>，则此抛物线顶端</w:t>
      </w:r>
      <w:r>
        <w:rPr>
          <w:rFonts w:ascii="Times New Roman" w:eastAsia="新宋体" w:hAnsi="Times New Roman"/>
          <w:i/>
          <w:szCs w:val="21"/>
        </w:rPr>
        <w:t>O</w:t>
      </w:r>
      <w:r>
        <w:rPr>
          <w:rFonts w:ascii="Times New Roman" w:eastAsia="新宋体" w:hAnsi="Times New Roman" w:hint="eastAsia"/>
          <w:szCs w:val="21"/>
        </w:rPr>
        <w:t>到连桥</w:t>
      </w:r>
      <w:r>
        <w:rPr>
          <w:rFonts w:ascii="Times New Roman" w:eastAsia="新宋体" w:hAnsi="Times New Roman"/>
          <w:i/>
          <w:szCs w:val="21"/>
        </w:rPr>
        <w:t>AB</w:t>
      </w:r>
      <w:r>
        <w:rPr>
          <w:rFonts w:ascii="Times New Roman" w:eastAsia="新宋体" w:hAnsi="Times New Roman" w:hint="eastAsia"/>
          <w:szCs w:val="21"/>
        </w:rPr>
        <w:t>距离为（　　）</w:t>
      </w:r>
    </w:p>
    <w:p>
      <w:pPr>
        <w:spacing w:line="360" w:lineRule="auto"/>
        <w:ind w:left="273" w:leftChars="130"/>
      </w:pPr>
      <w:r>
        <w:rPr>
          <w:rFonts w:ascii="Times New Roman" w:eastAsia="新宋体" w:hAnsi="Times New Roman"/>
          <w:szCs w:val="21"/>
        </w:rPr>
        <w:drawing>
          <wp:inline distT="0" distB="0" distL="0" distR="0">
            <wp:extent cx="2553335" cy="1887855"/>
            <wp:effectExtent l="0" t="0" r="0" b="0"/>
            <wp:docPr id="21" name="图片 21"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菁优网：http://www.jyeoo.com"/>
                    <pic:cNvPicPr>
                      <a:picLocks noChangeAspect="1" noChangeArrowheads="1"/>
                    </pic:cNvPicPr>
                  </pic:nvPicPr>
                  <pic:blipFill>
                    <a:blip xmlns:r="http://schemas.openxmlformats.org/officeDocument/2006/relationships" r:embed="rId15">
                      <a:extLst>
                        <a:ext xmlns:a="http://schemas.openxmlformats.org/drawingml/2006/main" uri="{28A0092B-C50C-407E-A947-70E740481C1C}">
                          <a14:useLocalDpi xmlns:a14="http://schemas.microsoft.com/office/drawing/2010/main" val="0"/>
                        </a:ext>
                      </a:extLst>
                    </a:blip>
                    <a:stretch>
                      <a:fillRect/>
                    </a:stretch>
                  </pic:blipFill>
                  <pic:spPr>
                    <a:xfrm>
                      <a:off x="0" y="0"/>
                      <a:ext cx="2553335" cy="1887855"/>
                    </a:xfrm>
                    <a:prstGeom prst="rect">
                      <a:avLst/>
                    </a:prstGeom>
                    <a:noFill/>
                    <a:ln>
                      <a:noFill/>
                    </a:ln>
                  </pic:spPr>
                </pic:pic>
              </a:graphicData>
            </a:graphic>
          </wp:inline>
        </w:drawing>
      </w:r>
    </w:p>
    <w:p>
      <w:pPr>
        <w:tabs>
          <w:tab w:val="left" w:pos="2300"/>
          <w:tab w:val="left" w:pos="4400"/>
          <w:tab w:val="left" w:pos="6400"/>
        </w:tabs>
        <w:spacing w:line="360" w:lineRule="auto"/>
        <w:ind w:firstLine="273" w:firstLineChars="130"/>
        <w:jc w:val="left"/>
        <w:sectPr>
          <w:type w:val="nextPage"/>
          <w:pgSz w:w="11906" w:h="16838"/>
          <w:pgMar w:top="1417" w:right="1077" w:bottom="1417" w:left="1077" w:header="850" w:footer="992" w:gutter="0"/>
          <w:pgNumType w:start="7"/>
          <w:cols w:num="1" w:space="425"/>
          <w:titlePg w:val="0"/>
          <w:docGrid w:type="lines" w:linePitch="318" w:charSpace="409"/>
        </w:sectPr>
      </w:pPr>
      <w:r>
        <w:rPr>
          <w:rFonts w:ascii="Times New Roman" w:eastAsia="新宋体" w:hAnsi="Times New Roman"/>
          <w:szCs w:val="21"/>
        </w:rPr>
        <w:t>A</w:t>
      </w:r>
      <w:r>
        <w:rPr>
          <w:rFonts w:ascii="Times New Roman" w:eastAsia="新宋体" w:hAnsi="Times New Roman" w:hint="eastAsia"/>
          <w:szCs w:val="21"/>
        </w:rPr>
        <w:t>．</w:t>
      </w:r>
      <w:r>
        <w:rPr>
          <w:rFonts w:ascii="Times New Roman" w:eastAsia="新宋体" w:hAnsi="Times New Roman"/>
          <w:szCs w:val="21"/>
        </w:rPr>
        <w:t>180</w:t>
      </w:r>
      <w:r>
        <w:rPr>
          <w:rFonts w:ascii="Times New Roman" w:eastAsia="新宋体" w:hAnsi="Times New Roman"/>
          <w:i/>
          <w:szCs w:val="21"/>
        </w:rPr>
        <w:t>m</w:t>
      </w:r>
      <w:r>
        <w:tab/>
      </w:r>
      <w:r>
        <w:rPr>
          <w:rFonts w:ascii="Times New Roman" w:eastAsia="新宋体" w:hAnsi="Times New Roman"/>
          <w:szCs w:val="21"/>
        </w:rPr>
        <w:t>B</w:t>
      </w:r>
      <w:r>
        <w:rPr>
          <w:rFonts w:ascii="Times New Roman" w:eastAsia="新宋体" w:hAnsi="Times New Roman" w:hint="eastAsia"/>
          <w:szCs w:val="21"/>
        </w:rPr>
        <w:t>．</w:t>
      </w:r>
      <w:r>
        <w:rPr>
          <w:rFonts w:ascii="Times New Roman" w:eastAsia="新宋体" w:hAnsi="Times New Roman"/>
          <w:szCs w:val="21"/>
        </w:rPr>
        <w:t>200</w:t>
      </w:r>
      <w:r>
        <w:rPr>
          <w:rFonts w:ascii="Times New Roman" w:eastAsia="新宋体" w:hAnsi="Times New Roman"/>
          <w:i/>
          <w:szCs w:val="21"/>
        </w:rPr>
        <w:t>m</w:t>
      </w:r>
      <w:r>
        <w:tab/>
      </w:r>
      <w:r>
        <w:rPr>
          <w:rFonts w:ascii="Times New Roman" w:eastAsia="新宋体" w:hAnsi="Times New Roman"/>
          <w:szCs w:val="21"/>
        </w:rPr>
        <w:t>C</w:t>
      </w:r>
      <w:r>
        <w:rPr>
          <w:rFonts w:ascii="Times New Roman" w:eastAsia="新宋体" w:hAnsi="Times New Roman" w:hint="eastAsia"/>
          <w:szCs w:val="21"/>
        </w:rPr>
        <w:t>．</w:t>
      </w:r>
      <w:r>
        <w:rPr>
          <w:rFonts w:ascii="Times New Roman" w:eastAsia="新宋体" w:hAnsi="Times New Roman"/>
          <w:szCs w:val="21"/>
        </w:rPr>
        <w:t>220</w:t>
      </w:r>
      <w:r>
        <w:rPr>
          <w:rFonts w:ascii="Times New Roman" w:eastAsia="新宋体" w:hAnsi="Times New Roman"/>
          <w:i/>
          <w:szCs w:val="21"/>
        </w:rPr>
        <w:t>m</w:t>
      </w:r>
      <w:r>
        <w:tab/>
      </w:r>
      <w:r>
        <w:rPr>
          <w:rFonts w:ascii="Times New Roman" w:eastAsia="新宋体" w:hAnsi="Times New Roman"/>
          <w:szCs w:val="21"/>
        </w:rPr>
        <w:t>D</w:t>
      </w:r>
      <w:r>
        <w:rPr>
          <w:rFonts w:ascii="Times New Roman" w:eastAsia="新宋体" w:hAnsi="Times New Roman" w:hint="eastAsia"/>
          <w:szCs w:val="21"/>
        </w:rPr>
        <w:t>．</w:t>
      </w:r>
      <w:r>
        <w:rPr>
          <w:rFonts w:ascii="Times New Roman" w:eastAsia="新宋体" w:hAnsi="Times New Roman"/>
          <w:szCs w:val="21"/>
        </w:rPr>
        <w:t>240</w:t>
      </w:r>
      <w:r>
        <w:rPr>
          <w:rFonts w:ascii="Times New Roman" w:eastAsia="新宋体" w:hAnsi="Times New Roman"/>
          <w:i/>
          <w:szCs w:val="21"/>
        </w:rPr>
        <w:t>m</w:t>
      </w:r>
    </w:p>
    <w:p/>
    <w:p>
      <w:pPr>
        <w:pStyle w:val="Heading2"/>
        <w:jc w:val="center"/>
        <w:rPr>
          <w:rFonts w:ascii="Times New Roman" w:hAnsi="Times New Roman" w:cs="Times New Roman"/>
        </w:rPr>
      </w:pPr>
      <w:r>
        <w:rPr>
          <w:rFonts w:ascii="Times New Roman" w:hAnsi="Times New Roman" w:cs="Times New Roman"/>
        </w:rPr>
        <w:drawing>
          <wp:anchor distT="0" distB="0" distL="114300" distR="114300" simplePos="0" relativeHeight="251671552" behindDoc="0" locked="0" layoutInCell="1" allowOverlap="1">
            <wp:simplePos x="0" y="0"/>
            <wp:positionH relativeFrom="page">
              <wp:posOffset>12547600</wp:posOffset>
            </wp:positionH>
            <wp:positionV relativeFrom="topMargin">
              <wp:posOffset>10642600</wp:posOffset>
            </wp:positionV>
            <wp:extent cx="330200" cy="431800"/>
            <wp:effectExtent l="0" t="0" r="12700" b="6350"/>
            <wp:wrapNone/>
            <wp:docPr id="100043" name="图片 100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pic:cNvPicPr>
                      <a:picLocks noChangeAspect="1"/>
                    </pic:cNvPicPr>
                  </pic:nvPicPr>
                  <pic:blipFill>
                    <a:blip xmlns:r="http://schemas.openxmlformats.org/officeDocument/2006/relationships" r:embed="rId16"/>
                    <a:stretch>
                      <a:fillRect/>
                    </a:stretch>
                  </pic:blipFill>
                  <pic:spPr>
                    <a:xfrm>
                      <a:off x="0" y="0"/>
                      <a:ext cx="330200" cy="431800"/>
                    </a:xfrm>
                    <a:prstGeom prst="rect">
                      <a:avLst/>
                    </a:prstGeom>
                  </pic:spPr>
                </pic:pic>
              </a:graphicData>
            </a:graphic>
          </wp:anchor>
        </w:drawing>
      </w:r>
      <w:r>
        <w:rPr>
          <w:rFonts w:ascii="Times New Roman" w:hAnsi="Times New Roman" w:cs="Times New Roman"/>
        </w:rPr>
        <w:t>专题3</w:t>
      </w:r>
      <w:r>
        <w:rPr>
          <w:rFonts w:ascii="Times New Roman" w:hAnsi="Times New Roman" w:cs="Times New Roman" w:hint="eastAsia"/>
        </w:rPr>
        <w:t>.</w:t>
      </w:r>
      <w:r>
        <w:rPr>
          <w:rFonts w:ascii="Times New Roman" w:hAnsi="Times New Roman" w:cs="Times New Roman"/>
        </w:rPr>
        <w:t xml:space="preserve">11  </w:t>
      </w:r>
      <w:r>
        <w:rPr>
          <w:rFonts w:ascii="Times New Roman" w:hAnsi="Times New Roman" w:cs="Times New Roman" w:hint="eastAsia"/>
        </w:rPr>
        <w:t>抛物线的标准方程和性质-重难点</w:t>
      </w:r>
      <w:r>
        <w:rPr>
          <w:rFonts w:ascii="Times New Roman" w:hAnsi="Times New Roman" w:cs="Times New Roman"/>
        </w:rPr>
        <w:t>题型</w:t>
      </w:r>
      <w:r>
        <w:rPr>
          <w:rFonts w:ascii="Times New Roman" w:hAnsi="Times New Roman" w:cs="Times New Roman" w:hint="eastAsia"/>
        </w:rPr>
        <w:t>精讲</w:t>
      </w:r>
    </w:p>
    <w:p>
      <w:pPr>
        <w:jc w:val="center"/>
        <w:rPr>
          <w:rFonts w:ascii="Times New Roman" w:eastAsia="新宋体" w:hAnsi="Times New Roman"/>
          <w:szCs w:val="21"/>
        </w:rPr>
      </w:pPr>
      <w:r>
        <w:drawing>
          <wp:inline distT="0" distB="0" distL="114300" distR="114300">
            <wp:extent cx="6192520" cy="327025"/>
            <wp:effectExtent l="0" t="0" r="17780" b="15875"/>
            <wp:docPr id="2" name="图片 2"/>
            <wp:cNvGraphicFramePr/>
            <a:graphic xmlns:a="http://schemas.openxmlformats.org/drawingml/2006/main">
              <a:graphicData uri="http://schemas.openxmlformats.org/drawingml/2006/picture">
                <pic:pic xmlns:pic="http://schemas.openxmlformats.org/drawingml/2006/picture">
                  <pic:nvPicPr>
                    <pic:cNvPr id="2" name="图片 2"/>
                    <pic:cNvPicPr/>
                  </pic:nvPicPr>
                  <pic:blipFill>
                    <a:blip xmlns:r="http://schemas.openxmlformats.org/officeDocument/2006/relationships" r:embed="rId6"/>
                    <a:stretch>
                      <a:fillRect/>
                    </a:stretch>
                  </pic:blipFill>
                  <pic:spPr>
                    <a:xfrm>
                      <a:off x="0" y="0"/>
                      <a:ext cx="6192520" cy="327282"/>
                    </a:xfrm>
                    <a:prstGeom prst="rect">
                      <a:avLst/>
                    </a:prstGeom>
                  </pic:spPr>
                </pic:pic>
              </a:graphicData>
            </a:graphic>
          </wp:inline>
        </w:drawing>
      </w:r>
      <w:r>
        <w:drawing>
          <wp:inline distT="0" distB="0" distL="114300" distR="114300">
            <wp:extent cx="6183630" cy="1346835"/>
            <wp:effectExtent l="0" t="0" r="7620" b="5715"/>
            <wp:docPr id="3" name="C9F754DE-2CAD-44b6-B708-469DEB6407EB-2" descr="C:/Users/wuzhong/AppData/Local/Temp/wps.LUmWYP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9F754DE-2CAD-44b6-B708-469DEB6407EB-2" descr="C:/Users/wuzhong/AppData/Local/Temp/wps.LUmWYPwps"/>
                    <pic:cNvPicPr>
                      <a:picLocks noChangeAspect="1"/>
                    </pic:cNvPicPr>
                  </pic:nvPicPr>
                  <pic:blipFill>
                    <a:blip xmlns:r="http://schemas.openxmlformats.org/officeDocument/2006/relationships" r:embed="rId7"/>
                    <a:stretch>
                      <a:fillRect/>
                    </a:stretch>
                  </pic:blipFill>
                  <pic:spPr>
                    <a:xfrm>
                      <a:off x="0" y="0"/>
                      <a:ext cx="6183630" cy="1346835"/>
                    </a:xfrm>
                    <a:prstGeom prst="rect">
                      <a:avLst/>
                    </a:prstGeom>
                  </pic:spPr>
                </pic:pic>
              </a:graphicData>
            </a:graphic>
          </wp:inline>
        </w:drawing>
      </w:r>
      <w:r>
        <w:drawing>
          <wp:inline distT="0" distB="0" distL="114300" distR="114300">
            <wp:extent cx="6192520" cy="336550"/>
            <wp:effectExtent l="0" t="0" r="17780" b="6350"/>
            <wp:docPr id="4" name="图片 4"/>
            <wp:cNvGraphicFramePr/>
            <a:graphic xmlns:a="http://schemas.openxmlformats.org/drawingml/2006/main">
              <a:graphicData uri="http://schemas.openxmlformats.org/drawingml/2006/picture">
                <pic:pic xmlns:pic="http://schemas.openxmlformats.org/drawingml/2006/picture">
                  <pic:nvPicPr>
                    <pic:cNvPr id="4" name="图片 4"/>
                    <pic:cNvPicPr/>
                  </pic:nvPicPr>
                  <pic:blipFill>
                    <a:blip xmlns:r="http://schemas.openxmlformats.org/officeDocument/2006/relationships" r:embed="rId8"/>
                    <a:stretch>
                      <a:fillRect/>
                    </a:stretch>
                  </pic:blipFill>
                  <pic:spPr>
                    <a:xfrm>
                      <a:off x="0" y="0"/>
                      <a:ext cx="6192520" cy="337067"/>
                    </a:xfrm>
                    <a:prstGeom prst="rect">
                      <a:avLst/>
                    </a:prstGeom>
                  </pic:spPr>
                </pic:pic>
              </a:graphicData>
            </a:graphic>
          </wp:inline>
        </w:drawing>
      </w:r>
    </w:p>
    <w:p>
      <w:pPr>
        <w:pStyle w:val="PlainText"/>
        <w:tabs>
          <w:tab w:val="left" w:pos="4620"/>
        </w:tabs>
        <w:snapToGrid w:val="0"/>
        <w:spacing w:line="312" w:lineRule="auto"/>
        <w:ind w:firstLine="420" w:firstLineChars="200"/>
        <w:rPr>
          <w:rFonts w:ascii="Times New Roman" w:hAnsi="Times New Roman" w:cs="Times New Roman"/>
          <w:b/>
          <w:bCs/>
          <w:color w:val="0070C0"/>
        </w:rPr>
      </w:pPr>
      <w:r>
        <w:rPr>
          <w:rFonts w:ascii="Times New Roman" w:hAnsi="Times New Roman" w:cs="Times New Roman" w:hint="eastAsia"/>
          <w:b/>
          <w:bCs/>
          <w:color w:val="0070C0"/>
        </w:rPr>
        <w:t>1．抛物线的定义</w:t>
      </w:r>
    </w:p>
    <w:p>
      <w:pPr>
        <w:pStyle w:val="PlainText"/>
        <w:tabs>
          <w:tab w:val="left" w:pos="4620"/>
        </w:tabs>
        <w:snapToGrid w:val="0"/>
        <w:spacing w:line="312" w:lineRule="auto"/>
        <w:ind w:left="420" w:leftChars="200"/>
        <w:rPr>
          <w:rFonts w:ascii="Times New Roman" w:hAnsi="Times New Roman" w:cs="Times New Roman"/>
        </w:rPr>
      </w:pPr>
      <w:r>
        <w:rPr>
          <w:rFonts w:ascii="Times New Roman" w:hAnsi="Times New Roman" w:cs="Times New Roman"/>
        </w:rPr>
        <w:t>(1)定义：平面内与一个定点</w:t>
      </w:r>
      <w:r>
        <w:rPr>
          <w:rFonts w:ascii="Times New Roman" w:hAnsi="Times New Roman" w:cs="Times New Roman"/>
          <w:i/>
        </w:rPr>
        <w:t>F</w:t>
      </w:r>
      <w:r>
        <w:rPr>
          <w:rFonts w:ascii="Times New Roman" w:hAnsi="Times New Roman" w:cs="Times New Roman"/>
        </w:rPr>
        <w:t>和一条定直线</w:t>
      </w:r>
      <w:r>
        <w:rPr>
          <w:rFonts w:ascii="Times New Roman" w:hAnsi="Times New Roman" w:cs="Times New Roman"/>
          <w:i/>
        </w:rPr>
        <w:t>l</w:t>
      </w:r>
      <w:r>
        <w:rPr>
          <w:rFonts w:ascii="Times New Roman" w:hAnsi="Times New Roman" w:cs="Times New Roman"/>
        </w:rPr>
        <w:t>(</w:t>
      </w:r>
      <w:r>
        <w:rPr>
          <w:rFonts w:ascii="Times New Roman" w:hAnsi="Times New Roman" w:cs="Times New Roman"/>
          <w:i/>
        </w:rPr>
        <w:t>l</w:t>
      </w:r>
      <w:r>
        <w:rPr>
          <w:rFonts w:ascii="Times New Roman" w:hAnsi="Times New Roman" w:cs="Times New Roman"/>
        </w:rPr>
        <w:t>不经过点</w:t>
      </w:r>
      <w:r>
        <w:rPr>
          <w:rFonts w:ascii="Times New Roman" w:hAnsi="Times New Roman" w:cs="Times New Roman"/>
          <w:i/>
        </w:rPr>
        <w:t>F</w:t>
      </w:r>
      <w:r>
        <w:rPr>
          <w:rFonts w:ascii="Times New Roman" w:hAnsi="Times New Roman" w:cs="Times New Roman"/>
        </w:rPr>
        <w:t>)的距离相等的点的轨迹叫作抛物线.点</w:t>
      </w:r>
      <w:r>
        <w:rPr>
          <w:rFonts w:ascii="Times New Roman" w:hAnsi="Times New Roman" w:cs="Times New Roman"/>
          <w:i/>
        </w:rPr>
        <w:t>F</w:t>
      </w:r>
      <w:r>
        <w:rPr>
          <w:rFonts w:ascii="Times New Roman" w:hAnsi="Times New Roman" w:cs="Times New Roman"/>
        </w:rPr>
        <w:t>叫</w:t>
      </w:r>
    </w:p>
    <w:p>
      <w:pPr>
        <w:pStyle w:val="PlainText"/>
        <w:tabs>
          <w:tab w:val="left" w:pos="4620"/>
        </w:tabs>
        <w:snapToGrid w:val="0"/>
        <w:spacing w:line="312" w:lineRule="auto"/>
        <w:ind w:left="420" w:hanging="420" w:hangingChars="200"/>
        <w:rPr>
          <w:rFonts w:ascii="Times New Roman" w:hAnsi="Times New Roman" w:cs="Times New Roman"/>
        </w:rPr>
      </w:pPr>
      <w:r>
        <w:rPr>
          <w:rFonts w:ascii="Times New Roman" w:hAnsi="Times New Roman" w:cs="Times New Roman"/>
        </w:rPr>
        <w:t>作抛物线的焦点，直线</w:t>
      </w:r>
      <w:r>
        <w:rPr>
          <w:rFonts w:ascii="Times New Roman" w:hAnsi="Times New Roman" w:cs="Times New Roman"/>
          <w:i/>
        </w:rPr>
        <w:t>l</w:t>
      </w:r>
      <w:r>
        <w:rPr>
          <w:rFonts w:ascii="Times New Roman" w:hAnsi="Times New Roman" w:cs="Times New Roman"/>
        </w:rPr>
        <w:t>叫作抛物线的准线.</w:t>
      </w:r>
      <w:r>
        <w:rPr>
          <w:rFonts w:ascii="Times New Roman" w:hAnsi="Times New Roman" w:cs="Times New Roman"/>
        </w:rPr>
        <w:br/>
      </w:r>
      <w:r>
        <w:rPr>
          <w:rFonts w:ascii="Times New Roman" w:hAnsi="Times New Roman" w:cs="Times New Roman"/>
        </w:rPr>
        <w:t>(2)集合语言表示</w:t>
      </w:r>
      <w:r>
        <w:rPr>
          <w:rFonts w:ascii="Times New Roman" w:hAnsi="Times New Roman" w:cs="Times New Roman"/>
        </w:rPr>
        <w:br/>
      </w:r>
      <w:r>
        <w:rPr>
          <w:rFonts w:ascii="Times New Roman" w:hAnsi="Times New Roman" w:cs="Times New Roman"/>
        </w:rPr>
        <w:t>设点</w:t>
      </w:r>
      <w:r>
        <w:rPr>
          <w:rFonts w:ascii="Times New Roman" w:hAnsi="Times New Roman" w:cs="Times New Roman"/>
          <w:i/>
        </w:rPr>
        <w:t>M</w:t>
      </w:r>
      <w:r>
        <w:rPr>
          <w:rFonts w:ascii="Times New Roman" w:hAnsi="Times New Roman" w:cs="Times New Roman"/>
        </w:rPr>
        <w:t>(</w:t>
      </w:r>
      <w:r>
        <w:rPr>
          <w:rFonts w:ascii="Times New Roman" w:hAnsi="Times New Roman" w:cs="Times New Roman"/>
          <w:i/>
        </w:rPr>
        <w:t>x</w:t>
      </w:r>
      <w:r>
        <w:rPr>
          <w:rFonts w:ascii="Times New Roman" w:hAnsi="Times New Roman" w:cs="Times New Roman"/>
        </w:rPr>
        <w:t>,</w:t>
      </w:r>
      <w:r>
        <w:rPr>
          <w:rFonts w:ascii="Times New Roman" w:hAnsi="Times New Roman" w:cs="Times New Roman"/>
          <w:i/>
        </w:rPr>
        <w:t>y</w:t>
      </w:r>
      <w:r>
        <w:rPr>
          <w:rFonts w:ascii="Times New Roman" w:hAnsi="Times New Roman" w:cs="Times New Roman"/>
        </w:rPr>
        <w:t>)是抛物线上任意一点，点</w:t>
      </w:r>
      <w:r>
        <w:rPr>
          <w:rFonts w:ascii="Times New Roman" w:hAnsi="Times New Roman" w:cs="Times New Roman"/>
          <w:i/>
        </w:rPr>
        <w:t>M</w:t>
      </w:r>
      <w:r>
        <w:rPr>
          <w:rFonts w:ascii="Times New Roman" w:hAnsi="Times New Roman" w:cs="Times New Roman"/>
        </w:rPr>
        <w:t>到直线</w:t>
      </w:r>
      <w:r>
        <w:rPr>
          <w:rFonts w:ascii="Times New Roman" w:hAnsi="Times New Roman" w:cs="Times New Roman"/>
          <w:i/>
        </w:rPr>
        <w:t>l</w:t>
      </w:r>
      <w:r>
        <w:rPr>
          <w:rFonts w:ascii="Times New Roman" w:hAnsi="Times New Roman" w:cs="Times New Roman"/>
        </w:rPr>
        <w:t>的距离为</w:t>
      </w:r>
      <w:r>
        <w:rPr>
          <w:rFonts w:ascii="Times New Roman" w:hAnsi="Times New Roman" w:cs="Times New Roman"/>
          <w:i/>
        </w:rPr>
        <w:t>d</w:t>
      </w:r>
      <w:r>
        <w:rPr>
          <w:rFonts w:ascii="Times New Roman" w:hAnsi="Times New Roman" w:cs="Times New Roman"/>
        </w:rPr>
        <w:t>，则抛物线就是点的集合</w:t>
      </w:r>
      <w:r>
        <w:rPr>
          <w:rFonts w:ascii="Times New Roman" w:hAnsi="Times New Roman" w:cs="Times New Roman"/>
          <w:i/>
        </w:rPr>
        <w:t>P=</w:t>
      </w:r>
      <w:r>
        <w:rPr>
          <w:rFonts w:ascii="Times New Roman" w:hAnsi="Times New Roman" w:cs="Times New Roman"/>
        </w:rPr>
        <w:t>{</w:t>
      </w:r>
      <w:r>
        <w:rPr>
          <w:rFonts w:ascii="Times New Roman" w:hAnsi="Times New Roman" w:cs="Times New Roman"/>
          <w:i/>
        </w:rPr>
        <w:t>M</w:t>
      </w:r>
      <w:r>
        <w:rPr>
          <w:rFonts w:ascii="Times New Roman" w:hAnsi="Times New Roman" w:cs="Times New Roman"/>
        </w:rPr>
        <w:t>||</w:t>
      </w:r>
      <w:r>
        <w:rPr>
          <w:rFonts w:ascii="Times New Roman" w:hAnsi="Times New Roman" w:cs="Times New Roman"/>
          <w:i/>
        </w:rPr>
        <w:t>MF</w:t>
      </w:r>
      <w:r>
        <w:rPr>
          <w:rFonts w:ascii="Times New Roman" w:hAnsi="Times New Roman" w:cs="Times New Roman"/>
        </w:rPr>
        <w:t>|=</w:t>
      </w:r>
      <w:r>
        <w:rPr>
          <w:rFonts w:ascii="Times New Roman" w:hAnsi="Times New Roman" w:cs="Times New Roman"/>
          <w:i/>
        </w:rPr>
        <w:t>d</w:t>
      </w:r>
      <w:r>
        <w:rPr>
          <w:rFonts w:ascii="Times New Roman" w:hAnsi="Times New Roman" w:cs="Times New Roman"/>
        </w:rPr>
        <w:t>}.</w:t>
      </w:r>
    </w:p>
    <w:p>
      <w:pPr>
        <w:pStyle w:val="PlainText"/>
        <w:tabs>
          <w:tab w:val="left" w:pos="4620"/>
        </w:tabs>
        <w:snapToGrid w:val="0"/>
        <w:spacing w:line="312" w:lineRule="auto"/>
        <w:ind w:left="420" w:leftChars="200"/>
        <w:rPr>
          <w:rFonts w:ascii="Times New Roman" w:hAnsi="Times New Roman" w:cs="Times New Roman"/>
          <w:b/>
          <w:bCs/>
          <w:color w:val="0070C0"/>
        </w:rPr>
      </w:pPr>
      <w:r>
        <w:rPr>
          <w:rFonts w:ascii="Times New Roman" w:hAnsi="Times New Roman" w:cs="Times New Roman"/>
          <w:b/>
          <w:bCs/>
          <w:color w:val="0070C0"/>
        </w:rPr>
        <w:t>2</w:t>
      </w:r>
      <w:r>
        <w:rPr>
          <w:rFonts w:ascii="Times New Roman" w:hAnsi="Times New Roman" w:cs="Times New Roman" w:hint="eastAsia"/>
          <w:b/>
          <w:bCs/>
          <w:color w:val="0070C0"/>
        </w:rPr>
        <w:t>．抛物线的标准方程</w:t>
      </w:r>
    </w:p>
    <w:p>
      <w:pPr>
        <w:pStyle w:val="PlainText"/>
        <w:tabs>
          <w:tab w:val="left" w:pos="4620"/>
        </w:tabs>
        <w:snapToGrid w:val="0"/>
        <w:spacing w:line="312" w:lineRule="auto"/>
        <w:ind w:left="420" w:leftChars="200"/>
        <w:jc w:val="left"/>
        <w:rPr>
          <w:rFonts w:ascii="Times New Roman" w:hAnsi="Times New Roman" w:cs="Times New Roman"/>
        </w:rPr>
      </w:pPr>
      <w:r>
        <w:rPr>
          <w:rFonts w:ascii="Times New Roman" w:hAnsi="Times New Roman" w:cs="Times New Roman" w:hint="eastAsia"/>
        </w:rPr>
        <w:t>抛物线</w:t>
      </w:r>
      <w:r>
        <w:rPr>
          <w:rFonts w:ascii="Times New Roman" w:hAnsi="Times New Roman" w:cs="Times New Roman"/>
        </w:rPr>
        <w:t>的标准方程与其在坐标系中的位置的对应关系</w:t>
      </w:r>
      <w:r>
        <w:rPr>
          <w:rFonts w:ascii="Times New Roman" w:hAnsi="Times New Roman" w:cs="Times New Roman" w:hint="eastAsia"/>
        </w:rPr>
        <w:t>：</w:t>
      </w:r>
    </w:p>
    <w:p>
      <w:pPr>
        <w:pStyle w:val="PlainText"/>
        <w:tabs>
          <w:tab w:val="left" w:pos="4620"/>
        </w:tabs>
        <w:snapToGrid w:val="0"/>
        <w:spacing w:line="312" w:lineRule="auto"/>
        <w:ind w:left="420" w:leftChars="200"/>
        <w:jc w:val="left"/>
        <w:rPr>
          <w:rFonts w:ascii="Times New Roman" w:hAnsi="Times New Roman" w:cs="Times New Roman"/>
        </w:rPr>
        <w:sectPr>
          <w:pgSz w:w="11906" w:h="16838"/>
          <w:pgMar w:top="1440" w:right="1800" w:bottom="1440" w:left="1800" w:header="708" w:footer="708" w:gutter="0"/>
          <w:pgNumType w:start="8"/>
          <w:cols w:num="1" w:space="708"/>
        </w:sectPr>
      </w:pPr>
      <w:r>
        <w:drawing>
          <wp:inline distT="0" distB="0" distL="0" distR="0">
            <wp:extent cx="3422015" cy="3787775"/>
            <wp:effectExtent l="0" t="0" r="6985" b="317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xmlns:r="http://schemas.openxmlformats.org/officeDocument/2006/relationships" r:embed="rId9"/>
                    <a:stretch>
                      <a:fillRect/>
                    </a:stretch>
                  </pic:blipFill>
                  <pic:spPr>
                    <a:xfrm>
                      <a:off x="0" y="0"/>
                      <a:ext cx="3439942" cy="3807498"/>
                    </a:xfrm>
                    <a:prstGeom prst="rect">
                      <a:avLst/>
                    </a:prstGeom>
                  </pic:spPr>
                </pic:pic>
              </a:graphicData>
            </a:graphic>
          </wp:inline>
        </w:drawing>
      </w:r>
    </w:p>
    <w:p>
      <w:pPr>
        <w:pStyle w:val="PlainText"/>
        <w:tabs>
          <w:tab w:val="left" w:pos="4620"/>
        </w:tabs>
        <w:snapToGrid w:val="0"/>
        <w:spacing w:line="312" w:lineRule="auto"/>
        <w:ind w:left="420" w:leftChars="200"/>
        <w:jc w:val="left"/>
        <w:rPr>
          <w:rFonts w:ascii="Times New Roman" w:hAnsi="Times New Roman" w:cs="Times New Roman"/>
          <w:b/>
          <w:bCs/>
          <w:color w:val="0070C0"/>
        </w:rPr>
      </w:pPr>
      <w:r>
        <w:rPr>
          <w:rFonts w:ascii="Times New Roman" w:hAnsi="Times New Roman" w:cs="Times New Roman"/>
          <w:b/>
          <w:bCs/>
          <w:color w:val="0070C0"/>
        </w:rPr>
        <w:t>3</w:t>
      </w:r>
      <w:r>
        <w:rPr>
          <w:rFonts w:ascii="Times New Roman" w:hAnsi="Times New Roman" w:cs="Times New Roman" w:hint="eastAsia"/>
          <w:b/>
          <w:bCs/>
          <w:color w:val="0070C0"/>
        </w:rPr>
        <w:t>．抛物线的几何性质</w:t>
      </w:r>
    </w:p>
    <w:p>
      <w:pPr>
        <w:pStyle w:val="PlainText"/>
        <w:tabs>
          <w:tab w:val="left" w:pos="4620"/>
        </w:tabs>
        <w:snapToGrid w:val="0"/>
        <w:spacing w:line="312" w:lineRule="auto"/>
        <w:ind w:left="420" w:leftChars="200"/>
        <w:jc w:val="left"/>
        <w:rPr>
          <w:rFonts w:ascii="Times New Roman" w:hAnsi="Times New Roman" w:cs="Times New Roman"/>
        </w:rPr>
      </w:pPr>
      <w:r>
        <w:rPr>
          <w:rFonts w:ascii="Times New Roman" w:hAnsi="Times New Roman" w:cs="Times New Roman" w:hint="eastAsia"/>
        </w:rPr>
        <w:t>抛物线</w:t>
      </w:r>
      <w:r>
        <w:rPr>
          <w:rFonts w:ascii="Times New Roman" w:hAnsi="Times New Roman" w:cs="Times New Roman"/>
        </w:rPr>
        <w:t>的</w:t>
      </w:r>
      <w:r>
        <w:rPr>
          <w:rFonts w:ascii="Times New Roman" w:hAnsi="Times New Roman" w:cs="Times New Roman" w:hint="eastAsia"/>
        </w:rPr>
        <w:t>简单</w:t>
      </w:r>
      <w:r>
        <w:rPr>
          <w:rFonts w:ascii="Times New Roman" w:hAnsi="Times New Roman" w:cs="Times New Roman"/>
        </w:rPr>
        <w:t>几何性质</w:t>
      </w:r>
      <w:r>
        <w:rPr>
          <w:rFonts w:ascii="Times New Roman" w:hAnsi="Times New Roman" w:cs="Times New Roman" w:hint="eastAsia"/>
        </w:rPr>
        <w:t>：</w:t>
      </w:r>
    </w:p>
    <w:p>
      <w:pPr>
        <w:pStyle w:val="PlainText"/>
        <w:tabs>
          <w:tab w:val="left" w:pos="4620"/>
        </w:tabs>
        <w:snapToGrid w:val="0"/>
        <w:spacing w:line="312" w:lineRule="auto"/>
        <w:ind w:left="420" w:leftChars="200"/>
        <w:jc w:val="left"/>
        <w:rPr>
          <w:rFonts w:ascii="Times New Roman" w:hAnsi="Times New Roman" w:cs="Times New Roman"/>
          <w:b/>
          <w:bCs/>
          <w:color w:val="0070C0"/>
        </w:rPr>
      </w:pPr>
      <w:r>
        <w:drawing>
          <wp:inline distT="0" distB="0" distL="0" distR="0">
            <wp:extent cx="3331210" cy="3566795"/>
            <wp:effectExtent l="0" t="0" r="2540" b="1460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xmlns:r="http://schemas.openxmlformats.org/officeDocument/2006/relationships" r:embed="rId10"/>
                    <a:stretch>
                      <a:fillRect/>
                    </a:stretch>
                  </pic:blipFill>
                  <pic:spPr>
                    <a:xfrm>
                      <a:off x="0" y="0"/>
                      <a:ext cx="3370317" cy="3608408"/>
                    </a:xfrm>
                    <a:prstGeom prst="rect">
                      <a:avLst/>
                    </a:prstGeom>
                  </pic:spPr>
                </pic:pic>
              </a:graphicData>
            </a:graphic>
          </wp:inline>
        </w:drawing>
      </w:r>
    </w:p>
    <w:p>
      <w:pPr>
        <w:pStyle w:val="PlainText"/>
        <w:tabs>
          <w:tab w:val="left" w:pos="4620"/>
        </w:tabs>
        <w:snapToGrid w:val="0"/>
        <w:spacing w:line="312" w:lineRule="auto"/>
        <w:ind w:left="420" w:leftChars="200"/>
        <w:jc w:val="left"/>
        <w:rPr>
          <w:rFonts w:ascii="Times New Roman" w:hAnsi="Times New Roman" w:cs="Times New Roman"/>
          <w:b/>
          <w:bCs/>
          <w:color w:val="0070C0"/>
        </w:rPr>
      </w:pPr>
      <w:r>
        <w:rPr>
          <w:rFonts w:ascii="Times New Roman" w:hAnsi="Times New Roman" w:cs="Times New Roman"/>
          <w:b/>
          <w:bCs/>
          <w:color w:val="0070C0"/>
        </w:rPr>
        <w:t>4</w:t>
      </w:r>
      <w:r>
        <w:rPr>
          <w:rFonts w:ascii="Times New Roman" w:hAnsi="Times New Roman" w:cs="Times New Roman" w:hint="eastAsia"/>
          <w:b/>
          <w:bCs/>
          <w:color w:val="0070C0"/>
        </w:rPr>
        <w:t>．</w:t>
      </w:r>
      <w:r>
        <w:rPr>
          <w:rFonts w:ascii="Times New Roman" w:hAnsi="Times New Roman" w:cs="Times New Roman"/>
          <w:b/>
          <w:bCs/>
          <w:color w:val="0070C0"/>
        </w:rPr>
        <w:t>抛物线与椭圆、双曲线几何性质的差异</w:t>
      </w:r>
    </w:p>
    <w:p>
      <w:pPr>
        <w:pStyle w:val="PlainText"/>
        <w:tabs>
          <w:tab w:val="left" w:pos="4620"/>
        </w:tabs>
        <w:snapToGrid w:val="0"/>
        <w:spacing w:line="312" w:lineRule="auto"/>
        <w:ind w:left="420" w:leftChars="200"/>
        <w:jc w:val="left"/>
        <w:rPr>
          <w:rFonts w:ascii="Times New Roman" w:hAnsi="Times New Roman" w:cs="Times New Roman"/>
        </w:rPr>
      </w:pPr>
      <w:r>
        <w:rPr>
          <w:rFonts w:ascii="Times New Roman" w:hAnsi="Times New Roman" w:cs="Times New Roman"/>
        </w:rPr>
        <w:t>抛物线与椭圆、双曲线几何性质的差异：</w:t>
      </w:r>
      <w:r>
        <w:rPr>
          <w:rFonts w:ascii="Times New Roman" w:hAnsi="Times New Roman" w:cs="Times New Roman"/>
        </w:rPr>
        <w:br/>
      </w:r>
      <w:r>
        <w:rPr>
          <w:rFonts w:eastAsia="宋体" w:hAnsi="宋体" w:cs="宋体" w:hint="eastAsia"/>
        </w:rPr>
        <w:t>①</w:t>
      </w:r>
      <w:r>
        <w:rPr>
          <w:rFonts w:ascii="Times New Roman" w:hAnsi="Times New Roman" w:cs="Times New Roman"/>
        </w:rPr>
        <w:t>它们都是轴对称图形，但椭圆和双曲线又是中心对称图形；</w:t>
      </w:r>
      <w:r>
        <w:rPr>
          <w:rFonts w:ascii="Times New Roman" w:hAnsi="Times New Roman" w:cs="Times New Roman"/>
        </w:rPr>
        <w:br/>
      </w:r>
      <w:r>
        <w:rPr>
          <w:rFonts w:eastAsia="宋体" w:hAnsi="宋体" w:cs="宋体" w:hint="eastAsia"/>
        </w:rPr>
        <w:t>②</w:t>
      </w:r>
      <w:r>
        <w:rPr>
          <w:rFonts w:ascii="Times New Roman" w:hAnsi="Times New Roman" w:cs="Times New Roman"/>
        </w:rPr>
        <w:t>顶点个数不同，椭圆有4个顶点，双曲线有2个顶点，抛物线只有1个顶点；</w:t>
      </w:r>
      <w:r>
        <w:rPr>
          <w:rFonts w:ascii="Times New Roman" w:hAnsi="Times New Roman" w:cs="Times New Roman"/>
        </w:rPr>
        <w:br/>
      </w:r>
      <w:r>
        <w:rPr>
          <w:rFonts w:eastAsia="宋体" w:hAnsi="宋体" w:cs="宋体" w:hint="eastAsia"/>
        </w:rPr>
        <w:t>③</w:t>
      </w:r>
      <w:r>
        <w:rPr>
          <w:rFonts w:ascii="Times New Roman" w:hAnsi="Times New Roman" w:cs="Times New Roman"/>
        </w:rPr>
        <w:t>焦点个数不同，椭圆和双曲线各有2个焦点，抛物线只有1个焦点；</w:t>
      </w:r>
      <w:r>
        <w:rPr>
          <w:rFonts w:ascii="Times New Roman" w:hAnsi="Times New Roman" w:cs="Times New Roman"/>
        </w:rPr>
        <w:br/>
      </w:r>
      <w:r>
        <w:rPr>
          <w:rFonts w:eastAsia="宋体" w:hAnsi="宋体" w:cs="宋体" w:hint="eastAsia"/>
        </w:rPr>
        <w:t>④</w:t>
      </w:r>
      <w:r>
        <w:rPr>
          <w:rFonts w:ascii="Times New Roman" w:hAnsi="Times New Roman" w:cs="Times New Roman"/>
        </w:rPr>
        <w:t>离心率取值范围不同，椭圆的离心率范围是0&lt;e&lt;1,双曲线的离心率范围是e&gt;1，抛物线的离心率是</w:t>
      </w:r>
    </w:p>
    <w:p>
      <w:pPr>
        <w:pStyle w:val="PlainText"/>
        <w:tabs>
          <w:tab w:val="left" w:pos="4620"/>
        </w:tabs>
        <w:snapToGrid w:val="0"/>
        <w:spacing w:line="312" w:lineRule="auto"/>
        <w:ind w:left="420" w:hanging="420" w:hangingChars="200"/>
        <w:jc w:val="left"/>
        <w:rPr>
          <w:rFonts w:ascii="Times New Roman" w:hAnsi="Times New Roman" w:cs="Times New Roman"/>
        </w:rPr>
      </w:pPr>
      <w:r>
        <w:rPr>
          <w:rFonts w:ascii="Times New Roman" w:hAnsi="Times New Roman" w:cs="Times New Roman"/>
        </w:rPr>
        <w:t>e=1；</w:t>
      </w:r>
      <w:r>
        <w:rPr>
          <w:rFonts w:ascii="Times New Roman" w:hAnsi="Times New Roman" w:cs="Times New Roman"/>
        </w:rPr>
        <w:br/>
      </w:r>
      <w:r>
        <w:rPr>
          <w:rFonts w:eastAsia="宋体" w:hAnsi="宋体" w:cs="宋体" w:hint="eastAsia"/>
        </w:rPr>
        <w:t>⑤</w:t>
      </w:r>
      <w:r>
        <w:rPr>
          <w:rFonts w:ascii="Times New Roman" w:hAnsi="Times New Roman" w:cs="Times New Roman"/>
        </w:rPr>
        <w:t>椭圆和双曲线都有两条准线，而抛物线只有一条准线；</w:t>
      </w:r>
      <w:r>
        <w:rPr>
          <w:rFonts w:ascii="Times New Roman" w:hAnsi="Times New Roman" w:cs="Times New Roman"/>
        </w:rPr>
        <w:br/>
      </w:r>
      <w:r>
        <w:rPr>
          <w:rFonts w:eastAsia="宋体" w:hAnsi="宋体" w:cs="宋体" w:hint="eastAsia"/>
        </w:rPr>
        <w:t>⑥</w:t>
      </w:r>
      <w:r>
        <w:rPr>
          <w:rFonts w:ascii="Times New Roman" w:hAnsi="Times New Roman" w:cs="Times New Roman"/>
        </w:rPr>
        <w:t xml:space="preserve">椭圆是封闭式曲线，双曲线和抛物线都是非封闭式曲线. </w:t>
      </w:r>
    </w:p>
    <w:p>
      <w:pPr>
        <w:pStyle w:val="PlainText"/>
        <w:tabs>
          <w:tab w:val="left" w:pos="4620"/>
        </w:tabs>
        <w:snapToGrid w:val="0"/>
        <w:spacing w:line="312" w:lineRule="auto"/>
        <w:ind w:left="420" w:leftChars="200"/>
        <w:jc w:val="left"/>
        <w:rPr>
          <w:rFonts w:ascii="Times New Roman" w:hAnsi="Times New Roman" w:cs="Times New Roman"/>
          <w:b/>
          <w:bCs/>
          <w:color w:val="0070C0"/>
        </w:rPr>
      </w:pPr>
      <w:r>
        <w:rPr>
          <w:rFonts w:ascii="Times New Roman" w:hAnsi="Times New Roman" w:cs="Times New Roman"/>
          <w:b/>
          <w:bCs/>
          <w:color w:val="0070C0"/>
        </w:rPr>
        <w:t>5</w:t>
      </w:r>
      <w:r>
        <w:rPr>
          <w:rFonts w:ascii="Times New Roman" w:hAnsi="Times New Roman" w:cs="Times New Roman" w:hint="eastAsia"/>
          <w:b/>
          <w:bCs/>
          <w:color w:val="0070C0"/>
        </w:rPr>
        <w:t>．与抛物线有关的最值问题</w:t>
      </w:r>
    </w:p>
    <w:p>
      <w:pPr>
        <w:pStyle w:val="PlainText"/>
        <w:tabs>
          <w:tab w:val="left" w:pos="4620"/>
        </w:tabs>
        <w:snapToGrid w:val="0"/>
        <w:spacing w:line="312" w:lineRule="auto"/>
        <w:ind w:firstLine="420" w:firstLineChars="200"/>
        <w:jc w:val="left"/>
        <w:rPr>
          <w:rFonts w:ascii="Times New Roman" w:hAnsi="Times New Roman" w:cs="Times New Roman"/>
        </w:rPr>
      </w:pPr>
      <w:r>
        <w:rPr>
          <w:rFonts w:ascii="Times New Roman" w:hAnsi="Times New Roman" w:cs="Times New Roman"/>
        </w:rPr>
        <w:t>求解此类问题一般有以下两种思路：</w:t>
      </w:r>
    </w:p>
    <w:p>
      <w:pPr>
        <w:pStyle w:val="PlainText"/>
        <w:tabs>
          <w:tab w:val="left" w:pos="4620"/>
        </w:tabs>
        <w:snapToGrid w:val="0"/>
        <w:spacing w:line="312" w:lineRule="auto"/>
        <w:ind w:firstLine="420" w:firstLineChars="200"/>
        <w:jc w:val="left"/>
        <w:rPr>
          <w:rFonts w:ascii="Times New Roman" w:hAnsi="Times New Roman" w:cs="Times New Roman"/>
        </w:rPr>
      </w:pPr>
      <w:r>
        <w:rPr>
          <w:rFonts w:ascii="Times New Roman" w:hAnsi="Times New Roman" w:cs="Times New Roman"/>
        </w:rPr>
        <w:t>(1)几何法：若题目中的条件和结论能明显体现几何特征及意义，则考虑利用图形性质来解决，这就是几何法.解题的关键是能够准确</w:t>
      </w:r>
      <w:r>
        <w:rPr>
          <w:rFonts w:ascii="Times New Roman" w:hAnsi="Times New Roman" w:cs="Times New Roman" w:hint="eastAsia"/>
        </w:rPr>
        <w:t>分析</w:t>
      </w:r>
      <w:r>
        <w:rPr>
          <w:rFonts w:ascii="Times New Roman" w:hAnsi="Times New Roman" w:cs="Times New Roman"/>
        </w:rPr>
        <w:t>出最值问题所隐含的几何意义，并能借助相应曲线的定义求解.</w:t>
      </w:r>
    </w:p>
    <w:p>
      <w:pPr>
        <w:pStyle w:val="PlainText"/>
        <w:tabs>
          <w:tab w:val="left" w:pos="4620"/>
        </w:tabs>
        <w:snapToGrid w:val="0"/>
        <w:spacing w:line="312" w:lineRule="auto"/>
        <w:ind w:firstLine="420" w:firstLineChars="200"/>
        <w:jc w:val="left"/>
        <w:rPr>
          <w:rFonts w:ascii="Times New Roman" w:hAnsi="Times New Roman" w:cs="Times New Roman"/>
        </w:rPr>
      </w:pPr>
      <w:r>
        <w:rPr>
          <w:rFonts w:ascii="Times New Roman" w:hAnsi="Times New Roman" w:cs="Times New Roman"/>
        </w:rPr>
        <w:t>(2)代数法：由条件建立目标函数</w:t>
      </w:r>
      <w:r>
        <w:rPr>
          <w:rFonts w:ascii="Times New Roman" w:hAnsi="Times New Roman" w:cs="Times New Roman" w:hint="eastAsia"/>
        </w:rPr>
        <w:t>，</w:t>
      </w:r>
      <w:r>
        <w:rPr>
          <w:rFonts w:ascii="Times New Roman" w:hAnsi="Times New Roman" w:cs="Times New Roman"/>
        </w:rPr>
        <w:t>然后利用函数求最值的方法进行求解</w:t>
      </w:r>
      <w:r>
        <w:rPr>
          <w:rFonts w:ascii="Times New Roman" w:hAnsi="Times New Roman" w:cs="Times New Roman" w:hint="eastAsia"/>
        </w:rPr>
        <w:t>，</w:t>
      </w:r>
      <w:r>
        <w:rPr>
          <w:rFonts w:ascii="Times New Roman" w:hAnsi="Times New Roman" w:cs="Times New Roman"/>
        </w:rPr>
        <w:t>如利用二次函数在闭区间上最值的求法</w:t>
      </w:r>
      <w:r>
        <w:rPr>
          <w:rFonts w:ascii="Times New Roman" w:hAnsi="Times New Roman" w:cs="Times New Roman" w:hint="eastAsia"/>
        </w:rPr>
        <w:t>，</w:t>
      </w:r>
      <w:r>
        <w:rPr>
          <w:rFonts w:ascii="Times New Roman" w:hAnsi="Times New Roman" w:cs="Times New Roman"/>
        </w:rPr>
        <w:t>利用函数的单调性等</w:t>
      </w:r>
      <w:r>
        <w:rPr>
          <w:rFonts w:ascii="Times New Roman" w:hAnsi="Times New Roman" w:cs="Times New Roman" w:hint="eastAsia"/>
        </w:rPr>
        <w:t>，</w:t>
      </w:r>
      <w:r>
        <w:rPr>
          <w:rFonts w:ascii="Times New Roman" w:hAnsi="Times New Roman" w:cs="Times New Roman"/>
        </w:rPr>
        <w:t>亦可用均值不等式求解</w:t>
      </w:r>
      <w:r>
        <w:rPr>
          <w:rFonts w:ascii="Times New Roman" w:hAnsi="Times New Roman" w:cs="Times New Roman" w:hint="eastAsia"/>
        </w:rPr>
        <w:t>.</w:t>
      </w:r>
    </w:p>
    <w:p>
      <w:pPr>
        <w:pStyle w:val="PlainText"/>
        <w:tabs>
          <w:tab w:val="left" w:pos="4620"/>
        </w:tabs>
        <w:snapToGrid w:val="0"/>
        <w:spacing w:line="312" w:lineRule="auto"/>
        <w:ind w:firstLine="420" w:firstLineChars="200"/>
        <w:jc w:val="left"/>
        <w:rPr>
          <w:rFonts w:ascii="Times New Roman" w:hAnsi="Times New Roman" w:cs="Times New Roman"/>
        </w:rPr>
      </w:pPr>
    </w:p>
    <w:p>
      <w:pPr>
        <w:pStyle w:val="PlainText"/>
        <w:tabs>
          <w:tab w:val="left" w:pos="4620"/>
        </w:tabs>
        <w:snapToGrid w:val="0"/>
        <w:spacing w:line="312" w:lineRule="auto"/>
        <w:ind w:firstLine="420" w:firstLineChars="200"/>
        <w:jc w:val="left"/>
        <w:rPr>
          <w:rFonts w:ascii="Times New Roman" w:hAnsi="Times New Roman" w:cs="Times New Roman"/>
        </w:rPr>
      </w:pPr>
    </w:p>
    <w:p>
      <w:pPr>
        <w:pStyle w:val="PlainText"/>
        <w:tabs>
          <w:tab w:val="left" w:pos="4620"/>
        </w:tabs>
        <w:snapToGrid w:val="0"/>
        <w:spacing w:line="312" w:lineRule="auto"/>
        <w:ind w:firstLine="420" w:firstLineChars="200"/>
        <w:jc w:val="left"/>
        <w:rPr>
          <w:rFonts w:ascii="Times New Roman" w:hAnsi="Times New Roman" w:cs="Times New Roman"/>
        </w:rPr>
      </w:pPr>
    </w:p>
    <w:p>
      <w:pPr>
        <w:pStyle w:val="PlainText"/>
        <w:tabs>
          <w:tab w:val="left" w:pos="4620"/>
        </w:tabs>
        <w:snapToGrid w:val="0"/>
        <w:spacing w:line="312" w:lineRule="auto"/>
        <w:ind w:firstLine="420" w:firstLineChars="200"/>
        <w:jc w:val="left"/>
        <w:rPr>
          <w:rFonts w:ascii="Times New Roman" w:hAnsi="Times New Roman" w:cs="Times New Roman"/>
        </w:rPr>
      </w:pPr>
    </w:p>
    <w:p>
      <w:pPr>
        <w:pStyle w:val="PlainText"/>
        <w:tabs>
          <w:tab w:val="left" w:pos="4620"/>
        </w:tabs>
        <w:snapToGrid w:val="0"/>
        <w:spacing w:line="312" w:lineRule="auto"/>
        <w:ind w:firstLine="420" w:firstLineChars="200"/>
        <w:jc w:val="left"/>
        <w:rPr>
          <w:rFonts w:ascii="Times New Roman" w:hAnsi="Times New Roman" w:cs="Times New Roman"/>
        </w:rPr>
      </w:pPr>
      <w:r>
        <w:rPr>
          <w:rFonts w:ascii="Times New Roman" w:hAnsi="Times New Roman" w:cs="Times New Roman"/>
        </w:rPr>
        <w:br/>
      </w:r>
      <w:r>
        <w:rPr>
          <w:rFonts w:ascii="Times New Roman" w:hAnsi="Times New Roman" w:cs="Times New Roman"/>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7" w:history="1">
        <w:r>
          <w:rPr>
            <w:rFonts w:ascii="SimSun" w:eastAsia="SimSun" w:hAnsi="SimSun" w:cs="SimSun"/>
            <w:b/>
            <w:bCs/>
            <w:color w:val="0000EE"/>
            <w:kern w:val="0"/>
            <w:sz w:val="30"/>
            <w:szCs w:val="30"/>
            <w:u w:val="single" w:color="0000EE"/>
          </w:rPr>
          <w:t>https://d.book118.com/126133153004010100</w:t>
        </w:r>
      </w:hyperlink>
    </w:p>
    <w:p>
      <w:pPr>
        <w:pStyle w:val="PlainText"/>
        <w:tabs>
          <w:tab w:val="left" w:pos="4620"/>
        </w:tabs>
        <w:snapToGrid w:val="0"/>
        <w:spacing w:line="312" w:lineRule="auto"/>
        <w:ind w:firstLine="420" w:firstLineChars="200"/>
        <w:jc w:val="left"/>
        <w:rPr>
          <w:rFonts w:ascii="Times New Roman" w:hAnsi="Times New Roman" w:cs="Times New Roman"/>
        </w:rPr>
      </w:pPr>
    </w:p>
    <w:sectPr>
      <w:type w:val="nextPage"/>
      <w:pgSz w:w="11906" w:h="16838"/>
      <w:pgMar w:top="1440" w:right="1800" w:bottom="1440" w:left="1800" w:header="708" w:footer="708" w:gutter="0"/>
      <w:pgNumType w:start="9"/>
      <w:cols w:num="1" w:space="708"/>
      <w:titlePg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新宋体">
    <w:panose1 w:val="02010609030101010101"/>
    <w:charset w:val="86"/>
    <w:family w:val="modern"/>
    <w:pitch w:val="default"/>
    <w:sig w:usb0="00000203" w:usb1="288F0000" w:usb2="00000006" w:usb3="00000000" w:csb0="00040001" w:csb1="00000000"/>
  </w:font>
  <w:font w:name="Cambria Math">
    <w:panose1 w:val="02040503050406030204"/>
    <w:charset w:val="01"/>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 w:name="MS Gothic">
    <w:panose1 w:val="020B0609070205080204"/>
    <w:charset w:val="80"/>
    <w:family w:val="modern"/>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
  <w:removePersonalInformation/>
  <w:bordersDoNotSurroundHeader/>
  <w:bordersDoNotSurroundFooter/>
  <w:defaultTabStop w:val="420"/>
  <w:drawingGridHorizontalSpacing w:val="106"/>
  <w:drawingGridVerticalSpacing w:val="159"/>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300A"/>
    <w:rsid w:val="00035B06"/>
    <w:rsid w:val="00065F2C"/>
    <w:rsid w:val="00085B5F"/>
    <w:rsid w:val="00097E05"/>
    <w:rsid w:val="000B606B"/>
    <w:rsid w:val="000B615D"/>
    <w:rsid w:val="000C1BE1"/>
    <w:rsid w:val="000C4FC9"/>
    <w:rsid w:val="000E3A17"/>
    <w:rsid w:val="000E6593"/>
    <w:rsid w:val="00127908"/>
    <w:rsid w:val="00131037"/>
    <w:rsid w:val="0015575E"/>
    <w:rsid w:val="00155A89"/>
    <w:rsid w:val="00175E26"/>
    <w:rsid w:val="001B6B81"/>
    <w:rsid w:val="001C14CC"/>
    <w:rsid w:val="001C51E4"/>
    <w:rsid w:val="001D1032"/>
    <w:rsid w:val="001F2396"/>
    <w:rsid w:val="0020300A"/>
    <w:rsid w:val="00212D1D"/>
    <w:rsid w:val="00216002"/>
    <w:rsid w:val="00236070"/>
    <w:rsid w:val="00236F20"/>
    <w:rsid w:val="00250920"/>
    <w:rsid w:val="0025378A"/>
    <w:rsid w:val="002638B1"/>
    <w:rsid w:val="00274467"/>
    <w:rsid w:val="00276ACA"/>
    <w:rsid w:val="0029634E"/>
    <w:rsid w:val="002A1EE7"/>
    <w:rsid w:val="002C335D"/>
    <w:rsid w:val="002C57FF"/>
    <w:rsid w:val="002D6D5A"/>
    <w:rsid w:val="00306428"/>
    <w:rsid w:val="00317C0B"/>
    <w:rsid w:val="00344DD8"/>
    <w:rsid w:val="0035625F"/>
    <w:rsid w:val="00380070"/>
    <w:rsid w:val="003977CB"/>
    <w:rsid w:val="003B1223"/>
    <w:rsid w:val="003D0ADB"/>
    <w:rsid w:val="003D2485"/>
    <w:rsid w:val="003E05E6"/>
    <w:rsid w:val="004151FC"/>
    <w:rsid w:val="0041780A"/>
    <w:rsid w:val="00430305"/>
    <w:rsid w:val="0043345B"/>
    <w:rsid w:val="0044264B"/>
    <w:rsid w:val="004442BE"/>
    <w:rsid w:val="004508D6"/>
    <w:rsid w:val="00453335"/>
    <w:rsid w:val="004602AB"/>
    <w:rsid w:val="004669C5"/>
    <w:rsid w:val="00497A27"/>
    <w:rsid w:val="005060EB"/>
    <w:rsid w:val="00520072"/>
    <w:rsid w:val="0053607D"/>
    <w:rsid w:val="00537807"/>
    <w:rsid w:val="00541102"/>
    <w:rsid w:val="00554DAC"/>
    <w:rsid w:val="005758E7"/>
    <w:rsid w:val="0058513D"/>
    <w:rsid w:val="005A1305"/>
    <w:rsid w:val="005B26BD"/>
    <w:rsid w:val="005E70BE"/>
    <w:rsid w:val="006031E2"/>
    <w:rsid w:val="00631E09"/>
    <w:rsid w:val="00693D54"/>
    <w:rsid w:val="006956D3"/>
    <w:rsid w:val="006A2E85"/>
    <w:rsid w:val="00737047"/>
    <w:rsid w:val="00763922"/>
    <w:rsid w:val="00791EBA"/>
    <w:rsid w:val="00794076"/>
    <w:rsid w:val="007A166C"/>
    <w:rsid w:val="007A3376"/>
    <w:rsid w:val="007A57E3"/>
    <w:rsid w:val="007A5950"/>
    <w:rsid w:val="007A6D11"/>
    <w:rsid w:val="007C188A"/>
    <w:rsid w:val="007C1F21"/>
    <w:rsid w:val="007C5905"/>
    <w:rsid w:val="007F7C52"/>
    <w:rsid w:val="00806BA5"/>
    <w:rsid w:val="008158CC"/>
    <w:rsid w:val="00823F19"/>
    <w:rsid w:val="008245DD"/>
    <w:rsid w:val="008251A6"/>
    <w:rsid w:val="00842A3B"/>
    <w:rsid w:val="00850B36"/>
    <w:rsid w:val="00855D07"/>
    <w:rsid w:val="00856360"/>
    <w:rsid w:val="00856D75"/>
    <w:rsid w:val="00870F88"/>
    <w:rsid w:val="0087792E"/>
    <w:rsid w:val="00882A18"/>
    <w:rsid w:val="0089738E"/>
    <w:rsid w:val="008A3C34"/>
    <w:rsid w:val="008B1D31"/>
    <w:rsid w:val="008B4E8D"/>
    <w:rsid w:val="008B5D44"/>
    <w:rsid w:val="008B7175"/>
    <w:rsid w:val="008E1292"/>
    <w:rsid w:val="008F14D1"/>
    <w:rsid w:val="00902E62"/>
    <w:rsid w:val="00906BFF"/>
    <w:rsid w:val="00910036"/>
    <w:rsid w:val="009167C1"/>
    <w:rsid w:val="00927BEA"/>
    <w:rsid w:val="009435F0"/>
    <w:rsid w:val="00966C9D"/>
    <w:rsid w:val="00971D93"/>
    <w:rsid w:val="00971ED0"/>
    <w:rsid w:val="00997EF4"/>
    <w:rsid w:val="009A0886"/>
    <w:rsid w:val="009A6A75"/>
    <w:rsid w:val="009A6C68"/>
    <w:rsid w:val="009B1FEB"/>
    <w:rsid w:val="009B22AE"/>
    <w:rsid w:val="009B3706"/>
    <w:rsid w:val="009C29CA"/>
    <w:rsid w:val="009C3198"/>
    <w:rsid w:val="009E438F"/>
    <w:rsid w:val="00A036B4"/>
    <w:rsid w:val="00A1705B"/>
    <w:rsid w:val="00A51BE2"/>
    <w:rsid w:val="00A52721"/>
    <w:rsid w:val="00A752D8"/>
    <w:rsid w:val="00A9130E"/>
    <w:rsid w:val="00A94ACF"/>
    <w:rsid w:val="00A95754"/>
    <w:rsid w:val="00A965AE"/>
    <w:rsid w:val="00AA2379"/>
    <w:rsid w:val="00AA5251"/>
    <w:rsid w:val="00AA7EFB"/>
    <w:rsid w:val="00AC0ED2"/>
    <w:rsid w:val="00AD3C26"/>
    <w:rsid w:val="00AF03B3"/>
    <w:rsid w:val="00B00169"/>
    <w:rsid w:val="00B05EF0"/>
    <w:rsid w:val="00B160AC"/>
    <w:rsid w:val="00B27E4F"/>
    <w:rsid w:val="00B50E9E"/>
    <w:rsid w:val="00B52B8A"/>
    <w:rsid w:val="00B61668"/>
    <w:rsid w:val="00B66503"/>
    <w:rsid w:val="00BA0CD6"/>
    <w:rsid w:val="00BA500D"/>
    <w:rsid w:val="00BC1B69"/>
    <w:rsid w:val="00BE30F3"/>
    <w:rsid w:val="00BE49A0"/>
    <w:rsid w:val="00BF3CDC"/>
    <w:rsid w:val="00BF4EA9"/>
    <w:rsid w:val="00C000B8"/>
    <w:rsid w:val="00C00538"/>
    <w:rsid w:val="00C02FC6"/>
    <w:rsid w:val="00C164FD"/>
    <w:rsid w:val="00C409F8"/>
    <w:rsid w:val="00C51CFF"/>
    <w:rsid w:val="00C64E8E"/>
    <w:rsid w:val="00C80642"/>
    <w:rsid w:val="00C903FD"/>
    <w:rsid w:val="00CA4898"/>
    <w:rsid w:val="00CB2EDC"/>
    <w:rsid w:val="00CB5422"/>
    <w:rsid w:val="00CD2401"/>
    <w:rsid w:val="00D3341F"/>
    <w:rsid w:val="00D73FF7"/>
    <w:rsid w:val="00D84540"/>
    <w:rsid w:val="00DA2B2F"/>
    <w:rsid w:val="00DB4A56"/>
    <w:rsid w:val="00DD26DF"/>
    <w:rsid w:val="00DE0662"/>
    <w:rsid w:val="00DE4FFB"/>
    <w:rsid w:val="00DF3976"/>
    <w:rsid w:val="00DF5F9A"/>
    <w:rsid w:val="00E004B8"/>
    <w:rsid w:val="00E14949"/>
    <w:rsid w:val="00E153D5"/>
    <w:rsid w:val="00E216DF"/>
    <w:rsid w:val="00E300FE"/>
    <w:rsid w:val="00E3412D"/>
    <w:rsid w:val="00E4160F"/>
    <w:rsid w:val="00E42080"/>
    <w:rsid w:val="00E7111B"/>
    <w:rsid w:val="00E80896"/>
    <w:rsid w:val="00E810B6"/>
    <w:rsid w:val="00E9539F"/>
    <w:rsid w:val="00EA7BD1"/>
    <w:rsid w:val="00EC6146"/>
    <w:rsid w:val="00EE0E69"/>
    <w:rsid w:val="00F11DA8"/>
    <w:rsid w:val="00F20835"/>
    <w:rsid w:val="00F3256E"/>
    <w:rsid w:val="00F47D60"/>
    <w:rsid w:val="00F65DDD"/>
    <w:rsid w:val="00F86B75"/>
    <w:rsid w:val="00FF7018"/>
    <w:rsid w:val="124B27B1"/>
    <w:rsid w:val="1BDC4FF9"/>
    <w:rsid w:val="22EB5631"/>
    <w:rsid w:val="545758F6"/>
    <w:rsid w:val="5B193CED"/>
  </w:rsids>
  <w:docVars>
    <w:docVar w:name="commondata" w:val="eyJoZGlkIjoiZTBiYmM2OTgzZTQ5NGM2NjQ3Y2Q3Y2RjMWQ2M2ZhNjY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semiHidden="0"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semiHidden="0" w:qFormat="1"/>
    <w:lsdException w:name="footer" w:semiHidden="0" w:qFormat="1"/>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semiHidden="0" w:uiPriority="1" w:qFormat="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qFormat="1"/>
    <w:lsdException w:name="FollowedHyperlink"/>
    <w:lsdException w:name="Strong" w:semiHidden="0" w:uiPriority="22" w:unhideWhenUsed="0" w:qFormat="1"/>
    <w:lsdException w:name="Emphasis" w:semiHidden="0" w:uiPriority="20" w:unhideWhenUsed="0" w:qFormat="1"/>
    <w:lsdException w:name="Document Map"/>
    <w:lsdException w:name="Plain Text" w:semiHidden="0" w:uiPriority="0" w:unhideWhenUsed="0" w:qFormat="1"/>
    <w:lsdException w:name="E-mail Signature"/>
    <w:lsdException w:name="Normal (Web)" w:uiPriority="0" w:qFormat="1"/>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qFormat="1"/>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qFormat="1"/>
    <w:lsdException w:name="Table Grid" w:semiHidden="0" w:uiPriority="5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2"/>
      <w:lang w:val="en-US" w:eastAsia="zh-CN" w:bidi="ar-SA"/>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autoRedefine/>
    <w:uiPriority w:val="1"/>
    <w:unhideWhenUsed/>
    <w:qFormat/>
  </w:style>
  <w:style w:type="table" w:default="1" w:styleId="TableNormal">
    <w:name w:val="Normal Table"/>
    <w:autoRedefine/>
    <w:uiPriority w:val="99"/>
    <w:semiHidden/>
    <w:unhideWhenUsed/>
    <w:qFormat/>
    <w:tblPr>
      <w:tblCellMar>
        <w:top w:w="0" w:type="dxa"/>
        <w:left w:w="108" w:type="dxa"/>
        <w:bottom w:w="0" w:type="dxa"/>
        <w:right w:w="108" w:type="dxa"/>
      </w:tblCellMar>
    </w:tblPr>
  </w:style>
  <w:style w:type="paragraph" w:styleId="PlainText">
    <w:name w:val="Plain Text"/>
    <w:basedOn w:val="Normal"/>
    <w:autoRedefine/>
    <w:qFormat/>
    <w:rPr>
      <w:rFonts w:ascii="宋体" w:hAnsi="Courier New" w:cs="Courier New"/>
      <w:szCs w:val="21"/>
    </w:rPr>
  </w:style>
  <w:style w:type="paragraph" w:styleId="BalloonText">
    <w:name w:val="Balloon Text"/>
    <w:basedOn w:val="Normal"/>
    <w:link w:val="Char1"/>
    <w:autoRedefine/>
    <w:uiPriority w:val="99"/>
    <w:semiHidden/>
    <w:unhideWhenUsed/>
    <w:qFormat/>
    <w:rPr>
      <w:sz w:val="18"/>
      <w:szCs w:val="18"/>
    </w:rPr>
  </w:style>
  <w:style w:type="paragraph" w:styleId="Footer">
    <w:name w:val="footer"/>
    <w:basedOn w:val="Normal"/>
    <w:link w:val="Char0"/>
    <w:autoRedefine/>
    <w:uiPriority w:val="99"/>
    <w:unhideWhenUsed/>
    <w:qFormat/>
    <w:pPr>
      <w:tabs>
        <w:tab w:val="center" w:pos="4153"/>
        <w:tab w:val="right" w:pos="8306"/>
      </w:tabs>
      <w:snapToGrid w:val="0"/>
      <w:jc w:val="left"/>
    </w:pPr>
    <w:rPr>
      <w:sz w:val="18"/>
      <w:szCs w:val="18"/>
    </w:rPr>
  </w:style>
  <w:style w:type="paragraph" w:styleId="Header">
    <w:name w:val="header"/>
    <w:basedOn w:val="Normal"/>
    <w:link w:val="Char"/>
    <w:uiPriority w:val="99"/>
    <w:unhideWhenUsed/>
    <w:qFormat/>
    <w:pPr>
      <w:pBdr>
        <w:bottom w:val="single" w:sz="6" w:space="1" w:color="auto"/>
      </w:pBdr>
      <w:tabs>
        <w:tab w:val="center" w:pos="4153"/>
        <w:tab w:val="right" w:pos="8306"/>
      </w:tabs>
      <w:snapToGrid w:val="0"/>
      <w:jc w:val="center"/>
    </w:pPr>
    <w:rPr>
      <w:sz w:val="18"/>
      <w:szCs w:val="18"/>
    </w:rPr>
  </w:style>
  <w:style w:type="paragraph" w:styleId="NormalWeb">
    <w:name w:val="Normal (Web)"/>
    <w:basedOn w:val="Normal"/>
    <w:autoRedefine/>
    <w:semiHidden/>
    <w:unhideWhenUsed/>
    <w:qFormat/>
    <w:pPr>
      <w:widowControl/>
      <w:spacing w:before="100" w:beforeAutospacing="1" w:after="100" w:afterAutospacing="1"/>
      <w:jc w:val="left"/>
    </w:pPr>
    <w:rPr>
      <w:rFonts w:ascii="宋体" w:eastAsia="宋体" w:hAnsi="宋体" w:cs="宋体"/>
      <w:kern w:val="0"/>
      <w:sz w:val="24"/>
      <w:szCs w:val="24"/>
    </w:rPr>
  </w:style>
  <w:style w:type="character" w:styleId="Hyperlink">
    <w:name w:val="Hyperlink"/>
    <w:basedOn w:val="DefaultParagraphFont"/>
    <w:autoRedefine/>
    <w:uiPriority w:val="99"/>
    <w:semiHidden/>
    <w:unhideWhenUsed/>
    <w:qFormat/>
    <w:rPr>
      <w:color w:val="0000FF"/>
      <w:u w:val="single"/>
    </w:rPr>
  </w:style>
  <w:style w:type="character" w:customStyle="1" w:styleId="Char">
    <w:name w:val="页眉 Char"/>
    <w:basedOn w:val="DefaultParagraphFont"/>
    <w:link w:val="Header"/>
    <w:autoRedefine/>
    <w:uiPriority w:val="99"/>
    <w:qFormat/>
    <w:rPr>
      <w:sz w:val="18"/>
      <w:szCs w:val="18"/>
    </w:rPr>
  </w:style>
  <w:style w:type="character" w:customStyle="1" w:styleId="Char0">
    <w:name w:val="页脚 Char"/>
    <w:basedOn w:val="DefaultParagraphFont"/>
    <w:link w:val="Footer"/>
    <w:uiPriority w:val="99"/>
    <w:qFormat/>
    <w:rPr>
      <w:sz w:val="18"/>
      <w:szCs w:val="18"/>
    </w:rPr>
  </w:style>
  <w:style w:type="character" w:customStyle="1" w:styleId="Char1">
    <w:name w:val="批注框文本 Char"/>
    <w:basedOn w:val="DefaultParagraphFont"/>
    <w:link w:val="BalloonText"/>
    <w:autoRedefine/>
    <w:uiPriority w:val="99"/>
    <w:semiHidden/>
    <w:qFormat/>
    <w:rPr>
      <w:sz w:val="18"/>
      <w:szCs w:val="18"/>
    </w:rPr>
  </w:style>
  <w:style w:type="paragraph" w:customStyle="1" w:styleId="Normal622">
    <w:name w:val="Normal_6_22"/>
    <w:autoRedefine/>
    <w:uiPriority w:val="99"/>
    <w:qFormat/>
    <w:pPr>
      <w:widowControl w:val="0"/>
      <w:jc w:val="both"/>
    </w:pPr>
    <w:rPr>
      <w:rFonts w:ascii="Calibri" w:eastAsia="宋体" w:hAnsi="Calibri" w:cs="Times New Roman"/>
      <w:kern w:val="2"/>
      <w:sz w:val="21"/>
      <w:szCs w:val="22"/>
      <w:lang w:val="en-US" w:eastAsia="zh-CN"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6.png" /><Relationship Id="rId11" Type="http://schemas.openxmlformats.org/officeDocument/2006/relationships/image" Target="media/image7.png" /><Relationship Id="rId12" Type="http://schemas.openxmlformats.org/officeDocument/2006/relationships/image" Target="media/image8.png" /><Relationship Id="rId13" Type="http://schemas.openxmlformats.org/officeDocument/2006/relationships/image" Target="media/image9.png" /><Relationship Id="rId14" Type="http://schemas.openxmlformats.org/officeDocument/2006/relationships/image" Target="media/image10.png" /><Relationship Id="rId15" Type="http://schemas.openxmlformats.org/officeDocument/2006/relationships/image" Target="media/image11.png" /><Relationship Id="rId16" Type="http://schemas.openxmlformats.org/officeDocument/2006/relationships/image" Target="media/image12.png" /><Relationship Id="rId17" Type="http://schemas.openxmlformats.org/officeDocument/2006/relationships/hyperlink" Target="https://d.book118.com/126133153004010100" TargetMode="External" /><Relationship Id="rId18" Type="http://schemas.openxmlformats.org/officeDocument/2006/relationships/theme" Target="theme/theme1.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image" Target="media/image2.png" /><Relationship Id="rId7" Type="http://schemas.openxmlformats.org/officeDocument/2006/relationships/image" Target="media/image3.png" /><Relationship Id="rId8" Type="http://schemas.openxmlformats.org/officeDocument/2006/relationships/image" Target="media/image4.png" /><Relationship Id="rId9" Type="http://schemas.openxmlformats.org/officeDocument/2006/relationships/image" Target="media/image5.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extobjs>
    <extobj name="C9F754DE-2CAD-44b6-B708-469DEB6407EB-1">
      <extobjdata type="C9F754DE-2CAD-44b6-B708-469DEB6407EB" data="ewoJIkZpbGVJZCIgOiAiNTgxOTI4ODkzMjkiLAoJIkdyb3VwSWQiIDogIjE5NjE5MDA4NCIsCgkiSW1hZ2UiIDogImlWQk9SdzBLR2dvQUFBQU5TVWhFVWdBQUJQNEFBQUcxQ0FZQUFBQnBwenJJQUFBQUNYQklXWE1BQUFzVEFBQUxFd0VBbXB3WUFBQWdBRWxFUVZSNG5PemRkM2hVVmZvSDhPK2RQcFBlUTNvaGhFRG9IYVFvVFNtS1lrT3hvSzZydTZ1dVpWZDMxYldndTFiMHArdXVyaXU2VmtSUlVRU2tTQk1wb1pPUWtJUkFTTys5VEwyL1AyWnlrMG1IaEV4bTh2MDhUNTVrN3JTVFNXYk9QZTg1NTMwRlVSUkZFQkVSRVJFUkVSRVJrZE1SQkVIbzZEcFpYemFFaUlpSWlJaUlpSWlJK2dZRGYwUkVSRVJFUkVSRVJDNklnVDhpSWlJaUlpSWlJaUlYeE1BZkVSRVJFUkVSRVJHUkMyTGdqNGlJaUlpSWlJaUl5QVV4OEVkRVJFUkVSRVJFUk9TQ0dQZ2pJaUlpSWlJaUlpSnlRUXo4RVJFUkVSRVJFUkVSdVNBRy9vaUlpSWlJaUlpSWlGd1FBMzlFUkVSRVJFUkVSRVF1aUlFL0lpSWlJaUlpSWlJaUY4VEFIeEVSRVJFUkVSRVJrUXRpNEkrSWlJaUlpSWlJaU1nRk1mQkhSRVJFUkVSRVJFVGtnaGo0SXlJaUlpSWlJaUlpY2tFTS9CRVJFUkVSRVJFUkVia2dCdjZJaUlpSWlJaUlpSWhjRUFOL1JFUkVSRVJFUkVSRUxvaUJQeUlpSWlJaUlpSWlJaGZFd0I4UkVSRVJFUkVSRVpFTFl1Q1BpSWlJaUlpSWlJaklCVEh3UjBSRVJFUkVSRVJFNUlJWStDTWlJaUlpSWlJaUluSkJEUHdSRVJFUkVSRVJFUkc1SUFiK2lJaUlpSWlJaUlpSVhCQURmMFJFUkVSRVJFUkVSQzZJZ1Q4aUlpSWlJaUlpSWlJWHhNQWZFUkVSRVJFUkVSR1JDMkxnajRpSWlJaUlpSWlJeUFVeDhFZEVSRVJFUkVSRVJPU0NHUGdqSWlJaUlpSWlJaUp5UVF6OEVSRVJFUkVSRVJFUnVTQUcvb2lJaUlpSWlJaUlpRndRQTM5RVJFUkVSRVJFUkVRdWlJRS9JaUlpSWlJaUlpSWlGOFRBSHhFUkVSRVJFUkVSa1F0aTRJK0lpSWlJaUlpSWlNZ0ZNZkJIUkVSRVJFUkVSRVRrZ2hqNEl5SWlJaUlpSWlJaWNrRU0vQkVSRVJFUkVSRVJFYmtnQnY2SWlJaUlpSWlJaUloY0VBTi9SRVJFUkVSRVJFUkVMb2lCUHlJaUlpSWlJaUlpSWhmRXdCOFJFUkVSRVJFUkVaRUxVamk2QVplQ0tJcDJYMFJFMUQ4SWdtRDNSVVJFUkk3RGNSTVJEVFFEY1R6aVVvRS9VUlJSMVdERXE3c3k4WDFxTWJMSzYxRnZ0RGk2V1VSRUE1NU9LVU8wanhhTDR2M3g4TFFvK0xpcG9WQW9CbFNIUzBSRTFGOXczRVJFQTgxQUhvOElvb3RNN1lpaWlLM3BKYmhuM1Fua1ZEVTZ1amxFUk5TQlVBOFYvcmx3Q09ZUERZSktwWUpNSm5QNXpwYUlpS2kvNExpSmlBWTZWeHlQQ0ozOEFpNFQrTnR5dWhqelZ4OTBkRE9JaUtpYjF0MllnQ3NUQmtHdFZrTXVsenU2T1VSRVJBTUN4MDFFUkZhdU5CN3BMUERuRXNVOUt1c051R2ZkQ1VjM2c0aUlMc0FER3pOUlZGRURnOEVBaTRYYmk0aUlpQzQxanB1SWlKb05sUEdJMHdmK1JGSEVhN3ZQY0prNkVaR1R5YTgxNHMxZnM2SFg2MkUybTVsVW5JaUk2QkxpdUltSXlONUFHWSs0Uk9Cdi9ha2lSemVEaUlndXdwYXNLdWoxZWhpTlJwZnRhSW1JaVBvRGpwdUlpTm9hQ09NUmx3ajhaWlhYTzdvWlJFUjBFYzVYRzJFd0dGeDZobzJJaUtnLzRMaUppS2l0Z1RBZWNZbkFIMHZQRXhFNXAzcVRCV2F6R1JhTHhXVTdXaUlpb3Y2QTR5WWlvcllHd25qRTZRTi9SRVRrM0VSUmRObE9sb2lJaUlpSStqZFhINDh3OEVkRVJBN2w2aDB0RVJFUkVSSDFYNjQrSG1IZ2o0aUlpSWlJaUlpSXlBVXg4RWRFUkVSRVJFUkVST1NDR1BnaklpSWlJaUlpSWlKeVFRejhFUkVSRVJFUkVSRVJ1U0FHL29pSWlJaUlpSWlJaUZ3UUEzOUVSRVJFUkVSRVJFUXVpSUUvSWlJaUlpSWlJaUlpRjhUQUh4RVJFUkVSRVJFUmtRdFNPTG9CMUxFZ2R6V1VjZ0VBa0Z2VjZPRFc5TnpFY0c5TUNQTkdlWU1SUDZZVm9iclIxT0Z0WDFzNERBQ3dNNnNNRzFLTGVyMHRuaG9GWklMMXRhMXNNSFo1ZTVrZ3dDS0tDSFJYWThIUVFLUVUxaUM1cUFZTlJuT3Z0NjB2YUJReUpBWjc0RkJ1bGFPYlFrUkVSRVRVSTQ0Y04zR00wMzkwTmNZWkVleUI3TXFHRHY5R0NwbUFJUUh1T0ZWVTArVnphWlZ5ekl6eHhlYlRKVDFxTTFGZllPRFBadm1ZVUx4NTlmQU9yLysvWDg3aTdna1IzWHFza1cvdVFuV2pDZGNNQzRhUFR0bXQrM3gwS0tmTnNWMzNUVUY4Z0RzQVFIaDhRN2NlcDZjaWZiVFFLdVM5OW5ocEpiWFN6M2RQaU1DOWt5SmdOSXZ3Zm1aenAvZDdkRWFNOVBPbDZCU3pIcjhDZmpvVmdPYlhOaUhRSFFtQjdnangxQ0RNUzRzd0x3MmlmTFNJOXRYaGFINDFGbjE0RVBQaS9QSGhEYU1BQUpmOSsxZnNQVmZlNVhQZE56a1MvbTZxSHJlNXRNNkFkL2RuQXdBV0pRUjErMzVIOHFxUVg5MThBdVNta21QOUhSTXdQZG9YOTN4OUFwOGN5ZTF4MjRpSWlJaG9ZSERXY1pNZ0FFTUQzREV0eWhkSDhxcHdKSzkzSnNBNXh1bVp2aHJqdUtzVU9QclFETWhsQWdwcTlKanl6aS9Jcm1pd3U4M2N1QUJzdkdzaUNtcjArUGUrYzFpNVBhUGQ1NzVtV0REZXZIb1lJcnkxdVB5OWZkaDkxdnA2L1dGcTFBVzlKczl1VFpkK1hqRStYUHJiZGVhMTNXZmFQUzYrdkFnQWNMcWtGa05mMjludE50REF3TUNmalVZcDcvU041cVpTSU5KSDI2M0hhcHBsZWZIS2VBd1A4dWpXZlQ0NmxDTzlXZit5S1EwdjdjenM4TFpOdCt2SVowZnpzSHpOMFc0OWIydnJiaHVQY2FGZUYzWGY5clRzZU1lR2VnSUFEdWRWb3I0WFpwRzZlaDJLYXZVSVhybTEyNC8zeVBRWTNET3g4NU9VeGNPc25WRlp2UUg3ejFkMDYzSC9lRm0wZENMU0U2ZExhcVZPOFljN0ozVDdmc3MrUDRJMXgvTUJBTEYrT254Nyt3U01DTGIrWHo0M2R3aStTeWxFamI3am1Va2lJaUlpb2liT05HNmFIdTJMYVpHK21CYmxnNm1SdnZDMUJSZHZXM08wMXdKL0hPUDBURitOY2FaRitVQXVzLzYvVlRjYTJ3VDlBT0RXTWFFQWdFRWU2azcvbHBNaXZCSGxvd01BZkh6VEdDU3Uyb1ZhZ3dsL21CcDFRYTlKeThEZjQ3Tml1M1hmMTNhZmdZOVdDVGVWZGJHT0srd01wRXVQZ2I5MnRBeFdIWHB3dWhRSUcvSEdMdW40YnlkRjRnOVRvMkFSUll6OXZ6MHdpNkowWFdmTHV3ZWl6RDlmZ1ZnL25YUjVjb1NQWFlmV1Y2c1p1M0t1blEvL2pOSTZiTXNzeGRueWV2anBWTklzbEo5T0JkTS9GbmI0V01jTHFqSDZ6ZDJYckswWFNoQ0FleWRHNHBVRkNmRFVXTi8ybVdWMW1QMmYvUXo2RVJFUkVkRkY2ZS9qcHQzM1RiMWtqODB4anVOZHlCaG5ibHlBOVBOWEp3cmFQSmEzVm9uckVvTUJBR2FMaU0rUDVuWDR2Q3UzWitDbVVTR0k4ZFVoMGtlTFZ4Y200UDV2VC9iR3I5UXRieXdlamp2R2hRSG9QLzluMUw4eDhOZU90TWRtU1Q5SCtqUi9tQ2NYMWtCaG15VlF5YTExVWM1Vk5DQ2xWUTRBaTYwelMxeGw3ZkJlbUIrUEo2K0lBOUQ4eG16cUZKN2JsbTRYNmI5UWU4NldJNnU4M3U3WXI5bGRMODN1eVBpMzlsejBmUy9XWlZHK21CUG4zKzUxVXlOOThPemNJWGJIbWw2djB5MjJFYmZVTkZNaWlrRHlJek83bkQwVVgxNkV2S3BHakgxckQ3NDZrWStDR2oycW43OFNBUEQ5cVNJODl1TXBBTUNmWnNaQ3ArelpOdWlXSDh6dkxFbkU3NlpFd1dRUk1mKy9CL0R6bWRJTzI5ZGEwOG5VeVlkbkFnRDJuaXZIZmJiT3B1blkyZko2WFAyL0pFVDc2TEQzL21tWUV1a2ozWC8vK1FwYy9WRVNTdW9NUGZwOWlJaUlpR2pnY3BaeGs5RXNTamtBK3dySE9QMWpqSlAyMkt3MksrbWVtaDJIcDJaYi84K2F0c2JlTVM0TTJoYXZROUlEMDl1MGI4cS85aUtuc2dFTlJqTWUrZUVVdnJ0alBBQmcxQ0RQTnY5ZkhRWGsybXRQYTYzdis5R05vNlZBSDlIRllPQ3ZIUjI5RVljR3VDTzFSZWNHQURHK09oaGJ6WXEwZnFNMkxXRnZNYm5WYS81eklCdWZkakliY1RIY1ZkWi9DNlBGZ2ovTmpNVlR0czYzSy8vWWtZbm50cVhiM1Y5dnN1RFpyYWR4NjVnd1hCa2ZBSk5GeENNYlV1eGVpOHVpZlBITW5DSHRQdWFVU0IrN0QzT2d1Vk1jK3RwT2FKVnkrR2lWVW40SEw0MENsYzlaTzdUc2lnYTRxN3ZmaVJYWDZsRmNxMi8zT25lVkFuK2FHUXNBeUNxdng5dDd6N1o3dTVYejQrR3VVcUMyaTFWMHo4NGRndDlOaVFKZ1RTSzcvZDdKYlc1VFp6REQvZWxON2Q0L3VkRCtwS25XWUc1enpHQzJJTFc0RnFzV0RiTjdEVmNuNWVEMzM1MUVvOG5TYVJ1SmlJaUlpRHJUMzhkTnIrMCtnKzJacGRoenRoeTFLNi9xblFlMTRSaW5MV2NkNDhobEFoNmFGbTEzT2RSTDArWjJZb3MvOFBwVGhkaWFVWUxEZVZWNCtxZlRNRmt1d1dDZnFKY3c4TmVPanBhc1g2amx0aHdCb3daWjh6NklFS1ZqVFVZR2UyTDVtRkNVZDZQcVVsK3BXV250Vk40N2tJM0NHajNVQ2xtMzd0YzB5OUh5L3ZkOWN4S2ZIczNEemFPdHYvZXgvQ3A4Y2N5YWk2R3EwUWlqV2NRVHN3WmZWRHN2ai9YRCswdEhJYis2RVRQZit4V2lDQXp4Yno3NVNDNnFScUM3V3BwdGJHbXduNXVVNCtGMFNTMEthL1I0ZitsSVRJLzJ0YnZkaXZIaFdKUVFDSjFTamdCYm90YlhkMmZoWC92T1lWYU1IOXpWMXJmUWh0UWloSGxwOE1aaWE2TGpmUjNreHRBcDVmalh0U09rR1p2U09nUEs2cHRucE54VUNvVFpPcGs2UTgrM1BwZ3RJcTc5K0JEMi9mNHlSSGhyOGVENlpIeHNTM1I3ODZnUWJNMG90WHQrSWlJaUlxTHU2dS9qcGovOW1IcFI3ZWtPam5HYU9jc1k1NmYwNWdxODg0YzBiLzI5WlhRb29uMnRLMWFyRzAwb3FHbk9teGZoclpWV0Fock45c0c5UlI4bXdXRHUvY1VVcmY5M21uSVhFbDBzQnY3YVVmck1QT2xuTDAzNzFhVzBUMjYwdTN6RHlCQjhmTk5vdTJPZjNEekc3ckpNRU5vY3V6WXhHTmNtQnVONFFmVkZ0ZlgyY1dHWUZldUgwam9qZmo1VGlpM3BsNjZjZU92bDlnbXY3VVJhU1cyWENXaGxnb0JwdHRtWTg1V05LUG1iOWZXOWF2V0JOdVhQV3ovSDY3dXo4TmlQcC9EVTdEaXNuQmR2ZDl0bjVneEJySjhPc1g0Ni9IWlNKTjdkbjQyeExVNDJrbktxOE42QjdIYmJWUHJNUENrcGNWUFZvODEzVDJvemErbXJVOEpYcDhTNWlucGtsdFhCVGFXUUtvbTllOTBJdStwaHMyTDhwUHY5Y3JiOVRuSHY3NlpoZElpbjNXdnp5SVpUMkpoV2pKR0RQUEg1c2pFSTg5SkFiN0xndGkrUHRmc1lGNnJPWU1hUy95WEJhQkdSVTJuTjhmR2JpUkY0NzdxUlNDK3R4ZndQRHJTYjNKYW9yK3c0VTRZMXA4L2llS2tCMVVZUmNrR0FUQkFnbDFsblhHV0NBTGtnUUM0VG9GSElvRkhLb1piTG9GSEtySmNWY3R2UGN0dGxHZHpWQ25pcUZmQlFLK0Nwc1gxdmRkbExvNFNuV2dHaGIzZitFQkVSOVloRkZORm9zcURSYUlIZWJFR2owUXlqUllTNTZVc1VZUkZGbUMzV0FJbEZ0QjB6OTd6d1JHdk9ORzdxYlJ6ak5IT1dNYzZWSHh5UWZtNzZXNmdWTXJ1L3diM2ZuTUNYdHFJaEFMRHJ2cW1ZWVF1Y0dpMFduSHRpZHB2aU5iMmRaKzhmVnczdDFjY2pZdUN2SGQwcG85MW9zdGdGd0l6dFJQcnpxaHFoVTFtWGFRTkF2ZEdNaW5yckRGWFQwdUVhdlFuVmpTWVUxZWhSNVdPeVBYYjNPK1dXU1VvZm54V0xiUm1sdU82VFEvMnFZTVBFY0c5NDIxNkRuVm1sVXRMVW52cjlkOGs0OXNjWlVNZ0V2SFJWQXI0L1ZZU1pNYzJ6V2IrY0s4ZUlZQTg4T3pjZXQzNXhwRWRiVytzTVp0eno5UWtNRC9Mb3NNSlRhYjBCUDZRV1lWSzROMzQ1MTM2ZXhUK3NUOFovcmh1QkI5YW40UDRwa2JoK3hDRDh1R0lpRHVWV1lreUlGK1F5QVVXMWV0ejQ2V0dwTEh4cjdpb0Zvbnkxclk3SmtkaHFKa2dsbDBuSFdpNlJmM3hXTEY2NktnR0FkZlp3YXFRdnNpdDZkN3M0MFlVU1JSRW1pd2g5SDI5QlY4Z0UrT3BVOE5NcDRlK21ncDlPWmZ2ZWZEbklYWTFCbm1vTTh0QWd3RTBsemFRVEVSRjFoeWdDZFVZVHl1cU1LSzAzb0t6T2dJb0dvM1Vjb0RkSjQ0SDJMdGNiemJZZ24rMjd5ZHhtMVZGMythaTd0NHZuUWpqVHVLbTNjWXpUekpuSE9FcVpER3RQNU9PZWlSRklLNm5GMmhQNWR0ZTNQTzI3MlBjZWthTXg4R2Z6MzRQbjhkK0Q1enU5emRBTExGY2U5dmR0K0h6WkdDeXpMUUZmdVMxREtqZmYxUG10MnBNbDVYTm9XblVpaXRaT05NQk5MVjN1cmpseC9uaG5TU0p1NzZXWmxONndZR2dnQU1Ca0ViR25ndy82aTVGU1ZJTTNmOG5DWXpOaTRhVlI0TjNyUm1CYXBMVlR6S3RxaEFoZy94OHVnMDRweHh1TGgzZFphYWxwQm1oUlFwQlVTcjVwTnE2SlZpbURXaUZyTnpqeFUzb0p5dXFNU0NtcTZiRGozSHV1SEZldVBvakpFZDRvclRQQWJCRWhsd2tZSCtZdDNlWkVRVFZHMnpySTlOSzZObzl4V2JRUE50MDF5ZTdZdENoZktlRnRrMmhmblhSTWVId0R0RW81M3IxMkJHNjNMY0czaUNMdVhYY1NYeHhqMEk4R0xwTkY3RFQzVFd0eW1XQU5CSHFvTWNoVGcwRWVhb1I0YWhEcXBVR2t0eGFSUGxxN0xTRkVST1NhVEJZUlJUVjZGTlRvVVZEVGlNSWFQUXFxcmQ5TGJOc2NyZHNkalNpck4vVDV4TmFsNUNyanBwN2lHS2VaTTQ5eGFnMG1QTExoRkY3ZGRRWi92M0lvYmhvWmdqVXRWdnpKVzJ3Tk1ab3RPRk5laDBhVEdkRytPcWx3VFc5b1dxSDV0emxERU9GdERYYi85cHVUTUROM0lQVUNCdjRBM0RNeEF1OHZIZG5sN1JKc2IwWUFkcFdQT3BwbG1SVGhqUnRIaGdDd2ZnQjkyV3Iyb0RWZnJRb2xmNXNIbzhVQ3BVd21kV2k1VmZaTGxJZTh1Z09GTlhyVUdjencxaW93SzhZUGJ5d2VqZ2h2Nnd6SnJXTkM4YWNmVTFIVXpZRnNkN1hlMHRzNllXOUhtcFo5RjlmcXNXUjQ4MHpZNG9RZ2hIdHBPN3BidHp5M05RTTNqd3BGbUpjR2kyMWw2QUhnKzlRaXBCYlg0RmgrTmFaRyt1Qyt5WkhZbmxtS3IwKzJMZDNlMnUrbVJFby8zelFxQkR1enlyQWh0UWdSM2xyOGZPOFUxQnBNdVBLRGczYjNpZk4zdys3N3BpTFlRNDBiUHp2Y2JvbDRvUDNjSjFXTkp1ektLc09zR0Q5NGFoU1lHeGNncmVROG5GZlY3ZGVpTTVNaXZMSDYrbEVZWnF2K1pUQmJjTnVhWTIxbXRJZ2M0ZkpZUHl3WkZ3dXRtenNFbVJ3V0VkSldwZVl0U29ESmJJSEJMS0xSMUhyMWcvMUtpSHFEQmJVRzYwcUpscXNubXIvTXFHNDBvc3EybXVKQ21DMGk4cXNicmNtMk8zbC9CcnFycFVCZ3BJOFdrZDQ2RFBiWElTSFFIUkhlV2lsNU9SRVI5VDlObi9YWmxRM0lyckI5VmRiamZHVURDcXF0d2I2U09uMmZCcGxhRWdSSTZTM1V0aStWWEdaTGt5RkFMcURGejRJdGJRYmdwWlpoVTNwWmo1N2IyY1pObHhMSE9NMmNaWXpUVVlxcUFEY1YxdDAySGxNaWZYRER5QkFjTDZoR2FyRzF1cktpUmJWZW8wWEU3UC9zQjlCMWRkN1dWWnViK0x1MVhTVTcyTTlOS3RoeTEvaHdSUHBvWVJGRi9QUFhjMjF1MjErMnVwTnpZZUR2SWdWN3FLV2ZLeHZiVHpCNzI5Z3dhVXZZcDBmeWNMYTh2czF0SHB3V2plVmp3akQ0bFo5UlZtOUFVYTNlN3JFdG9vam50bVhZM1NlanhReEplYjBSM3lRWG9xVE9nTjMzVFFWZzdlakhoWGxoWTFyeHhmK0M3V2dxTGQvMEFYZTJ2QjRHczZYTGN1Uk5BOXdRVDQxZFphdmZUWWxDVmFNSkwrM0lsSTYxL2pCK2RFWU1IcDBSMCtGajF4cE1lUGlIRkh5MWZKemQ4UytPNVVFVWdkOStjd0pISHB3QnBWekFlOWVOeEsvWkZWSjFyUGFNQ2ZIQ1ZmR0IwdVV3THcxK3VITUN2anllai8yMlpMWnVTZ1hTYmE5Rms3UGw5ZEpKelhXSmd6cnNGTi9ZazRWUGJocUQxT0lhSkFSNjRHaCtGZDdkbjQyVW9ocjg4WWNVakE3eHhKVkRBbkZabEE5aS9OeXdZdTB4bkdnMXkzVW90d3BYclQ0QU41VUNYOXQrN3gxbnl2REtMdXZyMkRSVGxsdlZpTitzTzQ0M0Z3L0hyNytiSnYwZFN1c011T0hUdzlpWjFiTVRQNkxlSkJNRXFPUXlLQlI5dTFMT1lMYWczTFlhbzZ6ZWlMSTZnM1ViVnIxQjJwSlZXTk40d1FPOXBsV0VTYm1WYmE3VEt1V0lEM0JEUXFBSEVnTGRNVFRBSFFtQjdvanpkK3QyTVNVaUl1b1pvMW5FbWZJNnBCWFhJclc0RnFkTGFuSE9GdVRMcldybzlRcWRPcVVjZm00cStPdFU4SE5Ud2tlcmhKZEdLZVdnN1NnZnJadEtEbzFDRHJXaU9hK3RRaVpjVkg1YWs4a0U1Wk9iZS9YMzZnNUhqcHN1Slk1eG1qbjdHS2U4d1FpOWJRdTZtMHFPTDI4ZGh3bHY3NEhlWkpGVzlZbTJpZW51NnFpaWMzcyt1bkVVcGtYWkYyQ1JDUUtPUGpTanpXMDFyWEptRW5VSEEzOEFQanFVZ3pYSG1tY0ZoZ1M0NGZDRDB3RUF5ejQvZ2cycDFnQmFXSXVTM2sxdnpNSWFQU283cUN6MWgrK1NrVlZXajk5TmljS2pMWlpTQThDRXQvZGd4Mitud0VlcmxISlpBTUJmTnFjaHdFMEZvOW1DeWtZVGZqbGJqc3l5dGt1aFd6dHczbjV3NmFicS9jRnowL0xqcG81cndlcUQzU3J1Y2FsOWZiSUFtMCtYNE1wNDZ3eFNibFdqdE53K3ViQUcvN2ZYdWxUZVY2ZkU2aHRHNGFyVkJ6cDhyRldMaDlsZGJscW1IdTZ0bFhLWUhDK29Sa21kZlpVb2swWEU5c3hTWEpzWWpBWHhnVkRKWmUxV2VQcmlXRDUrU0MyQ2oxYUpjMC9NeHRoUUwveW54YXhwWllNUmFTVzFlUGRBTnY2OUw3dmRrODdTT2dNMm55NUJqSzN5RkFDa2xkUzJTU0pjWnpCaDgra1MvRm1laW5XM2pZZE1BQTdsVnVMNlR3OGp1NklCdzRNOGtGUFZnT3JHL3BNUGtxaXZxZVF5Qkh1bzdRWU9uVEdhclZ1RG03WjJGVlRya1YvZGlKeXFCcHkzclF3NVg5blE2WmF1QnFNWngvS3JjU3pmZnNaV0xoTVE0NnVUQW9IV0x3OE1EWFNIbDRiZE5SSFJ4YWpSbTVCV1Vpc0YrTkpLYXBGYVZJdk1zcm9lQmZkYXBuNElicEgrSWRoRGpRQTN0WlF2MWsrbmdwK2JDaG9YbWRoeGhYR1RzK0FZcC9mSE9LZGJCRFpiTGw0eFcwVGN0dVlvVGp3OEV6NWFKVVlFZStEdlZ3N0ZveHRPU1lFL282Vi9iTmUzT0dxcE1UazFqaVJnL1VBYk1jZ0RqMDZQUVVXREVhL3Z6cEt1YXpSWnQ0d0JRRVdERWUvc093ZVpJT0FQVTZNQUFENWFKUjZiRVlzOTU4cmFyYTVrdEZqd1RYSUIvbmhaZEp2cmxMTG1FNEFYNXNlM3VkN2ZUWVhCZmpvODlkUHBMbitIcG0yK1RRcHJlbmViYjA4cytyQjV5ZmhnUHpkay9QbHlBTTBWcjFxV0szOXVtelZ2UjlNTXliN3NDbXpKS01HTWFEOWNIdXVIanJRc1p4L3FxY0dVU0Ivc3k3Yk9YcjM0Y3lidUhCY09memNWR2sxbXUrMEdMZDB6TWNLdWFoVUEvSHQvTnZ6ZFZGaWZVaWhWRnV0b0plWFdqQkpjbXhnTVQ0MENNMlA4c0RXamJZVmxpeWpDUTIxOTJ5MytLQWx4L200WTR1K0dPSDgzSkFTNkk4UlRnOGtSUHRpWVZ0emx5V2lNWDNPbjJOa00zL2VuaXZENzcwNGl4dGNOVDI5Smc5RXNZdFFnVC94ODd4UVUxZXB4emYrUzdGYVJFbEhIbEhJQm9WNGFXNkp4cjNadll4RkZGTmNhcEsxaDJSVU5PRmZSZ05NbDFnRm5YbFg3NzFlelJVUkdhUjB5U3V2d1EycVIzWFdEUE5SSUNQVEFxQkJQVEF6M3hzUndiMFQ3NkZpUm1JZ0kxcFU0aGJWNnBCYlgyQWY0aWp2K3pPMk1JRmpQSnlPOHRZajAwZG5sY0EzMXNnYjQvTjFVQXpKdGd5dU1tM29MeHpqTm5HV01NN1RGRnZUV2kxZHlxeHJ4OEE4cCtPaEdhOFhwcFltRDhNeVdkQ2h0VzMyN0t1d3hNOFpQZXZ4Z0R6V3FHMDF0Y2lKNmE1VVFZSDEvdEhUbjJ1TndWOHN4SnNRTHEyOFlCUUJJeXEzRXZldE9BQUMrV2o0T2cvM2NBQUJNK1VjWGc0RS9tMWhmSFphT0dJVENHcjFkQi9idDdlTUJBT3RQRldMSi93N2hnZlhKZVB1YVJFd010eVlxVlN0a2VIVmhBdmFlSzhmdFh4NURWcXRsNmIrZEZJbmhRZmFWaU5yejVCVnhIVjdYc2dPYlB5UUErZFdOT05taWdwRldLYmVieGFuUm01Q1UwM1o3V1U4MXZyakE3dkx4aDJkY1VHNFRoVXlRY2hjQXdNS2hRVWdNOHJUYjJ0YVVzTGVwVS93MXV3TFBiazNIVTdQak91d1VieHNiaGpseC90SmxRUURlV1pLSThXLzlBb3Nvb3JMQmlEOXZUSVZGRlBHL3c3a2R0dStoYWRhVGpPVENHcWxTbE41a3diTFBqK0NCYVZGU3g3ditWR0c3OTk5eHBubForZUtFb0hZN1JRRDRZdGxZVEkvMlJVV0RFWmxsZGNnc3JjUGVjK1ZZblpTRHdobzk1RExCYmphcUkrTkRtNVBsWnBXMTNRN1IwbjhPTkNkZ25oemhneC91bkFCZm5SSytPaVZlbkQ4VU4zNTJ1TXZuSTZMdWtRbUN0SXB3VW9SM20rdXJHMDA0WFhwaHEwOEtiQW5rZno1VEtoM3owNm1rSU9BRTIvZUFkdkxHRUJHNUVsRUU4cW9ia1pSVGlhVGNTaHpNcWNUaHZLb09WNUoxUkNZSWlQYlZXbGRXQjdnalBzQU5nLzNkRU9tdFJaaVhWaHJzVTF2T01tN3FLeHpqV0xuQ0dPZC9oM054NjVoUXBCYlg0c25OcDFGck1EV3YrR3RucFdPVCt5ZEg0dFdGdytEeHQwMFFJR0R0cmVNUTZxWEJmZCtjbEY2dlcwYUhZdFhpWWNnb3JjT2M5L2ZiN1E1cFdxbmFNbGRrVWs2bHREdWs1UlpqRnZ1Z2k4SEFuMDJndTNXYmwxd21kSmhqYVhTSUo5NVlQRnlhTWRseHBneFZqVVlzR1I2TWFWRytPUHJRRE56MzdhV3Rram9sMGdmUHpCbUM1TUlhcEJUVlFDNFRNQ1BhVjJvL0FQeGpSMmFQeXJwM3BQWHIwdDBxUnIvY1B4VVR3cjNiM0w1cDl1OGZMZkpmWEtqNEFIZThzeVJSdWx4bk1NTk5aWjB0dVc5eUpQNjE3eHdBNE1ORE9WMCsxb2EwSWlRR2UrQzViZWx0OG1uY05UNENBSEMrc2dFSE93aXFwcFhVb3JER21tdGtVVUlnSHZ5KzdXMjBTcmwwOHVPalZXSkNtRGNtaE5rSEJrUVJ5S2xxd045L3pteDNOclRKVlVPYjgzUjBOOG5yTGFORDhjRU5vNlR0SnZ2UFYyREZWLzJuQWpUUlFPQ3BVYlQ3M20rZGI2cmwxclQyaXBDVTFSdXc2WFF4TnAxdW5xR1A4dEhaQlFQSGhuckNYY1d1bm9pY1YzbTlFWWRzQWI2azNFb2s1VlNpNEFKMnR1aVVjZ3h0a1UrMTZlZkIvbTR1cy8yMnJ6bkx1QW1BdEhxcnRYc25SV0tPcmRBRUFOeTU5c0xQaHpuR2FlWktZNXlyVmgrMEM2NDFQYWF4azREYnY2NGRBY0M2S3ZPT2NlR1lIbTNkM3Y3dDdlTXg1TlVkTUpvdGVHUHhNQVM2cXhIa3JzYUhONHpDcld1TzJpMmlVY2xsdUdkQ2hIUjVkNHRLMFJwYkR1emV6ajFLQXdkSEF6YkRncXg3L0pzcStqUzU5dU5EK0M2bEVLOHNTTEJMcnJubmJEbXUvVGdKVlkwbXpCN3NqMzh1U2NUUUFIZDh2bXdNcWhxTjBsTHB4Rlc3T256T3l1ZXVsUEkyQ1k5dnVLRDJKZ1o3U0RNMkxiMS84RHhlMm5ueG5VeHJ6MjVObDJhb0xwWkdLZTh3U05oWkhxeXVCTG1yc2ZHdWlkS3k4cC9TUy9EdS9teHB0dkdGK2ZGWWV5SWZwYTF5VlFCb2QydkcrcFFpeklqMnc3cGsrNlMxV3FVYytkV05HQjNpYVZmYXZUMjd6NWJoeHBFaENQWFNJTnhiaTV4Sys4cGlEVVl6dko3WmpHZ2ZIYUo5ZGRabDhBSFdwZkREQWowUTZxV0JJRmkzYm5lMlhYdG9nRHVtMi9LbFZEUVlwYXBUSGZIU0tQRFcxWWxTbVh2QW1oZHl3ZXFEcURPWU83a25FZlVWcFZ6QTBBRHJnSFRKOE9iam9nZ1UxRFFpdWJBR2gzS3JjRENuRWdkekt0b2QrSjZycU1lNWlucXBtcDFNRURBOHlCMFR3MzB3TWR3YjA2TjlNVFRBblZ1RWlhaGZxak9ZY1RTL0NrazV6WUcrTTEycytHa1M3S0dXQ2lhMURQU0ZlbWtHNUpiY1M4bVp4azEzdERqM2JXbDZ0SzhVbkFFdUx2REhNVTR6WnhuanBEMDJxOVBIQTlxdXFHdjZPN1QrbXlwazluLzdram9ENWc4SnhITXRxdm5lL2ZWeGFidnl6Wjhmd2RaN0prTXVFN0JzZENneVN1dndUSXR4OXA5bnhkcFN5VmkzelcrMlRld084WGREaUtmR3JnMTNyajEyVWYrek5IQXg4QWZyQitRODI0eVAyU0lpdGtWZWdaa3hmamhiWG8rMzlwN0ZncUdCaVBEVzRxV2RtWGhsNXhrcDRyNDlzeFJqM3R5TlorZkdZL1pnUDJ6UExJV1BWb241UXdMYWZiNG1MYmNRM0R3cXBNdDJyam1lais5UEZiYVNVRm9BQUNBQVNVUkJWR0dJdnhzbVJmZ2cxRk1EdVV4QVNaMEIrN0lyOE42QmJHeEpiMy9wOWNYdzFpZ3h0SXVLdmQzeFhVb2hmamxianZJR0krUUM4RGZiRXZmRkh5VmhRMnFSWGY2TDFtWFBwMGI2NE5tNVF6QWoybjRKZkpDN0dydnVteUlsZnkydTFlT3VyNndmckp0T0YrT3ErRUI0cUJXWUhPR0RYVmxsa01zRTFCbE1zSWpBbk1IK1VtTGdsck1zQjNNcWNlZmFZMjIyTHpjWXpWajQ0VUZNaXZCR3ZjRU1sVndHRDdYQ2JwVmxrMCtPNUdGN1ppbStPbEhRSm5jREFEdzF1KzNXaE1JYVBRcHI5Tmg5dGh4ZUdnVkdEZkxFNkJBdlRJdnl3WWhCN1c5M2VIVmhnalJ3MzVoVzNHR1NWNWtnNExheG9YaHgvbENwSXdHc0p4QkxQem5Fb0IrUkV4QUVhOFhBRUU4TjVyWG9WL0txR3Eyclgyd3JZUTdsdHQzcVpoRkZuQ3lzd2NuQ0dueVFaTjBPRStLcHdadzRmOHlPOWNmc3dmNTJudzFFUkgycHBNNkFuek5MOGZPWlV1dy9YNG5rd3BwdUphNzMwNmt3SWR6THVxb28zTHF5cUx0Rm1xaG5uR25jZEtseGpOUE1XY1k0OFYyTWJTTjl0Q2l2TjZMQmFMWTlSeGkwdHR5SkxjK3hQRFVLaEhzM1ArK0pnbW84K3VNcGZIbkxPS2s2OWFvOVdmaXl4Zi9oampObCtNdm1OTHl5SUFFQThQVHNJVGlTVjQzMXB3cXhLQ0VJejdhb0Fyem1XQjR5L253Rk5Bb1ozRlVLNlRYSnJiSVB1RFpwR2NUbW1rQnFEd04vQUc0YUZZSndXM0dNWjdhbVF5RVQ4TVRsZzZGUnlQREh5Nkx0RXN5YUxTTCtObnNJbnBrekJBSUVDQUlnQUxidjFzc3J4b2ZqVUc0bHZyaGxiTGZiMEozYnJqbWVqeU41VmJqbGk2TVgvRHRlakp0R2hlQ21iblNzWFhsaGU0YjA4MkEvTjZsVE5MVlRHYWwxMmZNcGtUNllFdW5UNW5ZTkpqTzhiUjJiM21UQkRaOGVsbVpUSGx5ZmdoOVc2SERuMm1NNGNMNFN0NDRKeGFlMnBMV3RsZFkzejVSWlJMSFRJaGNIemxmaW5va1JiVXJQdCt3RU5yUkt5Ti9heW5sdGt4RjM1RTh6WTlzOWZsVjhJQllsQkVtWE84dnA4Y2owR0x5Nk1NSHUyQnQ3c3ZENHB0UXVFOVFTVWY5bUxUSVNMT1dEc1lnaU1zdnE3ZkplSGMycmFwUDZJYis2RVI4ZnpzWEh0cytPb1FIdW1CUG5qemx4L3BnVjQ4OEt3a1IweWRRWnpOaHp0aHpiTWt1d0xhTzBXOXY0M0ZSeWpBdjF3c1J3SHluWUY4WGlSZzdqVE9NbTRNSjNWVjBJam5HYXVjb1k1NHRsWTl2OXV3RDJGWUUxQ2puSzY0MEk5bEJqUzNvSkh2bytCUnZ2bWdoZm5mVnZ0eTJqRkk5dlRHM3pHSy91T29QcDBiNVluQkFFUVFBK3ZtazA1djUzUHo2OWVZd1VNR3cwV2ZEODlnejR1Nm5zWGcvQVdqMFpzRzYzei8zckhJZ1FJVUN3QzR5WDExOVl2bE1hR0hoMkQrdk0wK0c4S293TDljSVBxVVU0VVZDTjl3K2V4ejBUSTdBNElSQWpCM2xLeTdqbE1rRjZVM1prOTlseTZKVE1HWElwVlRlYThMY3RwL0hPa2hGWXZ1YW9YUTZFekxJNkpLN2FKUzNUYm5sZGE5KzBXdkxlbFpTaW1qYkhOblJRQWV0UzJYUzZHRTl2T1kyVjgrSnhNS2V5d3dTN0FQRFczck5ZTmpvRVkwTzlVRnBud0crL09ZRnZrdHRQM0V0RXprMG1DQmhpcTZKMzY1aFFBTmE4Z1NsRk5UaVlVNGxmenBWamUyWnBtd3A1YWJacXcvLzgxVnA5Y1VLNEYyWVA5c2Vjd1FHWUV1bkRIRmhFZE5HTVpoRkp1WlhZbmxtS2JSa2wySGUrb3ROQnVVb3V3NmhCbnJaVmZGNllFTzZOb1FIdVhaNTdVOS9odU9uUzRoam4wbzV4V2dhQ1cxZjFCYXdWak5zTC9Ja2k4Szk5elhrSmkydjF1T216dzNod1dqUnUrZUlvNXNiNVM5dHhVNHRyY2Yybmh6ck14N2RpN1hHY2VIaUdkUHRnRHpWdStQUXdOcXlZQUpWY2hyOXNTc1haOG5va0Y5VmdVVUlRUkJFb3F0WGppMk41K1B1T0RPbjVVNHRyTUhLUVo1dkgzM3k2Yi85dTVCd1krSVAxalRQN1Avdnc5T3doT0dHYmVjeXZic1R6MjlMeC9MWjBDSUoxMjZ1N1dnR05RZ2E1WU8zRVpBSWdDSUkwYzlVa3JiZ1dDcG1BNkpkK2Rzd3YxRU05blJscjcwTzBwOC85MU95NE5qTkpxNU55Y0xhOG9kMU9vV1Z1aHB6S0JxU1YxTUpibzRSRkZHR3lpS2pWbTdBOXN3eFBiR283RXdNMHorZ1UxOXJub0VndnFjUDNwNHBnRVVYVUdzeElLYXpCUDM4OTErbnZWTkZnUkpsdDFzMy91UzJkM3JZOXVYK2RBd0IyK1RCZTJKNkJPb01aTzFwVStHenk5QlpyTmJQU09nTU1aZ3VXcnptS1I2Ykg0SWxOYVZJN2lHaGdVTW9GakE3eHhPZ1FUOXc3S1FLaUNKd3VyY1gyekZKc3p5ekZqak5sZGpQNkZsSEVnZk9WT0hDK0VuLy9PUk1haFF6VG8vMHdKODRmVnc4TDZwWDBEMFRrdWtRUk9GVmNnMjBaMXMrWW5WbGw3UlluYXFKVnluRlpsQzltRC9iSDViRitHRFhJczhOaUVkUS9jTngwY1RqR2FhdXZ4amcvcFpjZ3ViQnRZRE83d3JwdE5xL0ZoT2lCbkVxWUxDSXNvb2hHb3dYVmVoTlNpbXJ3MXQ2eitMbFZtM2FmTFplQ3J6K21GZVBLRHc3Z2d4dEdZZUdIQjFIVjJQSG5YbG05QWN2WEhNV3pjK054eDVmSGNLN0Ntc2YwTjErZndLUUliN3o1eTFucjcvdlRhVHl6SlIyR0Rxb0piMDR2Z2E5T0pXMkhyamVhc1NtdEdDL3ZQTlBoYzlQQUpZaGlOeEpwOUdNbWt3bktKemM3dWhsRVJIU1J6dngyR0h4OGZPRGg0UUdGZ3ZOUmZjbHNFWEVrdjhxMkdxY1VlOCtWZDFvVmZsaVFCNVltQm1QcGlFRVlHZXpKclhaRWhBYWpHVnN6U3ZGTmNnRitTaS9wTkhHL1hDWmdZcmczWmcrMjVoaWRFdUhEUUY4ZjRyaUo2TkpTeWdXbVUzSlNyakFlRVlTT3o4eWQ4emNpSWlLaUhwUExCR3R5L0RCdlBERnJNQnBORnZ5YVhTNEZBZy9sVnRrbDFqNVZWSU5UUlRWWXVUMERzWDQ2TEUwY2hLVWpCbUZDbURlRGdFUURTSTNlaEkxcHhWaVhYSUNOYWNXZEZnc2JFZXdoQmZwbVJQdkJrM2xFaWNoRk1laEgvUlY3WGlJaUlnSUFhQlF5WEJIcmp5dGkvZkhpZkd0aTc1MVpaZmorVkJIV255cTBTeGg5cHF3ZXIrdzZnMWQyblVHWWx3YlgyWUtBMHlKOW1JK0x5QVdWMVJ2d3c2a2lyRXN1eE5hTUV1ZzdXQjBjN2F1VEFuMVh4UHExV3lHVWlJaUkrZzREZjBSRVJOUXViNjBTUzRaYkt3ZWJMQ094SzZzTTN5UVg0dHZrQWhTMDJNNlhXOVdJdC9hZXhWdDd6eUxJWFkwbHc0T3hkRVF3WnNYNDIxV2FJeUxuVWxDang3ZkpCZmdtdVJBN3M4cnM4b3UxTkNuQ0c5Y2xEc0sxdzRNUjUrL1d4NjBrSWlLaXpqRHdSMFJFUkYxU3lBUnBGYy9iMXd6SC92T1ZXSGZTR2hCb1Nrd05XQ3ZQdlhjZ0crOGR5SWFmVG9WYng0VGk3Z25oN1ZhZUk2TCtKNmV5QVd0UEZPQ2I1QUxzTzErQjlyS0J5MlVDWmtiNzRib1J3Vmd5TEJpaFhwcStieWdSRVJGMUN3Ti9SRVJFZEVGa2dvQ3BrVDZZR3VtRDF4WU93OUg4S255VFhJaDFKd3VRWnFzWUNGaTNCamF0QkJ3WDZvVzdKMFpnMmFnUWVHdVZEbXc5RWJYV2FMSmdmVW9oVmgvS3dkYU1rbmFEZldxRkRIUGpBbkJkWWpBV0p3VEIzMDNWOXcwbElpS2lDK1lTZ1QrZFVvWjZZOGRWQ0ltSXFIL1NLV1FRQkFHZEZLR2lmazRRZ0xHaFhoZ2I2b1VYNXNjanRiZ1c2MDRXWU8ySmZKd3NySkZ1ZHppdkNvZS9QWWxIZmtqQjBoR0RjUGVFQ015TThZV01mM3NpaHptV1g0MFBrczdqczZONXFHZ3d0cm5lWGFYQXdvUkFYSmNZakt2aUErR2hkb21odzRER2NSTVJrYjJCTUI1eGlkNDcya2VMbE9JNlJ6ZURpSWd1VUxpSHd1VTcyb0VtSWRBZFQ4Mk93MU96NDNBMHZ3cXJrM0xzZ2dxTkpncytPNXFIejQ3bUljWlhoeFhqdzNIbitIQ0VjYXNnVVo4b3J6Zmk4Mk41V0oyVWc2UDVWVzJ1Vnl0a3VIWjRNRzRaRTRxNWNRSFFLR1FPYUNWZEtodzNFUkhaR3dqakVhY1AvQW1DZ0VYeC91ekFpSWljME9YaE9zamxjc2hrTXBmdWJBZXFNU0ZlZVBzYUw3eTZjQmkrU3luRTZxUWNiTXRzM2thWVZWNlBwN2VjeGpOYjB6RnZpRC91bmhDQnE0Y0ZRU1Zub0lHb041a3RJclpsbG1KMVVnNitTeW1Fd2R4MnhkZTRVQy9jTlNFY3kwYUh3b2ZiOFYwU3gwMUVSRzBOaFBHSUlJcnRaZkZ3SGhhTEJTVlZkUmozemo3azFSZ2MzUndpSXVxbVFXNXkvTGcwR2lIK1B2RHc4SUJHbzRGTXhvQ1BxOHV1YU1EL0R1Zmd3ME81ZGtWQm1nUzZxL0dIcVZHNGYzSWtjNGdSOVZCT1pRUCtjL0E4UGpxVWc5eXF4amJYKytsVVdENDJGQ3ZHaDJNVUMvQzRQSTZiaUlqc3VkSjRST2drYXVuMGdUOVJGR0V5bWZCamNoNnVYWlBzNk9ZUUVWRTNmVEJ2RU9iRUJjRFQweE51Ym01UUtCUXVPOHRHYlZsRUVUdk9sR0YxVWc3V0pSZEFiN0pmZ2FSVnluSG51REE4UEQwR2NmNXVEbW9sa1hNNmtsZUYxM2RuWWUySmZKZ3M5cWY2TWtIQS9DRUJ1R3RDT0JZbkJFSE5yYndEQnNkTlJFVDJYR2s4NHRLQlA4QTZlNlhYNjdFeEpSOFBic3BFZm0zYjVNUkVSTlEvQk92a2VQR3lRRndlNHdzUER3KzR1YmxCclZZNzdld2E5VnhGZ3hGcmp1ZmozL3ZPMlJVRUFhekZRNjRaRm96SFpzUmdhcVF2blBSY2pPaVNzNGdpTnFZVjQvWGRXZGlaVmRibStsZy9IZTRhSDRIYng0VXhwK1lBeG5FVEVaRnJqa2RjUHZBSEFHYXpHWHE5SGtVVk5YanoxMnhzeWFyQytXb2o2azJzV2tWRTVHZzZoUXpoSGdwY0hxN0RiMGI1dzk5VEI1M08rcVZXcXlHWHl4M2RST29IUkJIWWxsbUMxM1puWVV0NlNadnJKMFY0NDdFWnNiaDJlRERrTWtZQWlRQ2d3V2pHSjBmeXNHcFBGazZYMU5wZEp3akFrdUhCZUhCYU5HWkcrekZ3VGdBNGJpS2lnY25WeHlNREl2QW5paUlzRmdzTUJnUDBlajMwZWowTUJnUE1aak5FVVlTTC9KcEVSRTZwcVZLV1hDNkhTcVdDV3EyR1dxMkdTcVZ5NlVTNmRQRk9GRlJqMVo0c2ZINHNEMGF6ZlI4ZTdhdkR3NWZGWU1XRU1MaXJuTDVPR2RGRkthN1Y0NTE5MmZqWHZuTW9yYlBQMTZaVHlyRmlmRGorT0QwYWcvMjRWWjdzY2R4RVJBT1JxNDlIQmtUZ0Q0RFVVWmxNSnBoTUpwak5acWtESXlJaXgycnFhT1Z5T1JRS2haUkR3OWs3V2JxMDhxc2I4ZmJlYzNqM1FEWXFHK3kzcFBsb2xmajkxQ2c4T2owRzNxeENTZ05FYW5FdFZ1M0p3aWRIY3R2a3hnejJVT09CcWRHNGIzSWtmSFY4VDFESE9HNGlvb0hJbGNjakF5YncxNlNwSStPTUZSRlIvOUxVc2JwS0IwdDlwOVpnd3Vxa0hMeXg1MnliYXNEZVdpVWVueFdMQjZaR3cwM2wzTnMwaURxU1ZsS0x2MjA1amE5T0ZMUzVMakhZQTQ5T2o4R3kwYUVzMWtFWGhPTW1JaHBvWEhVOE11QUNmMFJFUk9TYVRCWVIzeVlYNHJYZFozQXdwOUx1dWlCM05aNmFIWWZmVEl4ZzhJTmN4dG55ZWp5M0xSMmZITW1EcGRWcCs3d2hBWGgwZWd6bXhnVXdmeDhSRWRFQXhzQWZFUkVSdVJSUkJMWmtsT0RKeldrNG5GZGxkMTJranhiUHpobUM1V1BEb0dBUkVISlNCVFY2dkxBOUErOGZ6TGJMY3lrVEJOdzZKaFIvbWhtTEVjRWVEbXdoRVJFUjlSY00vQkVSRVpGTEVrWGcyNVJDUFBWVEdsS0w3U3VhRGcxd3g4cjU4Ymd1TVJneUxvY2lKMUZXYjhETE84L2duNytlUTRQUmJIZmREU01INGJtNThVZ0lkSGRRNjRpSWlLZy9ZdUNQaUlpSVhKclpJdUx6WTNsNFptczZ6cGJiNXdBY0crcUZGK2NQeGZ3aDNBNUovVmQxb3dtcjltUmgxWjRzMU9oTmR0Y3RTZ2pDeW5ueEdCM2k2YURXRVJFUlVYL0d3QjhSRVJFTkNBYXpCUjhrNVdEbHRuUVUxT2p0cnBzVjQ0ZTNyMGxFSXJkSFVqL1NhTExnN2IxbjhkTE9USlRYMjFldXZpTFdIeS9NajhlVVNCOEh0WTZJaUlpY0FRTi9SRVJFTktBMEdNMTRaOTg1dkxUakRNcnFEZEp4dVV6QWc5T2k4ZXljSWZEVUtCelhRQ0lBRzFLTDhORDNLY2hxdFVwMWNvUVBYcnd5SGxmRStqdW9aVVJFUk9STUdQZ2pJaUtpQWFtNjBZUTNmc25DS3p2UG9MNUZ2clJnRHpWZVhUZ010NDRPNWZaZjZuTlo1ZlY0NlBzVWJFZ3RzanMrT3NRVEw4d2ZpZ1h4Z2Z5L0pDSWlvbTVqNEkrSWlJZ0d0UE9WRFhoa3d5bXNPMWxnZDN4NnRDLytlVTBpUmc1aTdqUzY5QnFNWnJ5ODh3eGUycGtKdmNraUhRL3gxT0RWaFFtNGVWUUlDOUVRRVJIUkJXUGdqNGlJaUFqQWx2UVNQTEErR2VtbGRkSXh1VXpBSDZaRzRibTU4ZkRpOWwrNkJFUVIrQ0cxQ0gvOEljV3UrSXhDSnVEaDZURjRlblljUE5UODN5TWlJcUtMdzhBZkVSRVJrWTNlWk1FYnYyUmg1YllNdSsyL1FlNXF2TElnQWJlTkRlTTJTK28xbVdWMWVIQjlDamFkTHJZN1BpZk9IMjlmazRpaEFlNE9haGtSRVJHNUNnYitpSWlJaUZySnNXMy8vYnJWOXQ4WjBiNVlmY05veFBycEhOUXljZ1VOUmpQK3ZpTVRyK3c4QTRPNWVWdHZ1TGNXcXhZTnc5TEVRUXd3RXhFUlVhOWc0SStJaUlpb0Exc3pTdkRBK2hTY0xxbVZqcm1wNUhodDRURDhkbElrZ3pOMHdRNmNyOFFkYTQvWi9VK3A1REk4TmpNR2Y3MDhEbTRxdVFOYlIwUkVSSzZHZ1Q4aUlpS2lUaGpNRnJ5eDV5eWUzWG9halMyS0xzd2ZFb0FQcmgrRlVDK05BMXRIemtKdnN1QzViZWw0ZWVjWldGcWNZbDhWSDRqL3UzbzQ0dnpkSE5nNklpSWljbFVNL0JFUkVSRjFRMnB4TGU3NDhoaVNjaXVsWTk1YUpmNTVUU0p1R1IzSzFYL1VvYVA1VmJqankyTTRXVmdqSGZOM1UrSGYxNDdndGw0aUlpSzZwQmo0SXlJaUl1b21rMFhFU3pzeThkeTJkSmdzemFkSjE0OFloSDlmT3dMK2Jpb0h0bzc2RzZOWnhFczdNL0Y4cS8rWEpjT0Q4ZDUxSXhEb3JuWmc2NGlJaUdnZ1lPQ1BpSWlJNkFJZHphL0M3VjhlUTNLTEZWeEI3bXE4Zi8xSUxFNEljbURMcUw5SUthckJIVjhldytHOEt1bVl0MWFKdDY5SnhLMWNJVXBFUkVSOWhJRS9JaUlpb291Z04xbnd6TmJUZUhWWGxsM090aFhqdy9IV05jUGhybEk0c0hYa0tHYUxpRlY3c3ZEVVQ2ZnRLdlplR1IrQS95NWxUa2dpSWlMcVd3ejhFUkVSRWZYQXI5a1Z1T1BMWThnc3E1T09KUVM2WTkxdDQ1RVE2TzdBbGxGZks2alJZOW5uUjdBcnEwdzY1cTVTWU5YaVliaG5RZ1JYK1JFUkVWR2ZZK0NQaUlpSXFJZnFER1k4dmpFVjcrdzdKeDF6VThueHdmV2pjTk9vRUllMWkvck9ycXd5M1BUWkVSVFY2cVZqczJMODhPR05veERsbzNOZ3k0aUlpR2dnWStDUGlJaUlxSmQ4bDFLSU85WWVRM1dqU1RyMjRMUm92TG93QVNxNXpJRXRvMHRGRklGWGRwM0JYemVuU1Z1K0ZUSUJMeTlJd0I4dmk0YU15L3lJaUlqSWdSajRJeUlpSXVwRm1XVjFXUHJKWVp3b3FKYU9UWW4wd2RwYnh5R00rZDFjU21XREVYZXNQWWJ2VHhWSngwSzlOUGpxMW5HWUV1bmp3SllSRVJFUldUSHdSMFJFUk5UTDZvMW0zUC90U1h4OE9GYzY1dSttd2hmTHhtSk9uTDhEVzBhOTVXaCtGYTcvNURDeXl1dWxZM1BpL1BINXNyRUljRk01c0dWRVJFUkV6Umo0SXlJaUlyb0VSQkY0LytCNVBMQStXYXJ1S2dqQTgzUGo4ZGNyQm5NTHFCUDdJT2s4ZnY5ZE12U201cXE5VDgrT3d6Tnpoa0F1NDkrVmlJaUkrZzhHL29pSWlJZ3VvVU81VmJqKzAwUElybWlRamwwekxCaWZMUnNETjVYY2dTMmpDOVZvc3VCMzM1N0VoNGR5cEdPK09pVSt2WGtNcm9vUGRHRExpSWlJaU5ySHdCOFJFUkhSSlZaZWI4VHlOVWV4NlhTeGRHeDhtQmQrdUhNaWdqM1VEbXdaZFZkWnZRRkwvbmNJdjV3cmw0Nk5EL1BDMTh2SEk5Skg2OENXRVJFUkVYV01nVDhpSWlLaVBtQVJSVHk3TlIwcnQyZEl4Nko4ZE5oNDEwUWtCTG83c0dYVWxjeXlPaXhZZlJBWnBYWFNzZnNuUitLTnhjT2hWckJhTXhFUkVmVmZEUHdSRVJFUjlhR1BEdVhnTit0T3dHU3hubVo1YTVYNDd2YnhtQm5qNStDV1VYdCt6YTdBMVI4bG9hemVBQUNRQ1FMZXVtWTRmajhseXJFTkl5SWlJdW9HQnY2SWlJaUkrdGkyakZJcy9mUVFxaHROQUFDbFhNQ0hONHpHcldOQ0hkd3lhbW50aVh6Yy91VXhxWWlIbTBxT05iZU14YUtFSUFlM2pJaUlpS2g3R1BnaklpSWljb0NUaFRWWXNQb0FjcXNhcFdNdnpJL0hYeStQQXd2K09wWW9BcS9zT29Nbk5xVkt4d1o1cUxGaHhVU01EZlZ5WU11SWlJaUlMZ3dEZjBSRVJFUU9rbC9kaUlVZkhzU3gvR3JwMkQwVEkvQ3ZKU09nbERQNjV3aEdzNGpmZjNjUzd4ODhMeDBiRWV5QkgxZE1STGczaTNnUUVSR1JjMkhnajRpSWlNaUJhdlFtM1BqWllXdytYU0lkdXpZeEdHdHVHUXVWbklVaitsSzkwWXpyUHpsc1YzMTUzcEFBZkhYck9IaHFGQTVzR1JFUkVkSEZZZUNQaUlpSXlNRk1GdXNxcy84Y2FGNWx0bkJvSUw2K2JUdzByQnJiSjJvTkppeitNQWs3czhxa1kxeDlTVVJFUk02T2dUOGlJaUtpZmtBVWdTZC9Tc00vZG1SS3grWU5DY0MzdDQrSFRpbDNZTXRjWDFXakNRdFdIOEN2MlJYU3NaWHo0dkhrRmN5M1NFUkVSTTZOZ1Q4aUlpS2lma0lVZ2VlM3ArUFpyZW5Tc2N0ai9mRERuUlBocG1MdzcxS29hREJpL244UElDbTNVanEyYXRFd1BEdzl4b0d0SWlJaUl1b2REUHdSRVJFUjlUUC8ySkdKdjI1T2t5NWZGdVdMSDFkTVpKNjVYbFpTWjhDOC8rNjNLNjd5enBKRS9HNUtsT01hUlVSRVJOU0xHUGdqSWlJaTZvZGUzNTJGeDM0OEpWMmVGT0dOelhkTmdyZFc2Y0JXdVk3Q0dqM212TDhmS1VVMUFBQkJBTjVmT2hKM1Q0aHdjTXVJaUlpSWVnOERmMFJFUkVUOTFOdDd6K0hCNzVPbHkrTkN2YkRsbnNudzFUSDQxeE41VlkyNDRqLzdrRjVhQndDUUNRTCtkOU5vTEI4VDZ1Q1dFUkVSRWZVdUJ2NklpSWlJK3JIM0RtVGp2bTlPU3BjblIvaGcyMjhtTStmZlJTcXExZU95Zi8yS3pESnIwRTh1RS9ENXNqRzRjV1NJZzF0R1JFUkUxUHM2Qy96SitySWhSRVJFUk5UV2J5ZEZZdlVObzZUcXN2dlBWK0Q2VHcvQllMWTR0bUZPcUtyUmhQbi9QU0FGL1pSeUFWOHZIOGVnSHhFUkVRMUlEUHdSRVJFUjlRTXJ4b2ZqL3hZblNwYzNueTdCbld1UHc4TE5HZDNXWURUajZvOE80bmlCdFpDSFhDYmdxK1hqc0dSNHNJTmJSa1JFUk9RWURQd1JFUkVSOVJNUFRJdkMwN1BqcE10ZkhNdkRIMzlJQVdOL1hUTlpSTno4K1JIc1Bsc3VIZnZnK2xHNFpoaURma1JFUkRSd0tSemRnTjRpaXFMZEZ4RVI5VCtDSU5oOUVWRmJ6ODJOUjBtZEFlL3V6d1pnTGY0UjRLYTJDd2lTUFlzbzRwNnZqK1A3VTBYU3NkY1hEY01kNDhJYzJDcWkvbzlqS0NJYUNBYjZHTVRwaTN1SW9vaXFCaU5lM1pXSjcxT0xrVlZlajNvajgrRVFFZlVuT3FVTTBUNWFMSXIzeDhQVG91RGpwb1pDb1Jpd25TOVJWOHkyMVd0Zm55eVFqdjNyMmhHNGYzS2tBMXZWUDRraThLZU5wL0Q2N2l6cDJGOHVINHkvWHpuVWdhMGk2dDg0aGlLaWdXQWdqVUZjdHFxdktJclltbDZDZTlhZFFFNVZvNk9iUTBSRTNSRHFvY0kvRnc3Qi9LRkJVS2xVa01sa0x0ZnhFdlVHdmNtQ0Jhc1A0dWN6cFFBQVFRRFczam9PMTQ4WTVPQ1c5Uzh2N3p5REp6YWxTcGQvTXpFQzcxMDNFdnhZSVdvZngxQkVOQkM1K2hqRVpRTi9XMDRYWS83cWc0NXVCaEVSWFlSMU55Ymd5b1JCVUt2VmtNdmxqbTRPVWI5VW96Zmg4dmYyNFhCZUZRQkFxNVJqei8xVE1TN1V5OEV0NngvV0hNL0hzcytQU0plWGpoaUVMMjhaQzduTWRVN2tpWG9ieDFCRU5KQzU2aGlrczhDZjB4YjNxS3czNEo1MUp4emREQ0lpdWtnUGJNeEVVVVVOREFZRExCWnVMeUpxajRkYWdVMTNUOEpnUHpjQTFxcTFTLzZYaE1JYXZZTmI1bmhKdVpWWXNmYVlkSG4yWUg5OGR2TVlCdjJJT3NFeEZCRU5kQU54RE9LVWdUOVJGUEhhN2pOY21rNUU1TVR5YTQxNDg5ZHM2UFY2bU0xbUpoVW42a0NBbXdyZjN6a0JuaHByVGJiY3FrWXMvZVFROUthQmNiTGFucnlxUmx6elVSSWFiYS9Cc0NBUGZIUGJlS2dWVG5scVM5UW5PSVlpSWhxWVl4Q25QRHNTUlJIclcxUnRJeUlpNTdRbHF3cDZ2UjVHbzNGQWRMcEVGeXNoMEIxZkxCc3I1YTM3TmJzQzkzOTdFZ1B4YmROZ05HUEp4MGtvc0sxNjlOVXA4ZjBkellGUkltb2Z4MUJFUkZZRGJReml0SUcvclBKNlJ6ZURpSWg2Nkh5MUVRYURZY0RNdGhIMXhJS2hnWGhsUVlKMCtjTkRPWGhyNzFrSHRxanZpU0p3OTljbmNDalhtdk5RTGhQdzFmSnhpUFhUT2JobFJQMGZ4MUJFUkZZRGJReml0SUUvbHBzbkluSis5U1lMekdZekxCYkxnT2gwaVhycTBlbXh1SDFjbUhUNWtRMm5zQ1c5eElFdDZsdi8ySkdKTDQ3bFNaZmZ1bm80cm9qMWQyQ0xpSndIeDFCRVJGWURiUXppbElFL0lpSnlIYUlvRG9nT2w2ZzNDQUx3M25Vak1UbkNCd0JnRVVYYzlQa1JuQ2x6L1ZVODM2VVU0c21mMHFUTDkwMk94TyttUkRtdVFVUkVST1MwQnRJWWhJRS9JaUp5cUlIVTZSTDFCbzFDaG05dUg0OVFMdzBBb0xMQmlKcy9Qd3lEMlhWWDhwd3BxOGZ0WHpaWDhKMFY0NGUzcms1MFlJdUlpSWpJbVEya01RZ0RmMFJFUkVST1pwQ0hHdC9lUGg1S3ViWGF4NkhjS3Z4bFUxb1g5M0pPZXBNRk4zMTJHRFY2RXdBZ3lrZUhyNWFQazM1M0lpSWlJdW9ZQTM5RVJFUkVUbWhDbURkZVdUQk11cnhxVHhaK1RDdDJZSXN1alNjMnBlSnducldZaDFJdVlPM3lzZkIzVXptNFZVUkVSRVRPZ1lFL0lpSWlJaWYxMExSb0xFb0lraTdmdWZZWThxb2FIZGlpM3ZWRGFoSGUvS1c1Y3ZITFZ5VmdRcGkzQTF0RVJFUkU1RndZK0NNaUlpSnlVb0lBZkhqREtDbmZYMm1kQWN2WEhJWFo0dnc1YTNJcUczRG4ydWE4Zm9zU2d2REh5MkljMkNJaUlpSWk1OFBBSHhFUkVaRVQ4M2RUNGJPYngwQW1XSFBlN2N3cXc0cy9aemk0VlQxanNvaTQ1WXVqS0s4M0FnREN2RFQ0Nk1aUkVKaldqNGlJaU9pQ01QQkhSRVJFNU9SbXh2amhiM1BpcE12UGJjdkEzblBsRG14Unp6eS9MUjIvMk5vdmx3bjQ0cGF4OE5NeHJ4OFJFUkhSaFdMZ2o0aUlpTWdGUEhWRkhHYkcrQUVBTEtLSXU3NDZqZ2FqMmNHdHVuQkp1WlY0OGVkTTZmTHpjK054V1pTdkExdEVSRVJFNUx3WStDTWlJaUp5QVhLWmdFOXVHZzBQdFFJQWtGNWFoNzl0U1hkd3F5Nk0zbVRCaXJYSFlSR3RPUXBueGZqaGljdGpIZHdxSWlJaUl1ZWxjSFFEeUY2UXV4cEt1VFdCVGE0VFZlV0w4dEVCQUl3V3l5V3ZKamd4M0JzVHdyeFIzbURFajJsRnFHNDBkWGpiMXhZT0EyRE5kN1FodGFqWDIrS3BVVWc1bFNvYmpGM2VYaVlJc0lnaUF0M1ZXREEwRUNtRk5VZ3Vxcm5nRlJramdqMlFYZG5RNGUrdWtBa1lFdUNPVTBVMTNYcTg4V0ZlQUlBR293VXBuZHludTdlN0dJSUErR2lWQ0hKWHcxT2p3SUh6bFhiWGUydVYySHpYSkp5dmJNQXJ1ekp4S0xlcXg4OFo0S2FDV21HZC8zQ1c5MXVFdHhhZUdnV1NDM3YzOVNjaTF4RHVyY1hyaTRiaDNuVW5BQUNyOW1UaCtoR0RNQ25DT1NyaHJ0eWVJZlV2YmlvNVZ0OHdTdXBuaVlnNjBsL0hVRnFsSEkvT2FDNUs5TUwyL3BkL1ZhdVVZK0hRUU9ueTF5Y0xMdmd4ZW5Oc3dySGVwVFUrekF0aFhsb0F3UG5LQmh6SjYvbVlpdnEvQVIzNFd6NG1GRzllUGJ6RDYvL3ZsN080ZTBKRXR4NXI1SnU3VU4xb3dqWERndUdqVTNiclBoOGR5bWx6Yk5kOVV4QWY0QTRBRUI3ZjBLM0g2YWxvWHgwaXZMWHcxU25obzdWKytXcFY4SE5Ud2srbnNuMHA4ZWVOcWZncHZhVGR4emo3eEJVQWdOTWx0Umo2Mms3cCtQWjdKeVBVVTlPajlyVjhQQUM0ZTBJRTdwMFVBYU5aaFBjem16dTliOHVPOWxKMEJsbVBYeUhsSEdyNmV5VUV1aU1oMEIwaG5ocUVlV2tSNXFWQmxJOFcwYjQ2SE0ydnhxSVBEMkplbkQ4K3ZHRVVBT0N5Zi85NlFYbVkzRlVLSEgxb0J1UXlBUVUxeThSN0VRQUFJQUJKUkVGVWVreDU1eGRrVnpUWTNXWnVYQUEyM2pVUkJUVjYvSHZmT2F6czRpUWo2WUhwQU96L2Z1NHFCVUk4MVNodk1LS2l3UWl6Uld6M2R1MTViRVlzWklLMTh4TUVhMmV2VmNxaFZjcWhVOHFoVThuaHJWSEEyL2IvNXExUklyREZDUnNBelB2dkFXek5hUDUvdTNkaUJDWkZlR044bUJjZTJaQUNoY3g2VzdNb1FoU0J4aGNYU0VHOGpsejN5U0Y4bTF3b1hmNzI5dkdZWnRzK3B2ekxqekIxVUFWVExoUGdyMU1oM0Z1RFNCOGRZbngxR0Jib2pzUmdEL3ordTJRY3pHa09Vb292TCtxMERaMkpmdWxubkt1b2IvYzZkNVVDNis4Y2o4dGovSkZXVW91UmIrenFzTDFkdVJTZmZVVFVmOXd6SVFKclQrUmpXMFlwTEtLSUZWOGR3NUdIWmtEVHhXZWtveDNKcThKTE81dTMrTDY4SUFIUnZqb0h0b2lJMnNNeFZGc0ttWUJuNWd6QnJyTmwrT1ZzT1JwTkZnRFdDWXlWOCtLbDIzVW44Q2NJd09zTGgyRlhWam5XbnlxVUhzZGRwWUJHS1lOYUxvT2JTbUU5cHBiRFE2MkF0OFkyanRNcDRhOVRJY0JkaFdQNTFYaDJhOWVydnYxMFNueTFmRnp6ODEvZzY5ZmJZNU9CT3RaTGUyeFd4KzBvcjBkTU4vdkRyUEo2TEZoOXNOM3JyaGtXaksrV2o0TlNMcUJHYjhMa2QvWjI2ekhKK1Ezb3dKOUdLZTgwVWJTYlNvRklIMjIzSHF0cEp1REZLK014UE1palcvZjU2RkNPRkNUNHk2WTB1NVBkamd6eVVPUGg2VEZZTURRUWcvM2NvSkFKS0s0ellFTnFrVFM3ZjZFZW1CcUZoNmZIZEhtN3k2Sjg4Vk42aVpSbnA5NW83bktHSU5iWHJkdXZZWGVORGZVRUFCek9xMFI5TDh5ZWRCV29LYXJWSTNqbDFtNC8zaVBUWTNEUHhNNVBkaFlQQ3dJQWxOVWJzUDk4UmJjZkd3Q21SZmxBYmd0NlZUY2EyM1NzQUhEcm1GQUExditYaTMyTmxnd1B3aWMzandFQUxQdjhDTlljeisvMmZWOWRtSEJSejluU3Y2OGRnY1JWTzlGb3NzQkxvOENmWjFtM2VzbGxBbkwrT2tlNlhYZmZPd0Jnc0oyRWRlWFFnOU9oVWNpZ1ZjcWx3R1JIQzA3dW14eHBGL2hiOGRWeHlBVUJyeThhaHN5eU9oek9yY0x4Z3VvMmY0Y0lieTN1bXh5SlFSNXFBTUNac25yVTZEc09vTlVhVERCYlJBaUM5WVRqbm9rUmVIZC9OaDZiRWR1dDExdHZza0R6NUVZQWwrYXpqNGo2RDBFQTNsODZFaU5XN1VhdHdZVFU0bG84dnkwZGY3OXlxS09iMWlHRDJZSVZYeDJIMlRhaE1UUEdEL2RQam5Sd3E0aW9QYzQwaGdyejB1RGVTWkc0TWo0QThmN3UwQ3JsS0tyVlkyZFdHVjdha2Rsck8xam1EUW5BVTdQajhCVGlVR2N3SStURnJmL1AzbDNITjNWM2Z3RC94SnUwcWJ1WFFnVktTM0gzRFJzYmJHTmp2bWZDbUx2OTVxN1BNM3VlamZtWU1HUElZTUN3NFM2bFRxbTdlK1BKL2YyUjVEWTMwcVpHVzNyZXIxZGZUVzV1MHB1MHZmZCt6ejNmYzdwOVlmVGpLeFB3Z0dsOHR1WllFUjdka29ISFowYmpsY3RpdXZRNkllNHVUZ1grZXFxM3h5WkRkYXhuRGx4MzkvSE9QREExRWg4c0hjVW1UOGdsUW1ROE5zdmgrdS9zeThNejI3TjY5RFBKd0RHa0EzK1dMSzlzbkhwb0JzYUZHS2MwanY1Z1A3djhua2tSZUdCcUpBd01nN0VmSFlTZWFjKzJ1UmdaTHd0aS9QRHJUZVBnNGNMOXRRWEpKWmdiN2R2dDEwM3Y0SURYcHRHanNrV05paFlWV2pYRzkzanczcWtBT3MvNjZtMjVUODFGdEUvN2xZN0o0VjZjSFhsL1hOMnpwOURPd2U1Q2JSdDI1OWFpb0Y0Qkg1a1lWOFFiRHdZK01qRjBieTF4K0Zybktwb3g1c01EbkdXWGpmQmpiLytlYXB1Szd5a1Y0ZXFFUUFDQTNzQmczZGt5cDdjOTNGT0t0eGZGWTgyeElpUUV1clBMVThxYm5YNk5qbWoxREZyVU9yUnFkQWlVU3lBV0dMTlAxcWRWb0VHcFJiMUNpd2FseHZSZEM3bEVDSlZPZzNjV3h6czh3VFRYZ1VyOFlEOUdCN2xqdmVtSzVYTi9aMk5EV2lXdUdoV0F0eGNaQTJQT25qeVkvLzhkMFJzWVZMV3FVZHFrWXJNYXpidUQ3MDZWSU5iUERXZkttcEFVNUk1eElSN1FHeGljcjJuRm1mSm01TmEyWVhhMEQyWkVla1BBNStGMFdSTStQbFNBZFNsbGRqUDRkRzh0WVUrbVpxNDV3djcrLzIvT2NIeHowdmFLZDFjTmhuMGZJYVRySXIxa2VIZEpQTzdibUFZQWVIZC9IcTRaSGRUcC9xMi92TGszRjZrVnhtT05UQ1RBMTlmU0ZGOUNCb09CZkI2UkdPU09ZL2RQZzFRazRDd1A5WERCemNraFdERTZDTXUrUDRrZDUrM1BhT3FLVzhhR3NyZFBsVGIyNkgzdHphdkZYUlBENFNMa1kvWGtDRXdLOThUNysvTTU2eGdZQmlxZEFUTFRlOVBvRFRoVDFvUkdwUTROU2cwYWxGb1VOOXFPU2ZwQ2I0MU5hS3pYTjN4ZHhmaDAyV2lzU0F3Q1lFd0dxRzNUMkt3bjRQTVFhRXBJQU1CZWlDT1hCZ3I4bVZpbTFrWjR0ZTl3MGl0YjJLaTRPVWhSMktDMHVUcGtEajRrL01kNGtIdDlRU3llbXpzQ1FQdE95cnpqZW1WM1RwZXZ2aVFHdVdQVGJSUFlhVHF0R2gwT0Z0U2pVYWxGb053RlBrNm14dHR6SUw4ZUwrNDhqK3BXRGFyYjFMaHBUQWl1R1czY01Vei83SEN2Qlgyc2Q5YVZMMXlHQURlSjNjZXNkL3pPbUI3cGpma2o3QWRBcDBaNDRXV3JxMlRtMzhINW1sYTd6ekZmVldFWUlQMnhXWjFlaFdUZXVRSmxUU3FNL2ZnZ2ZrOHRSMFdMR3MydkxnUUEvSmxaaFNmK3lnUUFQRGtybWoxSWQwWDJFN050cnZROFAyOEVucDgzZ24wZmNlL3Z3MjNqUWprbk9PYnB1WmFtZkhvWVFYSUpYcHdmZzArUEZyTExwU0lCbnA0ZGpRVXhmbWhVdGRleDJIejdCREFXSjJsUjNqS2JkSFI3UWVDOE9nVm1yamtDaFZZUGhVWVBqYjQ5NDg3eS9hejQ4YlREOTcwMFBnRDNUREptZmF3NVZvUjdONlpoL2doZjdMcHJNZ3dNZzgyWnhyVCtuTm8yM0dFeHJlUndZUU95YTFveFQ5MytOOUdvTko2RVdRYlR6TFNtZzNMWW03dlpaZFd0YXJ5MEt3ZDFDZzFxMjR4ZjFhMGExTFJwMlA5NVM0dGkvUkhyNXdvQm40Yzl1YlU0V2RxSWNTRWVtQkhsalpFQmNvd01rSU5od0dZUGF2UUdOQ3ExR0JQc0RqNmZoNk5GRFE3L0hnSGdZRUU5amhVM1lISzRGOEk4cGJodFhDanFGSm9PbjlQWjFjSGUydmNSUWdhZWV5YUY0L2ZVY3Z5VFZ3ZTlnY0ZkNjgvaDFJTXpiUFovL1MyOXNnVnY3RzJmOXZYV29yZ3Vud01RUXZySFFCNURlVXRGa0lvRU1EQU1UcFUySWErdURZRnlGOHdlNWdNZUQ1QUkrZmgyeFJoRXZyMEhhaWRuaGRnVDdPNkNheEtDMlB2clVweS82RzdQeHZSS3pQL3lHTGJjUGdGZVVoSE9salZqZlZvRjl1WFhRYW5WUTZIVnM5dHIvbXdxbXRXWTBzRzB6WTZta1FyNTNESVFIYTJiVmQySzVkK2ZZdGZyemJGSlp5NzFzUjd2NmEwUThubnNtT1RYYytWWXVlNE1BTzd2eEZFQTFEcXpVY2puNGU2SjRYajE4bGo0dWhvVEtFNlVOT0xXWDFOc1BwTlFEeGVzdTJFc0cvajc5bFFKM3Z4bjROV2pKTjFIZ1Q4VFI0UGpPRDgzWkZudC9JWjV5OWgvU0RQcmYwRHpWZXJlR2hOL2Z2Vm9OdWozZDA0TmJ2cjVMT29VN1pINm5wekU1OWExY2Vvc3pJcnk2ZjZHOXFHWGQ1M0hUY21oV0JqckI1MkJ3V05iTXppZjcvUkliN3cwMzM0Sy9KUUlMMHlKOExKNlBlUEJJTzc5ZmV5VXp2Sm1ZekZnRHhjaEdsOHg3c2lMR3BSd2t6aS84NjV1VmFPNlZXMzNNVGV4RUUvT01rNVp6YTlYNEpQREJYYlhlMjFCTE56RVFyUjJNUFhUSGdHZmg0ZW5SWEh1aDNqWTFsaGtHQVpobmxJc2lmUEh0dXhxZG5telNnY0JuNGMzOWw3QTJ1dkhzTXRqZkYwNXp4Y0wrRTZsbStzTUJ0UXJOR3p6Rit2WE1JdHo4Rm9GRFFwMnVuR3JSb2RYZHh0L1orYmY4MitwRmV5QmEyR3NIeDR6VFZuWEd4am9EQXpHQkx0anVla0tJd0NVTkhYdHltZURVb3MxeDRxY1hqL1kzUVVmTEIwRmhnRnFGUnFVTkNwUjJLREV2dy9rSTdPcUJXZkttNUZUMDRwd1R5bGkvWXoxUVJJQzVaZ2U1WTE3SmtmZzhhMlpIUWJ4QUdQV3prUFRvdkREbVZMOG5scUJGclVPMzlxcGRXUFcyZlNHM3Q3M0VVSUdEajZQaDYrdlRVTENmL1pEb2RVanBid1pYNXdvSGxCVGFCa0dlR0J6T3B2eFBEM1NHdzlNamV6ZmpTS0VPRzJnajZIK3lxN0dJMzltSUxldWpWMTIxOFJ3ZkhsTklnQWdVQzdCNUhBdjdNK3Y2L2JQZUhCYUpLZE85ZWRYSitMenF4UHRydXZvdk13eXlBTUFod3ZyTVhQTkVUdzROUXIzYlVxRDNzQ3c0NVR1Nk1vMDBZN1dWWFV4UU5xVnNRbU45WnduNVBOdzZpRmpBTFdnWHNFR1l5M0YrYnZoeGZreGJOQVBNRFpPNlNpd2EvYXY4V0g0MS9ndzl2N254NHV3ZWtOYXQ3YVZEQXdVK0ROeGxLYmVWVGViNmhja0JSbW5TVEpnMkdWbWlZSHV1RGs1QlBWT2RBWUNnQmxSM3BnY2J0eVJWYlNvY2UwUHA5bHB0Mlk5U2NWOWJ1NEl4UHUzNytESGhiYS85emNXeEtIQllqdHYvdVZzdDM5T1QvMTR0Z3dyeHhnL3k1VHlKdnljWXF3NTE2VFNRcXRuOE16czRkMTYzVG5SUHZqeW1pU1VONnN3Ni9NallCZ2d4cmY5ODBpdmFvYS9tNFM5YW1scHVJOHJHM1E5WDlPS3loWTF2cndtRVRPaXZEbnIvV3Q4R0s2STk0ZE1KSUNmYWVmNzd3UDUrUFJvSVdZUDg0R2J4UGl2dURXckNxRWV4dUFSQUJ4MVVCUENzc25LZ3BqMjlQb2J4NFN3aGRDYlZUcFV0TFNmSUlSN1N0bXJiVm85dzJhSldxWjZWN1NvY00wUHB4RW9sM1RyU3BVOVk0STljUFQrYVIydVkzMWlhTVo3ZWlzS0d4UklDbktIbTFpSTh1Y3Y0enkrTWlrWUs1T0M4ZkhoQXR3L0paTDlYWHh6cWdTYmJoM1BPZENsVmJhdzcvV2p3d1VROEhoWWtSaUVZRlB6bVk4UEY0QmgwR0dkdmM1OGRhM3hKSS9ITTNZTTluTVZZNnpGdnFSTm80ZUxrTzh3VVAvWjh0SDRiUG5vRG9OcEc5TXJPUTFLZXFxMzluMkVrSUVweWx1RzUrYU93SE4vWndNQW52ODdHOWNsQm5WWW4rdGkrdVZjR1R2Z0Z2SjUrT0thUkpyaVM4Z2dNcERIVUNkTEczSEZ0N1pORHRhZExXTURmd0RZR1VqZEVTU1g0TUdwVVoydjJBV1h4L2pCejFXTW44Nlc0WjROcWVEeDBPazR4OE5GYUhlZG5SZHFMa3JYMXQ0WW05Qll6M2tDUG8vOVgzRjB4RXl2Yk1HMFR3OGo3MmxqRTA1ellvVDE2N0FORSswODNsbmpSREo0VU9EUHBQYWx5OW5iSGk3MnA4MUtUWVh4elZZa0J1TjdpNndvQUd4MmtobWZ4N05adGp3aEVNc1RBbkd1d3JrcHROY2xCck8zZnp4VGl0blJQbmh4L2dna0JNalJvdFpoVTBZVi9tOUhOaWNEc0NzdUcrR0xXY1BzWi9rdHRtanREdlFzOE5kUjVwRXpuVkQ1UEI2bW1hN2tGRGVxVVBPaThYZTI2SnZqTnJVNXJLY0cvUHRBUHA3NEt4UFB6eHZCNmF3RkdMUEhvbjFraVBhUjRaNUpFVmh6cklnVHJEbFowb1RQajl2UCtxcDk2WEoyOEdTZTZycmp6a2syVjhxOFpTSjR5MFFvYkZBZ3Q2NE5ybUloMjVGc3pkV2pPVjNJWmx2OExnNFYyRDhZTFB6Nk9IdmIvQjRsUWo3bnZhM2FrSXBmTFJweTdGODlGVE5OQnltdHdjQUd4YXl2V0dWVXRlQnVpNEsxbG8wOXpEL3JZdFozM0p0Ynl4N1lOSG9EbXltbzFobllnOUdPOHpWWW1SUU1memNKOHVvVWVHcGJGb0xrRXJhK1JrbWpFdi82TFlWOXpjZTNHbFB4eDRkNnNJRy94N2RtZHJ0THJ0bWUzRnBNaWZEQzJiSW1IQ2xxd0ltU1JpeU5EOEROWTBPZzBobnc2SllNTEk3eng2SllmeHd0YnNBL2VYWFluMStIa2Y1dWVHVEdNTVQ0dXVLVjNaMVBZZW5zLzJYdDZWTGNidkYrTzlKYis3NmVLS3hYWUUrSkN2V0dHdWdZSHZnOEhsczcwZHdkbXMvamdRZlRiYjU1R2NBRHoySWRnR2Y2TGhMd0llTHpJQmJ5SWVMeklSYnlJT0x6SVJMd0lCYndJUkx3SVJid1ROK055NjNYbytBRHVWUThQbk1ZdmoxVmd0eTZOdFFydEhqKzcvUDRiUG5vL3Q0c3RLaDFlT0t2OXNMaGo4NFl4cmtRU1FnWitBYnlHS3BOWTcrMnM0dUlHOHdvNjBFbTNSc0w0K0FxTmdhdjlBYUdrMWtJR0FNcnczM2FaODQ0bXRsaDNvWVlYMWY4ZXVOWWVFcEZHQnZpZ2FlMlpZRUhZd21Fam5oS1JYYlhhZFhvYkFKLzhoZDJjSkpJUWoxY09JM3pyQzlBVHc3MzZ2UWlmbStNVFdpczV6ekxxZE1kMVREUHIxZXd0Nzg3WFlLNzFuT2JnZjY0TXBsdHZITHZ4alI4ZWFLWTg3Z3pZM1F5T0ZEZ3o4U1pLOThxbllIOTQ0OS9meCswZXR0VTU3SW1GV1JpWXlveFlQeEhiRkFZcjBxWjA1cGIxRG8wcTNTb2FsR2p5VXRuZW0zSC83Q1R3ajNaMi9IK2JuaGlaalJiSTB3cUVtRFZwSEJNRHZmRXBQOGU2bkw2OVdBeU1jd1RucWJQZFY5K0xWc2t0cWZ1MzVTT2xFZG1Rc2puNGUxRjhmZ3pzd3F6aHJWZnhUbFVXSS9SZ1hLOGZGa3NidnI1VEk4KzR6YU5IbmV0VDhXb0FMbkRuWFN0UW9NdFdWV1lGT2FKUTA2MGZqY1Q4Zm40TGJVY2QwME1SM1pOSzM1TDVYYmh0YnlJcGRVejdOWE5LcXZBbjVEUHc4b3g3Y0htQXdYT2I0TTl4NG9iN0dhd1dkWUY2U2pEN1lXZDU5bXUwMGtmSEVES0l6TWhFZkxoOHR3Mjl2L3hRbTBibG45L0NoOWRPUXJYL0hBYWpVb3RYdHlaZzQ4UEY2S3NXWVdzNnBadVRSbUo5WE56Nm9DMy9QdFQySlJSaVZkMzUyQkZZakJXVFFySHRNajJ2eUVEdytDWjdWbjQ0VXdwQ2h1VUVBdjRXQnpuenpud0E4Qm54NHJ3N3I2OHJtOW9EL1RXdnE4bkNocVUrRFc3Q1dkcU5HaFFENXg5bUlCdkRCSktoSHpJUkFKSVJjWk96OGJieHZ2dHR3V2NkYXp2eTBRQ3VJbUZjSGNSUWk0UndsMWl2TzBxRmxDQWtmUTVpWkNQajY0Y2hTV216SmZQanhmaDdvbmhuSUZQZjNoOXp3VjIybFd3dXd0ZU1OV0ZJbVF3WUJoanNFS3BOVUNwMWJkLzZRelE2QXpRNkEzUTZobmpkNFBGYmZhN25XVUdBelE2aHJPKzNzQ0FnZkZjd21CZ1lHQ010OWxsNXZ0TXgvY05EQU5YUWU4ZmJ3YnlHTXFSRmFQYnozTXJXdFE0M3Myc3F5VngvcHpwa0I4Y3lzZVRmM0c3b1BxNml0a0FGbUMvSnJhbEdWRStiQUQxTWRQRmtKdCs3cjhaVnozUjFiSEpVQi9yV1UvQlhSem5qK3duWm1QdDZWS2IxM0FUdHdmKzZoVE9aY0RlUGk0TU55ZUhjcFpaWnZUOWQxa0NQcmtxd2FuWElvUFBrQTc4ZlhXaUdGOVpSYld0T2FvOTVram9tN3V4N29aazNHQktVMzV0OXdXMnhiejVnUGVmZy9sc3pRSHplSTloakFkT1AxY0plOTlzbUhkN2ZiUXI0Z05RM0tqRTRjSjZqQS8xeEFoVDdiWEVJSGM4T0MwSzcrM3ZldEJnOXVkSDJkcytNakVLbnBrTHVTa2RPZm1qQTczVzNNUDZDcGQxNnJTbFlkNnVuRm9aUUh2Mm9jN0E0R0FQZzFHV01xcGE4T0doZkR3eE14b2VMa0tzdVhvMHBrVVlEd1psVFNvd0FJNDlNQjB5a1FBZkxCMkZlemQyWE4vQWZNWHJpdmdBYkxsOUFvRDJxMUJtVXBFeG1HQ3ZrUERmT1RXb2E5TWlvNnFsU3kzc1d6VTZQTFkxRSsvdHo4T2JDK053ZldJd202a0hBQUtMNElKV2IwQ0lLZE90c29VYitCTUwrTmljVVlVN0o0UWhxN3ExUi9WRXpEb0xudGw3M0J3TWRIUzExbHFEVWd1UmdJKzNGOFhodHQ5U3NQM09pUWh3aytEcms4VTJWN2Zza1FqNUdPM3IxdTNNMlhzblIrRHVTZUZJREhTSGdNOURtMGFQelptVkNKSzdZTll3YjN4OFpRS0crN2hpOWVRSU5tdXhwazJEdjdLcTRDa1ZZWEdjUCs2ZEhJRTd4b2ZoNjVQRnVIOVRlcWMvMDNyS2hMUDFXL3BpMzNjcDBoc1lLQTNHZ1Z5ams5T0t1b3JIQXhzUWRKZVlnb0kydDBWc3dOQkxLb0szVkFSdm1kaDRkVmxxZkd3b0JnL2JOSG9jS3F6SDZkSW1uSzl0WmFmZ3RLaDFhRkhyb05WVDR4bEhHQVlZOS9IQi90NE1qdkptRmR4ZjNOSGZtekdnaUFROHlFMzdna0M1QkxGK2JvajFkY080VUE5TWovUm1zNHlJWXd3RHFQVUdOS3UwYUZIcjBhdzJmVmRwalVFazAvN0N2RXloMVZzRjhneFE2dHB2S3l3RGZGckRvR3R3NVNYcG5XbDdnMlVNWlUrNHB4UnZMR3pQQ0h0MWQwNjNaM3hZem93cWFsRGlwWjFkYTk1b3o5Y25pOUdpMXVINzY4ZEFJdVJqVWF3L0hwNGUxV2xEaDZJR0pTTGYzdFBqbjkrYnVqbzJHZXBqUGV2emVMbEVpRmcvTjd0VDBjMS83d0JRMVdLLzNxQTFBWi9YWVY4QXkvcnI1Tkl6WkFOL2xrVmRPeEp2Y1ZYR3N1YVpveXNCazhJOTJhbTVCb2JCcjFaWE5xeDVTNDFYZ2JRR0EwUjhQbnNRSzdWb1F1QXVhVStiUDEvVGlnbWZIRUtMV2dleGdJK2o5MDlqcjloZm54VGNyY0NmcGVmbURtZURmb0R4NEpoZDNkb3JtWVRXVjdnc3UvcGFQMmF2cSsrWVlPTjB6K3BXTlphTmFyOEN0RFErQUdFZTBoNXQyeXU3TG1CbFVnaENQVnl3MURROUZBRCt6S3BDVm5VTFVzcWJNVFhDQzZzblIyQlBiaTNXcDltMnFyZDIzNVQyNHVuWEp3VmpYMzRkdG1aVklkeFRpcjJycHFCVm84UENyN2wxUjBiNHV1TEE2cWtJbEV0dzNVK244WHVxL1ovaktKRG01eXJHSDdlTXg1UUlMNnhJRE1hNWltWmtWUnVEcWtLTFFLcld3T0JNZVJOR0I3bHphamdDeGl1czkyeEl4Y2VIQzVBUTJIRjNLM3NzQXhDOTNRWGVzaGFnOVdkdzU0UndKQVc1SXluSW5UMXBOQysvMDlUdDkxKy9uOE1QWjBxUkhPeU80VDZ1N0RSZkFHaDhaU0dFZkI2V3JXMHZqdHVrMG1GVFJuczl2ZVdqQXVIdVl2ei9zTHo2VnR5b1JLdEdoekZCSHJoUTE0YS96OWZnNzV4cU5tZ1o1TzZDVzhhRzRGUnBFeTdVdGlHN3VoVW5TaHB4cXJTSkhUVDhjS1lVTjQ0Sndiemh2amhhNU55VjU0MFpsWndwdmM1a0ovYlZ2cThuSXIya3VIYTBETE8wQXFnTWdNSFFucVhBZ0p1dFlEREFJc3ZCdEE3RHZXK3VVV0xNbkRCQWEyRFk3MXE5VlJhR1JlYUYrYjQ1MCtKaU1OZVZiRkhyME4wZWdId2VEMTVTa1RFb2FKcHE0aTAxQlFabFlsT2cwSGpiejFXTUFEY0ovTjNFbkdraWcwVmxpeHJyVXNxd0liMFN4NHNiZWp3OW41Q0JUS3RuVUsvUW9sNmhSVkdERXNlTEc5bkhoSHdlSm9WNzRlcUVRTnlVSE5LakdtVURHY01ZZ3djTlNpMGFsTWJQd3ZoZFk3T3NXYTFGczBySENlZzFxM1MwbitobGcya01aYzNYVll6dGQweGtzeFMzWlZjN25PTHBqRThPRitMZXlaRUFqTk5ZdTNMQnZpTy9wWmFqdWxXTnpiZE53SUdDT3J5K1orQjNWKzJOc1FtTjlad1g1dGsraHNtcmIrdGd6ZlpraXVFK3JsaVJHSVI3SmtVZ3dxdjk4enhUMW9UcG54MkIwdUx2TjFBdXdUdUw0bkhMMkZBOHVqVURIeDJ5MzZTRURCNUROdkRYSGViMjFnRFFxTEtmL1hITDJGQTJrdjdqbVRJVVdNeXJOM3RvV2hSdVRnN0Y4SGYzb2s2aFFWV3JtdlBhQm9iQks3dmJkL0I2aG9ISVZMYnp5eFBGYlBNQmpkNkFkU2xsYk9BdjFvL2JlYldyeGdRYnN3WXRyYnRoTERLcVdyQnM3VWxVT0hrMXdWSnZKcUdZQTByQjdpNmNqazczVFlsRWswcUh0Ly9KWlpkWkgzd2VuemtNajg4YzV2QzFXelU2UExvbEE3L2ZQSTZ6L09lVU1qQU1jTStHVkp4NWFDWkVBaDQrdnpvUlI0b2FPc3lFU3c3MndLTFk5cXVBb1I0dTJITDdCUHg2cmh6SFROTUpYRVZDNUZobE9oYlVLOWlUbzZzVGdycDhNS2hYYXFFMlRaOXdGUXZ3NjAzak1PR1RnMURyMm12ak1hYkF5SnQ3Yy9IbTNseUhyL1hHd2xoY05USVF2OXc0MXVZeDZ5bXdkUW9OZkYvWkNZQ2JNcTZ4bXNwUlVLL0E0bStNQjBCZlZ6RmJUTmFjZGJqdGpvbHNBV0I3V3RRNk5qRGRwTkxCd3hTRWkvVnpkYm9McEp0WWdKTVB6ckJaYnQ2V1puWDcvM1p4bzVJVFdKdjh4R3k0dXhpdnhsblgwUHZ2c2dUd2VNYmFMREcrcm5od211MzJtUDhtUmdYSWNjM29JSWZiK01QS1pQeDR0cnRob043bnpMNnZKNks4WlJnYjdRVzVYQTZoY0dBY2xoakdlTVZab3pkQXBkTkRvVEZPMzFKcXpiZE4yUjhhODlRdTAzSlRkb2g1dWNJaVM2U1Z6U3hwSDVRNm05SGFFUVBEb0U2aE1XYXJkcUVwb1Z3aWhMK2JHUDV1RWpZWWFQemVmdDk4MjBzcTZ0WDllVmN3REhDZ29BN3ZIOGpIOXZQVlBXcG1SY2lsUW1kZ2NMaXdIb2NMNi9IVXRpd3NpdlhIazdPaTJYcFpBNVZDcTBkVml4clZyY2J6MytwV3RlbTdjUjltRHVKWkJ2Y0djdUJPTE9EYkxRTWhFUW9nNGh2cnlMYlhscld0Tld1N2pHZFRvMWJBYjY5MWExbkxsbS94M2JvR0xudmZjaDBlSUFDRE9WOGU3K3h0OWJyK0drTlo4blVWWTgvZGt6RXl3SGhSKzBSSkkxYXVPOU9qN3NIWk5hM1llYUVHS2VYTktHNVFPblVCMXRFNjFobDkrL0xyTU9YVHd5aXNWN0QvQXgyZDY4b2xRcHZIRzVSYS9HVG5mUEwwd3pQQVdMeHhJWitiNldVOTVkUkYyUDBMaFYwWm13ejFzUjd2NmEwUThubHM1MnZMVHMvWnNiTTVyelBTdnowNUk2Mml4ZTQyUm5ySnNEak9IK05EUFRCcm1BOW5GbUZwa3dxN0w5VGc5dkZoR0J2aWdaOXZUTWF5dGFjZ0V3bnc0TFJJL04rY0VXeXl3eHNMNHJBaHZSSWxqWTZENm1UZ0d4Z2pySDd3M2FrUy9KTFNmaVVweHM4VnAwMHRzVzlZZHdaYnM2b0JHUCtKemN3MXV5cGIxQTZuZlQyd0tSMzVkUXJjTnlVU2oxdWsrd0xBaEU4TzRwOTdwckNaR1diUDdzaUduNnNZV3IwQmpTb2REaFhVY3dyRDFyU3FFZVpwak1wYnorRzN2Qy9pZHo4OVZ5b1M0TWVWeVRiZGpGekZBa3dNODhUeEI2YmppdTlPSXRYSllycG1scS9YMCtZZWZXMTlXZ1YybksvQndsaGpKNnJTSmhXYlpwNWUyWUtQRGh0VHhMMWxJbnl6SWdtTHZuRjg0dlNmcFNNNTkvVUdCZ0krRDJHZVV2WXE0N21LWnRTMGNhZVY2Z3dNOXVUV1lubENJQmJIK2tNczROc0V6d0R1MUdqTHRIQzlnY0V0djV4RjZxT3o0Q1VWWVhTZ0hHOHVqTVBqV3pQWmc2dlcwTGMxMUN6L3RxMWIxR3YwQm1TYnRyMXl0VEhqazJFQXdiTmJ3VEMyZ1VJQW5DbmZ5UjhkUU1aanN5RVI4dUg1MGc3MjcrYnJGVW1RQ1Brd01BeW1mM1lFRFFvdER0NDdGYjZ1WXF4UHE4QUxmNThIWU94YTNLTFdnMkZzZzlKN2NtdHh1cXlKOHovVnB1bGVoOThabngzcDF2T2VtRFVNVjQzc25Yb21qdlRWdnU5U3crUEJOQUFUd0ZVc2dJL2plSFNQNkEwTVdqVjZOaUJvemxDeERoQ2FsemNvdGFoWGF0Z3NvSHFsY1dEY25ZR0wrWFh6Nm13SFY5WkVBaDZDM1YwUTZpRkZpTHNMUWoxY0VPSmgrbTVhSHVRdTZmVnBJdnZ5Ni9EQzMrZTdWTytVa0tGR2IyQ3dOYXNLVzdPcU1EM1NHNjh0aUxXcElkdVhsRm85eXB2VktHdFdvYUpaWlRlb1o3N2ZHeGM3dXNwRnlHZW5UTXN0eWloWUw1TkxqTUU3Y3dCUEpoWkFLalRWY3hXYmducEMwM0lSSDFLaG9NTnBjd09SVHRlOTh4cExnMmtNWlJiZ0pzR2VWWk14eWhUMDI1OWZoeXZYbm1TVEtYcml5Yjh5a1ZYZHltbmcwUnNtaDN2aHpZVngrRG1sREg5bVZxR3FWZDFoL1RWdm1jam04Zk0xclhZRGZ6RytIVytyczZWanJIK1d2ZWNQaExHSjJXQWE2M1ZtV3FRWGUzdnVjRis3cnlFUjh2SHhsYVBZL1pSR2I4RE9uQnA4ZDdvVVo4cWE4UHpjOXJxNlY0ME14TG9ia2pGM3VDOG5nL3hjUlROZTJaM1RZU1l0R1J5R2JPQlBaMkF3T2tpT3gyY01RNE5TaTM4ZnlHY2ZVK2tNYktlakJxVVcvenRhQ0Q2UHgxNUY4WktLOE1UTWFCd3NyTE9iSHE0MUdMQWh2UUtQVExkdDdXNFpuSHQ5UWF6TjQ3NnVZZ3oza2VGNVU2QUNNUDdEbVFOL0k2MjYzVVY0dHFmcGxqWjF2eGJiLzVZbHNBZERoVmJQWG9uSXJHckJ5QUE1d2p5bE9IVHZWQ3ovL2xSSEwyUERUZHg3ZjJKWGZOdWVLajNjeHhVWG5wb0RvTDNUazJXTGQzTm5WUFBWb3FORkRkaDVvUVl6bzN3d0o5cnh5YkJsb0RMRTNRVlRJcnpZYVpkdjdNM0Y3ZVBDNE9zcWhrcW41MHhic0hUWHhIQzdUUnQ4WGNYWW5GSEpkaWpibGwxdDkvbTdMdFJnZVlKeFN1bXNZVDdZZGFIR1poMFl0Qm1KQUFBZ0FFbEVRVlRMcWRIV1FkUFNKaFVlM1pLQjc2NHpka3U3SmlFSUwrM01ZUU5vems1aExHMVMyZFJlTkIvSU5Yb0Q1MHFzNVhSaHl4TzlXZ2YxOHVRU0lkdnF2azJyNnpCb1lmazNkUGJobVd4R1llTXJDOW5sVC82VmhZZW5SNkZCb1dWL1gzclRpemFwdEd5dzBleVA5QXJrMUxUaHVxUWc5a1J0NGRmSG9UTXdtR0dSTFZIZDZueTl2d3UxYmRpZlh3ZTVSSWlEOTA1MStubVcvczZwNFhRNzY4eHQ0MEp4MjdqUXpsZTAwSmY3UHRKMUFqNFBIaTVDTm51MU93d01neWFWamcwRUdvT0NHdFNicHNDWmI5ZTJhVkJ0TVFpM1YzZkdFYTJlUVZHREVrVU5IWi80QmJoSk9BSEJNRThwb3J4bGlQS1NJY3BiQ2o5WGlWT1pneFV0YWp5K05STS9wd3ljekZkQ0JvTkRoZldZOC9sUjNEZ21CTzlmTVJKQjh1NVBBVFl3REdyYk5DaHJWcUdzU2NYNVhtNXh1OTdKd3ZMZDVTb1djTW9XZUVrdHl4aUkyV0NRcDlSZU1FOW9jMUdiOU14Z0drTUJRSkJjZ3IzM1RHRnJEbTVNcjhRTlA1L3Awakd3STJtVnhtd3J0ZDVndDJPdnMxMTlyYzBkYmh5enpJbjJRYWhIRGw3YTFmUDZnWDJwTjhZbU5OWnpqcGRVaFBrai9OajdqMHlQc3FtTkR4ai8xajQ1VWdoM2lSQTdMOVJnKy9scWpBcVFZOVhFY0t5N0lSbGFQWVBIdDJiaWhYa2o0Q2tWY1VvbEFjRFdyQ3BjdWZaa2o3Sml5Y0F4WkFOL0FCRHRMY00xbzROUTJhTG1ITFEyM2pvZUFMQTVzeExMMXA3Q2c1dlQ4Y2xWQ1pnWVp1eXVLeEh5OGQ2U2VCd3VyTWV0djZadzJtUUR3RDJUSXRnZ1drZWVtK3U0ZTUzbFFXdHpaaFd1TU5VaXVIMThHUDV6TUIrVkxXcDRTa1c0WTBKN0o2bXU3alRNbnB3VnpYYWtLbXRTWWR2NWF0dzkwVmdUN2M3MXFYaHJVUnhtRC9OQnZVSnI4MTQ3SWhIeTJSUmhoVmFQamVtVm5NZXZHUjBFRjFNUXgvcHExRldqQWh3R0RZVjhIdHdrN1R2aUpYRUJTQWh3NTB3eE5SZitOUjhNamhRMTRPVmRPWGgrM2dpSEI0TmJ4b1ppL2doZjlqNlBad3lJanYvNEVBd01nMGFsRms5dHk0S0JZZXgyVnpKNzJEUmRPcjJ5aGEyUnA5WVpjTU82TTNod1dpUjd3Tm1jV1duMytmL2t0Yy9WV3hvZjBLM2Y2OXJUcGJncE9RUloxYTE0YnNkNXRHcDA3VmZWbkx5cTlJQ2Q1aExtQTNsQnZjSmhWekxMWXM3RkRmYUQwUXRpL05oMC9vcm1qcWVRbXdPRUFEajFKeTBESlVlTEdyQXpwd1loSGk3d05hMXZQdnhKaEFKMkdXQThFVjN4NDJrQXdLeGgzalpYYUVjSHVyTzN1L0wzL3RHaEFueDBxQURqUXozWXFjUy9wWmJiL04xYkMzWjN3Yit2TUY0MWZHWjdWcTgxMCtsSVgrMzdTUCt3clBFWERlZFNFODIxQmR1emNqUjJzM09xV3RTb2J0TTRuZWxaWlhxTk0yVk5kaDkzRlFzUTZTVXpCZ085cGFhQW9Jd05EcnE3Q1BGYmFqbnUvaU1WemFxZVoySVFNbFN0U3luRDF1d3FmSFZORWxZazJpOHRvVGN3S0d0V29hQmVnY0lHcGVtNzhYWlJneEpsemNwZXIzZnFJdVREMzZLVWdMK2JCUDZ1eHR1K3JtTDRXQWIyVExlcDRQekFNMWpHVUtFZUx0aTdhZ3JiRFBHTDQ4VzRiMU5hbjVTTWNIUnUzTld1dm1hV2dhVjkrZHc2SHVkcldqdDhuYzVtVXNsZjJNRUdhQUhqNTFUeWYvUForOWJUamllSGUrSG8vZE9jMld5SHVqSTJvYkdla1VUSXgzV0p3YmhzaEMrdS8ra01XNXY1K1hrajJERzBKZmtMTytBdEU2SFdJc3Z3K2Irek1TM1NHd3RqL1BEV3dqaTJwTktmbVZWNGJHc0dya3NNNW95dmNtcmJrRnJSakd0SEIyRmhyRDhTQTkxeHJvc3ovc2pBTktRRGYvNm1ORllCbjhmWmtWZ2FFK3lPRDVhT1luZSsvK1RWb1VtbHhiSlJnWmdXNlkyekQ4L0U2bzFwZlpxVnNPNXNHVjZZTndMaG5sTDR1WXB4OXVHWjJKZGZoMmtSWG13bW9FS3J4L3NIdXRmWXc3SWoxWU4vcG1OV1ZQdk9VcVhUWSttM0ovSDFpa1E4dFMycjAyd1BTNVoxQkFycUZiajVGMjRyK3ZramZPRmkraDFZUDViNzFGeTQrWEQvUEEvZE94VVR3anh0VGdETlZ4SGYrc2R4dmJyT3hQcTU0WC9MMnRQajJ6UjZ1SW9GU0E3MndPckpFZmowYUNFQTROdFRKWjIrMXRic0tpUUV5dkhLN2h5Yk9oSjNqRGNHVklzYmxUaFIwbWp2NmNnMmRhWU1sRXR3UmJ3L0h2cXplKzlwMFRjbk9DYzI1Z09FdG85cjVVeUphRTg5ejZvMlhRVTFYVlZWNnd4d0V3czVkVHNDNVJLOHNTQU8zNTB1Z1ZwbnNMa0NHMjRxUHR1aTFzSDl4UjFRdmJFWUVpRWZ2S2UzY2s1c0tsKzR6TzcyM0p3Y2dwdVQyNjlneGIrL3p5WUQwSkxsaVZaYVpjOE9kTmNsQnJPRnF2dUNkVmRmTTN2TExBMldmUi9wT3p3ZWpCMkRYWVRzZ0tnalNxMmVrKzFUMm1TOFhkcWtaTzlYTktzNzdYRFpwdEVqbzZvRkdWWDI2OUU0Nm9CSENPbTZacFVPMS8xMEdzdFRBckYwVkNES0dwVW9hRkNnc0Y2SndnWUZpaHVWdlZJL1R5TGtJOFRkT1AwLzJOMEZnWElKL0YwdGczdnQzMTFGd242ckYwcDZ6MkE1ajlpL2VpbzdIbWxSNnlBUjh2SDF0VWsyNjMxK3ZNanB4bW9YZzR1UWp4bW04WmhLWitpVmJkdVRXOHZlMW5WeGFtMmRRb00vVE0wdUNocTZmOUczczdFSmpmVzRsbzBLeExKUmdhaHAwK0R1UDFJQkFDdVRndkhvZEdNdHc5SW1GV2VtVmF0R2gzY1d4MkZDbUNmV0hDdkNwb3hLNUQ0MWx6TTlmdmVGV3J5Mkp3ZlZyUnA4czJJTVprWjVRNnRuWUE2elpsYTE0SzcxNXpCdnVDKzhwQ0w4ZHZNNFRQemtJSnJvWXV5Z042UURmeU1EakpsSjVtNURac3UvUDRWTkdaVjRkM0U4emo0OGsxMStzS0FleTc4L2lTYVZEdk9HKytLL3l4SVE1K2VHZFRja28wbWxaZE41RS82ejMrSFBiSHhsSVp1cDVLZ3R1eldGVm8vcmZ6cURuWGROZ2x3aVJLQmNncFZKN2NFRWpkNkFXMzlOY2FwT2t6Mi9uU3ZIN0dFKytEbWxEQnZUS3ptQlA4QzRFN24rcHpQc2ZldnRkblFDWjI0NkFuUjlHcks5MTNRUkNSeGU5ZTNKUURIQVRZSnRkMHhrcjNiOG5WT0ROY2VLMkt1V3J5K0l4VytwNVp5ckoyWjhPeHU2T2FNS002Tjg4RWM2dHpHSFZDUkFlYk1LWTRMZE9hM3M3VGxRVUlmckVvTVI0bUdjS21kZFROVzY2SzQ5MWxjenplK3ZMd2ZWUEI3WTdGUUFPRmxxUE9DNVBMY05BSkFVNUk0OXF5Wnp1Z1hMSlVMODM5emhlSGJPY096THI4UHR2NlZ3UHJzRTA1WGZqZ3JzOWhZUEZ5RW5FSDZvb0dkMXhkN1psNGNQRCtWM3VNNXdIOWR1VHcyMjd1cHJ6Zkpxb09WZlExL3QrOGlsU3lvU1lMaVBhNGMxalBRR0JsV3Rhb3Vnb0FwRmplMlpSQVgxQ3BzdTR0WW82RWRJNzl1WVVZbU5HUjFubnp2aUl4TnpwdStIMlBudUxSVlRNRytJR1N4aktNc2tCTGxFNkxBOHl1NExOUU1xOERjanlvYzloenRVVU8rd0UzSlh6UC95V0xlZmU2RzJEZGVhWnNzNDBodGprNkU4MW10V2FYSDN4QWpjYXVkdjFGY21obGpBeDMxVEl2RCtrcEhnOFl3ek4xYjlrWXB0ZDB6a3JCc29kOEdFVUU5TXVOWVRtek9xOE0zSkV0dzVJUXkvcHBaanpiRWkxTFpwOE15YzRWZzFNUUlpQVEvRmpVcXNYSGNHUis0elpuUW1CYm1qU2FYRHE3dHo4TUhTVVlqeGRjWG0yeVpneWJjbitxVkdLK2s5UXpid3grZnhjTGxwYnJ6ZXdDRGFvbkw3ckdFK0tLaFg0T1BEQlZnYzU0OXdUeW5lM3BlTGQvZmxzVmRHOStUV0l2bkRBM2o1c2xqTUcrNkRQYm0xOEpLS3NDREd6KzdQTTdPY2YyOFp2SFBFdk5NNFZ0eUF4QThPNElWNUkzQjVqQjhDM0NSb1VHcndUMTRkM3Z3bnQ4dE5OeXh0eXFqRW96T0c0ZDZOYWQxNi9yU0k5cHBvbHJ0enl3Q0t1VzI3STBJK0R3eU12NHRoM2pMTzFRdkw3VHhVVUk5NnBSWUNIdkNpS1d0czZYY25zVFdyaWxQMzRlWExZampQblJyaGhaY3ZpOEZNcTZCbWdKc0UrMWRQWVU4TXFsdlZ1T1AzY3lodlZtSDcrV29zaXZXSFhDTEU1SEF2N00rdmc0RFBRNXRHQndNRHpEZGRDUUhBcVgxd29xUVJ0LytXWWxNUFFhblZZOG0zSnpBcDNCTUtqUjVpQWQvVVZkTzIvczRQWjhxd0o3Y1d2NmRXMkIwb2QxWjBOOEpMaW5xRkZrcXRIbndlRDdlTURXWFR3NTJac3RmWndUdktXMmF6emtOL1prREU1N0cvdTlvMkRjNlVOU1BZM1FXTFl2MXh3NWhnekkzMlpRY0hHcjBCajIzSnhMemh2bGcyS2hBOEh0aGFKbFd0YW54eHZCaHJqaFd4djdOY3E4QTJwM0F3dzhEdjFaMmN4ek1lbXdWL053bCtQRnVHUjdka3NNc2JsRnEyeUszbEZHQUFlSGo2TUxpS2paOVRkazByY21wdEMwUjN4ZE96by9IMDdPZ2V2WVk5NWxxYnhSWUJZZXZpd0NJQkQwOWIvRStZRzVYMHhiNlBFTUNZK1JIc2JzejRRWmo5ZFpwVU9oUTJLRGhUQzgvWHRHSi9RVDFVV2pxaEpPUmlDM1ozUVpTM0RKRmVVdE0wZk9QM0NDOHBRajJrZHFlVGthRnRzSTJoK2xwWEd4UjJ0UDZjejQ5aVgzNGRsbGlNb1hiYW1RYnFLUlYxMk9HM1AvVEcyR1Fvai9VaXZXUjRiMGs4WngydG5zSEdqQXI4azFlSHYvNDFrVE5OK1pudFdkaCt2djNDZTZTWERINnVZb3d6SmQ1VXRxaFJwOURnbGQwNWVISG5lVXdPOThKVHM2Sng3ZWhnOW45cFEzb2xWdjJSeXNuYU5aZnArdVJJSVc1TURzR0VVRS9NR3VhRHZhdW00THFmVG5kcDloOFpXSVpzNE8vNnBHQjJtdXhMdTNJZzVQUHd6SnpoY0JIeThjajBLRTVSV2IyQndZdnpZdkRTL0Jqd3dBT1BaNndmWnZ4dXZQK3Y4V0U0VmRxSW4yOGM2L1EyT0xPdTVVR3JzRUdCTzllZmMvNU5PcW1pUlkzWm54OTFPb1ZYeU9laDZvWEw0U29XZ01jRDU4cU11VHRXa0Z5Q3F4UGFhOG80U25VMkd4a2d4N2xIWnFKTll5eWthZzRPV2RaNGVuM1BCZmIyY0I5WDltQmdMMTNkY2lvcFlKeCthamtGMVV5cDA4UFR0RU5YNnd4WThlTnBOclBzb2MwWjJQSXZHVzcvTFFYSGl4dHhVM0lJZmpRVmE3Vm0yY1RDd0RDNDBFSEE2SGh4SSs2YUdJN1VSMmR4bGxzRzVMWm1WVGw4dmpOK3ZtR3MzZmNMT0ZkVXVMT0R0MWpBdDFuSFhTTEVwSEJQOXY0djU4cHhmVkl3MXQxZys1bGwxN1N5bit2L2poWmlUTEE3WHJrc0ZsZU9OR1lMQnJoSjhNSzhFYWhwVTJPQnFmT1c5ZFJBYytCUm96ZWdza1VOcFZYUXdId3NWdXYwTmxmd1N2OXZQZ0xsRWpZQXFETXdjQlVMOE5TczlpRGQxeWM2VC9XM05EN1VlS0NOOTIvUFp2enlSREcrNzZCR0NBQ0VlMHJ4aytrekd1a3ZaK3VDbERhcFVObGl2LzdoSmp1Wkc5OWVsNFFia2tLZzFodW5TOHRFQXM1SmNycXArSFJmN1B2V0hLTkdIOFE1SGk1Q0pBVzVJeW5JV0V1elNhWER6RFZIS09oSHlFVVM2dUdDajY5TVFFS2dIT0dlVW9mVE5BbHhaRENOb1p6TkRCeG9sbzVzbnozemw1MVpGUUZ1a2c0Ny9BNUV6b3hOaHZKWXI3QkJnYkltRlVJOFhGRGVyTUpueDRydzVmRmlUSW53d3U4M2oyUEhCd3dEUEwwOUMrL3RONWI0VW1yMWtJb0VXQkxuajJxTFdwSUhDdXFRSE95QkI2WkdZa204UDZkVEw4TVlHMEg5blZPTmEwY0g0ZWF4N1NXUnpMWEo5UVlHSzM4Nmc5TVB6WUNuVklTSllaNVlHaCtBL3g0cGRQaSt5Y0EyWkFOL2UzSnJjYnFzQ2VOQ1BMQWxxd3FwRmMzNDhrUXg3cG9ZanFYeC9rZ01jbWNEV2dJK2p3MFFPSEtnb0I0eTBlQTllZXJLTkVxZGdjSGV2RnBjTzlxMldMUTVJT0VsRTZPOFdZVmgzakpvOVF6K3p1bDRLbUJxUlRPN3M3UDBWM2JQQW1DZGFWYnA4T0xPOC9qZnN0RzQrWmV6T0dBeHRUTzNyZzBKLzluUHBxVWY2R0RhNXdhclZPL08yS3R2dGJVTDB5VXRUMlRzWFRuY2RhSEc3c0dQWVlCUGovWmRrT2FwYlZrUThmbTRmMm9rUGp5VWoveDZCUjZZR29tcHBtMDVVZEtJVDQ4VzRxZXpaWnk2UWlubHpiaHE3VWxNaS9UR2U0dmpNU1hDQzJ1T0ZlR1R3NFVZNlMvSDZza1JPRnhvL1B3L08xYUVHRjlYTEk3emg0Rmg4TlkvdVRaQnY4NmNLVy9DVW9zcHlVZUxHdENrMHVHZURhbjQ0ZnBrMUNrMCtPSkUxejRuYzBNUFMzZFBER2NiNVRqako0c2c2YlBicy9IMlB1ZHJtUndyYnNDTlkwTGdJdVRiWkdnWUdBYnY3RE9lSVBURnZvK1E3bERwRExocTdja2VaYXdUUXJxbXRFbUZqdzRYWU1lZGt5am9SN3FGeGxCY3puYnBkWVpDcThlWVlIYzJPeTJ2VG9GTUJ6VnhCNXFCT2pZWlRHTzlUNDhWb3FCZWlmVnA1V3hqcGIreXEzQ2lwQkZUSTd6WWJFWExZUEM2bERMY09ZRTcxdEFaR0h4MnRBaE5LaTF1R1J2S0pnS2NMbXZDQndmekVlTHVnbmNXeDJOR2xEZm5lZXRTeXZEQTV2Ym1qdm4xQ2l6Ly9oUzIvbXNpSHR1YWdTK09GM2ZwTXlBRHk1QU4vRlczcWpIdmk2TjRZVjRNTytnb2IxYmgxZDA1ZUhWM0RuZzh3Tk5GQkRlSkVDNUNQZ1E4NDRHTHp3TjRQQjU3dGNvc3U3b1ZRajRQVVcvdjdaODNkSkh0T0YrRFdEODM2QXdHdEtqMUtHbFVZdGVGR254L3hwamRsRm5WZ3JFZkhjQzZHOGFpcGsyRGVvWHQ5TkxrRHc5d1RnWjI1RlJqK2FnZ3FFd1pXdnZ6Ni9IQ3p1eHViWitqSzN6UHp4dUIxeTZQNVN6NzVtUUpDdXFWZGpzcVdkYWlLR2xVSXJ1bUZaNHVJaGdZQmpvRGcxYTFEbnR5Ni9ETTlpeTdQODk4TWxEZHlzM2N5cWxwdzUrWlZUQXdERm8xZW1SVXRuUjZCZVh2bkJvMmE4dVNPZVc2ekNKNGU3eWtFVG9EQXdQRFFLVTFvRm10UTBaVkN6NCtYSUM5ZVoxUHplekpGZEpIdG1UZ2ovUUt0dWJrNmcycG1CTGhoYjl6YWpwTkR6OWNXSStwbng3R29saC83TTQxL2o0ZTNKeU80VDZ1Mkp0cjdJRDE2SllNdHBCNFpZc2FpbTVrQ3UzTHEwT1Vsd3h0R2ozTzE3VGlKVk5uc0ovT2xtR1l0d3dsVFNxN0hVWExtbFZ3RVFwc2xnTkE4a2NIdXJ3ZEhTazNkVHVPZm5jdmVPajRwQmtBamhVMW9xcFZEUU5qN0k2bTBoblFxTlFpcDdZTlh4d3Z3a0hUeVV4ZjdQc0k2WTVIdDJSZ3YxV25Ra0pJMzl1Zlg0Zkh0bVRnMCtXaiszdFR5Q0JFWXlndVo3djBPa3NzNEdQR1owY3dPOW9IZFZZelZxcE00NGtMdFcyWThka1JoNjlSYXVyUTYyam1TRys1bUdNVGE1ZmlXTy9OdmJZWC9MVjZCamYvY2haUHpCeUdsM2JsMk14aVd2VkhHbjQ1VjQ1d1R5bjRQQjcwQmdaSGloclk3ZnJvY0Q3RUFqNitQMTJLMDJWTkFJQjRmemU4czdoOVduRmFaUXVlMjVHTkxYWm1uTzNMcjhQd2QvZjIrZDhTNlhzOGh1bWtCZDhBcE5QcElIcHVSMzl2eGlWTExPQ3pWK29VV24yblhSbzd3dWNaMjdIYkM2SVE0aXpxOUhscHk3dG5KTHk4dkNDWHl5RVVEdG5yVVVQS2I2bmxuS1pSaEpDTDc3ZWJ4bUZGb3Uzc0RYTHBvakVVSVlTMHU5VEdJRHllNDFaYmd6ZXZtdlFaamQ2QVZvME9yUnBkajRKK2dIR0tJUVg5U0U5UjBJK1FTMGRGaXhwMy81SGEzNXRCeUpCMzl4L25VRUZaSElRUVFzZ2xqd0ovaEJCQ0NMbG9IdCthU1JlRUNCa0FtbFE2UExFMXM3ODNneEJDQ0NGOWpBSi9oQkJDQ0xrbzl1WFg0ZWVVc3Y3ZURFS0l5YnFVTXV5aldwdUVFRUxJSlkwQ2Y0UVFRZ2pwY3d3RFBQLzMrZjdlREVLSWxSZDMwdjhsSVlRUWNpbWp3QjhoaEJCQyt0eUJnam9jTHF6djc4MGdoRmc1V0ZDUEF3WDB2MGtJSVlSY3FpandSd2doaEpBKzkvNkIvUDdlQkVLSUErL3R6K3Z2VFNDRUVFSklIeG0wZ1QrWmFOQnVPaUdFRUJPWmtBOGVqNGNPdXMrVFMwQmxpeHJiejFmMzkyWVFRaHpZZnI0YVZhM1U0WGNvb0RFVUlZUU12VEhJb04zelIzbEorM3NUQ0NHRTlGQ1lYRGlrRHJwRDFicVVNdWdOVEg5dkJpSEVBYjJCd2JxejFIaG5LS0F4RkNHRURMMHh5S0FNL1BGNFBGd1I2OXZmbTBFSUlhU0g1b1RKSUJBSXdPZnpoOHlCZHlqYWtGN1ozNXRBQ09uRUgvUi9lc21qTVJRaGhCZ050VEhJb0EzOFBUb3RFaUZ5Y1g5dkNpR0VrRzRLY2hWZzFSaGZpTVZpQ0FTQ0lYSFFIWXBhTlRvY0wyN283ODBnaEhUaVJFa0QyalQ2L3Q0TTBvZG9ERVVJSVVOekRESm9BMy9lYmk3NDc1S1kvdDRVUWdnaDNmVDZOSC80eUdXUVNDUVFpVVJENHFBN0ZCMHViSUNPcHZrU011QnA5UXgxM3I3RTBSaUtFRUtHNWhoazBBYitCQUlCRnNRRllQMktlQVM3aWZwN2t3Z2hoRGdwVUNiQTE1Y0hZYzR3Yjhoa3hvUHVVTG5hTmhTZExtM3E3MDBnaERqcGRCbjl2MTdLYUF4RkNCbktodklZUk5qZkc5QmRmRDRmWXJFWWkwWUc0VkNRR3o0OFVvU2QrVTBvYnRaQ29UUDA5K1lSUWdpeElCUHlFU1lYWWs2WURIY24rY0xYWFFhWnpQZ2xGb3ZCNXcvSzYxREVDZWRyVy90N0V3Z2hUanBmUS8rdmx6b2FReEZDaGhJYWd4anhHSVladFBOdkdJYUJ3V0NBUnFPQldxMkdXcTJHUnFPQlhxOEh3ekFZeEcrTkVFSXVLZWF1V1FLQkFHS3hHQktKQkJLSmhEM2dEb1VyYlVQVjVQOGR3dkhpeHY3ZURFS0lFeWFIZStIby9kUDZlek5JSDZNeEZDRmtxQmhLWXhCZUIyOW0wR2I4QWNaZklwL1BaMU0weFdJeDlIbzllOUFpaEJBeWNKZ1B1Z0tCQUVLaEVFS2hrRDBZazB0WFpZdTZ2emVCRU9JaytuOGRHbWdNUlFnWlNtZ01Nc2dEZjBCN0JGY2tFa0VvRk5KVktrSUlHY0RNKyt5aGRyQWR5bHJVdXY3ZUJFS0lrK2ovZGVpZ01SUWhaQ2daNm1PUVFSLzRNeHVxdjBCQ0NDRmtJS05BQWlHREIvMi9EajAwaGlLRWtFdmZKUlA0STRRUVFzakFvOVZmbkF3U1Q2a0lyV29kZElhZS83dzRQemQ0U3JuZExvOFZOL1Q0ZFM4bG5sSVJHcFhhL3Q2TUljTkZ5SWZxSWpSZTBPaXB1UU1oaEJCeXFhSEFIeUdFRUVJR3ZieW41c0piSmtLTFdvZDZoUlpselNyTStPd0lETjJZdXZiaGxhT3dJTWFQczR6MzlOYmUydFJlZC9mRWNMeTJJTlptZWVCcnUzcjB1aDR1UWtUN3VFSnZZSEN1b3BsZHp1TUJGNTZjQXhjUkh4ZHEyM0MrcGcwNU5hMVllN29VK2ZXS0h2MU1ZbXRHbERmVzN6d085MjlLeC9xMGl2N2VIRUlJSVlRTU1oVDRJNFFRUXNpZ0Z1NHBoYmZNbUtFbmx3Z2hsd2hSMUtqc1Z0QnZNSElWQ3hEZ0p1blNjeVJDUGdMbEVvUjZTQkhxNFdMNmtpTENVNG9JTHlraXZXVHNaL3BQWGgzbWZuR1VmVzV5c0FkOFhjWHM3ZVJnRHdEQTJ0T2xQWDR2ekR0WDlQZzFlc09jejQ5aVgzNWRmMjhHTGh2aGgwMjNqWWRNSk1Cdk40M0RzenV5OE02K3ZQN2VMRUlJSVlRTUloVDRJNFFRUXNpZ05pYlkzV2JaZ1FFUXRCbUlEdDgzRFhGK2JteFF6eG5KVnAvdmtqaC9tM1d5cWxzdjZXdy9UNmtJRFM4djZQWFg3U2lUOU5heG9mamlta1JJaEh6anVqemc3VVh4R083amluczNwdlhLdEhaQ0NDR0VYUG9vOEVjSUlZU1FRVzFjaUlmTnNnTUY5ZjJ3SlVZOXpWcDdaMThlbnRtZTFVdGJ3eVVWOGJzVTlBT01RYTloM2pMazF5dkE0d0czancreldXZERPazFCN1MwaUFROGZMQjJGKzZkRTJuMDh3a3NLa1lBUG5VRi9jVGVNRUVJSUlZTVNCZjRJSVlRUU1xZ2tCcm5qNm9SQTl2N1ZDVUUyNjF3ZTQ0dHBrVjQyeTc4NVdZTGlSbVdmYnQ5QVZsaXZaS2ZtZHNXNFVBL2sxeXN3ZTVnUGhubkxiQjRmNGV1S3R4ZkZkL2wxMVRvOVh0cVYwK1huWGFxaWZXVDQvdnBrVEkydy9kc0ZnTCt5cTNITkQ2ZWd2Z2lOUGdnaGhCQnlhYURBSHlHRUVFSUdsY1JBT1Y2YUg5UGhPay9NakxhN2ZQZUYyaUVkK0N0eTRyMDNLTFhZbjErSHdnWWxDaHNVS0t4WDRrU0pzYXZ4NHc0KzErc1NnN3UxUFcyYXpnTi8yN0tyVWRHaWN2aHo1Ukx1NmV6Ky9EcmsxclU1dlExM1RnaDNldDIrSXVEejhPajBZWGoxOGhoSVJRSzc2L3lSVm9FYmZ6NUxuWGNKSVlRUTBpVVUrQ09FRUVMSWtQTExqV003ZkR3cHlMWm1ZR2ZQV2JudVRJKzJ5VnJsQzVkMXVXR0hOY3NweCtaYWNvY0w2eEhzTGtGRnN4cmx6U3BVdEtqeC9mVmpPTTg3VWRLSTVkK2Zzbm05Y1NFZWR1djc5YlgzOXVmWmJiUng1NFJ3bTZCZFhwMENTNzQ5Z1RhTjg5TmduUW44cVhVRy9POW9JUUNBQitBK085TndQejFhQ011cWUvYW02cTQ1VmdTOVZkT1pLUkZlK09qS1VaZ1E2dW53NTM5d01COVAvSlUxWkJyV0VFSUlJYVQzVU9DUEVFSUlJVVBLOVVsZHowN3I3RG1XZ1Q5OUY1b3VDUGc4bTJVTStpNjRzejZ0QXV2VHVQWDRyQU4vanJ4NmVXeGZiRkszVEFyM3hDZFhqYkpadnVaWWtkTlRtVE9xV3RDZzFEcTFybEtyeHdPYjBnRUFRajdQYnVEdjRUOHpPQTAzN0FYK0h0MlNBWlZwbXU3SUFEazIzam9leTBZRjJxeG5wamN3ZU9qUERIeDZ0TkNwN1NTRUVFSUlzVWFCUDBJSUlZU1FYaVI4OWkrbjF5Mzl2L2tJOFhEaExDdHB0RCt0dFQ4dGpRL0E0ajdJOXV0T2tETXh5QjNiNzVoa2QwcnNlMHVjcnpPNDlMdVQySnBWMWVXZjN4dmN4RUpzdjJNaXdqMmxEdGVwYmxYanBsL09ZdmVGMm91NFpZUVFRZ2k1MUZEZ2p4QkNDQ0dEeW85bnkvRGoyVElBUU02VGN6REMxNVY5N0dCQlBXYXVPZEpmbThZaEZRbncwTFJJWkZhMVlvdWRBSk8zVEdRVDlBT0FsUEttaTdGNVRuTVI4dkhSbGJiWmRVcXRIckh2NzBPSmt6VVRvMzFreUgxcUxtZFpkblZybDdabGFvUVhOdDgyQVY3U3JuVW1IbWhhTlRvcy9QbzREcXllQ2w5WHNjM2pCd3Zxc1hMZEdaUTNEN3dnTUNHRUVFSUdGd3I4RVVJSUlXUlFDdmVVY29KK0FMQTNyLyt6b3dSOEhtNGZGNFpYTG90QmlJY0xhdG8wR1AyZi9haHFWWFBXU3d5MHJTWElNRUJhWlV1ZmJWZlZDNWQxdXQ3Y2FGL1V2blE1ZTEvSTU4UER4ZmFVOGNOREJVNEgvUURnOGhGK05zdjI1dG5XN25Oa1pWSXd2cjF1REZ5RWZLZWYwNUgrcnBlWFZkMktSZDhZZzMvbTdFVzlnY0hiKzNMeDhxNGN6clJod0RpOStYaHhZMzlzS2lHRUVFSUdNUXI4RVVJSUlXUlFtai9DMTJaWmNyQUhwNmtGQUVpZjI4YldWYlBuOCtORldMMGhqYjIvNDg1SldCREREVktabTJNQXdGZlhKbmJZRUdMdnFpbVlHZVhOM3ZkekZlT3JheE94OUx1VG5QV1NnbTBEZjdsMWJXaFI2eER5eG03WVZ2K3o3NkZwVWZqM0ZTTnRsb3VzcGh6ekFQakliTFBMYko0bjRObXNwek13RUZyVUk2eHAwK0R0ZmJuc2ZZbVFqNlpYRnRxOGxzdHoyOWpibDhmWUJ2NzI1SFllcUpXS0JQajg2a1NzbW1UL004K3Nhc0dxRFdsbzAraHNIdk9TaXZEZGRXTnNwdFFlS1dvWUVGTm9UNVUyWWRVZnFmaGhaVEl5cTFwdysyL25jTExVTnJqMzlxSjRQRDA3R2kvdVBJL1g5bHpvaHkwbGhCQkN5R0RWTzVkTUNTR0VFRUl1c3ZuRHVZRy9ObzBleDRvYittbHIybjExb3RobTJSWHhBVGFCcTNFaHRrMG9EaFFZTStEMEJnWTZKNzhjWmE1WnJ0TlQ5MjVNNDl4L2ZHc21tbFh0Z1RZZWpNRS82eTh6QVorSE9kSGMzNWRHYjhDaGd2cE9mL2JhNjhjNERQb0J4aVlaLzcwcUFTMXFIVkxLbTlrdlY3RVFYMStiWkJQMHk2eHF3YksxSjZIUk93NEdYMHcvbmkzRDh1OVBZZXpIQiswRy9WNmFINE9uWjBjRE1EWlkrWFpGRWtRQ1o4UENoQkJDQ0JucUtQQkhDQ0dFa0VHSHorTmhubFhnNzJCQlBiVDYvcDIrQ1FBL25DbTFtMDMyN3l0R0l0cEhCc0FZQ0ZzVWE5c3M0eCtMcWEvdUxrSjhzSFNVM1Jwd0Y5dFhKNHJ4N3Y0OEFNQ21qRXI4Y0thMFM4K2ZGT1pwTTEzNGVIRWpGRnA5cDg5OS91OXNGRnRNS2E1cVZXUE5zU0xPT21PQzNaSHgyR3k4dmlBV293UGxXSHZkR0J4Y1BSVlIzakxPZW1mS21qRG5pMk9vYWROMGFmdjcycWFNU3FqdFpLVyt0U2dPTDE4V3cxbDIrL2d3YlB2WEpMc2RvUWtoaEJCQ3JORlVYMElJSVlRTU9sTWl2T0R2SnVFczIzV2hCbnpld0FpR3JONllpclJIWjNFNno3cUpoZmorK21UTVhITUVVeU84N0FiMHpJRy9LUkZlK0dsbE1xSzhaVWdLY2lOYi84NEFBQ0FBU1VSQlZNZmxYeDNybGN5OW5uaDJlemFDM1YzdytOYk1Mai8zVEZrVFpueDJCQlBEUE5rdlo2YjVBa0JPVFJ1bWYzWUVCMWRQUlU1dEsyNzdOUVVWTFdwa1ZiZmlnNlVqMmQrNVJNakhjM05INExtNUkreSt6aS9ueW5IbjcrZWNDamIyTjVHQWg2K3ZUY0l0WTBQdFByNDVzeEw2ZnY1N0lJUVFRc2pnUUlFL1FnZ2hoQXc2VjQwTXNGbTI4MElORnNiWVp0SDFoN3c2QlY3ZGZRRnZMWXJqTEo4YTRZVm5aZyszMjVVMnRhSVo1YzBxdkRCdkJGNmFIOE5tZE0ySjlzRy9yeGlKaC8vTTZORTI2UXdNcDFZaEFOdzJMaFRmWFRlR3MrenZuQm9zL1BxNHpmTU5ESU5iZmpuYnJaK3QwaGx3cUxBZWh3cmJwL1oySlVaYjBxakUrRThPb2s2aGdYbG04NXBqUlFqMWNNR1RzNkk3ZmY1L2p4VGlzYTBaM2M0SXRhNGJhWS8yclNXZHJxTjhZekhuL3JtS1pvejU4QUJubVk5TWpGOXVIR3UzaGlVQVBMWTFFLzg5VXRqcHp5S0VFRUlJQVNqd1J3Z2hoSkJCNktwUmdaejc1YzBxcEZlMkRKakFId0Q4KzJBZWJrd093ZWhBT1dmNVMvTmowS0MwbldxNlBxMENnREh3WXoyTjg2RnBVVGhiM296dlRwWDA2amJlUGRGeDdUeDdia29Pd1ZVakE3SHRmRFcyWjFmYmRDcnVTSnlmRzVhT0RFQ1V0d3ozYlV4RFY1dnFxblVHekI3bWc4bmhYcGdaNVlQcFVWNXdFenQzS3Z2QTFFamNPU0VNSjB1YmNLS2tBVm5WclRoZjA0YnM2dGF1YlVRZm14enVoZDl1R29zd3E3cUVaazl2eThJSEIvTXY4bFlSUWdnaFpEQ2p3QjhoaEJCQ0JoVXZxUWd4dnE2Y1pUdHphdnBwYXh6VDZobXMraU1WaCsrYnlwbUNMQkx3YktZcEE4RHZxY2JBMzdNN3NyRWcxZzl4Zm02Y3g5Y3NINDJNeWhhN0RTQzZJOTdmRGRNaXZXMldUNDN3d2dOVEkvSHAwU0tieGlFcms0SnhSWHdBVmlRR2dXR0FzK1ZOdUd0OUtyS3FXeHorbkRzbmhPUFpPY1BaK29ZTUE3eTU5d0pLbTFST2JlZUw4MlB3aFljTGh2dTRkaWxMMEpwVUpNRE1LRzlPeCtYcUxnUXUrNUtBejhOak00YmhqUVZ4ZGh0M0dCZ0c5MjFNeCtmSGkrdzhteEJDQ0NIRU1RcjhFVUlJSVdSUXNkZlU0UGJ4WWJoOWZKamQ5UzJuVjBhOXZkZm04Zm5EL2ZETGpXUForMGxCN2picldENCtJY3pUNlcwOVZ0eUF6NDRWNGY0cGtSMnVsMUxlak93YVkvYVpVcXZIcmIrazRNajkweUMwZUs4U0lSKy8zendPeVI4ZFFJTlM2L1EyT1BMNHpHRjJsOHNsUW54eVZRSnVHeGVLVlgrazRXeDVFd0RBUmNqSFhJdUdLandla0J6c2dZcVdqZ040TGtJK0cvUXpQMi9acUVDbnA2dWVLV3ZDbkdpZlR0YzdXOTZFdGFkTGtWYlJndHZHaFdKRlloQ254cUk5ejJ6UHhqY3JrcHphanI2U0VDakhOeXVTTUNIVS90K1ZXbWZBalQrZndZYjB5b3U4WllRUVFnaTVGRkRnanhCQ0NDRkRXclNQakJPWXN1ZjZwT0J1di83LzdjakdzcEdCQ1BGd2NiaU9kWmZhazZXTmVPdWZYTHd3ajl1b0lzSkxpclhYajhGVmEwOTJlYXFzcFZBUEY0ZU5JOHpHaDNyaXhJUFQ4ZDcrUEx5eU93ZVh4L2hCWmhWSVM2bG9RbVdMR2k1Q3ZzUFgyWkZUYmJOc2VZTHpnYit0V1ZWSURuSEgzR2pibW5kNkE0TS8waXZ3M3Y0OG5DcHRZcGZ2emF2RkE1dlRzU1RPSDhzVEFqRi91Qis4WmR5NmlxZEtHL0hkNlJLbkFuLy9POHJkMW10SEJ5SEFLbXR6ZlZvRlorcXp2V0R2bW1ORjBKdCtjVEtSQUV2aS9ISG1vWmwycy93QW9FNmh3VFUvbk1iKy9EcTdqeE5DQ0NHRWRJWUNmNFFRUWdnaGZhaFpwY09EZjZaand5M2o3VDdlcE5MaHg3T2xOc3RmMjVPRHBmRUJHQlBNelVCY0doK0F4MmRFNC8wRGVkM2VwbWZtRElkWTREaFlaeWJrOC9Ec25PRm9WdW1RWUZXckVBQzJaM2MreFRxdlRvRUx0VzBZWVRFOWUyYVVEenlsSWpRNm1ibjR5cTRjVEFyend0bnlKaHdyYmtDalVvZlhGOFJDd09maHVzUmdYSmNZakpvMkRmTHEycEJYcDBCZVhSdHlhbzAxL080d2RmSk5ESFRIakNodmpBM3hRSEt3Qng3Wmt1bDA4UFNCVGVtYyszT2pmVzBDZnkvdnlrRkdWZnVVWjN1QnYwZTNaRUNsTXdBQTlxeWFiSGZLdDltNWltWXMvLzRVQ3VvVnptMGtJWVFRUW9nZEZQZ2poQkJDQ09sakc5TXJzU21qRXN1c21wSUF3SzRMTldqVDZHMldhL1VNVm05TXhkSDdwdHZVdG50clVSd09GOVhqYUZGRGw3ZGxWSUFjOTB5S2NIcjlCcVVXMzUwdVFjNlRjMndlK3pQTHVlbW51M05yT1lFL0laK0h4YkgrV0pkUzV0VHpEeFRVdy8zRkhXek53ZnZzQk5YOFhNWHdjeFZqY3JnWFp6bkRBS1ZOU21SVnR5SzlxZ1YzL0g3T3FaL1pFVjlYc2MyeWVvVnR3NWFPM1BwckNnNnVub29vYjl0czAxL1BsYk1CU3pNZUR6M0s4aVNFRUVMSTBFU0JQMElJSVlRTUtncU5IcS9zenJINzJOUUlMMXcyd28rejdJMjlGNkF6R0NNbWphcWUxOGJyTG8zZVlIZjVsU01ERU9mbnh0YjRzM1M4dUJGZm5DaXlDZFFKK1R4Y2t4RFVyY0RmUjFlTzR0UU90SlpXMlFLeGdJZFlVM09SdC8vSnhaUUlMOGdsM05QRzBpWVZUcFE0MTJoazk0VWEzRHVaK3g2V2pneHdPdkFIZ05Ob1pGeUloOVBQNC9HQU1FOHB3anlsQ0hKM1BOM2FXVEtSQUw0eU80Ry9MdFpkTEd0U1lmNlh4M0RzZ2Vud013VVNsVm85bnZ3cnkyWnFjWkJjZ3IvdW1JajM5K2QzNlRNamhCQkNDS0hBSHlHRUVFSUdGWVZXajVkMzJRLzhQVEV6MmlidzkvcWVDK3owU25zK1AxNkUxUnZTMlBzNzdweUVCVEhjMStBOXZaVzkvZFcxaWJoelFuaVh0bmxSckQrdVM3UmZKMUFzNE9PTGF4SXg2L01qZGpPNm50MmVqYXNUZ3RqZ1VGNmRBdmR0U3V0V0orUFZreU13YjdodHJUeEw1YzBxM0xEdUREYmVPaDdEZlZ6eHlaRkMvSHhqc3MxNm16SXFuYzVBMjV0WEI3MkI0VFJtV1JqakJ5R2Z4d1psdStMdVAxTHgrdDRMR083aml1RStNb3p3ZFVXc254dGkvRndSNlNWekdOZzhVZEwxUUttMVlUNHltd3pNcWxZMTFCMzhqVG1TWDYvQU5UK2N3cDY3cHlDenVnVTMvbndXbVZYY0RzbEJjZ24rdVdjS1l2M2M4Tk1OeVJnVDdJNW50bWZiZEZ3bWhCQkNDTEdIQW4rRUVFSUlJWDNJdzBXSVQ1Y25kTGpPakNodjNEa2hIRitkS0xaNXJFR3B4Wk4vWmVMTGE1THczdjQ4dkxZbnA4TkFwaU94Zm03NDl4VWpPY3QwQnNadWtLeEJxY1dDcjQ4ak9kZ0RibUlCRnNjRzJLeXpQcTNDNlovZHFOVGliSGtUeGx0MHJ2V1VpakExd2dzSEN1cWRlbzFKNFo3NDRmcGs1RnJVOGN1clUrQ2Z2RHA4ZmJLRXphZ1VDWGdZNGV1R2VIL2oxMGgvTjR3T2RFZU1ueXVPRnp1WG9kZ1JlMTJmaXhxVTNYNjlnd1gxbVB2RlVad29hYlRKQ2cxMmQ4RS85MHhCak1VMDZTZG5SU014eUIwcjE1MXh1a1lpSVlRUVFvWXVDdndSUWdnaFpGRGo4M2lRaXZpUWlRVHdjTEU5dFhsczVqQkloUUxJSlVLN1RUVDYyamNyeGlEU3ErT3V3UUR3N3VKNC9KbFpoV3FMenJCbWEwK1g0bEJoUGZMcXV0L293VXNxc3VuSysrdTVjdHlVSEdKM2ZiWE9nR1BGRFhoa2VwUk4xOW1TUmlVT0ZIU3QwK3orL0hwTzRBOEFsc1FIT0IzNHUyeUVIMGI0dW5KcUJab1pHQVpGRFVyazFMYmhRbTBienRlMElydW1GZCtkS2tGWnN3b01ZNXdlTGVoZ2lyT3pKb1Y1MlN6THEydnIwV3NlS3JUOURCSUM1Zmp6dGdsMmF3RE9pZlpCVXBBN2Rmc2xoQkJDU0tjbzhFY0lJWVNRUVdYZWNGK3N2VzRNcENJQlpHSUJYSVFkZDZkOVkwRWNlL3R3a1hOQnB0N3k2SXhodURyQnRxR0hQVjVTRVQ1Y09oSTMvbnpXN3VNOUNmb0J3UEdTQnBRMXFSRGlZYXh6eHpEQU8vdHlIUWIrekZiWmFRU3lMcVc4eTQwbTl1WFg0Zkdad3pqTGxzVDU0K2x0V1U0OXY2TXB5bndlRDFIZU1rUjV5MnltYWJkcDlNaXVhVVZtVlFzeXExcVJXZDJDTTJWTktHMVNkZTBObUZ3V1k3c2Q1eXFhdS9WYWppd2JGWWdmVm82Qm05ajJWTjNBTUxqcDU3TVU5Q09FRUVLSVV6bytVeWFFRUVJSUdXQkVBaDVDUEZ6Z0xSTjFHdlN6ZGpITG9sMDdPZ2p2TDRtMys5ZzlHMUpSM213YmVMcGhUSWhONEtxM01BeXdPYk85QysvNnRBcWtWYlowOEF4ZzlqQWZ4UHU3MlN6L3FSdVprd2NMNm16cTBvMEtrQ1BjVTlycGM2VWlBYWFFMjJiYU9jTlZMTUM0RUEvY01qWVVieTJLdytiYkp1RCtxWkhkZXEwUnZxNkk4N1A5UEhvcjhNZmpBYy9QRzRFTnQ0eTNHL1FEZ0hzMnBIVnBtalVoaEJCQ2hqWUsvQkZDQ0NGa1VOSHF1eCs5czI3SzBGZm1EZmZGanl1VHdiZnpBOWVuVmVDTDQ4VjRkRXVtM2VkK3RueTB6WlRjamdqNXpwL09iYzZzQW1DczdmZkN6dk9kcnI5NnNtMjIzNm5TeGs0RGh2WTBxWFJJdC9POFJiSCtuVDVYclRNZzhZUDlXUFROY2R5M01RM3ZIOGpESDJrVlNDbHZScHRHMytWdCtTZXZlOWx5OXBxNkdCaW1XOTJWclVWNnliRDc3c2w0N2ZKWWgzK25UMi9Mc2xzSGtoQkNDQ0hFRVpycVN3Z2hoSkJCeGJvQmdqTVlCbWpWNkxyVmViV3Jsc1lINE5lYnhrSmlKeHV4ckVtRit6WWFPd2ovbGxxT3V5YUcyWFFoanZLVzRhWExZcHllQWpzNlVPNzB0dTNQcjBPYlJvK3ZUeGJqZkUxcnArcy91eU1idFFvTi9qVStqQTFHZm5XaXhPbWZaKzFRWVQwU3JacGp4UHJaMXV5elptQVk1TlMySWFmV2ZpMjlVQThYeFBpNllZU3ZLK0w5M1RBcVFJNVJnWElFeVNVMjYycjFEQTdicWFuWEdibEVpTHNtaHRrc1AxdmVqQ2FWcnN1dlo4YmpBYXNuUmVEZEpmRU9zL3dZQm5oa1N3WStQbHpRN1o5RENDR0VrS0dKQW4rRUVFSUlHVlFVR2oxS20xU29WMmhRcjlTaXJzMzR2VjZoUldLUTNDYURMUEMxWGFocDA5aE1NeldiRzIzTXpqT3pEa3dCNER3K3VZTXBwMWVORE1UNlc4Ylo3WlNyMFJ0dzdZK25VZE9tWVpmZHZ5a2RhWS9PNGdRSkN4c1UyR0xLelBPV2lSRG1JVVdUU29kbXRSWXFyUUZhZ3dGNkErRG5Lc2IxU2NHNGVheHRqVDY5d2Y1N1Zlc00rT0ZNcVZQWmZnQlFVSy9BQTV2UzhjcXVIRHcxT3hxM2pRdkR6K2ZLYk5aemRSQ3dzbmFvc0FIM1RZbEVibDBiMXAwdHcwOW55eHdHODdxaXRFbUYwaVlWOXViVmNwWjd5MFJJQ0pBak9jUUR5Y0VlR0J2aWdUcUZwbHRaZ2svT2lvYVBUR3l6ZkZ0MmRiZTNPekhJSFI4dUhZVTUwVDRPMTlIcUdkeitXd3JXcGRoKzdvUVFRZ2dobmZsLzl1NDdySTByYXdQNE8rb0lSTWRVMDF3dzdyM0hKY1Z4WWpzOWR1cW10MDN2MlMrYnV0bHN5cWJ1cG1lVE9MMDZpZTFVeDRuajNqc3UyS1laTUpqZWhQcDhmNHcwU0NEUkRCYUk5L2M4UEVpamtiZ0NvZEU5Yys0NURQd1JFUkZScjdLdHFBYjluLzdONjIzM3pSalFJdkJYWTdMNkRQb0I4TmtwMWwxYkRUQmNjcXVNOExXYStNNmxXZGhZNExrazlGQjVBNTVkZFJpUG5qNFlnTlM5OTQ2bGUxSHJ6Q0NMTStpdzg2NFo3ZnJaN3FwTlZwKzMzZjc5WHRoOEJBWjlLV3V3NFA0Zjl1UFJYN01ScWxVaExGeU5TcU1GSnBzRHdSb2xIcG85b01WOXZBVWZmODB1dytUWDFtSlRRWFc3Zi9ZZk4wM3AwRmpiUTN4MmZvZjJIeGtmaWdkbnRYeU9nTlFadWFQU0l2WDR4NXdNWERvNndldHljQmVqMVk0TFA5cUtudytXZGZobkVCRVJFUUVNL0JFUkVSRjFtZDNIYXZIdWxnTGMxS3dUN3IvK09JdzNOK1o3dmMrLy9qaU11Um45OE55ZlV0MDZkL3RLNjFCY2EwSkNxSzVENDhncTliMk10Nk5CUDNlTlZqc3VHNTJJZHk4YTJlYStWWTB0ZzQ4VlJnc3FDaXhlOXU2NVlvSTFXSExsZUdpVUxaZHVieXVxUVZacHgrb2Qzams5RGMrZG5lbjE4ZHpsVmhweDBjZmJzTDJvcGtPUFQwUkVST1NPelQySWlJaUl1dEFqdnh4RW5ibXA1dHYvdGhUZy8zNCs0SE4vazgyQnlhK3RiUkgwYzFsNXVOenI5dFo4Mllrc3RQYmFmTFI5alN3NjB3Q2tKd3JWK1Q1UC90S2FuQTQvM3JKOXBYSkdweTlMOTVWaTdLdHJHUFFqSWlLaUU4YkFIeEVSRVZFWEttdXd5QUdoZHpZWDRNWnY5clI1bjFaV0ltUHowZll2aXdXQUxZWFZlS2NiTzcvdU8xN2ZyZ1lybit3SWpKcDBSeXFNbVBiNk91d3NydlhZbmwzZWdDOTNkenpBbWxOcHhBVWZiZlg2TzdRNVJEejAwMzZjOStFV1ZIdkptQ1FpSWlMcUtDNzFKU0lpb2o3dHJVMzV1SGxKMjhFNWwzY3ZHb25ySmlTM3VzOExhM0lnQW5oOFJmWUpqZzd0enZxeTJCMzRaRWNSN2w2VzFhbk94KzFsZDRnNFhONkFvYkcrdXdsL3Nhc1k3Mi90ZlBkZmR6OGVPSTVqZGFZdWVTeHYydnBiQWtCcHZSbXozOTZBWDYrZmhBbEo0UUNBZTVmdmc5WGV1V1hUYTNJcmNmZXlmWGp0dk9IeXRxMkYxYmpobTkwdEFveEVSRVJFSjRLQlB5SWlJdW8yYXFYUTZlQkliMVpyc25WSjBBOEFkaFRYNHBadnBjQ2tReFFoaW9CZEZHRzFpN0RZSFdpMDJsSGVZRUZXYVIxcTJsaEMybFcrMzFlS0NxT1VrV1p6aUREWjdLaHV0S0tnMm9RVmg4bzZ0VHpabCtmL1BJSlZPUlZkOW5qTnRTZndCd0RWalZhYzhjNUdyTGhoTXZhVjFtUDUvdEpXOS9lMmROdnVsdHI1K29ZOFRFbUp3SG5EWXZIM1h3N2lQK3Z5V20xQ2N6SzBWWGVRaUlpSWVoOUJGUDM4Q1lPSWlJZ0NWdFFUdjZEU2VQS1dMSWJxVklnTTBuaHN5NjgyZWl5bFRZM1FlOXhlWjdhaHd0aitoaE5SZWcwTVdzOXpwM2xWeG80UHRvY0lEMUo3WExmYUhXaXcyUDB5bG9GUkxic3JGOVdhMEdqdHZ2SEVHYlF0dGxVYXJUNnpKc09EMUxEWlJkUmJUanpJcWxjckVhbFhvN0NtK3pJYU95SktyMEg1WTNQOFBRd2lJaUxxSUVFUUJGKzNNZU9QaUlpSXVvMUJxenFwZ2I5YWs2M054Z2tuR3FTck1GbzZGQ2pzNlhwU0xibkRGUTBuL1dlVzFKazd0SDlYL3I2TVZqdU1OZjRKc25yVFBLQk5SRVJFdlY5QUh0MUZVZlQ0SWlLaW5rRVFCSTh2Q254eEJpM3lxeHI5UFF3aWFnZHYyWThVMkRodklxSytySy9NVFFJcThDZUtJbW9hclhqK3o4Tll1djg0Y2lxTk1GcTdyN2cxRVJHMWoxNnRRRnBFRU9ablJPUHVhYW1JQ05aQ3BWSUYvRUdXZ0l5WUVHd3E2RmhYV2lMeWo0eVlsa3V0S1RCeDNrUkVmVmxmbTVzRVRPQlBGRVdzeUM3RDlkL3N4dEVlVWllRmlJZ2tScXNEV2NjYmtIVzhBUi92UEliL3podU1NNGZFUXFQUlFLRlFCT1FCbGlRWjBTSCtIZ0lSdFZOR0RQOWYrd0xPbTRpb3IrdHJjNU9BYWQyMUlyc01aNzYzbVFjdklxSWVycWpPZ3ZNLzM0dWY5aFhEYkRiRDRXQ0dRU0FibHhUbTd5RVFVVHVOUytUL2ExL0FlUk1SVVpPK01EY0ppTUJmdGRHQzY3L1o3ZTloRUJGUkI5eis0MkdVVnRYQllyRUU1QUdXSk5OU0k2QlNCTlpaVTZKQXBGWUttSllhNmU5aFVEZmp2SW1JeUx0QW5wdjArc0NmS0lyNDkrb2pQR05GUk5UTEZOZGI4Zkw2ZkpqTlp0anRkaFlWRDFBaEdoVW1KVWY0ZXhoRTFJYUovU01RckZINmV4alVqVGh2SWlMeUxaRG5KZ0VSK1B0K1g2bS9oMEZFUkozd2EwNE56R1l6ckZaclFCMWN5ZE1GdytQOFBRUWlhc09GL0Q4TmVKdzNFUkcxTGxEbkpnRVIrTXVwTlBwN0dFUkUxQWtGdFZaWUxKYUFPNnRHbmk0Ym5RZ2xsL3NTOVZoS2hZREx4aVQ2ZXhqVXpUaHZJaUpxWGFET1RRSWk4TWZXODBSRXZaUFI1b0RkYm9mRDRRaW9neXQ1aWpOb2NWWkdQMzhQZzRoOE9DdWpIMkpEdFA0ZUJuVXp6cHVJaUZvWHFIT1RYaC80SXlLaTNrMFV4WUE2c0pKMzk4MUk5L2NRaU1pSCsyY084UGNRaUlpSWVvUkFuSnN3OEVkRVJINFZpQWRYYW1sR1doU21zMk1vVVk5elNsb2tacVR4ZjVPSWlBZ0l6TGtKQTM5RVJFVFU3UVFCK01lWkdmNGVCaEUxOCtRYy9sOFNFUkVGTWdiK2lJaUk2S1NZbFI2RlMwZXpnUUJSVDNIWjZFVE1Tby95OXpDSWlJaW9Hekh3UjBSRVJDZk5DL09ISWxTbjh2Y3dpUHE4TUowSy81NC8xTi9ESUNJaW9tN0d3QjhSRVJHZE5QRUdMZDY1Y0tTL2gwSFU1NzF6NFNqRUc5akpsNGlJS05BeDhFZEVSRVFuMWNLUkNiaDVjb3EvaDBIVVo5MHlPUVVYajR6Mzl6Q0lpSWpvSkdEZ2o0aUlpRTY2bHhZTXcweldGaU02NldhbFIrSEZCY1A4UFF3aUlpSTZTUmo0SXlJaW9wTk9wMUxnKzZzbVlGUjhxTCtIUXRSbmpJb1B4WGRYVFlCT3hTa0FFUkZSWDhHalBoRVJFWjEwb2dqWUhTS2VuNWVKMUlnZ2Z3K0hLT0NOaWcvRno5ZE5RaGliNnhBUkVmVXBQUEwzWUxFaFdxaVZBZ0Nnc01ia3QzRXNISm1BaWYzRE1Ub2hGTSt1T29JVmg4bzhiazhLMCtHenk4WWlxN1FPMndwcjhQR09JalJhN1Y0ZmEwWmFKQXFxVGNpck1uWjRISzdmaDYvZlJYSjRFRUoxS3V3dHFldndZeE1SVWRlck05dVFWOVdJM0VvamNpdU55S3N5SXJleUVibFYwdVZhazgzZlF5VHFFN1JLQmZRYUpSNzhhVC9TSXZSSWk5UWpQVkw2bmhDcWhVSVEvRDFFb2hQU1UrWk5IWlVhb1FjQVdCME9GSFh6dUNmMkQ4ZUVwSEJVTmxyeHc0SFNWby9CLzU0bmRmeGVsVk9CNWZ0THUzd3NvVHFWL0w1VDNXaHRjMytGSU1BaGl1Z1hvc1haUS9vaHE2UU9lMHZyZk00NWZSa1JaMEIrZGFQUDU2NVNDQmdjRTRKOXBlMmJUNDVQQ2dNQU5Gb2R5R3JsUHUzZHJ6TUVBWWdJVWlNMlJJdFFuUXFiQ3FxNzVERkZzWDM3UnVrMXVIUjBBZ0RwYi9ueGpxSVQvdm10VVNzRldPM3RIQnpKR1BoenVtSk1JbDQreDNlOWsxZlc1dUs2Q2NudGVxeVJMLytKV3BNTjV3Nk5RNFJlM2E3N2ZMRDFhSXR0Zjk0OEJSa3hJUUFBNGNIbDdYcWM3akF0TlFKM1RFc0RBS1JFQkdINGkzL0NiSE5JNHhLQTl5NGVoZW1wa1ppZUdvblhISGw0WjNPQjE4ZFJDQUlXTHhxTjVQQWdmTDNuR0JaOXNyM0ZQbUU2RlpMQ2dwQVNFWVMwQ0QwR1JRZGpTTDhRaklneklDRlVoNVdIeTNINk94czk3aE9pVWVIN3E4ZGpkbm8wRHBUVlkrUkxmOExtNk55YlFYZThEb2lJQW8wb0FsV05WaFRXTktLbzFvVENHaE9LYWt6T3k0MG9xcEcyVmJYand6d1JkVCt6M1lFTitWWFlrRi9WNGphTlVvR1VpQ0E1RUpnV3FVZGFoQjdKNFVGSUN0TWh6cUNGVXNIQUlEWGh2RW1TRmluOW4wVHExWWdJa3I0aWd6U0lDbFlqU3E5eGZxbnh3SS83OFV0Mm1kZkh5SDNvVkFEQXdiSjZEUG4zS25uN3loc25JekZVZDBMamMzODhBTGh1UWpKdW5KUU1xMTFFK0dNL3QzcmZlMmVreTVlN0kvQ1g4K0NwaU5KckFEVDl2VEw3aFNDelh3Z1NRblZJQ3BQZWYxSWpncEFXcWNlTzRsck1mMzh6NWd5S3h2c1hqd0lBVEg5alBkYmxWYmI3WjRab1ZOaHg1d3dvRlFLTzFaa3g1YlcxeUs5cTlOam5qRUV4K1BIYWlUaFdaOFliRy9Md2o1V0hXbjNNTGJlZkFzRHo3eGVpVVNFaFZJdktSaXVxR3Eyd08wU3YrM2x6MzR3QlVBalN2RmtRcEVCa2tGcUpJTFVTZXJVU2VvMFM0VG9Wd3AydnQzQ2RHdjNjZ3Q0QU1PZmRUUzBTZFh6SmUrZzBwRGhYWGJqK0RvT2lnL0hObGVPeG82Z0dmL3Y1QUlwcld3OUl2N1JnS0s0Y213UUErSEJiSWJZVzF2amM5M0JGUTZmbTZVTmlRdkRTZ21FWUZCMk0xSWdnVFBydldtd3I4djF6cUNVRy9weDBhcVg4NXVOTnNFWWwvMU8weFhYMjRwOXpNekFzMXRDdSszeXc5U2pFWitjREFQNzIwd0U4cytxdzEvMWMrN1JIWnc1NlNXRTZIUDIvMDMzZVBqQXFHS1ovbnUzejlsdW5wT0xXS2FsZXgzSE8wRmo1ck5ZMnR6ZUVyNjhZaDNGSllZZ04wU0pJcld4MWZLY05qTWJJK0ZEc1BsWXJiNnUzMkdCM2lCQUU2WUJ4L2NSa3ZMa3hIL2ZOR0lEbjUyVzIrbmdBWUxZNW9IdjRSd0RkOHpvZ0l1b3Q3QTRSRlVZTFN1c3RPRjV2Um1tOUdjZnJMVGptQ3U3Vm1weEJ2VWFZbkNlQVRrU1lUdVVSYUVpTDFLTzQxb1QvcnM5Rm5ibGpaL0dKeUpOYUlTQW1SSXZqOWVaV0oxb1d1d09IeWh0d3FMekI2KzFLaFlCNGcxYWVpRXRmbnBmalE3WFFLRmxCcUsvb0xmTW1RTW9FdkgxYUtzN0s2SWRCMGNFSVVpdFJhYlJnYTJFTjN0NVVnTy8zbGJUclozcHorOVJVM0gxS2VwdjdUVStOeEMvWlpaaWVHZ2tBTUZydDJONUcwR0pBWkhDN2Y0ZnROVFpScXFtN3JhZ2F4ZzVteW5uVDFyeTB0TjZNdUgrc2FQZmozWE5LT3E2ZjJIckFlTUhRV0FCQWhkR0NqUVV0VDJTMFpscHFoSHdTbzlaa2JSSDBBNERMeHlRQ0FPSU4yazcvanM0YkZvdVBMaGtEQUxqMDArMzRmRmR4dSsvYm5ybHJXOTQ0ZndTR3Y3aXFVNS9UQkFGNDlxeE1qSWd6WUVTY0FlY05pOE5keTdMd3ZwZGdPeURONzExQlB3RDR5N2drL0dWY2t0ZDlBYUQvMDc5NXpjZ1ZCQ0FqT3NUbi9WUktBVk5TSXVSU0ZiZE9UY1Z6cTQ1NDNkZG90YU9ndXVYZnRxOWo0TThMOTREWjFqdE93YmhFS1RWM3hFdC95dHR2bXBTQzI2YW13aUdLR1B2S0d0amRjbUY3UXBaWGUxS21UN2I3bkdlT2NpdU5lR1ZkcnJ4OWVKeEJEZ2g2WTdUYWtWL1ZpQ01WMG9mU0lMWDB3ZEwycjNueW0vZU1OOWZqakVFeEFJRC9tejBRNzIzeC91YlVFWUh3T2lDaXZzMGhpcWcxMlZEWmFKVUNlblZTSUU4SzZKbGJCUGpLR3l4d3RIZHRSenZvVkFxa1JyaGxFVVVHeVFHK3RFZzlJb0s4WjNmY1BpME45eTNmaDA5M2R1OXlFYUpBZGZtWVJEdy9ieWppRFZyWUhDSUtheHFSNDF4eUwzMXZsQzhmcnplMytsaDJoNGhDWnhhdkw0SWdCVmdTUTNXSU5XZ1JHeUo5OVF2UmVGeVBOV2dScFZmejVHZ0E2ZW1mbHk4ZUdZK0hUeDNrc2MyMVhQVHNJZjN3d3VvYzNQZkR2azQ5OXQ1V2xtdzJXT3dvcVRQaldKMEo5UmJwT2E2NVpTcUF0ck8rdXRyaEIwN0ZnS2ltdWRiazVBaVBvSjAvVjVhNXkvTVNpRHRVM29EZkRwY2p0OUtJS0wwRzh6T2x3RitVWGdQYnYrYjVmS3hkeDJveCt1WFZIdHRjYzBVQStHcjNzUmIzQ1E5UzQ0TGhjUUNrOTcxUE83QmtOVGs4Q00rY2xZazNOK1pqZUZ4VDA3S2R4Yld0M0t2OXJIWVJkV1liNmkwMnhCbWFUclI4dmVjWXFocXRxRFJhVWRWb2NYNjN3cUJWd1dTemRQam5pQ0p3d1VkYmNlbm9STHh5empCVUdDMWVNOFVCS1RQd3cwVmpUdWg1dVFTclZkaC8zNngyNzMvTitQNjRabngvcjdldHk2dkU5RGZXZDhtNEFna0RmMTRjY0h2UnBiZ0ZwUGFXMUVIbEREUzUvdG55cWhwYnJOTjNUWnFHdnlnZDhKNDZNME0rNExqZVdGMXZ0ay84bG8zSFYyUzNlMnlMdHhYNnZHMUtTZ1FHUndjREFEN3A1R1NwcU5hRWlNZC82ZFI5V3pNelBRclRuR2U1N3Y5eFB6UktCZDY2WUNSZVc1L25zZDhqdng3RXNWb3pYcHcvRktFNkZlck1Ob1ErMm5vcU9nQ3N5YTNFeG9JcVRFNk9RUC93SUZ3MUxna1ZSZ3NPbHRYN3ZJOXJPWUF2WGZVNklDSTZVV2FiQTdWbW0vUERuZlRCcnRManN2TjdzOHRWamRadWV5OEtkWlptU0F5VnNuNFNuZGsvaWM0bE9vbGhPa1RyTmVqTS9EN2VvTVVubDQ3QkRaT1M4Y2d2QjdHMkEwdDVpUHF5VTlJaThlU2NETXhLajVLM3FSUUNVaVAwMGtuV0FTM3YwMkN4STYvS0tBY0djNTJCd2FMYVJoVFdtRkJhYjI2ejFwTW9BaVYxWnBUVXRSNUVCS1FNcjVoZzk0Q2dCdjFDdE9nWG9rV2tYbzNJSURVaTlScVB5M3Exc2xQdkpkVDlldks4eWNYaVhPcGVXR05DbEY2RDJRT2lvSFYydHI1M1JqcmUzVnlBQTYzTUdYeFpuVk9KUjM4OWlPUDFGaHh2TU9QeTBZbTRjRVE4QUdENkcrdTZMT2pUUERCWDhzZ1ppQTNSZXIydGVaQ3ZQYWFuUnVMMFFkRmViNXVhRW9ISHp4anNzYzMxTi9BMXozTE5zVVFSMkh2UHpEWXpPY1ZuNTZPb3hvU3hyNjdCVjd1TGNhek9qTm9uNXdJQWx1NHJsUU96OTg4Y0FIMGJxOE84T1hEZnJCYno0bThHK2dBQUlBQkpSRUZVdnIrZk5naC9QMjJRL0R5Ry9Ic1ZyaHFYNUxINnpMVTgxOTJVMTljaDNxREZvNmNQeHVzYjh1VHRRV29sSHB3MUFHY09qa0cxcVNrQjUvdXJKMEIwZXdOTmk5UjcvTThBTFpka0E4Q1JDaU5tdkxrZVJxc2RSb3NkRm50VDlwNzc4N240NDIydFB2ZU9yQmIwdG05TXNFWU95TG1YM0VvSzAzazBpMXE2cnhUbkx0N2ljZC9NZmlIWWZQdDBoR2lhOWltdWJmc1lRZDJEZ1Q4dmZBV0Voc1NFdEloRXAwZnFZVzEydHFINUc3RHJyR1pYekwydS9uS24xKzFLaFlBakQ1d3FYMy9YUjUyOXRvaWlsQzNvN1EyeU9kZWI1T2dFNmF5RzZ3T2Y2MDNEL1d6VzAzT0hBSkRlTUw3WmN3eFB6eDJDcThZbDRhcHhTUjdMVDU1eTFsRjQ0b3pCQ05XcG9PN0FzcEhuL2p5Q082YWw0YVB0aGZocTl6SFVtVzArMDVLQnR0OEl1L3AxUUVSOWc5VXVvdEZxUjZOTityQW1YWGFnem15VHYycE5icGZkdG52ZVprZXQyWW82cysya0ZURVdCT2tzdWl0VHAxOUlVNmFPSE5oekJ2Y00ydTcvQ0RFclBRcHJicG1LMWJtVmVQN1BJL2pwNEhIWU8xbkRsU2hRS1JVQ3pzcm9oL3RuRHNDTXRNZ08zejlZbzhTd1dJUFB5Ym5WTHVKWW5jbVo5ZGNvWi84VnVWMHZyalcxdTI2VFF4UlI2c3cwYmkrTlVpRUZBdlVhWnpDdzVlVnduUW9HclFxaE9qVkN0U3FFNmxRSTFVcmJYRUVlNm5vOWVkNEVBQ3NPbFNQK3FSV29ORFlGWTZhbFJtS3RNL3NPQUViRUd6b1YrRHRjMGVCUkEyNW1XbFFyZS92UDR5c080dkl4U1ppYkVRT2JROFE5eTdNOGZyL1RVeVB4Mk9tRHZkNTNTa29FcHFSRU5IczhLZkEzNU4rckVLUldJaUpJTGRlQkM5T3BVUDJFRkxUTHIycEVpTGI5Z2Jyanp0VUkzb1JvVkxoL3BuVG1JcWZTaVArNHJSNXo5NDh6TXhDaVVhSGUzTEZNVXFWQ3dKM09tdmF1NjRsaExXc3NpcUtJL3VGQm1EZWtIMzQ4Y0Z6ZVhtdXlRYWtROE0vZkQySHhvdEh5ZGxkU2pvdEdxV2h6amcwQU5vY0RsVWFMMTFWeDdtVVZodmg0ck02OG50c3JMVktQWDYrZmhQUklhV3cyaDRnMXVaVXRsbW5mTnlOZER2cVpiQTc4ZnFRYzEwNlFzdlNxRzYzNGVrL0xyRXNBZUcxREh2Nyt5MEVBd092bkRjZWxvNlhsMTk2U2s2b2VQeE1BOE5uT0l2ejF1NzBBZ0FZTFY5MTV3OENmRjc1UzFqdnFDbWVOZ0ZIeFVtQk1oQ2h2Y3hrWkY0b3J4aVNpOGdTWDVwNHpORmF1QTdHMXNMckx6akFCd0xQTjFzOC9PTXZ6ZFBHT08yY0E4SDBXN3ZJeGlaaWFFZ0diUThTanZ4N0VxUGhRM0RWZGVtUDlNNmNDY1FadGl6ZkFScHRVVTBHamJQL3AzVy8zbHVEYnZaMnYwOUZjVjcwT2lLaHREbEdFMVM3Q0lUamdFS1hyRGxHRUtNTGp1a09VUG5RMWJXdDVYWG9zQjZ3T0VSYTdBMWE3Njd2NzVhWnRGcnNJcThNQmkwMjZqN3pON29ERjdvREo2b0RSNmd6Z2VWeTJPeTg3M0M3Yk85MWNxRHNJQWhDdVU4dUZ4L3U1TDc5elp0aTRYNDRPMXNnWkdqM0pqTFJJekVpTFJFbWRHWi90TE1JM2UwdXdxYUNxUi8ydWlVNG1sVUxBcE9RSVhEZzhEcGVOU1pTemY3cURXaWtnT1R3SXllRkJBQ0s4N21OM2lEamVZRUZ4clFtbGRXWTVzQ2RkYmlvcFVGcG5Scm5SMHVHZ2pzWHVhSGRHb1RjYXBjSWpFT2k2SEtwVHc2QlZJbFNyUnFoT2hXQk5VeEg5SUxWQ0xxWWZwSEorYjNhYlRzVk14SjQrYi9LV2xlWmVLeHdBanRkM2ZFa2tBRHg4NmlCazltdWF3NHhMYW5ydS96eHppRWVEcXlzKzM5R3BuOUVWUHQ1UmhFdWN3Wk9keFRYNGJLZFVjNjdHWklYVkx1S2hXUU03OWJpekIwVGhuUXRIb2JqV2hKbHZyWWNvQW9QZDZyVHRMYTFGdnhDdDE4OFZBNk9DNVpKTkI4dnFVVkpueGpzWGpzUXB6VTVlWERPK1ArWm45b05lclVSTXNGUlg4b1hWT1hoOVF4NW1wVWNoeEhrU2N2bitVaVNGNmZEU0FxbnB6QVlmOWYvY202eWNPYmhwNmU5bG94T1I1Z3hrMVpwc09GYlhWTm9nT1R4SXpnUzAya1ZFT1p2UWxEYzB2VzZPMVpsdzRVZmJFR2ZRZGlvcjBadlJDV0hZY091MFZ2Znh0VHpXOVgvNXd1cWNWdTkvdzhSa2hEcXo5dHJhTjd1OEhwT1N3N0hzNm9ueTN3S1Fqa2R0MVNiVXFSUjRlVUZUUTZDRFpmVStBMzlBVTBDdnJXMHVsNDVPbEFPRVYzNitvOXM3Qy9kR0RQeDVVZjdZSFBseW1NNTcvYUVnWnpNSWw0dEhKdUJEdCtnK0FMbW9wNHRDRUZwc08zOTRITTRmSG9kZHgwNHNVSGY3MUtZekZPOXVQdkg2ZHU1c2poTXI0SDdUcEJRQTBwdkN1cjgydlhsWjdTTCsrdDFlTExseVhJdjdHQzFTNEU4aENOQ3BGTzB1VHRwV0Z0L2liWVUrc3lhYjY2clhBUkcxN284akZmanNRQTYybDFsUVpUN3hoaEdCU0s5V3dxQlZTUjBEOVMyWHdia0NlNUZCenUxNjZYS1lUaFZRM1RqakRGcmNmVW82N2o0bEhRMFdPOWJsVldKYlVRME9sdFhqWUZrRFN1ck1jdWFrKzdJWW90NUlvMVRBNEF4VVNTZEpnNUVSRTRKeGlXR1lsaHFKWUUzWFRDNjdncXNCU0x5aDdRQ2t6U0dpdk1IaUZoaVV2c29idkpVeHNLS2l3WExDalFnc2RnZktHeXdlRS9XdTBqd1lHS1JXUXF0U1FLMVVRS01Vbk44VlVDc0Y2YnRDZ0VhbGdGcmh0azMrM3JTdldxR0FSaVZBS1FoUUNJSkhwMC8zNjk2MnRkd0hFQ0JBS1hUOSsySnZtamRwVlFvTWpnN0dvMjdaYlZtbGRaMHVKM0hHb0dqTVRQZWU1WGYya0g0ZTEwOGs4TmZhL0tZOVN6a1Znb0JwenF5OWdtb1R5aDZWL21abnZiY0pQeC8wN1A3YWZIbTFxd2JpMzA4YmhIL015ZkRZOTdIVEIyTkFsQjREb3ZTNGFWSUszdHlZajdGdWdkOHRSMnZ3MXFaOHIyTXFmMnlPM0NER3RVTHM1K3NtdFVnR2NYMm15YXN5NG5CRkE0STFLcm1yODVzWGpQRG81T3hlNG1CdHJ2ZkEzOXovYlpJdnU1NmpWcVh3ZUc0M0x0bU5MOXdhY3Z4NTgxUTVtOXJxY0NEYUdmUnFucDJZVlZxSEc5eXkzdHdiZTNoYkVYY3l1SlpKM3pZMUZTc1BsMlAvY2M5QStFVWo0dVhBMzh0cmMxclVjaDBlWjhEZlpnL0V0Vi90Z3RubVFFS29Ec1cxSm8vQUgvVU9EUHg1MFZxWEtoZVR6U0gvQTJmK2V4V3NYaVlZUlRVbTZEVkt1WGk1MFdwSGxUUE4zSlU2N0ZyV1ZWcG5SazJFemZuWUhmdHdNenpPZ05rRHBEZTZCb3U5eTR1aFh6M09lK0hNOXRwYVdOM2k3QTBBUEx2cU1QWTFxL054M3d3cG16RGNyZUQ3L1RNSG9OSGE5UHY5NmVEeEZ2VkJ1a05YdlE2SXFHOFJCSGhraHdTcEZBaHlCdTVDWFV2UnZGd08xYW85TWxIYzkrK0pXWGorRnF4UllzN2dHTXh4TzJOUHZsVVlMUmo4L0IveWNyZC9uamtFLzNkcTU3STh1a0pXYVIxR3ZieGFYcnI5MldWamNjbW9CTCtOaDA0ZWxVSkFuRUdMT0lNV2lHL2ZmVXcyUjdNYXA5TDNDbVBUZDFlWmhGcTNrZ20xWnB1YzFkUmRYQm5ndlVHRXR1dVhQUGVHZWRQTmsxUHd4dmtqUExhSkl2RERnVkxjL08yZWdDOGhNYkYvdUR5M1dwVlRMamV3T0ZHM2ZyY1hPKythQVpWQ3dETm5aV0xwdmxMTVRHK2E4NjNOcThTSU9BTWVQeU1EbDMrMnZWTmRabDBhTEhaYy8vVnVESXMxK0R3UlVHNjBZTm4rVWt6cUg5NmhZSzVhb2NDWHU0dHgvY1JrSENpcng1ZTdQYnZ3dW44RXM5cEZPY082ZWJrQ2xVTEFKYU9iam1PcmMwK3NQdkhHZ2lxdnBhUGNTM0sxcDdUVUxaTlQ4Sjl6aDZQT2JNTVZuKy9BMG4ybFh2ZTdmVm9hSHZ4eHYzeDlVbkk0ZnJwMkVpS0MxTkNybGJqbzQyMG9yalhoakhjMjRyRXpCdVBXS2FrQVdnWXpXeHRmZTJzT3hqOGxkWU4rNVp4aFdEZ3l3V09idTJOL1B3TUE4T1h1WXR5NU5BdEF6Mnh5MmhNdzhPZjA3dWFDTnV2aStWcEQ3MHZTMDcvaDAwdkh5R21uLy9qdGtOeHUzdldpZjNGTmpydzgxclZVUUJTbGcyaE1zRmErM3ByYnBxYktsNy9jWFl5NkR0WTBhSXVyaUtkTFJ6cnVBTUJuTzR0UldtOUdZWTBKTHkwWWhwaGdEZmFWMXVHcDN3KzEyTmRibXZDVHpjNHVsUnN0YlFiK21xZG90NmVXQXRBOXJ3TWlhcHNnQ0ZBcUJLaVZRbE1HQTV5WkNncDRYbmZQWVBDYTlZQm1tUlJOV1JmZXNpcGNHUmd0dGpudm8xTTFaWEc0WjNZMFhmYThybEVxK3Z6U0wrcDVIdm5sb0J6MEd4Q2x4NzB6MHYwNm5tR3hCdHcrTlJVdnI1WHFOTjMzd3o3TXord24xd01pY3FkVEtkcWRVZWlOMlZsbnRYbFFzTlprbGV1czFwcHNjaUg5UnB0RHJ0RnFiRmJhUWI1dWtXcTU5c1ZlYnIxNTN1U1NYVjZQTFlVMWFMQjBQbWc3NjYwTjh1VW92UWE1RDUwcTE3OGQ4OHJxTGl1OTFIeTVjdk5sc3U3U0k0T2hibFlxeVpWOTZLckYxbFd5U3V2dzh0b2MzRGRqQU1KMEtyeDV3UWhNUzVFQ2YwVTFKb2dBTnQ0MkhYcTFFaTh0R0laYnZ0M1Q2dU81c3ZIbVo4WmkyZFVUQUtCRjErVWd0UUphbFFKbUwwSEVYN0xMVU5GZ1JWWnBYWWV5aE9zdE50eXpmQitlLy9NSW5wNDdCSXRHSnNpWmVnQ2dkUHRRWjdVN2tCZ3FCYUtibHg3UUtCWDRQcXNVMTAzb2ovM0g2K1c2aHllaXJVQ1p0OXViQjl0YzgyQ0RWb1Z2L3pJZTkvMndIeSt0YWJtczkrWkpLWGhwVFE1SzZzeTRhRVE4UGxnNFdzNHNINThVanZSSVBRNlZONkNzd1lMYnZ0c3JCLzQwU29YSC8zdDdhaEMyeGZXN2RVLytjUVg1dkdtME9qcGRDcUt2NEtjckFOZFBUTVk3RjQ1c2M3OU10MGkyKzlwOVgyY3ZKaVdIeXhGcWh5amlpMlpuRDVxTEROS2c3TkU1c0RvY1VDdWFKbzZGTlMxYm03dUVCNmx4eFpnaytmbzduV3pxMFpxT0JQb1VYbWE3V3dxcnNhV3dHbmRNUzBOTXNBWjJoNGhydjk3bDlRMjdxM3liVmVLeHBMYzlaeGU2NjNWQVJLMmJQU0FLRjR3ZkNJUEJBSldLaHlXaXJyYTlxQVp2dWkyM2VubkJzQjdSN09EeE16THc2YzVpSEs4M282akdoS2QvUHl3M0F5UHFTbHFWQWxxVlJsNmkxMVZFRVREYld3WUpMYzQ2c2g2MVpKM1hQUzdibkRWbTNXclB1dXJOV216U2RydGM3N2ExK3JZaVJBQU9SN1ByN3ZzNGdHQVZzT3hnK1FrOTU5NDRienBZVm8vRjJ3cWhVUW9ZR0IyTWNZbGh5SWdKd1JObkRNWTE0NU13L1kzMUtLbzVzU0ROdzZjTzlHaDZsUndlaEFQSDY3dGtmdEI4YWFoN1Y5L210M25yNnV0cXhIaTgzb3p6aGpWbCt5M0lqRVgvc0tBVEd0c1RLdzdoa2xHSlNBclRZVUZtckx4OTZmNVM3RDllaDUzRnRaaWFFb0diSjZkZzVlSHlWdXU2dWZ4MVNvcDhlZEdvQkt6S3FjRHkvYVZJRGcvQzd6ZE9RYjNGaHJuLzIreHhuMEhSd1ZoOTgxVEVHYlJZK01rMmZMWGIrOC94TlNlTUNkYmdteXZIWTBwS0JDNGVtWUJkeDJybFpiRXF0MENxMVNGaWUzRU5Sc1NIZXRSd0JLUXMxWnVXN01hcjYzSXhQSzcxVHNiZXVNK2p1eklKOWE1bFdjaXJNdUtGK1VPaEVBUzhPSDhvS28wV0xONVc2TEZmcUU2Rmx4Y013OEd5ZWp4eTJtRDVmK3JuZzJXNDR2TWRxREI2TDVXUUZxbjNHUzlvYnh6QlBZUndnbFhHeUFmT3NEb3B6dTJNbzN2TGJuZFhqazJTejhaOHZMMEl1WlhHRnZ2Y01TME5WNHhKd3NEbmZrZUZVYXAzNHY3WURsSEVFNysxekl4enVXNUNmemtTbjFWYWh3MzUzdXNabklnSi8xa2pYdzVTSzdINjVxbk9zVW5iVkgvN1FVNlJkeitZV055V1ZZeUtEOFV6WjBrZjVwLzc4d2cyRlZTamYzZ1F0TTI2OXJyT1VBeVBNMkRQM1RNQkFCOXNQWXBydnRyVnhjK3FhN1RuZFVCRVJPUXZEbEhFN2QvdmxiTmc1ZzNwaC9sdWt6Ti9DdE9wOE14WlEzQ3Q4eGovd3VvY1hEdWhQd1pHQmJkeFQ2S2VRUkNrYkVTZFNnSEFlMzI3bnNSbXMwSDk4TThuL2VmNmU5NzB4NUVLL0hHa1FyNCtJczZBbjY2ZGhNUXdIVklqOUhoaDNsQmM4dW4yVGorLzBRbWh1TjJ0SXl3QWZIcnBXR1NWMXVHOHhWdHdyQk9aU0YyNWNzQVZVRW9JMVhsMDcvM3JsRlRVbUd4NDVvL0Q4cmJtZ2JGN1o2UzNtaUZlYjdIaDdtVlorT29LejVydG4rMHNnaWdDTnkzWmplMTN6SUJhS2VDdEMwWmlmWDVWcTVsd1l4TENjRlpHVTMzRXBEQWRsbDA5QVYvc0tzWkdaOE9PWUxVSzJjMHlIWE1yalhLQStZTGg4VDREZjc1VU5scGhkaTVCRDlZbzhjWGw0ekRoUDJ0Z3RqbmtERFpSbEJvWlBmMzdZVHo5KzJHZmovWFB1Ums0ZDJnY1ByOXNiSXZiTW1KQ1BIN0hGVVlMb3AvNEZRQThUc2cxcjFPY1cybkUyZTlKd1U3M1JteXVMTGNmcjUwb055Zng1dVcxdVNpcE0rUERSV093OG5BNVB0dFpqR21wa2ZMU2VwZEZiaVUzN0E0Umo2M0l4dE4vSE9yMnpHYjM1ZFIydHg5MjU5SzllT2luL1Y3dTRhbTNsRnZ3SndiK0lBV1dQdC9aZEZacGNFd3d0dDF4Q2dDcEtPZnkvVktyN2lTM2x0N1RVcVUwNXBJNnM4OTE1TGQ5dHhjNUZVYjhkVW9xN25WTFVRYWtZTm9mTjAxQlJKRGE0eC91Yno4ZlFFeXdCbGE3QTlVbUc5Ym1WdUp3UllQWHgxY0lncHhpQzZETmxQdk8ybHBZZzJmUHprUy9ZQTFTM2Q1UVhPUDZhTkZvWER3eUFhSUlqOVR5elVlbE4rZEIwY0g0NFpxSmNqZWswd1pHby9MeE14RVJwTWI5UDNqL1IzWS82OWF2R3p2VnVldXUxd0VSRVpHL3ZMRXhIK3VkSndVMVNnVmVQbWRZRy9jNHVhNGFsNFMzTnVWalUwRTFMSFlIYmw2eUJ5dXVuOHpsOGtROVZHK2RON25iVTFLSEY5Zms0SVg1UXdFQWN6UDZ0WEVQMzRMVVNueDh5WmdXdFhpRE5VcE03QitPVGJkTngvd1B0clRvSk53Vzk4YzcwZVllM2UzclBjZnc4OEV5ek0yUWF1NFcxcGprSmNWN1Mrcnd5anBwT1hDa1hvMzNMaDZGczk3YjVQT3hYbHd3MU9PNjNTRkNxUkRRUHp4SXJpZTU2MWd0eXBvMTZyRTVSS3c4WEk3emg4Zmg3SXgrMENnVlhwdDh1UytOZGk4RlpYZUl1UEx6SGRoOTkweEVCS2t4SXM2QXArY093YjNMOThtQlAyczNwNks1djdicm01WHVzdGdkT09BY2U4bk5Vc2FuS0FMS3Z5MkhLTFlNRkhyeithNWlISzB4d1dTMTQ3UEx4cmFvOVZoaHRNaS80L0lHQ3k3K2VCdFc1VlI0ZXlpUE9mLys0L1VZK3NJcStYcG5hdndGdTVYNU1OdWtCaXJSN2FnZjZoS3VVeVBlQVBsM1JDMHg4QWZwaldKRXZBSDNucEtPcWthclJ5dHJrODJCZW92MGoxZlZhTVZyRy9LZ0VBUzVybDVFa0JyM3pSaUFOWGtWWHJzV1dSME9MTmw3REhkTlQydHhtMXJSRk5WLzZzeU1GcmRIQjJzd01FcVB2Lzl5ME91NDV3M3BKMGYyelRZSFB0cmVkVTA5cEdMSVRXODR3Um9sRmpyUEFOU1liTmhlVklON2xra0g1VlU1RmJoMGRDTHNEbEV1eExzdXZ4SVAvWFFBQUpBYW9aZUw4Z0pTZ1ZtWDV0MlFYS29hcmFpMzJCQ2lVYUYvdUpTQ0xnanRyOXR4MWJna1hEVXVxZTBkM1hUbjY0Q0lpT2hreTYwMGVoVHFmbkRXZ0I2WFRhY1FCUHozM0JHWTlOKzFjSWpTeE8xL1d3cHd2VnRuUkNMcU9YcnJ2TW5iejNJNWtRWmFyNTAzSE1OaXBXV2RScXRkempyYlYxcUhvYkVHOUE4UHd0cGJwdUw4RDdkMjZIRzdzdDdwL1BlYmxzVU9qQXJHb1FkbUEyanE2dnZRcktaR1QwLzhKdFZRZEdVR2JzaXZ3cStIeWpBakxVcHVKdW1OKys4d01WU0hLU2tSOGtxMGYvNStHRmVQNjQvb1lBMU1OcnZIMG05MzEwOU05dWpNQzBnbnI2S0ROZmcrcTBUdTh2empnZU5lNzcvaVVCbk9IeDZIVUowS005T2pzT0pRV1l0OTNKZEdOdzlDRmRhWWNQZXlMSHl3VU9vNGZlSHdlRHoyYTdZYzVHcHZrNkRDR2xPTDJvdXVRSmpGN3ZESVpuVmZMdXdlTEMvM3NheldvRlhKSFhVYnJMWU9aZUlOamc3R1RaT1NjZm1ZUksvbHVlNWFtaVgvanNOMGFneUlDdllaK0lzTWFncktLUlhDQ2RmNGN5L0RVR3UyNHE3cGFYajQxRUh0dXErNzlqUTc2YXNZK0hNYUVLbkhoU1BpVVZKbjlqaUFmZnVYOFFDQTcvZVY0THpGVzNINzkzdnhuM09IeThFcnJVcUI1K2RsWWwxZUpmN3l4VTdrTkV0THYybFNpbnd3YUUxckwyeGZCN0RicDZVMmpUT3J4T2U2KzQ0cS9ML1RQUUoxTFNMemFxa21sK3VnNGFKVUNOQXJsTkNIS2JGd1pBSXVHQjRQN2YvOWlMVjVsVERicEJvbDJXVU5PRnpSZ0NNVlJ1UldHdkhiNFhLZlhRV1BWQmd4S2o0VUE2UDBFQVNwNEdqLzhDRDg2NC9EWGQ3QXhLVzdYZ2RFUkVRbmt5Z0MxMys5V3k1Y1B5elcwS2tQMFNmRCtLUXczSDFLbW56Y3ZmZUhmWmliMGM5akVrUkVQVWR2bWpjOWMxWW1ubDExMkNQQUVodWl4Vi9kVmszdEtlbGNFNDc3Wnc3QU5lUDdBNUJXSy8xNDhEaHVjSjYwdU83cjNmalhXVU13S3owS2xVWnJoK1lHV3BVQ29UcHBtbTYwMnZIdDNoS1AyeThjRWU5Y1hnNThzc016OGVQY1liRStnNFlxaFlBUWJWUFFiZDZRV0F5UERmVllZdXBxbnVJSy9LM1ByOExqSzdMeDk5TUcrUXo4WFRrMkNhY1BpcGF2QzRJVUVCMy9xblJDcDdyUmlnZCszQStIS0xhb0srZnVUdWR5NmIwbGRYS05QTFBOZ1VzLzNZN2JwNlhLd2NYdjk1VjR2Yi83Y3U0Rm1iRmVBMzl0V2J5dEVKZVBTY1QrNC9WNCtPZURxTGZZbWpMKzJwRlZCMGpacTgyNTV0TzVsY1lXZFJsZDNJTmtCVlhlbDBPZk9UaEdEdG9kcTIzZkV2SlI4YUY0YVBaQUxCd1o3eEh3Ky9IQWNVeEtEcGV6L0Q3ZVVZVFRCa2JqNnZIOW9WWUtlUGVpa1ppYkVZTTdsMmExV0o0OU9LYnBKT0xnNk9BVHJ2SG5mcnd2cTdjZ0plTEVhazlTU3d6OE9ibVdreW9WZ3MrQzE2TVRRdkhTZ21IeW1ZZy9qbFNneG1URmVjUGlNQzAxRWp2dW5JR2J2OTJEejNaMlhlYWRMME5pUW5ENndCajVlbmN0OHowUnhiVW1PRVFSalZZNzBwNVppWko2Yzd2T1NzU0dhSEhWdUNUc0s2M0RxUGhRQkttVlNBblhJeWtzQ0grYlBSQ2pFMExsR2dlK05PL3E2K0p0bTd2ZTlqb2dJaUx5NXUzTitmajlpRlRFWHlFSWVIL2hxQjdSME1PWGY4ekp3Tko5cFRoVTNvQmFrdzAzTGRtTjVWZFA1Skpmb2g2b04zMWVmbkRXQU53NVBRMmJDcXBRVkd0Q3FGYUZXUU9pUElKanI2N0w2OVJqdTdybEFzRHRTL2RpWmxwVFlNeGtzMlBCKzF2d3Y0dEg0b0VmOXlPL3luZXp4dWJTM1VvcjVWWWFjY1huT3p4dVAzMVFOSFRPdjBIejJ3NC9jQ3BDb2p5bitHdHZtWW9KL2NNOU1yRUF5Sm1ZLy9yRGQ3MjZ0bVRFaE9DMTg0YkwxeHNzZGdScmxCaVRFSWFiSjZmZzlRMTVBSUQzdHg1dDg3R1dIeWpGOERnRG52Z3R1MFhOd0d2SFN3SFZndXBHYkQ1YTdmWCtCOHJxVVZJbjFYMmNuOWtQZHl6dDNITTY2NzNOY3YxNkFIS1ExZHFWSFRlOG1KSVNJVi9lZjd3T0FPUm1tR2FiQXlFYWxVZU54amlERnY4OGN3ZysySFlVWnB1alJlUE01UEFndkh2UlNKd3hLTVpqKzg3aVd0eTdmQjkrUDFLT3ZJZE9nM3N2bUp1VzdFRkNxQTV6Qmt2M3VXaEVQT1pueHVMdFRmbDRjMk8rM1BCa3VuUDVmbGR4RDNvVzFwand6dVlDL091UHc5aDQ2M1FNanpPZzBtakZPWXUzWUYxZVUxZnFLTDBHWDEweFRnNUkvL04zMzMwUmlJRS8yZEJZNmNYbTZ1ampjdjZIVy9GZFZnbWVPenNUTys2Y0lXOWZrMXVKOHovY2docVREYWNOak1aL3p4dU9JVEVoK1BUU01hZ3hXZVVVNU9Fdi91bnpaMVkvTVJkaHpyTTVIVTFMdlcxYXF2eGhPS2ZTS0grNDd3cGpYbGt0RjlkMXVYL21BTnh6aWxUWXRkWmt3OFQvcmtXTmwrSzhOMHhNeHBOenBQUjc5elJtbzlXTzhZbmh5SWdKUmtaTUNBWTd2NyszNWFqSG1ZZmJwcWJpSDNNeWtGTnB4T2U3aW5IcDZFUUFVcWV2ZE9lN1VsbDkyNW1OemJ2Nk5xZHorNURpL2hiZVhhOERJaUtpa3lXL3FoSDNMVzlhNG52L3pIUk1TQXB2NVI3K0Y2Ulc0bjhYamNMTXQ5WkRGS1ZNaEk5M0ZPTEtzUjByMjBGRTNhKzN6WnQwS2dWbXByZk1WaE5GNEtuZkQzVTYrUGpscm1MTVNvL0NaenVMOE8zZUVvL0FIeUExdmxqMFNWUFRrT2JqOW5WaVkyeGltSHk1c0lQZGhyMDlwazZ0YkJIMGMya2VMT3FJMkJBdGZyeDJvdHpOK0pmc01yeTVNVi9PL0h6cXpBeDh1YnNZNVEwdDUyN2VscHArbjFXS0dXbFIrR2F2WjJPT0lMVVN4YlVtakU0SXhlZTdXdS8ydkRxM0FndEhKaUF4VElmKzRVRTRXdTBaY0QzUWpndzBlN01Bbit2NW5janZxaTJDQUkvR1cxc0twZUNtN3VFZkFVaFpleXR2bk96UkxkaWdWZUgvVGgySXY4MGVpRlU1RmJqNnk1MGV2N3V5Qmd0R3hZZksxMHZyelhqNDU0TjRmK3RST0p6Wk9EcTE1K3ZDWW5mZ25NVmI4UEVsWTNEUmlIaHBINVVDZDB4THc1aUVNTXg0Y3owQXlITjBRTXB3ZkcxRG5uemRWNDAvUVFBY3ozaXY4VGNwdWVrelNuYTVGRnhzc05oeDl2dWJzZmFXcVVnT0Q4SWZOMDdCMDM4Y3duT3JqbURCMEZpOE9IOG9Fa0tsVE1GSGZqMklwMVl5OE5jYUJ2NGd2ZkhNY1ViQzdRN1Jvd1g2elBRbzVGWWE4ZXE2WEp3OXBCK1N3NFB3ektyRGVHN1ZFZGljYndvckQ1ZGp6TXVyOGZnWkdUaHRZQlJXSGk1SFJKQWFadzZPOGZyelhOeUxZbDdpMWtISEY5Y2JYYWhPNVZHLzduOWJDcnEwMDQ2cldLcEJxOExjakJqY1BqVU5wNlJKVVgxWGR5YlhtNmpScllOT1RMREc0em03aW10K2MrWDRGc1ZEWFN4Mmg1eGVEQUQvT1ZjNlk2UldLdVNpc0FCdzM0eDB1WjZoNjB5RE42NzZHUVZ1Yi9MTmk3dXFsUUllZEt0bDBlQ3NSZElkcndNaUlxS1RTUlNCRzc3WkxkZlpHaElUZ3NmUGFGa1BxeWM2SlMwU3QwMU54WCtjMlRkM0xzM0NHWU5pUExwMkVwRi85Ylo1MDdWZjdjS2lVUWtZRlIrSzZHQU5iQTRSUlRVbXJNbXR3T3NiOHVVQVMyZDhsMVdDdTA5Snh5M2Y3dW5VL2FlbE5HVk51VS9sM0RNSlc1djNBTkx5WFJIUzN5STlVdSsxUk1KM1dTVlltMXVKeWtZcmxBTHdxRE5yYk1FSFc3QjhmNmxIamIvSHp4anNjZCtwS1JGNC9JekJtTkVzcUJrYm9zV2ZOMCtSc3hPUDE1dHg3VmU3VUZ4cndrOEhqK09zakg0d2FGV1luQnlCUDNNcW9GUUlhTERZNEJDQjB3ZEd5NDBzM09ld200OVc0K292ZDdhWTF6WmE3WmozL21aTVNnNkgwV0tIUnFtQVFhdnkyZ0R5bysxRldIbTRIRi90UHVheHZOc2xvNDJhY3lrUlFhZzBXdEZvdFVNaENMaHliSkxjb0xJOWpSemJDaXltUmVwYjdIUEgwaXlvRllMOHR5dHZzR0I3VVMwU1FuVTRLNk1mTGgyZGdGTUhSTXRCWFl2ZGdYdVc3Y05wQTZOeDNyQTRDSUpVaG12MmdDaVUxcHZ4OXFZQ3ZMa3hIOFcxSnJ5MEpoZFB6c25BcSt0eThlVEtiTlNiN1hMUTc5eWhjWWgxL2c3ZGc1MW1td01MUDltR2UwNUp4MU5uRG9GT3BZQkRGSEhuMGl3QXdBWEQ0ekRDTFFENVM3YnZKZFZxcFFDbElNQnNkM2k4aHR6L3hDcUZJSzlrckc3MFhCWi90TG9SMDk5WWp4K3VtWWdSY1FZOGR2cGdQRFJyb0p4cFhHT3k0WVp2ZG5XNGkzTmZ4TUFmcExiVnJnWVNqNjNJaGtvaDRLSFpBNkZUS1hEWDlEU1BBck4yaDRoSFR4dU14MDRmREFFQ0JBRVFBT2QzNmZvMTQvdGphMkUxUHZQU3d0dVg5dXpyT29EVm1td3dQUEp6eDU1a08ybFZDaXhlT0JvajRneklpQW54eVB5ck1kbHc0emU3OGVYdVlsdzFMZ2tmTEJ3Tmh5aWl3V0tIM1NFaVRLZjJPTXYwcS9OTklML0tlMDJMT3JNTmFaRjZST285MjRqWG1HeDRkM01CTmgrdHhyRTZNK0lOV294M3kxVFk0R3psN3MxM1dTMXJQcnkvY0JRdUhaVUlzMTFLZ2RhcmxSNGZIdmFXU0tuVTNmRTZlSE1qRzMwUUVkSEo4L2JtZkxtdWtTQUE3MTA4eWlQTHZhZjcxOXhNTE45L0hMbVZSbFExV25ITHQzdXc1TXJ4WFBKTDFFUDB0bm5UKzF1UHRtdVphV2NjcXpOajFsc2JQQm9pdGthbEVGRDZ5QndFYTVRUUJNOG1DSzc2NWZFR0xTNFlIaTl2OTdXczFXVm9yQUc3N3BxQkJvdlVOTVAxWGxuck5pYjNUS2lCVWNGeTRNL21wVXV0KzFKTldUS29BQUFnQUVsRVFWUlNRRnArNnI0RTFhWFJaa2U0TTNobnRqbHc4Y2ZiNURwd2QzeWZoV1hYNkhIMWx6dXhxYUFhbDQ5SnhNZk9waEhOdVRleGNJZ2lEcFg3N3NxOHFhQWExMDlNeHU2N1ozcHNkdy9JTGQ5ZjZ2UCs3ZkhacFdPOVBsOEFMUnAyZU5OV1lGR2pWTFRZSjFTcjhzaDQrM3hYTVJhTlNzQ25sN2I4blIwb3E1ZC9yNjl0eU1Qb2hGQThjVVlHemhrcVpRdkdobWp4eUdtRFVGalRpTGMzRmVEMWpYbFl1cjhVKzBxbCtlNmZOMC9GcFA3aExWNS96V3Y0aVNMd3d1b2NmTHUzQlA4NmF3anF6WGJzS0s1QnFFNkYxODhmSWUrM0txZWkxVTdhdzJJTkh0bS9MdTVab0F1R3hzcnhnTFY1bFVnSTFTRktyMEZTbUE0RG92UVlIaHNLamR2YzNiMjhnTWFaMExOd1pBS0thMDJvTUZxUlcybkVSOXQ5MTVMc3F4ajRnM1RtYVZ0UkRjWWxobUhaL2xMc1BsYUxkelpMSGVVV1pQYkR5UGhRK1I5RHFSQmFMSU50Ym5WdUpmVHEzdk1oMjUzWjVzQys0L1ZZNUhZbXJkSm94WWZiQy9Ic3FzTW9xWk9LaUxvNi9DZ0VRVTUvZHJkNFd5Ryt5NUxlZUhjVTE2S2d1aEhiaTJxd283Z1d1NC9WWXRleFd1UlZHUkZ2ME9IbVNTa0kxYWxnZDRoNGZVTStudmd0VzI1VTh1THFIRHcvTDFOKzNLUFZqVmpydHJhL1BUWVdWT0d5MFluUXFSUXRKajhPVWNTenE0NEE2SjdYQVJFUjBjbVNWVnFIdTV4bjVBSGdydW5wUGljd1BWV3dSb2wzTHhxSjA5N2VDRUE2b2ZmdWxnSzVZRDRSK1JmblRaNmFCMHhhWTNPSStQMUl1YnlFMHAwcmVTRkNyMEZ4clFucGtYcFk3U0oreVc2OWJORHVZN1VvcWpGNU5HWUVnQjhPbkZnQXJDMjFKaHNlL2ZVZ1hqdHZCSzc0ZklmSHZPZHdSUU9Hdi9pbm5FWFcycHhveWQ2T1pXcGxPUU5ZN3BaM29MU1MrOUxURmcwc0lYVUc5bmJjRkVYZzlRM2RsOUR4d0kvN29WWW9jT3ZVVkx5OE5nYzVsVWJjTmpVVlU1MWoyWHkwR3E5dnlNTW5PNHJrN0ZsQXF0ZDM3dUl0bUpZYWllZlB6c1NVbEFpOHVURWZiMitTNnYvWG1tellaMnI2bmEzT3FjQ010SmIxK1Q3ZDZYMEpkVTZsRVlzKzJlNFJVTDV2K1Q2OGM5RW9hSlVLUFB6emdWYWYxNjVqdGFodXRNcEJZaGYzd0Z4c2lCYWlLSjBRV0xLM0JOLytaYnpQOGlSN1MrcXdMcjhTcDZSR1ltaXNBVUZxSmNZbGhtR2MyL0w0UjM1dFgyZnZ2b2FCUDBpcHlhZTl2UUdQbkRZWXU0OUpYWjJLYTAxNDhyZHNQUGxiTmdRQkNOZXBFYUpWUWFkU1FDbElCekdGQUFpQ0lKKzVjamx3dkI0cWhZQzBaMzczenhNNlFjK3RPb3prY0IxeUt4dXhMcThTNi9PclBKYktBbEw5b0lXZmJJTldxWkFQNkZhN2lGcXpEZnVQMStGSVJWT1czMGZiQzMxRzNZdHJUWGp3cC8yNGNWSXlidnhtTjdZVzFuamMvdUthSE1RWnRMaHhVaktxRzYyNCtzdGQ4a0Zrd0hPL1EvcnR0MjVqZmpWSzY4MXdpRkkzSnBQTmdlcEdLN0xMRy9EMnBueDVTWEYzdkE2SWlJaE9CcVBWamtXZmJJZkpXWU5vV0t3QlQ1M1pPNWI0Tm5mcWdHamNPaVZWcmhsMHgvZDdNVFVsb2wzZFBvbW9lM0hlZEdKK1BsaUdqSmdRMkJ3TzFKbnRPRnJkaUJXSHl2Q2hjNjYwcjdRT1kxOVpqVTh2SFl1eUJnc3FqUzJYbDQ1NTJiTWUrOC9aeDNIK3NIaVliSGFVTjFqd1owNGxIdm0xOVlDTUw3N3FKLzc5dEVINHh4elBZOHA3VzQ0aXQ3TFJhL2RjOTZXalI2c2JjYUNzSHVFNk5SeWlDSnREUkwzWmhwV0hLL0RRVC90YjNCZG95cTQ3WHUvWnVUYTdyQUZMOTVYQ0lZcW90OWlSVlZLSC82N1BhL1U1L1pKZEpxL3djdWRxdUZMa0ZyemRkTFFhTm9jSWh5akNaSFdnMW14RFZta2RYbDJYMjY2YStoMnRQK251cm1WWitHYnZNWGtlZmZPUzNaaVNFb0Zmc3N2YWJBNnpMcThTVTE5Zmg3TXkrdUczdzc2WDNtNXFsa0ZhV20vR1p6dUw4V2did1RMMzVkY2Y3eWhDWGxVanBxVkdZSDEreTVWNGYvL2xvQnpvRTBYZzM2dHprQllaSk1jSzF1WldZcGxiWnVhYkcvTlJZYlRndWJNejhkbk9JdXdzcnNXMk8wNkJ4ZTdBM3RJNmJENWFqZlY1bGZnanB3SkZialV2azhKMG1KNGFpZkZKNFJnVkg0cU1tR0JFNk5WeVF4bnlKSWhpVjFhSE8vbHNOaHZVRDNmUHNsYzZPUVJCeWh4c1hraVZpUHFHSXpjTlJVUkVCQXdHQTFRcW5vOGk2b3didjltTmR6WkxaL2lEMUVwc3VYMTZydzZVTlZydG1QVGZ0ZGpqbkt3Tml6Vmc4KzNUb1hmV1dpS2lqdU84cVh0cGxBbzUyOUZvYmFxbDFoa0tRVUNJVnVteFpKZm9SS2tVQWlMMUdsanNEdFNiYlI3WmcvNFdxbFBKci9lMFNEMk9WamQyZUh4S1JkZkVGSHJyM0VRUWZCZEc2YjE1MVJRd1JMRmw5eVFpSWlKcW55OTJGY3RCUHdCNDlaeGh2VHJvQjBqQnl5OHVIeWNYVmM4cXJjUGR5N0xhdUJjUmtmOVk3QTdVVzJ5b3Q5aE9LT2dIU09XSUdQU2pybVp6aURoZWIwWjFvN1ZIQmYwQXo3cVV1WlhHVG8yUE1RWGZHUGdqSWlJaTZxVnlLbzI0Y2NsdStmb2xveEp3M1lUQXFJZVgyUzhFcjU0elRMNys5cVlDZkxuYmV4MGlJaUlpSXZLT2dUOGlJaUtpWHNoaWQrRFNUN2ZMWjhuVEkvVjQ2NEtSQWRVQjk3b0p5Vmc0c3FuaDJBM2Y3RVp1cGJHVmV4QVJFUkdST3diK2lJaUlpSHFoZTVmdncyWm5vVzYxVXNBWGw0OURxSzczMUtKcEQwRUEzcjV3SkZJajlBQ2twVUNYZk5yVXhJU0lpSWlJV3NmQUh4RVJFVkV2OC9hbUFvOU9odithbTRueFNXSCtHMUEzQ3RPcDhObGxZK1F1bHB1UFZ1T1diL2VnZDdlbkl5SWlJam81QWlMd3AxY0h4Tk1nSXVwejlDb0ZCRUZBSzAyb2lLaVoxYm1WdVBXN1BmTDFoU01UY004cDZYNGNVZmVibkJ5QjU4N09sSzkvc1BVb1hsbVg2OGNSRWZWT25EY1JFZmtXcUhPVGdIam5UNHNJOHZjUWlJaW9FL29iVkFGNWNDWHFMbmxWUmx6NDBWYTUyOTJZaERDOGQvR29nS3JyNTh2ZDA5Tng1ZGdrK2ZxOXkvZGh4YUV5UDQ2SXFQZmh2SW1JeUxkQW5adjArc0NmSUFpWW54SHQ3MkVRRVZFbnpPNnZoMUtwaEVLaENMZ0RMRkZYcTdmWWNNNEhXMURlWUFFQTlBdlI0cnVyeGlOWW8vVHp5RTRPUVFEZXVtQUVKaVNGQXdBY29vaEZuMnpINFlvR1A0K01xSGZndkltSXFIV0JPamNKaU1EZjNkTlNrV2pRK0hzb1JFVFVBZkhCU3R3NE9ob2FqUVpLcFRLZ0RxNUVYYzBoaXJqeTg1M1lVMUlIUUdybXNlVEtjVWdPNzF2Wk8wRnFKYjc5eTNqRUc3UUFnS3BHSzg3NVlJdmMyWmlJZk9POGlZakl0MENlbXdSRTRDOHlSSWYvemh2czc2RVFFVkVIUERXdEg2SU1lbWkxV3FqVjZvQTZ1QkoxdGNkV1pPTzdyQkw1K2h2bmo4QzAxRWcvanNoL0VzTjBXUEtYOGRBb3BZK3grNC9YNDRyUGQ4REJiaDlFcmVLOGlZakl0MENlbXdSRTRFK3BWT0xNSWJINCt1Sk1KSVNvL1Qwa0lpSnFSWnhlaWYvTmljZnM5RWpvOWRMQk5kRE9xaEYxcFhjM0YrQ3BsWWZrNjNkTVM4TjFFNUw5T0NML201d2NnYmN2SENsZlg3YS9GQS8rZU1DUEl5THErVGh2SWlKcXFTL01UUVJSREl6VG8zYTdIV2F6R2FWVmRYaDVmVDUremFsQlFhMFZScHZEMzBNakl1cno5Q29GK2h0VW1OMWZqeHRHUlNNNlZBKzlYdTl4Y0NXaWxwYnNMY0hGSDIrVHM5bE9IeFNObjY2ZEJKVWljRDZNbm9oN2x1L0RTMnR5NU92L25qY1U5ODRJN0E3SFJDZUs4eVlpNnVzQ2NXNGl0QktwREpqQW55aUtjRGdjc0Znc01Kdk5NSnZOc0Znc3NOdnRFRVVSQWZJMGlZaDZKVmQzTEtWU0NZMUdBNjFXQzYxV0M0MUdFM0RGYzRtNnloOUhLakQzZjV0Z3NVdVQ4ZEVKb1ZoMTAxU0U2VlIrSGxuUFlYT0l1T0REclZpMnYxVGV0bmpoYVB4bFhGSXI5eUxxMnpodklxSytMaERuSm4waThBZEFQbERaYkRiWWJEYlk3WGI1QUVaRVJQN2xPcmdxbFVxb1ZDcW9WQ3I1b0V0RW5uWVUxMkRtbXh0UVo1YWFWZ3lNQ3NiYXYwNUZiSWpXenlQcmVZeFdPODU4ZHhQVzVsVUNBSlFLQVV1dm1vQ3poL1R6ODhpSWVpN09tNGlvcnd1MHVVbWZDZnk1dUE1a1BHTkZSTlN6dUE2bXZmbWdTdFRkRGxjMFlOcnI2M0c4M2d3QWlEZG9zZTZ2MDVBV3FmZnp5SHF1cWtZclpyNjVYdTU2ckZjcnNmTEd5WmljSE9IbmtSSDFiSnczRVZGZkZraHprejRYK0NNaUlpTHFqWTdWbVRIdDlYWElyVFFDQU1LRDFGaDk4MVNNaURQNGVXUTlYM0d0Q2ROZVg0KzhLdWwzRjZsWFkrMHQwNURaTDhUUEl5TWlJaUxxWHEwRi9ucDlWMThpSWlLaVFGRFZhTVdaNzI2VWczNUJhaVdXWHoyQlFiOTJTZ2pWNGRmckp5RW1XQU1BcURSYU1lZmRqVGhhM2VqbmtSRVJFUkg1RHdOL1JFUkVSSDVXM21EQnFXOXZrSmVxS2hVQ3ZycGlIS2FsUnZwNVpMM0xvT2hnL0h6ZEpCaTBVZ09Vd2hvVFRuOW5JNHByVFg0ZUdSRVJFWkYvTVBCSFJFUkU1RWZINjgyWS9mWUc3Q3l1QlFBSUF2REJ3dEdZeCtZVW5USTJNUXpmWFRVZUdxWDBNVGU3dkFFejM5ekF6RDhpSWlMcWt4ajRJeUlpSXZLVFkzVm16SHByQS9ZNk0vMFVnb0FQTGg2Tks4WWsrbmxrdmR1cEE2THg5Wlhqb0ZaSzVXNE9WelJnNWxzYjVQcC9SRVJFUkgwRm0zc1FFUkVSK1VGaGpRbW52cjBCaDhvYkFFakxleisrWkF3dUdaWGc1NUVGamg4UEhNY0ZIMjJGMmVZQUFDU0hCK0dQbTZZZ25SMlNpWWlJS0lDd3F5OFJFUkZSRDVKWFpjU3BiemMxOGxBcEJIeCsyVmhjT0NMZXp5TUxQTDlrbCtHOHhWdGdjZ2Iva3NKMCtQM0dLUmdVSGV6bmtSRVJFUkYxRFFiK2lJaUlpSHFJSXhWR25QcjJCaFE0YTg1cGxBcDhmZVU0TE1pTTlmUElBdGR2aDhweHp1SXRhTFRhQVFEeEJpMSt2MmtLaHNTRStIbGtSRVJFUkNlT2dUOGlJaUtpSGlDcnRBNW4vbThUaW1xa0xyTTZsUUxmL21VQzVtYkUrSGxrZ1c5VlRnWG12YmNaUm1md0x6WkVpNVUzVHNhd1dJT2ZSMFpFUkVSMFloajRJeUlpSXZLelA0NVU0UHdQdDZER1pBTUE2TlZLTEx0bUFrNGRFTzNua2ZVZGEzSXJjZlo3bTFGdmtmNEdFVUZxTEwxNkFxYW5SdnA1WkVSRVJFU2R4OEFmRVJFUmtSOTl0TDBRMTMyOUMxYTc5TEVyVEtmQzBxc25Za1lhQTA0bjIvcjhLc3o5M3liVW1hWGduMWFsd0llTFJtUGhTRFpWSVNJaW90NkpnVDhpSWlJaVB4QkY0S25mRCtIUlh3L0syNUxEZy9EanRSTzV4TlNQZGhUWFlONTdtM0dzeml4dmUzNWVKdTQ5WlFCOGYyd21JaUlpNnBrWStDTWlJaUk2eWF4MkVUY3QyWTMzdHg2VnQ0MU5ETVB5YXlZaTNxRDE0OGdJQUFxcUd6SHYvYzNZVzFJbmI3dDFTaXBlT1djWWxBcEcvNGlJaUtqM1lPQ1BpSWlJNkNTcU5kbHcwY2Zic09KUW1ienQ3Q0g5OE1YbFl4R2lVZmx4Wk9TdXhtVERSUjl2eFcrSHl1VnRDekpqOGRsbFl4R3NVZnB4WkVSRVJFVHR4OEFmRVJFUjBVbFNXR1BDMmU5dHdoNjNUTEtiSjZmZ1ArY09oNHFaWkQyT3hlN0FUVXYyNEFPM3pNd0pTZUZZZHMwRXhJWXdNNU9JaUloNlBnYitpSWlJaUU2Q05ibVZXUGpKTnBTNDFZNTc5dXhNM0QrRHRlTjZNbEVFL3JFeUc0K3R5SmEzcFVYcXNmenFDUmpLV294RVJFVFV3ekh3UjBSRVJOU05SQkY0YVcwT0h2aHhQK3dPNmFNVnU4WDJQb3UzRmVMNnIzZkI1dndiQm11VWVQZWlVYmhrRlArR1JFUkUxSE14OEVkRVJFVFVUV3BOTmx6NzlTNThzK2VZdkMwaFZJZXZyaGlIcVNrUmZod1pkY2JLdytXNDhLT3RxREhaNUcxM1RFdkQ4L015b1ZFcS9EZ3lJaUlpSXU4WStDTWlJaUxxQm50TDZuRGhSMXVSWGQ0Z2I1czlJQXFmWFRhVzllRjZzU01WUmx6NDBWYnNPbFlyYjV1YUVvRXZMeCtIeERDZEgwZEdSRVJFMUJJRGYwUkVSRVJkN0pNZFJianhtOTB3V3UzeXRyL05Ib2duNTJTd2lVY0FNRnJ0K091M2U3QjRXNkc4TFNaWWc4OHZINHRUQjBUN2NXUkVSRVJFbmhqNEl5SWlJdW9pWnBzRDl5emZoOWMzNU1uYndvUFUrSERSYUN6SWpQWGJ1S2pyaVNMdzl1WjgzUEY5Rml4MkJ3QkFJUWg0ZXU0UVBEQ1REVnVJaUlpb1oyRGdqNGlJaUtnTDVGWWFjY21uMjdINWFMVzhiVXhDR0w2K2NoelNJL1YrSEJsMXA4MUhxM0hSeDl0d3RMcFIzbmJ1MERnc1hqUWFZVHFWSDBkR1JFUkV4TUFmRVJFUjBRa1JSZUNkelFXNFoza1dHaXhOUzN1dm41aU0vNXc3SERvVm16NEV1dklHQ3k3N2JBZFdIQ3FUdDZWRjZyRjQ0V2lja2hicHg1RVJFUkZSWDhmQUh4RVJFVkVuRmRXWWNQMDN1L0R6d2FhQWowNmx3T3ZuajhBMTQvdjdjV1Iwc3RrZEloNy9MUnRQclR3a2J4TUU0TDRaQS9Ea25Bd0dnSW1JaU1ndkdQZ2pJaUlpNmlCUkJEN2JWWVJidjl1TDZrYXJ2SDFpLzNBc1hqUWFRMkpDL0RnNjhxY2ZEaHpIdFYvdHd2RjZzN3h0ZUp3Qkh5MGFnOUVKb1g0Y0dSRVJFZlZGRFB3UkVSRVJkVUJaZ3dXM2ZMc0gzK3c1Sm05VEtRUThmc1pnUERocklMdjJFc29hTExoNXlXNHMyVnNpYitOcmhJaUlpUHlCZ1Q4aUlpS2lkdnArWHdsdS9HWlBpMnl1RHhlTnhwaUVNRCtPakhvYVVRUSsyVm1FMjc3Ymd4cVRUZDQrS1RrY0h5NGFnOEhSd1g0Y0hSRVJFZlVWRFB3UkVSRVJ0YUc2MFlxN2xtVmg4YlpDZVpzZ0FQYzc2N2RwV2IrTmZEaGEzWWhydjk2RjN3NlZ5OXVDMUVvOGQzWW0vam9sQlFyZm44V0ppSWlJVGhnRGYwUkVSRVEraUNMdzBmWkMzUC9qZm84c3Z3RlJVc2ZXYWFuczJFcHRjNGdpM3RpWWovdC8ySTlHYTFQbjU5TUdSdU9OODBkZ0VMUC9pSWlJcUpzdzhFZEVSRVRreGE1anRiajF1NzFZbDFmcHNmMld5U2w0Ymw0bVFqUXFQNDJNZXF2czhnWmM5Y1ZPYkN5b2tyZHBsQW84TUdzQS9qWjdJUFJxcFI5SFIwUkVSSUdJZ1Q4aUlpSWlOOVdOVmp5NjRpQmVXNThQaDl0SG9ZeVlFTHgyM25DY05qRGFqNk9qM3M3bUVQSGNxaU40NHJkc1dPd09lWHRLUkJCZU9XY1l6c21NQTFmL0VoRVJVVmRoNEkrSWlJZ0kwbkxNajdZWDRZRm15M3FETlVvOGV2cGczRFU5RFJvbGEvbFIxemhVM29EYnY5K0xYN0xMUExhZlBhUWZYajFuT0FaRTZmMDBNaUlpSWdva0RQd1JFUkZSbjdlenVCYTNmcmNINi9PclBMWXZISm1BRitZUFJWS1l6azhqbzBBbWlzQjNXU1c0YTFrV0Nxb2I1ZTFhbFFJUHpScUlCMmNOUUJDWC94SVJFZEVKWU9DUGlJaUkrcXlxUmlzZS9mVWdYdC9ndWF3M3MxOEkvbk11bC9YU3lkRmdzZVBwUHc3aCtUK1B3R3B2ZWgybVJlcng2am5ETUQ4ejFvK2pJeUlpb3Q2TWdUOGlJaUxxYytvdE5yeTZOZy9Qcno2QzZrYXJ2RDFFbzhKalp3ekNIZE80ckpkT3Ztem44dDlmbXkzL25aOFppMmZPR29KaHNRWS9qWXlJaUloNkt3YitpSWlJcU04dzJSeDRhMk0rbnY3anNFY2RQd0M0ZEhRaW5qODdFNGxjMWt0K0pJckFrcjNIY05leUxCVFdtT1R0Z2dCY09UWUpqNTgrR0dtUnJQOUhSRVJFN2NQQUh4RVJFUVU4bTBQRUIxdVA0c21WaDNEVXJaWWFBRXhPanNBelp3M0J6UFFvUDQyT3FLVUdpeDFQclR5RUY5WjRMdjlWS3dYY01ERUZmejl0RU9JTldqK09rSWlJaUhvREJ2NklpSWdvWURsRUVWL3NLc1pqSzdKeHFMekI0N1lSY1FiOGMrNFF6QjhTQzk4Zmg0ajhLNi9LaU1kWFpPT2o3VVVlZFNpRDFFcmNNUzBWRDh3Y2lFaTkybzhqSkNJaW9wNk1nVDhpSWlJS09LSUlMTnRmaWtkK1BZamR4Mm85YmhzWUZZd241d3pHb2xFSlVERGlSNzNFdnRJNlBQTHJRU3paVytLeFBWU253djB6QnVDdVU5SVFvbEg1YVhSRVJFVFVVekh3UjBSRVJBSERJWXI0K1dBWm5seVpqVTBGMVI2M0pZYnA4TmpwZzNIMXVQNVFLeG53bzk1cFMyRTFIdjc1SUZZYzhtd0FFaE9zd2NPbkRzSk5rMU9nVTdFeERSRVJFVWtZK0NNaUlxSmV6MlJ6NEpNZGhYaHhUUzcybGRaNTNCWWRyTUgvelI2SVc2YWtNaUJDQWVPUEl4WDQyOC83V3dTNGs4SjB1R3Q2T202WW1JeFFIVE1BaVlpSStybytIZmdUUmRIamk0aUkvRWNRQkk4dm92YW9NRnJ3eG9aOC9IZDlIa3FiZGVrTjFhbHczNHdCdUd0NkdneGFCa0FvOElnaXNIUi9DUjcrK1NDeW1nVzhRM1VxM0RneEJYZE1TMFgvOENBL2paQjZNODZWaUtpdkM1VDVTWjhNL0luaS83ZDMzK0Z0bFdjYndPK2piWG5LZTYvRWRwekVTWnhKQmhsa0FnbDdwWXl5UnhtRndsZG9vUVU2S0MyVTBaWlpOcFN3UWdnSklaQkJKdG5iamgzSDIvSGVTOVkrM3greWppVlpzcDNFa0ZpNWY5ZVZ5N0owcEJ6SjBqbDZuL2Q1bjBkRWE1Y1p6MjB1eE5kNWRTaHUwa052dHAzcDNTSWlPaWRwbFRLazZQeXdPQ01jRDAxUGhzNWZEWVZDTWVSUHNQVFRLbXJVNDhXdHhYaG5id1c2ekZhWDIySUMxWGhnUmdydW1wSUVuUitiSHBEdnM5cEVMRHRVaFQrdDc5M0VSaUVUY08zWVdEdzhNeFhac2NGbmFBOXBLT0ZZaVlqT2RiNDJQam5uQW4raUtHSmRRVDF1WDM0WUZhMkdNNzA3UkVUa0pDNVFoZjljbkk2Rkk2S2dVcWtnazhtRzVNbVZmam8vbGpYam4xdUtzQ0szQnU3ZlVrWkhCK0tSbWNOdzNkaFlxTG1rbDg1Qk5sSEVxcnhhUExlNUdOdExtM3JkUG5kNE9CNlpPUXdMMHlQWXlabzg0bGlKaU1pVkw0eFB6cm5BMy9mSDZyRHduZDFuZWplSWlLZ1B5Ni9KeEtMTUdLalZhc2psOGpPOU8zU0dXV3dpVnViVzRKOWJpN0dqckxuWDdmUFRJdkR3ekZRc1NHTXdnOGhoUjFrei9ybTFHRi9tVkhzTWtqOThmaXFXam90amtKeGNjS3hFUk9UWlVCNmZuRk9CdnhhOUNXTmUyc0xaS3lLaXMxeHNnQkxiYmgySDZOQWdxTlZxeUdRY21KNkxqdFYzNE4yOUZYaC8zd25VdEx2VzcxUElCUHdpT3c2L09UOFZZMk9DenRBZUVwMzlDaHM3OGVMV0VyenJaVm44cjZZbTQ1YUpDWWdMMXB5aFBhU3pCY2RLUkVUZURlWHh5VGtUK0JORkVYLzRMaDkvL2FIb1RPOEtFUkVOd0FNVEkvSDAvSFQ0Ky90TE5UWEk5M1dZTFBqc1VEWGUyVnZoY2FsaXNFYUJ1NllrNGY3cEtZaG5vSUpvd0JvNlRYaHRaeG4rdmIwRTlaMG1sOXRrZ29CRkdSRzRkV0lDbG95TWdrbytkQVl6TkRnNFZpSWk2dDlRSForY000RS9tODJHc1M5dFFVNXR4NW5lRlNJaUdvQVJvV3BzdW5rTUFnTURvZEZvaHRTc0dwMGNVUVIrTEd2Q08zc3I4T21oS25TYXJMMjJHUlVWaURzbUorTFdTUW5zMEV0MEdyck1Wbnk0dnhMLzNGS0VBcmRHSUFBUTRhL0NqZVBqY2R1a0JJeU1DandEZTBobkFzZEtSRVQ5RzZyamszTW04R2UxV2hIMDVIZnNTRVZFTkVSb0ZUTGszNTJGa0pBUWFMWGFJVmRMZy9wWDNXN0VCL3RPNEowOTVSNERFRUVhQlphT2pjT3RreEl3S1Q2RTlmdUlCcEZORkxIK2VBUGUzbE9CcjNKcllMTDIvbzU4WHFJT3QwNUt3TFZqWWhHa1ljRGRsM0dzUkVUVXY2RTZQdWtyOE9kVFozZFJGSGtpSXlJYVF2UVdHNnhXSzJ3MkczeG9IdXFjMTJXMjR0dGo5WGh2YndYV0hLdUQxZGI3Ynpzck5ReTNUa3pBVldOaW9GVU9qUzlVUkVPTlRCQ3dJRDBDQzlJajBOQnB3djhPVk9MdFBlVTRVdE11YmJPenZCazd5NXZ4NE5lNXVHWnNMRzZkbUlBWnlhRU13dnNnanBXSWlQcm5pK01UbndyOEVSSFIwQ09Lb3MrY1ZNOWw3VVlMdnNtdnc1YzUxVmlUWCtkeEtXOXNrQVkzVDR6SExSTVRNRHpNL3d6c0pkRzVLOXhmaFYvUFNNRUQwMU93dDdJRmIrK3V3TEpEbFdneldBQUFlck1WNysydHdIdDdLNUFlN28vcnMrTndaVllNUmtZR01naElSRVRuRkY4Ym56RHdSMFJFWjVTdm5WalBKWTE2RTFZZHJjWHluQnFzTzE0UG82VjNKb2xDSnVDU2tWRzRkVklpRnFaSFFDRmpCSUhvVEJJRVlGSjhDQ2JGaCtDRkpTUHh4ZUZxdkwybkhGdEtlaHJ0RkRSMDRzbDFCWGh5WFFFeUlnSndaVlkwcmhnZGcvR3h3UXdDRWhHUnovTzE4UWtEZjBSRVJEUmdOZTFHck1pdHdaYzUxZmlocU5Iak1sNUJBS1lsaGVLcXJCajhZbHdzSWdQVVoyQlBpYWcvV3FVY04wMkl4MDBUNG5HOG9SUHY3S25BKy9zcVVOMXVsTFk1VnQrQlp6WVc0cG1OaFVqV2FYSEY2R2hjbVJXRDh4SkRJR01Va0lpSTZLem5VODA5TEJZTGxJK3ZQZE83UVVSRUo2SG9ycEhRNlhRSURBeUVRc0g1cUxOUmFiTWVLM0pxc0R5bkJqK1dOY0hUTndlNVRNQ3NsREJjbVJXTnkwZkhJQ2FRd1Q2aW9jaGlFN0c1dUJITGoxUmpSVzROYXB5Q2dNNWlBdFc0ZkhRTXJzeUt4c3lVTUdiekRnRWNLeEVSRGN4UUhKK2NNODA5aUlpSTZQUjFtQ3pZVXR5RURZVU4yRkRZZ0VQVmJSNjNVOG9GekUrTHdKV2pZM0RKeUNpRSs2dCs1ajBsb3NHbWtBbVlPendjYzRlSDQ5K1hqc2FPOG1aOGNhUWFYK2JVb0tLbFM5cXV1dDJJVjNlVTR0VWRwUWozVitIU2tkRzRZblEwWmc4TFk4TWVJaUtpc3dnRGYwUkVST2M0azlXR1hlVXRVcUJ2WjNrekxCNlc4QUtBbjFLT1JSbjJZTi9pekNnRWEvaFZnc2hYeVdVQ1ppU0hZa1p5S0Y1Y1BBcDdUclJnK1pGcWZIR2tHc1ZOZW1tN2hrNFQzdDVUanJmM2xFTWxsMkY2c2c3emhrZGdYbG80SnNRRlE4NXNRQ0lpb2pPRzM5YUppSWpPTVRaUnhKR2FkcXcvYmcvMGJTbHA5TmlGMXlGUXJjREZJeUp4WlZZTUxzeUloTCtLMlR4RTV4cEJBQ1luaEdCeVFnaWV2VEFUaDZyYnNEeW5Hc3VQVkNPdnJrUGF6bVMxNFllaVJ2eFExSWpIdndOQy9KU1luUnFHZVduaG1EYzhIT25oQVd3UVFrUkU5RE5pNEkrSWlNakhpU0pRMHF5WEFuMGJpeHJRMEdueXVyMVNMbUJhVWlqbURyY1AxQ2NsaExCK0Z4RkpCQUVZRnh1RWNiRkIrUE9DRE9UVmRXRDVrV3FzTGFqSHp2Sm1sNlkvTFYxbWZKVmJnNjl5YXdBQThjRWF6RXVMd0x6dTVjVFJyQWRLUkVUMGsyTGdqNGlJeU1jMDZjM1ljNklGZXlwYXNMdWlCWHRPdEhndDBPOHdMalpJV3BvM0l6bVVXWDFFTkdDWmtRRjRZbTRhbnBpYmhqYURCVnRLR3JHK3NBSHJqemNndDdiZFpkc1RyUWE4dDdjQzcrMnRBQUNNaWdyRXZMUnd6QmtXaGlrSk9nWUNpWWlJQmhrRGYwUkVSRU9ZM216Ri9zcFdseUJmVWFPKzMvdWxobW94TDgyZWNUTm5XRGdpMkppRGlBWkJrRWFCeFpsUldKd1pCUUNvYWpOZ1kxRWoxaDJ2eC9yakRhaHFNN2hzbjF2Ymp0emFkcnk4clFRQWtCRGloOGtKSVpnVWIxOVdQQ0V1R0VHc0pVcEVSSFRLZUJZZElxSUMxRkRLN2N1c1RyUWErdGw2Y0EwTDArTDJ5WWw0Zk8weDJFVFB4ZDVQUlV5Z0d0WDlaS0RNU3d1WExtOHVib1RaNnYzL2QzeEpiT295NDV2OFdyUVpMRjYzZmY3aWtRQ0FUY1dOV0oxWGU1SjczcjhnalFLeTdnSTJMVjNtZnJlWENRSnNvb2pJQURVdUdoR0ozSnAyNU5TMm84dnN2ZWJXbVRJK0xoalpzY0VJOTFjaXhFODU2TzhMSXZMT2JCV1JVOXVHUFJXdFVwQXZ0N2JkWlZtZE56R0Jhc3hNRFpPVzE2V0VhbitHUFNhaWMxMXNrQVkzWk1maGh1dzRpQ0tRWDkrQjljY2JzTDZ3SGo4VU5hTGQ2UHA5cmFLbEN4VXRYVmgrcEJxQWZWbnhpSWdBcWI3Z3BJUVFqSWtPZ2xvaE94TlBoODVTWjNLc2RMcVNkZmJ6c2RsbVErVlB2TzhjTHdGWjBZRW9hK255K3R3Vk1nSHBFUUU0NnBhdDdNM0UrR0FBUUpmWjFpdkQrVlMyT3hXQ0FPajhsSWdLVUNOSW84Q3U4cFpCZWN5QkRQSEMvVlVleThmSVpRSXlJd01BQUYxbUs0b2E5VkRLQmNnRUFVYUw3YlQzajA0T0EzOGUzSkFkaDVjdUdlWDE5cGUzbGVDMlNZa0RlcXd4TDIxR204R0NTMGRHUTZkVkR1ZytqcVVQempiZlBSVVpFZllQanZEbzZnRTl6bUM0ZFZJQy9uM3BhR2lWY29naThQdTErZEp0K1kvTWx2YkptMlAxSFJqeC9DYVg2M2I5ZDVnQUFDQUFTVVJCVkJKQy9QRE1vaEc0Ym13c0ZyeTFFejhVTlhxOS83cmJ6NU11Ui96cCt6NXJVdDAyS1JGM1RrbUUyU29pNU1tMWZlN1h3ek5UcGNzL3hZbXMrTkVMRUthMVo4ODQvbDZaa1FISWpBeEFiSkFHOGNGK2lBL1dJRm5uaDVSUUxRNVV0V0h4dTd1eElDMGM3MTQ5RmdBdzQ3VWZzYjIwcWQvLzYrN3praEErQ0prNkRaMG12TDZ6ck4vdE1pSUM4TlpWWTZUZjF4WFk2NFVSMGVDeDJrU1V0WFFodjY0RGVYVWR5Sy92UUc1dE93NVV0c0l3Z0M5TFFSb0ZKc2FGU0FQbHlRa2hpQXZXL0F4N1RrVGtuU0QwZkIrNmYzb3lMRFlSZXlwYXNMNjdtL2p1aXBaZTMvVkVFY2pyUGhhK3YrOEVBRUFsbDJGc1RKQkxNREFqd2w4S0l0QlBpMk9sSGltaFdpU0crQ0ZVcTRUT3ovNHYxRStGTUg4bHdyU3E3bjlLL0haTkhyNHJxUGY0R0NXUFhRQ2c5N2hwdzUzbklTN285TTdkN3VPd2MzVzg1QkNnVXVEQXIyZENMaE5RM1c3RTFGZTJvYXk1eTJXYitXa1JXSFByWkZTM0cvSGFqbEw4ZWNQeFBoOXp6LzNuQTNEOSt3V29GSWdOVXFPcHk0em1Mak9zTnRIamRwNDhNbk1ZWklJOTBDa0k5a0NrbjFJT1A2VWNXcVVjV3BVY0lSb0ZRcnJmYnlFYUpTS2RBdDhBc09DdFhWaDMzUFA3elYzcFkzT1JwUE1EMFBOM1NBdjN4L0liSitKQVpTdCt0emEvVjZhMlEyWmtBQTQvTkF2ZkZkVGpoUzNGTG1OQ3JWS09Jdy9OQWdBY3JHcEQ5c3RiOFB6Rkk3RWtNd3EvWFpPSEw3b25kOXlGYXBWSTFtbVJIdTZQek1nQWpJa0pRblpzTUY3WlVZcm5OaGZoMlFzeiszdytqMzJiTjZEbmZhNWg0TThEalZJdUhZUTg4VmNwcEE5SGZ4eGZRUDY2S0FPam9nSUhkSi8zOWxaQS9QdGlBTUR2dnMzSHM1c0srOXcrSlZTTFIyYW1ZbUY2SkJKQ05MRFlSQlEyZEdMbDBWcThzTFY0UURNbzNwUTFkMEhUUGFQNnV6bkRzZWRFQzFiazJJc3pLMlNuTnRONjM3UmszSkFkQndENGVPbDRqSDFwQytvNitzNzhHNGp4Y1VFQWdIMlZMZEFQUXFhYzQyL2dUVzJIRWRGL1hqZmd4L3ZOK2FtNGZYTGZYNEtXakxRdmkyblVtN0N6dkhsQWovdmdqSlIrQTdBRGNheStRd3I4RFNTbzY3RGh6dlA2dlAzbi9QSkZOTlIwbWEwb2FPaTBCL2VjZ253RjlSMERDdkFCOWtZYzQyS0NlNEo4aVNGSUQrY0FtSWpPZmdxWmdLbEpPa3hOMGdHd0IvbEttL1hZM1YyNllIZEZDL1pWdHZiSzZERlpiZlk2cGlkYThNb08rM1YrU2preUl2eVJHUm1Jek1nQWpJaXdCeERTd3YyWkhUaklodHBZeWQxYlY0MXhDVXplK01rQmZIU2c4cVFldytIK2FjbDQ2UHpVZnJlYmtSeUs3d3JxTVNNNUZFQlBtWTYrREF2MUgvRHJPRkRuNm5qSllYcXlEdkx1Wm1WdEJuT3ZvQjhBWE44OVRvMEpWSi95YTNUWnFDaDhlRjAyQUdEcHgvdnh5YUdxQWQvM3VZdjdEbXdOeEd1WFoySDBDNXNHL0YzU21TQUFmNzh3RTFuUmdjaUtEc1JsbzZMeDRLcGN2T3NoNFA1L3M0WkJJUk53OFloSWZPcjJISjFmTzZWY1FMSk9penNtSjhKUEtjZm5OMHpBMm1QMStNV3kvV2gyaWxXWS8zYXgxMlp5UzhmRjRybk5SWGgwOXJBKzk1K0JQODhZK091SGM5Qmk3d1BuWTBLY1BVVTM2OFhOMHZWM1RVbkNmZE9TWVJORmpIOTVLNnhPT2JGOXBVOFBoa1VaRVZoKzQwUm9sVDFGMkZWeVlFeE1FTWJFQk9IbUNmR1kvY1lPRkRmMVgrL0prdzJGRFhoeGE0azA0L1B1MWVOd3VIb0xpcHYwaUFyc09lRS92YjdBNVg1UHprdjMrcGhQclN2QTVhT2lrUmJ1aitoQU5kNi9aaHd1ZW5mWGdGS0pQU244N1FVWUZ0YXpaTzI4UkozTFNlaHNDVHlWZWppeEhHL294UHJDQnBRMDZSR21WVW4xY01LMEtsaitkckhYeHpwVTNZWnhMMjM1eWZhVmlBYVBLQUlOZWhQeXU0TjZ6Z0crMG1iOVNSLzdSa1FFWUhKaVR5WWZsN3dSa2E4UUJQdUVka3FvRnRlT2pRVUFXR3dpY212YlhZS0JPVFh0dmNxTWRKbXRPRmpWaG9OVmJTN1h5d1FCcWFGYUtaTm9SUGZQek1oQUJMTjI0R2s3MjhkSzd1YWxoUTg0RzNFZ2N2cFlzdGxwc3FLbTNZanFkZ002VFBibnVmV2VhUUQ2ei9vYWJCd3YyYzFQaTVBdWYzNjRkOFpaaUo4U1Y0eU9CbUJmZmZIeFNRU0VFMFA4OE95Rm1YaDlaeGxHUndkSjE3c2ZrMDZWMlNxaTNXaEJoOG1DNkVBMVZITDdkNzh2amxTanVjdU1KcjBaelYybTdwOW1CS29WTUZpOHI1YnpSaFNCS3o3Y2k2WGo0dkR5SmFQUXFEZGhSMW52QUd1eVRvc2JzdU1CQUxzcld2RFJnUk11dDF0dElreFdHMVJ5R1RRS09VcWI5Umo3MGhhOGQ4MDRUT3VlN0dreHVDWW9lUXI2TlhTYVVOS3NSMUdqbm8zblRnUFBkdjNJZjJTMmREbEoxM093ektscGw5NllqZzlkYVhOWHIvWDZqaThsbzErd24veitzakFEajErUUJxRG5BT3M0NkQ2OXZnQlByWE1Ob1BVbFFLWEF4MHZIUzBFL3MxWEV0OGZxRUtaVllucjNiRkpDaUI5ZXZtUVVscnkzWjhDUDYrNFAzeC9ENWFPamtScXF4ZHBqZGFqdk5HRktnZzRCS3Z2YnA3N1QxR3UvSFlFL3VZY1BiNWZaaWp1WEg4WVBkMDBGQU13WkZvWko4U0hZWFhINnRRZzhtWkVjNmxJcjBObTBKQjJlbXU4YXBIUThsMlAxSFI3djQ4aUVFMFVnNXpleitwMmRGUCsrR0pXdEJvei8xMVo4ZnJnSzFlMUd0UDFwRVFEZzY2TzFlT1Nib3dEc015Yk9BZHhUNFh6U2Z1V3kwZmpWVlBzeW1vVnY3Zks2SExlL21icUVaOVpMbHgrZFBSeVQ0a053cEtZTjZ3c2J2S2JXYjdwcm1zdVhDeUpmWnJXSnFHd3pvTHlsQzJYTjNmOWE5TkxsOHBhdVU1b3hUdFpwM1FhcEFjaUtEdUpBbFlqT0tRcVpnTEV4UVJnYkU0UTd1ak9CT2szMmJLbmRUazJOU3J4TWN0dEVFWVdOblNoczdNUXF0K1dLTVlIcTdtTnNJRVpFQkdCNHVCWkpJWDVJMG1rNXdCeWdzM21zNU01ZkpjZWJWNHpwZjhPVHNLVzRDWC84L2hqcU9reW82elRpK25GeHVESXJCZ0F3NDdYdGd4YjBjUS9NMWZ4aFBxSUMxQjV2Y3cveURZU3ZqNWM4cldaeWRDSjNQSThSejIvQ0x5ZkV3OC9wOFIzTGM1MU5mWFU3WWdMVitPTzhkTHk2bzFTNjNrOHB4Nk96aDJGaGVvUkxRR3ZselpNZ09nVzdVMEsxTHA4Ym9QZVNiQUFvYXRSajV1cy9RbSsyUW0reXdtVHR5ZDV6Zmo1WGY3U3Z6K2ZlMzFpdnYyMGovRlhJNjk3ZkRZVU5tUGZmblFDQXArZW5ReWtYSUlyQS9TdHpQRTVrZDVxc1VQbkpFS0NXWTNweUtHSUMxZmppU0RXR2hXa2hRc1QzdDUySHhlL3Q3bFh6cjdSWmp6bHY3RVIxdThIbE5rZjhBUUNlM1ZTSTMzMXJMMFBtbk1YcnFBVkpyamg2NkllMzVZNGpJZ0trRDRCRGFxZ1dacmRaQi9jRHNTT2RmVERlaXpOVFE2SHo2Nm1GY2ZHN3U2VzEvSzllbm9WN3prc0NBTXdaNXZrZ1BsQmRaaXZ1L2VvSTRvUDk4TmJ1Y2dDUURwS0F2ZW1HTjZtaFdyeDJlUlphRFJhc3pxdkZ0dTVBMGFiaVJpdzdXQWwvbFFLL1daMDdvQTZVM2p5MTdoaXV6NDdIb293SVdHd2lmck02MStYMW5aRWM2alVEMFhsNVNjL2oyVTlrSTU3ZkJEK2xIRG8vcFZUWElGaWpRTXZUOXBOUVdYTVhBdFFEUC9IVWRSaTlMbWtPVUNud2Y3UHNhY3ZGVFhyOGUzdUp4KzMrdkRBREFTb0ZPb3g5ejQ0K05UOGR2NXFhRE1EK2hkblRjdHhPa3hVQmYvalc0LzN2L3ZJSUF0VDJ3NE9qUUhKQ2lCOXVtNVFBUDZVY1V4SkQ4UEhCU3EvRmsyLy80cEIwZjZLaFNCU0JUck1GaloxbVZMY2JVTjFtbjdHdmJqZjJYTzcrV2RkaE91VXZHQ3E1REduZE5VeWNzMUV5SWdKT2V5S0FpTWhYK2F2a09EOGxGT2VuaEVyWGRacXNLR2pva09vQk9rb29GRFIwZUcwT1Y5MXVSSFc3MFdPOTZUQ3RDa2s2UHlTRytDRko1eWNGQk9PQ05JZ0pVcnRrM0p6THp1YXhrcnUvTGNwRVNxZ1dGUzFkU0FnWm5DVzBoWTJkTGpYZ1pxV0VEY3JqRGphT2wvb25sd240OWZRVWw5ODkxVWNXUlJFSklYNjRlRVFrMXVUWFNkZTNHU3lReXdUOGRlTnh2SC90T09uNjlIQi9sL3VyNUxJQmxWU3kyR3hvMHB1azVpL3VqK0V3d3N0ajVYc0p5ZzZHaWZIQnVIRzhQZHZ2N1QzbDJGM1JnbmV1SG90MXh4c3dMRXlMK1drUmlBNVVTNVBWVVFGcWJPdk9kblc0TUNNU2dMMEJsUHZFamRGaVEybHo3L2pBek5TZVkzNTlSMDgyby9ONytkMnJ4K0pRZFJ0ZTJGcDhlay9TeDNCazNnOXY2ZXNueTFIVGJteU1QZTFYaENoZDV6QW1PZ2czWk1laGFZQTErVFJ1Uzd1Y3M2OE9WdlhVakRCWVRyOSt3OXBqUGNWQjc1cVNoSXRIUkVxL3Y3eXQ5MEczcXMyQTJDQU5aSUtBdTdzRGtPNEZSbi81MmNFK3UvUU8xRWNIS25IZE9QdHJlYkNxRmNzTzJ1c0x0QnJNTUZ0RlBEWjcrQ2s5N3B4aFlmanZsV05SMVdiQXJEZCtoQ2dDNmVFOUI5YWMyalpFQnFnOXBpUVBEL09Yc2gyUDFYZWdwdDJJLzE0NXh1VUxLZ0RjTWpFQml6TWpvVlhLRWRIZG9PT2ZXNHJ4Nm81U3pFNE5rNEpucS9OcUVSK3N3WXRMN0lXVWQzaXBaNkZWeXZIcTVWbjQ1UVQ3Z2JpaDA0UkdmYzlCMFYrbFFIejNDYXpUNVAxazZNakc3TXZHTy92ZkJnRCt1dkU0bnZqdTJJQzJKUnBNUm9zTjdVWUwyb3dXdEx2OWF6TlkwR3F3b0ZGdjZ2NW5SbVAzNThYK3VURzd6S3llcmpDdENzUER0VkpXaVNQSWx4S3E5VnJMaElpSUJzNWZKVWQyYkRDeVkxMi9xMXRzSW9xYjlNaXJhMGQrWFNmeTZ0cWx3S0I3UjJGbmp2TkRYM1hZd3JRcXhBU3BFUk9vNmY1cHZ4d1JvRUs0Vm9Vd2YzdGpoekN0Q2dFcUJYeXg5T3JaUEZaeU5qMDVGUGRPczQ5Sm5sNS8zS1ZSM2VsNC9JSTBxWE1wQUV5STczbitmMTA0d3FWKzJRMmZIQmlVLy9OVWNMelV3N25KeXNMMG5xVy92eGdYaDVSUWU1Q3R6V0JCZFh0UGdrTmlpSitVQ1dpMmlnanJia1RqM0l5b3V0MkFLei9jaCtoQTlhQk4zbzZMRGNhT2U2ZjN1WTE3Z04zQjhkbjg1NWErQTJCM1RFNUVVSGVBcnI5dEN4bzZvSlFMZVBQS01SQUUrOHEveDc3Tnh6VmpZbkhMeEFUY01qRUJacXZvMG1qRWswNlRGVlZ0QmxTMUdUeStOeklpQW5wbEh5WThzeDR2T3pVVmNxN3ZXTy8wZDdocFFqelc1TmN4OE9lR2diOStORHk1UUxvY3JQSGNhY3J2OFRVdXYxODlKaFlmT0VYNUFVakZQUjFrZ3REcnVzdEhSK1B5MGRFNFZEMndsUEJ0cGMwd1dHeFNBUERPS1lsNGFWc0pOQW9aZmpraFFkcnVmNmRZckhiRlRSTmRUbVNBZlZablJXNE5ucHlmanBoQU5kN1lWU1psOFRsN2NGVXUvblBwYUVSMnA2Q0xJdXhMTXU2ZmdTQzNUREJIYW5OL2FjajFmMXpRNjdxL2J5ckM3OWZtWTNyM0xGUjVpMEhhN3NKM2Rya0VMSUhlU3diK3VhVVlqM3h6RkUvTVRjT2ZGMlM0YlB2a3ZIUU1DOU5pV0pnV2QwMUp3dXM3eXpEZTZjdk1ub3BXdkxITGN4ZmNoaWNYU0VXUEhjOXY3VzFUZXMzdWhHcVZDTlVxVWRxc1IyRmpKL3hWQ3FsVDJldFhaTGwwSjV1ZDJqT0R1SzNFODRscys2K21ZMXhzVDAwSm1TRGdONnVQWWsxK0hjYkVCT0hqcGRtSUQ5YkFhTEhoeGs4UGVud01BQzdCUWdBSTBTaWRDdUZhWUxhNUJrVFVDcG1VZW0yeGlXaDFTbS92TkoxKzRKbDhXMG1USG12THVsQm5ra0Z2dFMvN3NkcEVXRVVSVnB2cjcwYUxEUWFMRFFhejFmN1Q1Ykw5WjVmWmluYWpaVkFtRmdaQ0pnaUlDVkpMMlNCSmp1eVE3Z3lSUkoyZnk5SUVJaUw2K1Noa0F0TEQvWkVlN285TFIvWmNMNHIyZ2JwemRtQnBzeDVsTFYwb2JlcVNhckwxeFJFY3pLbnhYdWZOUVNXWElWU3JSTGkvdmROcnFGYUpJTFVDZ1dvRmdqUUtCS21WQ0ZUTEVhVHAvcWxXSWtpamdMOUtEbzNDWGlOTG81QkJvNVJETFplZE5VSEVzM21zNUtCUnlQRDJWV01nRXdUOFVOU0lkL2FXRDFyZ2IzNWFPR2FsZXM3eXU4Z3BVUUk0dmNCZlgrT2tnU3psbEFrQ3gwdmRGcjI5Uzdyc2VJNXFoY3psdWQzNTVXR1haaFdiNzU2R21kMEJTYlBOaHZEdUFLUjdkbUp1YmJ0VWtnQndiZXpoK0w5Kzd2cU9qbVhTOTAxTHhvYkNCdVRWdVdZQ1hwVVZJd1grWHRwVzNHdEYxK2pvUVB4dXpuRGMrdmtoR0MwMi9HcHFzalRCWWhORnJMMXRzaFRzcldrMzR0VWRwYmhvUkNRcVd3MlltcVJEYkhkbjZrdmUyNE9pSmowcVc3dlFlZ3ExUGM5UENaTWU2L3VDZXZ6b1ZIZnc5WjFsdURBakVtTmpnaUFJd0lHcXZodm5uSXM0RXVsSFh4MnJIQXdXbS9SQnpueCtFOHdlc2tRcVd3M1FxdVRTMGx5OTJZcG12VDA0NGtnaGRtU2gxTFliMGFxemREKzI5NkJKWFljUmQzeHhDTzllTXc0S21ZQVhsNHpDdEtSUWpJb0t3TWp1T2dvcmo5YmdzZTYxN3ljckpWVHJNUTI1cnNPSVgzNTZFUGROUzhiOUszTTgzdmZ6dzlYNC9IQTE1REw3dW4vSE1yajA4SUJCcjA4MU9TRUVJZDJ2NjZiaUJxa2c2K202OTZzY0hIeHdKaFF5QWM5ZW1JbXZqOVppbGxONjhiYlNKbVJGQitLcCtSbTRmdG4rVStxYTVOQnBzdUwyTHc1alZGU2cxMXBnRFhvVFZ1WFZZa3BDaU1kZ0t3RGN0eklIYjE2UmhmdFg1dUtlcVVtNEtpc0czOXd5R1h0UHRDQTdOaGh5bVlEYURpT3UrV2dmdHBSNGZnd0FDSC82ZStueWd2UUlmSFBMWkFEMmcvbjBWN2U3TklzWkh1YVBiMjZkalBSd0JVUVIrTVd5L1I2TDVSSjVVOXJjaFMvelc3Ry8zb1JtNCtCbDJaMnVBSlVDWWY1S1JBWDBaSFBFQm1uc0dSM2RQMk9ETklqd1YzbXNaMHBFUkdjdlFiQXZNWXNOMG1EdWNOZXlPS0lJTkhlWjdZSEE1aTU3TUxEN3NuT3BoNU9aWURKWmJhaHBONkttM2ZNeXhwT2xWc2g2QW9KS0daUXlHV1NDZlhtaVhDWkFKZ2lRQ3dMa01raS9CNnNHZjJueTJUeFdjbmhxZmdZeUlnS2dOMXR4eC9KRFA4a3k0ck1keDB0OVU4cGsrT3h3Rlc2Zm5JajgrZzU4ZHRpMVE2M3oxenl6VlpUcUs5YTZCZjRVTWdIWGpZdVZmdTlydkRVUU84dWJQVFplY2E3eE41REdMUGVjbDRSL1h6b2E3VVlMYnZqa0FMNCtXdXR4dS91bnArRFJOVDFkY2Fja2h1RGJXNmRBNTZlRVZpbkhWUi90dzc3S25ycjhVUUZxNmJVQTdNay9ueDZxa3BhL2YzM3pKQ2xZZDdpbVRlcWlyUE5UU3FVVW12VG1YbityUnIwSi8vbXgxT1c2WlFjcmNhaTZEWTlmTUJ6M2Z1VWFneWh2NlVMMnkyeDgyUmNHL2p4NGEzZTVWTXZPRzI5cjZiMkpmMlk5UGw2YWphWGRLZFovWG45Y2FqM3ZPQkcrc0xWWXFwZmdtTVVUUmZzSk5jSy9KM1BPMlVjSEtwRlQyNDZ2YnBxRUpKMGZyaDVqTHlacnNOaHcvOHFjZnAvSHFWcHgwMFQ0cStRd1BlTzlrNUt6Z1J5UVBCV0hkUTQ4RmpaMndtcHpmUUhxT296U2JKckZKbUxyYVI1Y25lWFd0dU9sYmNWNFpPWXdCR3NVZVAyS0xFeFBzcC9JS2xzTkVBSHN2RzhHdEVvNVhsd3lDdmVzT05MbjR6bG1seFpuUm1IVnpaTUE5TXlnT2ZncFpWQXJaTDBLbkFMMnRQVEdUak55YTl1OW51eTJselpoMFR1N2NWNWlDQm82VGJEYVJNaGxBaWJHaDBqYkhLNXV3N2p1SUdCQlEyZWYreHdmck1HSDE0NlRVckNqQTlVb2V2UUMxSFVZY2JDcURaVnRCaXdkRndlTlFnYXJUY1RkSzQ0dzZFZG5EWVZNa0RJcEF0VUtsOHdLeCsrT3pJc3dyYXI3Y2s4MkJqdmxFaEdkbXdUQmtXVVU3Sks5NUV3VTdZTlRlKzFYZXczWXFqWURxdHNOYU9nME81V09NS0d4MHp5Z0RNS1RZYlRZWUxUWTBJcUJQNjVPUFRqbnRhRTBWcG9RRjR4SFpxWUNBSjc0N3RocDFSWDNaUFliTzZUTFlWb1ZTaDY3QUlIZHE1dXlYOTR5YU0wOTNNZEo3c3RrbmFXRyt2ZGFhc254VXQ4NlRCYjhadlZSUExlNUNNOHNHb0ZyeDhSS21Yb0FJSGRLc1RWYmJZanJEbWE1Qi9KVmNobFc1dGJpdGtrSnlLdnJrT29lbm83K01qbzkzZTQrOW5hTXFRUFZDcXk0YVNJZStTWVBMM3BZQ252M2xDUzh1TFVZTmUxR1hKVVZnL2V1R1NjMU9wb1lINExVVUMxMlY3VGcyMk4xTUZ0RjZQeVUwdExzVlhtMStQUlFGVlJ5R2VLRE5ValMrYm4wSS9qZmRka0kxdGdEZm9GT0t3QS9PMXpWSy9EWDRLRjU2QmMzVEpBYTUveGluR3NaZ1A2ZVB6SHcxOHZ0a3hQeDN5djdULzNPZEVyUGRWN0Q3MjBXWTBwaUNLNFpZNC8rMjBRUm43ck5JcmdMOVZPaC9vOExZTGJab0pUMXBQT2ZhSFZ0Y1Q0MVNZZTNyaHlESkoyOVFLM1JZcE5tQUYrOUxBc2pJd1B3NkxkNXA3VGt6ZEgrZkNDZG1BWXE1TW0xQUR4M1Z2S1U4dXg4SUp2NnluYVhPZ29PWDNlZkZPbzZqTGhzVk0vczFaTE1LQ1FFbjE3aDNxZlhIY2QxWStNUUg2ekJrdTdXOFFEd2RWNHQ4dXJhY2JDcURkT1NkTGo3dkNSc0tHekFGMGY2RDNyOWFtcVNkUG5hc2JIWVZOeUkxWG0xU0F6eHc4WTdwNkxEWk1HaXQzZTczQ2N0M0I5YjdwNkc2RUExcnZuZlBxL0JOVSsxVlZvTkZtd3Vic1RzMURBRWFSU1lueFlodGJMZjEwZmRHc0RlMkNQMTd4c3hQeTBDMTQ2TnhhVWpvK0NubENNeVFJMEZUalV4QU1Cc0UzSE5tQmlraG1xeDkwUUw5cDVvUlhsTGw1ZEhKdXFSRXFyRmRXUDlzY2lxaEZXUVFTNkRVNmFDMEpQQklBalFLTzFMbmR3ekhhUWxVTjNMb0FKVWNtZ1U4ck5tS1JRUkVma1dRUURDL2UyVFJsblIvWDlQTmxwc0xuVmttL1FtcVE1dG04SGljdG4rMDR4V2d3VmR6cVV0TEZZWXpMWkJyVUY3c29iU1dFa3BGL0RPMVdNaGx3bllXZDdzc1M3NVlIcjhndUV1QVkzRUVEL2sxM1djVnBhYmcvczR5Ym1yci90dG5ycjZPa29CY2J6a1BaQVc0YS9DOGhzblltcVNEbGVQaWNXaDZqWnBXYXpDS1pCcXRvbllYOVdLckpnZ2x4cU9nRDFUOWE0dkQrTmYyMHN3ZWdESEJYY3lweSt1dGtITVRIMXdWUzVLbS9YNDUrS1JrQWtDWGxnOEVrMTZFOTdmZDhKbHV5Q05BaTh0R1lWajlSMzR3OXgwNlhPMTlsZzlidmprZ0ZRTzZxSjNkc05QS2NlZSsyY0FzR2RJMy8zbEVjUUdhWERpOS9NOGZ2K2VuaHphKzBvQThSN2VmNTVxL0MwZndQdUd2R1BnYnhCRUIvYWt0enEzN25aMjQvaDRhVmJtby8yVnZUclhBTUFEMDFOd1EzWThodjlqSXhyMUp0UjJHRjBlMnlhS2VIcDlUOWVvOHhKMTJIam5WR2dVTW9naThLY05CZmo3cGlKTVRkVGh2V3ZHSWlIRUR3K2RuNHBRclFvM2YrYTludHVwZUhsYkNhWW02UkFYck1FcUQ2bkNzVUZxYWNadXNKWTBlT000UU1ZR2FWeTZVZjFxYWpKYURSWTgrME9oZEozN0FlVGhtYWw0dUhzVzBKTU9rd1VQcmNyRjV6ZE1jTGwrMmNGS2lDSncxNWVIc2YrQm1WREtCYnh4eFJqOFdOYmM1OHhPZG15dzFNRUlzR2ZVcmJwNUVqNDlWQ1VWS1BWWEtsRGdObk5YMHFTWHZqUmRNVHJHNjRuc3hhM0YrUERhYk9UVnRTTXpNaEFIcWxyeCtzNHk1TmEyNDhGVnVSZ1hHNFJGNlpHWWtheERhcGcvYnZuc0lBNC9OS3ZYNDZTRWFySHh6dk1RNnFlU2FqNjRzNGtpZHBRMUk4UlBpVkZSZ2RBb1pDNUJSUUM0NmRPRCtIRC9DWS8zSjNKSTF2a2hPMVdId01CQUtCUThMUkVSa2U5UksyVFMwdUxUWlhPcWVXdnNybTFya1dyajJ2L1pSRWkvTzJybDJteFd6SHhqVi8vL3dTQTdVMk9seDJZUHg1aVlJSmlzTnR6MnhXR3A5TkJQWVZ4c0VPNTM2Z2dMQUI4dkhZL2MyblpjOXY0ZVZKL0NlR2d3Snk4NVh1cGZVNWNaeHU2Z3VyOUtqayt2bjRCSi85NEtvOFVtZGRFVlJjQnFFL0hNeGtJOHM3SFE2MlA5ZFZFR0xoMFpqVTkrTWI3WGJlNUJyVWE5U1NxejVMemF4RDNBWDlLa3gwWHYySU9kNGY0cWFVV1dZNnk5NXRiSlVuTVNUMTdhVm9LYWRpTSt1RFliR3dvYnNPeGdGYVluaDdwazVRSDJRS3VEMVNiaXlYVUZlT2FINDcyeWFWKzliTFNVSEhUdlZ6bW9halBZTXpHdHRsNU5TQUY3UXNudWloYVVOZXVoVXNnd0xVbUh1NVlmUVdGajN5dlFIRmJrMXFDd1VROC9wUXpKT20ydldvWDNUa3RDZ0VxQnRsT29IM2d1NEFqTHpYdDdLL0RKd1o0WnB2UUlmK3g3NEh3QTl1S2NxL1BzTGJ2am5WcDdPNkxYTmUxR3RIanBNblhmVnprb2J0VGpWMU9UOGJCVHFqSUFUUHIzVnZ4dzExVG8vSlF1SDd6ZnJjMUhoTDhLWnFzTkxRWUx0cFUwdVh3dy9uNVJwdlNoZW10UHVaUU91N0dvQVV1WEhaQmFadjl5UWp5ZS9hRndVRnQ2SDZocXhTT3pVaUVYQkt3dnJIY3BDaXVYQ1ZoNzZ4VHBkK2NXOTBQUkYwZXFzZlpZUFJabDJBTmFKMW9OVW9wOFRrMDdYdDV1VDI4UDFTcnh6dFZqY2VFNzNyOVF2YkJrcE12dmpxVzRDU0YrVW8yVVE5VnRMcDJKQUh0YS9vYkNCbHcrT2hvWFpVUkNKWmQ1bk8xZGRyQUtxL0pxb2ZOVG92U3h1UmdmRjR3M25XWmxXN3JNeUsvdndPdTd5dkRhampKWXZFd2xsVFRwY2JpNkhaZU03Sm0xNnpSWmtWUFRqajBuV3BBVkhTanQ1MTgySEVkOHNBYUxNaUt4T0RNU0M5SWk0S2VVNDJCVjJ5azNsaUVpSWlJaXoyU0NBRCtsWE9veU9sQVd5K2tQaUlmU1dPbUp1V2tBN01zdmMzL1RlNkxiNGNQcnN2SGhkZG1udkR6UVR5bkhSOWRsOStwTzZxK1NZM0pDQ0hiZE53T0wzOXVEd3lmWmxNVDU4VTYzdWNkUGJTaU5sNXlYUmp1dlFMUGFSTno0eVFFY2ZtZ1dkSDVLWkVVSDRwbEZJL0R3NnFOUzRNKzl3ZUZnYzM1L2Q3aDFIVGRaYmRKNHZ1WnVlOGFuS0FMeTM2MkdLUFlPRkhyeXlhRXFWTFFhWURCYnNld1g0M3ZWZW16VW02VFh1S0hUaEtzLzJvZE54WTI5SHVleDJjTng4MFI3TTlFMmd3VTNaTWZocndzemtGL2ZnY2UrellQZVpFVjVTeGVTZFZxOGZrVVdBR0JEWVFOdS91d2d4c1lFNGJ2YnB5QXFRSTEvWEp5SmhXLzFmaTk0cXZIM3Z3T1Z1REREalA5Y05ocEJhZ1YrL2JVOWl4RUFyaDRUZ3dEVk1BREFCMHc2OFlpQlB6Y1dtNGlzbUVBOGZINHFtcnZNTGkydERSYWJWSitqdWN1TVYzYVVRaVlJdUc5YU1nRDdCL1dSbWNPd3RiVFJZL2NpczgyR0wzT3E4ZUNNbEY2M0tXVTlVZkcvTE16b2RYdTR2d3JEdzdSNDRydGowblZURW5ycXR1MTBhMWUrcDZMRjVmZXNtTUJCQ2Z3cFpBSmV2VHdMLzk1ZUFnSDJaWGpMYjV5SUt6N1lpKzhLNmlFSXdPdVhaMkZlbXIxSThyNUs3NTJjM01VR2FVNnBEc0xpZDN2U3ZJZUgrZVA0YitjQTZPbFM1ZHllL3VuMTl1Q29ZNlpyUjFrenZqOWVqNWtwWVpnenpITkhMc0QxeEJzWHBNSFVKQjEyZEhjUyt1dkdRdHc4SVFIaC9pb1lMRmF2N2R0dm41em8wbWtLQUY3YldZWndmeFZXNXRaSW5jdlc1TmQ1dlArNjQvVzRmSFEwZ2pRS3pFb053N3JqOWIyMnNZbWl0TVJneVh0N2tOYmR4UzR0M0IrWmtRR0lEZExndkVRZDF1VFhlUTM2T1R6eFhUN1dIcXREVVpNZUJmV2RLR3ZSU3pNOStZL014cXhVKy92NEx4dU80MFNyUWFyM29sWEtzU2dqQXFYTlhUL3B6Q29SRVJFUi9ieUcwbGpKRWF6NXFiM2lsUG1rTi9lTUJZN1d0bU5rVkNBU1F2eXc3WjVwdVB5RHZTZjF1QUdxd1J1cWM3elV3M2xwdEh2UTlFU3JBUSt0eXNWNzE5aTdUbDg1T2daUGZsOGcxVXdjYVBtc0U2MkdYclVYSFVGR2s5WG1rdEhxdkZ6WU9XRGVvTzlkNGdxdzErbUw2TzRxM0dtMm5GU3ptdlJ3Zjl3MUpSSFhaOGU1TEN0MmVQRHJYT2sxRHRZb01Tek12MWZnVHlFVDhQc0xldDR2UVJxRlZFTnlXMm1UeTVKNmUyTWVlK0J2UWx3d2xvNkx3Myt2SENQVkRWeDdyTTVqd05KVGpUOEFVbGtwd0o3aGVNR2JPNkJSeVBIYTVmYi93MndWWFk1SjFJT0JQdytHaFdweFpWWU1hdHFOTG0rY0ZUZE5CR0R2bEh2WiszdHgvOG9jL1B2UzBaamNIWUJUSzJSNDd1Sk1iQzl0d2syZkhuVHBmQW9BZDAxSkdsQ3R2TWN2U1BONm0vUEpyTU5rZ1ZwaC85QmZOellXSCsydmxENDRTNTI2Q1FGQXVHRTFTQUFBRlE1SlJFRlVYWWZuQThmSit1RGFjVmc2TGc2UGZITVV2MXViaCtjdkhnbXRVbzVWTjAvRzQ5L2w0N3hFblRSejBHbXk0cVpQRC9acXlPSEpMeWZFNDZVbG81RHd6SVpUTG42c2tBa0lVUGVjUkM0ZUVZWFJVVUV1S2RPT0E0ampSUFpqV1RPZVdsZUFKK2FtZVQyUjNUZytYZ3BrQXZhMCsxY3VHNDJKLzlvR215aWlwY3VNMzY3SmcwMFVlOVZKY1Bicjd2VC9uSnAycWVhRDBXTEQwby8zNC83cHlkTEpjdVhSR28vMy82R281NkM3SkRQSzQ0a01BSll0SFkvelUwTFIzR1ZHWVdNbkNoczZzYjIwQ2Uvc3FVQk51eEZ5bWVDeGtZb3p3MTh2NnZOMjV5OVMvVzM3eURkSGU4M1lFQkVSRWRIUU5GVEdTdi8zVFo3WDdaNjdPRk82dk94Z0pmWlhubG9UanYrYk5ReTNkR2MrVmJZYXNPWllIZTZZbkFnQXVPMkx3L2piaFNNd096VU1UWHB6citmYkY3VkNKcFhiMFp1dFdKSGpPajY0TWl0R1d2bmx2c0xtMGxGUlhvT0dIQy8xNy8xOUozQjlkaHp5NmpydytOcGo2REJaZWpMK0JsaGY4ejYzcnJOQVQ1Q3hwRW52c2JZOTROb1VwN3paYzBMTXd2UUlLV2hYM1Rhd0plUmpZNEx3Mkp6aHVHWk1qRXZBYjAxK0hhWWtoa2haZmg4ZHFNVGM0ZUc0ZVdJQ2xISUJiMTAxQm9zeUl2RHJyM09sQkIyTFRjU3F2RnFwd1VaZGh4SEg2anRSMk5pSkw5M2VwNVd0QmxTMGRDRWh4QStqb3dQeDhWSjdVRkVVZ1NlK3o4ZmZOeFY1M0YrdFVvNHJzMktRR09Jbi9WdVpXNFA3VnVaZ1VrSUlSa1VGSWpNeUFGdnVuZ1lSUGQzRlg5NWVMR1VCa2lzRy9qeUk3QzZVS3BjSlhyczZqb3NOd290TFJra3pFajhVTmFMVllNWmxvNkl4UFRrVUIzNDlFM2V2T0lKbEIzKzZwWTRyY21wd2UvZUpaWDVhQkFyK2J3NjJselVoSmxEak1sTlMzdEtGSDhzR3AzdVRvMjdmbU9nZy9ITkxNYkpqZzNGOWRoeVVjZ0gvdUtqbkJHb1RSZHo4MlVFY3JXM3Y5ekcvdjMyS1ZCY3VMbGpUYjFESzNiWjdwbUZTUWtpdldUM0g3T0xmZnZCZWY2RS9HUkVCZU9XeTBkTHZuU1lyL0ZWeVpNY0c0Kzd6a3ZEcWpsSUF3THQ3Sy9wOXJOWDV0UmdkSFlpbjF4ZjBxb0Z4NjBUNzM3RzhwUXU3M2JJMUhmTHJPMURUYnE5bHNqZ3pFZzk4M1hzYlA2VmMrbktsODFOaVVud0lKamwxOUFYc0I5cUsxaTQ4czdIUWF6Ym15WFF6N1c5YjkyVVBSRVJFUkRSMERaV3gwdk5iUEFjVkFOZkEzNXI4T254MGl1VnBISmxPQUhELzF6bVlsZEl6QmpOWXJGank3aDY4ZmZVWS9IWk5Ic3FhQjk3MEx0V3BWbHRKa3g0M2ZITEE1Zlo1YWVIUWRQOGQzRzhyL08wRkNBaHpIZVp6dkhSeUxueG50MHZ5aWlQSWFoN01qaHNlVEUzU1NaZno2dXpqYUVmM1lxUEZoZ0NWd3FWR1kzU2dHbjlkT0FMdjdhdVFPbjA3U3d6eHcxdFhqWEdwd1E0QUI2dmE4UERxbzloWTFJRFN4K2JDdVJmTVhkMU5PaHlOSEsvS2lzSGl6Q2k4dWFzTXIrOHNRMTVkQjU3WldJaDM5MWJnUUdXYjFQRERrd0NWQXFYTjlzQ2ZRNGZKZ3BzK1BZZ1JFUUhZZWU4TS9HbERBUUpVQ3Z6cjBsSFNOZ2toZnZqQzdlKy92YlFKblNZckZyMjlDMXZ2bVlaa25SWnA0ZjdTN2ZuMUhSNnpCTW1PZ1Q4UFJrYlpJKzJPemo0T2wzK3dGMS9sMXVBZkYyWGl3SzluU3RkdkxXbkM1Ui9zUWF2QmdybkR3L0dmeTBaalJFUUFQbDZhalZhRFdVcEZIdjNDWnEvL1o4dlRpeERjUGFzejBQb1NqMzZiaCt5NFlLbUxhNUxPRDBrNjE5Ylc5WjBtWFBYaHZsUHE2dXVnVWJpbVl1K3ZiSldXRFM4N1dJbHJ4c1QyYWhsL290V0FMck1WY3BuUWI4YWY4NEVvVEt2c1kwc3YrNmVVZTAzbDk5VG1mYUNpQXRSWWMrdGthZW5zZHdYMWVIMW5tVFNiK1plRkdmanNjSlhIVHNPZVVxZFg1dFppWmtvWWx1ZTRGcHIxVThwUjFXYkF1TmdnbDdieG5td3BhY1ExWTJJUkY2eEJRb2dmS3R5NjVuYVpyUWgrY2kxU2RGcWtoTm9QaHVrUjl1VytJeU1ERVJlc2dTRFlUd0o5TlYzSmRKdUZpZ3hRNFpGWncxdzZkYm43b2FnUkwyd3RSbUdEYTRIVzJvNmZ0cmtMRVJFUkVmMThoc3BZNmVmdzJhRXF6RTROdzdLRGxWaVJVK01TK0FQc1FZNXIvN2RmK3QxOTM3MDE4QmpmUGI0RDdPT3FrK0hwTVRsZTZwSC95T3grbjVmNytOWHgvRTdudGVxUElBQ0xuY1phZTA3WWc1dWF4OWNBc0dmdGJianpQSmR1d1lGcUJYNS93WEQ4YnM1d2JDcHV4TTJmSFhSNTdlbzdUUmdiRXlUOVh0dGh4T05yaitIZHZSVlNTU2FOMHZWOVliTGFjTW43ZS9EUmRkbTRLaXZHdm8xQ2hnZW1weUE3TmhnelgvOFJaYzFka01zRW5KOFNpdUZoOXZGbVJrUUFob1Zxa2ZDMzlVZ1BEOEF0RXhOdzE1UkVoRGpWTGJUYVJFeC85VWNjcm03RDF6ZFB3cFRFRUh4MFhUWWUrU1pQNmxMdGplTzFiOUtiOFgxQkErNmNrdWh5KzdINkR2aXJGT2cwV2Z0NXBjOU5EUHk1a1FrQ0ZuUUhvcXcyMGFVVitxelVNSlEwNmZHdjdTVzRhRVFrRWtQODhPeW1RdnhqVTVGVUwyMURZUU95WDlxQ3ArWm5ZTzd3TUd3b2JJRE9UNG1GNlJFZS96OEg1OERaZFdOais5alM3cE5EVldqU216SDFsVzI0YzNJU3Joc1hpNnpvSUFTbzVHZzNXcEJmMzRGdjh1dnd5bytsdmRxTW40eVlRRFdTZEQwUittMmxUYmgvWlE1K09TRWV0MHhNOEpxT254amloOVczVEVadGh4RnI4dXV3dWJnUm00b2JVZGJjQlVFQUl2eGRQOWhWYlFiY3Nmd3dmaXhyOXZoNGZma3F0d2JiU3ByUTFHV0dYQUQrMkQwTHN1UzlQVmlkVit0U3MrS3ArZWt1OTUyV3BNTlQ4OU14MCswa0hSV2d4dWE3cDBxemJYVWRSdHo2K1NGVXRSbnc3YkU2WEpnUmlVQzFBdWNsNnJDNXVCRnltWUJPa3dVMkVaZzNQRndxek9wY2MyRjNSUXR1L3V4Z3J6b01YV1lyTG41M042WWtoa0J2c2tJbGx5RlFyWkJtVTUxOXVMOFNHd29iOFBuaGFvOS9WMGNSWTJjMTdVYlV0QnV4cGFRSndSb0Z4c1lFWVZ4c01LWW42NUFWNC9udmwxL2ZnVUMxQWd2U0kzRHRtRmhjT2lwSytyTHcrZUZxVEVrTVFXTDN6TTI3ZXl0d3k4UUV6Qmxtci92eFkxa3pWdVRVWU4zeGVoeXBhV2VkUHlJaUlpSWZNWlRHU2orSHIzSnI4TkQ1cWJobnhaRlR1di8wcEZEcHN2TTNadWRNUXZmdXBlNFVNZ0VpN0grUDFGQ3RTNTA0NS8za2VNbk91YUdISjBrNlB6VHB6ZWd5V3lFVEJOdzRQbDVxcE9PdE9ZMnovZ0tMS2FIYVh0czg4SFV1bERKQit0czFkSnF3djdJTnNVRWFYSmdSaWFYalluSEJzSEFwcUd1eTJ2Q2JWVWN4ZDNnNExoc1ZEVUdBTkJhcjdURGl6VjNsZUgxbkdhcmFESGh4YXduK3RDQUQvOXBlZ2o5dEtFQ0gwU3FOenk0ZEdTMEYzSnlEblVhTERkZjhieDkrYzM0cS9ySndCRFFLR1d5aWlGOS9uWXNIWjZUZ3hTV2o0SWxORkxIN3ZobVk2TGJpekVFdUUvRG83R0Y0Zm5NeExoaG1YeHIrZlVFOWpCYXJsQ2tLMkp0Ny9PMkhRcFEyZDZHa1NZL1NaajM4bEhMOGNWNDY3cHVXTE5VNGRIYnB5R2pNU1EzSGF6dkw4T2F1c3BOYVduOHVZT0RQemJWalk2VlUxQ2ZYRlVBaEUvRFluT0hRS0dSNGNFYUtTN0ZacTAzRUgrZW00OGw1NlJBZ1FCQUFBZWorYWYvOWxva0oySHVpQmNzOHRQTDJaaURiT2s1bVpxdUlWM2FVNHBVZHBTZnhMQWV1MVdCQlNaTWVhZUgyd3A3djdhMXdtY0Z6TUZsdGVINXpNY0w5VmJodFVnTGszY3M3b3dMVXVHVmlBbjQ1SVI3VFh0Mk9zdVl1akkwSlFxaFRadC95STlXNDg4dkRhTktmV29EeUwwNWRnNGVIK1Vzbk1vdUhya3ZPcWRHQVBaM2FPYVhhb2N0aWxXWW5qQllicnY1b24xVFg0SUdWdVZoMWl4WTNmM1lRdThwYmNIMTJIRDdxTG9McXpya29xMDBVY2J6QmU3dnlYZVV0dUgxeUlnNC81TnAxelBrRXN6cXYxdXY5QWVEUEMzb1hPL2JtLzJZTjgzaTlveFB3MkpnZ2wyVzZsYTBHL0g1dFBqN1lmOExsWkhYcjU0ZXdJcWNHejEyY2lZeUlBRXhMMG1GYWtnNUFKanBNRm54eXNBcDNMRDg4NFAwaUlpSWlvclBUVUJzcmVUTllXWVBWN1ViTWZtTUhXZzBEcTFHdWtBbW8vY01DK0t2a0VBVFh1dG50M1YxY1l3TFZ1R0owakhTOXQyV3REaU9qQW5Ib3dabm9OTm1iWmppQ1EyMU8rOFR4MHNBdFd6cmU0L01GTUtDU1ZQMEZGbFZ5V2E5dGd0UUtURW5zQ1paOWNxZ0sxNDZObFdyaU9jdXY3NUJlMTFkMmxHSmNiQkNlbnArQlMwYmFzd1dqQXRUNHc5dzBuR2p0d3B1N3l2SHF6bEo4blZjcmxlRGFmUGMwVEVrSTZmWCtjMit5S1lyQVA3Y1VZMFZPRGY1MjRRaDBHSzA0VU5XS21DRFBtWGxHaXcxNnM5VWw2TmRoc3VETlhlWFlXdEtFNVRkT2dFd1E4SXR4Y1ZKOVFBRDQ3SEFWVmg2dHhmOE9WRXAxRUJzNlRTNzFRLzkxeVdqY095MnBWNWJvOXdYMXFHazM0cVlKOGZiWFVhUEFvN09IWVVsbUpFYjFrVUY4TG1MZ3o4Mkd3Z2JzcTJ6RmhMaGdyTXFyeGVIcU52eDNkemx1bjV5SUpabVJHQk1USkgxQTVESkJDbkI1czZXa0NWcmx6OU5SNnFlZ045c2JkRHgzY1NZV3Y3dmIzckJqUXJ3VW9UZFliUGh3L3duODdZZENxVHZSUHpZWDRzRVpxYmcrTzA2YXlmbHdmeVYybGR0UFdnZXIydkR1M2dyY09ENGVENjgraW45dEwvSDhuNTlCYlFZTC92ajlNYnh5V1JadStPUUF0cFQwMUVnc2JPekU2QmMyUzdNaXpyZTUrOUl0VGIwL3VSNXFJcTcyMHJYcXA1SmIyNDc0WUkwVTlEdmUwSW5YZHBiaGpaMWwwSnM5cDA2dnlxdkZtbU4xdUg1Y0hPNmRsaXpWR1F4UUtmRDlLUlRWSlNJaUlxS3pEOGRLdmJrSFRQcGlzWW5ZV05RZ0xhRjA5bFd1dlRHQ1RxdENWWnNCcWFGYW1LMGl2aXZvZXl4d3VMb05sYTJHN2c2cVBiN0pQNzBBV0grRzZuakpPZWpyM3RVWHNIY0c5aFQ0RTBYZzFSMmU2Nk1QaHQrdXlZTlNKc085MDVMeDByWmlGRGZwY2QrMDVPNkVDbnNBK05VZHBmamZnVW9wZ3hhd2o2MHZmWDhQcGllSDRybUxNakUxU1lmWGQ1Ymh6VjNsQU94L3A2T0dudGRzUzNFalpxYUV3dDNIQnowSHk0dWI5TGoyZi91bGdQTEJxamFVTnV0eG9MSU5oNnJiY0tTbURUazE3U2hxMG1OVVZDQU8vUHA4N0QzUmlnLzNuOENIKzA5SVFmRkgxK1M3MU5ZRWdLSkdQYjQrV3R0dmFiQzM5NVRqbnFsSmNCeE95bHU2OFB1MStWSmpteTl6YXZEeUphT2tsWXJQZW1rYWNpNWo0TTlOWFljUmM5L2NnVC9NVGNmaGFudDNwNm8yQS82MHZnQi9XbDhBUVFCQ05Fb0VxQlhRS0dTUUMvWVRta3dBQkVHUVpyRWM4dXM2b0pBSlNIbDI0NWw1UW9OZ1oza3o1cnl4UXpyQVBMb21EMC9NVGNQcXZEcDhmcmlxMXd4WFVhTWU5Ni9Nd2NPcmoySitXamdXcGtmaWhhMnViYlh2L1NvSEgrMnZ4TWFpaHAvdGVRRGVaL2VlbUp2V0sxdnVuVDBWS0ducTh0Z055dm5nVk5IU2hmejZEb1JvbExDSklpdzJFUjFHQ3pZVU51S3hiejEzRTNQTUZ0VzUxYjhycU8vRTEwZHJZUk5GZEppc3lLMXA3N2NqYm5PWFdTcXFHdjcwOTMxdTY4bUozODhEQUtubW45Rml3N00vRkNJeHhBOWY1ZFpnYTJuVGdOckVXMjBpUHRoL0FoL3NQNEZSVVlHNGRGUVV4a1FINFlzakozY3lKeUlpSXFLekU4ZEtwMi90c1hwa1JBVEFZck9oM1doRlJZdDl2UEhCZm51MzI2TzE3UmovOGhaOHZIUTg2anROSGxkRlpiKzB4U1dvdXJhZ0RwZVBpb0hCWWtWRHB3bWJpNXZ3aCsvelQybi9mSEc4OUYxQlBYSnFlZ2NNSFExWEtwMkN0N3NxV21DeGliQ0pJZ3htRzlxTUZ1VFd0dU5mMjBzR05IWTluV3pTQjFmbFlubE9OWW9hN1FrMWQzOTVHRk9UZFBpdW9MN2Y1akRiUzVzdzdkWHR1REFqRXVzTHZTZGU3SExMSUszdE1HTFp3U3I4OGZ0alh1NWg1eGdQVnJVWnZINWVEMWUzSWZKUDZ6dzIvSGgrU3hHS21qcngrem5ETVRZbUdNZnFPM0Q5SndkY2dwaU85NHpGTFJCNHFMb05MMjhyd1p4aFlYaGxSeWsrM0gvQ3BZZkJ5cU0xV0Z0UWg3dW1KT0dLMGRFL2FkT2dvVW9RUmQ4cHdHV3hXS0I4Zk8yWjNnMGlJam9KUlhlTmhFNm5RMkJnSUJRS3prY1JFUkg5RkRoVyt1bXA1RElwNDFGdnRwNVdyV3VaSUNCQUxYZFpza3QwdWhReUFhRmFGVXhXR3pxTWxsNUJ0ck9WVEJCKzF0cnhRM0Y4SWdqZTJnVXg0NCtJaUlpSWlJam90Sm1zTnBpc2c5UDUxU2FLRFByUm9MUFl4RjVabEVNQkcwYWVucUZkVUlHSWlJaUlpSWlJaUlnOFl1Q1BpSWlJaUlpSWlJaklCekh3UjBSRVJFUkVSRVJFNUlNWStDTWlJaUlpSWlJaUl2SkJEUHdSRVJFUkVSRVJFUkg1SUo4TC9HbVZQdmVVaUloOGxsWWhneUFJNktQN1BCRVJFUTBTanBXSWlQcm1pK01Ubnp2eXArajh6dlF1RUJIUkFDVUVLbnp1eEVwRVJIUzI0bGlKaUtodnZqZys4YW5BbnlBSVdKd1JmcVozZzRpSUJtaE9naFp5dVJ3eW1jeW5UcTVFUkVSbkc0NlZpSWo2NTR2akU1OEwvRDAwUFJseGdhb3p2U3RFUk5TUEdIODU3aHdYRHBWS0JibGM3ak1uVmlJaW9yTVJ4MHBFUkgzejFmR0p6d1grUWdNMCtNL0Y2V2Q2VjRpSXFCOS9tUjZKc0VBdDFHbzFsRXFsejV4WWlZaUl6a1ljS3hFUjljMVh4eWMrRi9pVHkrVllPQ0lLWDF5ZGlkZ0E1Wm5lSlNJaWNoT3RsZVB0QlRHWWt4b0tyZForWXZXbEdUVWlJcUt6RWNkS1JFU2UrZnI0UkJCRlVUelRPekhZckZZcmpFWWphcHZiOGRLUFpmaSt1QlhsYldib0xiWXp2V3RFUk9ja3JVS0doRUFGNWlSb2NjZlljSVFIYWFIVmFsMU9yRVJFUlBUVDQxaUppTWozeGlkQ0gxRktud3o4aWFJSW04MEdrOGtFbzlFSW85RUlrOGtFcTlVS1VSVGhnMCtaaU9pczV1aU1KWmZMb1ZLcG9GYXJvVmFyb1ZLcGZLcHdMaEVSMGRtT1l5VWlJdDhibjV4emdUOEEwa25MWXJIQVlySEFhclZLSnpNaUl2cjVPVTZzY3JrY0NvVUNDb1ZDT3VFU0VSSFJ6NGRqSlNJaTN4cWZuSk9CUHdmSFNZMnpWMFJFWjU3alJEcFVUNmhFUkVTK2hHTWxJanJYK2NyNDVKd08vQkVSRVJFUkVSRVJFZm1xdmdKL1B0WFZsNGlJaUlpSWlJaUlpT3dZK0NNaUlpSWlJaUlpSXZKQkRQd1JFUkVSRVJFUkVSSDVJQWIraUlpSWlJaUlpSWlJZkJBRGYwUkVSRVJFUkVSRVJENklnVDhpSWlJaUlpSWlJaUlmeE1BZkVSRVJFUkVSRVJHUkQyTGdqNGlJaUlpSWlJaUl5QWN4OEVkRVJFUkVSRVJFUk9TREdQZ2pJaUlpSWlJaUlpTHlRUXo4RVJFUkVSRVJFUkVSK1NBRy9vaUlpSWlJaUlpSWlId1FBMzlFUkVSRVJFUkVSRVEraUlFL0lpSWlJaUlpSWlJaUg4VEFIeEVSRVJFUkVSRVJrUTlpNEkrSWlJaUlpSWlJaU1nSE1mQkhSRVJFUkVSRVJFVGtneGo0SXlJaUlpSWlJaUlpOGtFTS9CRVJFUkVSRVJFUkVma2dCdjZJaUlpSWlJaUlpSWg4RUFOL1JFUkVSRVJFUkVSRVBvaUJQeUlpSWlJaUlpSWlJaC9Fd0I4UkVSRVJFUkVSRVpFUFl1Q1BpSWlJaUlpSWlJaklCekh3UjBSRVJFUkVSRVJFNUlNWStDTWlJaUlpSWlJaUl2SkJEUHdSRVJFUkVSRVJFUkg1SUFiK2lJaUlpSWlJaUlpSWZCQURmMFJFUkVSRVJFUkVSRDZJZ1Q4aUlpSWlJaUlpSWlJZnhNQWZFUkVSRVJFUkVSR1JEMkxnajRpSWlJaUlpSWlJeUFjeDhFZEVSRVJFUkVSRVJPU0RHUGdqSWlJaUlpSWlJaUx5UVF6OEVSRVJFUkVSRVJFUitTQUcvb2lJaUlpSWlJaUlpSHdRQTM5RVJFUkVSRVJFUkVRK2lJRS9JaUlpSWlJaUlpSWlIOFRBSHhFUkVSRVJFUkVSa1E5aTRJK0lpSWlJaUlpSWlJaUlpSWlJaUlpSWlJaUlpSWlJaUlpSWlJaUk2SXo0ZjhuWHRrL1lNTDc2QUFBQUFFbEZUa1N1UW1DQyIsCgkiVGhlbWUiIDogIiIsCgkiVHlwZSIgOiAibWluZCIsCgkiVmVyc2lvbiIgOiAiIgp9Cg=="/>
    </extobj>
    <extobj name="C9F754DE-2CAD-44b6-B708-469DEB6407EB-2">
      <extobjdata type="C9F754DE-2CAD-44b6-B708-469DEB6407EB" data="ewoJIkZpbGVJZCIgOiAiNTgxOTI4ODkzMjkiLAoJIkdyb3VwSWQiIDogIjE5NjE5MDA4NCIsCgkiSW1hZ2UiIDogImlWQk9SdzBLR2dvQUFBQU5TVWhFVWdBQUJQNEFBQUcxQ0FZQUFBQnBwenJJQUFBQUNYQklXWE1BQUFzVEFBQUxFd0VBbXB3WUFBQWdBRWxFUVZSNG5PemRkM2hVVmZvSDhPK2RQcFBlUTNvaGhFRG9IYVFvVFNtS1lrT3hvSzZydTZ1dVpWZDMxYldndTFiMHArdXVyaXU2VmtSUlVRU2tTQk1wb1pPUWtJUkFTTys5VEwyL1AyWnlrMG1IaEV4bTh2MDhUNTVrN3JTVFNXYk9QZTg1NTMwRlVSUkZFQkVSRVJFUkVSRVJrZE1SQkVIbzZEcFpYemFFaUlpSWlJaUlpSWlJK2dZRGYwUkVSRVJFUkVSRVJDNklnVDhpSWlJaUlpSWlJaUlYeE1BZkVSRVJFUkVSRVJHUkMyTGdqNGlJaUlpSWlJaUl5QVV4OEVkRVJFUkVSRVJFUk9TQ0dQZ2pJaUlpSWlJaUlpSnlRUXo4RVJFUkVSRVJFUkVSdVNBRy9vaUlpSWlJaUlpSWlGd1FBMzlFUkVSRVJFUkVSRVF1aUlFL0lpSWlJaUlpSWlJaUY4VEFIeEVSRVJFUkVSRVJrUXRpNEkrSWlJaUlpSWlJaU1nRk1mQkhSRVJFUkVSRVJFVGtnaGo0SXlJaUlpSWlJaUlpY2tFTS9CRVJFUkVSRVJFUkVia2dCdjZJaUlpSWlJaUlpSWhjRUFOL1JFUkVSRVJFUkVSRUxvaUJQeUlpSWlJaUlpSWlJaGZFd0I4UkVSRVJFUkVSRVpFTFl1Q1BpSWlJaUlpSWlJaklCVEh3UjBSRVJFUkVSRVJFNUlJWStDTWlJaUlpSWlJaUluSkJEUHdSRVJFUkVSRVJFUkc1SUFiK2lJaUlpSWlJaUlpSVhCQURmMFJFUkVSRVJFUkVSQzZJZ1Q4aUlpSWlJaUlpSWlJWHhNQWZFUkVSRVJFUkVSR1JDMkxnajRpSWlJaUlpSWlJeUFVeDhFZEVSRVJFUkVSRVJPU0NHUGdqSWlJaUlpSWlJaUp5UVF6OEVSRVJFUkVSRVJFUnVTQUcvb2lJaUlpSWlJaUlpRndRQTM5RVJFUkVSRVJFUkVRdWlJRS9JaUlpSWlJaUlpSWlGOFRBSHhFUkVSRVJFUkVSa1F0aTRJK0lpSWlJaUlpSWlNZ0ZNZkJIUkVSRVJFUkVSRVRrZ2hqNEl5SWlJaUlpSWlJaWNrRU0vQkVSRVJFUkVSRVJFYmtnQnY2SWlJaUlpSWlJaUloY0VBTi9SRVJFUkVSRVJFUkVMb2lCUHlJaUlpSWlJaUlpSWhmRXdCOFJFUkVSRVJFUkVaRUxVamk2QVplQ0tJcDJYMFJFMUQ4SWdtRDNSVVJFUkk3RGNSTVJEVFFEY1R6aVVvRS9VUlJSMVdERXE3c3k4WDFxTWJMSzYxRnZ0RGk2V1VSRUE1NU9LVU8wanhhTDR2M3g4TFFvK0xpcG9WQW9CbFNIUzBSRTFGOXczRVJFQTgxQUhvOElvb3RNN1lpaWlLM3BKYmhuM1Fua1ZEVTZ1amxFUk5TQlVBOFYvcmx3Q09ZUERZSktwWUpNSm5QNXpwYUlpS2kvNExpSmlBWTZWeHlQQ0ozOEFpNFQrTnR5dWhqelZ4OTBkRE9JaUtpYjF0MllnQ3NUQmtHdFZrTXVsenU2T1VSRVJBTUN4MDFFUkZhdU5CN3BMUERuRXNVOUt1c051R2ZkQ1VjM2c0aUlMc0FER3pOUlZGRURnOEVBaTRYYmk0aUlpQzQxanB1SWlKb05sUEdJMHdmK1JGSEVhN3ZQY0prNkVaR1R5YTgxNHMxZnM2SFg2MkUybTVsVW5JaUk2QkxpdUltSXlONUFHWSs0Uk9Cdi9ha2lSemVEaUlndXdwYXNLdWoxZWhpTlJwZnRhSW1JaVBvRGpwdUlpTm9hQ09NUmx3ajhaWlhYTzdvWlJFUjBFYzVYRzJFd0dGeDZobzJJaUtnLzRMaUppS2l0Z1RBZWNZbkFIMHZQRXhFNXAzcVRCV2F6R1JhTHhXVTdXaUlpb3Y2QTR5WWlvcllHd25qRTZRTi9SRVRrM0VSUmRObE9sb2lJaUlpSStqZFhINDh3OEVkRVJBN2w2aDB0RVJFUkVSSDFYNjQrSG1IZ2o0aUlpSWlJaUlpSXlBVXg4RWRFUkVSRVJFUkVST1NDR1BnaklpSWlJaUlpSWlKeVFRejhFUkVSRVJFUkVSRVJ1U0FHL29pSWlJaUlpSWlJaUZ3UUEzOUVSRVJFUkVSRVJFUXVpSUUvSWlJaUlpSWlJaUlpRjhUQUh4RVJFUkVSRVJFUmtRdFNPTG9CMUxFZ2R6V1VjZ0VBa0Z2VjZPRFc5TnpFY0c5TUNQTkdlWU1SUDZZVm9iclIxT0Z0WDFzNERBQ3dNNnNNRzFLTGVyMHRuaG9GWklMMXRhMXNNSFo1ZTVrZ3dDS0tDSFJYWThIUVFLUVUxaUM1cUFZTlJuT3Z0NjB2YUJReUpBWjc0RkJ1bGFPYlFrUkVSRVRVSTQ0Y04zR00wMzkwTmNZWkVleUI3TXFHRHY5R0NwbUFJUUh1T0ZWVTArVnphWlZ5ekl6eHhlYlRKVDFxTTFGZllPRFBadm1ZVUx4NTlmQU9yLysvWDg3aTdna1IzWHFza1cvdVFuV2pDZGNNQzRhUFR0bXQrM3gwS0tmTnNWMzNUVUY4Z0RzQVFIaDhRN2NlcDZjaWZiVFFLdVM5OW5ocEpiWFN6M2RQaU1DOWt5SmdOSXZ3Zm1aenAvZDdkRWFNOVBPbDZCU3pIcjhDZmpvVmdPYlhOaUhRSFFtQjdnangxQ0RNUzRzd0x3MmlmTFNJOXRYaGFINDFGbjE0RVBQaS9QSGhEYU1BQUpmOSsxZnNQVmZlNVhQZE56a1MvbTZxSHJlNXRNNkFkL2RuQXdBV0pRUjErMzVIOHFxUVg5MThBdVNta21QOUhSTXdQZG9YOTN4OUFwOGN5ZTF4MjRpSWlJaG9ZSERXY1pNZ0FFTUQzREV0eWhkSDhxcHdKSzkzSnNBNXh1bVp2aHJqdUtzVU9QclFETWhsQWdwcTlKanl6aS9Jcm1pd3U4M2N1QUJzdkdzaUNtcjArUGUrYzFpNVBhUGQ1NzVtV0REZXZIb1lJcnkxdVB5OWZkaDkxdnA2L1dGcTFBVzlKczl1VFpkK1hqRStYUHJiZGVhMTNXZmFQUzYrdkFnQWNMcWtGa05mMjludE50REF3TUNmalVZcDcvU041cVpTSU5KSDI2M0hhcHBsZWZIS2VBd1A4dWpXZlQ0NmxDTzlXZit5S1EwdjdjenM4TFpOdCt2SVowZnpzSHpOMFc0OWIydnJiaHVQY2FGZUYzWGY5clRzZU1lR2VnSUFEdWRWb3I0WFpwRzZlaDJLYXZVSVhybTEyNC8zeVBRWTNET3g4NU9VeGNPc25WRlp2UUg3ejFkMDYzSC9lRm0wZENMU0U2ZExhcVZPOFljN0ozVDdmc3MrUDRJMXgvTUJBTEYrT254Nyt3U01DTGIrWHo0M2R3aStTeWxFamI3am1Va2lJaUlpb2liT05HNmFIdTJMYVpHK21CYmxnNm1SdnZDMUJSZHZXM08wMXdKL0hPUDBURitOY2FaRitVQXVzLzYvVlRjYTJ3VDlBT0RXTWFFQWdFRWU2azcvbHBNaXZCSGxvd01BZkh6VEdDU3Uyb1ZhZ3dsL21CcDFRYTlKeThEZjQ3Tml1M1hmMTNhZmdZOVdDVGVWZGJHT0srd01wRXVQZ2I5MnRBeFdIWHB3dWhRSUcvSEdMdW40YnlkRjRnOVRvMkFSUll6OXZ6MHdpNkowWFdmTHV3ZWl6RDlmZ1ZnL25YUjVjb1NQWFlmV1Y2c1p1M0t1blEvL2pOSTZiTXNzeGRueWV2anBWTklzbEo5T0JkTS9GbmI0V01jTHFqSDZ6ZDJYckswWFNoQ0FleWRHNHBVRkNmRFVXTi8ybVdWMW1QMmYvUXo2RVJFUkVkRkY2ZS9qcHQzM1RiMWtqODB4anVOZHlCaG5ibHlBOVBOWEp3cmFQSmEzVm9uckVvTUJBR2FMaU0rUDVuWDR2Q3UzWitDbVVTR0k4ZFVoMGtlTFZ4Y200UDV2VC9iR3I5UXRieXdlamp2R2hRSG9QLzluMUw4eDhOZU90TWRtU1Q5SCtqUi9tQ2NYMWtCaG15VlF5YTExVWM1Vk5DQ2xWUTRBaTYwelMxeGw3ZkJlbUIrUEo2K0lBOUQ4eG16cUZKN2JsbTRYNmI5UWU4NldJNnU4M3U3WXI5bGRMODN1eVBpMzlsejBmUy9XWlZHK21CUG4zKzUxVXlOOThPemNJWGJIbWw2djB5MjJFYmZVTkZNaWlrRHlJek83bkQwVVgxNkV2S3BHakgxckQ3NDZrWStDR2oycW43OFNBUEQ5cVNJODl1TXBBTUNmWnNaQ3ArelpOdWlXSDh6dkxFbkU3NlpFd1dRUk1mKy9CL0R6bWRJTzI5ZGEwOG5VeVlkbkFnRDJuaXZIZmJiT3B1blkyZko2WFAyL0pFVDc2TEQzL21tWUV1a2ozWC8vK1FwYy9WRVNTdW9NUGZwOWlJaUlpR2pnY3BaeGs5RXNTamtBK3dySE9QMWpqSlAyMkt3MksrbWVtaDJIcDJaYi84K2F0c2JlTVM0TTJoYXZROUlEMDl1MGI4cS85aUtuc2dFTlJqTWUrZUVVdnJ0alBBQmcxQ0RQTnY5ZkhRWGsybXRQYTYzdis5R05vNlZBSDlIRllPQ3ZIUjI5RVljR3VDTzFSZWNHQURHK09oaGJ6WXEwZnFNMkxXRnZNYm5WYS81eklCdWZkakliY1RIY1ZkWi9DNlBGZ2ovTmpNVlR0czYzSy8vWWtZbm50cVhiM1Y5dnN1RFpyYWR4NjVnd1hCa2ZBSk5GeENNYlV1eGVpOHVpZlBITW5DSHRQdWFVU0IrN0QzT2d1Vk1jK3RwT2FKVnkrR2lWVW40SEw0MENsYzlaTzdUc2lnYTRxN3ZmaVJYWDZsRmNxMi8zT25lVkFuK2FHUXNBeUNxdng5dDd6N1o3dTVYejQrR3VVcUMyaTFWMHo4NGRndDlOaVFKZ1RTSzcvZDdKYlc1VFp6REQvZWxON2Q0L3VkRCtwS25XWUc1enpHQzJJTFc0RnFzV0RiTjdEVmNuNWVEMzM1MUVvOG5TYVJ1SmlJaUlpRHJUMzhkTnIrMCtnKzJacGRoenRoeTFLNi9xblFlMTRSaW5MV2NkNDhobEFoNmFGbTEzT2RSTDArWjJZb3MvOFBwVGhkaWFVWUxEZVZWNCtxZlRNRmt1d1dDZnFKY3c4TmVPanBhc1g2amx0aHdCb3daWjh6NklFS1ZqVFVZR2UyTDVtRkNVZDZQcVVsK3BXV250Vk40N2tJM0NHajNVQ2xtMzd0YzB5OUh5L3ZkOWN4S2ZIczNEemFPdHYvZXgvQ3A4Y2N5YWk2R3EwUWlqV2NRVHN3WmZWRHN2ai9YRCswdEhJYis2RVRQZit4V2lDQXp4Yno3NVNDNnFScUM3V3BwdGJHbXduNXVVNCtGMFNTMEthL1I0ZitsSVRJLzJ0YnZkaXZIaFdKUVFDSjFTamdCYm90YlhkMmZoWC92T1lWYU1IOXpWMXJmUWh0UWloSGxwOE1aaWE2TGpmUjNreHRBcDVmalh0U09rR1p2U09nUEs2cHRucE54VUNvVFpPcGs2UTgrM1BwZ3RJcTc5K0JEMi9mNHlSSGhyOGVENlpIeHNTM1I3ODZnUWJNMG90WHQrSWlJaUlxTHU2dS9qcGovOW1IcFI3ZWtPam5HYU9jc1k1NmYwNWdxODg0YzBiLzI5WlhRb29uMnRLMWFyRzAwb3FHbk9teGZoclpWV0Fock45c0c5UlI4bXdXRHUvY1VVcmY5M21uSVhFbDBzQnY3YVVmck1QT2xuTDAzNzFhVzBUMjYwdTN6RHlCQjhmTk5vdTJPZjNEekc3ckpNRU5vY3V6WXhHTmNtQnVONFFmVkZ0ZlgyY1dHWUZldUgwam9qZmo1VGlpM3BsNjZjZU92bDlnbXY3VVJhU1cyWENXaGxnb0JwdHRtWTg1V05LUG1iOWZXOWF2V0JOdVhQV3ovSDY3dXo4TmlQcC9EVTdEaXNuQmR2ZDl0bjVneEJySjhPc1g0Ni9IWlNKTjdkbjQyeExVNDJrbktxOE42QjdIYmJWUHJNUENrcGNWUFZvODEzVDJvemErbXJVOEpYcDhTNWlucGtsdFhCVGFXUUtvbTllOTBJdStwaHMyTDhwUHY5Y3JiOVRuSHY3NlpoZElpbjNXdnp5SVpUMkpoV2pKR0RQUEg1c2pFSTg5SkFiN0xndGkrUHRmc1lGNnJPWU1hUy95WEJhQkdSVTJuTjhmR2JpUkY0NzdxUlNDK3R4ZndQRHJTYjNKYW9yK3c0VTRZMXA4L2llS2tCMVVZUmNrR0FUQkFnbDFsblhHV0NBTGtnUUM0VG9GSElvRkhLb1piTG9GSEtySmNWY3R2UGN0dGxHZHpWQ25pcUZmQlFLK0Nwc1gxdmRkbExvNFNuV2dHaGIzZitFQkVSOVloRkZORm9zcURSYUlIZWJFR2owUXlqUllTNTZVc1VZUkZGbUMzV0FJbEZ0QjB6OTd6d1JHdk9ORzdxYlJ6ak5IT1dNYzZWSHh5UWZtNzZXNmdWTXJ1L3diM2ZuTUNYdHFJaEFMRHJ2cW1ZWVF1Y0dpMFduSHRpZHB2aU5iMmRaKzhmVnczdDFjY2pZdUN2SGQwcG85MW9zdGdGd0l6dFJQcnpxaHFoVTFtWGFRTkF2ZEdNaW5yckRGWFQwdUVhdlFuVmpTWVUxZWhSNVdPeVBYYjNPK1dXU1VvZm54V0xiUm1sdU82VFEvMnFZTVBFY0c5NDIxNkRuVm1sVXRMVW52cjlkOGs0OXNjWlVNZ0V2SFJWQXI0L1ZZU1pNYzJ6V2IrY0s4ZUlZQTg4T3pjZXQzNXhwRWRiVytzTVp0eno5UWtNRC9Mb3NNSlRhYjBCUDZRV1lWSzROMzQ1MTM2ZXhUK3NUOFovcmh1QkI5YW40UDRwa2JoK3hDRDh1R0lpRHVWV1lreUlGK1F5QVVXMWV0ejQ2V0dwTEh4cjdpb0Zvbnkxclk3SmtkaHFKa2dsbDBuSFdpNlJmM3hXTEY2NktnR0FkZlp3YXFRdnNpdDZkN3M0MFlVU1JSRW1pd2g5SDI5QlY4Z0UrT3BVOE5NcDRlK21ncDlPWmZ2ZWZEbklYWTFCbm1vTTh0QWd3RTBsemFRVEVSRjFoeWdDZFVZVHl1cU1LSzAzb0t6T2dJb0dvM1Vjb0RkSjQ0SDJMdGNiemJZZ24rMjd5ZHhtMVZGMythaTd0NHZuUWpqVHVLbTNjWXpUekpuSE9FcVpER3RQNU9PZWlSRklLNm5GMmhQNWR0ZTNQTzI3MlBjZWthTXg4R2Z6MzRQbjhkK0Q1enU5emRBTExGY2U5dmR0K0h6WkdDeXpMUUZmdVMxREtqZmYxUG10MnBNbDVYTm9XblVpaXRaT05NQk5MVjN1cmpseC9uaG5TU0p1NzZXWmxONndZR2dnQU1Ca0ViR25ndy82aTVGU1ZJTTNmOG5DWXpOaTRhVlI0TjNyUm1CYXBMVlR6S3RxaEFoZy94OHVnMDRweHh1TGgzZFphYWxwQm1oUlFwQlVTcjVwTnE2SlZpbURXaUZyTnpqeFUzb0p5dXFNU0NtcTZiRGozSHV1SEZldVBvakpFZDRvclRQQWJCRWhsd2tZSCtZdDNlWkVRVFZHMnpySTlOSzZObzl4V2JRUE50MDF5ZTdZdENoZktlRnRrMmhmblhSTWVId0R0RW81M3IxMkJHNjNMY0czaUNMdVhYY1NYeHhqMEk4R0xwTkY3RFQzVFd0eW1XQU5CSHFvTWNoVGcwRWVhb1I0YWhEcXBVR2t0eGFSUGxxN0xTRkVST1NhVEJZUlJUVjZGTlRvVVZEVGlNSWFQUXFxcmQ5TGJOc2NyZHNkalNpck4vVDV4TmFsNUNyanBwN2lHS2VaTTQ5eGFnMG1QTExoRkY3ZGRRWi92M0lvYmhvWmdqVXRWdnpKVzJ3Tk1ab3RPRk5laDBhVEdkRytPcWx3VFc5b1dxSDV0emxERU9GdERYYi85cHVUTUROM0lQVUNCdjRBM0RNeEF1OHZIZG5sN1JKc2IwWUFkcFdQT3BwbG1SVGhqUnRIaGdDd2ZnQjkyV3Iyb0RWZnJRb2xmNXNIbzhVQ3BVd21kV2k1VmZaTGxJZTh1Z09GTlhyVUdjencxaW93SzhZUGJ5d2VqZ2h2Nnd6SnJXTkM4YWNmVTFIVXpZRnNkN1hlMHRzNllXOUhtcFo5RjlmcXNXUjQ4MHpZNG9RZ2hIdHBPN3BidHp5M05RTTNqd3BGbUpjR2kyMWw2QUhnKzlRaXBCYlg0RmgrTmFaRyt1Qyt5WkhZbmxtS3IwKzJMZDNlMnUrbVJFby8zelFxQkR1enlyQWh0UWdSM2xyOGZPOFUxQnBNdVBLRGczYjNpZk4zdys3N3BpTFlRNDBiUHp2Y2JvbDRvUDNjSjFXTkp1ektLc09zR0Q5NGFoU1lHeGNncmVROG5GZlY3ZGVpTTVNaXZMSDYrbEVZWnF2K1pUQmJjTnVhWTIxbXRJZ2M0ZkpZUHl3WkZ3dXRtenNFbVJ3V0VkSldwZVl0U29ESmJJSEJMS0xSMUhyMWcvMUtpSHFEQmJVRzYwcUpscXNubXIvTXFHNDBvc3EybXVKQ21DMGk4cXNicmNtMk8zbC9CcnFycFVCZ3BJOFdrZDQ2RFBiWElTSFFIUkhlV2lsNU9SRVI5VDlObi9YWmxRM0lyckI5VmRiamZHVURDcXF0d2I2U09uMmZCcGxhRWdSSTZTM1V0aStWWEdaTGt5RkFMcURGejRJdGJRYmdwWlpoVTNwWmo1N2IyY1pObHhMSE9NMmNaWXpUVVlxcUFEY1YxdDAySGxNaWZYRER5QkFjTDZoR2FyRzF1cktpUmJWZW8wWEU3UC9zQjlCMWRkN1dWWnViK0x1MVhTVTcyTTlOS3RoeTEvaHdSUHBvWVJGRi9QUFhjMjF1MjErMnVwTnpZZUR2SWdWN3FLV2ZLeHZiVHpCNzI5Z3dhVXZZcDBmeWNMYTh2czF0SHB3V2plVmp3akQ0bFo5UlZtOUFVYTNlN3JFdG9vam50bVhZM1NlanhReEplYjBSM3lRWG9xVE9nTjMzVFFWZzdlakhoWGxoWTFyeHhmK0M3V2dxTGQvMEFYZTJ2QjRHczZYTGN1Uk5BOXdRVDQxZFphdmZUWWxDVmFNSkwrM0lsSTYxL2pCK2RFWU1IcDBSMCtGajF4cE1lUGlIRkh5MWZKemQ4UytPNVVFVWdkOStjd0pISHB3QnBWekFlOWVOeEsvWkZWSjFyUGFNQ2ZIQ1ZmR0IwdVV3THcxK3VITUN2anllai8yMlpMWnVTZ1hTYmE5Rms3UGw5ZEpKelhXSmd6cnNGTi9ZazRWUGJocUQxT0lhSkFSNjRHaCtGZDdkbjQyVW9ocjg4WWNVakE3eHhKVkRBbkZabEE5aS9OeXdZdTB4bkdnMXkzVW90d3BYclQ0QU41VUNYOXQrN3gxbnl2REtMdXZyMkRSVGxsdlZpTitzTzQ0M0Z3L0hyNytiSnYwZFN1c011T0hUdzlpWjFiTVRQNkxlSkJNRXFPUXlLQlI5dTFMT1lMYWczTFlhbzZ6ZWlMSTZnM1ViVnIxQjJwSlZXTk40d1FPOXBsV0VTYm1WYmE3VEt1V0lEM0JEUXFBSEVnTGRNVFRBSFFtQjdvanpkK3QyTVNVaUl1b1pvMW5FbWZJNnBCWFhJclc0RnFkTGFuSE9GdVRMcldybzlRcWRPcVVjZm00cStPdFU4SE5Ud2tlcmhKZEdLZVdnN1NnZnJadEtEbzFDRHJXaU9hK3RRaVpjVkg1YWs4a0U1Wk9iZS9YMzZnNUhqcHN1Slk1eG1qbjdHS2U4d1FpOWJRdTZtMHFPTDI4ZGh3bHY3NEhlWkpGVzlZbTJpZW51NnFpaWMzcyt1bkVVcGtYWkYyQ1JDUUtPUGpTanpXMDFyWEptRW5VSEEzOEFQanFVZ3pYSG1tY0ZoZ1M0NGZDRDB3RUF5ejQvZ2cycDFnQmFXSXVTM2sxdnpNSWFQU283cUN6MWgrK1NrVlZXajk5TmljS2pMWlpTQThDRXQvZGd4Mitud0VlcmxISlpBTUJmTnFjaHdFMEZvOW1DeWtZVGZqbGJqc3l5dGt1aFd6dHczbjV3NmFicS9jRnowL0xqcG81cndlcUQzU3J1Y2FsOWZiSUFtMCtYNE1wNDZ3eFNibFdqdE53K3ViQUcvN2ZYdWxUZVY2ZkU2aHRHNGFyVkJ6cDhyRldMaDlsZGJscW1IdTZ0bFhLWUhDK29Sa21kZlpVb2swWEU5c3hTWEpzWWpBWHhnVkRKWmUxV2VQcmlXRDUrU0MyQ2oxYUpjMC9NeHRoUUwveW54YXhwWllNUmFTVzFlUGRBTnY2OUw3dmRrODdTT2dNMm55NUJqSzN5RkFDa2xkUzJTU0pjWnpCaDgra1MvRm1laW5XM2pZZE1BQTdsVnVMNlR3OGp1NklCdzRNOGtGUFZnT3JHL3BNUGtxaXZxZVF5Qkh1bzdRWU9uVEdhclZ1RG03WjJGVlRya1YvZGlKeXFCcHkzclF3NVg5blE2WmF1QnFNWngvS3JjU3pmZnNaV0xoTVE0NnVUQW9IV0x3OE1EWFNIbDRiZE5SSFJ4YWpSbTVCV1Vpc0YrTkpLYXBGYVZJdk1zcm9lQmZkYXBuNElicEgrSWRoRGpRQTN0WlF2MWsrbmdwK2JDaG9YbWRoeGhYR1RzK0FZcC9mSE9LZGJCRFpiTGw0eFcwVGN0dVlvVGp3OEV6NWFKVVlFZStEdlZ3N0ZveHRPU1lFL282Vi9iTmUzT0dxcE1UazFqaVJnL1VBYk1jZ0RqMDZQUVVXREVhL3Z6cEt1YXpSWnQ0d0JRRVdERWUvc093ZVpJT0FQVTZNQUFENWFKUjZiRVlzOTU4cmFyYTVrdEZqd1RYSUIvbmhaZEp2cmxMTG1FNEFYNXNlM3VkN2ZUWVhCZmpvODlkUHBMbitIcG0yK1RRcHJlbmViYjA4cytyQjV5ZmhnUHpkay9QbHlBTTBWcjFxV0szOXVtelZ2UjlNTXliN3NDbXpKS01HTWFEOWNIdXVIanJRc1p4L3FxY0dVU0Ivc3k3Yk9YcjM0Y3lidUhCY09memNWR2sxbXUrMEdMZDB6TWNLdWFoVUEvSHQvTnZ6ZFZGaWZVaWhWRnV0b0plWFdqQkpjbXhnTVQ0MENNMlA4c0RXamJZVmxpeWpDUTIxOTJ5MytLQWx4L200WTR1K0dPSDgzSkFTNkk4UlRnOGtSUHRpWVZ0emx5V2lNWDNPbjJOa00zL2VuaXZENzcwNGl4dGNOVDI5Smc5RXNZdFFnVC94ODd4UVUxZXB4emYrUzdGYVJFbEhIbEhJQm9WNGFXNkp4cjNadll4RkZGTmNhcEsxaDJSVU5PRmZSZ05NbDFnRm5YbFg3NzFlelJVUkdhUjB5U3V2d1EycVIzWFdEUE5SSUNQVEFxQkJQVEF6M3hzUndiMFQ3NkZpUm1JZ0kxcFU0aGJWNnBCYlgyQWY0aWp2K3pPMk1JRmpQSnlPOHRZajAwZG5sY0EzMXNnYjQvTjFVQXpKdGd5dU1tM29MeHpqTm5HV01NN1RGRnZUV2kxZHlxeHJ4OEE4cCtPaEdhOFhwcFltRDhNeVdkQ2h0VzMyN0t1d3hNOFpQZXZ4Z0R6V3FHMDF0Y2lKNmE1VVFZSDEvdEhUbjJ1TndWOHN4SnNRTHEyOFlCUUJJeXEzRXZldE9BQUMrV2o0T2cvM2NBQUJNK1VjWGc0RS9tMWhmSFphT0dJVENHcjFkQi9idDdlTUJBT3RQRldMSi93N2hnZlhKZVB1YVJFd010eVlxVlN0a2VIVmhBdmFlSzhmdFh4NURWcXRsNmIrZEZJbmhRZmFWaU5yejVCVnhIVjdYc2dPYlB5UUErZFdOT05taWdwRldLYmVieGFuUm01Q1UwM1o3V1U4MXZyakE3dkx4aDJkY1VHNFRoVXlRY2hjQXdNS2hRVWdNOHJUYjJ0YVVzTGVwVS93MXV3TFBiazNIVTdQak91d1VieHNiaGpseC90SmxRUURlV1pLSThXLzlBb3Nvb3JMQmlEOXZUSVZGRlBHL3c3a2R0dStoYWRhVGpPVENHcWxTbE41a3diTFBqK0NCYVZGU3g3ditWR0c3OTk5eHBubForZUtFb0hZN1JRRDRZdGxZVEkvMlJVV0RFWmxsZGNnc3JjUGVjK1ZZblpTRHdobzk1RExCYmphcUkrTkRtNVBsWnBXMTNRN1IwbjhPTkNkZ25oemhneC91bkFCZm5SSytPaVZlbkQ4VU4zNTJ1TXZuSTZMdWtRbUN0SXB3VW9SM20rdXJHMDA0WFhwaHEwOEtiQW5rZno1VEtoM3owNm1rSU9BRTIvZUFkdkxHRUJHNUVsRUU4cW9ia1pSVGlhVGNTaHpNcWNUaHZLb09WNUoxUkNZSWlQYlZXbGRXQjdnalBzQU5nLzNkRU9tdFJaaVhWaHJzVTF2T01tN3FLeHpqV0xuQ0dPZC9oM054NjVoUXBCYlg0c25OcDFGck1EV3YrR3RucFdPVCt5ZEg0dFdGdytEeHQwMFFJR0R0cmVNUTZxWEJmZCtjbEY2dlcwYUhZdFhpWWNnb3JjT2M5L2ZiN1E1cFdxbmFNbGRrVWs2bHREdWs1UlpqRnZ1Z2k4SEFuMDJndTNXYmwxd21kSmhqYVhTSUo5NVlQRnlhTWRseHBneFZqVVlzR1I2TWFWRytPUHJRRE56MzdhV3Rram9sMGdmUHpCbUM1TUlhcEJUVlFDNFRNQ1BhVjJvL0FQeGpSMmFQeXJwM3BQWHIwdDBxUnIvY1B4VVR3cjNiM0w1cDl1OGZMZkpmWEtqNEFIZThzeVJSdWx4bk1NTk5aWjB0dVc5eUpQNjE3eHdBNE1ORE9WMCsxb2EwSWlRR2UrQzViZWx0OG1uY05UNENBSEMrc2dFSE93aXFwcFhVb3JER21tdGtVVUlnSHZ5KzdXMjBTcmwwOHVPalZXSkNtRGNtaE5rSEJrUVJ5S2xxd045L3pteDNOclRKVlVPYjgzUjBOOG5yTGFORDhjRU5vNlR0SnZ2UFYyREZWLzJuQWpUUlFPQ3BVYlQ3M20rZGI2cmwxclQyaXBDVTFSdXc2WFF4TnAxdW5xR1A4dEhaQlFQSGhuckNYY1d1bm9pY1YzbTlFWWRzQWI2azNFb2s1VlNpNEFKMnR1aVVjZ3h0a1UrMTZlZkIvbTR1cy8yMnJ6bkx1QW1BdEhxcnRYc25SV0tPcmRBRUFOeTU5c0xQaHpuR2FlWktZNXlyVmgrMEM2NDFQYWF4azREYnY2NGRBY0M2S3ZPT2NlR1lIbTNkM3Y3dDdlTXg1TlVkTUpvdGVHUHhNQVM2cXhIa3JzYUhONHpDcld1TzJpMmlVY2xsdUdkQ2hIUjVkNHRLMFJwYkR1emV6ajFLQXdkSEF6YkRncXg3L0pzcStqUzU5dU5EK0M2bEVLOHNTTEJMcnJubmJEbXUvVGdKVlkwbXpCN3NqMzh1U2NUUUFIZDh2bXdNcWhxTjBsTHB4Rlc3T256T3l1ZXVsUEkyQ1k5dnVLRDJKZ1o3U0RNMkxiMS84RHhlMm5ueG5VeHJ6MjVObDJhb0xwWkdLZTh3U05oWkhxeXVCTG1yc2ZHdWlkS3k4cC9TUy9EdS9teHB0dkdGK2ZGWWV5SWZwYTF5VlFCb2QydkcrcFFpeklqMnc3cGsrNlMxV3FVYytkV05HQjNpYVZmYXZUMjd6NWJoeHBFaENQWFNJTnhiaTV4Sys4cGlEVVl6dko3WmpHZ2ZIYUo5ZGRabDhBSFdwZkREQWowUTZxV0JJRmkzYm5lMlhYdG9nRHVtMi9LbFZEUVlwYXBUSGZIU0tQRFcxWWxTbVh2QW1oZHl3ZXFEcURPWU83a25FZlVWcFZ6QTBBRHJnSFRKOE9iam9nZ1UxRFFpdWJBR2gzS3JjRENuRWdkekt0b2QrSjZycU1lNWlucXBtcDFNRURBOHlCMFR3MzB3TWR3YjA2TjlNVFRBblZ1RWlhaGZxak9ZY1RTL0NrazV6WUcrTTEycytHa1M3S0dXQ2lhMURQU0ZlbWtHNUpiY1M4bVp4azEzdERqM2JXbDZ0SzhVbkFFdUx2REhNVTR6WnhuanBEMDJxOVBIQTlxdXFHdjZPN1QrbXlwazluLzdram9ENWc4SnhITXRxdm5lL2ZWeGFidnl6Wjhmd2RaN0prTXVFN0JzZENneVN1dndUSXR4OXA5bnhkcFN5VmkzelcrMlRld084WGREaUtmR3JnMTNyajEyVWYrek5IQXg4QWZyQitRODI0eVAyU0lpdGtWZWdaa3hmamhiWG8rMzlwN0ZncUdCaVBEVzRxV2RtWGhsNXhrcDRyNDlzeFJqM3R5TlorZkdZL1pnUDJ6UExJV1BWb241UXdMYWZiNG1MYmNRM0R3cXBNdDJyam1lais5UEZiYVNVRm9BQUNBQVNVUkJWR0dJdnhzbVJmZ2cxRk1EdVV4QVNaMEIrN0lyOE42QmJHeEpiMy9wOWNYdzFpZ3h0SXVLdmQzeFhVb2hmamxianZJR0krUUM4RGZiRXZmRkh5VmhRMnFSWGY2TDFtWFBwMGI2NE5tNVF6QWoybjRKZkpDN0dydnVteUlsZnkydTFlT3VyNndmckp0T0YrT3ErRUI0cUJXWUhPR0RYVmxsa01zRTFCbE1zSWpBbk1IK1VtTGdsck1zQjNNcWNlZmFZMjIyTHpjWXpWajQ0VUZNaXZCR3ZjRU1sVndHRDdYQ2JwVmxrMCtPNUdGN1ppbStPbEhRSm5jREFEdzF1KzNXaE1JYVBRcHI5Tmg5dGh4ZUdnVkdEZkxFNkJBdlRJdnl3WWhCN1c5M2VIVmhnalJ3MzVoVzNHR1NWNWtnNExheG9YaHgvbENwSXdHc0p4QkxQem5Fb0IrUkV4QUVhOFhBRUU4TjVyWG9WL0txR3Eyclgyd3JZUTdsdHQzcVpoRkZuQ3lzd2NuQ0dueVFaTjBPRStLcHdadzRmOHlPOWNmc3dmNTJudzFFUkgycHBNNkFuek5MOGZPWlV1dy9YNG5rd3BwdUphNzMwNmt3SWR6THVxb28zTHF5cUx0Rm1xaG5uR25jZEtseGpOUE1XY1k0OFYyTWJTTjl0Q2l2TjZMQmFMWTlSeGkwdHR5SkxjK3hQRFVLaEhzM1ArK0pnbW84K3VNcGZIbkxPS2s2OWFvOVdmaXl4Zi9oampObCtNdm1OTHl5SUFFQThQVHNJVGlTVjQzMXB3cXhLQ0VJejdhb0Fyem1XQjR5L253Rk5Bb1ozRlVLNlRYSnJiSVB1RFpwR2NUbW1rQnFEd04vQUc0YUZZSndXM0dNWjdhbVF5RVQ4TVRsZzZGUnlQREh5Nkx0RXN5YUxTTCtObnNJbnBrekJBSUVDQUlnQUxidjFzc3J4b2ZqVUc0bHZyaGxiTGZiMEozYnJqbWVqeU41VmJqbGk2TVgvRHRlakp0R2hlQ21iblNzWFhsaGU0YjA4MkEvTjZsVE5MVlRHYWwxMmZNcGtUNllFdW5UNW5ZTkpqTzhiUjJiM21UQkRaOGVsbVpUSGx5ZmdoOVc2SERuMm1NNGNMNFN0NDRKeGFlMnBMV3RsZFkzejVSWlJMSFRJaGNIemxmaW5va1JiVXJQdCt3RU5yUkt5Ti9heW5sdGt4RjM1RTh6WTlzOWZsVjhJQllsQkVtWE84dnA4Y2owR0x5Nk1NSHUyQnQ3c3ZENHB0UXVFOVFTVWY5bUxUSVNMT1dEc1lnaU1zdnE3ZkplSGMycmFwUDZJYis2RVI4ZnpzWEh0cytPb1FIdW1CUG5qemx4L3BnVjQ4OEt3a1IweWRRWnpOaHp0aHpiTWt1d0xhTzBXOXY0M0ZSeWpBdjF3c1J3SHluWUY4WGlSZzdqVE9NbTRNSjNWVjBJam5HYXVjb1k1NHRsWTl2OXV3RDJGWUUxQ2puSzY0MEk5bEJqUzNvSkh2bytCUnZ2bWdoZm5mVnZ0eTJqRkk5dlRHM3pHSy91T29QcDBiNVluQkFFUVFBK3ZtazA1djUzUHo2OWVZd1VNR3cwV2ZEODlnejR1Nm5zWGcvQVdqMFpzRzYzei8zckhJZ1FJVUN3QzR5WDExOVl2bE1hR0hoMkQrdk0wK0c4S293TDljSVBxVVU0VVZDTjl3K2V4ejBUSTdBNElSQWpCM2xLeTdqbE1rRjZVM1prOTlseTZKVE1HWElwVlRlYThMY3RwL0hPa2hGWXZ1YW9YUTZFekxJNkpLN2FKUzNUYm5sZGE5KzBXdkxlbFpTaW1qYkhOblJRQWV0UzJYUzZHRTl2T1kyVjgrSnhNS2V5d3dTN0FQRFczck5ZTmpvRVkwTzlVRnBud0crL09ZRnZrdHRQM0V0RXprMG1DQmhpcTZKMzY1aFFBTmE4Z1NsRk5UaVlVNGxmenBWamUyWnBtd3A1YWJacXcvLzgxVnA5Y1VLNEYyWVA5c2Vjd1FHWUV1bkRIRmhFZE5HTVpoRkp1WlhZbmxtS2JSa2wySGUrb3ROQnVVb3V3NmhCbnJaVmZGNllFTzZOb1FIdVhaNTdVOS9odU9uUzRoam4wbzV4V2dhQ1cxZjFCYXdWak5zTC9Ja2k4Szk5elhrSmkydjF1T216dzNod1dqUnUrZUlvNXNiNVM5dHhVNHRyY2Yybmh6ck14N2RpN1hHY2VIaUdkUHRnRHpWdStQUXdOcXlZQUpWY2hyOXNTc1haOG5va0Y5VmdVVUlRUkJFb3F0WGppMk41K1B1T0RPbjVVNHRyTUhLUVo1dkgzM3k2Yi85dTVCd1krSVAxalRQN1Avdnc5T3doT0dHYmVjeXZic1R6MjlMeC9MWjBDSUoxMjZ1N1dnR05RZ2E1WU8zRVpBSWdDSUkwYzlVa3JiZ1dDcG1BNkpkK2Rzd3YxRU05blJscjcwTzBwOC85MU95NE5qTkpxNU55Y0xhOG9kMU9vV1Z1aHB6S0JxU1YxTUpibzRSRkZHR3lpS2pWbTdBOXN3eFBiR283RXdNMHorZ1UxOXJub0VndnFjUDNwNHBnRVVYVUdzeElLYXpCUDM4OTErbnZWTkZnUkpsdDFzMy91UzJkM3JZOXVYK2RBd0IyK1RCZTJKNkJPb01aTzFwVStHenk5QlpyTmJQU09nTU1aZ3VXcnptS1I2Ykg0SWxOYVZJN2lHaGdVTW9GakE3eHhPZ1FUOXc3S1FLaUNKd3VyY1gyekZKc3p5ekZqak5sZGpQNkZsSEVnZk9WT0hDK0VuLy9PUk1haFF6VG8vMHdKODRmVnc4TDZwWDBEMFRrdWtRUk9GVmNnMjBaMXMrWW5WbGw3UlluYXFKVnluRlpsQzltRC9iSDViRitHRFhJczhOaUVkUS9jTngwY1RqR2FhdXZ4amcvcFpjZ3ViQnRZRE83d3JwdE5xL0ZoT2lCbkVxWUxDSXNvb2hHb3dYVmVoTlNpbXJ3MXQ2eitMbFZtM2FmTFplQ3J6K21GZVBLRHc3Z2d4dEdZZUdIQjFIVjJQSG5YbG05QWN2WEhNV3pjK054eDVmSGNLN0Ntc2YwTjErZndLUUliN3o1eTFucjcvdlRhVHl6SlIyR0Rxb0piMDR2Z2E5T0pXMkhyamVhc1NtdEdDL3ZQTlBoYzlQQUpZaGlOeEpwOUdNbWt3bktKemM3dWhsRVJIU1J6dngyR0h4OGZPRGg0UUdGZ3ZOUmZjbHNFWEVrdjhxMkdxY1VlOCtWZDFvVmZsaVFCNVltQm1QcGlFRVlHZXpKclhaRWhBYWpHVnN6U3ZGTmNnRitTaS9wTkhHL1hDWmdZcmczWmcrMjVoaWRFdUhEUUY4ZjRyaUo2TkpTeWdXbVUzSlNyakFlRVlTT3o4eWQ4emNpSWlLaUhwUExCR3R5L0RCdlBERnJNQnBORnZ5YVhTNEZBZy9sVnRrbDFqNVZWSU5UUlRWWXVUMERzWDQ2TEUwY2hLVWpCbUZDbURlRGdFUURTSTNlaEkxcHhWaVhYSUNOYWNXZEZnc2JFZXdoQmZwbVJQdkJrM2xFaWNoRk1laEgvUlY3WGlJaUlnSUFhQlF5WEJIcmp5dGkvZkhpZkd0aTc1MVpaZmorVkJIV255cTBTeGg5cHF3ZXIrdzZnMWQyblVHWWx3YlgyWUtBMHlKOW1JK0x5QVdWMVJ2d3c2a2lyRXN1eE5hTUV1ZzdXQjBjN2F1VEFuMVh4UHExV3lHVWlJaUkrZzREZjBSRVJOUXViNjBTUzRaYkt3ZWJMQ094SzZzTTN5UVg0dHZrQWhTMDJNNlhXOVdJdC9hZXhWdDd6eUxJWFkwbHc0T3hkRVF3WnNYNDIxV2FJeUxuVWxDang3ZkpCZmdtdVJBN3M4cnM4b3UxTkNuQ0c5Y2xEc0sxdzRNUjUrL1d4NjBrSWlLaXpqRHdSMFJFUkYxU3lBUnBGYy9iMXd6SC92T1ZXSGZTR2hCb1Nrd05XQ3ZQdlhjZ0crOGR5SWFmVG9WYng0VGk3Z25oN1ZhZUk2TCtKNmV5QVd0UEZPQ2I1QUxzTzErQjlyS0J5MlVDWmtiNzRib1J3Vmd5TEJpaFhwcStieWdSRVJGMUN3Ti9SRVJFZEVGa2dvQ3BrVDZZR3VtRDF4WU93OUg4S255VFhJaDFKd3VRWnFzWUNGaTNCamF0QkJ3WDZvVzdKMFpnMmFnUWVHdVZEbXc5RWJYV2FMSmdmVW9oVmgvS3dkYU1rbmFEZldxRkRIUGpBbkJkWWpBV0p3VEIzMDNWOXcwbElpS2lDK1lTZ1QrZFVvWjZZOGRWQ0ltSXFIL1NLV1FRQkFHZEZLR2lmazRRZ0xHaFhoZ2I2b1VYNXNjanRiZ1c2MDRXWU8ySmZKd3NySkZ1ZHppdkNvZS9QWWxIZmtqQjBoR0RjUGVFQ015TThZV01mM3NpaHptV1g0MFBrczdqczZONXFHZ3d0cm5lWGFYQXdvUkFYSmNZakt2aUErR2hkb21odzRER2NSTVJrYjJCTUI1eGlkNDcya2VMbE9JNlJ6ZURpSWd1VUxpSHd1VTcyb0VtSWRBZFQ4Mk93MU96NDNBMHZ3cXJrM0xzZ2dxTkpncytPNXFIejQ3bUljWlhoeFhqdzNIbitIQ0VjYXNnVVo4b3J6Zmk4Mk41V0oyVWc2UDVWVzJ1Vnl0a3VIWjRNRzRaRTRxNWNRSFFLR1FPYUNWZEtodzNFUkhaR3dqakVhY1AvQW1DZ0VYeC91ekFpSWljME9YaE9zamxjc2hrTXBmdWJBZXFNU0ZlZVBzYUw3eTZjQmkrU3luRTZxUWNiTXRzM2thWVZWNlBwN2VjeGpOYjB6RnZpRC91bmhDQnE0Y0ZRU1Zub0lHb041a3RJclpsbG1KMVVnNitTeW1Fd2R4MnhkZTRVQy9jTlNFY3kwYUh3b2ZiOFYwU3gwMUVSRzBOaFBHSUlJcnRaZkZ3SGhhTEJTVlZkUmozemo3azFSZ2MzUndpSXVxbVFXNXkvTGcwR2lIK1B2RHc4SUJHbzRGTXhvQ1BxOHV1YU1EL0R1Zmd3ME81ZGtWQm1nUzZxL0dIcVZHNGYzSWtjNGdSOVZCT1pRUCtjL0E4UGpxVWc5eXF4amJYKytsVVdENDJGQ3ZHaDJNVUMvQzRQSTZiaUlqc3VkSjRST2drYXVuMGdUOVJGR0V5bWZCamNoNnVYWlBzNk9ZUUVWRTNmVEJ2RU9iRUJjRFQweE51Ym01UUtCUXVPOHRHYlZsRUVUdk9sR0YxVWc3V0pSZEFiN0pmZ2FSVnluSG51REE4UEQwR2NmNXVEbW9sa1hNNmtsZUYxM2RuWWUySmZKZ3M5cWY2TWtIQS9DRUJ1R3RDT0JZbkJFSE5yYndEQnNkTlJFVDJYR2s4NHRLQlA4QTZlNlhYNjdFeEpSOFBic3BFZm0zYjVNUkVSTlEvQk92a2VQR3lRRndlNHdzUER3KzR1YmxCclZZNzdld2E5VnhGZ3hGcmp1ZmozL3ZPMlJVRUFhekZRNjRaRm96SFpzUmdhcVF2blBSY2pPaVNzNGdpTnFZVjQvWGRXZGlaVmRibStsZy9IZTRhSDRIYng0VXhwK1lBeG5FVEVaRnJqa2RjUHZBSEFHYXpHWHE5SGtVVk5YanoxMnhzeWFyQytXb2o2azJzV2tWRTVHZzZoUXpoSGdwY0hxN0RiMGI1dzk5VEI1M08rcVZXcXlHWHl4M2RST29IUkJIWWxsbUMxM1puWVV0NlNadnJKMFY0NDdFWnNiaDJlRERrTWtZQWlRQ2d3V2pHSjBmeXNHcFBGazZYMU5wZEp3akFrdUhCZUhCYU5HWkcrekZ3VGdBNGJpS2lnY25WeHlNREl2QW5paUlzRmdzTUJnUDBlajMwZWowTUJnUE1aak5FVVlTTC9KcEVSRTZwcVZLV1hDNkhTcVdDV3EyR1dxMkdTcVZ5NlVTNmRQRk9GRlJqMVo0c2ZINHNEMGF6ZlI4ZTdhdkR3NWZGWU1XRU1MaXJuTDVPR2RGRkthN1Y0NTE5MmZqWHZuTW9yYlBQMTZaVHlyRmlmRGorT0QwYWcvMjRWWjdzY2R4RVJBT1JxNDlIQmtUZ0Q0RFVVWmxNSnBoTUpwak5acWtESXlJaXgycnFhT1Z5T1JRS2haUkR3OWs3V2JxMDhxc2I4ZmJlYzNqM1FEWXFHK3kzcFBsb2xmajkxQ2c4T2owRzNxeENTZ05FYW5FdFZ1M0p3aWRIY3R2a3hnejJVT09CcWRHNGIzSWtmSFY4VDFESE9HNGlvb0hJbGNjakF5YncxNlNwSStPTUZSRlIvOUxVc2JwS0IwdDlwOVpnd3Vxa0hMeXg1MnliYXNEZVdpVWVueFdMQjZaR3cwM2wzTnMwaURxU1ZsS0x2MjA1amE5T0ZMUzVMakhZQTQ5T2o4R3kwYUVzMWtFWGhPTW1JaHBvWEhVOE11QUNmMFJFUk9TYVRCWVIzeVlYNHJYZFozQXdwOUx1dWlCM05aNmFIWWZmVEl4ZzhJTmN4dG55ZWp5M0xSMmZITW1EcGRWcCs3d2hBWGgwZWd6bXhnVXdmeDhSRWRFQXhzQWZFUkVSdVJSUkJMWmtsT0RKeldrNG5GZGxkMTJranhiUHpobUM1V1BEb0dBUkVISlNCVFY2dkxBOUErOGZ6TGJMY3lrVEJOdzZKaFIvbWhtTEVjRWVEbXdoRVJFUjlSY00vQkVSRVpGTEVrWGcyNVJDUFBWVEdsS0w3U3VhRGcxd3g4cjU4Ymd1TVJneUxvY2lKMUZXYjhETE84L2duNytlUTRQUmJIZmREU01INGJtNThVZ0lkSGRRNjRpSWlLZy9ZdUNQaUlpSVhKclpJdUx6WTNsNFptczZ6cGJiNXdBY0crcUZGK2NQeGZ3aDNBNUovVmQxb3dtcjltUmgxWjRzMU9oTmR0Y3RTZ2pDeW5ueEdCM2k2YURXRVJFUlVYL0d3QjhSRVJFTkNBYXpCUjhrNVdEbHRuUVUxT2p0cnBzVjQ0ZTNyMGxFSXJkSFVqL1NhTExnN2IxbjhkTE9USlRYMjFldXZpTFdIeS9NajhlVVNCOEh0WTZJaUlpY0FRTi9SRVJFTktBMEdNMTRaOTg1dkxUakRNcnFEZEp4dVV6QWc5T2k4ZXljSWZEVUtCelhRQ0lBRzFLTDhORDNLY2hxdFVwMWNvUVBYcnd5SGxmRStqdW9aVVJFUk9STUdQZ2pJaUtpQWFtNjBZUTNmc25DS3p2UG9MNUZ2clJnRHpWZVhUZ010NDRPNWZaZjZuTlo1ZlY0NlBzVWJFZ3RzanMrT3NRVEw4d2ZpZ1h4Z2Z5L0pDSWlvbTVqNEkrSWlJZ0d0UE9WRFhoa3d5bXNPMWxnZDN4NnRDLytlVTBpUmc1aTdqUzY5QnFNWnJ5ODh3eGUycGtKdmNraUhRL3gxT0RWaFFtNGVWUUlDOUVRRVJIUkJXUGdqNGlJaUFqQWx2UVNQTEErR2VtbGRkSXh1VXpBSDZaRzRibTU4ZkRpOWwrNkJFUVIrQ0cxQ0gvOEljV3UrSXhDSnVEaDZURjRlblljUE5UODN5TWlJcUtMdzhBZkVSRVJrWTNlWk1FYnYyUmg1YllNdSsyL1FlNXF2TElnQWJlTkRlTTJTK28xbVdWMWVIQjlDamFkTHJZN1BpZk9IMjlmazRpaEFlNE9haGtSRVJHNUNnYitpSWlJaUZySnNXMy8vYnJWOXQ4WjBiNVlmY05veFBycEhOUXljZ1VOUmpQK3ZpTVRyK3c4QTRPNWVWdHZ1TGNXcXhZTnc5TEVRUXd3RXhFUlVhOWc0SStJaUlpb0Exc3pTdkRBK2hTY0xxbVZqcm1wNUhodDRURDhkbElrZ3pOMHdRNmNyOFFkYTQvWi9VK3A1REk4TmpNR2Y3MDhEbTRxdVFOYlIwUkVSSzZHZ1Q4aUlpS2lUaGpNRnJ5eDV5eWUzWG9halMyS0xzd2ZFb0FQcmgrRlVDK05BMXRIemtKdnN1QzViZWw0ZWVjWldGcWNZbDhWSDRqL3UzbzQ0dnpkSE5nNklpSWljbFVNL0JFUkVSRjFRMnB4TGU3NDhoaVNjaXVsWTk1YUpmNTVUU0p1R1IzSzFYL1VvYVA1VmJqankyTTRXVmdqSGZOM1UrSGYxNDdndGw0aUlpSzZwQmo0SXlJaUl1b21rMFhFU3pzeThkeTJkSmdzemFkSjE0OFloSDlmT3dMK2Jpb0h0bzc2RzZOWnhFczdNL0Y4cS8rWEpjT0Q4ZDUxSXhEb3JuWmc2NGlJaUdnZ1lPQ1BpSWlJNkFJZHphL0M3VjhlUTNLTEZWeEI3bXE4Zi8xSUxFNEljbURMcUw5SUthckJIVjhldytHOEt1bVl0MWFKdDY5SnhLMWNJVXBFUkVSOWhJRS9JaUlpb291Z04xbnd6TmJUZUhWWGxsM090aFhqdy9IV05jUGhybEk0c0hYa0tHYUxpRlY3c3ZEVVQ2ZnRLdlplR1IrQS95NWxUa2dpSWlMcVd3ejhFUkVSRWZYQXI5a1Z1T1BMWThnc3E1T09KUVM2WTkxdDQ1RVE2TzdBbGxGZks2alJZOW5uUjdBcnEwdzY1cTVTWU5YaVliaG5RZ1JYK1JFUkVWR2ZZK0NQaUlpSXFJZnFER1k4dmpFVjcrdzdKeDF6VThueHdmV2pjTk9vRUllMWkvck9ycXd5M1BUWkVSVFY2cVZqczJMODhPR05veERsbzNOZ3k0aUlpR2dnWStDUGlJaUlxSmQ4bDFLSU85WWVRM1dqU1RyMjRMUm92TG93QVNxNXpJRXRvMHRGRklGWGRwM0JYemVuU1Z1K0ZUSUJMeTlJd0I4dmk0YU15L3lJaUlqSWdSajRJeUlpSXVwRm1XVjFXUHJKWVp3b3FKYU9UWW4wd2RwYnh5R00rZDFjU21XREVYZXNQWWJ2VHhWSngwSzlOUGpxMW5HWUV1bmp3SllSRVJFUldUSHdSMFJFUk5UTDZvMW0zUC90U1h4OE9GYzY1dSttd2hmTHhtSk9uTDhEVzBhOTVXaCtGYTcvNURDeXl1dWxZM1BpL1BINXNyRUljRk01c0dWRVJFUkV6Umo0SXlJaUlyb0VSQkY0LytCNVBMQStXYXJ1S2dqQTgzUGo4ZGNyQm5NTHFCUDdJT2s4ZnY5ZE12U201cXE5VDgrT3d6Tnpoa0F1NDkrVmlJaUkrZzhHL29pSWlJZ3VvVU81VmJqKzAwUElybWlRamwwekxCaWZMUnNETjVYY2dTMmpDOVZvc3VCMzM1N0VoNGR5cEdPK09pVSt2WGtNcm9vUGRHRExpSWlJaU5ySHdCOFJFUkhSSlZaZWI4VHlOVWV4NlhTeGRHeDhtQmQrdUhNaWdqM1VEbXdaZFZkWnZRRkwvbmNJdjV3cmw0Nk5EL1BDMTh2SEk5Skg2OENXRVJFUkVYV01nVDhpSWlLaVBtQVJSVHk3TlIwcnQyZEl4Nko4ZE5oNDEwUWtCTG83c0dYVWxjeXlPaXhZZlJBWnBYWFNzZnNuUitLTnhjT2hWckJhTXhFUkVmVmZEUHdSRVJFUjlhR1BEdVhnTit0T3dHU3hubVo1YTVYNDd2YnhtQm5qNStDV1VYdCt6YTdBMVI4bG9hemVBQUNRQ1FMZXVtWTRmajhseXJFTkl5SWlJdW9HQnY2SWlJaUkrdGkyakZJcy9mUVFxaHROQUFDbFhNQ0hONHpHcldOQ0hkd3lhbW50aVh6Yy91VXhxWWlIbTBxT05iZU14YUtFSUFlM2pJaUlpS2g3R1BnaklpSWljb0NUaFRWWXNQb0FjcXNhcFdNdnpJL0hYeStQQXd2K09wWW9BcS9zT29Nbk5xVkt4d1o1cUxGaHhVU01EZlZ5WU11SWlJaUlMZ3dEZjBSRVJFUU9rbC9kaUlVZkhzU3gvR3JwMkQwVEkvQ3ZKU09nbERQNjV3aEdzNGpmZjNjUzd4ODhMeDBiRWV5QkgxZE1STGczaTNnUUVSR1JjMkhnajRpSWlNaUJhdlFtM1BqWllXdytYU0lkdXpZeEdHdHVHUXVWbklVaitsSzkwWXpyUHpsc1YzMTUzcEFBZkhYck9IaHFGQTVzR1JFUkVkSEZZZUNQaUlpSXlNRk1GdXNxcy84Y2FGNWx0bkJvSUw2K2JUdzByQnJiSjJvTkppeitNQWs3czhxa1kxeDlTVVJFUk02T2dUOGlJaUtpZmtBVWdTZC9Tc00vZG1SS3grWU5DY0MzdDQrSFRpbDNZTXRjWDFXakNRdFdIOEN2MlJYU3NaWHo0dkhrRmN5M1NFUkVSTTZOZ1Q4aUlpS2lma0lVZ2VlM3ArUFpyZW5Tc2N0ai9mRERuUlBocG1MdzcxS29hREJpL244UElDbTNVanEyYXRFd1BEdzl4b0d0SWlJaUl1b2REUHdSRVJFUjlUUC8ySkdKdjI1T2t5NWZGdVdMSDFkTVpKNjVYbFpTWjhDOC8rNjNLNjd5enBKRS9HNUtsT01hUlVSRVJOU0xHUGdqSWlJaTZvZGUzNTJGeDM0OEpWMmVGT0dOelhkTmdyZFc2Y0JXdVk3Q0dqM212TDhmS1VVMUFBQkJBTjVmT2hKM1Q0aHdjTXVJaUlpSWVnOERmMFJFUkVUOTFOdDd6K0hCNzVPbHkrTkN2YkRsbnNudzFUSDQxeE41VlkyNDRqLzdrRjVhQndDUUNRTCtkOU5vTEI4VDZ1Q1dFUkVSRWZVdUJ2NklpSWlJK3JIM0RtVGp2bTlPU3BjblIvaGcyMjhtTStmZlJTcXExZU95Zi8yS3pESnIwRTh1RS9ENXNqRzRjV1NJZzF0R1JFUkUxUHM2Qy96SitySWhSRVJFUk5UV2J5ZEZZdlVObzZUcXN2dlBWK0Q2VHcvQllMWTR0bUZPcUtyUmhQbi9QU0FGL1pSeUFWOHZIOGVnSHhFUkVRMUlEUHdSRVJFUjlRTXJ4b2ZqL3hZblNwYzNueTdCbld1UHc4TE5HZDNXWURUajZvOE80bmlCdFpDSFhDYmdxK1hqc0dSNHNJTmJSa1JFUk9RWURQd1JFUkVSOVJNUFRJdkMwN1BqcE10ZkhNdkRIMzlJQVdOL1hUTlpSTno4K1JIc1Bsc3VIZnZnK2xHNFpoaURma1JFUkRSd0tSemRnTjRpaXFMZEZ4RVI5VCtDSU5oOUVWRmJ6ODJOUjBtZEFlL3V6d1pnTGY0UjRLYTJDd2lTUFlzbzRwNnZqK1A3VTBYU3NkY1hEY01kNDhJYzJDcWkvbzlqS0NJYUNBYjZHTVRwaTN1SW9vaXFCaU5lM1pXSjcxT0xrVlZlajNvajgrRVFFZlVuT3FVTTBUNWFMSXIzeDhQVG91RGpwb1pDb1Jpd25TOVJWOHkyMVd0Zm55eVFqdjNyMmhHNGYzS2tBMXZWUDRraThLZU5wL0Q2N2l6cDJGOHVINHkvWHpuVWdhMGk2dDg0aGlLaWdXQWdqVUZjdHFxdktJclltbDZDZTlhZFFFNVZvNk9iUTBSRTNSRHFvY0kvRnc3Qi9LRkJVS2xVa01sa0x0ZnhFdlVHdmNtQ0Jhc1A0dWN6cFFBQVFRRFczam9PMTQ4WTVPQ1c5Uzh2N3p5REp6YWxTcGQvTXpFQzcxMDNFdnhZSVdvZngxQkVOQkM1K2hqRVpRTi9XMDRYWS83cWc0NXVCaEVSWFlSMU55Ymd5b1JCVUt2VmtNdmxqbTRPVWI5VW96Zmg4dmYyNFhCZUZRQkFxNVJqei8xVE1TN1V5OEV0NngvV0hNL0hzcytQU0plWGpoaUVMMjhaQzduTWRVN2tpWG9ieDFCRU5KQzU2aGlrczhDZjB4YjNxS3czNEo1MUp4emREQ0lpdWtnUGJNeEVVVVVOREFZRExCWnVMeUpxajRkYWdVMTNUOEpnUHpjQTFxcTFTLzZYaE1JYXZZTmI1bmhKdVpWWXNmYVlkSG4yWUg5OGR2TVlCdjJJT3NFeEZCRU5kQU54RE9LVWdUOVJGUEhhN2pOY21rNUU1TVR5YTQxNDg5ZHM2UFY2bU0xbUpoVW42a0NBbXdyZjN6a0JuaHByVGJiY3FrWXMvZVFROUthQmNiTGFucnlxUmx6elVSSWFiYS9Cc0NBUGZIUGJlS2dWVG5scVM5UW5PSVlpSWhxWVl4Q25QRHNTUlJIclcxUnRJeUlpNTdRbHF3cDZ2UjVHbzNGQWRMcEVGeXNoMEIxZkxCc3I1YTM3TmJzQzkzOTdFZ1B4YmROZ05HUEp4MGtvc0sxNjlOVXA4ZjBkellGUkltb2Z4MUJFUkZZRGJReml0SUcvclBKNlJ6ZURpSWg2Nkh5MUVRYURZY0RNdGhIMXhJS2hnWGhsUVlKMCtjTkRPWGhyNzFrSHRxanZpU0p3OTljbmNDalhtdk5RTGhQdzFmSnhpUFhUT2JobFJQMGZ4MUJFUkZZRGJReml0SUUvbHBzbkluSis5U1lMekdZekxCYkxnT2gwaVhycTBlbXh1SDFjbUhUNWtRMm5zQ1c5eElFdDZsdi8ySkdKTDQ3bFNaZmZ1bm80cm9qMWQyQ0xpSndIeDFCRVJGWURiUXppbElFL0lpSnlIYUlvRG9nT2w2ZzNDQUx3M25Vak1UbkNCd0JnRVVYYzlQa1JuQ2x6L1ZVODM2VVU0c21mMHFUTDkwMk94TyttUkRtdVFVUkVST1MwQnRJWWhJRS9JaUp5cUlIVTZSTDFCbzFDaG05dUg0OVFMdzBBb0xMQmlKcy9Qd3lEMlhWWDhwd3BxOGZ0WHpaWDhKMFY0NGUzcms1MFlJdUlpSWpJbVEya01RZ0RmMFJFUkVST1pwQ0hHdC9lUGg1S3ViWGF4NkhjS3Z4bFUxb1g5M0pPZXBNRk4zMTJHRFY2RXdBZ3lrZUhyNWFQazM1M0lpSWlJdW9ZQTM5RVJFUkVUbWhDbURkZVdUQk11cnhxVHhaK1RDdDJZSXN1alNjMnBlSnducldZaDFJdVlPM3lzZkIzVXptNFZVUkVSRVRPZ1lFL0lpSWlJaWYxMExSb0xFb0lraTdmdWZZWThxb2FIZGlpM3ZWRGFoSGUvS1c1Y3ZITFZ5VmdRcGkzQTF0RVJFUkU1RndZK0NNaUlpSnlVb0lBZkhqREtDbmZYMm1kQWN2WEhJWFo0dnc1YTNJcUczRG4ydWE4Zm9zU2d2REh5MkljMkNJaUlpSWk1OFBBSHhFUkVaRVQ4M2RUNGJPYngwQW1XSFBlN2N3cXc0cy9aemk0VlQxanNvaTQ1WXVqS0s4M0FnREN2RFQ0Nk1aUkVKaldqNGlJaU9pQ01QQkhSRVJFNU9SbXh2amhiM1BpcE12UGJjdkEzblBsRG14Unp6eS9MUjIvMk5vdmx3bjQ0cGF4OE5NeHJ4OFJFUkhSaFdMZ2o0aUlpTWdGUEhWRkhHYkcrQUVBTEtLSXU3NDZqZ2FqMmNHdHVuQkp1WlY0OGVkTTZmTHpjK054V1pTdkExdEVSRVJFNUx3WStDTWlJaUp5QVhLWmdFOXVHZzBQdFFJQWtGNWFoNzl0U1hkd3F5Nk0zbVRCaXJYSFlSR3RPUXBueGZqaGljdGpIZHdxSWlJaUl1ZWxjSFFEeUY2UXV4cEt1VFdCVGE0VFZlV0w4dEVCQUl3V3l5V3ZKamd4M0JzVHdyeFIzbURFajJsRnFHNDBkWGpiMXhZT0EyRE5kN1FodGFqWDIrS3BVVWc1bFNvYmpGM2VYaVlJc0lnaUF0M1ZXREEwRUNtRk5VZ3Vxcm5nRlJramdqMlFYZG5RNGUrdWtBa1lFdUNPVTBVMTNYcTg4V0ZlQUlBR293VXBuZHludTdlN0dJSUErR2lWQ0hKWHcxT2p3SUh6bFhiWGUydVYySHpYSkp5dmJNQXJ1ekp4S0xlcXg4OFo0S2FDV21HZC8zQ1c5MXVFdHhhZUdnV1NDM3YzOVNjaTF4RHVyY1hyaTRiaDNuVW5BQUNyOW1UaCtoR0RNQ25DT1NyaHJ0eWVJZlV2YmlvNVZ0OHdTdXBuaVlnNjBsL0hVRnFsSEkvT2FDNUs5TUwyL3BkL1ZhdVVZK0hRUU9ueTF5Y0xMdmd4ZW5Oc3dySGVwVFUrekF0aFhsb0F3UG5LQmh6SjYvbVlpdnEvQVIzNFd6NG1GRzllUGJ6RDYvL3ZsN080ZTBKRXR4NXI1SnU3VU4xb3dqWERndUdqVTNiclBoOGR5bWx6Yk5kOVV4QWY0QTRBRUI3ZjBLM0g2YWxvWHgwaXZMWHcxU25obzdWKytXcFY4SE5Ud2srbnNuMHA4ZWVOcWZncHZhVGR4emo3eEJVQWdOTWx0Umo2Mms3cCtQWjdKeVBVVTlPajlyVjhQQUM0ZTBJRTdwMFVBYU5aaFBjem16dTliOHVPOWxKMEJsbVBYeUhsSEdyNmV5VUV1aU1oMEIwaG5ocUVlV2tSNXFWQmxJOFcwYjQ2SE0ydnhxSVBEMkplbkQ4K3ZHRVVBT0N5Zi85NlFYbVkzRlVLSEgxb0J1UXlBUVUxeThSN0VRQUFJQUJKUkVGVWVreDU1eGRrVnpUWTNXWnVYQUEyM2pVUkJUVjYvSHZmT2F6czRpUWo2WUhwQU96L2Z1NHFCVUk4MVNodk1LS2l3UWl6Uld6M2R1MTViRVlzWklLMTh4TUVhMmV2VmNxaFZjcWhVOHFoVThuaHJWSEEyL2IvNXExUklyREZDUnNBelB2dkFXek5hUDUvdTNkaUJDWkZlR044bUJjZTJaQUNoY3g2VzdNb1FoU0J4aGNYU0VHOGpsejN5U0Y4bTF3b1hmNzI5dkdZWnRzK3B2ekxqekIxVUFWVExoUGdyMU1oM0Z1RFNCOGRZbngxR0Jib2pzUmdEL3ordTJRY3pHa09Vb292TCtxMERaMkpmdWxubkt1b2IvYzZkNVVDNis4Y2o4dGovSkZXVW91UmIrenFzTDFkdVJTZmZVVFVmOXd6SVFKclQrUmpXMFlwTEtLSUZWOGR3NUdIWmtEVHhXZWtveDNKcThKTE81dTMrTDY4SUFIUnZqb0h0b2lJMnNNeFZGc0ttWUJuNWd6QnJyTmwrT1ZzT1JwTkZnRFdDWXlWOCtLbDIzVW44Q2NJd09zTGgyRlhWam5XbnlxVUhzZGRwWUJHS1lOYUxvT2JTbUU5cHBiRFE2MkF0OFkyanRNcDRhOVRJY0JkaFdQNTFYaDJhOWVydnYxMFNueTFmRnp6ODEvZzY5ZmJZNU9CT3RaTGUyeFd4KzBvcjBkTU4vdkRyUEo2TEZoOXNOM3JyaGtXaksrV2o0TlNMcUJHYjhMa2QvWjI2ekhKK1Ezb3dKOUdLZTgwVWJTYlNvRklIMjIzSHF0cEp1REZLK014UE1palcvZjU2RkNPRkNUNHk2WTB1NVBkamd6eVVPUGg2VEZZTURRUWcvM2NvSkFKS0s0ellFTnFrVFM3ZjZFZW1CcUZoNmZIZEhtN3k2Sjg4Vk42aVpSbnA5NW83bktHSU5iWHJkdXZZWGVORGZVRUFCek9xMFI5TDh5ZWRCV29LYXJWSTNqbDFtNC8zaVBUWTNEUHhNNVBkaFlQQ3dJQWxOVWJzUDk4UmJjZkd3Q21SZmxBYmd0NlZUY2EyM1NzQUhEcm1GQUExditYaTMyTmxnd1B3aWMzandFQUxQdjhDTlljeisvMmZWOWRtSEJSejluU3Y2OGRnY1JWTzlGb3NzQkxvOENmWjFtM2VzbGxBbkwrT2tlNlhYZmZPd0Jnc0oyRWRlWFFnOU9oVWNpZ1ZjcWx3R1JIQzA3dW14eHBGL2hiOGRWeHlBVUJyeThhaHN5eU9oek9yY0x4Z3VvMmY0Y0lieTN1bXh5SlFSNXFBTUNac25yVTZEc09vTlVhVERCYlJBaUM5WVRqbm9rUmVIZC9OaDZiRWR1dDExdHZza0R6NUVZQWwrYXpqNGo2RDBFQTNsODZFaU5XN1VhdHdZVFU0bG84dnkwZGY3OXlxS09iMWlHRDJZSVZYeDJIMlRhaE1UUEdEL2RQam5Sd3E0aW9QYzQwaGdyejB1RGVTWkc0TWo0QThmN3UwQ3JsS0tyVlkyZFdHVjdha2Rsck8xam1EUW5BVTdQajhCVGlVR2N3SStURnJmL1AzbDNITjNWM2Z3RC94SnUwcWJ1WFFnVktTM0gzRFJzYmJHTmp2bWZDbUx2OTVxN1BNM3VlamZtWU1HUElZTUN3NFM2bFRxbTdlK1BKL2YyUjVEWTMwcVpHVzNyZXIxZGZUVzV1MHB1MHZmZCt6ejNmYzdwOVlmVGpLeFB3Z0dsOHR1WllFUjdka29ISFowYmpsY3RpdXZRNkllNHVUZ1grZXFxM3h5WkRkYXhuRGx4MzkvSE9QREExRWg4c0hjVW1UOGdsUW1ROE5zdmgrdS9zeThNejI3TjY5RFBKd0RHa0EzK1dMSzlzbkhwb0JzYUZHS2MwanY1Z1A3djhua2tSZUdCcUpBd01nN0VmSFlTZWFjKzJ1UmdaTHd0aS9QRHJUZVBnNGNMOXRRWEpKWmdiN2R2dDEwM3Y0SURYcHRHanNrV05paFlWV2pYRzkzanczcWtBT3MvNjZtMjVUODFGdEUvN2xZN0o0VjZjSFhsL1hOMnpwOURPd2U1Q2JSdDI1OWFpb0Y0Qkg1a1lWOFFiRHdZK01qRjBieTF4K0Zybktwb3g1c01EbkdXWGpmQmpiLytlYXB1Szd5a1Y0ZXFFUUFDQTNzQmczZGt5cDdjOTNGT0t0eGZGWTgyeElpUUV1clBMVThxYm5YNk5qbWoxREZyVU9yUnFkQWlVU3lBV0dMTlAxcWRWb0VHcFJiMUNpd2FseHZSZEM3bEVDSlZPZzNjV3h6czh3VFRYZ1VyOFlEOUdCN2xqdmVtSzVYTi9aMk5EV2lXdUdoV0F0eGNaQTJQT25qeVkvLzhkMFJzWVZMV3FVZHFrWXJNYXpidUQ3MDZWSU5iUERXZkttcEFVNUk1eElSN1FHeGljcjJuRm1mSm01TmEyWVhhMEQyWkVla1BBNStGMFdSTStQbFNBZFNsbGRqUDRkRzh0WVUrbVpxNDV3djcrLzIvT2NIeHowdmFLZDFjTmhuMGZJYVRySXIxa2VIZEpQTzdibUFZQWVIZC9IcTRaSGRUcC9xMi92TGszRjZrVnhtT05UQ1RBMTlmU0ZGOUNCb09CZkI2UkdPU09ZL2RQZzFRazRDd1A5WERCemNraFdERTZDTXUrUDRrZDUrM1BhT3FLVzhhR3NyZFBsVGIyNkgzdHphdkZYUlBENFNMa1kvWGtDRXdLOThUNysvTTU2eGdZQmlxZEFUTFRlOVBvRFRoVDFvUkdwUTROU2cwYWxGb1VOOXFPU2ZwQ2I0MU5hS3pYTjN4ZHhmaDAyV2lzU0F3Q1lFd0dxRzNUMkt3bjRQTVFhRXBJQU1CZWlDT1hCZ3I4bVZpbTFrWjR0ZTl3MGl0YjJLaTRPVWhSMktDMHVUcGtEajRrL01kNGtIdDlRU3llbXpzQ1FQdE95cnpqZW1WM1RwZXZ2aVFHdVdQVGJSUFlhVHF0R2gwT0Z0U2pVYWxGb053RlBrNm14dHR6SUw4ZUwrNDhqK3BXRGFyYjFMaHBUQWl1R1czY01Vei83SEN2Qlgyc2Q5YVZMMXlHQURlSjNjZXNkL3pPbUI3cGpma2o3QWRBcDBaNDRXV3JxMlRtMzhINW1sYTd6ekZmVldFWUlQMnhXWjFlaFdUZXVRSmxUU3FNL2ZnZ2ZrOHRSMFdMR3MydkxnUUEvSmxaaFNmK3lnUUFQRGtybWoxSWQwWDJFN050cnZROFAyOEVucDgzZ24wZmNlL3Z3MjNqUWprbk9PYnB1WmFtZkhvWVFYSUpYcHdmZzArUEZyTExwU0lCbnA0ZGpRVXhmbWhVdGRleDJIejdCREFXSjJsUjNqS2JkSFI3UWVDOE9nVm1yamtDaFZZUGhVWVBqYjQ5NDg3eS9hejQ4YlREOTcwMFBnRDNUREptZmF3NVZvUjdONlpoL2doZjdMcHJNZ3dNZzgyWnhyVCtuTm8yM0dFeHJlUndZUU95YTFveFQ5MytOOUdvTko2RVdRYlR6TFNtZzNMWW03dlpaZFd0YXJ5MEt3ZDFDZzFxMjR4ZjFhMGExTFJwMlA5NVM0dGkvUkhyNXdvQm40Yzl1YlU0V2RxSWNTRWVtQkhsalpFQmNvd01rSU5od0dZUGF2UUdOQ3ExR0JQc0RqNmZoNk5GRFE3L0hnSGdZRUU5amhVM1lISzRGOEk4cGJodFhDanFGSm9PbjlQWjFjSGUydmNSUWdhZWV5YUY0L2ZVY3Z5VFZ3ZTlnY0ZkNjgvaDFJTXpiUFovL1MyOXNnVnY3RzJmOXZYV29yZ3Vud01RUXZySFFCNURlVXRGa0lvRU1EQU1UcFUySWErdURZRnlGOHdlNWdNZUQ1QUkrZmgyeFJoRXZyMEhhaWRuaGRnVDdPNkNheEtDMlB2clVweS82RzdQeHZSS3pQL3lHTGJjUGdGZVVoSE9salZqZlZvRjl1WFhRYW5WUTZIVnM5dHIvbXdxbXRXWTBzRzB6WTZta1FyNTNESVFIYTJiVmQySzVkK2ZZdGZyemJGSlp5NzFzUjd2NmEwUThubnNtT1RYYytWWXVlNE1BTzd2eEZFQTFEcXpVY2puNGU2SjRYajE4bGo0dWhvVEtFNlVOT0xXWDFOc1BwTlFEeGVzdTJFc0cvajc5bFFKM3Z4bjROV2pKTjFIZ1Q4VFI0UGpPRDgzWkZudC9JWjV5OWgvU0RQcmYwRHpWZXJlR2hOL2Z2Vm9OdWozZDA0TmJ2cjVMT29VN1pINm5wekU1OWExY2Vvc3pJcnk2ZjZHOXFHWGQ1M0hUY21oV0JqckI1MkJ3V05iTXppZjcvUkliN3cwMzM0Sy9KUUlMMHlKOExKNlBlUEJJTzc5ZmV5VXp2Sm1ZekZnRHhjaEdsOHg3c2lMR3BSd2t6aS84NjV1VmFPNlZXMzNNVGV4RUUvT01rNVp6YTlYNEpQREJYYlhlMjFCTE56RVFyUjJNUFhUSGdHZmg0ZW5SWEh1aDNqWTFsaGtHQVpobmxJc2lmUEh0dXhxZG5telNnY0JuNGMzOWw3QTJ1dkhzTXRqZkYwNXp4Y0wrRTZsbStzTUJ0UXJOR3p6Rit2WE1JdHo4Rm9GRFFwMnVuR3JSb2RYZHh0L1orYmY4MitwRmV5QmEyR3NIeDR6VFZuWEd4am9EQXpHQkx0anVla0tJd0NVTkhYdHltZURVb3MxeDRxY1hqL1kzUVVmTEIwRmhnRnFGUnFVTkNwUjJLREV2dy9rSTdPcUJXZkttNUZUMDRwd1R5bGkvWXoxUVJJQzVaZ2U1WTE3SmtmZzhhMlpIUWJ4QUdQV3prUFRvdkREbVZMOG5scUJGclVPMzlxcGRXUFcyZlNHM3Q3M0VVSUdEajZQaDYrdlRVTENmL1pEb2RVanBid1pYNXdvSGxCVGFCa0dlR0J6T3B2eFBEM1NHdzlNamV6ZmpTS0VPRzJnajZIK3lxN0dJMzltSUxldWpWMTIxOFJ3ZkhsTklnQWdVQzdCNUhBdjdNK3Y2L2JQZUhCYUpLZE85ZWRYSitMenF4UHRydXZvdk13eXlBTUFod3ZyTVhQTkVUdzROUXIzYlVxRDNzQ3c0NVR1Nk1vMDBZN1dWWFV4UU5xVnNRbU45WnduNVBOdzZpRmpBTFdnWHNFR1l5M0YrYnZoeGZreGJOQVBNRFpPNlNpd2EvYXY4V0g0MS9ndzl2N254NHV3ZWtOYXQ3YVZEQXdVK0ROeGxLYmVWVGViNmhja0JSbW5TVEpnMkdWbWlZSHV1RGs1QlBWT2RBWUNnQmxSM3BnY2J0eVJWYlNvY2UwUHA5bHB0Mlk5U2NWOWJ1NEl4UHUzNytESGhiYS85emNXeEtIQllqdHYvdVZzdDM5T1QvMTR0Z3dyeHhnL3k1VHlKdnljWXF3NTE2VFNRcXRuOE16czRkMTYzVG5SUHZqeW1pU1VONnN3Ni9NallCZ2d4cmY5ODBpdmFvYS9tNFM5YW1scHVJOHJHM1E5WDlPS3loWTF2cndtRVRPaXZEbnIvV3Q4R0s2STk0ZE1KSUNmYWVmNzd3UDUrUFJvSVdZUDg0R2J4UGl2dURXckNxRWV4dUFSQUJ4MVVCUENzc25LZ3BqMjlQb2J4NFN3aGRDYlZUcFV0TFNmSUlSN1N0bXJiVm85dzJhSldxWjZWN1NvY00wUHB4RW9sM1RyU3BVOVk0STljUFQrYVIydVkzMWlhTVo3ZWlzS0d4UklDbktIbTFpSTh1Y3Y0enkrTWlrWUs1T0M4ZkhoQXR3L0paTDlYWHh6cWdTYmJoM1BPZENsVmJhdzcvV2p3d1VROEhoWWtSaUVZRlB6bVk4UEY0QmgwR0dkdmM1OGRhM3hKSS9ITTNZTTluTVZZNnpGdnFSTm80ZUxrTzh3VVAvWjh0SDRiUG5vRG9OcEc5TXJPUTFLZXFxMzluMkVrSUVweWx1RzUrYU93SE4vWndNQW52ODdHOWNsQm5WWW4rdGkrdVZjR1R2Z0Z2SjUrT0thUkpyaVM4Z2dNcERIVUNkTEczSEZ0N1pORHRhZExXTURmd0RZR1VqZEVTU1g0TUdwVVoydjJBV1h4L2pCejFXTW44Nlc0WjROcWVEeDBPazR4OE5GYUhlZG5SZHFMa3JYMXQ0WW05Qll6M2tDUG8vOVgzRjB4RXl2Yk1HMFR3OGo3MmxqRTA1ellvVDE2N0FORSswODNsbmpSREo0VU9EUHBQYWx5OW5iSGk3MnA4MUtUWVh4elZZa0J1TjdpNndvQUd4MmtobWZ4N05adGp3aEVNc1RBbkd1d3JrcHROY2xCck8zZnp4VGl0blJQbmh4L2dna0JNalJvdFpoVTBZVi9tOUhOaWNEc0NzdUcrR0xXY1BzWi9rdHRtanREdlFzOE5kUjVwRXpuVkQ1UEI2bW1hN2tGRGVxVVBPaThYZTI2SnZqTnJVNXJLY0cvUHRBUHA3NEt4UFB6eHZCNmF3RkdMUEhvbjFraVBhUjRaNUpFVmh6cklnVHJEbFowb1RQajl2UCtxcDk2WEoyOEdTZTZycmp6a2syVjhxOFpTSjR5MFFvYkZBZ3Q2NE5ybUloMjVGc3pkV2pPVjNJWmx2OExnNFYyRDhZTFB6Nk9IdmIvQjRsUWo3bnZhM2FrSXBmTFJweTdGODlGVE5OQnltdHdjQUd4YXl2V0dWVXRlQnVpNEsxbG8wOXpEL3JZdFozM0p0Ynl4N1lOSG9EbXltbzFobllnOUdPOHpWWW1SUU1memNKOHVvVWVHcGJGb0xrRXJhK1JrbWpFdi82TFlWOXpjZTNHbFB4eDRkNnNJRy94N2RtZHJ0THJ0bWUzRnBNaWZEQzJiSW1IQ2xxd0ltU1JpeU5EOEROWTBPZzBobnc2SllNTEk3eng2SllmeHd0YnNBL2VYWFluMStIa2Y1dWVHVEdNTVQ0dXVLVjNaMVBZZW5zLzJYdDZWTGNidkYrTzlKYis3NmVLS3hYWUUrSkN2V0dHdWdZSHZnOEhsczcwZHdkbXMvamdRZlRiYjU1R2NBRHoySWRnR2Y2TGhMd0llTHpJQmJ5SWVMeklSYnlJT0x6SVJMd0lCYndJUkx3SVJid1ROK055NjNYbytBRHVWUThQbk1ZdmoxVmd0eTZOdFFydEhqKzcvUDRiUG5vL3Q0c3RLaDFlT0t2OXNMaGo4NFl4cmtRU1FnWitBYnlHS3BOWTcrMnM0dUlHOHdvNjBFbTNSc0w0K0FxTmdhdjlBYUdrMWtJR0FNcnczM2FaODQ0bXRsaDNvWVlYMWY4ZXVOWWVFcEZHQnZpZ2FlMlpZRUhZd21Fam5oS1JYYlhhZFhvYkFKLzhoZDJjSkpJUWoxY09JM3pyQzlBVHc3MzZ2UWlmbStNVFdpczV6ekxxZE1kMVREUHIxZXd0Nzg3WFlLNzFuT2JnZjY0TXBsdHZITHZ4alI4ZWFLWTg3Z3pZM1F5T0ZEZ3o4U1pLOThxbllIOTQ0OS9meCswZXR0VTU3SW1GV1JpWXlveFlQeEhiRkFZcjBxWjA1cGIxRG8wcTNTb2FsR2p5VXRuZW0zSC83Q1R3ajNaMi9IK2JuaGlaalJiSTB3cUVtRFZwSEJNRHZmRXBQOGU2bkw2OVdBeU1jd1RucWJQZFY5K0xWc2t0cWZ1MzVTT2xFZG1Rc2puNGUxRjhmZ3pzd3F6aHJWZnhUbFVXSS9SZ1hLOGZGa3NidnI1VEk4KzR6YU5IbmV0VDhXb0FMbkRuWFN0UW9NdFdWV1lGT2FKUTA2MGZqY1Q4Zm40TGJVY2QwME1SM1pOSzM1TDVYYmh0YnlJcGRVejdOWE5LcXZBbjVEUHc4b3g3Y0htQXdYT2I0TTl4NG9iN0dhd1dkWUY2U2pEN1lXZDU5bXUwMGtmSEVES0l6TWhFZkxoOHR3Mjl2L3hRbTBibG45L0NoOWRPUXJYL0hBYWpVb3RYdHlaZzQ4UEY2S3NXWVdzNnBadVRSbUo5WE56Nm9DMy9QdFQySlJSaVZkMzUyQkZZakJXVFFySHRNajJ2eUVEdytDWjdWbjQ0VXdwQ2h1VUVBdjRXQnpuenpud0E4Qm54NHJ3N3I2OHJtOW9EL1RXdnE4bkNocVUrRFc3Q1dkcU5HaFFENXg5bUlCdkRCSktoSHpJUkFKSVJjWk96OGJieHZ2dHR3V2NkYXp2eTBRQ3VJbUZjSGNSUWk0UndsMWl2TzBxRmxDQWtmUTVpWkNQajY0Y2hTV216SmZQanhmaDdvbmhuSUZQZjNoOXp3VjIybFd3dXd0ZU1OV0ZJbVF3WUJoanNFS3BOVUNwMWJkLzZRelE2QXpRNkEzUTZobmpkNFBGYmZhN25XVUdBelE2aHJPKzNzQ0FnZkZjd21CZ1lHQ010OWxsNXZ0TXgvY05EQU5YUWU4ZmJ3YnlHTXFSRmFQYnozTXJXdFE0M3Myc3F5VngvcHpwa0I4Y3lzZVRmM0c3b1BxNml0a0FGbUMvSnJhbEdWRStiQUQxTWRQRmtKdCs3cjhaVnozUjFiSEpVQi9yV1UvQlhSem5qK3duWm1QdDZWS2IxM0FUdHdmKzZoVE9aY0RlUGk0TU55ZUhjcFpaWnZUOWQxa0NQcmtxd2FuWElvUFBrQTc4ZlhXaUdGOVpSYld0T2FvOTVram9tN3V4N29aazNHQktVMzV0OXdXMnhiejVnUGVmZy9sc3pRSHplSTloakFkT1AxY0plOTlzbUhkN2ZiUXI0Z05RM0tqRTRjSjZqQS8xeEFoVDdiWEVJSGM4T0MwSzcrM3ZldEJnOXVkSDJkcytNakVLbnBrTHVTa2RPZm1qQTczVzNNUDZDcGQxNnJTbFlkNnVuRm9aUUh2Mm9jN0E0R0FQZzFHV01xcGE4T0doZkR3eE14b2VMa0tzdVhvMHBrVVlEd1psVFNvd0FJNDlNQjB5a1FBZkxCMkZlemQyWE4vQWZNWHJpdmdBYkxsOUFvRDJxMUJtVXBFeG1HQ3ZrUERmT1RXb2E5TWlvNnFsU3kzc1d6VTZQTFkxRSsvdHo4T2JDK053ZldJd202a0hBQUtMNElKV2IwQ0lLZE90c29VYitCTUwrTmljVVlVN0o0UWhxN3ExUi9WRXpEb0xudGw3M0J3TWRIUzExbHFEVWd1UmdJKzNGOFhodHQ5U3NQM09pUWh3aytEcms4VTJWN2Zza1FqNUdPM3IxdTNNMlhzblIrRHVTZUZJREhTSGdNOURtMGFQelptVkNKSzdZTll3YjN4OFpRS0crN2hpOWVRSU5tdXhwazJEdjdLcTRDa1ZZWEdjUCs2ZEhJRTd4b2ZoNjVQRnVIOVRlcWMvMDNyS2hMUDFXL3BpMzNjcDBoc1lLQTNHZ1Z5ams5T0t1b3JIQXhzUWRKZVlnb0kydDBWc3dOQkxLb0szVkFSdm1kaDRkVmxxZkd3b0JnL2JOSG9jS3F6SDZkSW1uSzl0WmFmZ3RLaDFhRkhyb05WVDR4bEhHQVlZOS9IQi90NE1qdkptRmR4ZjNOSGZtekdnaUFROHlFMzdna0M1QkxGK2JvajFkY080VUE5TWovUm1zNHlJWXd3RHFQVUdOS3UwYUZIcjBhdzJmVmRwalVFazAvN0N2RXloMVZzRjhneFE2dHB2S3l3RGZGckRvR3R3NVNYcG5XbDdnMlVNWlUrNHB4UnZMR3pQQ0h0MWQwNjNaM3hZem93cWFsRGlwWjFkYTk1b3o5Y25pOUdpMXVINzY4ZEFJdVJqVWF3L0hwNGUxV2xEaDZJR0pTTGYzdFBqbjkrYnVqbzJHZXBqUGV2emVMbEVpRmcvTjd0VDBjMS83d0JRMVdLLzNxQTFBWi9YWVY4QXkvcnI1Tkl6WkFOL2xrVmRPeEp2Y1ZYR3N1YVpveXNCazhJOTJhbTVCb2JCcjFaWE5xeDVTNDFYZ2JRR0EwUjhQbnNRSzdWb1F1QXVhVStiUDEvVGlnbWZIRUtMV2dleGdJK2o5MDlqcjloZm54VGNyY0NmcGVmbURtZURmb0R4NEpoZDNkb3JtWVRXVjdnc3UvcGFQMmF2cSsrWVlPTjB6K3BXTlphTmFyOEN0RFErQUdFZTBoNXQyeXU3TG1CbFVnaENQVnl3MURROUZBRCt6S3BDVm5VTFVzcWJNVFhDQzZzblIyQlBiaTNXcDltMnFyZDIzNVQyNHVuWEp3VmpYMzRkdG1aVklkeFRpcjJycHFCVm84UENyN2wxUjBiNHV1TEE2cWtJbEV0dzNVK244WHVxL1ovaktKRG01eXJHSDdlTXg1UUlMNnhJRE1hNWltWmtWUnVEcWtLTFFLcld3T0JNZVJOR0I3bHphamdDeGl1czkyeEl4Y2VIQzVBUTJIRjNLM3NzQXhDOTNRWGVzaGFnOVdkdzU0UndKQVc1SXluSW5UMXBOQysvMDlUdDkxKy9uOE1QWjBxUkhPeU80VDZ1N0RSZkFHaDhaU0dFZkI2V3JXMHZqdHVrMG1GVFJuczl2ZVdqQXVIdVl2ei9zTHo2VnR5b1JLdEdoekZCSHJoUTE0YS96OWZnNzV4cU5tZ1o1TzZDVzhhRzRGUnBFeTdVdGlHN3VoVW5TaHB4cXJTSkhUVDhjS1lVTjQ0Sndiemh2amhhNU55VjU0MFpsWndwdmM1a0ovYlZ2cThuSXIya3VIYTBETE8wQXFnTWdNSFFucVhBZ0p1dFlEREFJc3ZCdEE3RHZXK3VVV0xNbkRCQWEyRFk3MXE5VlJhR1JlYUYrYjQ1MCtKaU1OZVZiRkhyME4wZWdId2VEMTVTa1RFb2FKcHE0aTAxQlFabFlsT2cwSGpiejFXTUFEY0ovTjNFbkdraWcwVmxpeHJyVXNxd0liMFN4NHNiZWp3OW41Q0JUS3RuVUsvUW9sNmhSVkdERXNlTEc5bkhoSHdlSm9WNzRlcUVRTnlVSE5LakdtVURHY01ZZ3djTlNpMGFsTWJQd3ZoZFk3T3NXYTFGczBySENlZzFxM1MwbitobGcya01aYzNYVll6dGQweGtzeFMzWlZjN25PTHBqRThPRitMZXlaRUFqTk5ZdTNMQnZpTy9wWmFqdWxXTnpiZE53SUdDT3J5K1orQjNWKzJOc1FtTjlad1g1dGsraHNtcmIrdGd6ZlpraXVFK3JsaVJHSVI3SmtVZ3dxdjk4enhUMW9UcG54MkIwdUx2TjFBdXdUdUw0bkhMMkZBOHVqVURIeDJ5MzZTRURCNUROdkRYSGViMjFnRFFxTEtmL1hITDJGQTJrdjdqbVRJVVdNeXJOM3RvV2hSdVRnN0Y4SGYzb2s2aFFWV3JtdlBhQm9iQks3dmJkL0I2aG9ISVZMYnp5eFBGYlBNQmpkNkFkU2xsYk9BdjFvL2JlYldyeGdRYnN3WXRyYnRoTERLcVdyQnM3VWxVT0hrMXdWSnZKcUdZQTByQjdpNmNqazczVFlsRWswcUh0Ly9KWlpkWkgzd2VuemtNajg4YzV2QzFXelU2UExvbEE3L2ZQSTZ6L09lVU1qQU1jTStHVkp4NWFDWkVBaDQrdnpvUlI0b2FPc3lFU3c3MndLTFk5cXVBb1I0dTJITDdCUHg2cmh6SFROTUpYRVZDNUZobE9oYlVLOWlUbzZzVGdycDhNS2hYYXFFMlRaOXdGUXZ3NjAzak1PR1RnMURyMm12ak1hYkF5SnQ3Yy9IbTNseUhyL1hHd2xoY05USVF2OXc0MXVZeDZ5bXdkUW9OZkYvWkNZQ2JNcTZ4bXNwUlVLL0E0bStNQjBCZlZ6RmJUTmFjZGJqdGpvbHNBV0I3V3RRNk5qRGRwTkxCd3hTRWkvVnpkYm9McEp0WWdKTVB6ckJaYnQ2V1puWDcvM1p4bzVJVFdKdjh4R3k0dXhpdnhsblgwUHZ2c2dUd2VNYmFMREcrcm5od211MzJtUDhtUmdYSWNjM29JSWZiK01QS1pQeDR0cnRob043bnpMNnZKNks4WlJnYjdRVzVYQTZoY0dBY2xoakdlTVZab3pkQXBkTkRvVEZPMzFKcXpiZE4yUjhhODlRdTAzSlRkb2g1dWNJaVM2U1Z6U3hwSDVRNm05SGFFUVBEb0U2aE1XYXJkcUVwb1Z3aWhMK2JHUDV1RWpZWWFQemVmdDk4MjBzcTZ0WDllVmN3REhDZ29BN3ZIOGpIOXZQVlBXcG1SY2lsUW1kZ2NMaXdIb2NMNi9IVXRpd3NpdlhIazdPaTJYcFpBNVZDcTBkVml4clZyY2J6MytwV3RlbTdjUjltRHVKWkJ2Y0djdUJPTE9EYkxRTWhFUW9nNGh2cnlMYlhscld0Tld1N2pHZFRvMWJBYjY5MWExbkxsbS94M2JvR0xudmZjaDBlSUFDRE9WOGU3K3h0OWJyK0drTlo4blVWWTgvZGt6RXl3SGhSKzBSSkkxYXVPOU9qN3NIWk5hM1llYUVHS2VYTktHNVFPblVCMXRFNjFobDkrL0xyTU9YVHd5aXNWN0QvQXgyZDY4b2xRcHZIRzVSYS9HVG5mUEwwd3pQQVdMeHhJWitiNldVOTVkUkYyUDBMaFYwWm13ejFzUjd2NmEwUThubHM1MnZMVHMvWnNiTTVyelBTdnowNUk2Mml4ZTQyUm5ySnNEak9IK05EUFRCcm1BOW5GbUZwa3dxN0w5VGc5dkZoR0J2aWdaOXZUTWF5dGFjZ0V3bnc0TFJJL04rY0VXeXl3eHNMNHJBaHZSSWxqWTZENm1UZ0d4Z2pySDd3M2FrUy9KTFNmaVVweHM4VnAwMHRzVzlZZHdaYnM2b0JHUCtKemN3MXV5cGIxQTZuZlQyd0tSMzVkUXJjTnlVU2oxdWsrd0xBaEU4TzRwOTdwckNaR1diUDdzaUduNnNZV3IwQmpTb2REaFhVY3dyRDFyU3FFZVpwak1wYnorRzN2Qy9pZHo4OVZ5b1M0TWVWeVRiZGpGekZBa3dNODhUeEI2YmppdTlPSXRYSllycG1scS9YMCtZZWZXMTlXZ1YybksvQndsaGpKNnJTSmhXYlpwNWUyWUtQRGh0VHhMMWxJbnl6SWdtTHZuRjg0dlNmcFNNNTkvVUdCZ0krRDJHZVV2WXE0N21LWnRTMGNhZVY2Z3dNOXVUV1lubENJQmJIK2tNczROc0V6d0R1MUdqTHRIQzlnY0V0djV4RjZxT3o0Q1VWWVhTZ0hHOHVqTVBqV3pQWmc2dlcwTGMxMUN6L3RxMWIxR3YwQm1TYnRyMXl0VEhqazJFQXdiTmJ3VEMyZ1VJQW5DbmZ5UjhkUU1aanN5RVI4dUg1MGc3MjcrYnJGVW1RQ1Brd01BeW1mM1lFRFFvdER0NDdGYjZ1WXF4UHE4QUxmNThIWU94YTNLTFdnMkZzZzlKN2NtdHh1cXlKOHovVnB1bGVoOThabngzcDF2T2VtRFVNVjQzc25Yb21qdlRWdnU5U3crUEJOQUFUd0ZVc2dJL2plSFNQNkEwTVdqVjZOaUJvemxDeERoQ2FsemNvdGFoWGF0Z3NvSHFsY1dEY25ZR0wrWFh6Nm13SFY5WkVBaDZDM1YwUTZpRkZpTHNMUWoxY0VPSmgrbTVhSHVRdTZmVnBJdnZ5Ni9EQzMrZTdWTytVa0tGR2IyQ3dOYXNLVzdPcU1EM1NHNjh0aUxXcElkdVhsRm85eXB2VktHdFdvYUpaWlRlb1o3N2ZHeGM3dXNwRnlHZW5UTXN0eWloWUw1TkxqTUU3Y3dCUEpoWkFLalRWY3hXYmducEMwM0lSSDFLaG9NTnBjd09SVHRlOTh4cExnMmtNWlJiZ0pzR2VWWk14eWhUMDI1OWZoeXZYbm1TVEtYcml5Yjh5a1ZYZHltbmcwUnNtaDN2aHpZVngrRG1sREg5bVZxR3FWZDFoL1RWdm1jam04Zk0xclhZRGZ6RytIVytyczZWanJIK1d2ZWNQaExHSjJXQWE2M1ZtV3FRWGUzdnVjRis3cnlFUjh2SHhsYVBZL1pSR2I4RE9uQnA4ZDdvVVo4cWE4UHpjOXJxNlY0ME14TG9ia2pGM3VDOG5nL3hjUlROZTJaM1RZU1l0R1J5R2JPQlBaMkF3T2tpT3gyY01RNE5TaTM4ZnlHY2ZVK2tNYktlakJxVVcvenRhQ0Q2UHgxNUY4WktLOE1UTWFCd3NyTE9iSHE0MUdMQWh2UUtQVExkdDdXNFpuSHQ5UWF6TjQ3NnVZZ3oza2VGNVU2QUNNUDdEbVFOL0k2MjYzVVY0dHFmcGxqWjF2eGJiLzVZbHNBZERoVmJQWG9uSXJHckJ5QUE1d2p5bE9IVHZWQ3ovL2xSSEwyUERUZHg3ZjJKWGZOdWVLajNjeHhVWG5wb0RvTDNUazJXTGQzTm5WUFBWb3FORkRkaDVvUVl6bzN3d0o5cnh5YkJsb0RMRTNRVlRJcnpZYVpkdjdNM0Y3ZVBDNE9zcWhrcW41MHhic0hUWHhIQzdUUnQ4WGNYWW5GSEpkaWpibGwxdDkvbTdMdFJnZVlKeFN1bXNZVDdZZGFIR1poMFl0Qm1KQUFBZ0FFbEVRVlRMcWRIV1FkUFNKaFVlM1pLQjc2NHpka3U3SmlFSUwrM01ZUU5vems1aExHMVMyZFJlTkIvSU5Yb0Q1MHFzNVhSaHl4TzlXZ2YxOHVRU0lkdnF2azJyNnpCb1lmazNkUGJobVd4R1llTXJDOW5sVC82VmhZZW5SNkZCb1dWL1gzclRpemFwdEd5dzBleVA5QXJrMUxUaHVxUWc5a1J0NGRmSG9UTXdtR0dSTFZIZDZueTl2d3UxYmRpZlh3ZTVSSWlEOTA1MStubVcvczZwNFhRNzY4eHQ0MEp4MjdqUXpsZTAwSmY3UHRKMUFqNFBIaTVDTm51MU93d01neWFWamcwRUdvT0NHdFNicHNDWmI5ZTJhVkJ0TVFpM1YzZkdFYTJlUVZHREVrVU5IWi80QmJoSk9BSEJNRThwb3J4bGlQS1NJY3BiQ2o5WGlWT1pneFV0YWp5K05STS9wd3ljekZkQ0JvTkRoZldZOC9sUjNEZ21CTzlmTVJKQjh1NVBBVFl3REdyYk5DaHJWcUdzU2NYNVhtNXh1OTdKd3ZMZDVTb1djTW9XZUVrdHl4aUkyV0NRcDlSZU1FOW9jMUdiOU14Z0drTUJRSkJjZ3IzM1RHRnJEbTVNcjhRTlA1L3Awakd3STJtVnhtd3J0ZDVndDJPdnMxMTlyYzBkYmh5enpJbjJRYWhIRGw3YTFmUDZnWDJwTjhZbU5OWnpqcGRVaFBrai9OajdqMHlQc3FtTkR4ai8xajQ1VWdoM2lSQTdMOVJnKy9scWpBcVFZOVhFY0t5N0lSbGFQWVBIdDJiaWhYa2o0Q2tWY1VvbEFjRFdyQ3BjdWZaa2o3Sml5Y0F4WkFOL0FCRHRMY00xbzROUTJhTG1ITFEyM2pvZUFMQTVzeExMMXA3Q2c1dlQ4Y2xWQ1pnWVp1eXVLeEh5OGQ2U2VCd3VyTWV0djZadzJtUUR3RDJUSXRnZ1drZWVtK3U0ZTUzbFFXdHpaaFd1TU5VaXVIMThHUDV6TUIrVkxXcDRTa1c0WTBKN0o2bXU3alRNbnB3VnpYYWtLbXRTWWR2NWF0dzkwVmdUN2M3MXFYaHJVUnhtRC9OQnZVSnI4MTQ3SWhIeTJSUmhoVmFQamVtVm5NZXZHUjBFRjFNUXgvcHExRldqQWh3R0RZVjhIdHdrN1R2aUpYRUJTQWh3NTB3eE5SZitOUjhNamhRMTRPVmRPWGgrM2dpSEI0TmJ4b1ppL2doZjlqNlBad3lJanYvNEVBd01nMGFsRms5dHk0S0JZZXgyVnpKNzJEUmRPcjJ5aGEyUnA5WVpjTU82TTNod1dpUjd3Tm1jV1duMytmL2t0Yy9WV3hvZjBLM2Y2OXJUcGJncE9RUloxYTE0YnNkNXRHcDA3VmZWbkx5cTlJQ2Q1aExtQTNsQnZjSmhWekxMWXM3RkRmYUQwUXRpL05oMC9vcm1qcWVRbXdPRUFEajFKeTBESlVlTEdyQXpwd1loSGk3d05hMXZQdnhKaEFKMkdXQThFVjN4NDJrQXdLeGgzalpYYUVjSHVyTzN1L0wzL3RHaEFueDBxQURqUXozWXFjUy9wWmJiL04xYkMzWjN3Yit2TUY0MWZHWjdWcTgxMCtsSVgrMzdTUCt3clBFWERlZFNFODIxQmR1emNqUjJzM09xV3RTb2J0TTRuZWxaWlhxTk0yVk5kaDkzRlFzUTZTVXpCZ085cGFhQW9Jd05EcnE3Q1BGYmFqbnUvaU1WemFxZVoySVFNbFN0U3luRDF1d3FmSFZORWxZazJpOHRvVGN3S0d0V29hQmVnY0lHcGVtNzhYWlJneEpsemNwZXIzZnFJdVREMzZLVWdMK2JCUDZ1eHR1K3JtTDRXQWIyVExlcDRQekFNMWpHVUtFZUx0aTdhZ3JiRFBHTDQ4VzRiMU5hbjVTTWNIUnUzTld1dm1hV2dhVjkrZHc2SHVkcldqdDhuYzVtVXNsZjJNRUdhQUhqNTFUeWYvUForOWJUamllSGUrSG8vZE9jMld5SHVqSTJvYkdla1VUSXgzV0p3YmhzaEMrdS8ra01XNXY1K1hrajJERzBKZmtMTytBdEU2SFdJc3Z3K2Irek1TM1NHd3RqL1BEV3dqaTJwTktmbVZWNGJHc0dya3NNNW95dmNtcmJrRnJSakd0SEIyRmhyRDhTQTkxeHJvc3ovc2pBTktRRGYvNm1ORllCbjhmWmtWZ2FFK3lPRDVhT1luZSsvK1RWb1VtbHhiSlJnWmdXNlkyekQ4L0U2bzFwZlpxVnNPNXNHVjZZTndMaG5sTDR1WXB4OXVHWjJKZGZoMmtSWG13bW9FS3J4L3NIdXRmWXc3SWoxWU4vcG1OV1ZQdk9VcVhUWSttM0ovSDFpa1E4dFMycjAyd1BTNVoxQkFycUZiajVGMjRyK3ZramZPRmkraDFZUDViNzFGeTQrWEQvUEEvZE94VVR3anh0VGdETlZ4SGYrc2R4dmJyT3hQcTU0WC9MMnRQajJ6UjZ1SW9GU0E3MndPckpFZmowYUNFQTROdFRKWjIrMXRic0tpUUV5dkhLN2h5Yk9oSjNqRGNHVklzYmxUaFIwbWp2NmNnMmRhWU1sRXR3UmJ3L0h2cXplKzlwMFRjbk9DYzI1Z09FdG85cjVVeUphRTg5ejZvMlhRVTFYVlZWNnd4d0V3czVkVHNDNVJLOHNTQU8zNTB1Z1ZwbnNMa0NHMjRxUHR1aTFzSDl4UjFRdmJFWUVpRWZ2S2UzY2s1c0tsKzR6TzcyM0p3Y2dwdVQyNjlneGIrL3p5WUQwSkxsaVZaYVpjOE9kTmNsQnJPRnF2dUNkVmRmTTN2TExBMldmUi9wT3p3ZWpCMkRYWVRzZ0tnalNxMmVrKzFUMm1TOFhkcWtaTzlYTktzNzdYRFpwdEVqbzZvRkdWWDI2OUU0Nm9CSENPbTZacFVPMS8xMEdzdFRBckYwVkNES0dwVW9hRkNnc0Y2SndnWUZpaHVWdlZJL1R5TGtJOFRkT1AwLzJOMEZnWElKL0YwdGczdnQzMTFGd242ckYwcDZ6MkE1ajlpL2VpbzdIbWxSNnlBUjh2SDF0VWsyNjMxK3ZNanB4bW9YZzR1UWp4bW04WmhLWitpVmJkdVRXOHZlMW5WeGFtMmRRb00vVE0wdUNocTZmOUczczdFSmpmVzRsbzBLeExKUmdhaHAwK0R1UDFJQkFDdVRndkhvZEdNdHc5SW1GV2VtVmF0R2gzY1d4MkZDbUNmV0hDdkNwb3hLNUQ0MWx6TTlmdmVGV3J5Mkp3ZlZyUnA4czJJTVprWjVRNnRuWUE2elpsYTE0SzcxNXpCdnVDKzhwQ0w4ZHZNNFRQemtJSnJvWXV5Z042UURmeU1EakpsSjVtNURac3UvUDRWTkdaVjRkM0U4emo0OGsxMStzS0FleTc4L2lTYVZEdk9HKytLL3l4SVE1K2VHZFRja28wbWxaZE41RS82ejMrSFBiSHhsSVp1cDVLZ3R1eldGVm8vcmZ6cURuWGROZ2x3aVJLQmNncFZKN2NFRWpkNkFXMzlOY2FwT2t6Mi9uU3ZIN0dFKytEbWxEQnZUS3ptQlA4QzRFN24rcHpQc2ZldnRkblFDWjI0NkFuUjlHcks5MTNRUkNSeGU5ZTNKUURIQVRZSnRkMHhrcjNiOG5WT0ROY2VLMkt1V3J5K0l4VytwNVp5ckoyWjhPeHU2T2FNS002Tjg4RWM2dHpHSFZDUkFlYk1LWTRMZE9hM3M3VGxRVUlmckVvTVI0bUdjS21kZFROVzY2SzQ5MWxjenplK3ZMd2ZWUEI3WTdGUUFPRmxxUE9DNVBMY05BSkFVNUk0OXF5Wnp1Z1hMSlVMODM5emhlSGJPY096THI4UHR2NlZ3UHJzRTA1WGZqZ3JzOWhZUEZ5RW5FSDZvb0dkMXhkN1psNGNQRCtWM3VNNXdIOWR1VHcyMjd1cHJ6Zkpxb09WZlExL3QrOGlsU3lvU1lMaVBhNGMxalBRR0JsV3Rhb3Vnb0FwRmplMlpSQVgxQ3BzdTR0WW82RWRJNzl1WVVZbU5HUjFubnp2aUl4TnpwdStIMlBudUxSVlRNRytJR1N4aktNc2tCTGxFNkxBOHl1NExOUU1xOERjanlvYzloenRVVU8rd0UzSlh6UC95V0xlZmU2RzJEZGVhWnNzNDBodGprNkU4MW10V2FYSDN4QWpjYXVkdjFGY21obGpBeDMxVEl2RCtrcEhnOFl3ek4xYjlrWXB0ZDB6a3JCc29kOEdFVUU5TXVOWVRtek9xOE0zSkV0dzVJUXkvcHBaanpiRWkxTFpwOE15YzRWZzFNUUlpQVEvRmpVcXNYSGNHUis0elpuUW1CYm1qU2FYRHE3dHo4TUhTVVlqeGRjWG0yeVpneWJjbitxVkdLK2s5UXpid3grZnhjTGxwYnJ6ZXdDRGFvbkw3ckdFK0tLaFg0T1BEQlZnYzU0OXdUeW5lM3BlTGQvZmxzVmRHOStUV0l2bkRBM2o1c2xqTUcrNkRQYm0xOEpLS3NDREd6KzdQTTdPY2YyOFp2SFBFdk5NNFZ0eUF4QThPNElWNUkzQjVqQjhDM0NSb1VHcndUMTRkM3Z3bnQ4dE5OeXh0eXFqRW96T0c0ZDZOYWQxNi9yU0k5cHBvbHJ0enl3Q0t1VzI3STBJK0R3eU12NHRoM2pMTzFRdkw3VHhVVUk5NnBSWUNIdkNpS1d0czZYY25zVFdyaWxQMzRlWExZampQblJyaGhaY3ZpOEZNcTZCbWdKc0UrMWRQWVU4TXFsdlZ1T1AzY3lodlZtSDcrV29zaXZXSFhDTEU1SEF2N00rdmc0RFBRNXRHQndNRHpEZGRDUUhBcVgxd29xUVJ0LytXWWxNUFFhblZZOG0zSnpBcDNCTUtqUjVpQWQvVVZkTzIvczRQWjhxd0o3Y1d2NmRXMkIwb2QxWjBOOEpMaW5xRkZrcXRIbndlRDdlTURXWFR3NTJac3RmWndUdktXMmF6emtOL1prREU1N0cvdTlvMkRjNlVOU1BZM1FXTFl2MXh3NWhnekkzMlpRY0hHcjBCajIzSnhMemh2bGcyS2hBOEh0aGFKbFd0YW54eHZCaHJqaFd4djdOY3E4QTJwM0F3dzhEdjFaMmN4ek1lbXdWL053bCtQRnVHUjdka3NNc2JsRnEyeUszbEZHQUFlSGo2TUxpS2paOVRkazByY21wdEMwUjN4ZE96by9IMDdPZ2V2WVk5NWxxYnhSWUJZZXZpd0NJQkQwOWIvRStZRzVYMHhiNlBFTUNZK1JIc2JzejRRWmo5ZFpwVU9oUTJLRGhUQzgvWHRHSi9RVDFVV2pxaEpPUmlDM1ozUVpTM0RKRmVVdE0wZk9QM0NDOHBRajJrZHFlVGthRnRzSTJoK2xwWEd4UjJ0UDZjejQ5aVgzNGRsbGlNb1hiYW1RYnFLUlYxMk9HM1AvVEcyR1Fvai9VaXZXUjRiMGs4WngydG5zSEdqQXI4azFlSHYvNDFrVE5OK1pudFdkaCt2djNDZTZTWERINnVZb3d6SmQ1VXRxaFJwOURnbGQwNWVISG5lVXdPOThKVHM2Sng3ZWhnOW45cFEzb2xWdjJSeXNuYU5aZnArdVJJSVc1TURzR0VVRS9NR3VhRHZhdW00THFmVG5kcDloOFpXSVpzNE8vNnBHQjJtdXhMdTNJZzVQUHd6SnpoY0JIeThjajBLRTVSV2IyQndZdnpZdkRTL0Jqd3dBT1BaNndmWnZ4dXZQK3Y4V0U0VmRxSW4yOGM2L1EyT0xPdTVVR3JzRUdCTzllZmMvNU5PcW1pUlkzWm54OTFPb1ZYeU9laDZvWEw0U29XZ01jRDU4cU11VHRXa0Z5Q3F4UGFhOG80U25VMkd4a2d4N2xIWnFKTll5eWthZzRPV2RaNGVuM1BCZmIyY0I5WDltQmdMMTNkY2lvcFlKeCthamtGMVV5cDA4UFR0RU5YNnd4WThlTnBOclBzb2MwWjJQSXZHVzcvTFFYSGl4dHhVM0lJZmpRVmE3Vm0yY1RDd0RDNDBFSEE2SGh4SSs2YUdJN1VSMmR4bGxzRzVMWm1WVGw4dmpOK3ZtR3MzZmNMT0ZkVXVMT0R0MWpBdDFuSFhTTEVwSEJQOXY0djU4cHhmVkl3MXQxZys1bGwxN1N5bit2L2poWmlUTEE3WHJrc0ZsZU9OR1lMQnJoSjhNSzhFYWhwVTJPQnFmT1c5ZFJBYytCUm96ZWdza1VOcFZYUXdId3NWdXYwTmxmd1N2OXZQZ0xsRWpZQXFETXdjQlVMOE5TczlpRGQxeWM2VC9XM05EN1VlS0NOOTIvUFp2enlSREcrNzZCR0NBQ0VlMHJ4aytrekd1a3ZaK3VDbERhcFVObGl2LzdoSmp1Wkc5OWVsNFFia2tLZzFodW5TOHRFQXM1SmNycXArSFJmN1B2V0hLTkdIOFE1SGk1Q0pBVzVJeW5JV0V1elNhWER6RFZIS09oSHlFVVM2dUdDajY5TVFFS2dIT0dlVW9mVE5BbHhaRENOb1p6TkRCeG9sbzVzbnozemw1MVpGUUZ1a2c0Ny9BNUV6b3hOaHZKWXI3QkJnYkltRlVJOFhGRGVyTUpueDRydzVmRmlUSW53d3U4M2oyUEhCd3dEUEwwOUMrL3RONWI0VW1yMWtJb0VXQkxuajJxTFdwSUhDdXFRSE95QkI2WkdZa204UDZkVEw4TVlHMEg5blZPTmEwY0g0ZWF4N1NXUnpMWEo5UVlHSzM4Nmc5TVB6WUNuVklTSllaNVlHaCtBL3g0cGRQaSt5Y0EyWkFOL2UzSnJjYnFzQ2VOQ1BMQWxxd3FwRmMzNDhrUXg3cG9ZanFYeC9rZ01jbWNEV2dJK2p3MFFPSEtnb0I0eTBlQTllZXJLTkVxZGdjSGV2RnBjTzlxMldMUTVJT0VsRTZPOFdZVmgzakpvOVF6K3p1bDRLbUJxUlRPN3M3UDBWM2JQQW1DZGFWYnA4T0xPOC9qZnN0RzQrWmV6T0dBeHRUTzNyZzBKLzluUHBxVWY2R0RhNXdhclZPL08yS3R2dGJVTDB5VXRUMlRzWFRuY2RhSEc3c0dQWVlCUGovWmRrT2FwYlZrUThmbTRmMm9rUGp5VWoveDZCUjZZR29tcHBtMDVVZEtJVDQ4VzRxZXpaWnk2UWlubHpiaHE3VWxNaS9UR2U0dmpNU1hDQzJ1T0ZlR1R3NFVZNlMvSDZza1JPRnhvL1B3L08xYUVHRjlYTEk3emg0Rmg4TlkvdVRaQnY4NmNLVy9DVW9zcHlVZUxHdENrMHVHZURhbjQ0ZnBrMUNrMCtPSkUxejRuYzBNUFMzZFBER2NiNVRqako0c2c2YlBicy9IMlB1ZHJtUndyYnNDTlkwTGdJdVRiWkdnWUdBYnY3RE9lSVBURnZvK1E3bERwRExocTdja2VaYXdUUXJxbXRFbUZqdzRYWU1lZGt5am9SN3FGeGxCY3puYnBkWVpDcThlWVlIYzJPeTJ2VG9GTUJ6VnhCNXFCT2pZWlRHTzlUNDhWb3FCZWlmVnA1V3hqcGIreXEzQ2lwQkZUSTd6WWJFWExZUEM2bERMY09ZRTcxdEFaR0h4MnRBaE5LaTF1R1J2S0pnS2NMbXZDQndmekVlTHVnbmNXeDJOR2xEZm5lZXRTeXZEQTV2Ym1qdm4xQ2l6Ly9oUzIvbXNpSHR1YWdTK09GM2ZwTXlBRHk1QU4vRlczcWpIdmk2TjRZVjRNTytnb2IxYmgxZDA1ZUhWM0RuZzh3Tk5GQkRlSkVDNUNQZ1E4NDRHTHp3TjRQQjU3dGNvc3U3b1ZRajRQVVcvdjdaODNkSkh0T0YrRFdEODM2QXdHdEtqMUtHbFVZdGVGR254L3hwamRsRm5WZ3JFZkhjQzZHOGFpcGsyRGVvWHQ5TkxrRHc5d1RnWjI1RlJqK2FnZ3FFd1pXdnZ6Ni9IQ3p1eHViWitqSzN6UHp4dUIxeTZQNVN6NzVtUUpDdXFWZGpzcVdkYWlLR2xVSXJ1bUZaNHVJaGdZQmpvRGcxYTFEbnR5Ni9ETTlpeTdQODk4TWxEZHlzM2N5cWxwdzUrWlZUQXdERm8xZW1SVXRuUjZCZVh2bkJvMmE4dVNPZVc2ekNKNGU3eWtFVG9EQXdQRFFLVTFvRm10UTBaVkN6NCtYSUM5ZVoxUHplekpGZEpIdG1UZ2ovUUt0dWJrNmcycG1CTGhoYjl6YWpwTkR6OWNXSStwbng3R29saC83TTQxL2o0ZTNKeU80VDZ1Mkp0cjdJRDE2SllNdHBCNFpZc2FpbTVrQ3UzTHEwT1Vsd3h0R2ozTzE3VGlKVk5uc0ovT2xtR1l0d3dsVFNxN0hVWExtbFZ3RVFwc2xnTkE4a2NIdXJ3ZEhTazNkVHVPZm5jdmVPajRwQmtBamhVMW9xcFZEUU5qN0k2bTBoblFxTlFpcDdZTlh4d3Z3a0hUeVV4ZjdQc0k2WTVIdDJSZ3YxV25Ra0pJMzl1Zlg0Zkh0bVRnMCtXaiszdFR5Q0JFWXlndVo3djBPa3NzNEdQR1owY3dPOW9IZFZZelZxcE00NGtMdFcyWThka1JoNjlSYXVyUTYyam1TRys1bUdNVGE1ZmlXTy9OdmJZWC9MVjZCamYvY2haUHpCeUdsM2JsMk14aVd2VkhHbjQ1VjQ1d1R5bjRQQjcwQmdaSGloclk3ZnJvY0Q3RUFqNitQMTJLMDJWTkFJQjRmemU4czdoOVduRmFaUXVlMjVHTkxYWm1uTzNMcjhQd2QvZjIrZDhTNlhzOGh1bWtCZDhBcE5QcElIcHVSMzl2eGlWTExPQ3pWK29VV24yblhSbzd3dWNaMjdIYkM2SVE0aXpxOUhscHk3dG5KTHk4dkNDWHl5RVVEdG5yVVVQS2I2bmxuS1pSaEpDTDc3ZWJ4bUZGb3Uzc0RYTHBvakVVSVlTMHU5VEdJRHllNDFaYmd6ZXZtdlFaamQ2QVZvME9yUnBkajRKK2dIR0tJUVg5U0U5UjBJK1FTMGRGaXhwMy81SGEzNXRCeUpCMzl4L25VRUZaSElRUVFzZ2xqd0ovaEJCQ0NMbG9IdCthU1JlRUNCa0FtbFE2UExFMXM3ODNneEJDQ0NGOWpBSi9oQkJDQ0xrbzl1WFg0ZWVVc3Y3ZURFS0l5YnFVTXV5aldwdUVFRUxJSlkwQ2Y0UVFRZ2pwY3d3RFBQLzMrZjdlREVLSWxSZDMwdjhsSVlRUWNpbWp3QjhoaEJCQyt0eUJnam9jTHF6djc4MGdoRmc1V0ZDUEF3WDB2MGtJSVlSY3FpandSd2doaEpBKzkvNkIvUDdlQkVLSUErL3R6K3Z2VFNDRUVFSklIeG0wZ1QrWmFOQnVPaUdFRUJPWmtBOGVqNGNPdXMrVFMwQmxpeHJiejFmMzkyWVFRaHpZZnI0YVZhM1U0WGNvb0RFVUlZUU12VEhJb04zelIzbEorM3NUQ0NHRTlGQ1lYRGlrRHJwRDFicVVNdWdOVEg5dkJpSEVBYjJCd2JxejFIaG5LS0F4RkNHRURMMHh5S0FNL1BGNFBGd1I2OXZmbTBFSUlhU0g1b1RKSUJBSXdPZnpoOHlCZHlqYWtGN1ozNXRBQ09uRUgvUi9lc21qTVJRaGhCZ050VEhJb0EzOFBUb3RFaUZ5Y1g5dkNpR0VrRzRLY2hWZzFSaGZpTVZpQ0FTQ0lYSFFIWXBhTlRvY0wyN283ODBnaEhUaVJFa0QyalQ2L3Q0TTBvZG9ERVVJSVVOekRESm9BMy9lYmk3NDc1S1kvdDRVUWdnaDNmVDZOSC80eUdXUVNDUVFpVVJENHFBN0ZCMHViSUNPcHZrU011QnA5UXgxM3I3RTBSaUtFRUtHNWhoazBBYitCQUlCRnNRRllQMktlQVM3aWZwN2t3Z2hoRGdwVUNiQTE1Y0hZYzR3Yjhoa3hvUHVVTG5hTmhTZExtM3E3MDBnaERqcGRCbjl2MTdLYUF4RkNCbktodklZUk5qZkc5QmRmRDRmWXJFWWkwWUc0VkNRR3o0OFVvU2QrVTBvYnRaQ29UUDA5K1lSUWdpeElCUHlFU1lYWWs2WURIY24rY0xYWFFhWnpQZ2xGb3ZCNXcvSzYxREVDZWRyVy90N0V3Z2hUanBmUS8rdmx6b2FReEZDaGhJYWd4anhHSVladFBOdkdJYUJ3V0NBUnFPQldxMkdXcTJHUnFPQlhxOEh3ekFZeEcrTkVFSXVLZWF1V1FLQkFHS3hHQktKQkJLSmhEM2dEb1VyYlVQVjVQOGR3dkhpeHY3ZURFS0lFeWFIZStIby9kUDZlek5JSDZNeEZDRmtxQmhLWXhCZUIyOW0wR2I4QWNaZklwL1BaMU0weFdJeDlIbzllOUFpaEJBeWNKZ1B1Z0tCQUVLaEVFS2hrRDBZazB0WFpZdTZ2emVCRU9JaytuOGRHbWdNUlFnWlNtZ01Nc2dEZjBCN0JGY2tFa0VvRk5KVktrSUlHY0RNKyt5aGRyQWR5bHJVdXY3ZUJFS0lrK2ovZGVpZ01SUWhaQ2daNm1PUVFSLzRNeHVxdjBCQ0NDRmtJS05BQWlHREIvMi9EajAwaGlLRWtFdmZKUlA0STRRUVFzakFvOVZmbkF3U1Q2a0lyV29kZElhZS83dzRQemQ0U3JuZExvOFZOL1Q0ZFM4bG5sSVJHcFhhL3Q2TUljTkZ5SWZxSWpSZTBPaXB1UU1oaEJCeXFhSEFIeUdFRUVJR3ZieW41c0piSmtLTFdvZDZoUlpselNyTStPd0lETjJZdXZiaGxhT3dJTWFQczR6MzlOYmUydFJlZC9mRWNMeTJJTlptZWVCcnUzcjB1aDR1UWtUN3VFSnZZSEN1b3BsZHp1TUJGNTZjQXhjUkh4ZHEyM0MrcGcwNU5hMVllN29VK2ZXS0h2MU1ZbXRHbERmVzN6d085MjlLeC9xMGl2N2VIRUlJSVlRTU1oVDRJNFFRUXNpZ0Z1NHBoYmZNbUtFbmx3Z2hsd2hSMUtqc1Z0QnZNSElWQ3hEZ0p1blNjeVJDUGdMbEVvUjZTQkhxNFdMNmtpTENVNG9JTHlraXZXVHNaL3BQWGgzbWZuR1VmVzV5c0FkOFhjWHM3ZVJnRHdEQTJ0T2xQWDR2ekR0WDlQZzFlc09jejQ5aVgzNWRmMjhHTGh2aGgwMjNqWWRNSk1Cdk40M0RzenV5OE02K3ZQN2VMRUlJSVlRTUloVDRJNFFRUXNpZ05pYlkzV2JaZ1FFUXRCbUlEdDgzRFhGK2JteFF6eG5KVnAvdmtqaC9tM1d5cWxzdjZXdy9UNmtJRFM4djZQWFg3U2lUOU5heG9mamlta1JJaEh6anVqemc3VVh4R083amluczNwdlhLdEhaQ0NDR0VYUG9vOEVjSUlZU1FRVzFjaUlmTnNnTUY5ZjJ3SlVZOXpWcDdaMThlbnRtZTFVdGJ3eVVWOGJzVTlBT01RYTloM2pMazF5dkE0d0czancreldXZERPazFCN1MwaUFROGZMQjJGKzZkRTJuMDh3a3NLa1lBUG5VRi9jVGVNRUVJSUlZTVNCZjRJSVlRUU1xZ2tCcm5qNm9SQTl2N1ZDVUUyNjF3ZTQ0dHBrVjQyeTc4NVdZTGlSbVdmYnQ5QVZsaXZaS2ZtZHNXNFVBL2sxeXN3ZTVnUGhubkxiQjRmNGV1S3R4ZkZkL2wxMVRvOVh0cVYwK1huWGFxaWZXVDQvdnBrVEkydy9kc0ZnTCt5cTNITkQ2ZWd2Z2lOUGdnaGhCQnlhYURBSHlHRUVFSUdsY1JBT1Y2YUg5UGhPay9NakxhN2ZQZUYyaUVkK0N0eTRyMDNLTFhZbjErSHdnWWxDaHNVS0t4WDRrU0pzYXZ4NHc0KzErc1NnN3UxUFcyYXpnTi8yN0tyVWRHaWN2aHo1Ukx1NmV6Ky9EcmsxclU1dlExM1RnaDNldDIrSXVEejhPajBZWGoxOGhoSVJRSzc2L3lSVm9FYmZ6NUxuWGNKSVlRUTBpVVUrQ09FRUVMSWtQTExqV003ZkR3cHlMWm1ZR2ZQV2JudVRJKzJ5VnJsQzVkMXVXR0hOY3NweCtaYWNvY0w2eEhzTGtGRnN4cmx6U3BVdEtqeC9mVmpPTTg3VWRLSTVkK2Zzbm05Y1NFZWR1djc5YlgzOXVmWmJiUng1NFJ3bTZCZFhwMENTNzQ5Z1RhTjg5TmduUW44cVhVRy9POW9JUUNBQitBK085TndQejFhQ011cWUvYW02cTQ1VmdTOVZkT1pLUkZlK09qS1VaZ1E2dW53NTM5d01COVAvSlUxWkJyV0VFSUlJYVQzVU9DUEVFSUlJVVBLOVVsZHowN3I3RG1XZ1Q5OUY1b3VDUGc4bTJVTStpNjRzejZ0QXV2VHVQWDRyQU4vanJ4NmVXeGZiRkszVEFyM3hDZFhqYkpadnVaWWtkTlRtVE9xV3RDZzFEcTFybEtyeHdPYjBnRUFRajdQYnVEdjRUOHpPQTAzN0FYK0h0MlNBWlZwbXU3SUFEazIzam9leTBZRjJxeG5wamN3ZU9qUERIeDZ0TkNwN1NTRUVFSUlzVWFCUDBJSUlZU1FYaVI4OWkrbjF5Mzl2L2tJOFhEaExDdHB0RCt0dFQ4dGpRL0E0ajdJOXV0T2tETXh5QjNiNzVoa2QwcnNlMHVjcnpPNDlMdVQySnBWMWVXZjN4dmN4RUpzdjJNaXdqMmxEdGVwYmxYanBsL09ZdmVGMm91NFpZUVFRZ2k1MUZEZ2p4QkNDQ0dEeW85bnkvRGoyVElBUU02VGN6REMxNVY5N0dCQlBXYXVPZEpmbThZaEZRbncwTFJJWkZhMVlvdWRBSk8zVEdRVDlBT0FsUEttaTdGNVRuTVI4dkhSbGJiWmRVcXRIckh2NzBPSmt6VVRvMzFreUgxcUxtZFpkblZybDdabGFvUVhOdDgyQVY3U3JuVW1IbWhhTlRvcy9QbzREcXllQ2w5WHNjM2pCd3Zxc1hMZEdaUTNEN3dnTUNHRUVFSUdGd3I4RVVJSUlXUlFDdmVVY29KK0FMQTNyLyt6b3dSOEhtNGZGNFpYTG90QmlJY0xhdG8wR1AyZi9haHFWWFBXU3d5MHJTWElNRUJhWlV1ZmJWZlZDNWQxdXQ3Y2FGL1V2blE1ZTEvSTU4UER4ZmFVOGNOREJVNEgvUURnOGhGK05zdjI1dG5XN25Oa1pWSXd2cjF1REZ5RWZLZWYwNUgrcnBlWFZkMktSZDhZZzMvbTdFVzlnY0hiKzNMeDhxNGN6clJod0RpOStYaHhZMzlzS2lHRUVFSUdNUXI4RVVJSUlXUlFtai9DMTJaWmNyQUhwNmtGQUVpZjI4YldWYlBuOCtORldMMGhqYjIvNDg1SldCREREVktabTJNQXdGZlhKbmJZRUdMdnFpbVlHZVhOM3ZkekZlT3JheE94OUx1VG5QV1NnbTBEZjdsMWJXaFI2eER5eG03WVZ2K3o3NkZwVWZqM0ZTTnRsb3VzcGh6ekFQakliTFBMYko0bjRObXNwek13RUZyVUk2eHAwK0R0ZmJuc2ZZbVFqNlpYRnRxOGxzdHoyOWpibDhmWUJ2NzI1SFllcUpXS0JQajg2a1NzbW1UL004K3Nhc0dxRFdsbzAraHNIdk9TaXZEZGRXTnNwdFFlS1dvWUVGTm9UNVUyWWRVZnFmaGhaVEl5cTFwdysyL25jTExVTnJqMzlxSjRQRDA3R2kvdVBJL1g5bHpvaHkwbGhCQkN5R0RWTzVkTUNTR0VFRUl1c3ZuRHVZRy9ObzBleDRvYittbHIybjExb3RobTJSWHhBVGFCcTNFaHRrMG9EaFFZTStEMEJnWTZKNzhjWmE1WnJ0TlQ5MjVNNDl4L2ZHc21tbFh0Z1RZZWpNRS82eTh6QVorSE9kSGMzNWRHYjhDaGd2cE9mL2JhNjhjNERQb0J4aVlaLzcwcUFTMXFIVkxLbTlrdlY3RVFYMStiWkJQMHk2eHF3YksxSjZIUk93NEdYMHcvbmkzRDh1OVBZZXpIQiswRy9WNmFINE9uWjBjRE1EWlkrWFpGRWtRQ1o4UENoQkJDQ0JucUtQQkhDQ0dFa0VHSHorTmhubFhnNzJCQlBiVDYvcDIrQ1FBL25DbTFtMDMyN3l0R0l0cEhCc0FZQ0ZzVWE5c3M0eCtMcWEvdUxrSjhzSFNVM1Jwd0Y5dFhKNHJ4N3Y0OEFNQ21qRXI4Y0thMFM4K2ZGT1pwTTEzNGVIRWpGRnA5cDg5OS91OXNGRnRNS2E1cVZXUE5zU0xPT21PQzNaSHgyR3k4dmlBV293UGxXSHZkR0J4Y1BSVlIzakxPZW1mS21qRG5pMk9vYWROMGFmdjcycWFNU3FqdFpLVyt0U2dPTDE4V3cxbDIrL2d3YlB2WEpMc2RvUWtoaEJCQ3JORlVYMElJSVlRTU9sTWl2T0R2SnVFczIzV2hCbnpld0FpR3JONllpclJIWjNFNno3cUpoZmorK21UTVhITUVVeU84N0FiMHpJRy9LUkZlK0dsbE1xSzhaVWdLY2lOYi84NEFBQ0FBU1VSQlZNZmxYeDNybGN5OW5uaDJlemFDM1YzdytOYk1Mai8zVEZrVFpueDJCQlBEUE5rdlo2YjVBa0JPVFJ1bWYzWUVCMWRQUlU1dEsyNzdOUVVWTFdwa1ZiZmlnNlVqMmQrNVJNakhjM05INExtNUkreSt6aS9ueW5IbjcrZWNDamIyTjVHQWg2K3ZUY0l0WTBQdFByNDVzeEw2ZnY1N0lJUVFRc2pnUUlFL1FnZ2hoQXc2VjQwTXNGbTI4MElORnNiWVp0SDFoN3c2QlY3ZGZRRnZMWXJqTEo4YTRZVm5aZyszMjVVMnRhSVo1YzBxdkRCdkJGNmFIOE5tZE0ySjlzRy9yeGlKaC8vTTZORTI2UXdNcDFZaEFOdzJMaFRmWFRlR3MrenZuQm9zL1BxNHpmTU5ESU5iZmpuYnJaK3QwaGx3cUxBZWh3cmJwL1oySlVaYjBxakUrRThPb2s2aGdYbG04NXBqUlFqMWNNR1RzNkk3ZmY1L2p4VGlzYTBaM2M0SXRhNGJhWS8yclNXZHJxTjhZekhuL3JtS1pvejU4QUJubVk5TWpGOXVIR3UzaGlVQVBMWTFFLzg5VXRqcHp5S0VFRUlJQVNqd1J3Z2hoSkJCNktwUmdaejc1YzBxcEZlMkRKakFId0Q4KzJBZWJrd093ZWhBT1dmNVMvTmowS0MwbldxNlBxMENnREh3WXoyTjg2RnBVVGhiM296dlRwWDA2amJlUGRGeDdUeDdia29Pd1ZVakE3SHRmRFcyWjFmYmRDcnVTSnlmRzVhT0RFQ1V0d3ozYlV4RFY1dnFxblVHekI3bWc4bmhYcGdaNVlQcFVWNXdFenQzS3Z2QTFFamNPU0VNSjB1YmNLS2tBVm5WclRoZjA0YnM2dGF1YlVRZm14enVoZDl1R29zd3E3cUVaazl2eThJSEIvTXY4bFlSUWdnaFpEQ2p3QjhoaEJCQ0JoVXZxUWd4dnE2Y1pUdHphdnBwYXh6VDZobXMraU1WaCsrYnlwbUNMQkx3YktZcEE4RHZxY2JBMzdNN3NyRWcxZzl4Zm02Y3g5Y3NINDJNeWhhN0RTQzZJOTdmRGRNaXZXMldUNDN3d2dOVEkvSHAwU0tieGlFcms0SnhSWHdBVmlRR2dXR0FzK1ZOdUd0OUtyS3FXeHorbkRzbmhPUFpPY1BaK29ZTUE3eTU5d0pLbTFST2JlZUw4MlB3aFljTGh2dTRkaWxMMEpwVUpNRE1LRzlPeCtYcUxnUXUrNUtBejhOak00YmhqUVZ4ZGh0M0dCZ0c5MjFNeCtmSGkrdzhteEJDQ0NIRU1RcjhFVUlJSVdSUXNkZlU0UGJ4WWJoOWZKamQ5UzJuVjBhOXZkZm04Zm5EL2ZETGpXUForMGxCN2picldENCtJY3pUNlcwOVZ0eUF6NDRWNGY0cGtSMnVsMUxlak93YVkvYVpVcXZIcmIrazRNajkweUMwZUs4U0lSKy8zendPeVI4ZFFJTlM2L1EyT1BMNHpHRjJsOHNsUW54eVZRSnVHeGVLVlgrazRXeDVFd0RBUmNqSFhJdUdLandla0J6c2dZcVdqZ040TGtJK0cvUXpQMi9acUVDbnA2dWVLV3ZDbkdpZlR0YzdXOTZFdGFkTGtWYlJndHZHaFdKRlloQ254cUk5ejJ6UHhqY3JrcHphanI2U0VDakhOeXVTTUNIVS90K1ZXbWZBalQrZndZYjB5b3U4WllRUVFnaTVGRkRnanhCQ0NDRkRXclNQakJPWXN1ZjZwT0J1di83LzdjakdzcEdCQ1BGd2NiaU9kWmZhazZXTmVPdWZYTHd3ajl1b0lzSkxpclhYajhGVmEwOTJlYXFzcFZBUEY0ZU5JOHpHaDNyaXhJUFQ4ZDcrUEx5eU93ZVh4L2hCWmhWSVM2bG9RbVdMR2k1Q3ZzUFgyWkZUYmJOc2VZTHpnYit0V1ZWSURuSEgzR2pibW5kNkE0TS8waXZ3M3Y0OG5DcHRZcGZ2emF2RkE1dlRzU1RPSDhzVEFqRi91Qis4WmR5NmlxZEtHL0hkNlJLbkFuLy9POHJkMW10SEJ5SEFLbXR6ZlZvRlorcXp2V0R2bW1ORjBKdCtjVEtSQUV2aS9ISG1vWmwycy93QW9FNmh3VFUvbk1iKy9EcTdqeE5DQ0NHRWRJWUNmNFFRUWdnaGZhaFpwY09EZjZaand5M2o3VDdlcE5MaHg3T2xOc3RmMjVPRHBmRUJHQlBNelVCY0doK0F4MmRFNC8wRGVkM2VwbWZtRElkWTREaFlaeWJrOC9Ec25PRm9WdW1RWUZXckVBQzJaM2MreFRxdlRvRUx0VzBZWVRFOWUyYVVEenlsSWpRNm1ibjR5cTRjVEFyend0bnlKaHdyYmtDalVvZlhGOFJDd09maHVzUmdYSmNZakpvMkRmTHEycEJYcDBCZVhSdHlhbzAxL080d2RmSk5ESFRIakNodmpBM3hRSEt3Qng3Wmt1bDA4UFNCVGVtYyszT2pmVzBDZnkvdnlrRkdWZnVVWjN1QnYwZTNaRUNsTXdBQTlxeWFiSGZLdDltNWltWXMvLzRVQ3VvVnptMGtJWVFRUW9nZEZQZ2poQkJDQ09sakc5TXJzU21qRXN1c21wSUF3SzRMTldqVDZHMldhL1VNVm05TXhkSDdwdHZVdG50clVSd09GOVhqYUZGRGw3ZGxWSUFjOTB5S2NIcjlCcVVXMzUwdVFjNlRjMndlK3pQTHVlbW51M05yT1lFL0laK0h4YkgrV0pkUzV0VHpEeFRVdy8zRkhXek53ZnZzQk5YOFhNWHdjeFZqY3JnWFp6bkRBS1ZOU21SVnR5SzlxZ1YzL0g3T3FaL1pFVjlYc2MyeWVvVnR3NWFPM1BwckNnNnVub29vYjl0czAxL1BsYk1CU3pNZUR6M0s4aVNFRUVMSTBFU0JQMElJSVlRTUtncU5IcS9zenJINzJOUUlMMXcyd28rejdJMjlGNkF6R0NNbWphcWUxOGJyTG8zZVlIZjVsU01ERU9mbnh0YjRzM1M4dUJGZm5DaXlDZFFKK1R4Y2t4RFVyY0RmUjFlTzR0UU90SlpXMlFLeGdJZFlVM09SdC8vSnhaUUlMOGdsM05QRzBpWVZUcFE0MTJoazk0VWEzRHVaK3g2V2pneHdPdkFIZ05Ob1pGeUloOVBQNC9HQU1FOHB3anlsQ0hKM1BOM2FXVEtSQUw0eU80Ry9MdFpkTEd0U1lmNlh4M0RzZ2Vud013VVNsVm85bnZ3cnkyWnFjWkJjZ3IvdW1JajM5K2QzNlRNamhCQkNDS0hBSHlHRUVFSUdGWVZXajVkMzJRLzhQVEV6MmlidzkvcWVDK3owU25zK1AxNkUxUnZTMlBzNzdweUVCVEhjMStBOXZaVzkvZFcxaWJoelFuaVh0bmxSckQrdVM3UmZKMUFzNE9PTGF4SXg2L01qZGpPNm50MmVqYXNUZ3RqZ1VGNmRBdmR0U3V0V0orUFZreU13YjdodHJUeEw1YzBxM0xEdUREYmVPaDdEZlZ6eHlaRkMvSHhqc3MxNm16SXFuYzVBMjV0WEI3MkI0VFJtV1JqakJ5R2Z4d1psdStMdVAxTHgrdDRMR083aml1RStNb3p3ZFVXc254dGkvRndSNlNWekdOZzhVZEwxUUttMVlUNHltd3pNcWxZMTFCMzhqVG1TWDYvQU5UK2N3cDY3cHlDenVnVTMvbndXbVZYY0RzbEJjZ24rdVdjS1l2M2M4Tk1OeVJnVDdJNW50bWZiZEZ3bWhCQkNDTEdIQW4rRUVFSUlJWDNJdzBXSVQ1Y25kTGpPakNodjNEa2hIRitkS0xaNXJFR3B4Wk4vWmVMTGE1THczdjQ4dkxZbnA4TkFwaU94Zm03NDl4VWpPY3QwQnNadWtLeEJxY1dDcjQ4ak9kZ0RibUlCRnNjRzJLeXpQcTNDNlovZHFOVGliSGtUeGx0MHJ2V1VpakExd2dzSEN1cWRlbzFKNFo3NDRmcGs1RnJVOGN1clUrQ2Z2RHA4ZmJLRXphZ1VDWGdZNGV1R2VIL2oxMGgvTjR3T2RFZU1ueXVPRnp1WG9kZ1JlMTJmaXhxVTNYNjlnd1gxbVB2RlVad29hYlRKQ2cxMmQ4RS85MHhCak1VMDZTZG5SU014eUIwcjE1MXh1a1lpSVlRUVFvWXVDdndSUWdnaFpGRGo4M2lRaXZpUWlRVHdjTEU5dFhsczVqQkloUUxJSlVLN1RUVDYyamNyeGlEU3ErT3V3UUR3N3VKNC9KbFpoV3FMenJCbWEwK1g0bEJoUGZMcXV0L293VXNxc3VuSysrdTVjdHlVSEdKM2ZiWE9nR1BGRFhoa2VwUk4xOW1TUmlVT0ZIU3QwK3orL0hwTzRBOEFsc1FIT0IzNHUyeUVIMGI0dW5KcUJab1pHQVpGRFVyazFMYmhRbTBienRlMElydW1GZCtkS2tGWnN3b01ZNXdlTGVoZ2lyT3pKb1Y1MlN6THEydnIwV3NlS3JUOURCSUM1Zmp6dGdsMmF3RE9pZlpCVXBBN2Rmc2xoQkJDU0tjbzhFY0lJWVNRUVdYZWNGK3N2VzRNcENJQlpHSUJYSVFkZDZkOVkwRWNlL3R3a1hOQnB0N3k2SXhodURyQnRxR0hQVjVTRVQ1Y09oSTMvbnpXN3VNOUNmb0J3UEdTQnBRMXFSRGlZYXh6eHpEQU8vdHlIUWIrekZiWmFRU3lMcVc4eTQwbTl1WFg0Zkdad3pqTGxzVDU0K2x0V1U0OXY2TXB5bndlRDFIZU1rUjV5MnltYWJkcDlNaXVhVVZtVlFzeXExcVJXZDJDTTJWTktHMVNkZTBObUZ3V1k3c2Q1eXFhdS9WYWppd2JGWWdmVm82Qm05ajJWTjNBTUxqcDU3TVU5Q09FRUVLSVV6bytVeWFFRUVJSUdXQkVBaDVDUEZ6Z0xSTjFHdlN6ZGpITG9sMDdPZ2p2TDRtMys5ZzlHMUpSM213YmVMcGhUSWhONEtxM01BeXdPYk85QysvNnRBcWtWYlowOEF4ZzlqQWZ4UHU3MlN6L3FSdVprd2NMNm16cTBvMEtrQ1BjVTlycGM2VWlBYWFFMjJiYU9jTlZMTUM0RUEvY01qWVVieTJLdytiYkp1RCtxWkhkZXEwUnZxNkk4N1A5UEhvcjhNZmpBYy9QRzRFTnQ0eTNHL1FEZ0hzMnBIVnBtalVoaEJCQ2hqWUsvQkZDQ0NGa1VOSHF1eCs5czI3SzBGZm1EZmZGanl1VHdiZnpBOWVuVmVDTDQ4VjRkRXVtM2VkK3RueTB6WlRjamdqNXpwL09iYzZzQW1DczdmZkN6dk9kcnI5NnNtMjIzNm5TeGs0RGh2WTBxWFJJdC9POFJiSCtuVDVYclRNZzhZUDlXUFROY2R5M01RM3ZIOGpESDJrVlNDbHZScHRHMytWdCtTZXZlOWx5OXBxNkdCaW1XOTJWclVWNnliRDc3c2w0N2ZKWWgzK25UMi9Mc2xzSGtoQkNDQ0hFRVpycVN3Z2hoSkJCeGJvQmdqTVlCbWpWNkxyVmViV3Jsc1lINE5lYnhrSmlKeHV4ckVtRit6WWFPd2ovbGxxT3V5YUcyWFFoanZLVzRhWExZcHllQWpzNlVPNzB0dTNQcjBPYlJvK3ZUeGJqZkUxcnArcy91eU1idFFvTi9qVStqQTFHZm5XaXhPbWZaKzFRWVQwU3JacGp4UHJaMXV5elptQVk1TlMySWFmV2ZpMjlVQThYeFBpNllZU3ZLK0w5M1RBcVFJNVJnWElFeVNVMjYycjFEQTdicWFuWEdibEVpTHNtaHRrc1AxdmVqQ2FWcnN1dlo4YmpBYXNuUmVEZEpmRU9zL3dZQm5oa1N3WStQbHpRN1o5RENDR0VrS0dKQW4rRUVFSUlHVlFVR2oxS20xU29WMmhRcjlTaXJzMzR2VjZoUldLUTNDYURMUEMxWGFocDA5aE1NeldiRzIzTXpqT3pEa3dCNER3K3VZTXBwMWVORE1UNlc4Ylo3WlNyMFJ0dzdZK25VZE9tWVpmZHZ5a2RhWS9PNGdRSkN4c1UyR0xLelBPV2lSRG1JVVdUU29kbXRSWXFyUUZhZ3dGNkErRG5Lc2IxU2NHNGVheHRqVDY5d2Y1N1Zlc00rT0ZNcVZQWmZnQlFVSy9BQTV2UzhjcXVIRHcxT3hxM2pRdkR6K2ZLYk5aemRSQ3dzbmFvc0FIM1RZbEVibDBiMXAwdHcwOW55eHdHODdxaXRFbUYwaVlWOXViVmNwWjd5MFJJQ0pBak9jUUR5Y0VlR0J2aWdUcUZwbHRaZ2svT2lvYVBUR3l6ZkZ0MmRiZTNPekhJSFI4dUhZVTUwVDRPMTlIcUdkeitXd3JXcGRoKzdvUVFRZ2dobmZsLzl1NDdySTByYXdQNE8rb0lSTWRVMDF3dzdyM0hKY1Z4WWpzOWR1cW10MDN2MlMrYnV0bHN5cWJ1cG1lVE9MMDZpZTFVeDRuajNqc3UyS1laTUpqZWhQcDhmNHcwU0NEUkRCYUk5L2M4UEVpamtiZ0NvZEU5Yys0NURQd1JFUkZScjdLdHFBYjluLzdONjIzM3pSalFJdkJYWTdMNkRQb0I4TmtwMWwxYkRUQmNjcXVNOExXYStNNmxXZGhZNExrazlGQjVBNTVkZFJpUG5qNFlnTlM5OTQ2bGUxSHJ6Q0NMTStpdzg2NFo3ZnJaN3FwTlZwKzMzZjc5WHRoOEJBWjlLV3V3NFA0Zjl1UFJYN01ScWxVaExGeU5TcU1GSnBzRHdSb2xIcG85b01WOXZBVWZmODB1dytUWDFtSlRRWFc3Zi9ZZk4wM3AwRmpiUTN4MmZvZjJIeGtmaWdkbnRYeU9nTlFadWFQU0l2WDR4NXdNWERvNndldHljQmVqMVk0TFA5cUtudytXZGZobkVCRVJFUUVNL0JFUkVSRjFtZDNIYXZIdWxnTGMxS3dUN3IvK09JdzNOK1o3dmMrLy9qaU11Um45OE55ZlV0MDZkL3RLNjFCY2EwSkNxSzVENDhncTliMk10Nk5CUDNlTlZqc3VHNTJJZHk4YTJlYStWWTB0ZzQ4VlJnc3FDaXhlOXU2NVlvSTFXSExsZUdpVUxaZHVieXVxUVZacHgrb2Qzams5RGMrZG5lbjE4ZHpsVmhweDBjZmJzTDJvcGtPUFQwUkVST1NPelQySWlJaUl1dEFqdnh4RW5ibXA1dHYvdGhUZy8zNCs0SE4vazgyQnlhK3RiUkgwYzFsNXVOenI5dFo4Mllrc3RQYmFmTFI5alN3NjB3Q2tKd3JWK1Q1UC90S2FuQTQvM3JKOXBYSkdweTlMOTVWaTdLdHJHUFFqSWlLaUU4YkFIeEVSRVZFWEttdXd5QUdoZHpZWDRNWnY5clI1bjFaV0ltUHowZll2aXdXQUxZWFZlS2NiTzcvdU8xN2ZyZ1lybit3SWpKcDBSeXFNbVBiNk91d3NydlhZbmwzZWdDOTNkenpBbWxOcHhBVWZiZlg2TzdRNVJEejAwMzZjOStFV1ZIdkptQ1FpSWlMcUtDNzFKU0lpb2o3dHJVMzV1SGxKMjhFNWwzY3ZHb25ySmlTM3VzOExhM0lnQW5oOFJmWUpqZzd0enZxeTJCMzRaRWNSN2w2VzFhbk94KzFsZDRnNFhONkFvYkcrdXdsL3Nhc1k3Mi90ZlBkZmR6OGVPSTVqZGFZdWVTeHYydnBiQWtCcHZSbXozOTZBWDYrZmhBbEo0UUNBZTVmdmc5WGV1V1hUYTNJcmNmZXlmWGp0dk9IeXRxMkYxYmpobTkwdEFveEVSRVJFSjRLQlB5SWlJdW8yYXFYUTZlQkliMVpyc25WSjBBOEFkaFRYNHBadnBjQ2tReFFoaW9CZEZHRzFpN0RZSFdpMDJsSGVZRUZXYVIxcTJsaEMybFcrMzFlS0NxT1VrV1p6aUREWjdLaHV0S0tnMm9RVmg4bzZ0VHpabCtmL1BJSlZPUlZkOW5qTnRTZndCd0RWalZhYzhjNUdyTGhoTXZhVjFtUDUvdEpXOS9lMmROdnVsdHI1K29ZOFRFbUp3SG5EWXZIM1h3N2lQK3Z5V20xQ2N6SzBWWGVRaUlpSWVoOUJGUDM4Q1lPSWlJZ0NWdFFUdjZEU2VQS1dMSWJxVklnTTBuaHN5NjgyZWl5bFRZM1FlOXhlWjdhaHd0aitoaE5SZWcwTVdzOXpwM2xWeG80UHRvY0lEMUo3WExmYUhXaXcyUDB5bG9GUkxic3JGOVdhMEdqdHZ2SEVHYlF0dGxVYXJUNnpKc09EMUxEWlJkUmJUanpJcWxjckVhbFhvN0NtK3pJYU95SktyMEg1WTNQOFBRd2lJaUxxSUVFUUJGKzNNZU9QaUlpSXVvMUJxenFwZ2I5YWs2M054Z2tuR3FTck1GbzZGQ2pzNlhwU0xibkRGUTBuL1dlVzFKazd0SDlYL3I2TVZqdU1OZjRKc25yVFBLQk5SRVJFdlY5QUh0MUZVZlQ0SWlLaW5rRVFCSTh2Q254eEJpM3lxeHI5UFF3aWFnZHYyWThVMkRodklxSytySy9NVFFJcThDZUtJbW9hclhqK3o4Tll1djg0Y2lxTk1GcTdyN2cxRVJHMWoxNnRRRnBFRU9ablJPUHVhYW1JQ05aQ3BWSUYvRUdXZ0l5WUVHd3E2RmhYV2lMeWo0eVlsa3V0S1RCeDNrUkVmVmxmbTVzRVRPQlBGRVdzeUM3RDlkL3N4dEVlVWllRmlJZ2tScXNEV2NjYmtIVzhBUi92UEliL3podU1NNGZFUXFQUlFLRlFCT1FCbGlRWjBTSCtIZ0lSdFZOR0RQOWYrd0xPbTRpb3IrdHJjNU9BYWQyMUlyc01aNzYzbVFjdklxSWVycWpPZ3ZNLzM0dWY5aFhEYkRiRDRXQ0dRU0FibHhUbTd5RVFVVHVOUytUL2ExL0FlUk1SVVpPK01EY0ppTUJmdGRHQzY3L1o3ZTloRUJGUkI5eis0MkdVVnRYQllyRUU1QUdXSk5OU0k2QlNCTlpaVTZKQXBGWUttSllhNmU5aFVEZmp2SW1JeUx0QW5wdjArc0NmS0lyNDkrb2pQR05GUk5UTEZOZGI4Zkw2ZkpqTlp0anRkaFlWRDFBaEdoVW1KVWY0ZXhoRTFJYUovU01RckZINmV4alVqVGh2SWlMeUxaRG5KZ0VSK1B0K1g2bS9oMEZFUkozd2EwNE56R1l6ckZaclFCMWN5ZE1GdytQOFBRUWlhc09GL0Q4TmVKdzNFUkcxTGxEbkpnRVIrTXVwTlBwN0dFUkUxQWtGdFZaWUxKYUFPNnRHbmk0Ym5RZ2xsL3NTOVZoS2hZREx4aVQ2ZXhqVXpUaHZJaUpxWGFET1RRSWk4TWZXODBSRXZaUFI1b0RkYm9mRDRRaW9neXQ1aWpOb2NWWkdQMzhQZzRoOE9DdWpIMkpEdFA0ZUJuVXp6cHVJaUZvWHFIT1RYaC80SXlLaTNrMFV4WUE2c0pKMzk4MUk5L2NRaU1pSCsyY084UGNRaUlpSWVvUkFuSnN3OEVkRVJINFZpQWRYYW1sR1doU21zMk1vVVk5elNsb2tacVR4ZjVPSWlBZ0l6TGtKQTM5RVJFVFU3UVFCK01lWkdmNGVCaEUxOCtRYy9sOFNFUkVGTWdiK2lJaUk2S1NZbFI2RlMwZXpnUUJSVDNIWjZFVE1Tby95OXpDSWlJaW9Hekh3UjBSRVJDZk5DL09ISWxTbjh2Y3dpUHE4TUowSy81NC8xTi9ESUNJaW9tN0d3QjhSRVJHZE5QRUdMZDY1Y0tTL2gwSFU1NzF6NFNqRUc5akpsNGlJS05BeDhFZEVSRVFuMWNLUkNiaDVjb3EvaDBIVVo5MHlPUVVYajR6Mzl6Q0lpSWpvSkdEZ2o0aUlpRTY2bHhZTXcweldGaU02NldhbFIrSEZCY1A4UFF3aUlpSTZTUmo0SXlJaW9wTk9wMUxnKzZzbVlGUjhxTCtIUXRSbmpJb1B4WGRYVFlCT3hTa0FFUkZSWDhHalBoRVJFWjEwb2dqWUhTS2VuNWVKMUlnZ2Z3K0hLT0NOaWcvRno5ZE5RaGliNnhBUkVmVXBQUEwzWUxFaFdxaVZBZ0Nnc01ia3QzRXNISm1BaWYzRE1Ub2hGTSt1T29JVmg4bzhiazhLMCtHenk4WWlxN1FPMndwcjhQR09JalJhN1Y0ZmEwWmFKQXFxVGNpck1uWjRISzdmaDYvZlJYSjRFRUoxS3V3dHFldndZeE1SVWRlck05dVFWOVdJM0VvamNpdU55S3N5SXJleUVibFYwdVZhazgzZlF5VHFFN1JLQmZRYUpSNzhhVC9TSXZSSWk5UWpQVkw2bmhDcWhVSVEvRDFFb2hQU1UrWk5IWlVhb1FjQVdCME9GSFh6dUNmMkQ4ZUVwSEJVTmxyeHc0SFNWby9CLzU0bmRmeGVsVk9CNWZ0THUzd3NvVHFWL0w1VDNXaHRjMytGSU1BaGl1Z1hvc1haUS9vaHE2UU9lMHZyZk00NWZSa1JaMEIrZGFQUDU2NVNDQmdjRTRKOXBlMmJUNDVQQ2dNQU5Gb2R5R3JsUHUzZHJ6TUVBWWdJVWlNMlJJdFFuUXFiQ3FxNzVERkZzWDM3UnVrMXVIUjBBZ0RwYi9ueGpxSVQvdm10VVNzRldPM3RIQnpKR1BoenVtSk1JbDQreDNlOWsxZlc1dUs2Q2NudGVxeVJMLytKV3BNTjV3Nk5RNFJlM2E3N2ZMRDFhSXR0Zjk0OEJSa3hJUUFBNGNIbDdYcWM3akF0TlFKM1RFc0RBS1JFQkdINGkzL0NiSE5JNHhLQTl5NGVoZW1wa1ppZUdvblhISGw0WjNPQjE4ZFJDQUlXTHhxTjVQQWdmTDNuR0JaOXNyM0ZQbUU2RlpMQ2dwQVNFWVMwQ0QwR1JRZGpTTDhRaklneklDRlVoNVdIeTNINk94czk3aE9pVWVIN3E4ZGpkbm8wRHBUVlkrUkxmOExtNk55YlFYZThEb2lJQW8wb0FsV05WaFRXTktLbzFvVENHaE9LYWt6T3k0MG9xcEcyVmJYand6d1JkVCt6M1lFTitWWFlrRi9WNGphTlVvR1VpQ0E1RUpnV3FVZGFoQjdKNFVGSUN0TWh6cUNGVXNIQUlEWGh2RW1TRmluOW4wVHExWWdJa3I0aWd6U0lDbFlqU3E5eGZxbnh3SS83OFV0Mm1kZkh5SDNvVkFEQXdiSjZEUG4zS25uN3loc25JekZVZDBMamMzODhBTGh1UWpKdW5KUU1xMTFFK0dNL3QzcmZlMmVreTVlN0kvQ1g4K0NwaU5KckFEVDl2VEw3aFNDelh3Z1NRblZJQ3BQZWYxSWpncEFXcWNlTzRsck1mMzh6NWd5S3h2c1hqd0lBVEg5alBkYmxWYmI3WjRab1ZOaHg1d3dvRlFLTzFaa3g1YlcxeUs5cTlOam5qRUV4K1BIYWlUaFdaOFliRy9Md2o1V0hXbjNNTGJlZkFzRHo3eGVpVVNFaFZJdktSaXVxR3Eyd08wU3YrM2x6MzR3QlVBalN2RmtRcEVCa2tGcUpJTFVTZXJVU2VvMFM0VG9Wd3AydnQzQ2RHdjNjZ3Q0QU1PZmRUUzBTZFh6SmUrZzBwRGhYWGJqK0RvT2lnL0hObGVPeG82Z0dmL3Y1QUlwcld3OUl2N1JnS0s0Y213UUErSEJiSWJZVzF2amM5M0JGUTZmbTZVTmlRdkRTZ21FWUZCMk0xSWdnVFBydldtd3I4djF6cUNVRy9weDBhcVg4NXVOTnNFWWwvMU8weFhYMjRwOXpNekFzMXRDdSszeXc5U2pFWitjREFQNzIwd0U4cytxdzEvMWMrN1JIWnc1NlNXRTZIUDIvMDMzZVBqQXFHS1ovbnUzejlsdW5wT0xXS2FsZXgzSE8wRmo1ck5ZMnR6ZUVyNjhZaDNGSllZZ04wU0pJcld4MWZLY05qTWJJK0ZEc1BsWXJiNnUzMkdCM2lCQUU2WUJ4L2NSa3ZMa3hIL2ZOR0lEbjUyVzIrbmdBWUxZNW9IdjRSd0RkOHpvZ0l1b3Q3QTRSRlVZTFN1c3RPRjV2Um1tOUdjZnJMVGptQ3U3Vm1weEJ2VWFZbkNlQVRrU1lUdVVSYUVpTDFLTzQxb1QvcnM5Rm5ibGpaL0dKeUpOYUlTQW1SSXZqOWVaV0oxb1d1d09IeWh0d3FMekI2KzFLaFlCNGcxYWVpRXRmbnBmalE3WFFLRmxCcUsvb0xmTW1RTW9FdkgxYUtzN0s2SWRCMGNFSVVpdFJhYlJnYTJFTjN0NVVnTy8zbGJUclozcHorOVJVM0gxS2VwdjdUVStOeEMvWlpaaWVHZ2tBTUZydDJONUcwR0pBWkhDN2Y0ZnROVFpScXFtN3JhZ2F4ZzVteW5uVDFyeTB0TjZNdUgrc2FQZmozWE5LT3E2ZjJIckFlTUhRV0FCQWhkR0NqUVV0VDJTMFpscHFoSHdTbzlaa2JSSDBBNERMeHlRQ0FPSU4yazcvanM0YkZvdVBMaGtEQUxqMDArMzRmRmR4dSsvYm5ybHJXOTQ0ZndTR3Y3aXFVNS9UQkFGNDlxeE1qSWd6WUVTY0FlY05pOE5keTdMd3ZwZGdPeURONzExQlB3RDR5N2drL0dWY2t0ZDlBYUQvMDc5NXpjZ1ZCQ0FqT3NUbi9WUktBVk5TSXVSU0ZiZE9UY1Z6cTQ1NDNkZG90YU9ndXVYZnRxOWo0TThMOTREWjFqdE93YmhFS1RWM3hFdC95dHR2bXBTQzI2YW13aUdLR1B2S0d0amRjbUY3UXBaWGUxS21UN2I3bkdlT2NpdU5lR1ZkcnJ4OWVKeEJEZ2g2WTdUYWtWL1ZpQ01WMG9mU0lMWDB3ZEwycjNueW0vZU1OOWZqakVFeEFJRC9tejBRNzIzeC91YlVFWUh3T2lDaXZzMGhpcWcxMlZEWmFKVUNlblZTSUU4SzZKbGJCUGpLR3l4d3RIZHRSenZvVkFxa1JyaGxFVVVHeVFHK3RFZzlJb0s4WjNmY1BpME45eTNmaDA5M2R1OXlFYUpBZGZtWVJEdy9ieWppRFZyWUhDSUtheHFSNDF4eUwzMXZsQzhmcnplMytsaDJoNGhDWnhhdkw0SWdCVmdTUTNXSU5XZ1JHeUo5OVF2UmVGeVBOV2dScFZmejVHZ0E2ZW1mbHk4ZUdZK0hUeDNrc2MyMVhQVHNJZjN3d3VvYzNQZkR2azQ5OXQ1V2xtdzJXT3dvcVRQaldKMEo5UmJwT2E2NVpTcUF0ck8rdXRyaEIwN0ZnS2ltdWRiazVBaVBvSjAvVjVhNXkvTVNpRHRVM29EZkRwY2p0OUtJS0wwRzh6T2x3RitVWGdQYnYrYjVmS3hkeDJveCt1WFZIdHRjYzBVQStHcjNzUmIzQ1E5UzQ0TGhjUUNrOTcxUE83QmtOVGs4Q00rY2xZazNOK1pqZUZ4VDA3S2R4Yld0M0t2OXJIWVJkV1liNmkwMnhCbWFUclI4dmVjWXFocXRxRFJhVWRWb2NYNjN3cUJWd1dTemRQam5pQ0p3d1VkYmNlbm9STHh5empCVUdDMWVNOFVCS1RQd3cwVmpUdWg1dVFTclZkaC8zNngyNzMvTitQNjRabngvcjdldHk2dkU5RGZXZDhtNEFna0RmMTRjY0h2UnBiZ0ZwUGFXMUVIbEREUzUvdG55cWhwYnJOTjNUWnFHdnlnZDhKNDZNME0rNExqZVdGMXZ0ay84bG8zSFYyUzNlMnlMdHhYNnZHMUtTZ1FHUndjREFEN3A1R1NwcU5hRWlNZC82ZFI5V3pNelBRclRuR2U1N3Y5eFB6UktCZDY2WUNSZVc1L25zZDhqdng3RXNWb3pYcHcvRktFNkZlck1Ob1ErMm5vcU9nQ3N5YTNFeG9JcVRFNk9RUC93SUZ3MUxna1ZSZ3NPbHRYN3ZJOXJPWUF2WGZVNklDSTZVV2FiQTdWbW0vUERuZlRCcnRManN2TjdzOHRWamRadWV5OEtkWlptU0F5VnNuNFNuZGsvaWM0bE9vbGhPa1RyTmVqTS9EN2VvTVVubDQ3QkRaT1M4Y2d2QjdHMkEwdDVpUHF5VTlJaThlU2NETXhLajVLM3FSUUNVaVAwMGtuV0FTM3YwMkN4STYvS0tBY0djNTJCd2FMYVJoVFdtRkJhYjI2ejFwTW9BaVYxWnBUVXRSNUVCS1FNcjVoZzk0Q2dCdjFDdE9nWG9rV2tYbzNJSURVaTlScVB5M3Exc2xQdkpkVDlldks4eWNYaVhPcGVXR05DbEY2RDJRT2lvSFYydHI1M1JqcmUzVnlBQTYzTUdYeFpuVk9KUjM4OWlPUDFGaHh2TU9QeTBZbTRjRVE4QUdENkcrdTZMT2pUUERCWDhzZ1ppQTNSZXIydGVaQ3ZQYWFuUnVMMFFkRmViNXVhRW9ISHp4anNzYzMxTi9BMXozTE5zVVFSMkh2UHpEWXpPY1ZuNTZPb3hvU3hyNjdCVjd1TGNhek9qTm9uNXdJQWx1NHJsUU96OTg4Y0FIMGJxOE84T1hEZnJCYno0bThHK2dBQUlBQkpSRUZVdnIrZk5naC9QMjJRL0R5Ry9Ic1ZyaHFYNUxINnpMVTgxOTJVMTljaDNxREZvNmNQeHVzYjh1VHRRV29sSHB3MUFHY09qa0cxcVNrQjUvdXJKMEIwZXdOTmk5UjcvTThBTFpka0E4Q1JDaU5tdkxrZVJxc2RSb3NkRm50VDlwNzc4N240NDIydFB2ZU9yQmIwdG05TXNFWU95TG1YM0VvSzAzazBpMXE2cnhUbkx0N2ljZC9NZmlIWWZQdDBoR2lhOWltdWJmc1lRZDJEZ1Q4dmZBV0Voc1NFdEloRXAwZnFZVzEydHFINUc3RHJyR1pYekwydS9uS24xKzFLaFlBakQ1d3FYMy9YUjUyOXRvaWlsQzNvN1EyeU9kZWI1T2dFNmF5RzZ3T2Y2MDNEL1d6VzAzT0hBSkRlTUw3WmN3eFB6eDJDcThZbDRhcHhTUjdMVDU1eTFsRjQ0b3pCQ05XcG9PN0FzcEhuL2p5Q082YWw0YVB0aGZocTl6SFVtVzArMDVLQnR0OEl1L3AxUUVSOWc5VXVvdEZxUjZOTityQW1YWGFnem15VHYycE5icGZkdG52ZVprZXQyWW82cysya0ZURVdCT2tzdWl0VHAxOUlVNmFPSE5oekJ2Y00ydTcvQ0RFclBRcHJicG1LMWJtVmVQN1BJL2pwNEhIWU8xbkRsU2hRS1JVQ3pzcm9oL3RuRHNDTXRNZ08zejlZbzhTd1dJUFB5Ym5WTHVKWW5jbVo5ZGNvWi84VnVWMHZyalcxdTI2VFF4UlI2c3cwYmkrTlVpRUZBdlVhWnpDdzVlVnduUW9HclFxaE9qVkN0U3FFNmxRSTFVcmJYRUVlNm5vOWVkNEVBQ3NPbFNQK3FSV29ORFlGWTZhbFJtS3RNL3NPQUViRUd6b1YrRHRjMGVCUkEyNW1XbFFyZS92UDR5c080dkl4U1ppYkVRT2JROFE5eTdNOGZyL1RVeVB4Mk9tRHZkNTNTa29FcHFSRU5IczhLZkEzNU4rckVLUldJaUpJTGRlQkM5T3BVUDJFRkxUTHIycEVpTGI5Z2Jyanp0VUkzb1JvVkxoL3BuVG1JcWZTaVArNHJSNXo5NDh6TXhDaVVhSGUzTEZNVXFWQ3dKM09tdmF1NjRsaExXc3NpcUtJL3VGQm1EZWtIMzQ4Y0Z6ZVhtdXlRYWtROE0vZkQySHhvdEh5ZGxkU2pvdEdxV2h6amcwQU5vY0RsVWFMMTFWeDdtVVZodmg0ck02OG50c3JMVktQWDYrZmhQUklhV3cyaDRnMXVaVXRsbW5mTnlOZER2cVpiQTc4ZnFRYzEwNlFzdlNxRzYzNGVrL0xyRXNBZUcxREh2Nyt5MEVBd092bkRjZWxvNlhsMTk2U2s2b2VQeE1BOE5uT0l2ejF1NzBBZ0FZTFY5MTV3OENmRjc1UzFqdnFDbWVOZ0ZIeFVtQk1oQ2h2Y3hrWkY0b3J4aVNpOGdTWDVwNHpORmF1QTdHMXNMckx6akFCd0xQTjFzOC9PTXZ6ZFBHT08yY0E4SDBXN3ZJeGlaaWFFZ0diUThTanZ4N0VxUGhRM0RWZGVtUDlNNmNDY1FadGl6ZkFScHRVVTBHamJQL3AzVy8zbHVEYnZaMnYwOUZjVjcwT2lLaHREbEdFMVM3Q0lUamdFS1hyRGxHRUtNTGp1a09VUG5RMWJXdDVYWG9zQjZ3T0VSYTdBMWE3Njd2NzVhWnRGcnNJcThNQmkwMjZqN3pON29ERjdvREo2b0RSNmd6Z2VWeTJPeTg3M0M3Yk85MWNxRHNJQWhDdVU4dUZ4L3U1TDc5elp0aTRYNDRPMXNnWkdqM0pqTFJJekVpTFJFbWRHWi90TE1JM2UwdXdxYUNxUi8ydWlVNG1sVUxBcE9RSVhEZzhEcGVOU1pTemY3cURXaWtnT1R3SXllRkJBQ0s4N21OM2lEamVZRUZ4clFtbGRXWTVzQ2RkYmlvcFVGcG5Scm5SMHVHZ2pzWHVhSGRHb1RjYXBjSWpFT2k2SEtwVHc2QlZJbFNyUnFoT2hXQk5VeEg5SUxWQ0xxWWZwSEorYjNhYlRzVk14SjQrYi9LV2xlWmVLeHdBanRkM2ZFa2tBRHg4NmlCazltdWF3NHhMYW5ydS96eHppRWVEcXlzKzM5R3BuOUVWUHQ1UmhFdWN3Wk9keFRYNGJLZFVjNjdHWklYVkx1S2hXUU03OWJpekIwVGhuUXRIb2JqV2hKbHZyWWNvQW9QZDZyVHRMYTFGdnhDdDE4OFZBNk9DNVpKTkI4dnFVVkpueGpzWGpzUXB6VTVlWERPK1ArWm45b05lclVSTXNGUlg4b1hWT1hoOVF4NW1wVWNoeEhrU2N2bitVaVNGNmZEU0FxbnB6QVlmOWYvY202eWNPYmhwNmU5bG94T1I1Z3hrMVpwc09GYlhWTm9nT1R4SXpnUzAya1ZFT1p2UWxEYzB2VzZPMVpsdzRVZmJFR2ZRZGlvcjBadlJDV0hZY091MFZ2Znh0VHpXOVgvNXd1cWNWdTkvdzhSa2hEcXo5dHJhTjd1OEhwT1N3N0hzNm9ueTN3S1Fqa2R0MVNiVXFSUjRlVUZUUTZDRFpmVStBMzlBVTBDdnJXMHVsNDVPbEFPRVYzNitvOXM3Qy9kR0RQeDVVZjdZSFBseW1NNTcvYUVnWnpNSWw0dEhKdUJEdCtnK0FMbW9wNHRDRUZwc08zOTRITTRmSG9kZHgwNHNVSGY3MUtZekZPOXVQdkg2ZHU1c2poTXI0SDdUcEJRQTBwdkN1cjgydlhsWjdTTCsrdDFlTExseVhJdjdHQzFTNEU4aENOQ3BGTzB1VHRwV0Z0L2liWVUrc3lhYjY2clhBUkcxN284akZmanNRQTYybDFsUVpUN3hoaEdCU0s5V3dxQlZTUjBEOVMyWHdia0NlNUZCenUxNjZYS1lUaFZRM1RqakRGcmNmVW82N2o0bEhRMFdPOWJsVldKYlVRME9sdFhqWUZrRFN1ck1jdWFrKzdJWW90NUlvMVRBNEF4VVNTZEpnNUVSRTRKeGlXR1lsaHFKWUUzWFRDNjdncXNCU0x5aDdRQ2t6U0dpdk1IaUZoaVV2c29idkpVeHNLS2l3WExDalFnc2RnZktHeXdlRS9XdTBqd1lHS1JXUXF0U1FLMVVRS01Vbk44VlVDc0Y2YnRDZ0VhbGdGcmh0azMrM3JTdldxR0FSaVZBS1FoUUNJSkhwMC8zNjk2MnRkd0hFQ0JBS1hUOSsySnZtamRwVlFvTWpnN0dvMjdaYlZtbGRaMHVKM0hHb0dqTVRQZWU1WGYya0g0ZTEwOGs4TmZhL0tZOVN6a1Znb0JwenF5OWdtb1R5aDZWL21abnZiY0pQeC8wN1A3YWZIbTFxd2JpMzA4YmhIL015ZkRZOTdIVEIyTkFsQjREb3ZTNGFWSUszdHlZajdGdWdkOHRSMnZ3MXFaOHIyTXFmMnlPM0NER3RVTHM1K3NtdFVnR2NYMm15YXN5NG5CRkE0STFLcm1yODVzWGpQRG81T3hlNG1CdHJ2ZkEzOXovYlpJdnU1NmpWcVh3ZUc0M0x0bU5MOXdhY3Z4NTgxUTVtOXJxY0NEYUdmUnFucDJZVlZxSEc5eXkzdHdiZTNoYkVYY3l1SlpKM3pZMUZTc1BsMlAvY2M5QStFVWo0dVhBMzh0cmMxclVjaDBlWjhEZlpnL0V0Vi90Z3RubVFFS29Ec1cxSm8vQUgvVU9EUHg1MFZxWEtoZVR6U0gvQTJmK2V4V3NYaVlZUlRVbTZEVkt1WGk1MFdwSGxUUE4zSlU2N0ZyV1ZWcG5SazJFemZuWUhmdHdNenpPZ05rRHBEZTZCb3U5eTR1aFh6M09lK0hNOXRwYVdOM2k3QTBBUEx2cU1QWTFxL054M3d3cG16RGNyZUQ3L1RNSG9OSGE5UHY5NmVEeEZ2VkJ1a05YdlE2SXFHOFJCSGhraHdTcEZBaHlCdTVDWFV2UnZGd08xYW85TWxIYzkrK0pXWGorRnF4UllzN2dHTXh4TzJOUHZsVVlMUmo4L0IveWNyZC9uamtFLzNkcTU3STh1a0pXYVIxR3ZieGFYcnI5MldWamNjbW9CTCtOaDA0ZWxVSkFuRUdMT0lNV2lHL2ZmVXcyUjdNYXA5TDNDbVBUZDFlWmhGcTNrZ20xWnB1YzFkUmRYQm5ndlVHRXR1dVhQUGVHZWRQTmsxUHd4dmtqUExhSkl2RERnVkxjL08yZWdDOGhNYkYvdUR5M1dwVlRMamV3T0ZHM2ZyY1hPKythQVpWQ3dETm5aV0xwdmxMTVRHK2E4NjNOcThTSU9BTWVQeU1EbDMrMnZWTmRabDBhTEhaYy8vVnVESXMxK0R3UlVHNjBZTm4rVWt6cUg5NmhZSzVhb2NDWHU0dHgvY1JrSENpcng1ZTdQYnZ3dW44RXM5cEZPY082ZWJrQ2xVTEFKYU9iam1PcmMwK3NQdkhHZ2lxdnBhUGNTM0sxcDdUVUxaTlQ4Sjl6aDZQT2JNTVZuKy9BMG4ybFh2ZTdmVm9hSHZ4eHYzeDlVbkk0ZnJwMkVpS0MxTkNybGJqbzQyMG9yalhoakhjMjRyRXpCdVBXS2FrQVdnWXpXeHRmZTJzT3hqOGxkWU4rNVp4aFdEZ3l3V09idTJOL1B3TUE4T1h1WXR5NU5BdEF6Mnh5MmhNdzhPZjA3dWFDTnV2aStWcEQ3MHZTMDcvaDAwdkh5R21uLy9qdGtOeHUzdldpZjNGTmpydzgxclZVUUJTbGcyaE1zRmErM3ByYnBxYktsNy9jWFl5NkR0WTBhSXVyaUtkTFJ6cnVBTUJuTzR0UldtOUdZWTBKTHkwWWhwaGdEZmFWMXVHcDN3KzEyTmRibXZDVHpjNHVsUnN0YlFiK21xZG90NmVXQXRBOXJ3TWlhcHNnQ0ZBcUJLaVZRbE1HQTV5WkNncDRYbmZQWVBDYTlZQm1tUlJOV1JmZXNpcGNHUmd0dGpudm8xTTFaWEc0WjNZMFhmYThybEVxK3Z6U0wrcDVIdm5sb0J6MEd4Q2x4NzB6MHYwNm5tR3hCdHcrTlJVdnI1WHFOTjMzd3o3TXord24xd01pY3FkVEtkcWRVZWlOMlZsbnRYbFFzTlprbGV1czFwcHNjaUg5UnB0RHJ0RnFiRmJhUWI1dWtXcTU5c1ZlYnIxNTN1U1NYVjZQTFlVMWFMQjBQbWc3NjYwTjh1VW92UWE1RDUwcTE3OGQ4OHJxTGl1OTFIeTVjdk5sc3U3U0k0T2hibFlxeVpWOTZLckYxbFd5U3V2dzh0b2MzRGRqQU1KMEtyeDV3UWhNUzVFQ2YwVTFKb2dBTnQ0MkhYcTFFaTh0R0laYnZ0M1Q2dU81c3ZIbVo4WmkyZFVUQUtCRjErVWd0UUphbFFKbUwwSEVYN0xMVU5GZ1JWWnBYWWV5aE9zdE50eXpmQitlLy9NSW5wNDdCSXRHSnNpWmVnQ2dkUHRRWjdVN2tCZ3FCYUtibHg3UUtCWDRQcXNVMTAzb2ovM0g2K1c2aHllaXJVQ1p0OXViQjl0YzgyQ0RWb1Z2L3pJZTkvMndIeSt0YWJtczkrWkpLWGhwVFE1SzZzeTRhRVE4UGxnNFdzNHNINThVanZSSVBRNlZONkNzd1lMYnZ0c3JCLzQwU29YSC8zdDdhaEMyeGZXN2RVLytjUVg1dkdtME9qcGRDcUt2NEtjckFOZFBUTVk3RjQ1c2M3OU10MGkyKzlwOVgyY3ZKaVdIeXhGcWh5amlpMlpuRDVxTEROS2c3TkU1c0RvY1VDdWFKbzZGTlMxYm03dUVCNmx4eFpnaytmbzduV3pxMFpxT0JQb1VYbWE3V3dxcnNhV3dHbmRNUzBOTXNBWjJoNGhydjk3bDlRMjdxM3liVmVLeHBMYzlaeGU2NjNWQVJLMmJQU0FLRjR3ZkNJUEJBSldLaHlXaXJyYTlxQVp2dWkyM2VubkJzQjdSN09EeE16THc2YzVpSEs4M282akdoS2QvUHl3M0F5UHFTbHFWQWxxVlJsNmkxMVZFRVREYld3WUpMYzQ2c2g2MVpKM1hQUzdibkRWbTNXclB1dXJOV216U2RydGM3N2ExK3JZaVJBQU9SN1ByN3ZzNGdHQVZzT3hnK1FrOTU5NDRienBZVm8vRjJ3cWhVUW9ZR0IyTWNZbGh5SWdKd1JObkRNWTE0NU13L1kzMUtLbzVzU0ROdzZjTzlHaDZsUndlaEFQSDY3dGtmdEI4YWFoN1Y5L210M25yNnV0cXhIaTgzb3p6aGpWbCt5M0lqRVgvc0tBVEd0c1RLdzdoa2xHSlNBclRZVUZtckx4OTZmNVM3RDllaDUzRnRaaWFFb0diSjZkZzVlSHlWdXU2dWZ4MVNvcDhlZEdvQkt6S3FjRHkvYVZJRGcvQzd6ZE9RYjNGaHJuLzIreHhuMEhSd1ZoOTgxVEVHYlJZK01rMmZMWGIrOC94TlNlTUNkYmdteXZIWTBwS0JDNGVtWUJkeDJybFpiRXF0MENxMVNGaWUzRU5Sc1NIZXRSd0JLUXMxWnVXN01hcjYzSXhQSzcxVHNiZXVNK2p1eklKOWE1bFdjaXJNdUtGK1VPaEVBUzhPSDhvS28wV0xONVc2TEZmcUU2Rmx4Y013OEd5ZWp4eTJtRDVmK3JuZzJXNDR2TWRxREI2TDVXUUZxbjNHUzlvYnh6QlBZUndnbFhHeUFmT3NEb3B6dTJNbzN2TGJuZFhqazJTejhaOHZMMEl1WlhHRnZ2Y01TME5WNHhKd3NEbmZrZUZVYXAzNHY3WURsSEVFNysxekl4enVXNUNmemtTbjFWYWh3MzUzdXNabklnSi8xa2pYdzVTSzdINjVxbk9zVW5iVkgvN1FVNlJkeitZV055V1ZZeUtEOFV6WjBrZjVwLzc4d2cyRlZTamYzZ1F0TTI2OXJyT1VBeVBNMkRQM1RNQkFCOXNQWXBydnRyVnhjK3FhN1RuZFVCRVJPUXZEbEhFN2QvdmxiTmc1ZzNwaC9sdWt6Ti9DdE9wOE14WlEzQ3Q4eGovd3VvY1hEdWhQd1pHQmJkeFQ2S2VRUkNrYkVTZFNnSEFlMzI3bnNSbXMwSDk4TThuL2VmNmU5NzB4NUVLL0hHa1FyNCtJczZBbjY2ZGhNUXdIVklqOUhoaDNsQmM4dW4yVGorLzBRbWh1TjJ0SXl3QWZIcnBXR1NWMXVHOHhWdHdyQk9aU0YyNWNzQVZVRW9JMVhsMDcvM3JsRlRVbUd4NDVvL0Q4cmJtZ2JGN1o2UzNtaUZlYjdIaDdtVlorT29LejVydG4rMHNnaWdDTnkzWmplMTN6SUJhS2VDdEMwWmlmWDVWcTVsd1l4TENjRlpHVTMzRXBEQWRsbDA5QVYvc0tzWkdaOE9PWUxVSzJjMHlIWE1yalhLQStZTGg4VDREZjc1VU5scGhkaTVCRDlZbzhjWGw0ekRoUDJ0Z3RqbmtERFpSbEJvWlBmMzdZVHo5KzJHZmovWFB1Ums0ZDJnY1ByOXNiSXZiTW1KQ1BIN0hGVVlMb3AvNEZRQThUc2cxcjFPY1cybkUyZTlKd1U3M1JteXVMTGNmcjUwb055Zng1dVcxdVNpcE0rUERSV093OG5BNVB0dFpqR21wa2ZMU2VwZEZiaVUzN0E0Umo2M0l4dE4vSE9yMnpHYjM1ZFIydHg5MjU5SzllT2luL1Y3dTRhbTNsRnZ3SndiK0lBV1dQdC9aZEZacGNFd3d0dDF4Q2dDcEtPZnkvVktyN2lTM2x0N1RVcVUwNXBJNnM4OTE1TGQ5dHhjNUZVYjhkVW9xN25WTFVRYWtZTm9mTjAxQlJKRGE0eC91Yno4ZlFFeXdCbGE3QTlVbUc5Ym1WdUp3UllQWHgxY0lncHhpQzZETmxQdk8ybHBZZzJmUHprUy9ZQTFTM2Q1UVhPUDZhTkZvWER3eUFhSUlqOVR5elVlbE4rZEIwY0g0NFpxSmNqZWswd1pHby9MeE14RVJwTWI5UDNqL1IzWS82OWF2R3p2VnVldXUxd0VSRVpHL3ZMRXhIK3VkSndVMVNnVmVQbWRZRy9jNHVhNGFsNFMzTnVWalUwRTFMSFlIYmw2eUJ5dXVuOHpsOGtROVZHK2RON25iVTFLSEY5Zms0SVg1UXdFQWN6UDZ0WEVQMzRMVVNueDh5WmdXdFhpRE5VcE03QitPVGJkTngvd1B0clRvSk53Vzk4YzcwZVllM2UzclBjZnc4OEV5ek0yUWF1NFcxcGprSmNWN1Mrcnd5anBwT1hDa1hvMzNMaDZGczk3YjVQT3hYbHd3MU9PNjNTRkNxUkRRUHp4SXJpZTU2MWd0eXBvMTZyRTVSS3c4WEk3emg4Zmg3SXgrMENnVlhwdDh1UytOZGk4RlpYZUl1UEx6SGRoOTkweEVCS2t4SXM2QXArY093YjNMOThtQlAyczNwNks1djdicm01WHVzdGdkT09BY2U4bk5Vc2FuS0FMS3Z5MkhLTFlNRkhyeithNWlISzB4d1dTMTQ3UEx4cmFvOVZoaHRNaS80L0lHQ3k3K2VCdFc1VlI0ZXlpUE9mLys0L1VZK3NJcStYcG5hdndGdTVYNU1OdWtCaXJSN2FnZjZoS3VVeVBlQVBsM1JDMHg4QWZwaldKRXZBSDNucEtPcWthclJ5dHJrODJCZW92MGoxZlZhTVZyRy9LZ0VBUzVybDVFa0JyM3pSaUFOWGtWWHJzV1dSME9MTmw3REhkTlQydHhtMXJSRk5WLzZzeU1GcmRIQjJzd01FcVB2Lzl5ME91NDV3M3BKMGYyelRZSFB0cmVkVTA5cEdMSVRXODR3Um9sRmpyUEFOU1liTmhlVklON2xra0g1VlU1RmJoMGRDTHNEbEV1eExzdXZ4SVAvWFFBQUpBYW9aZUw4Z0pTZ1ZtWDV0MlFYS29hcmFpMzJCQ2lVYUYvdUpTQ0xnanRyOXR4MWJna1hEVXVxZTBkM1hUbjY0Q0lpT2hreTYwMGVoVHFmbkRXZ0I2WFRhY1FCUHozM0JHWTlOKzFjSWpTeE8xL1d3cHd2VnRuUkNMcU9YcnJ2TW5iejNJNWtRWmFyNTAzSE1OaXBXV2RScXRkempyYlYxcUhvYkVHOUE4UHd0cGJwdUw4RDdkMjZIRzdzdDdwL1BlYmxzVU9qQXJHb1FkbUEyanE2dnZRcktaR1QwLzhKdFZRZEdVR2JzaXZ3cStIeWpBakxVcHVKdW1OKys4d01WU0hLU2tSOGtxMGYvNStHRmVQNjQvb1lBMU1OcnZIMG05MzEwOU05dWpNQzBnbnI2S0ROZmcrcTBUdTh2empnZU5lNzcvaVVCbk9IeDZIVUowS005T2pzT0pRV1l0OTNKZEdOdzlDRmRhWWNQZXlMSHl3VU9vNGZlSHdlRHoyYTdZYzVHcHZrNkRDR2xPTDJvdXVRSmpGN3ZESVpuVmZMdXdlTEMvM3NheldvRlhKSFhVYnJMWU9aZUlOamc3R1RaT1NjZm1ZUksvbHVlNWFtaVgvanNOMGFneUlDdllaK0lzTWFncktLUlhDQ2RmNGN5L0RVR3UyNHE3cGFYajQxRUh0dXErNzlqUTc2YXNZK0hNYUVLbkhoU1BpVVZKbjlqaUFmZnVYOFFDQTcvZVY0THpGVzNINzkzdnhuM09IeThFcnJVcUI1K2RsWWwxZUpmN3l4VTdrTkV0THYybFNpbnd3YUUxckwyeGZCN0RicDZVMmpUT3J4T2U2KzQ0cS9ML1RQUUoxTFNMemFxa21sK3VnNGFKVUNOQXJsTkNIS2JGd1pBSXVHQjRQN2YvOWlMVjVsVERicEJvbDJXVU5PRnpSZ0NNVlJ1UldHdkhiNFhLZlhRV1BWQmd4S2o0VUE2UDBFQVNwNEdqLzhDRDg2NC9EWGQ3QXhLVzdYZ2RFUkVRbmt5Z0MxMys5V3k1Y1B5elcwS2tQMFNmRCtLUXczSDFLbW56Y3ZmZUhmWmliMGM5akVrUkVQVWR2bWpjOWMxWW1ubDExMkNQQUVodWl4Vi9kVmszdEtlbGNFNDc3Wnc3QU5lUDdBNUJXSy8xNDhEaHVjSjYwdU83cjNmalhXVU13S3owS2xVWnJoK1lHV3BVQ29UcHBtbTYwMnZIdDNoS1AyeThjRWU5Y1hnNThzc016OGVQY1liRStnNFlxaFlBUWJWUFFiZDZRV0F5UERmVllZdXBxbnVJSy9LM1ByOExqSzdMeDk5TUcrUXo4WFRrMkNhY1BpcGF2QzRJVUVCMy9xblJDcDdyUmlnZCszQStIS0xhb0srZnVUdWR5NmIwbGRYS05QTFBOZ1VzLzNZN2JwNlhLd2NYdjk1VjR2Yi83Y3U0Rm1iRmVBMzl0V2J5dEVKZVBTY1QrNC9WNCtPZURxTGZZbWpMKzJwRlZCMGpacTgyNTV0TzVsY1lXZFJsZDNJTmtCVlhlbDBPZk9UaEdEdG9kcTIzZkV2SlI4YUY0YVBaQUxCd1o3eEh3Ky9IQWNVeEtEcGV6L0Q3ZVVZVFRCa2JqNnZIOW9WWUtlUGVpa1ppYkVZTTdsMmExV0o0OU9LYnBKT0xnNk9BVHJ2SG5mcnd2cTdjZ0plTEVhazlTU3d6OE9ibVdreW9WZ3MrQzE2TVRRdkhTZ21IeW1ZZy9qbFNneG1URmVjUGlNQzAxRWp2dW5JR2J2OTJEejNaMlhlYWRMME5pUW5ENndCajVlbmN0OHowUnhiVW1PRVFSalZZNzBwNVppWko2Yzd2T1NzU0dhSEhWdUNUc0s2M0RxUGhRQkttVlNBblhJeWtzQ0grYlBSQ2pFMExsR2dlK05PL3E2K0p0bTd2ZTlqb2dJaUx5NXUzTitmajlpRlRFWHlFSWVIL2hxQjdSME1PWGY4ekp3Tko5cFRoVTNvQmFrdzAzTGRtTjVWZFA1Skpmb2g2b04zMWVmbkRXQU53NVBRMmJDcXBRVkd0Q3FGYUZXUU9pUElKanI2N0w2OVJqdTdybEFzRHRTL2RpWmxwVFlNeGtzMlBCKzF2d3Y0dEg0b0VmOXlPL3luZXp4dWJTM1VvcjVWWWFjY1huT3p4dVAzMVFOSFRPdjBIejJ3NC9jQ3BDb2p5bitHdHZtWW9KL2NNOU1yRUF5Sm1ZLy9yRGQ3MjZ0bVRFaE9DMTg0YkwxeHNzZGdScmxCaVRFSWFiSjZmZzlRMTVBSUQzdHg1dDg3R1dIeWpGOERnRG52Z3R1MFhOd0d2SFN3SFZndXBHYkQ1YTdmWCtCOHJxVVZJbjFYMmNuOWtQZHl6dDNITTY2NzNOY3YxNkFIS1ExZHFWSFRlOG1KSVNJVi9lZjd3T0FPUm1tR2FiQXlFYWxVZU54amlERnY4OGN3ZysySFlVWnB1alJlUE01UEFndkh2UlNKd3hLTVpqKzg3aVd0eTdmQjkrUDFLT3ZJZE9nM3N2bUp1VzdFRkNxQTV6Qmt2M3VXaEVQT1pueHVMdFRmbDRjMk8rM1BCa3VuUDVmbGR4RDNvVzFwand6dVlDL091UHc5aDQ2M1FNanpPZzBtakZPWXUzWUYxZVUxZnFLTDBHWDEweFRnNUkvL04zMzMwUmlJRS8yZEJZNmNYbTZ1ampjdjZIVy9GZFZnbWVPenNUTys2Y0lXOWZrMXVKOHovY2docVREYWNOak1aL3p4dU9JVEVoK1BUU01hZ3hXZVVVNU9Fdi91bnpaMVkvTVJkaHpyTTVIVTFMdlcxYXF2eGhPS2ZTS0grNDd3cGpYbGt0RjlkMXVYL21BTnh6aWxUWXRkWmt3OFQvcmtXTmwrSzhOMHhNeHBOenBQUjc5elJtbzlXTzhZbmh5SWdKUmtaTUNBWTd2NyszNWFqSG1ZZmJwcWJpSDNNeWtGTnB4T2U3aW5IcDZFUUFVcWV2ZE9lN1VsbDkyNW1OemJ2Nk5xZHorNURpL2hiZVhhOERJaUtpa3lXL3FoSDNMVzlhNG52L3pIUk1TQXB2NVI3K0Y2Ulc0bjhYamNMTXQ5WkRGS1ZNaEk5M0ZPTEtzUjByMjBGRTNhKzN6WnQwS2dWbXByZk1WaE5GNEtuZkQzVTYrUGpscm1MTVNvL0NaenVMOE8zZUVvL0FIeUExdmxqMFNWUFRrT2JqOW5WaVkyeGltSHk1c0lQZGhyMDlwazZ0YkJIMGMya2VMT3FJMkJBdGZyeDJvdHpOK0pmc01yeTVNVi9PL0h6cXpBeDh1YnNZNVEwdDUyN2VscHArbjFXS0dXbFIrR2F2WjJPT0lMVVN4YlVtakU0SXhlZTdXdS8ydkRxM0FndEhKaUF4VElmKzRVRTRXdTBaY0QzUWpndzBlN01Bbit2NW5janZxaTJDQUkvR1cxc0twZUNtN3VFZkFVaFpleXR2bk96UkxkaWdWZUgvVGgySXY4MGVpRlU1RmJqNnk1MGV2N3V5Qmd0R3hZZksxMHZyelhqNDU0TjRmK3RST0p6Wk9EcTE1K3ZDWW5mZ25NVmI4UEVsWTNEUmlIaHBINVVDZDB4THc1aUVNTXg0Y3owQXlITjBRTXB3ZkcxRG5uemRWNDAvUVFBY3ozaXY4VGNwdWVrelNuYTVGRnhzc05oeDl2dWJzZmFXcVVnT0Q4SWZOMDdCMDM4Y3duT3JqbURCMEZpOE9IOG9Fa0tsVE1GSGZqMklwMVl5OE5jYUJ2NGd2ZkhNY1ViQzdRN1Jvd1g2elBRbzVGWWE4ZXE2WEp3OXBCK1N3NFB3ektyRGVHN1ZFZGljYndvckQ1ZGp6TXVyOGZnWkdUaHRZQlJXSGk1SFJKQWFadzZPOGZyelhOeUxZbDdpMWtISEY5Y2JYYWhPNVZHLzduOWJDcnEwMDQ2cldLcEJxOExjakJqY1BqVU5wNlJKVVgxWGR5YlhtNmpScllOT1RMREc0em03aW10K2MrWDRGc1ZEWFN4Mmg1eGVEQUQvT1ZjNlk2UldLdVNpc0FCdzM0eDB1WjZoNjB5RE42NzZHUVZ1Yi9MTmk3dXFsUUllZEt0bDBlQ3NSZElkcndNaUlxS1RTUlNCRzc3WkxkZlpHaElUZ3NmUGFGa1BxeWM2SlMwU3QwMU54WCtjMlRkM0xzM0NHWU5pUExwMkVwRi85Ylo1MDdWZjdjS2lVUWtZRlIrSzZHQU5iQTRSUlRVbXJNbXR3T3NiOHVVQVMyZDhsMVdDdTA5Snh5M2Y3dW5VL2FlbE5HVk51VS9sM0RNSlc1djNBTkx5WFJIUzN5STlVdSsxUk1KM1dTVlltMXVKeWtZcmxBTHdxRE5yYk1FSFc3QjhmNmxIamIvSHp4anNjZCtwS1JGNC9JekJtTkVzcUJrYm9zV2ZOMCtSc3hPUDE1dHg3VmU3VUZ4cndrOEhqK09zakg0d2FGV1luQnlCUDNNcW9GUUlhTERZNEJDQjB3ZEd5NDBzM09ld200OVc0K292ZDdhWTF6WmE3WmozL21aTVNnNkgwV0tIUnFtQVFhdnkyZ0R5bysxRldIbTRIRi90UHVheHZOc2xvNDJhY3lrUlFhZzBXdEZvdFVNaENMaHliSkxjb0xJOWpSemJDaXltUmVwYjdIUEgwaXlvRllMOHR5dHZzR0I3VVMwU1FuVTRLNk1mTGgyZGdGTUhSTXRCWFl2ZGdYdVc3Y05wQTZOeDNyQTRDSUpVaG12MmdDaVUxcHZ4OXFZQ3ZMa3hIOFcxSnJ5MEpoZFB6c25BcSt0eThlVEtiTlNiN1hMUTc5eWhjWWgxL2c3ZGc1MW1td01MUDltR2UwNUp4MU5uRG9GT3BZQkRGSEhuMGl3QXdBWEQ0ekRDTFFENVM3YnZKZFZxcFFDbElNQnNkM2k4aHR6L3hDcUZJSzlrckc3MFhCWi90TG9SMDk5WWp4K3VtWWdSY1FZOGR2cGdQRFJyb0p4cFhHT3k0WVp2ZG5XNGkzTmZ4TUFmcExiVnJnWVNqNjNJaGtvaDRLSFpBNkZUS1hEWDlEU1BBck4yaDRoSFR4dU14MDRmREFFQ0JBRVFBT2QzNmZvMTQvdGphMkUxUHZQU3d0dVg5dXpyT29EVm1td3dQUEp6eDU1a08ybFZDaXhlT0JvajRneklpQW54eVB5ck1kbHc0emU3OGVYdVlsdzFMZ2tmTEJ3Tmh5aWl3V0tIM1NFaVRLZjJPTXYwcS9OTklML0tlMDJMT3JNTmFaRjZST285MjRqWG1HeDRkM01CTmgrdHhyRTZNK0lOV294M3kxVFk0R3psN3MxM1dTMXJQcnkvY0JRdUhaVUlzMTFLZ2RhcmxSNGZIdmFXU0tuVTNmRTZlSE1qRzMwUUVkSEo4L2JtZkxtdWtTQUE3MTA4eWlQTHZhZjcxOXhNTE45L0hMbVZSbFExV25ITHQzdXc1TXJ4WFBKTDFFUDB0bm5UKzF1UHRtdVphV2NjcXpOajFsc2JQQm9pdGthbEVGRDZ5QndFYTVRUUJNOG1DSzc2NWZFR0xTNFlIaTl2OTdXczFXVm9yQUc3N3BxQkJvdlVOTVAxWGxuck5pYjNUS2lCVWNGeTRNL21wVXV0KzFKTldUS29BQUFnQUVsRVFWUlNRRnArNnI0RTFhWFJaa2U0TTNobnRqbHc4Y2ZiNURwd2QzeWZoV1hYNkhIMWx6dXhxYUFhbDQ5SnhNZk9waEhOdVRleGNJZ2lEcFg3N3NxOHFhQWExMDlNeHU2N1ozcHNkdy9JTGQ5ZjZ2UCs3ZkhacFdPOVBsOEFMUnAyZU5OV1lGR2pWTFRZSjFTcjhzaDQrM3hYTVJhTlNzQ25sN2I4blIwb3E1ZC9yNjl0eU1Qb2hGQThjVVlHemhrcVpRdkdobWp4eUdtRFVGalRpTGMzRmVEMWpYbFl1cjhVKzBxbCtlNmZOMC9GcFA3aExWNS96V3Y0aVNMd3d1b2NmTHUzQlA4NmF3anF6WGJzS0s1QnFFNkYxODhmSWUrM0txZWkxVTdhdzJJTkh0bS9MdTVab0F1R3hzcnhnTFY1bFVnSTFTRktyMEZTbUE0RG92UVlIaHNLamR2YzNiMjhnTWFaMExOd1pBS0thMDJvTUZxUlcybkVSOXQ5MTVMc3F4ajRnM1RtYVZ0UkRjWWxobUhaL2xMc1BsYUxkelpMSGVVV1pQYkR5UGhRK1I5RHFSQmFMSU50Ym5WdUpmVHEzdk1oMjUzWjVzQys0L1ZZNUhZbXJkSm94WWZiQy9Ic3FzTW9xWk9LaUxvNi9DZ0VRVTUvZHJkNFd5Ryt5NUxlZUhjVTE2S2d1aEhiaTJxd283Z1d1NC9WWXRleFd1UlZHUkZ2ME9IbVNTa0kxYWxnZDRoNGZVTStudmd0VzI1VTh1THFIRHcvTDFOKzNLUFZqVmpydHJhL1BUWVdWT0d5MFluUXFSUXRKajhPVWNTenE0NEE2SjdYQVJFUjBjbVNWVnFIdTV4bjVBSGdydW5wUGljd1BWV3dSb2wzTHhxSjA5N2VDRUE2b2ZmdWxnSzVZRDRSK1JmblRaNmFCMHhhWTNPSStQMUl1YnlFMHAwcmVTRkNyMEZ4clFucGtYcFk3U0oreVc2OWJORHVZN1VvcWpGNU5HWUVnQjhPbkZnQXJDMjFKaHNlL2ZVZ1hqdHZCSzc0ZklmSHZPZHdSUU9Hdi9pbm5FWFcycHhveWQ2T1pXcGxPUU5ZN3BaM29MU1MrOUxURmcwc0lYVUc5bmJjRkVYZzlRM2RsOUR4d0kvN29WWW9jT3ZVVkx5OE5nYzVsVWJjTmpVVlU1MWoyWHkwR3E5dnlNTW5PNHJrN0ZsQXF0ZDM3dUl0bUpZYWllZlB6c1NVbEFpOHVURWZiMitTNnYvWG1tellaMnI2bmEzT3FjQ010SmIxK1Q3ZDZYMEpkVTZsRVlzKzJlNFJVTDV2K1Q2OGM5RW9hSlVLUFB6emdWYWYxNjVqdGFodXRNcEJZaGYzd0Z4c2lCYWlLSjBRV0xLM0JOLytaYnpQOGlSN1MrcXdMcjhTcDZSR1ltaXNBVUZxSmNZbGhtR2MyL0w0UjM1dFgyZnZ2b2FCUDBpcHlhZTl2UUdQbkRZWXU0OUpYWjJLYTAxNDhyZHNQUGxiTmdRQkNOZXBFYUpWUWFkU1FDbElCekdGQUFpQ0lKKzVjamx3dkI0cWhZQzBaMzczenhNNlFjK3RPb3prY0IxeUt4dXhMcThTNi9PclBKYktBbEw5b0lXZmJJTldxWkFQNkZhN2lGcXpEZnVQMStGSVJWT1czMGZiQzMxRzNZdHJUWGp3cC8yNGNWSXlidnhtTjdZVzFuamMvdUthSE1RWnRMaHhVaktxRzYyNCtzdGQ4a0Zrd0hPL1EvcnR0MjVqZmpWSzY4MXdpRkkzSnBQTmdlcEdLN0xMRy9EMnBueDVTWEYzdkE2SWlJaE9CcVBWamtXZmJJZkpXWU5vV0t3QlQ1M1pPNWI0Tm5mcWdHamNPaVZWcmhsMHgvZDdNVFVsb2wzZFBvbW9lM0hlZEdKK1BsaUdqSmdRMkJ3TzFKbnRPRnJkaUJXSHl2Q2hjNjYwcjdRT1kxOVpqVTh2SFl1eUJnc3FqUzJYbDQ1NTJiTWUrOC9aeDNIK3NIaVliSGFVTjFqd1owNGxIdm0xOVlDTUw3N3FKLzc5dEVINHh4elBZOHA3VzQ0aXQ3TFJhL2RjOTZXalI2c2JjYUNzSHVFNk5SeWlDSnREUkwzWmhwV0hLL0RRVC90YjNCZG95cTQ3WHUvWnVUYTdyQUZMOTVYQ0lZcW90OWlSVlZLSC82N1BhL1U1L1pKZEpxL3djdWRxdUZMa0ZyemRkTFFhTm9jSWh5akNaSFdnMW14RFZta2RYbDJYMjY2YStoMnRQK251cm1WWitHYnZNWGtlZmZPUzNaaVNFb0Zmc3N2YWJBNnpMcThTVTE5Zmg3TXkrdUczdzc2WDNtNXFsa0ZhV20vR1p6dUw4V2did1RMMzVkY2Y3eWhDWGxVanBxVkdZSDEreTVWNGYvL2xvQnpvRTBYZzM2dHprQllaSk1jSzF1WldZcGxiWnVhYkcvTlJZYlRndWJNejhkbk9JdXdzcnNXMk8wNkJ4ZTdBM3RJNmJENWFqZlY1bGZnanB3SkZialV2azhKMG1KNGFpZkZKNFJnVkg0cU1tR0JFNk5WeVF4bnlKSWhpVjFhSE8vbHNOaHZVRDNmUHNsYzZPUVJCeWh4c1hraVZpUHFHSXpjTlJVUkVCQXdHQTFRcW5vOGk2b3didjltTmR6WkxaL2lEMUVwc3VYMTZydzZVTlZydG1QVGZ0ZGpqbkt3Tml6Vmc4KzNUb1hmV1dpS2lqdU84cVh0cGxBbzUyOUZvYmFxbDFoa0tRVUNJVnVteFpKZm9SS2tVQWlMMUdsanNEdFNiYlI3WmcvNFdxbFBKci9lMFNEMk9WamQyZUh4S1JkZkVGSHJyM0VRUWZCZEc2YjE1MVJRd1JMRmw5eVFpSWlKcW55OTJGY3RCUHdCNDlaeGh2VHJvQjBqQnl5OHVIeWNYVmM4cXJjUGR5N0xhdUJjUmtmOVk3QTdVVzJ5b3Q5aE9LT2dIU09XSUdQU2pybVp6aURoZWIwWjFvN1ZIQmYwQXo3cVV1WlhHVG8yUE1RWGZHUGdqSWlJaTZxVnlLbzI0Y2NsdStmb2xveEp3M1lUQXFJZVgyUzhFcjU0elRMNys5cVlDZkxuYmV4MGlJaUlpSXZLT2dUOGlJaUtpWHNoaWQrRFNUN2ZMWjhuVEkvVjQ2NEtSQWRVQjk3b0p5Vmc0c3FuaDJBM2Y3RVp1cGJHVmV4QVJFUkdST3diK2lJaUlpSHFoZTVmdncyWm5vVzYxVXNBWGw0OURxSzczMUtKcEQwRUEzcjV3SkZJajlBQ2twVUNYZk5yVXhJU0lpSWlJV3NmQUh4RVJFVkV2OC9hbUFvOU9odithbTRueFNXSCtHMUEzQ3RPcDhObGxZK1F1bHB1UFZ1T1diL2VnZDdlbkl5SWlJam81QWlMd3AxY0h4Tk1nSXVwejlDb0ZCRUZBSzAyb2lLaVoxYm1WdVBXN1BmTDFoU01UY004cDZYNGNVZmVibkJ5QjU4N09sSzkvc1BVb1hsbVg2OGNSRWZWT25EY1JFZmtXcUhPVGdIam5UNHNJOHZjUWlJaW9FL29iVkFGNWNDWHFMbmxWUmx6NDBWYTUyOTJZaERDOGQvR29nS3JyNTh2ZDA5Tng1ZGdrK2ZxOXkvZGh4YUV5UDQ2SXFQZmh2SW1JeUxkQW5adjArc0NmSUFpWW54SHQ3MkVRRVZFbnpPNnZoMUtwaEVLaENMZ0RMRkZYcTdmWWNNNEhXMURlWUFFQTlBdlI0cnVyeGlOWW8vVHp5RTRPUVFEZXVtQUVKaVNGQXdBY29vaEZuMnpINFlvR1A0K01xSGZndkltSXFIV0JPamNKaU1EZjNkTlNrV2pRK0hzb1JFVFVBZkhCU3R3NE9ob2FqUVpLcFRLZ0RxNUVYYzBoaXJqeTg1M1lVMUlIUUdybXNlVEtjVWdPNzF2Wk8wRnFKYjc5eTNqRUc3UUFnS3BHSzg3NVlJdmMyWmlJZk9POGlZakl0MENlbXdSRTRDOHlSSWYvemh2czc2RVFFVkVIUERXdEg2SU1lbWkxV3FqVjZvQTZ1QkoxdGNkV1pPTzdyQkw1K2h2bmo4QzAxRWcvanNoL0VzTjBXUEtYOGRBb3BZK3grNC9YNDRyUGQ4REJiaDlFcmVLOGlZakl0MENlbXdSRTRFK3BWT0xNSWJINCt1Sk1KSVNvL1Qwa0lpSnFSWnhlaWYvTmljZnM5RWpvOWRMQk5kRE9xaEYxcFhjM0YrQ3BsWWZrNjNkTVM4TjFFNUw5T0NML201d2NnYmN2SENsZlg3YS9GQS8rZU1DUEl5THErVGh2SWlKcXFTL01UUVJSREl6VG8zYTdIV2F6R2FWVmRYaDVmVDUremFsQlFhMFZScHZEMzBNakl1cno5Q29GK2h0VW1OMWZqeHRHUlNNNlZBKzlYdTl4Y0NXaWxwYnNMY0hGSDIrVHM5bE9IeFNObjY2ZEJKVWljRDZNbm9oN2x1L0RTMnR5NU92L25qY1U5ODRJN0E3SFJDZUs4eVlpNnVzQ2NXNGl0QktwREpqQW55aUtjRGdjc0Znc01Kdk5NSnZOc0Znc3NOdnRFRVVSQWZJMGlZaDZKVmQzTEtWU0NZMUdBNjFXQzYxV0M0MUdFM0RGYzRtNnloOUhLakQzZjV0Z3NVdVQ4ZEVKb1ZoMTAxU0U2VlIrSGxuUFlYT0l1T0REclZpMnYxVGV0bmpoYVB4bFhGSXI5eUxxMnpodklxSytMaERuSm4waThBZEFQbERaYkRiWWJEYlk3WGI1QUVaRVJQN2xPcmdxbFVxb1ZDcW9WQ3I1b0V0RW5uWVUxMkRtbXh0UVo1YWFWZ3lNQ3NiYXYwNUZiSWpXenlQcmVZeFdPODU4ZHhQVzVsVUNBSlFLQVV1dm1vQ3poL1R6ODhpSWVpN09tNGlvcnd1MHVVbWZDZnk1dUE1a1BHTkZSTlN6dUE2bXZmbWdTdFRkRGxjMFlOcnI2M0c4M2d3QWlEZG9zZTZ2MDVBV3FmZnp5SHF1cWtZclpyNjVYdTU2ckZjcnNmTEd5WmljSE9IbmtSSDFiSnczRVZGZkZraHprejRYK0NNaUlpTHFqWTdWbVRIdDlYWElyVFFDQU1LRDFGaDk4MVNNaURQNGVXUTlYM0d0Q2ROZVg0KzhLdWwzRjZsWFkrMHQwNURaTDhUUEl5TWlJaUxxWHEwRi9ucDlWMThpSWlLaVFGRFZhTVdaNzI2VWczNUJhaVdXWHoyQlFiOTJTZ2pWNGRmckp5RW1XQU1BcURSYU1lZmRqVGhhM2VqbmtSRVJFUkg1RHdOL1JFUkVSSDVXM21EQnFXOXZrSmVxS2hVQ3ZycGlIS2FsUnZwNVpMM0xvT2hnL0h6ZEpCaTBVZ09Vd2hvVFRuOW5JNHByVFg0ZUdSRVJFWkYvTVBCSFJFUkU1RWZINjgyWS9mWUc3Q3l1QlFBSUF2REJ3dEdZeCtZVW5USTJNUXpmWFRVZUdxWDBNVGU3dkFFejM5ekF6RDhpSWlMcWt4ajRJeUlpSXZLVFkzVm16SHByQS9ZNk0vMFVnb0FQTGg2Tks4WWsrbmxrdmR1cEE2THg5Wlhqb0ZaSzVXNE9WelJnNWxzYjVQcC9SRVJFUkgwRm0zc1FFUkVSK1VGaGpRbW52cjBCaDhvYkFFakxleisrWkF3dUdaWGc1NUVGamg4UEhNY0ZIMjJGMmVZQUFDU0hCK0dQbTZZZ25SMlNpWWlJS0lDd3F5OFJFUkZSRDVKWFpjU3BiemMxOGxBcEJIeCsyVmhjT0NMZXp5TUxQTDlrbCtHOHhWdGdjZ2Iva3NKMCtQM0dLUmdVSGV6bmtSRVJFUkYxRFFiK2lJaUlpSHFJSXhWR25QcjJCaFE0YTg1cGxBcDhmZVU0TE1pTTlmUElBdGR2aDhweHp1SXRhTFRhQVFEeEJpMSt2MmtLaHNTRStIbGtSRVJFUkNlT2dUOGlJaUtpSGlDcnRBNW4vbThUaW1xa0xyTTZsUUxmL21VQzVtYkUrSGxrZ1c5VlRnWG12YmNaUm1md0x6WkVpNVUzVHNhd1dJT2ZSMFpFUkVSMFloajRJeUlpSXZLelA0NVU0UHdQdDZER1pBTUE2TlZLTEx0bUFrNGRFTzNua2ZVZGEzSXJjZlo3bTFGdmtmNEdFVUZxTEwxNkFxYW5SdnA1WkVSRVJFU2R4OEFmRVJFUmtSOTl0TDBRMTMyOUMxYTc5TEVyVEtmQzBxc25Za1lhQTA0bjIvcjhLc3o5M3liVW1hWGduMWFsd0llTFJtUGhTRFpWSVNJaW90NkpnVDhpSWlJaVB4QkY0S25mRCtIUlh3L0syNUxEZy9EanRSTzV4TlNQZGhUWFlONTdtM0dzeml4dmUzNWVKdTQ5WlFCOGYyd21JaUlpNnBrWStDTWlJaUk2eWF4MkVUY3QyWTMzdHg2VnQ0MU5ETVB5YXlZaTNxRDE0OGdJQUFxcUd6SHYvYzNZVzFJbmI3dDFTaXBlT1djWWxBcEcvNGlJaUtqM1lPQ1BpSWlJNkNTcU5kbHcwY2Zic09KUW1ienQ3Q0g5OE1YbFl4R2lVZmx4Wk9TdXhtVERSUjl2eFcrSHl1VnRDekpqOGRsbFl4R3NVZnB4WkVSRVJFVHR4OEFmRVJFUjBVbFNXR1BDMmU5dHdoNjNUTEtiSjZmZ1ArY09oNHFaWkQyT3hlN0FUVXYyNEFPM3pNd0pTZUZZZHMwRXhJWXdNNU9JaUloNlBnYitpSWlJaUU2Q05ibVZXUGpKTnBTNDFZNTc5dXhNM0QrRHRlTjZNbEVFL3JFeUc0K3R5SmEzcFVYcXNmenFDUmpLV294RVJFVFV3ekh3UjBSRVJOU05SQkY0YVcwT0h2aHhQK3dPNmFNVnU4WDJQb3UzRmVMNnIzZkI1dndiQm11VWVQZWlVYmhrRlArR1JFUkUxSE14OEVkRVJFVFVUV3BOTmx6NzlTNThzK2VZdkMwaFZJZXZyaGlIcVNrUmZod1pkY2JLdytXNDhLT3RxREhaNUcxM1RFdkQ4L015b1ZFcS9EZ3lJaUlpSXU4WStDTWlJaUxxQm50TDZuRGhSMXVSWGQ0Z2I1czlJQXFmWFRhVzllRjZzU01WUmx6NDBWYnNPbFlyYjV1YUVvRXZMeCtIeERDZEgwZEdSRVJFMUJJRGYwUkVSRVJkN0pNZFJianhtOTB3V3UzeXRyL05Ib2duNTJTd2lVY0FNRnJ0K091M2U3QjRXNkc4TFNaWWc4OHZINHRUQjBUN2NXUkVSRVJFbmhqNEl5SWlJdW9pWnBzRDl5emZoOWMzNU1uYndvUFUrSERSYUN6SWpQWGJ1S2pyaVNMdzl1WjgzUEY5Rml4MkJ3QkFJUWg0ZXU0UVBEQ1REVnVJaUlpb1oyRGdqNGlJaUtnTDVGWWFjY21uMjdINWFMVzhiVXhDR0w2K2NoelNJL1YrSEJsMXA4MUhxM0hSeDl0d3RMcFIzbmJ1MERnc1hqUWFZVHFWSDBkR1JFUkV4TUFmRVJFUjBRa1JSZUNkelFXNFoza1dHaXhOUzN1dm41aU0vNXc3SERvVm16NEV1dklHQ3k3N2JBZFdIQ3FUdDZWRjZyRjQ0V2lja2hicHg1RVJFUkZSWDhmQUh4RVJFVkVuRmRXWWNQMDN1L0R6d2FhQWowNmx3T3ZuajhBMTQvdjdjV1Iwc3RrZEloNy9MUnRQclR3a2J4TUU0TDRaQS9Ea25Bd0dnSW1JaU1ndkdQZ2pJaUlpNmlCUkJEN2JWWVJidjl1TDZrYXJ2SDFpLzNBc1hqUWFRMkpDL0RnNjhxY2ZEaHpIdFYvdHd2RjZzN3h0ZUp3Qkh5MGFnOUVKb1g0Y0dSRVJFZlZGRFB3UkVSRVJkVUJaZ3dXM2ZMc0gzK3c1Sm05VEtRUThmc1pnUERocklMdjJFc29hTExoNXlXNHMyVnNpYitOcmhJaUlpUHlCZ1Q4aUlpS2lkdnArWHdsdS9HWlBpMnl1RHhlTnhwaUVNRCtPakhvYVVRUSsyVm1FMjc3Ymd4cVRUZDQrS1RrY0h5NGFnOEhSd1g0Y0hSRVJFZlVWRFB3UkVSRVJ0YUc2MFlxN2xtVmg4YlpDZVpzZ0FQYzc2N2RwV2IrTmZEaGEzWWhydjk2RjN3NlZ5OXVDMUVvOGQzWW0vam9sQlFyZm44V0ppSWlJVGhnRGYwUkVSRVEraUNMdzBmWkMzUC9qZm84c3Z3RlJVc2ZXYWFuczJFcHRjNGdpM3RpWWovdC8ySTlHYTFQbjU5TUdSdU9OODBkZ0VMUC9pSWlJcUpzdzhFZEVSRVRreGE1anRiajF1NzFZbDFmcHNmMld5U2w0Ymw0bVFqUXFQNDJNZXF2czhnWmM5Y1ZPYkN5b2tyZHBsQW84TUdzQS9qWjdJUFJxcFI5SFIwUkVSSUdJZ1Q4aUlpSWlOOVdOVmp5NjRpQmVXNThQaDl0SG9ZeVlFTHgyM25DY05qRGFqNk9qM3M3bUVQSGNxaU40NHJkc1dPd09lWHRLUkJCZU9XY1l6c21NQTFmL0VoRVJVVmRoNEkrSWlJZ0kwbkxNajdZWDRZRm15M3FETlVvOGV2cGczRFU5RFJvbGEvbFIxemhVM29EYnY5K0xYN0xMUExhZlBhUWZYajFuT0FaRTZmMDBNaUlpSWdva0RQd1JFUkZSbjdlenVCYTNmcmNINi9PclBMWXZISm1BRitZUFJWS1l6azhqbzBBbWlzQjNXU1c0YTFrV0Nxb2I1ZTFhbFFJUHpScUlCMmNOUUJDWC94SVJFZEVKWU9DUGlJaUkrcXlxUmlzZS9mVWdYdC9ndWF3M3MxOEkvbk11bC9YU3lkRmdzZVBwUHc3aCtUK1B3R3B2ZWgybVJlcng2am5ETUQ4ejFvK2pJeUlpb3Q2TWdUOGlJaUxxYytvdE5yeTZOZy9Qcno2QzZrYXJ2RDFFbzhKalp3ekNIZE80ckpkT3Ztem44dDlmbXkzL25aOFppMmZPR29KaHNRWS9qWXlJaUloNkt3YitpSWlJcU04dzJSeDRhMk0rbnY3anNFY2RQd0M0ZEhRaW5qODdFNGxjMWt0K0pJckFrcjNIY05leUxCVFdtT1R0Z2dCY09UWUpqNTgrR0dtUnJQOUhSRVJFN2NQQUh4RVJFUVU4bTBQRUIxdVA0c21WaDNEVXJaWWFBRXhPanNBelp3M0J6UFFvUDQyT3FLVUdpeDFQclR5RUY5WjRMdjlWS3dYY01ERUZmejl0RU9JTldqK09rSWlJaUhvREJ2NklpSWdvWURsRUVWL3NLc1pqSzdKeHFMekI0N1lSY1FiOGMrNFF6QjhTQzk4Zmg0ajhLNi9LaU1kWFpPT2o3VVVlZFNpRDFFcmNNUzBWRDh3Y2lFaTkybzhqSkNJaW9wNk1nVDhpSWlJS09LSUlMTnRmaWtkK1BZamR4Mm85YmhzWUZZd241d3pHb2xFSlVERGlSNzNFdnRJNlBQTHJRU3paVytLeFBWU253djB6QnVDdVU5SVFvbEg1YVhSRVJFVFVVekh3UjBSRVJBSERJWXI0K1dBWm5seVpqVTBGMVI2M0pZYnA4TmpwZzNIMXVQNVFLeG53bzk1cFMyRTFIdjc1SUZZYzhtd0FFaE9zd2NPbkRzSk5rMU9nVTdFeERSRVJFVWtZK0NNaUlxSmV6MlJ6NEpNZGhYaHhUUzcybGRaNTNCWWRyTUgvelI2SVc2YWtNaUJDQWVPUEl4WDQyOC83V3dTNGs4SjB1R3Q2T202WW1JeFFIVE1BaVlpSStybytIZmdUUmRIamk0aUkvRWNRQkk4dm92YW9NRnJ3eG9aOC9IZDlIa3FiZGVrTjFhbHczNHdCdUd0NkdneGFCa0FvOElnaXNIUi9DUjcrK1NDeW1nVzhRM1VxM0RneEJYZE1TMFgvOENBL2paQjZNODZWaUtpdkM1VDVTWjhNL0luaS83ZDMzK0Z0bFdjYndPK2piWG5LZTYvRWRwekVTWnhKQmhsa0FnbDdwWXl5UnhtRndsZG9vUVU2S0MyVTBaWlpOcFN3UWdnSklaQkJKdG5iamgzSDIvSGVTOVkrM3greWppVlpzcDNFa0ZpNWY5ZVZ5N0owcEJ6SjBqbDZuL2Q1bjBkRWE1Y1p6MjB1eE5kNWRTaHUwa052dHAzcDNTSWlPaWRwbFRLazZQeXdPQ01jRDAxUGhzNWZEWVZDTWVSUHNQVFRLbXJVNDhXdHhYaG5id1c2ekZhWDIySUMxWGhnUmdydW1wSUVuUitiSHBEdnM5cEVMRHRVaFQrdDc5M0VSaUVUY08zWVdEdzhNeFhac2NGbmFBOXBLT0ZZaVlqT2RiNDJQam5uQW4raUtHSmRRVDF1WDM0WUZhMkdNNzA3UkVUa0pDNVFoZjljbkk2Rkk2S2dVcWtnazhtRzVNbVZmam8vbGpYam4xdUtzQ0szQnU3ZlVrWkhCK0tSbWNOdzNkaFlxTG1rbDg1Qk5sSEVxcnhhUExlNUdOdExtM3JkUG5kNE9CNlpPUXdMMHlQWXlabzg0bGlKaU1pVkw0eFB6cm5BMy9mSDZyRHduZDFuZWplSWlLZ1B5Ni9KeEtMTUdLalZhc2psOGpPOU8zU0dXV3dpVnViVzRKOWJpN0dqckxuWDdmUFRJdkR3ekZRc1NHTXdnOGhoUjFrei9ybTFHRi9tVkhzTWtqOThmaXFXam90amtKeGNjS3hFUk9UWlVCNmZuRk9CdnhhOUNXTmUyc0xaS3lLaXMxeHNnQkxiYmgySDZOQWdxTlZxeUdRY21KNkxqdFYzNE4yOUZYaC8zd25VdEx2VzcxUElCUHdpT3c2L09UOFZZMk9DenRBZUVwMzlDaHM3OGVMV0VyenJaVm44cjZZbTQ1YUpDWWdMMXB5aFBhU3pCY2RLUkVUZURlWHh5VGtUK0JORkVYLzRMaDkvL2FIb1RPOEtFUkVOd0FNVEkvSDAvSFQ0Ky90TE5UWEk5M1dZTFBqc1VEWGUyVnZoY2FsaXNFYUJ1NllrNGY3cEtZaG5vSUpvd0JvNlRYaHRaeG4rdmIwRTlaMG1sOXRrZ29CRkdSRzRkV0lDbG95TWdrbytkQVl6TkRnNFZpSWk2dDlRSForY000RS9tODJHc1M5dFFVNXR4NW5lRlNJaUdvQVJvV3BzdW5rTUFnTURvZEZvaHRTc0dwMGNVUVIrTEd2Q08zc3I4T21oS25TYXJMMjJHUlVWaURzbUorTFdTUW5zMEV0MEdyck1Wbnk0dnhMLzNGS0VBcmRHSUFBUTRhL0NqZVBqY2R1a0JJeU1DandEZTBobkFzZEtSRVQ5RzZyamszTW04R2UxV2hIMDVIZnNTRVZFTkVSb0ZUTGszNTJGa0pBUWFMWGFJVmRMZy9wWDNXN0VCL3RPNEowOTVSNERFRUVhQlphT2pjT3RreEl3S1Q2RTlmdUlCcEZORkxIK2VBUGUzbE9CcjNKcllMTDIvbzU4WHFJT3QwNUt3TFZqWWhHa1ljRGRsM0dzUkVUVXY2RTZQdWtyOE9kVFozZFJGSGtpSXlJYVF2UVdHNnhXSzJ3MkczeG9IdXFjMTJXMjR0dGo5WGh2YndYV0hLdUQxZGI3Ynpzck5ReTNUa3pBVldOaW9GVU9qUzlVUkVPTlRCQ3dJRDBDQzlJajBOQnB3djhPVk9MdFBlVTRVdE11YmJPenZCazd5NXZ4NE5lNXVHWnNMRzZkbUlBWnlhRU13dnNnanBXSWlQcm5pK01UbndyOEVSSFIwQ09Lb3MrY1ZNOWw3VVlMdnNtdnc1YzUxVmlUWCtkeEtXOXNrQVkzVDR6SExSTVRNRHpNL3d6c0pkRzVLOXhmaFYvUFNNRUQwMU93dDdJRmIrK3V3TEpEbFdneldBQUFlck1WNysydHdIdDdLNUFlN28vcnMrTndaVllNUmtZR01naElSRVRuRkY4Ym56RHdSMFJFWjVTdm5WalBKWTE2RTFZZHJjWHluQnFzTzE0UG82VjNKb2xDSnVDU2tWRzRkVklpRnFaSFFDRmpCSUhvVEJJRVlGSjhDQ2JGaCtDRkpTUHh4ZUZxdkwybkhGdEtlaHJ0RkRSMDRzbDFCWGh5WFFFeUlnSndaVlkwcmhnZGcvR3h3UXdDRWhHUnovTzE4UWtEZjBSRVJEUmdOZTFHck1pdHdaYzUxZmlocU5Iak1sNUJBS1lsaGVLcXJCajhZbHdzSWdQVVoyQlBpYWcvV3FVY04wMkl4MDBUNG5HOG9SUHY3S25BKy9zcVVOMXVsTFk1VnQrQlp6WVc0cG1OaFVqV2FYSEY2R2hjbVJXRDh4SkRJR01Va0lpSTZLem5VODA5TEJZTGxJK3ZQZE83UVVSRUo2SG9ycEhRNlhRSURBeUVRc0g1cUxOUmFiTWVLM0pxc0R5bkJqK1dOY0hUTndlNVRNQ3NsREJjbVJXTnkwZkhJQ2FRd1Q2aW9jaGlFN0c1dUJITGoxUmpSVzROYXB5Q2dNNWlBdFc0ZkhRTXJzeUt4c3lVTUdiekRnRWNLeEVSRGN4UUhKK2NNODA5aUlpSTZQUjFtQ3pZVXR5RURZVU4yRkRZZ0VQVmJSNjNVOG9GekUrTHdKV2pZM0RKeUNpRSs2dCs1ajBsb3NHbWtBbVlPendjYzRlSDQ5K1hqc2FPOG1aOGNhUWFYK2JVb0tLbFM5cXV1dDJJVjNlVTR0VWRwUWozVitIU2tkRzRZblEwWmc4TFk4TWVJaUtpc3dnRGYwUkVST2M0azlXR1hlVXRVcUJ2WjNrekxCNlc4QUtBbjFLT1JSbjJZTi9pekNnRWEvaFZnc2hYeVdVQ1ppU0hZa1p5S0Y1Y1BBcDdUclJnK1pGcWZIR2tHc1ZOZW1tN2hrNFQzdDVUanJmM2xFTWxsMkY2c2c3emhrZGdYbG80SnNRRlE4NXNRQ0lpb2pPRzM5YUppSWpPTVRaUnhKR2FkcXcvYmcvMGJTbHA5TmlGMXlGUXJjREZJeUp4WlZZTUxzeUloTCtLMlR4RTV4cEJBQ1luaEdCeVFnaWV2VEFUaDZyYnNEeW5Hc3VQVkNPdnJrUGF6bVMxNFllaVJ2eFExSWpIdndOQy9KU1luUnFHZVduaG1EYzhIT25oQVd3UVFrUkU5RE5pNEkrSWlNakhpU0pRMHF5WEFuMGJpeHJRMEdueXVyMVNMbUJhVWlqbURyY1AxQ2NsaExCK0Z4RkpCQUVZRnh1RWNiRkIrUE9DRE9UVmRXRDVrV3FzTGFqSHp2Sm1sNlkvTFYxbWZKVmJnNjl5YXdBQThjRWF6RXVMd0x6dTVjVFJyQWRLUkVUMGsyTGdqNGlJeU1jMDZjM1ljNklGZXlwYXNMdWlCWHRPdEhndDBPOHdMalpJV3BvM0l6bVVXWDFFTkdDWmtRRjRZbTRhbnBpYmhqYURCVnRLR3JHK3NBSHJqemNndDdiZFpkc1RyUWE4dDdjQzcrMnRBQUNNaWdyRXZMUnd6QmtXaGlrSk9nWUNpWWlJQmhrRGYwUkVSRU9ZM216Ri9zcFdseUJmVWFPKzMvdWxobW94TDgyZWNUTm5XRGdpMkppRGlBWkJrRWFCeFpsUldKd1pCUUNvYWpOZ1kxRWoxaDJ2eC9yakRhaHFNN2hzbjF2Ymp0emFkcnk4clFRQWtCRGloOGtKSVpnVWIxOVdQQ0V1R0VHc0pVcEVSSFRLZUJZZElxSUMxRkRLN2N1c1RyUWErdGw2Y0EwTDArTDJ5WWw0Zk8weDJFVFB4ZDVQUlV5Z0d0WDlaS0RNU3d1WExtOHVib1RaNnYzL2QzeEpiT295NDV2OFdyUVpMRjYzZmY3aWtRQ0FUY1dOV0oxWGU1SjczcjhnalFLeTdnSTJMVjNtZnJlWENRSnNvb2pJQURVdUdoR0ozSnAyNU5TMm84dnN2ZWJXbVRJK0xoalpzY0VJOTFjaXhFODU2TzhMSXZMT2JCV1JVOXVHUFJXdFVwQXZ0N2JkWlZtZE56R0Jhc3hNRFpPVzE2V0VhbitHUFNhaWMxMXNrQVkzWk1maGh1dzRpQ0tRWDkrQjljY2JzTDZ3SGo4VU5hTGQ2UHA5cmFLbEN4VXRYVmgrcEJxQWZWbnhpSWdBcWI3Z3BJUVFqSWtPZ2xvaE94TlBoODVTWjNLc2RMcVNkZmJ6c2RsbVErVlB2TzhjTHdGWjBZRW9hK255K3R3Vk1nSHBFUUU0NnBhdDdNM0UrR0FBUUpmWjFpdkQrVlMyT3hXQ0FPajhsSWdLVUNOSW84Q3U4cFpCZWN5QkRQSEMvVlVleThmSVpRSXlJd01BQUYxbUs0b2E5VkRLQmNnRUFVYUw3YlQzajA0T0EzOGUzSkFkaDVjdUdlWDE5cGUzbGVDMlNZa0RlcXd4TDIxR204R0NTMGRHUTZkVkR1ZytqcVVQempiZlBSVVpFZllQanZEbzZnRTl6bUM0ZFZJQy9uM3BhR2lWY29naThQdTErZEp0K1kvTWx2YkptMlAxSFJqeC9DYVg2M2I5ZDVnQUFDQUFTVVJCVkJKQy9QRE1vaEc0Ym13c0ZyeTFFejhVTlhxOS83cmJ6NU11Ui96cCt6NXJVdDAyS1JGM1RrbUUyU29pNU1tMWZlN1h3ek5UcGNzL3hZbXMrTkVMRUthMVo4ODQvbDZaa1FISWpBeEFiSkFHOGNGK2lBL1dJRm5uaDVSUUxRNVV0V0h4dTd1eElDMGM3MTQ5RmdBdzQ3VWZzYjIwcWQvLzYrN3praEErQ0prNkRaMG12TDZ6ck4vdE1pSUM4TlpWWTZUZjF4WFk2NFVSMGVDeDJrU1V0WFFodjY0RGVYVWR5Sy92UUc1dE93NVV0c0l3Z0M5TFFSb0ZKc2FGU0FQbHlRa2hpQXZXL0F4N1RrVGtuU0QwZkIrNmYzb3lMRFlSZXlwYXNMNjdtL2p1aXBaZTMvVkVFY2pyUGhhK3YrOEVBRUFsbDJGc1RKQkxNREFqd2w4S0l0QlBpMk9sSGltaFdpU0crQ0ZVcTRUT3ovNHYxRStGTUg4bHdyU3E3bjlLL0haTkhyNHJxUGY0R0NXUFhRQ2c5N2hwdzUzbklTN285TTdkN3VPd2MzVzg1QkNnVXVEQXIyZENMaE5RM1c3RTFGZTJvYXk1eTJXYitXa1JXSFByWkZTM0cvSGFqbEw4ZWNQeFBoOXp6LzNuQTNEOSt3V29GSWdOVXFPcHk0em1Mak9zTnRIamRwNDhNbk1ZWklJOTBDa0k5a0NrbjFJT1A2VWNXcVVjV3BVY0lSb0ZRcnJmYnlFYUpTS2RBdDhBc09DdFhWaDMzUFA3elYzcFkzT1JwUE1EMFBOM1NBdjN4L0liSitKQVpTdCt0emEvVjZhMlEyWmtBQTQvTkF2ZkZkVGpoUzNGTG1OQ3JWS09Jdy9OQWdBY3JHcEQ5c3RiOFB6Rkk3RWtNd3EvWFpPSEw3b25kOXlGYXBWSTFtbVJIdTZQek1nQWpJa0pRblpzTUY3WlVZcm5OaGZoMlFzeiszdytqMzJiTjZEbmZhNWg0TThEalZJdUhZUTg4VmNwcEE5SGZ4eGZRUDY2S0FPam9nSUhkSi8zOWxaQS9QdGlBTUR2dnMzSHM1c0srOXcrSlZTTFIyYW1ZbUY2SkJKQ05MRFlSQlEyZEdMbDBWcThzTFY0UURNbzNwUTFkMEhUUGFQNnV6bkRzZWRFQzFiazJJc3pLMlNuTnRONjM3UmszSkFkQndENGVPbDRqSDFwQytvNitzNzhHNGp4Y1VFQWdIMlZMZEFQUXFhYzQyL2dUVzJIRWRGL1hqZmd4L3ZOK2FtNGZYTGZYNEtXakxRdmkyblVtN0N6dkhsQWovdmdqSlIrQTdBRGNheStRd3I4RFNTbzY3RGh6dlA2dlAzbi9QSkZOTlIwbWEwb2FPaTBCL2VjZ253RjlSMERDdkFCOWtZYzQyS0NlNEo4aVNGSUQrY0FtSWpPZmdxWmdLbEpPa3hOMGdHd0IvbEttL1hZM1YyNllIZEZDL1pWdHZiSzZERlpiZlk2cGlkYThNb08rM1YrU2preUl2eVJHUm1Jek1nQWpJaXdCeERTd3YyWkhUaklodHBZeWQxYlY0MXhDVXplK01rQmZIU2c4cVFldytIK2FjbDQ2UHpVZnJlYmtSeUs3d3JxTVNNNUZFQlBtWTYrREF2MUgvRHJPRkRuNm5qSllYcXlEdkx1Wm1WdEJuT3ZvQjhBWE44OVRvMEpWSi95YTNUWnFDaDhlRjAyQUdEcHgvdnh5YUdxQWQvM3VZdjdEbXdOeEd1WFoySDBDNXNHL0YzU21TQUFmNzh3RTFuUmdjaUtEc1JsbzZMeDRLcGN2T3NoNFA1L3M0WkJJUk53OFloSWZPcjJISjFmTzZWY1FMSk9penNtSjhKUEtjZm5OMHpBMm1QMStNV3kvV2gyaWxXWS8zYXgxMlp5UzhmRjRybk5SWGgwOXJBKzk1K0JQODhZK091SGM5Qmk3d1BuWTBLY1BVVTM2OFhOMHZWM1RVbkNmZE9TWVJORmpIOTVLNnhPT2JGOXBVOFBoa1VaRVZoKzQwUm9sVDFGMkZWeVlFeE1FTWJFQk9IbUNmR1kvY1lPRkRmMVgrL0prdzJGRFhoeGE0azA0L1B1MWVOd3VIb0xpcHYwaUFyc09lRS92YjdBNVg1UHprdjMrcGhQclN2QTVhT2lrUmJ1aitoQU5kNi9aaHd1ZW5mWGdGS0pQU244N1FVWUZ0YXpaTzI4UkozTFNlaHNDVHlWZWppeEhHL294UHJDQnBRMDZSR21WVW4xY01LMEtsaitkckhYeHpwVTNZWnhMMjM1eWZhVmlBYVBLQUlOZWhQeXU0TjZ6Z0crMG1iOVNSLzdSa1FFWUhKaVR5WWZsN3dSa2E4UUJQdUVka3FvRnRlT2pRVUFXR3dpY212YlhZS0JPVFh0dmNxTWRKbXRPRmpWaG9OVmJTN1h5d1FCcWFGYUtaTm9SUGZQek1oQUJMTjI0R2s3MjhkSzd1YWxoUTg0RzNFZ2N2cFlzdGxwc3FLbTNZanFkZ002VFBibnVmV2VhUUQ2ei9vYWJCd3YyYzFQaTVBdWYzNjRkOFpaaUo4U1Y0eU9CbUJmZmZIeFNRU0VFMFA4OE95Rm1YaDlaeGxHUndkSjE3c2ZrMDZWMlNxaTNXaEJoOG1DNkVBMVZITDdkNzh2amxTanVjdU1KcjBaelYybTdwOW1CS29WTUZpOHI1YnpSaFNCS3o3Y2k2WGo0dkR5SmFQUXFEZGhSMW52QUd1eVRvc2JzdU1CQUxzcld2RFJnUk11dDF0dElreFdHMVJ5R1RRS09VcWI5Umo3MGhhOGQ4MDRUT3VlN0dreHVDWW9lUXI2TlhTYVVOS3NSMUdqbm8zblRnUFBkdjNJZjJTMmREbEoxM093ektscGw5NllqZzlkYVhOWHIvWDZqaThsbzErd24veitzakFEajErUUJxRG5BT3M0NkQ2OXZnQlByWE1Ob1BVbFFLWEF4MHZIUzBFL3MxWEV0OGZxRUtaVllucjNiRkpDaUI5ZXZtUVVscnkzWjhDUDYrNFAzeC9ENWFPamtScXF4ZHBqZGFqdk5HRktnZzRCS3Z2YnA3N1QxR3UvSFlFL3VZY1BiNWZaaWp1WEg4WVBkMDBGQU13WkZvWko4U0hZWFhINnRRZzhtWkVjNmxJcjBObTBKQjJlbXU4YXBIUThsMlAxSFI3djQ4aUVFMFVnNXpleitwMmRGUCsrR0pXdEJvei8xMVo4ZnJnSzFlMUd0UDFwRVFEZzY2TzFlT1Nib3dEc015Yk9BZHhUNFh6U2Z1V3kwZmpWVlBzeW1vVnY3Zks2SExlL21icUVaOVpMbHgrZFBSeVQ0a053cEtZTjZ3c2J2S2JXYjdwcm1zdVhDeUpmWnJXSnFHd3pvTHlsQzJYTjNmOWE5TkxsOHBhdVU1b3hUdFpwM1FhcEFjaUtEdUpBbFlqT0tRcVpnTEV4UVJnYkU0UTd1ak9CT2szMmJLbmRUazJOU3J4TWN0dEVFWVdOblNoczdNUXF0K1dLTVlIcTdtTnNJRVpFQkdCNHVCWkpJWDVJMG1rNXdCeWdzM21zNU01ZkpjZWJWNHpwZjhPVHNLVzRDWC84L2hqcU9reW82elRpK25GeHVESXJCZ0F3NDdYdGd4YjBjUS9NMWZ4aFBxSUMxQjV2Y3cveURZU3ZqNWM4cldaeWRDSjNQSThSejIvQ0x5ZkV3OC9wOFIzTGM1MU5mWFU3WWdMVitPTzhkTHk2bzFTNjNrOHB4Nk96aDJGaGVvUkxRR3ZselpNZ09nVzdVMEsxTHA4Ym9QZVNiQUFvYXRSajV1cy9RbSsyUW0reXdtVHR5ZDV6Zmo1WGY3U3Z6K2ZlMzFpdnYyMGovRlhJNjk3ZkRZVU5tUGZmblFDQXArZW5ReWtYSUlyQS9TdHpQRTVrZDVxc1VQbkpFS0NXWTNweUtHSUMxZmppU0RXR2hXa2hRc1QzdDUySHhlL3Q3bFh6cjdSWmp6bHY3RVIxdThIbE5rZjhBUUNlM1ZTSTMzMXJMMFBtbk1YcnFBVkpyamg2NkllMzVZNGpJZ0trRDRCRGFxZ1dacmRaQi9jRHNTT2RmVERlaXpOVFE2SHo2Nm1GY2ZHN3U2VzEvSzllbm9WN3prc0NBTXdaNXZrZ1BsQmRaaXZ1L2VvSTRvUDk4TmJ1Y2dDUURwS0F2ZW1HTjZtaFdyeDJlUlphRFJhc3pxdkZ0dTVBMGFiaVJpdzdXQWwvbFFLL1daMDdvQTZVM2p5MTdoaXV6NDdIb293SVdHd2lmck02MStYMW5aRWM2alVEMFhsNVNjL2oyVTlrSTU3ZkJEK2xIRG8vcFZUWElGaWpRTXZUOXBOUVdYTVhBdFFEUC9IVWRSaTlMbWtPVUNud2Y3UHNhY3ZGVFhyOGUzdUp4KzMrdkRBREFTb0ZPb3g5ejQ0K05UOGR2NXFhRE1EK2hkblRjdHhPa3hVQmYvalc0LzN2L3ZJSUF0VDJ3NE9qUUhKQ2lCOXVtNVFBUDZVY1V4SkQ4UEhCU3EvRmsyLy80cEIwZjZLaFNCU0JUck1GaloxbVZMY2JVTjFtbjdHdmJqZjJYTzcrV2RkaE91VXZHQ3E1REduZE5VeWNzMUV5SWdKT2V5S0FpTWhYK2F2a09EOGxGT2VuaEVyWGRacXNLR2pva09vQk9rb29GRFIwZUcwT1Y5MXVSSFc3MFdPOTZUQ3RDa2s2UHlTRytDRko1eWNGQk9PQ05JZ0pVcnRrM0p6THp1YXhrcnUvTGNwRVNxZ1dGUzFkU0FnWm5DVzBoWTJkTGpYZ1pxV0VEY3JqRGphT2wvb25sd240OWZRVWw5ODkxVWNXUlJFSklYNjRlRVFrMXVUWFNkZTNHU3lReXdUOGRlTnh2SC90T09uNjlIQi9sL3VyNUxJQmxWU3kyR3hvMHB1azVpL3VqK0V3d3N0ajVYc0p5ZzZHaWZIQnVIRzhQZHZ2N1QzbDJGM1JnbmV1SG90MXh4c3dMRXlMK1drUmlBNVVTNVBWVVFGcWJPdk9kblc0TUNNU2dMMEJsUHZFamRGaVEybHo3L2pBek5TZVkzNTlSMDgyby9ONytkMnJ4K0pRZFJ0ZTJGcDhlay9TeDNCazNnOXY2ZXNueTFIVGJteU1QZTFYaENoZDV6QW1PZ2czWk1laGFZQTErVFJ1Uzd1Y3M2OE9WdlhVakRCWVRyOSt3OXBqUGNWQjc1cVNoSXRIUkVxL3Y3eXQ5MEczcXMyQTJDQU5aSUtBdTdzRGtPNEZSbi81MmNFK3UvUU8xRWNIS25IZE9QdHJlYkNxRmNzTzJ1c0x0QnJNTUZ0RlBEWjcrQ2s5N3B4aFlmanZsV05SMVdiQXJEZCtoQ2dDNmVFOUI5YWMyalpFQnFnOXBpUVBEL09Yc2gyUDFYZWdwdDJJLzE0NXh1VUxLZ0RjTWpFQml6TWpvVlhLRWRIZG9PT2ZXNHJ4Nm81U3pFNE5rNEpucS9OcUVSK3N3WXRMN0lXVWQzaXBaNkZWeXZIcTVWbjQ1UVQ3Z2JpaDA0UkdmYzlCMFYrbFFIejNDYXpUNVAxazZNakc3TXZHTy92ZkJnRCt1dkU0bnZqdTJJQzJKUnBNUm9zTjdVWUwyb3dXdEx2OWF6TlkwR3F3b0ZGdjZ2NW5SbVAzNThYK3VURzd6S3llcmpDdENzUER0VkpXaVNQSWx4S3E5VnJMaElpSUJzNWZKVWQyYkRDeVkxMi9xMXRzSW9xYjlNaXJhMGQrWFNmeTZ0cWx3S0I3UjJGbmp2TkRYM1hZd3JRcXhBU3BFUk9vNmY1cHZ4d1JvRUs0Vm9Vd2YzdGpoekN0Q2dFcUJYeXg5T3JaUEZaeU5qMDVGUGRPczQ5Sm5sNS8zS1ZSM2VsNC9JSTBxWE1wQUV5STczbitmMTA0d3FWKzJRMmZIQmlVLy9OVWNMelV3N25KeXNMMG5xVy92eGdYaDVSUWU1Q3R6V0JCZFh0UGdrTmlpSitVQ1dpMmlnanJia1RqM0l5b3V0MkFLei9jaCtoQTlhQk4zbzZMRGNhT2U2ZjN1WTE3Z04zQjhkbjg1NWErQTJCM1RFNUVVSGVBcnI5dEN4bzZvSlFMZVBQS01SQUUrOHEveDc3Tnh6VmpZbkhMeEFUY01qRUJacXZvMG1qRWswNlRGVlZ0QmxTMUdUeStOeklpQW5wbEh5WThzeDR2T3pVVmNxN3ZXTy8wZDdocFFqelc1TmN4OE9lR2diOStORHk1UUxvY3JQSGNhY3J2OFRVdXYxODlKaFlmT0VYNUFVakZQUjFrZ3REcnVzdEhSK1B5MGRFNFZEMndsUEJ0cGMwd1dHeFNBUERPS1lsNGFWc0pOQW9aZmpraFFkcnVmNmRZckhiRlRSTmRUbVNBZlZablJXNE5ucHlmanBoQU5kN1lWU1psOFRsN2NGVXUvblBwYUVSMnA2Q0xJdXhMTXU2ZmdTQzNUREJIYW5OL2FjajFmMXpRNjdxL2J5ckM3OWZtWTNyM0xGUjVpMEhhN3NKM2Rya0VMSUhlU3diK3VhVVlqM3h6RkUvTVRjT2ZGMlM0YlB2a3ZIUU1DOU5pV0pnV2QwMUp3dXM3eXpEZTZjdk1ub3BXdkxITGN4ZmNoaWNYU0VXUEhjOXY3VzFUZXMzdWhHcVZDTlVxVWRxc1IyRmpKL3hWQ3FsVDJldFhaTGwwSjV1ZDJqT0R1SzNFODRscys2K21ZMXhzVDAwSm1TRGdONnVQWWsxK0hjYkVCT0hqcGRtSUQ5YkFhTEhoeGs4UGVud01BQzdCUWdBSTBTaWRDdUZhWUxhNUJrVFVDcG1VZW0yeGlXaDFTbS92TkoxKzRKbDhXMG1USG12THVsQm5ra0Z2dFMvN3NkcEVXRVVSVnB2cjcwYUxEUWFMRFFhejFmN1Q1Ykw5WjVmWmluYWpaVkFtRmdaQ0pnaUlDVkpMMlNCSmp1eVE3Z3lSUkoyZnk5SUVJaUw2K1Noa0F0TEQvWkVlN285TFIvWmNMNHIyZ2JwemRtQnBzeDVsTFYwb2JlcVNhckwxeFJFY3pLbnhYdWZOUVNXWElWU3JSTGkvdmROcnFGYUpJTFVDZ1dvRmdqUUtCS21WQ0ZUTEVhVHAvcWxXSWtpamdMOUtEbzNDWGlOTG81QkJvNVJETFplZE5VSEVzM21zNUtCUnlQRDJWV01nRXdUOFVOU0lkL2FXRDFyZ2IzNWFPR2FsZXM3eXU4Z3BVUUk0dmNCZlgrT2tnU3psbEFrQ3gwdmRGcjI5Uzdyc2VJNXFoY3psdWQzNTVXR1haaFdiNzU2R21kMEJTYlBOaHZEdUFLUjdkbUp1YmJ0VWtnQndiZXpoK0w5Kzd2cU9qbVhTOTAxTHhvYkNCdVRWdVdZQ1hwVVZJd1grWHRwVzNHdEYxK2pvUVB4dXpuRGMrdmtoR0MwMi9HcHFzalRCWWhORnJMMXRzaFRzcldrMzR0VWRwYmhvUkNRcVd3MlltcVJEYkhkbjZrdmUyNE9pSmowcVc3dlFlZ3ExUGM5UENaTWU2L3VDZXZ6b1ZIZnc5WjFsdURBakVtTmpnaUFJd0lHcXZodm5uSXM0RXVsSFh4MnJIQXdXbS9SQnpueCtFOHdlc2tRcVd3M1FxdVRTMGx5OTJZcG12VDA0NGtnaGRtU2gxTFliMGFxemREKzI5NkJKWFljUmQzeHhDTzllTXc0S21ZQVhsNHpDdEtSUWpJb0t3TWp1T2dvcmo5YmdzZTYxN3ljckpWVHJNUTI1cnNPSVgzNTZFUGROUzhiOUszTTgzdmZ6dzlYNC9IQTE1REw3dW4vSE1yajA4SUJCcjA4MU9TRUVJZDJ2NjZiaUJxa2c2K202OTZzY0hIeHdKaFF5QWM5ZW1JbXZqOVppbGxONjhiYlNKbVJGQitLcCtSbTRmdG4rVStxYTVOQnBzdUwyTHc1alZGU2cxMXBnRFhvVFZ1WFZZa3BDaU1kZ0t3RGN0eklIYjE2UmhmdFg1dUtlcVVtNEtpc0czOXd5R1h0UHRDQTdOaGh5bVlEYURpT3UrV2dmdHBSNGZnd0FDSC82ZStueWd2UUlmSFBMWkFEMmcvbjBWN2U3TklzWkh1YVBiMjZkalBSd0JVUVIrTVd5L1I2TDVSSjVVOXJjaFMvelc3Ry8zb1JtNCtCbDJaMnVBSlVDWWY1S1JBWDBaSFBFQm1uc0dSM2RQMk9ETklqd1YzbXNaMHBFUkdjdlFiQXZNWXNOMG1EdWNOZXlPS0lJTkhlWjdZSEE1aTU3TUxEN3NuT3BoNU9aWURKWmJhaHBONkttM2ZNeXhwT2xWc2g2QW9KS0daUXlHV1NDZlhtaVhDWkFKZ2lRQ3dMa01raS9CNnNHZjJueTJUeFdjbmhxZmdZeUlnS2dOMXR4eC9KRFA4a3k0ck1keDB0OVU4cGsrT3h3Rlc2Zm5JajgrZzU4ZHRpMVE2M3oxenl6VlpUcUs5YTZCZjRVTWdIWGpZdVZmdTlydkRVUU84dWJQVFplY2E3eE41REdMUGVjbDRSL1h6b2E3VVlMYnZqa0FMNCtXdXR4dS91bnArRFJOVDFkY2Fja2h1RGJXNmRBNTZlRVZpbkhWUi90dzc3S25ycjhVUUZxNmJVQTdNay9ueDZxa3BhL2YzM3pKQ2xZZDdpbVRlcWlyUE5UU3FVVW12VG1YbityUnIwSi8vbXgxT1c2WlFjcmNhaTZEWTlmTUJ6M2Z1VWFneWh2NlVMMnkyeDgyUmNHL2p4NGEzZTVWTXZPRzI5cjZiMkpmMlk5UGw2YWphWGRLZFovWG45Y2FqM3ZPQkcrc0xWWXFwZmdtTVVUUmZzSk5jSy9KM1BPMlVjSEtwRlQyNDZ2YnBxRUpKMGZyaDVqTHlacnNOaHcvOHFjZnAvSHFWcHgwMFQ0cStRd1BlTzlrNUt6Z1J5UVBCV0hkUTQ4RmpaMndtcHpmUUhxT296U2JKckZKbUxyYVI1Y25lWFd0dU9sYmNWNFpPWXdCR3NVZVAyS0xFeFBzcC9JS2xzTkVBSHN2RzhHdEVvNVhsd3lDdmVzT05MbjR6bG1seFpuUm1IVnpaTUE5TXlnT2ZncFpWQXJaTDBLbkFMMnRQVEdUak55YTl1OW51eTJselpoMFR1N2NWNWlDQm82VGJEYVJNaGxBaWJHaDBqYkhLNXV3N2p1SUdCQlEyZWYreHdmck1HSDE0NlRVckNqQTlVb2V2UUMxSFVZY2JDcURaVnRCaXdkRndlTlFnYXJUY1RkSzQ0dzZFZG5EWVZNa0RJcEF0VUtsOHdLeCsrT3pJc3dyYXI3Y2s4MkJqdmxFaEdkbXdUQmtXVVU3Sks5NUV3VTdZTlRlKzFYZXczWXFqWURxdHNOYU9nME81V09NS0d4MHp5Z0RNS1RZYlRZWUxUWTBJcUJQNjVPUFRqbnRhRTBWcG9RRjR4SFpxWUNBSjc0N3RocDFSWDNaUFliTzZUTFlWb1ZTaDY3QUlIZHE1dXlYOTR5YU0wOTNNZEo3c3RrbmFXRyt2ZGFhc254VXQ4NlRCYjhadlZSUExlNUNNOHNHb0ZyeDhSS21Yb0FJSGRLc1RWYmJZanJEbWE1Qi9KVmNobFc1dGJpdGtrSnlLdnJrT29lbm83K01qbzkzZTQrOW5hTXFRUFZDcXk0YVNJZStTWVBMM3BZQ252M2xDUzh1TFVZTmUxR1hKVVZnL2V1R1NjMU9wb1lINExVVUMxMlY3VGcyMk4xTUZ0RjZQeVUwdExzVlhtMStQUlFGVlJ5R2VLRE5ValMrYm4wSS9qZmRka0kxdGdEZm9GT0t3QS9PMXpWSy9EWDRLRjU2QmMzVEpBYTUveGluR3NaZ1A2ZVB6SHcxOHZ0a3hQeDN5djdULzNPZEVyUGRWN0Q3MjBXWTBwaUNLNFpZNC8rMjBRUm43ck5JcmdMOVZPaC9vOExZTGJab0pUMXBQT2ZhSFZ0Y1Q0MVNZZTNyaHlESkoyOVFLM1JZcE5tQUYrOUxBc2pJd1B3NkxkNXA3VGt6ZEgrZkNDZG1BWXE1TW0xQUR4M1Z2S1U4dXg4SUp2NnluYVhPZ29PWDNlZkZPbzZqTGhzVk0vczFaTE1LQ1FFbjE3aDNxZlhIY2QxWStNUUg2ekJrdTdXOFFEd2RWNHQ4dXJhY2JDcURkT1NkTGo3dkNSc0tHekFGMGY2RDNyOWFtcVNkUG5hc2JIWVZOeUkxWG0xU0F6eHc4WTdwNkxEWk1HaXQzZTczQ2N0M0I5YjdwNkc2RUExcnZuZlBxL0JOVSsxVlZvTkZtd3Vic1RzMURBRWFSU1lueFlodGJMZjEwZmRHc0RlMkNQMTd4c3hQeTBDMTQ2TnhhVWpvK0NubENNeVFJMEZUalV4QU1Cc0UzSE5tQmlraG1xeDkwUUw5cDVvUlhsTGw1ZEhKdXFSRXFyRmRXUDlzY2lxaEZXUVFTNkRVNmFDMEpQQklBalFLTzFMbmR3ekhhUWxVTjNMb0FKVWNtZ1U4ck5tS1JRUkVma1dRUURDL2UyVFJsblIvWDlQTmxwc0xuVmttL1FtcVE1dG04SGljdG4rMDR4V2d3VmR6cVV0TEZZWXpMWkJyVUY3c29iU1dFa3BGL0RPMVdNaGx3bllXZDdzc1M3NVlIcjhndUV1QVkzRUVEL2sxM1djVnBhYmcvczR5Ym1yci90dG5ycjZPa29CY2J6a1BaQVc0YS9DOGhzblltcVNEbGVQaWNXaDZqWnBXYXpDS1pCcXRvbllYOVdLckpnZ2x4cU9nRDFUOWE0dkQrTmYyMHN3ZWdESEJYY3lweSt1dGtITVRIMXdWUzVLbS9YNDUrS1JrQWtDWGxnOEVrMTZFOTdmZDhKbHV5Q05BaTh0R1lWajlSMzR3OXgwNlhPMTlsZzlidmprZ0ZRTzZxSjNkc05QS2NlZSsyY0FzR2RJMy8zbEVjUUdhWERpOS9NOGZ2K2VuaHphKzBvQThSN2VmNTVxL0MwZndQdUd2R1BnYnhCRUIvYWt0enEzN25aMjQvaDRhVmJtby8yVnZUclhBTUFEMDFOd1EzWThodjlqSXhyMUp0UjJHRjBlMnlhS2VIcDlUOWVvOHhKMTJIam5WR2dVTW9naThLY05CZmo3cGlKTVRkVGh2V3ZHSWlIRUR3K2RuNHBRclFvM2YrYTludHVwZUhsYkNhWW02UkFYck1FcUQ2bkNzVUZxYWNadXNKWTBlT000UU1ZR2FWeTZVZjFxYWpKYURSWTgrME9oZEozN0FlVGhtYWw0dUhzVzBKTU9rd1VQcmNyRjV6ZE1jTGwrMmNGS2lDSncxNWVIc2YrQm1WREtCYnh4eFJqOFdOYmM1OHhPZG15dzFNRUlzR2ZVcmJwNUVqNDlWQ1VWS1BWWEtsRGdObk5YMHFTWHZqUmRNVHJHNjRuc3hhM0YrUERhYk9UVnRTTXpNaEFIcWxyeCtzNHk1TmEyNDhGVnVSZ1hHNFJGNlpHWWtheERhcGcvYnZuc0lBNC9OS3ZYNDZTRWFySHh6dk1RNnFlU2FqNjRzNGtpZHBRMUk4UlBpVkZSZ2RBb1pDNUJSUUM0NmRPRCtIRC9DWS8zSjNKSTF2a2hPMVdId01CQUtCUThMUkVSa2U5UksyVFMwdUxUWlhPcWVXdnNybTFya1dyajJ2L1pSRWkvTzJybDJteFd6SHhqVi8vL3dTQTdVMk9seDJZUHg1aVlJSmlzTnR6MnhXR3A5TkJQWVZ4c0VPNTM2Z2dMQUI4dkhZL2MyblpjOXY0ZVZKL0NlR2d3Snk4NVh1cGZVNWNaeHU2Z3VyOUtqayt2bjRCSi85NEtvOFVtZGRFVlJjQnFFL0hNeGtJOHM3SFE2MlA5ZFZFR0xoMFpqVTkrTWI3WGJlNUJyVWE5U1NxejVMemF4RDNBWDlLa3gwWHYySU9kNGY0cWFVV1dZNnk5NXRiSlVuTVNUMTdhVm9LYWRpTSt1RFliR3dvYnNPeGdGYVluaDdwazVRSDJRS3VEMVNiaXlYVUZlT2FINDcyeWFWKzliTFNVSEhUdlZ6bW9halBZTXpHdHRsNU5TQUY3UXNudWloYVVOZXVoVXNnd0xVbUh1NVlmUVdGajN5dlFIRmJrMXFDd1VROC9wUXpKT20ydldvWDNUa3RDZ0VxQnRsT29IM2d1NEFqTHpYdDdLL0RKd1o0WnB2UUlmK3g3NEh3QTl1S2NxL1BzTGJ2am5WcDdPNkxYTmUxR3RIanBNblhmVnprb2J0VGpWMU9UOGJCVHFqSUFUUHIzVnZ4dzExVG8vSlF1SDd6ZnJjMUhoTDhLWnFzTkxRWUx0cFUwdVh3dy9uNVJwdlNoZW10UHVaUU91N0dvQVV1WEhaQmFadjl5UWp5ZS9hRndVRnQ2SDZocXhTT3pVaUVYQkt3dnJIY3BDaXVYQ1ZoNzZ4VHBkK2NXOTBQUkYwZXFzZlpZUFJabDJBTmFKMW9OVW9wOFRrMDdYdDV1VDI4UDFTcnh6dFZqY2VFNzNyOVF2YkJrcE12dmpxVzRDU0YrVW8yVVE5VnRMcDJKQUh0YS9vYkNCbHcrT2hvWFpVUkNKWmQ1bk8xZGRyQUtxL0pxb2ZOVG92U3h1UmdmRjR3M25XWmxXN3JNeUsvdndPdTd5dkRhampKWXZFd2xsVFRwY2JpNkhaZU03Sm0xNnpSWmtWUFRqajBuV3BBVkhTanQ1MTgySEVkOHNBYUxNaUt4T0RNU0M5SWk0S2VVNDJCVjJ5azNsaUVpSWlJaXoyU0NBRCtsWE9veU9sQVd5K2tQaUlmU1dPbUp1V2tBN01zdmMzL1RlNkxiNGNQcnN2SGhkZG1udkR6UVR5bkhSOWRsOStwTzZxK1NZM0pDQ0hiZE53T0wzOXVEd3lmWmxNVDU4VTYzdWNkUGJTaU5sNXlYUmp1dlFMUGFSTno0eVFFY2ZtZ1dkSDVLWkVVSDRwbEZJL0R3NnFOUzRNKzl3ZUZnYzM1L2Q3aDFIVGRaYmRKNHZ1WnVlOGFuS0FMeTM2MkdLUFlPRkhyeXlhRXFWTFFhWURCYnNld1g0M3ZWZW16VW02VFh1S0hUaEtzLzJvZE54WTI5SHVleDJjTng4MFI3TTlFMmd3VTNaTWZocndzemtGL2ZnY2UrellQZVpFVjVTeGVTZFZxOGZrVVdBR0JEWVFOdS91d2d4c1lFNGJ2YnB5QXFRSTEvWEp5SmhXLzFmaTk0cXZIM3Z3T1Z1REREalA5Y05ocEJhZ1YrL2JVOWl4RUFyaDRUZ3dEVk1BREFCMHc2OFlpQlB6Y1dtNGlzbUVBOGZINHFtcnZNTGkydERSYWJWSitqdWN1TVYzYVVRaVlJdUc5YU1nRDdCL1dSbWNPd3RiVFJZL2NpczgyR0wzT3E4ZUNNbEY2M0tXVTlVZkcvTE16b2RYdTR2d3JEdzdSNDRydGowblZURW5ycXR1MTBhMWUrcDZMRjVmZXNtTUJCQ2Z3cFpBSmV2VHdMLzk1ZUFnSDJaWGpMYjV5SUt6N1lpKzhLNmlFSXdPdVhaMkZlbXIxSThyNUs3NTJjM01VR2FVNnBEc0xpZDN2U3ZJZUgrZVA0YitjQTZPbFM1ZHllL3VuMTl1Q29ZNlpyUjFrenZqOWVqNWtwWVpnenpITkhMc0QxeEJzWHBNSFVKQjEyZEhjUyt1dkdRdHc4SVFIaC9pb1lMRmF2N2R0dm41em8wbWtLQUY3YldZWndmeFZXNXRaSW5jdlc1TmQ1dlArNjQvVzRmSFEwZ2pRS3pFb053N3JqOWIyMnNZbWl0TVJneVh0N2tOYmR4UzR0M0IrWmtRR0lEZExndkVRZDF1VFhlUTM2T1R6eFhUN1dIcXREVVpNZUJmV2RLR3ZSU3pNOStZL014cXhVKy92NEx4dU80MFNyUWFyM29sWEtzU2dqQXFYTlhUL3B6Q29SRVJFUi9ieUcwbGpKRWF6NXFiM2lsUG1rTi9lTUJZN1d0bU5rVkNBU1F2eXc3WjVwdVB5RHZTZjF1QUdxd1J1cWM3elV3M2xwdEh2UTlFU3JBUSt0eXNWNzE5aTdUbDg1T2daUGZsOGcxVXdjYVBtc0U2MkdYclVYSFVGR2s5WG1rdEhxdkZ6WU9XRGVvTzlkNGdxdzErbUw2TzRxM0dtMm5GU3ptdlJ3Zjl3MUpSSFhaOGU1TEN0MmVQRHJYT2sxRHRZb01Tek12MWZnVHlFVDhQc0xldDR2UVJxRlZFTnlXMm1UeTVKNmUyTWVlK0J2UWx3d2xvNkx3Myt2SENQVkRWeDdyTTVqd05KVGpUOEFVbGtwd0o3aGVNR2JPNkJSeVBIYTVmYi93MndWWFk1SjFJT0JQdytHaFdweFpWWU1hdHFOTG0rY0ZUZE5CR0R2bEh2WiszdHgvOG9jL1B2UzBaamNIWUJUSzJSNDd1Sk1iQzl0d2syZkhuVHBmQW9BZDAxSkdsQ3R2TWN2U1BONm0vUEpyTU5rZ1ZwaC85QmZOellXSCsydmxENDRTNTI2Q1FGQXVHRTFTQUFBRlE1SlJFRlVYWWZuQThmSit1RGFjVmc2TGc2UGZITVV2MXViaCtjdkhnbXRVbzVWTjAvRzQ5L2w0N3hFblRSejBHbXk0cVpQRC9acXlPSEpMeWZFNDZVbG81RHd6SVpUTG42c2tBa0lVUGVjUkM0ZUVZWFJVVUV1S2RPT0E0ampSUFpqV1RPZVdsZUFKK2FtZVQyUjNUZytYZ3BrQXZhMCsxY3VHNDJKLzlvR215aWlwY3VNMzY3SmcwMFVlOVZKY1Bicjd2VC9uSnAycWVhRDBXTEQwby8zNC83cHlkTEpjdVhSR28vMy82R281NkM3SkRQSzQ0a01BSll0SFkvelUwTFIzR1ZHWVdNbkNoczZzYjIwQ2Uvc3FVQk51eEZ5bWVDeGtZb3p3MTh2NnZOMjV5OVMvVzM3eURkSGU4M1lFQkVSRWRIUU5GVEdTdi8zVFo3WDdaNjdPRk82dk94Z0pmWlhubG9UanYrYk5ReTNkR2MrVmJZYXNPWllIZTZZbkFnQXVPMkx3L2piaFNNd096VU1UWHB6citmYkY3VkNKcFhiMFp1dFdKSGpPajY0TWl0R1d2bmx2c0xtMGxGUlhvT0dIQy8xNy8xOUozQjlkaHp5NmpydytOcGo2REJaZWpMK0JsaGY4ejYzcnJOQVQ1Q3hwRW52c2JZOTROb1VwN3paYzBMTXd2UUlLV2hYM1Rhd0plUmpZNEx3Mkp6aHVHWk1qRXZBYjAxK0hhWWtoa2haZmg4ZHFNVGM0ZUc0ZVdJQ2xISUJiMTAxQm9zeUl2RHJyM09sQkIyTFRjU3F2RnFwd1VaZGh4SEg2anRSMk5pSkw5M2VwNVd0QmxTMGRDRWh4QStqb3dQeDhWSjdVRkVVZ1NlK3o4ZmZOeFY1M0YrdFVvNHJzMktRR09Jbi9WdVpXNFA3VnVaZ1VrSUlSa1VGSWpNeUFGdnVuZ1lSUGQzRlg5NWVMR1VCa2lzRy9qeUk3QzZVS3BjSlhyczZqb3NOd290TFJra3pFajhVTmFMVllNWmxvNkl4UFRrVUIzNDlFM2V2T0lKbEIzKzZwWTRyY21wd2UvZUpaWDVhQkFyK2J3NjJselVoSmxEak1sTlMzdEtGSDhzR3AzdVRvMjdmbU9nZy9ITkxNYkpqZzNGOWRoeVVjZ0gvdUtqbkJHb1RSZHo4MlVFY3JXM3Y5ekcvdjMyS1ZCY3VMbGpUYjFESzNiWjdwbUZTUWtpdldUM0g3T0xmZnZCZWY2RS9HUkVCZU9XeTBkTHZuU1lyL0ZWeVpNY0c0Kzd6a3ZEcWpsSUF3THQ3Sy9wOXJOWDV0UmdkSFlpbjF4ZjBxb0Z4NjBUNzM3RzhwUXU3M2JJMUhmTHJPMURUYnE5bHNqZ3pFZzk4M1hzYlA2VmMrbktsODFOaVVud0lKamwxOUFYc0I5cUsxaTQ4czdIUWF6Ym15WFF6N1c5YjkyVVBSRVJFUkRSMERaV3gwdk5iUEFjVkFOZkEzNXI4T254MGl1VnBISmxPQUhELzF6bVlsZEl6QmpOWXJGank3aDY4ZmZVWS9IWk5Ic3FhQjk3MEx0V3BWbHRKa3g0M2ZITEE1Zlo1YWVIUWRQOGQzRzhyL08wRkNBaHpIZVp6dkhSeUxueG50MHZ5aWlQSWFoN01qaHNlVEUzU1NaZno2dXpqYUVmM1lxUEZoZ0NWd3FWR1kzU2dHbjlkT0FMdjdhdVFPbjA3U3d6eHcxdFhqWEdwd1E0QUI2dmE4UERxbzloWTFJRFN4K2JDdVJmTVhkMU5PaHlOSEsvS2lzSGl6Q2k4dWFzTXIrOHNRMTVkQjU3WldJaDM5MWJnUUdXYjFQRERrd0NWQXFYTjlzQ2ZRNGZKZ3BzK1BZZ1JFUUhZZWU4TS9HbERBUUpVQ3Z6cjBsSFNOZ2toZnZqQzdlKy92YlFKblNZckZyMjlDMXZ2bVlaa25SWnA0ZjdTN2ZuMUhSNnpCTW1PZ1Q4UFJrYlpJKzJPemo0T2wzK3dGMS9sMXVBZkYyWGl3SzluU3RkdkxXbkM1Ui9zUWF2QmdybkR3L0dmeTBaalJFUUFQbDZhalZhRFdVcEZIdjNDWnEvL1o4dlRpeERjUGFzejBQb1NqMzZiaCt5NFlLbUxhNUxPRDBrNjE5Ylc5WjBtWFBYaHZsUHE2dXVnVWJpbVl1K3ZiSldXRFM4N1dJbHJ4c1QyYWhsL290V0FMck1WY3BuUWI4YWY4NEVvVEt2c1kwc3YrNmVVZTAzbDk5VG1mYUNpQXRSWWMrdGthZW5zZHdYMWVIMW5tVFNiK1plRkdmanNjSlhIVHNPZVVxZFg1dFppWmtvWWx1ZTRGcHIxVThwUjFXYkF1TmdnbDdieG5td3BhY1ExWTJJUkY2eEJRb2dmS3R5NjVuYVpyUWgrY2kxU2RGcWtoTm9QaHVrUjl1VytJeU1ERVJlc2dTRFlUd0o5TlYzSmRKdUZpZ3hRNFpGWncxdzZkYm43b2FnUkwyd3RSbUdEYTRIVzJvNmZ0cmtMRVJFUkVmMThoc3BZNmVmdzJhRXF6RTROdzdLRGxWaVJVK01TK0FQc1FZNXIvN2RmK3QxOTM3MDE4QmpmUGI0RDdPT3FrK0hwTVRsZTZwSC95T3grbjVmNytOWHgvRTdudGVxUElBQ0xuY1phZTA3WWc1dWF4OWNBc0dmdGJianpQSmR1d1lGcUJYNS93WEQ4YnM1d2JDcHV4TTJmSFhSNTdlbzdUUmdiRXlUOVh0dGh4T05yaitIZHZSVlNTU2FOMHZWOVliTGFjTW43ZS9EUmRkbTRLaXZHdm8xQ2hnZW1weUE3TmhnelgvOFJaYzFka01zRW5KOFNpdUZoOXZGbVJrUUFob1Zxa2ZDMzlVZ1BEOEF0RXhOdzE1UkVoRGpWTGJUYVJFeC85VWNjcm03RDF6ZFB3cFRFRUh4MFhUWWUrU1pQNmxMdGplTzFiOUtiOFgxQkErNmNrdWh5KzdINkR2aXJGT2cwV2Z0NXBjOU5EUHk1a1FrQ0ZuUUhvcXcyMGFVVitxelVNSlEwNmZHdjdTVzRhRVFrRWtQODhPeW1RdnhqVTVGVUwyMURZUU95WDlxQ3ArWm5ZTzd3TUd3b2JJRE9UNG1GNlJFZS96OEg1OERaZFdOais5alM3cE5EVldqU216SDFsVzI0YzNJU3Joc1hpNnpvSUFTbzVHZzNXcEJmMzRGdjh1dnd5bytsdmRxTW40eVlRRFdTZEQwUittMmxUYmgvWlE1K09TRWV0MHhNOEpxT254amloOVczVEVadGh4RnI4dXV3dWJnUm00b2JVZGJjQlVFQUl2eGRQOWhWYlFiY3Nmd3dmaXhyOXZoNGZma3F0d2JiU3ByUTFHV0dYQUQrMkQwTHN1UzlQVmlkVit0U3MrS3ArZWt1OTUyV3BNTlQ4OU14MCswa0hSV2d4dWE3cDBxemJYVWRSdHo2K1NGVXRSbnc3YkU2WEpnUmlVQzFBdWNsNnJDNXVCRnltWUJPa3dVMkVaZzNQRndxek9wY2MyRjNSUXR1L3V4Z3J6b01YV1lyTG41M042WWtoa0J2c2tJbGx5RlFyWkJtVTUxOXVMOFNHd29iOFBuaGFvOS9WMGNSWTJjMTdVYlV0QnV4cGFRSndSb0Z4c1lFWVZ4c01LWW42NUFWNC9udmwxL2ZnVUMxQWd2U0kzRHRtRmhjT2lwSytyTHcrZUZxVEVrTVFXTDN6TTI3ZXl0d3k4UUV6Qmxtci92eFkxa3pWdVRVWU4zeGVoeXBhV2VkUHlJaUlpSWZNWlRHU2orSHIzSnI4TkQ1cWJobnhaRlR1di8wcEZEcHN2TTNadWRNUXZmdXBlNFVNZ0VpN0grUDFGQ3RTNTA0NS8za2VNbk91YUdISjBrNlB6VHB6ZWd5V3lFVEJOdzRQbDVxcE9PdE9ZMnovZ0tMS2FIYVh0czg4SFV1bERKQit0czFkSnF3djdJTnNVRWFYSmdSaWFYalluSEJzSEFwcUd1eTJ2Q2JWVWN4ZDNnNExoc1ZEVUdBTkJhcjdURGl6VjNsZUgxbkdhcmFESGh4YXduK3RDQUQvOXBlZ2o5dEtFQ0gwU3FOenk0ZEdTMEYzSnlEblVhTERkZjhieDkrYzM0cS9ySndCRFFLR1d5aWlGOS9uWXNIWjZUZ3hTV2o0SWxORkxIN3ZobVk2TGJpekVFdUUvRG83R0Y0Zm5NeExoaG1YeHIrZlVFOWpCYXJsQ2tLMkp0Ny9PMkhRcFEyZDZHa1NZL1NaajM4bEhMOGNWNDY3cHVXTE5VNGRIYnB5R2pNU1EzSGF6dkw4T2F1c3BOYVduOHVZT0RQemJWalk2VlUxQ2ZYRlVBaEUvRFluT0hRS0dSNGNFYUtTN0ZacTAzRUgrZW00OGw1NlJBZ1FCQUFBZWorYWYvOWxva0oySHVpQmNzOHRQTDJaaURiT2s1bVpxdUlWM2FVNHBVZHBTZnhMQWV1MVdCQlNaTWVhZUgyd3A3djdhMXdtY0Z6TUZsdGVINXpNY0w5VmJodFVnTGszY3M3b3dMVXVHVmlBbjQ1SVI3VFh0Mk9zdVl1akkwSlFxaFRadC95STlXNDg4dkRhTktmV29EeUwwNWRnNGVIK1Vzbk1vdUhya3ZPcWRHQVBaM2FPYVhhb2N0aWxXWW5qQllicnY1b24xVFg0SUdWdVZoMWl4WTNmM1lRdThwYmNIMTJIRDdxTG9McXpya29xMDBVY2J6QmU3dnlYZVV0dUgxeUlnNC81TnAxelBrRXN6cXYxdXY5QWVEUEMzb1hPL2JtLzJZTjgzaTlveFB3MkpnZ2wyVzZsYTBHL0g1dFBqN1lmOExsWkhYcjU0ZXdJcWNHejEyY2lZeUlBRXhMMG1GYWtnNUFKanBNRm54eXNBcDNMRDg4NFAwaUlpSWlvclBUVUJzcmVUTllXWVBWN1ViTWZtTUhXZzBEcTFHdWtBbW8vY01DK0t2a0VBVFh1dG50M1YxY1l3TFZ1R0owakhTOXQyV3REaU9qQW5Ib3dabm9OTm1iWmppQ1EyMU8rOFR4MHNBdFd6cmU0L01GTUtDU1ZQMEZGbFZ5V2E5dGd0UUtURW5zQ1paOWNxZ0sxNDZObFdyaU9jdXY3NUJlMTFkMmxHSmNiQkNlbnArQlMwYmFzd1dqQXRUNHc5dzBuR2p0d3B1N3l2SHF6bEo4blZjcmxlRGFmUGMwVEVrSTZmWCtjMit5S1lyQVA3Y1VZMFZPRGY1MjRRaDBHSzA0VU5XS21DRFBtWGxHaXcxNnM5VWw2TmRoc3VETlhlWFlXdEtFNVRkT2dFd1E4SXR4Y1ZKOVFBRDQ3SEFWVmg2dHhmOE9WRXAxRUJzNlRTNzFRLzkxeVdqY095MnBWNWJvOXdYMXFHazM0cVlKOGZiWFVhUEFvN09IWVVsbUpFYjFrVUY4TG1MZ3o4Mkd3Z2JzcTJ6RmhMaGdyTXFyeGVIcU52eDNkemx1bjV5SUpabVJHQk1USkgxQTVESkJDbkI1czZXa0NWcmx6OU5SNnFlZ045c2JkRHgzY1NZV3Y3dmIzckJqUXJ3VW9UZFliUGh3L3duODdZZENxVHZSUHpZWDRzRVpxYmcrTzA2YXlmbHdmeVYybGR0UFdnZXIydkR1M2dyY09ENGVENjgraW45dEwvSDhuNTlCYlFZTC92ajlNYnh5V1JadStPUUF0cFQwMUVnc2JPekU2QmMyUzdNaXpyZTUrOUl0VGIwL3VSNXFJcTcyMHJYcXA1SmIyNDc0WUkwVTlEdmUwSW5YZHBiaGpaMWwwSnM5cDA2dnlxdkZtbU4xdUg1Y0hPNmRsaXpWR1F4UUtmRDlLUlRWSlNJaUlxS3pEOGRLdmJrSFRQcGlzWW5ZV05RZ0xhRjA5bFd1dlRHQ1RxdENWWnNCcWFGYW1LMGl2aXZvZXl4d3VMb05sYTJHN2c2cVBiN0pQNzBBV0grRzZuakpPZWpyM3RVWHNIY0c5aFQ0RTBYZzFSMmU2Nk1QaHQrdXlZTlNKc085MDVMeDByWmlGRGZwY2QrMDVPNkVDbnNBK05VZHBmamZnVW9wZ3hhd2o2MHZmWDhQcGllSDRybUxNakUxU1lmWGQ1Ymh6VjNsQU94L3A2T0dudGRzUzNFalpxYUV3dDNIQnowSHk0dWI5TGoyZi91bGdQTEJxamFVTnV0eG9MSU5oNnJiY0tTbURUazE3U2hxMG1OVVZDQU8vUHA4N0QzUmlnLzNuOENIKzA5SVFmRkgxK1M3MU5ZRWdLSkdQYjQrV3R0dmFiQzM5NVRqbnFsSmNCeE95bHU2OFB1MStWSmpteTl6YXZEeUphT2tsWXJQZW1rYWNpNWo0TTlOWFljUmM5L2NnVC9NVGNmaGFudDNwNm8yQS82MHZnQi9XbDhBUVFCQ05Fb0VxQlhRS0dTUUMvWVRta3dBQkVHUVpyRWM4dXM2b0pBSlNIbDI0NWw1UW9OZ1oza3o1cnl4UXpyQVBMb21EMC9NVGNQcXZEcDhmcmlxMXd4WFVhTWU5Ni9Nd2NPcmoySitXamdXcGtmaWhhMnViYlh2L1NvSEgrMnZ4TWFpaHAvdGVRRGVaL2VlbUp2V0sxdnVuVDBWS0ducTh0Z055dm5nVk5IU2hmejZEb1JvbExDSklpdzJFUjFHQ3pZVU51S3hiejEzRTNQTUZ0VzUxYjhycU8vRTEwZHJZUk5GZEppc3lLMXA3N2NqYm5PWFdTcXFHdjcwOTMxdTY4bUozODhEQUtubW45Rml3N00vRkNJeHhBOWY1ZFpnYTJuVGdOckVXMjBpUHRoL0FoL3NQNEZSVVlHNGRGUVV4a1FINFlzakozY3lKeUlpSXFLekU4ZEtwMi90c1hwa1JBVEFZck9oM1doRlJZdDl2UEhCZm51MzI2TzE3UmovOGhaOHZIUTg2anROSGxkRlpiKzB4U1dvdXJhZ0RwZVBpb0hCWWtWRHB3bWJpNXZ3aCsvelQybi9mSEc4OUYxQlBYSnFlZ2NNSFExWEtwMkN0N3NxV21DeGliQ0pJZ3htRzlxTUZ1VFd0dU5mMjBzR05IWTluV3pTQjFmbFlubE9OWW9hN1FrMWQzOTVHRk9UZFBpdW9MN2Y1akRiUzVzdzdkWHR1REFqRXVzTHZTZGU3SExMSUszdE1HTFp3U3I4OGZ0alh1NWg1eGdQVnJVWnZINWVEMWUzSWZKUDZ6dzIvSGgrU3hHS21qcngrem5ETVRZbUdNZnFPM0Q5SndkY2dwaU85NHpGTFJCNHFMb05MMjhyd1p4aFlYaGxSeWsrM0gvQ3BZZkJ5cU0xV0Z0UWg3dW1KT0dLMGRFL2FkT2dvVW9RUmQ4cHdHV3hXS0I4Zk8yWjNnMGlJam9KUlhlTmhFNm5RMkJnSUJRS3prY1JFUkg5RkRoVyt1bXA1RElwNDFGdnRwNVdyV3VaSUNCQUxYZFpza3QwdWhReUFhRmFGVXhXR3pxTWxsNUJ0ck9WVEJCKzF0cnhRM0Y4SWdqZTJnVXg0NCtJaUlpSWlJam90Sm1zTnBpc2c5UDUxU2FLRFByUm9MUFl4RjVabEVNQkcwYWVucUZkVUlHSWlJaUlpSWlJaUlnOFl1Q1BpSWlJaUlpSWlJaklCekh3UjBSRVJFUkVSRVJFNUlNWStDTWlJaUlpSWlJaUl2SkJEUHdSRVJFUkVSRVJFUkg1SUo4TC9HbVZQdmVVaUloOGxsWWhneUFJNktQN1BCRVJFUTBTanBXSWlQcm1pK01Ubnp2eXArajh6dlF1RUJIUkFDVUVLbnp1eEVwRVJIUzI0bGlKaUtodnZqZys4YW5BbnlBSVdKd1JmcVozZzRpSUJtaE9naFp5dVJ3eW1jeW5UcTVFUkVSbkc0NlZpSWo2NTR2akU1OEwvRDAwUFJseGdhb3p2U3RFUk5TUEdIODU3aHdYRHBWS0JibGM3ak1uVmlJaW9yTVJ4MHBFUkgzejFmR0p6d1grUWdNMCtNL0Y2V2Q2VjRpSXFCOS9tUjZKc0VBdDFHbzFsRXFsejV4WWlZaUl6a1ljS3hFUjljMVh4eWMrRi9pVHkrVllPQ0lLWDF5ZGlkZ0E1Wm5lSlNJaWNoT3RsZVB0QlRHWWt4b0tyZForWXZXbEdUVWlJcUt6RWNkS1JFU2UrZnI0UkJCRlVUelRPekhZckZZcmpFWWphcHZiOGRLUFpmaSt1QlhsYldib0xiWXp2V3RFUk9ja3JVS0doRUFGNWlSb2NjZlljSVFIYWFIVmFsMU9yRVJFUlBUVDQxaUppTWozeGlkQ0gxRktud3o4aWFJSW04MEdrOGtFbzlFSW85RUlrOGtFcTlVS1VSVGhnMCtaaU9pczV1aU1KWmZMb1ZLcG9GYXJvVmFyb1ZLcGZLcHdMaEVSMGRtT1l5VWlJdDhibjV4emdUOEEwa25MWXJIQVlySEFhclZLSnpNaUl2cjVPVTZzY3JrY0NvVUNDb1ZDT3VFU0VSSFJ6NGRqSlNJaTN4cWZuSk9CUHdmSFNZMnpWMFJFWjU3alJEcFVUNmhFUkVTK2hHTWxJanJYK2NyNDVKd08vQkVSRVJFUkVSRVJFZm1xdmdKL1B0WFZsNGlJaUlpSWlJaUlpT3dZK0NNaUlpSWlJaUlpSXZKQkRQd1JFUkVSRVJFUkVSSDVJQWIraUlpSWlJaUlpSWlJZkJBRGYwUkVSRVJFUkVSRVJENklnVDhpSWlJaUlpSWlJaUlmeE1BZkVSRVJFUkVSRVJHUkQyTGdqNGlJaUlpSWlJaUl5QWN4OEVkRVJFUkVSRVJFUk9TREdQZ2pJaUlpSWlJaUlpTHlRUXo4RVJFUkVSRVJFUkVSK1NBRy9vaUlpSWlJaUlpSWlId1FBMzlFUkVSRVJFUkVSRVEraUlFL0lpSWlJaUlpSWlJaUg4VEFIeEVSRVJFUkVSRVJrUTlpNEkrSWlJaUlpSWlJaU1nSE1mQkhSRVJFUkVSRVJFVGtneGo0SXlJaUlpSWlJaUlpOGtFTS9CRVJFUkVSRVJFUkVma2dCdjZJaUlpSWlJaUlpSWg4RUFOL1JFUkVSRVJFUkVSRVBvaUJQeUlpSWlJaUlpSWlJaC9Fd0I4UkVSRVJFUkVSRVpFUFl1Q1BpSWlJaUlpSWlJaklCekh3UjBSRVJFUkVSRVJFNUlNWStDTWlJaUlpSWlJaUl2SkJEUHdSRVJFUkVSRVJFUkg1SUFiK2lJaUlpSWlJaUlpSWZCQURmMFJFUkVSRVJFUkVSRDZJZ1Q4aUlpSWlJaUlpSWlJZnhNQWZFUkVSRVJFUkVSR1JEMkxnajRpSWlJaUlpSWlJeUFjeDhFZEVSRVJFUkVSRVJPU0RHUGdqSWlJaUlpSWlJaUx5UVF6OEVSRVJFUkVSRVJFUitTQUcvb2lJaUlpSWlJaUlpSHdRQTM5RVJFUkVSRVJFUkVRK2lJRS9JaUlpSWlJaUlpSWlIOFRBSHhFUkVSRVJFUkVSa1E5aTRJK0lpSWlJaUlpSWlJaUlpSWlJaUlpSWlJaUlpSWlJaUlpSWlJaUk2SXo0ZjhuWHRrL1lNTDc2QUFBQUFFbEZUa1N1UW1DQyIsCgkiVGhlbWUiIDogIiIsCgkiVHlwZSIgOiAibWluZCIsCgkiVmVyc2lvbiIgOiAiIgp9Cg=="/>
    </extobj>
  </extobj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1341</Words>
  <Characters>7648</Characters>
  <Application>Microsoft Office Word</Application>
  <DocSecurity>0</DocSecurity>
  <Lines>63</Lines>
  <Paragraphs>17</Paragraphs>
  <ScaleCrop>false</ScaleCrop>
  <Company/>
  <LinksUpToDate>false</LinksUpToDate>
  <CharactersWithSpaces>8972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2021-12-20T07:31:00Z</dcterms:created>
  <dcterms:modified xsi:type="dcterms:W3CDTF">2024-02-23T15:18:26Z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80EC8A9474C44E11949BFE7856C9843B_13</vt:lpwstr>
  </property>
  <property fmtid="{D5CDD505-2E9C-101B-9397-08002B2CF9AE}" pid="3" name="KSOProductBuildVer">
    <vt:lpwstr>2052-12.1.0.16250</vt:lpwstr>
  </property>
</Properties>
</file>