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农业航空作业装置项目规划设计方案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0" w:history="1">
        <w:r>
          <w:rPr>
            <w:rFonts w:ascii="仿宋" w:eastAsia="仿宋" w:hAnsi="仿宋" w:cs="仿宋" w:hint="eastAsia"/>
            <w:lang w:eastAsia="zh-CN"/>
          </w:rPr>
          <w:t>概论</w:t>
        </w:r>
        <w:r>
          <w:tab/>
        </w:r>
        <w:r>
          <w:fldChar w:fldCharType="begin"/>
        </w:r>
        <w:r>
          <w:instrText xml:space="preserve"> PAGEREF _Toc3250 \h </w:instrText>
        </w:r>
        <w:r>
          <w:fldChar w:fldCharType="separate"/>
        </w:r>
        <w:r>
          <w:t>3</w:t>
        </w:r>
        <w:r>
          <w:fldChar w:fldCharType="end"/>
        </w:r>
      </w:hyperlink>
    </w:p>
    <w:p>
      <w:pPr>
        <w:pStyle w:val="TOC1"/>
        <w:tabs>
          <w:tab w:val="right" w:leader="dot" w:pos="8306"/>
        </w:tabs>
      </w:pPr>
      <w:hyperlink w:anchor="_Toc32764" w:history="1">
        <w:r>
          <w:rPr>
            <w:rFonts w:ascii="仿宋" w:eastAsia="仿宋" w:hAnsi="仿宋" w:cs="仿宋" w:hint="eastAsia"/>
            <w:lang w:eastAsia="zh-CN"/>
          </w:rPr>
          <w:t>一、农业航空作业装置项目绩效评估</w:t>
        </w:r>
        <w:r>
          <w:tab/>
        </w:r>
        <w:r>
          <w:fldChar w:fldCharType="begin"/>
        </w:r>
        <w:r>
          <w:instrText xml:space="preserve"> PAGEREF _Toc32764 \h </w:instrText>
        </w:r>
        <w:r>
          <w:fldChar w:fldCharType="separate"/>
        </w:r>
        <w:r>
          <w:t>3</w:t>
        </w:r>
        <w:r>
          <w:fldChar w:fldCharType="end"/>
        </w:r>
      </w:hyperlink>
    </w:p>
    <w:p>
      <w:pPr>
        <w:pStyle w:val="TOC2"/>
        <w:tabs>
          <w:tab w:val="right" w:leader="dot" w:pos="8306"/>
        </w:tabs>
      </w:pPr>
      <w:hyperlink w:anchor="_Toc5755" w:history="1">
        <w:r>
          <w:rPr>
            <w:rFonts w:ascii="仿宋" w:eastAsia="仿宋" w:hAnsi="仿宋" w:cs="仿宋" w:hint="eastAsia"/>
            <w:lang w:eastAsia="zh-CN"/>
          </w:rPr>
          <w:t>(一)、绩效评估指标</w:t>
        </w:r>
        <w:r>
          <w:tab/>
        </w:r>
        <w:r>
          <w:fldChar w:fldCharType="begin"/>
        </w:r>
        <w:r>
          <w:instrText xml:space="preserve"> PAGEREF _Toc5755 \h </w:instrText>
        </w:r>
        <w:r>
          <w:fldChar w:fldCharType="separate"/>
        </w:r>
        <w:r>
          <w:t>3</w:t>
        </w:r>
        <w:r>
          <w:fldChar w:fldCharType="end"/>
        </w:r>
      </w:hyperlink>
    </w:p>
    <w:p>
      <w:pPr>
        <w:pStyle w:val="TOC2"/>
        <w:tabs>
          <w:tab w:val="right" w:leader="dot" w:pos="8306"/>
        </w:tabs>
      </w:pPr>
      <w:hyperlink w:anchor="_Toc17816" w:history="1">
        <w:r>
          <w:rPr>
            <w:rFonts w:ascii="仿宋" w:eastAsia="仿宋" w:hAnsi="仿宋" w:cs="仿宋" w:hint="eastAsia"/>
            <w:lang w:eastAsia="zh-CN"/>
          </w:rPr>
          <w:t>(二)、绩效评估方法</w:t>
        </w:r>
        <w:r>
          <w:tab/>
        </w:r>
        <w:r>
          <w:fldChar w:fldCharType="begin"/>
        </w:r>
        <w:r>
          <w:instrText xml:space="preserve"> PAGEREF _Toc17816 \h </w:instrText>
        </w:r>
        <w:r>
          <w:fldChar w:fldCharType="separate"/>
        </w:r>
        <w:r>
          <w:t>4</w:t>
        </w:r>
        <w:r>
          <w:fldChar w:fldCharType="end"/>
        </w:r>
      </w:hyperlink>
    </w:p>
    <w:p>
      <w:pPr>
        <w:pStyle w:val="TOC2"/>
        <w:tabs>
          <w:tab w:val="right" w:leader="dot" w:pos="8306"/>
        </w:tabs>
      </w:pPr>
      <w:hyperlink w:anchor="_Toc21863" w:history="1">
        <w:r>
          <w:rPr>
            <w:rFonts w:ascii="仿宋" w:eastAsia="仿宋" w:hAnsi="仿宋" w:cs="仿宋" w:hint="eastAsia"/>
            <w:lang w:eastAsia="zh-CN"/>
          </w:rPr>
          <w:t>(三)、绩效评估周期</w:t>
        </w:r>
        <w:r>
          <w:tab/>
        </w:r>
        <w:r>
          <w:fldChar w:fldCharType="begin"/>
        </w:r>
        <w:r>
          <w:instrText xml:space="preserve"> PAGEREF _Toc21863 \h </w:instrText>
        </w:r>
        <w:r>
          <w:fldChar w:fldCharType="separate"/>
        </w:r>
        <w:r>
          <w:t>5</w:t>
        </w:r>
        <w:r>
          <w:fldChar w:fldCharType="end"/>
        </w:r>
      </w:hyperlink>
    </w:p>
    <w:p>
      <w:pPr>
        <w:pStyle w:val="TOC1"/>
        <w:tabs>
          <w:tab w:val="right" w:leader="dot" w:pos="8306"/>
        </w:tabs>
      </w:pPr>
      <w:hyperlink w:anchor="_Toc12214" w:history="1">
        <w:r>
          <w:rPr>
            <w:rFonts w:ascii="仿宋" w:eastAsia="仿宋" w:hAnsi="仿宋" w:cs="仿宋" w:hint="eastAsia"/>
            <w:lang w:eastAsia="zh-CN"/>
          </w:rPr>
          <w:t>二、市场分析、调研</w:t>
        </w:r>
        <w:r>
          <w:tab/>
        </w:r>
        <w:r>
          <w:fldChar w:fldCharType="begin"/>
        </w:r>
        <w:r>
          <w:instrText xml:space="preserve"> PAGEREF _Toc12214 \h </w:instrText>
        </w:r>
        <w:r>
          <w:fldChar w:fldCharType="separate"/>
        </w:r>
        <w:r>
          <w:t>6</w:t>
        </w:r>
        <w:r>
          <w:fldChar w:fldCharType="end"/>
        </w:r>
      </w:hyperlink>
    </w:p>
    <w:p>
      <w:pPr>
        <w:pStyle w:val="TOC2"/>
        <w:tabs>
          <w:tab w:val="right" w:leader="dot" w:pos="8306"/>
        </w:tabs>
      </w:pPr>
      <w:hyperlink w:anchor="_Toc8196" w:history="1">
        <w:r>
          <w:rPr>
            <w:rFonts w:ascii="仿宋" w:eastAsia="仿宋" w:hAnsi="仿宋" w:cs="仿宋" w:hint="eastAsia"/>
            <w:lang w:eastAsia="zh-CN"/>
          </w:rPr>
          <w:t>(一)、农业航空作业装置行业分析</w:t>
        </w:r>
        <w:r>
          <w:tab/>
        </w:r>
        <w:r>
          <w:fldChar w:fldCharType="begin"/>
        </w:r>
        <w:r>
          <w:instrText xml:space="preserve"> PAGEREF _Toc8196 \h </w:instrText>
        </w:r>
        <w:r>
          <w:fldChar w:fldCharType="separate"/>
        </w:r>
        <w:r>
          <w:t>6</w:t>
        </w:r>
        <w:r>
          <w:fldChar w:fldCharType="end"/>
        </w:r>
      </w:hyperlink>
    </w:p>
    <w:p>
      <w:pPr>
        <w:pStyle w:val="TOC2"/>
        <w:tabs>
          <w:tab w:val="right" w:leader="dot" w:pos="8306"/>
        </w:tabs>
      </w:pPr>
      <w:hyperlink w:anchor="_Toc15384" w:history="1">
        <w:r>
          <w:rPr>
            <w:rFonts w:ascii="仿宋" w:eastAsia="仿宋" w:hAnsi="仿宋" w:cs="仿宋" w:hint="eastAsia"/>
            <w:lang w:eastAsia="zh-CN"/>
          </w:rPr>
          <w:t>(二)、农业航空作业装置市场分析预测</w:t>
        </w:r>
        <w:r>
          <w:tab/>
        </w:r>
        <w:r>
          <w:fldChar w:fldCharType="begin"/>
        </w:r>
        <w:r>
          <w:instrText xml:space="preserve"> PAGEREF _Toc15384 \h </w:instrText>
        </w:r>
        <w:r>
          <w:fldChar w:fldCharType="separate"/>
        </w:r>
        <w:r>
          <w:t>7</w:t>
        </w:r>
        <w:r>
          <w:fldChar w:fldCharType="end"/>
        </w:r>
      </w:hyperlink>
    </w:p>
    <w:p>
      <w:pPr>
        <w:pStyle w:val="TOC1"/>
        <w:tabs>
          <w:tab w:val="right" w:leader="dot" w:pos="8306"/>
        </w:tabs>
      </w:pPr>
      <w:hyperlink w:anchor="_Toc8398" w:history="1">
        <w:r>
          <w:rPr>
            <w:rFonts w:ascii="仿宋" w:eastAsia="仿宋" w:hAnsi="仿宋" w:cs="仿宋" w:hint="eastAsia"/>
            <w:lang w:eastAsia="zh-CN"/>
          </w:rPr>
          <w:t>三、农业航空作业装置项目选址可行性分析</w:t>
        </w:r>
        <w:r>
          <w:tab/>
        </w:r>
        <w:r>
          <w:fldChar w:fldCharType="begin"/>
        </w:r>
        <w:r>
          <w:instrText xml:space="preserve"> PAGEREF _Toc8398 \h </w:instrText>
        </w:r>
        <w:r>
          <w:fldChar w:fldCharType="separate"/>
        </w:r>
        <w:r>
          <w:t>8</w:t>
        </w:r>
        <w:r>
          <w:fldChar w:fldCharType="end"/>
        </w:r>
      </w:hyperlink>
    </w:p>
    <w:p>
      <w:pPr>
        <w:pStyle w:val="TOC2"/>
        <w:tabs>
          <w:tab w:val="right" w:leader="dot" w:pos="8306"/>
        </w:tabs>
      </w:pPr>
      <w:hyperlink w:anchor="_Toc2054" w:history="1">
        <w:r>
          <w:rPr>
            <w:rFonts w:ascii="仿宋" w:eastAsia="仿宋" w:hAnsi="仿宋" w:cs="仿宋" w:hint="eastAsia"/>
            <w:lang w:eastAsia="zh-CN"/>
          </w:rPr>
          <w:t>(一)、农业航空作业装置项目选址</w:t>
        </w:r>
        <w:r>
          <w:tab/>
        </w:r>
        <w:r>
          <w:fldChar w:fldCharType="begin"/>
        </w:r>
        <w:r>
          <w:instrText xml:space="preserve"> PAGEREF _Toc2054 \h </w:instrText>
        </w:r>
        <w:r>
          <w:fldChar w:fldCharType="separate"/>
        </w:r>
        <w:r>
          <w:t>8</w:t>
        </w:r>
        <w:r>
          <w:fldChar w:fldCharType="end"/>
        </w:r>
      </w:hyperlink>
    </w:p>
    <w:p>
      <w:pPr>
        <w:pStyle w:val="TOC2"/>
        <w:tabs>
          <w:tab w:val="right" w:leader="dot" w:pos="8306"/>
        </w:tabs>
      </w:pPr>
      <w:hyperlink w:anchor="_Toc4548" w:history="1">
        <w:r>
          <w:rPr>
            <w:rFonts w:ascii="仿宋" w:eastAsia="仿宋" w:hAnsi="仿宋" w:cs="仿宋" w:hint="eastAsia"/>
            <w:lang w:eastAsia="zh-CN"/>
          </w:rPr>
          <w:t>(二)、用地控制指标</w:t>
        </w:r>
        <w:r>
          <w:tab/>
        </w:r>
        <w:r>
          <w:fldChar w:fldCharType="begin"/>
        </w:r>
        <w:r>
          <w:instrText xml:space="preserve"> PAGEREF _Toc4548 \h </w:instrText>
        </w:r>
        <w:r>
          <w:fldChar w:fldCharType="separate"/>
        </w:r>
        <w:r>
          <w:t>8</w:t>
        </w:r>
        <w:r>
          <w:fldChar w:fldCharType="end"/>
        </w:r>
      </w:hyperlink>
    </w:p>
    <w:p>
      <w:pPr>
        <w:pStyle w:val="TOC2"/>
        <w:tabs>
          <w:tab w:val="right" w:leader="dot" w:pos="8306"/>
        </w:tabs>
      </w:pPr>
      <w:hyperlink w:anchor="_Toc30730" w:history="1">
        <w:r>
          <w:rPr>
            <w:rFonts w:ascii="仿宋" w:eastAsia="仿宋" w:hAnsi="仿宋" w:cs="仿宋" w:hint="eastAsia"/>
            <w:lang w:eastAsia="zh-CN"/>
          </w:rPr>
          <w:t>(三)、节约用地措施</w:t>
        </w:r>
        <w:r>
          <w:tab/>
        </w:r>
        <w:r>
          <w:fldChar w:fldCharType="begin"/>
        </w:r>
        <w:r>
          <w:instrText xml:space="preserve"> PAGEREF _Toc30730 \h </w:instrText>
        </w:r>
        <w:r>
          <w:fldChar w:fldCharType="separate"/>
        </w:r>
        <w:r>
          <w:t>10</w:t>
        </w:r>
        <w:r>
          <w:fldChar w:fldCharType="end"/>
        </w:r>
      </w:hyperlink>
    </w:p>
    <w:p>
      <w:pPr>
        <w:pStyle w:val="TOC2"/>
        <w:tabs>
          <w:tab w:val="right" w:leader="dot" w:pos="8306"/>
        </w:tabs>
      </w:pPr>
      <w:hyperlink w:anchor="_Toc13730" w:history="1">
        <w:r>
          <w:rPr>
            <w:rFonts w:ascii="仿宋" w:eastAsia="仿宋" w:hAnsi="仿宋" w:cs="仿宋" w:hint="eastAsia"/>
            <w:lang w:eastAsia="zh-CN"/>
          </w:rPr>
          <w:t>(四)、总图布置方案</w:t>
        </w:r>
        <w:r>
          <w:tab/>
        </w:r>
        <w:r>
          <w:fldChar w:fldCharType="begin"/>
        </w:r>
        <w:r>
          <w:instrText xml:space="preserve"> PAGEREF _Toc13730 \h </w:instrText>
        </w:r>
        <w:r>
          <w:fldChar w:fldCharType="separate"/>
        </w:r>
        <w:r>
          <w:t>11</w:t>
        </w:r>
        <w:r>
          <w:fldChar w:fldCharType="end"/>
        </w:r>
      </w:hyperlink>
    </w:p>
    <w:p>
      <w:pPr>
        <w:pStyle w:val="TOC2"/>
        <w:tabs>
          <w:tab w:val="right" w:leader="dot" w:pos="8306"/>
        </w:tabs>
      </w:pPr>
      <w:hyperlink w:anchor="_Toc31437" w:history="1">
        <w:r>
          <w:rPr>
            <w:rFonts w:ascii="仿宋" w:eastAsia="仿宋" w:hAnsi="仿宋" w:cs="仿宋" w:hint="eastAsia"/>
            <w:lang w:eastAsia="zh-CN"/>
          </w:rPr>
          <w:t>(五)、选址综合评价</w:t>
        </w:r>
        <w:r>
          <w:tab/>
        </w:r>
        <w:r>
          <w:fldChar w:fldCharType="begin"/>
        </w:r>
        <w:r>
          <w:instrText xml:space="preserve"> PAGEREF _Toc31437 \h </w:instrText>
        </w:r>
        <w:r>
          <w:fldChar w:fldCharType="separate"/>
        </w:r>
        <w:r>
          <w:t>12</w:t>
        </w:r>
        <w:r>
          <w:fldChar w:fldCharType="end"/>
        </w:r>
      </w:hyperlink>
    </w:p>
    <w:p>
      <w:pPr>
        <w:pStyle w:val="TOC1"/>
        <w:tabs>
          <w:tab w:val="right" w:leader="dot" w:pos="8306"/>
        </w:tabs>
      </w:pPr>
      <w:hyperlink w:anchor="_Toc999" w:history="1">
        <w:r>
          <w:rPr>
            <w:rFonts w:ascii="仿宋" w:eastAsia="仿宋" w:hAnsi="仿宋" w:cs="仿宋" w:hint="eastAsia"/>
            <w:lang w:eastAsia="zh-CN"/>
          </w:rPr>
          <w:t>四、农业航空作业装置项目建设单位说明</w:t>
        </w:r>
        <w:r>
          <w:tab/>
        </w:r>
        <w:r>
          <w:fldChar w:fldCharType="begin"/>
        </w:r>
        <w:r>
          <w:instrText xml:space="preserve"> PAGEREF _Toc999 \h </w:instrText>
        </w:r>
        <w:r>
          <w:fldChar w:fldCharType="separate"/>
        </w:r>
        <w:r>
          <w:t>14</w:t>
        </w:r>
        <w:r>
          <w:fldChar w:fldCharType="end"/>
        </w:r>
      </w:hyperlink>
    </w:p>
    <w:p>
      <w:pPr>
        <w:pStyle w:val="TOC2"/>
        <w:tabs>
          <w:tab w:val="right" w:leader="dot" w:pos="8306"/>
        </w:tabs>
      </w:pPr>
      <w:hyperlink w:anchor="_Toc10105" w:history="1">
        <w:r>
          <w:rPr>
            <w:rFonts w:ascii="仿宋" w:eastAsia="仿宋" w:hAnsi="仿宋" w:cs="仿宋" w:hint="eastAsia"/>
            <w:lang w:eastAsia="zh-CN"/>
          </w:rPr>
          <w:t>(一)、农业航空作业装置项目承办单位基本情况</w:t>
        </w:r>
        <w:r>
          <w:tab/>
        </w:r>
        <w:r>
          <w:fldChar w:fldCharType="begin"/>
        </w:r>
        <w:r>
          <w:instrText xml:space="preserve"> PAGEREF _Toc10105 \h </w:instrText>
        </w:r>
        <w:r>
          <w:fldChar w:fldCharType="separate"/>
        </w:r>
        <w:r>
          <w:t>14</w:t>
        </w:r>
        <w:r>
          <w:fldChar w:fldCharType="end"/>
        </w:r>
      </w:hyperlink>
    </w:p>
    <w:p>
      <w:pPr>
        <w:pStyle w:val="TOC2"/>
        <w:tabs>
          <w:tab w:val="right" w:leader="dot" w:pos="8306"/>
        </w:tabs>
      </w:pPr>
      <w:hyperlink w:anchor="_Toc26130" w:history="1">
        <w:r>
          <w:rPr>
            <w:rFonts w:ascii="仿宋" w:eastAsia="仿宋" w:hAnsi="仿宋" w:cs="仿宋" w:hint="eastAsia"/>
            <w:lang w:eastAsia="zh-CN"/>
          </w:rPr>
          <w:t>(二)、公司经济效益分析</w:t>
        </w:r>
        <w:r>
          <w:tab/>
        </w:r>
        <w:r>
          <w:fldChar w:fldCharType="begin"/>
        </w:r>
        <w:r>
          <w:instrText xml:space="preserve"> PAGEREF _Toc26130 \h </w:instrText>
        </w:r>
        <w:r>
          <w:fldChar w:fldCharType="separate"/>
        </w:r>
        <w:r>
          <w:t>14</w:t>
        </w:r>
        <w:r>
          <w:fldChar w:fldCharType="end"/>
        </w:r>
      </w:hyperlink>
    </w:p>
    <w:p>
      <w:pPr>
        <w:pStyle w:val="TOC1"/>
        <w:tabs>
          <w:tab w:val="right" w:leader="dot" w:pos="8306"/>
        </w:tabs>
      </w:pPr>
      <w:hyperlink w:anchor="_Toc15501" w:history="1">
        <w:r>
          <w:rPr>
            <w:rFonts w:ascii="仿宋" w:eastAsia="仿宋" w:hAnsi="仿宋" w:cs="仿宋" w:hint="eastAsia"/>
            <w:lang w:eastAsia="zh-CN"/>
          </w:rPr>
          <w:t>五、农业航空作业装置项目文档管理</w:t>
        </w:r>
        <w:r>
          <w:tab/>
        </w:r>
        <w:r>
          <w:fldChar w:fldCharType="begin"/>
        </w:r>
        <w:r>
          <w:instrText xml:space="preserve"> PAGEREF _Toc15501 \h </w:instrText>
        </w:r>
        <w:r>
          <w:fldChar w:fldCharType="separate"/>
        </w:r>
        <w:r>
          <w:t>15</w:t>
        </w:r>
        <w:r>
          <w:fldChar w:fldCharType="end"/>
        </w:r>
      </w:hyperlink>
    </w:p>
    <w:p>
      <w:pPr>
        <w:pStyle w:val="TOC2"/>
        <w:tabs>
          <w:tab w:val="right" w:leader="dot" w:pos="8306"/>
        </w:tabs>
      </w:pPr>
      <w:hyperlink w:anchor="_Toc6073" w:history="1">
        <w:r>
          <w:rPr>
            <w:rFonts w:ascii="仿宋" w:eastAsia="仿宋" w:hAnsi="仿宋" w:cs="仿宋" w:hint="eastAsia"/>
            <w:lang w:eastAsia="zh-CN"/>
          </w:rPr>
          <w:t>(一)、文档编制与审查</w:t>
        </w:r>
        <w:r>
          <w:tab/>
        </w:r>
        <w:r>
          <w:fldChar w:fldCharType="begin"/>
        </w:r>
        <w:r>
          <w:instrText xml:space="preserve"> PAGEREF _Toc6073 \h </w:instrText>
        </w:r>
        <w:r>
          <w:fldChar w:fldCharType="separate"/>
        </w:r>
        <w:r>
          <w:t>15</w:t>
        </w:r>
        <w:r>
          <w:fldChar w:fldCharType="end"/>
        </w:r>
      </w:hyperlink>
    </w:p>
    <w:p>
      <w:pPr>
        <w:pStyle w:val="TOC2"/>
        <w:tabs>
          <w:tab w:val="right" w:leader="dot" w:pos="8306"/>
        </w:tabs>
      </w:pPr>
      <w:hyperlink w:anchor="_Toc27152" w:history="1">
        <w:r>
          <w:rPr>
            <w:rFonts w:ascii="仿宋" w:eastAsia="仿宋" w:hAnsi="仿宋" w:cs="仿宋" w:hint="eastAsia"/>
            <w:lang w:eastAsia="zh-CN"/>
          </w:rPr>
          <w:t>(二)、文档发布与分发</w:t>
        </w:r>
        <w:r>
          <w:tab/>
        </w:r>
        <w:r>
          <w:fldChar w:fldCharType="begin"/>
        </w:r>
        <w:r>
          <w:instrText xml:space="preserve"> PAGEREF _Toc27152 \h </w:instrText>
        </w:r>
        <w:r>
          <w:fldChar w:fldCharType="separate"/>
        </w:r>
        <w:r>
          <w:t>17</w:t>
        </w:r>
        <w:r>
          <w:fldChar w:fldCharType="end"/>
        </w:r>
      </w:hyperlink>
    </w:p>
    <w:p>
      <w:pPr>
        <w:pStyle w:val="TOC2"/>
        <w:tabs>
          <w:tab w:val="right" w:leader="dot" w:pos="8306"/>
        </w:tabs>
      </w:pPr>
      <w:hyperlink w:anchor="_Toc2151" w:history="1">
        <w:r>
          <w:rPr>
            <w:rFonts w:ascii="仿宋" w:eastAsia="仿宋" w:hAnsi="仿宋" w:cs="仿宋" w:hint="eastAsia"/>
            <w:lang w:eastAsia="zh-CN"/>
          </w:rPr>
          <w:t>(三)、文档存档与归档</w:t>
        </w:r>
        <w:r>
          <w:tab/>
        </w:r>
        <w:r>
          <w:fldChar w:fldCharType="begin"/>
        </w:r>
        <w:r>
          <w:instrText xml:space="preserve"> PAGEREF _Toc2151 \h </w:instrText>
        </w:r>
        <w:r>
          <w:fldChar w:fldCharType="separate"/>
        </w:r>
        <w:r>
          <w:t>17</w:t>
        </w:r>
        <w:r>
          <w:fldChar w:fldCharType="end"/>
        </w:r>
      </w:hyperlink>
    </w:p>
    <w:p>
      <w:pPr>
        <w:pStyle w:val="TOC1"/>
        <w:tabs>
          <w:tab w:val="right" w:leader="dot" w:pos="8306"/>
        </w:tabs>
      </w:pPr>
      <w:hyperlink w:anchor="_Toc27259" w:history="1">
        <w:r>
          <w:rPr>
            <w:rFonts w:ascii="仿宋" w:eastAsia="仿宋" w:hAnsi="仿宋" w:cs="仿宋" w:hint="eastAsia"/>
            <w:lang w:eastAsia="zh-CN"/>
          </w:rPr>
          <w:t>六、工艺说明</w:t>
        </w:r>
        <w:r>
          <w:tab/>
        </w:r>
        <w:r>
          <w:fldChar w:fldCharType="begin"/>
        </w:r>
        <w:r>
          <w:instrText xml:space="preserve"> PAGEREF _Toc27259 \h </w:instrText>
        </w:r>
        <w:r>
          <w:fldChar w:fldCharType="separate"/>
        </w:r>
        <w:r>
          <w:t>19</w:t>
        </w:r>
        <w:r>
          <w:fldChar w:fldCharType="end"/>
        </w:r>
      </w:hyperlink>
    </w:p>
    <w:p>
      <w:pPr>
        <w:pStyle w:val="TOC2"/>
        <w:tabs>
          <w:tab w:val="right" w:leader="dot" w:pos="8306"/>
        </w:tabs>
      </w:pPr>
      <w:hyperlink w:anchor="_Toc21864" w:history="1">
        <w:r>
          <w:rPr>
            <w:rFonts w:ascii="仿宋" w:eastAsia="仿宋" w:hAnsi="仿宋" w:cs="仿宋" w:hint="eastAsia"/>
            <w:lang w:eastAsia="zh-CN"/>
          </w:rPr>
          <w:t>(一)、技术管理特点</w:t>
        </w:r>
        <w:r>
          <w:tab/>
        </w:r>
        <w:r>
          <w:fldChar w:fldCharType="begin"/>
        </w:r>
        <w:r>
          <w:instrText xml:space="preserve"> PAGEREF _Toc21864 \h </w:instrText>
        </w:r>
        <w:r>
          <w:fldChar w:fldCharType="separate"/>
        </w:r>
        <w:r>
          <w:t>19</w:t>
        </w:r>
        <w:r>
          <w:fldChar w:fldCharType="end"/>
        </w:r>
      </w:hyperlink>
    </w:p>
    <w:p>
      <w:pPr>
        <w:pStyle w:val="TOC2"/>
        <w:tabs>
          <w:tab w:val="right" w:leader="dot" w:pos="8306"/>
        </w:tabs>
      </w:pPr>
      <w:hyperlink w:anchor="_Toc18389" w:history="1">
        <w:r>
          <w:rPr>
            <w:rFonts w:ascii="仿宋" w:eastAsia="仿宋" w:hAnsi="仿宋" w:cs="仿宋" w:hint="eastAsia"/>
            <w:lang w:eastAsia="zh-CN"/>
          </w:rPr>
          <w:t>(二)、农业航空作业装置项目工艺技术设计方案</w:t>
        </w:r>
        <w:r>
          <w:tab/>
        </w:r>
        <w:r>
          <w:fldChar w:fldCharType="begin"/>
        </w:r>
        <w:r>
          <w:instrText xml:space="preserve"> PAGEREF _Toc18389 \h </w:instrText>
        </w:r>
        <w:r>
          <w:fldChar w:fldCharType="separate"/>
        </w:r>
        <w:r>
          <w:t>20</w:t>
        </w:r>
        <w:r>
          <w:fldChar w:fldCharType="end"/>
        </w:r>
      </w:hyperlink>
    </w:p>
    <w:p>
      <w:pPr>
        <w:pStyle w:val="TOC2"/>
        <w:tabs>
          <w:tab w:val="right" w:leader="dot" w:pos="8306"/>
        </w:tabs>
      </w:pPr>
      <w:hyperlink w:anchor="_Toc25318" w:history="1">
        <w:r>
          <w:rPr>
            <w:rFonts w:ascii="仿宋" w:eastAsia="仿宋" w:hAnsi="仿宋" w:cs="仿宋" w:hint="eastAsia"/>
            <w:lang w:eastAsia="zh-CN"/>
          </w:rPr>
          <w:t>(三)、设备选型方案</w:t>
        </w:r>
        <w:r>
          <w:tab/>
        </w:r>
        <w:r>
          <w:fldChar w:fldCharType="begin"/>
        </w:r>
        <w:r>
          <w:instrText xml:space="preserve"> PAGEREF _Toc25318 \h </w:instrText>
        </w:r>
        <w:r>
          <w:fldChar w:fldCharType="separate"/>
        </w:r>
        <w:r>
          <w:t>21</w:t>
        </w:r>
        <w:r>
          <w:fldChar w:fldCharType="end"/>
        </w:r>
      </w:hyperlink>
    </w:p>
    <w:p>
      <w:pPr>
        <w:pStyle w:val="TOC1"/>
        <w:tabs>
          <w:tab w:val="right" w:leader="dot" w:pos="8306"/>
        </w:tabs>
      </w:pPr>
      <w:hyperlink w:anchor="_Toc22230" w:history="1">
        <w:r>
          <w:rPr>
            <w:rFonts w:ascii="仿宋" w:eastAsia="仿宋" w:hAnsi="仿宋" w:cs="仿宋" w:hint="eastAsia"/>
            <w:lang w:eastAsia="zh-CN"/>
          </w:rPr>
          <w:t>七、农业航空作业装置项目投资规划</w:t>
        </w:r>
        <w:r>
          <w:tab/>
        </w:r>
        <w:r>
          <w:fldChar w:fldCharType="begin"/>
        </w:r>
        <w:r>
          <w:instrText xml:space="preserve"> PAGEREF _Toc22230 \h </w:instrText>
        </w:r>
        <w:r>
          <w:fldChar w:fldCharType="separate"/>
        </w:r>
        <w:r>
          <w:t>23</w:t>
        </w:r>
        <w:r>
          <w:fldChar w:fldCharType="end"/>
        </w:r>
      </w:hyperlink>
    </w:p>
    <w:p>
      <w:pPr>
        <w:pStyle w:val="TOC2"/>
        <w:tabs>
          <w:tab w:val="right" w:leader="dot" w:pos="8306"/>
        </w:tabs>
      </w:pPr>
      <w:hyperlink w:anchor="_Toc5898" w:history="1">
        <w:r>
          <w:rPr>
            <w:rFonts w:ascii="仿宋" w:eastAsia="仿宋" w:hAnsi="仿宋" w:cs="仿宋" w:hint="eastAsia"/>
            <w:lang w:eastAsia="zh-CN"/>
          </w:rPr>
          <w:t>(一)、农业航空作业装置项目总投资估算</w:t>
        </w:r>
        <w:r>
          <w:tab/>
        </w:r>
        <w:r>
          <w:fldChar w:fldCharType="begin"/>
        </w:r>
        <w:r>
          <w:instrText xml:space="preserve"> PAGEREF _Toc5898 \h </w:instrText>
        </w:r>
        <w:r>
          <w:fldChar w:fldCharType="separate"/>
        </w:r>
        <w:r>
          <w:t>23</w:t>
        </w:r>
        <w:r>
          <w:fldChar w:fldCharType="end"/>
        </w:r>
      </w:hyperlink>
    </w:p>
    <w:p>
      <w:pPr>
        <w:pStyle w:val="TOC2"/>
        <w:tabs>
          <w:tab w:val="right" w:leader="dot" w:pos="8306"/>
        </w:tabs>
      </w:pPr>
      <w:hyperlink w:anchor="_Toc20" w:history="1">
        <w:r>
          <w:rPr>
            <w:rFonts w:ascii="仿宋" w:eastAsia="仿宋" w:hAnsi="仿宋" w:cs="仿宋" w:hint="eastAsia"/>
            <w:lang w:eastAsia="zh-CN"/>
          </w:rPr>
          <w:t>(二)、资金筹措</w:t>
        </w:r>
        <w:r>
          <w:tab/>
        </w:r>
        <w:r>
          <w:fldChar w:fldCharType="begin"/>
        </w:r>
        <w:r>
          <w:instrText xml:space="preserve"> PAGEREF _Toc20 \h </w:instrText>
        </w:r>
        <w:r>
          <w:fldChar w:fldCharType="separate"/>
        </w:r>
        <w:r>
          <w:t>24</w:t>
        </w:r>
        <w:r>
          <w:fldChar w:fldCharType="end"/>
        </w:r>
      </w:hyperlink>
    </w:p>
    <w:p>
      <w:pPr>
        <w:pStyle w:val="TOC1"/>
        <w:tabs>
          <w:tab w:val="right" w:leader="dot" w:pos="8306"/>
        </w:tabs>
      </w:pPr>
      <w:hyperlink w:anchor="_Toc3832" w:history="1">
        <w:r>
          <w:rPr>
            <w:rFonts w:ascii="仿宋" w:eastAsia="仿宋" w:hAnsi="仿宋" w:cs="仿宋" w:hint="eastAsia"/>
            <w:lang w:eastAsia="zh-CN"/>
          </w:rPr>
          <w:t>八、农业航空作业装置项目环境影响分析</w:t>
        </w:r>
        <w:r>
          <w:tab/>
        </w:r>
        <w:r>
          <w:fldChar w:fldCharType="begin"/>
        </w:r>
        <w:r>
          <w:instrText xml:space="preserve"> PAGEREF _Toc3832 \h </w:instrText>
        </w:r>
        <w:r>
          <w:fldChar w:fldCharType="separate"/>
        </w:r>
        <w:r>
          <w:t>25</w:t>
        </w:r>
        <w:r>
          <w:fldChar w:fldCharType="end"/>
        </w:r>
      </w:hyperlink>
    </w:p>
    <w:p>
      <w:pPr>
        <w:pStyle w:val="TOC2"/>
        <w:tabs>
          <w:tab w:val="right" w:leader="dot" w:pos="8306"/>
        </w:tabs>
      </w:pPr>
      <w:hyperlink w:anchor="_Toc28536" w:history="1">
        <w:r>
          <w:rPr>
            <w:rFonts w:ascii="仿宋" w:eastAsia="仿宋" w:hAnsi="仿宋" w:cs="仿宋" w:hint="eastAsia"/>
            <w:lang w:eastAsia="zh-CN"/>
          </w:rPr>
          <w:t>(一)、建设区域环境质量现状</w:t>
        </w:r>
        <w:r>
          <w:tab/>
        </w:r>
        <w:r>
          <w:fldChar w:fldCharType="begin"/>
        </w:r>
        <w:r>
          <w:instrText xml:space="preserve"> PAGEREF _Toc28536 \h </w:instrText>
        </w:r>
        <w:r>
          <w:fldChar w:fldCharType="separate"/>
        </w:r>
        <w:r>
          <w:t>25</w:t>
        </w:r>
        <w:r>
          <w:fldChar w:fldCharType="end"/>
        </w:r>
      </w:hyperlink>
    </w:p>
    <w:p>
      <w:pPr>
        <w:pStyle w:val="TOC2"/>
        <w:tabs>
          <w:tab w:val="right" w:leader="dot" w:pos="8306"/>
        </w:tabs>
      </w:pPr>
      <w:hyperlink w:anchor="_Toc9441" w:history="1">
        <w:r>
          <w:rPr>
            <w:rFonts w:ascii="仿宋" w:eastAsia="仿宋" w:hAnsi="仿宋" w:cs="仿宋" w:hint="eastAsia"/>
            <w:lang w:eastAsia="zh-CN"/>
          </w:rPr>
          <w:t>(二)、建设期环境保护</w:t>
        </w:r>
        <w:r>
          <w:tab/>
        </w:r>
        <w:r>
          <w:fldChar w:fldCharType="begin"/>
        </w:r>
        <w:r>
          <w:instrText xml:space="preserve"> PAGEREF _Toc9441 \h </w:instrText>
        </w:r>
        <w:r>
          <w:fldChar w:fldCharType="separate"/>
        </w:r>
        <w:r>
          <w:t>26</w:t>
        </w:r>
        <w:r>
          <w:fldChar w:fldCharType="end"/>
        </w:r>
      </w:hyperlink>
    </w:p>
    <w:p>
      <w:pPr>
        <w:pStyle w:val="TOC2"/>
        <w:tabs>
          <w:tab w:val="right" w:leader="dot" w:pos="8306"/>
        </w:tabs>
      </w:pPr>
      <w:hyperlink w:anchor="_Toc17560" w:history="1">
        <w:r>
          <w:rPr>
            <w:rFonts w:ascii="仿宋" w:eastAsia="仿宋" w:hAnsi="仿宋" w:cs="仿宋" w:hint="eastAsia"/>
            <w:lang w:eastAsia="zh-CN"/>
          </w:rPr>
          <w:t>(三)、运营期环境保护</w:t>
        </w:r>
        <w:r>
          <w:tab/>
        </w:r>
        <w:r>
          <w:fldChar w:fldCharType="begin"/>
        </w:r>
        <w:r>
          <w:instrText xml:space="preserve"> PAGEREF _Toc17560 \h </w:instrText>
        </w:r>
        <w:r>
          <w:fldChar w:fldCharType="separate"/>
        </w:r>
        <w:r>
          <w:t>27</w:t>
        </w:r>
        <w:r>
          <w:fldChar w:fldCharType="end"/>
        </w:r>
      </w:hyperlink>
    </w:p>
    <w:p>
      <w:pPr>
        <w:pStyle w:val="TOC2"/>
        <w:tabs>
          <w:tab w:val="right" w:leader="dot" w:pos="8306"/>
        </w:tabs>
      </w:pPr>
      <w:hyperlink w:anchor="_Toc6024" w:history="1">
        <w:r>
          <w:rPr>
            <w:rFonts w:ascii="仿宋" w:eastAsia="仿宋" w:hAnsi="仿宋" w:cs="仿宋" w:hint="eastAsia"/>
            <w:lang w:eastAsia="zh-CN"/>
          </w:rPr>
          <w:t>(四)、农业航空作业装置项目建设对区域经济的影响</w:t>
        </w:r>
        <w:r>
          <w:tab/>
        </w:r>
        <w:r>
          <w:fldChar w:fldCharType="begin"/>
        </w:r>
        <w:r>
          <w:instrText xml:space="preserve"> PAGEREF _Toc6024 \h </w:instrText>
        </w:r>
        <w:r>
          <w:fldChar w:fldCharType="separate"/>
        </w:r>
        <w:r>
          <w:t>29</w:t>
        </w:r>
        <w:r>
          <w:fldChar w:fldCharType="end"/>
        </w:r>
      </w:hyperlink>
    </w:p>
    <w:p>
      <w:pPr>
        <w:pStyle w:val="TOC2"/>
        <w:tabs>
          <w:tab w:val="right" w:leader="dot" w:pos="8306"/>
        </w:tabs>
      </w:pPr>
      <w:hyperlink w:anchor="_Toc29355" w:history="1">
        <w:r>
          <w:rPr>
            <w:rFonts w:ascii="仿宋" w:eastAsia="仿宋" w:hAnsi="仿宋" w:cs="仿宋" w:hint="eastAsia"/>
            <w:lang w:eastAsia="zh-CN"/>
          </w:rPr>
          <w:t>(五)、废弃物处理</w:t>
        </w:r>
        <w:r>
          <w:tab/>
        </w:r>
        <w:r>
          <w:fldChar w:fldCharType="begin"/>
        </w:r>
        <w:r>
          <w:instrText xml:space="preserve"> PAGEREF _Toc29355 \h </w:instrText>
        </w:r>
        <w:r>
          <w:fldChar w:fldCharType="separate"/>
        </w:r>
        <w:r>
          <w:t>31</w:t>
        </w:r>
        <w:r>
          <w:fldChar w:fldCharType="end"/>
        </w:r>
      </w:hyperlink>
    </w:p>
    <w:p>
      <w:pPr>
        <w:pStyle w:val="TOC2"/>
        <w:tabs>
          <w:tab w:val="right" w:leader="dot" w:pos="8306"/>
        </w:tabs>
      </w:pPr>
      <w:hyperlink w:anchor="_Toc26334" w:history="1">
        <w:r>
          <w:rPr>
            <w:rFonts w:ascii="仿宋" w:eastAsia="仿宋" w:hAnsi="仿宋" w:cs="仿宋" w:hint="eastAsia"/>
            <w:lang w:eastAsia="zh-CN"/>
          </w:rPr>
          <w:t>(六)、特殊环境影响分析</w:t>
        </w:r>
        <w:r>
          <w:tab/>
        </w:r>
        <w:r>
          <w:fldChar w:fldCharType="begin"/>
        </w:r>
        <w:r>
          <w:instrText xml:space="preserve"> PAGEREF _Toc26334 \h </w:instrText>
        </w:r>
        <w:r>
          <w:fldChar w:fldCharType="separate"/>
        </w:r>
        <w:r>
          <w:t>32</w:t>
        </w:r>
        <w:r>
          <w:fldChar w:fldCharType="end"/>
        </w:r>
      </w:hyperlink>
    </w:p>
    <w:p>
      <w:pPr>
        <w:pStyle w:val="TOC2"/>
        <w:tabs>
          <w:tab w:val="right" w:leader="dot" w:pos="8306"/>
        </w:tabs>
      </w:pPr>
      <w:hyperlink w:anchor="_Toc13601" w:history="1">
        <w:r>
          <w:rPr>
            <w:rFonts w:ascii="仿宋" w:eastAsia="仿宋" w:hAnsi="仿宋" w:cs="仿宋" w:hint="eastAsia"/>
            <w:lang w:eastAsia="zh-CN"/>
          </w:rPr>
          <w:t>(七)、清洁生产</w:t>
        </w:r>
        <w:r>
          <w:tab/>
        </w:r>
        <w:r>
          <w:fldChar w:fldCharType="begin"/>
        </w:r>
        <w:r>
          <w:instrText xml:space="preserve"> PAGEREF _Toc13601 \h </w:instrText>
        </w:r>
        <w:r>
          <w:fldChar w:fldCharType="separate"/>
        </w:r>
        <w:r>
          <w:t>33</w:t>
        </w:r>
        <w:r>
          <w:fldChar w:fldCharType="end"/>
        </w:r>
      </w:hyperlink>
    </w:p>
    <w:p>
      <w:pPr>
        <w:pStyle w:val="TOC2"/>
        <w:tabs>
          <w:tab w:val="right" w:leader="dot" w:pos="8306"/>
        </w:tabs>
      </w:pPr>
      <w:hyperlink w:anchor="_Toc22189" w:history="1">
        <w:r>
          <w:rPr>
            <w:rFonts w:ascii="仿宋" w:eastAsia="仿宋" w:hAnsi="仿宋" w:cs="仿宋" w:hint="eastAsia"/>
            <w:lang w:eastAsia="zh-CN"/>
          </w:rPr>
          <w:t>(八)、环境保护综合评价</w:t>
        </w:r>
        <w:r>
          <w:tab/>
        </w:r>
        <w:r>
          <w:fldChar w:fldCharType="begin"/>
        </w:r>
        <w:r>
          <w:instrText xml:space="preserve"> PAGEREF _Toc22189 \h </w:instrText>
        </w:r>
        <w:r>
          <w:fldChar w:fldCharType="separate"/>
        </w:r>
        <w:r>
          <w:t>34</w:t>
        </w:r>
        <w:r>
          <w:fldChar w:fldCharType="end"/>
        </w:r>
      </w:hyperlink>
    </w:p>
    <w:p>
      <w:pPr>
        <w:pStyle w:val="TOC1"/>
        <w:tabs>
          <w:tab w:val="right" w:leader="dot" w:pos="8306"/>
        </w:tabs>
      </w:pPr>
      <w:hyperlink w:anchor="_Toc26173" w:history="1">
        <w:r>
          <w:rPr>
            <w:rFonts w:ascii="仿宋" w:eastAsia="仿宋" w:hAnsi="仿宋" w:cs="仿宋" w:hint="eastAsia"/>
            <w:lang w:eastAsia="zh-CN"/>
          </w:rPr>
          <w:t>九、农业航空作业装置项目计划安排</w:t>
        </w:r>
        <w:r>
          <w:tab/>
        </w:r>
        <w:r>
          <w:fldChar w:fldCharType="begin"/>
        </w:r>
        <w:r>
          <w:instrText xml:space="preserve"> PAGEREF _Toc26173 \h </w:instrText>
        </w:r>
        <w:r>
          <w:fldChar w:fldCharType="separate"/>
        </w:r>
        <w:r>
          <w:t>36</w:t>
        </w:r>
        <w:r>
          <w:fldChar w:fldCharType="end"/>
        </w:r>
      </w:hyperlink>
    </w:p>
    <w:p>
      <w:pPr>
        <w:pStyle w:val="TOC2"/>
        <w:tabs>
          <w:tab w:val="right" w:leader="dot" w:pos="8306"/>
        </w:tabs>
      </w:pPr>
      <w:hyperlink w:anchor="_Toc20325" w:history="1">
        <w:r>
          <w:rPr>
            <w:rFonts w:ascii="仿宋" w:eastAsia="仿宋" w:hAnsi="仿宋" w:cs="仿宋" w:hint="eastAsia"/>
            <w:lang w:eastAsia="zh-CN"/>
          </w:rPr>
          <w:t>(一)、建设周期</w:t>
        </w:r>
        <w:r>
          <w:tab/>
        </w:r>
        <w:r>
          <w:fldChar w:fldCharType="begin"/>
        </w:r>
        <w:r>
          <w:instrText xml:space="preserve"> PAGEREF _Toc20325 \h </w:instrText>
        </w:r>
        <w:r>
          <w:fldChar w:fldCharType="separate"/>
        </w:r>
        <w:r>
          <w:t>36</w:t>
        </w:r>
        <w:r>
          <w:fldChar w:fldCharType="end"/>
        </w:r>
      </w:hyperlink>
    </w:p>
    <w:p>
      <w:pPr>
        <w:pStyle w:val="TOC2"/>
        <w:tabs>
          <w:tab w:val="right" w:leader="dot" w:pos="8306"/>
        </w:tabs>
      </w:pPr>
      <w:hyperlink w:anchor="_Toc12051" w:history="1">
        <w:r>
          <w:rPr>
            <w:rFonts w:ascii="仿宋" w:eastAsia="仿宋" w:hAnsi="仿宋" w:cs="仿宋" w:hint="eastAsia"/>
            <w:lang w:eastAsia="zh-CN"/>
          </w:rPr>
          <w:t>(二)、建设进度</w:t>
        </w:r>
        <w:r>
          <w:tab/>
        </w:r>
        <w:r>
          <w:fldChar w:fldCharType="begin"/>
        </w:r>
        <w:r>
          <w:instrText xml:space="preserve"> PAGEREF _Toc12051 \h </w:instrText>
        </w:r>
        <w:r>
          <w:fldChar w:fldCharType="separate"/>
        </w:r>
        <w:r>
          <w:t>37</w:t>
        </w:r>
        <w:r>
          <w:fldChar w:fldCharType="end"/>
        </w:r>
      </w:hyperlink>
    </w:p>
    <w:p>
      <w:pPr>
        <w:pStyle w:val="TOC2"/>
        <w:tabs>
          <w:tab w:val="right" w:leader="dot" w:pos="8306"/>
        </w:tabs>
      </w:pPr>
      <w:hyperlink w:anchor="_Toc22153" w:history="1">
        <w:r>
          <w:rPr>
            <w:rFonts w:ascii="仿宋" w:eastAsia="仿宋" w:hAnsi="仿宋" w:cs="仿宋" w:hint="eastAsia"/>
            <w:lang w:eastAsia="zh-CN"/>
          </w:rPr>
          <w:t>(三)、进度安排注意事项</w:t>
        </w:r>
        <w:r>
          <w:tab/>
        </w:r>
        <w:r>
          <w:fldChar w:fldCharType="begin"/>
        </w:r>
        <w:r>
          <w:instrText xml:space="preserve"> PAGEREF _Toc22153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9" w:history="1">
        <w:r>
          <w:rPr>
            <w:rFonts w:ascii="仿宋" w:eastAsia="仿宋" w:hAnsi="仿宋" w:cs="仿宋" w:hint="eastAsia"/>
            <w:lang w:eastAsia="zh-CN"/>
          </w:rPr>
          <w:t>(四)、人力资源配置</w:t>
        </w:r>
        <w:r>
          <w:tab/>
        </w:r>
        <w:r>
          <w:fldChar w:fldCharType="begin"/>
        </w:r>
        <w:r>
          <w:instrText xml:space="preserve"> PAGEREF _Toc1239 \h </w:instrText>
        </w:r>
        <w:r>
          <w:fldChar w:fldCharType="separate"/>
        </w:r>
        <w:r>
          <w:t>39</w:t>
        </w:r>
        <w:r>
          <w:fldChar w:fldCharType="end"/>
        </w:r>
      </w:hyperlink>
    </w:p>
    <w:p>
      <w:pPr>
        <w:pStyle w:val="TOC1"/>
        <w:tabs>
          <w:tab w:val="right" w:leader="dot" w:pos="8306"/>
        </w:tabs>
      </w:pPr>
      <w:hyperlink w:anchor="_Toc25424" w:history="1">
        <w:r>
          <w:rPr>
            <w:rFonts w:ascii="仿宋" w:eastAsia="仿宋" w:hAnsi="仿宋" w:cs="仿宋" w:hint="eastAsia"/>
            <w:lang w:eastAsia="zh-CN"/>
          </w:rPr>
          <w:t>十、农业航空作业装置项目经营效益</w:t>
        </w:r>
        <w:r>
          <w:tab/>
        </w:r>
        <w:r>
          <w:fldChar w:fldCharType="begin"/>
        </w:r>
        <w:r>
          <w:instrText xml:space="preserve"> PAGEREF _Toc25424 \h </w:instrText>
        </w:r>
        <w:r>
          <w:fldChar w:fldCharType="separate"/>
        </w:r>
        <w:r>
          <w:t>40</w:t>
        </w:r>
        <w:r>
          <w:fldChar w:fldCharType="end"/>
        </w:r>
      </w:hyperlink>
    </w:p>
    <w:p>
      <w:pPr>
        <w:pStyle w:val="TOC2"/>
        <w:tabs>
          <w:tab w:val="right" w:leader="dot" w:pos="8306"/>
        </w:tabs>
      </w:pPr>
      <w:hyperlink w:anchor="_Toc17772" w:history="1">
        <w:r>
          <w:rPr>
            <w:rFonts w:ascii="仿宋" w:eastAsia="仿宋" w:hAnsi="仿宋" w:cs="仿宋" w:hint="eastAsia"/>
            <w:lang w:eastAsia="zh-CN"/>
          </w:rPr>
          <w:t>(一)、经济评价财务测算</w:t>
        </w:r>
        <w:r>
          <w:tab/>
        </w:r>
        <w:r>
          <w:fldChar w:fldCharType="begin"/>
        </w:r>
        <w:r>
          <w:instrText xml:space="preserve"> PAGEREF _Toc17772 \h </w:instrText>
        </w:r>
        <w:r>
          <w:fldChar w:fldCharType="separate"/>
        </w:r>
        <w:r>
          <w:t>40</w:t>
        </w:r>
        <w:r>
          <w:fldChar w:fldCharType="end"/>
        </w:r>
      </w:hyperlink>
    </w:p>
    <w:p>
      <w:pPr>
        <w:pStyle w:val="TOC2"/>
        <w:tabs>
          <w:tab w:val="right" w:leader="dot" w:pos="8306"/>
        </w:tabs>
      </w:pPr>
      <w:hyperlink w:anchor="_Toc14705" w:history="1">
        <w:r>
          <w:rPr>
            <w:rFonts w:ascii="仿宋" w:eastAsia="仿宋" w:hAnsi="仿宋" w:cs="仿宋" w:hint="eastAsia"/>
            <w:lang w:eastAsia="zh-CN"/>
          </w:rPr>
          <w:t>(二)、农业航空作业装置项目盈利能力分析</w:t>
        </w:r>
        <w:r>
          <w:tab/>
        </w:r>
        <w:r>
          <w:fldChar w:fldCharType="begin"/>
        </w:r>
        <w:r>
          <w:instrText xml:space="preserve"> PAGEREF _Toc14705 \h </w:instrText>
        </w:r>
        <w:r>
          <w:fldChar w:fldCharType="separate"/>
        </w:r>
        <w:r>
          <w:t>41</w:t>
        </w:r>
        <w:r>
          <w:fldChar w:fldCharType="end"/>
        </w:r>
      </w:hyperlink>
    </w:p>
    <w:p>
      <w:pPr>
        <w:pStyle w:val="TOC1"/>
        <w:tabs>
          <w:tab w:val="right" w:leader="dot" w:pos="8306"/>
        </w:tabs>
      </w:pPr>
      <w:hyperlink w:anchor="_Toc5514" w:history="1">
        <w:r>
          <w:rPr>
            <w:rFonts w:ascii="仿宋" w:eastAsia="仿宋" w:hAnsi="仿宋" w:cs="仿宋" w:hint="eastAsia"/>
            <w:lang w:eastAsia="zh-CN"/>
          </w:rPr>
          <w:t>十一、农业航空作业装置项目社会影响</w:t>
        </w:r>
        <w:r>
          <w:tab/>
        </w:r>
        <w:r>
          <w:fldChar w:fldCharType="begin"/>
        </w:r>
        <w:r>
          <w:instrText xml:space="preserve"> PAGEREF _Toc5514 \h </w:instrText>
        </w:r>
        <w:r>
          <w:fldChar w:fldCharType="separate"/>
        </w:r>
        <w:r>
          <w:t>42</w:t>
        </w:r>
        <w:r>
          <w:fldChar w:fldCharType="end"/>
        </w:r>
      </w:hyperlink>
    </w:p>
    <w:p>
      <w:pPr>
        <w:pStyle w:val="TOC2"/>
        <w:tabs>
          <w:tab w:val="right" w:leader="dot" w:pos="8306"/>
        </w:tabs>
      </w:pPr>
      <w:hyperlink w:anchor="_Toc822" w:history="1">
        <w:r>
          <w:rPr>
            <w:rFonts w:ascii="仿宋" w:eastAsia="仿宋" w:hAnsi="仿宋" w:cs="仿宋" w:hint="eastAsia"/>
            <w:lang w:eastAsia="zh-CN"/>
          </w:rPr>
          <w:t>(一)、社会责任与义务</w:t>
        </w:r>
        <w:r>
          <w:tab/>
        </w:r>
        <w:r>
          <w:fldChar w:fldCharType="begin"/>
        </w:r>
        <w:r>
          <w:instrText xml:space="preserve"> PAGEREF _Toc822 \h </w:instrText>
        </w:r>
        <w:r>
          <w:fldChar w:fldCharType="separate"/>
        </w:r>
        <w:r>
          <w:t>42</w:t>
        </w:r>
        <w:r>
          <w:fldChar w:fldCharType="end"/>
        </w:r>
      </w:hyperlink>
    </w:p>
    <w:p>
      <w:pPr>
        <w:pStyle w:val="TOC2"/>
        <w:tabs>
          <w:tab w:val="right" w:leader="dot" w:pos="8306"/>
        </w:tabs>
      </w:pPr>
      <w:hyperlink w:anchor="_Toc29944" w:history="1">
        <w:r>
          <w:rPr>
            <w:rFonts w:ascii="仿宋" w:eastAsia="仿宋" w:hAnsi="仿宋" w:cs="仿宋" w:hint="eastAsia"/>
            <w:lang w:eastAsia="zh-CN"/>
          </w:rPr>
          <w:t>(二)、社会参与与沟通</w:t>
        </w:r>
        <w:r>
          <w:tab/>
        </w:r>
        <w:r>
          <w:fldChar w:fldCharType="begin"/>
        </w:r>
        <w:r>
          <w:instrText xml:space="preserve"> PAGEREF _Toc29944 \h </w:instrText>
        </w:r>
        <w:r>
          <w:fldChar w:fldCharType="separate"/>
        </w:r>
        <w:r>
          <w:t>43</w:t>
        </w:r>
        <w:r>
          <w:fldChar w:fldCharType="end"/>
        </w:r>
      </w:hyperlink>
    </w:p>
    <w:p>
      <w:pPr>
        <w:pStyle w:val="TOC1"/>
        <w:tabs>
          <w:tab w:val="right" w:leader="dot" w:pos="8306"/>
        </w:tabs>
      </w:pPr>
      <w:hyperlink w:anchor="_Toc27981" w:history="1">
        <w:r>
          <w:rPr>
            <w:rFonts w:ascii="仿宋" w:eastAsia="仿宋" w:hAnsi="仿宋" w:cs="仿宋" w:hint="eastAsia"/>
            <w:lang w:eastAsia="zh-CN"/>
          </w:rPr>
          <w:t>十二、农业航空作业装置项目人力资源培养与发展</w:t>
        </w:r>
        <w:r>
          <w:tab/>
        </w:r>
        <w:r>
          <w:fldChar w:fldCharType="begin"/>
        </w:r>
        <w:r>
          <w:instrText xml:space="preserve"> PAGEREF _Toc27981 \h </w:instrText>
        </w:r>
        <w:r>
          <w:fldChar w:fldCharType="separate"/>
        </w:r>
        <w:r>
          <w:t>44</w:t>
        </w:r>
        <w:r>
          <w:fldChar w:fldCharType="end"/>
        </w:r>
      </w:hyperlink>
    </w:p>
    <w:p>
      <w:pPr>
        <w:pStyle w:val="TOC2"/>
        <w:tabs>
          <w:tab w:val="right" w:leader="dot" w:pos="8306"/>
        </w:tabs>
      </w:pPr>
      <w:hyperlink w:anchor="_Toc25003" w:history="1">
        <w:r>
          <w:rPr>
            <w:rFonts w:ascii="仿宋" w:eastAsia="仿宋" w:hAnsi="仿宋" w:cs="仿宋" w:hint="eastAsia"/>
            <w:lang w:eastAsia="zh-CN"/>
          </w:rPr>
          <w:t>(一)、人才需求与规划</w:t>
        </w:r>
        <w:r>
          <w:tab/>
        </w:r>
        <w:r>
          <w:fldChar w:fldCharType="begin"/>
        </w:r>
        <w:r>
          <w:instrText xml:space="preserve"> PAGEREF _Toc25003 \h </w:instrText>
        </w:r>
        <w:r>
          <w:fldChar w:fldCharType="separate"/>
        </w:r>
        <w:r>
          <w:t>44</w:t>
        </w:r>
        <w:r>
          <w:fldChar w:fldCharType="end"/>
        </w:r>
      </w:hyperlink>
    </w:p>
    <w:p>
      <w:pPr>
        <w:pStyle w:val="TOC2"/>
        <w:tabs>
          <w:tab w:val="right" w:leader="dot" w:pos="8306"/>
        </w:tabs>
      </w:pPr>
      <w:hyperlink w:anchor="_Toc23021" w:history="1">
        <w:r>
          <w:rPr>
            <w:rFonts w:ascii="仿宋" w:eastAsia="仿宋" w:hAnsi="仿宋" w:cs="仿宋" w:hint="eastAsia"/>
            <w:lang w:eastAsia="zh-CN"/>
          </w:rPr>
          <w:t>(二)、培训与发展计划</w:t>
        </w:r>
        <w:r>
          <w:tab/>
        </w:r>
        <w:r>
          <w:fldChar w:fldCharType="begin"/>
        </w:r>
        <w:r>
          <w:instrText xml:space="preserve"> PAGEREF _Toc23021 \h </w:instrText>
        </w:r>
        <w:r>
          <w:fldChar w:fldCharType="separate"/>
        </w:r>
        <w:r>
          <w:t>44</w:t>
        </w:r>
        <w:r>
          <w:fldChar w:fldCharType="end"/>
        </w:r>
      </w:hyperlink>
    </w:p>
    <w:p>
      <w:pPr>
        <w:pStyle w:val="TOC1"/>
        <w:tabs>
          <w:tab w:val="right" w:leader="dot" w:pos="8306"/>
        </w:tabs>
      </w:pPr>
      <w:hyperlink w:anchor="_Toc26824" w:history="1">
        <w:r>
          <w:rPr>
            <w:rFonts w:ascii="仿宋" w:eastAsia="仿宋" w:hAnsi="仿宋" w:cs="仿宋" w:hint="eastAsia"/>
            <w:lang w:eastAsia="zh-CN"/>
          </w:rPr>
          <w:t>十三、农业航空作业装置项目实施时间节点</w:t>
        </w:r>
        <w:r>
          <w:tab/>
        </w:r>
        <w:r>
          <w:fldChar w:fldCharType="begin"/>
        </w:r>
        <w:r>
          <w:instrText xml:space="preserve"> PAGEREF _Toc26824 \h </w:instrText>
        </w:r>
        <w:r>
          <w:fldChar w:fldCharType="separate"/>
        </w:r>
        <w:r>
          <w:t>45</w:t>
        </w:r>
        <w:r>
          <w:fldChar w:fldCharType="end"/>
        </w:r>
      </w:hyperlink>
    </w:p>
    <w:p>
      <w:pPr>
        <w:pStyle w:val="TOC2"/>
        <w:tabs>
          <w:tab w:val="right" w:leader="dot" w:pos="8306"/>
        </w:tabs>
      </w:pPr>
      <w:hyperlink w:anchor="_Toc11842" w:history="1">
        <w:r>
          <w:rPr>
            <w:rFonts w:ascii="仿宋" w:eastAsia="仿宋" w:hAnsi="仿宋" w:cs="仿宋" w:hint="eastAsia"/>
            <w:lang w:eastAsia="zh-CN"/>
          </w:rPr>
          <w:t>(一)、农业航空作业装置项目启动阶段时间节点</w:t>
        </w:r>
        <w:r>
          <w:tab/>
        </w:r>
        <w:r>
          <w:fldChar w:fldCharType="begin"/>
        </w:r>
        <w:r>
          <w:instrText xml:space="preserve"> PAGEREF _Toc11842 \h </w:instrText>
        </w:r>
        <w:r>
          <w:fldChar w:fldCharType="separate"/>
        </w:r>
        <w:r>
          <w:t>45</w:t>
        </w:r>
        <w:r>
          <w:fldChar w:fldCharType="end"/>
        </w:r>
      </w:hyperlink>
    </w:p>
    <w:p>
      <w:pPr>
        <w:pStyle w:val="TOC2"/>
        <w:tabs>
          <w:tab w:val="right" w:leader="dot" w:pos="8306"/>
        </w:tabs>
      </w:pPr>
      <w:hyperlink w:anchor="_Toc15585" w:history="1">
        <w:r>
          <w:rPr>
            <w:rFonts w:ascii="仿宋" w:eastAsia="仿宋" w:hAnsi="仿宋" w:cs="仿宋" w:hint="eastAsia"/>
            <w:lang w:eastAsia="zh-CN"/>
          </w:rPr>
          <w:t>(二)、农业航空作业装置项目执行阶段时间节点</w:t>
        </w:r>
        <w:r>
          <w:tab/>
        </w:r>
        <w:r>
          <w:fldChar w:fldCharType="begin"/>
        </w:r>
        <w:r>
          <w:instrText xml:space="preserve"> PAGEREF _Toc15585 \h </w:instrText>
        </w:r>
        <w:r>
          <w:fldChar w:fldCharType="separate"/>
        </w:r>
        <w:r>
          <w:t>46</w:t>
        </w:r>
        <w:r>
          <w:fldChar w:fldCharType="end"/>
        </w:r>
      </w:hyperlink>
    </w:p>
    <w:p>
      <w:pPr>
        <w:pStyle w:val="TOC2"/>
        <w:tabs>
          <w:tab w:val="right" w:leader="dot" w:pos="8306"/>
        </w:tabs>
      </w:pPr>
      <w:hyperlink w:anchor="_Toc5197" w:history="1">
        <w:r>
          <w:rPr>
            <w:rFonts w:ascii="仿宋" w:eastAsia="仿宋" w:hAnsi="仿宋" w:cs="仿宋" w:hint="eastAsia"/>
            <w:lang w:eastAsia="zh-CN"/>
          </w:rPr>
          <w:t>(三)、农业航空作业装置项目完成阶段时间节点</w:t>
        </w:r>
        <w:r>
          <w:tab/>
        </w:r>
        <w:r>
          <w:fldChar w:fldCharType="begin"/>
        </w:r>
        <w:r>
          <w:instrText xml:space="preserve"> PAGEREF _Toc5197 \h </w:instrText>
        </w:r>
        <w:r>
          <w:fldChar w:fldCharType="separate"/>
        </w:r>
        <w:r>
          <w:t>47</w:t>
        </w:r>
        <w:r>
          <w:fldChar w:fldCharType="end"/>
        </w:r>
      </w:hyperlink>
    </w:p>
    <w:p>
      <w:pPr>
        <w:pStyle w:val="TOC1"/>
        <w:tabs>
          <w:tab w:val="right" w:leader="dot" w:pos="8306"/>
        </w:tabs>
      </w:pPr>
      <w:hyperlink w:anchor="_Toc25312" w:history="1">
        <w:r>
          <w:rPr>
            <w:rFonts w:ascii="仿宋" w:eastAsia="仿宋" w:hAnsi="仿宋" w:cs="仿宋" w:hint="eastAsia"/>
            <w:lang w:eastAsia="zh-CN"/>
          </w:rPr>
          <w:t>十四、供应链管理</w:t>
        </w:r>
        <w:r>
          <w:tab/>
        </w:r>
        <w:r>
          <w:fldChar w:fldCharType="begin"/>
        </w:r>
        <w:r>
          <w:instrText xml:space="preserve"> PAGEREF _Toc25312 \h </w:instrText>
        </w:r>
        <w:r>
          <w:fldChar w:fldCharType="separate"/>
        </w:r>
        <w:r>
          <w:t>48</w:t>
        </w:r>
        <w:r>
          <w:fldChar w:fldCharType="end"/>
        </w:r>
      </w:hyperlink>
    </w:p>
    <w:p>
      <w:pPr>
        <w:pStyle w:val="TOC2"/>
        <w:tabs>
          <w:tab w:val="right" w:leader="dot" w:pos="8306"/>
        </w:tabs>
      </w:pPr>
      <w:hyperlink w:anchor="_Toc7311" w:history="1">
        <w:r>
          <w:rPr>
            <w:rFonts w:ascii="仿宋" w:eastAsia="仿宋" w:hAnsi="仿宋" w:cs="仿宋" w:hint="eastAsia"/>
            <w:lang w:eastAsia="zh-CN"/>
          </w:rPr>
          <w:t>(一)、供应链战略规划</w:t>
        </w:r>
        <w:r>
          <w:tab/>
        </w:r>
        <w:r>
          <w:fldChar w:fldCharType="begin"/>
        </w:r>
        <w:r>
          <w:instrText xml:space="preserve"> PAGEREF _Toc7311 \h </w:instrText>
        </w:r>
        <w:r>
          <w:fldChar w:fldCharType="separate"/>
        </w:r>
        <w:r>
          <w:t>48</w:t>
        </w:r>
        <w:r>
          <w:fldChar w:fldCharType="end"/>
        </w:r>
      </w:hyperlink>
    </w:p>
    <w:p>
      <w:pPr>
        <w:pStyle w:val="TOC2"/>
        <w:tabs>
          <w:tab w:val="right" w:leader="dot" w:pos="8306"/>
        </w:tabs>
      </w:pPr>
      <w:hyperlink w:anchor="_Toc21372" w:history="1">
        <w:r>
          <w:rPr>
            <w:rFonts w:ascii="仿宋" w:eastAsia="仿宋" w:hAnsi="仿宋" w:cs="仿宋" w:hint="eastAsia"/>
            <w:lang w:eastAsia="zh-CN"/>
          </w:rPr>
          <w:t>(二)、供应商选择与合作</w:t>
        </w:r>
        <w:r>
          <w:tab/>
        </w:r>
        <w:r>
          <w:fldChar w:fldCharType="begin"/>
        </w:r>
        <w:r>
          <w:instrText xml:space="preserve"> PAGEREF _Toc21372 \h </w:instrText>
        </w:r>
        <w:r>
          <w:fldChar w:fldCharType="separate"/>
        </w:r>
        <w:r>
          <w:t>50</w:t>
        </w:r>
        <w:r>
          <w:fldChar w:fldCharType="end"/>
        </w:r>
      </w:hyperlink>
    </w:p>
    <w:p>
      <w:pPr>
        <w:pStyle w:val="TOC2"/>
        <w:tabs>
          <w:tab w:val="right" w:leader="dot" w:pos="8306"/>
        </w:tabs>
      </w:pPr>
      <w:hyperlink w:anchor="_Toc17975" w:history="1">
        <w:r>
          <w:rPr>
            <w:rFonts w:ascii="仿宋" w:eastAsia="仿宋" w:hAnsi="仿宋" w:cs="仿宋" w:hint="eastAsia"/>
            <w:lang w:eastAsia="zh-CN"/>
          </w:rPr>
          <w:t>(三)、物流与库存管理</w:t>
        </w:r>
        <w:r>
          <w:tab/>
        </w:r>
        <w:r>
          <w:fldChar w:fldCharType="begin"/>
        </w:r>
        <w:r>
          <w:instrText xml:space="preserve"> PAGEREF _Toc17975 \h </w:instrText>
        </w:r>
        <w:r>
          <w:fldChar w:fldCharType="separate"/>
        </w:r>
        <w:r>
          <w:t>51</w:t>
        </w:r>
        <w:r>
          <w:fldChar w:fldCharType="end"/>
        </w:r>
      </w:hyperlink>
    </w:p>
    <w:p>
      <w:pPr>
        <w:pStyle w:val="TOC1"/>
        <w:tabs>
          <w:tab w:val="right" w:leader="dot" w:pos="8306"/>
        </w:tabs>
      </w:pPr>
      <w:hyperlink w:anchor="_Toc7472" w:history="1">
        <w:r>
          <w:rPr>
            <w:rFonts w:ascii="仿宋" w:eastAsia="仿宋" w:hAnsi="仿宋" w:cs="仿宋" w:hint="eastAsia"/>
            <w:lang w:eastAsia="zh-CN"/>
          </w:rPr>
          <w:t>十五、农业航空作业装置项目变更管理</w:t>
        </w:r>
        <w:r>
          <w:tab/>
        </w:r>
        <w:r>
          <w:fldChar w:fldCharType="begin"/>
        </w:r>
        <w:r>
          <w:instrText xml:space="preserve"> PAGEREF _Toc7472 \h </w:instrText>
        </w:r>
        <w:r>
          <w:fldChar w:fldCharType="separate"/>
        </w:r>
        <w:r>
          <w:t>53</w:t>
        </w:r>
        <w:r>
          <w:fldChar w:fldCharType="end"/>
        </w:r>
      </w:hyperlink>
    </w:p>
    <w:p>
      <w:pPr>
        <w:pStyle w:val="TOC2"/>
        <w:tabs>
          <w:tab w:val="right" w:leader="dot" w:pos="8306"/>
        </w:tabs>
      </w:pPr>
      <w:hyperlink w:anchor="_Toc27061" w:history="1">
        <w:r>
          <w:rPr>
            <w:rFonts w:ascii="仿宋" w:eastAsia="仿宋" w:hAnsi="仿宋" w:cs="仿宋" w:hint="eastAsia"/>
            <w:lang w:eastAsia="zh-CN"/>
          </w:rPr>
          <w:t>(一)、变更申请与评估</w:t>
        </w:r>
        <w:r>
          <w:tab/>
        </w:r>
        <w:r>
          <w:fldChar w:fldCharType="begin"/>
        </w:r>
        <w:r>
          <w:instrText xml:space="preserve"> PAGEREF _Toc27061 \h </w:instrText>
        </w:r>
        <w:r>
          <w:fldChar w:fldCharType="separate"/>
        </w:r>
        <w:r>
          <w:t>53</w:t>
        </w:r>
        <w:r>
          <w:fldChar w:fldCharType="end"/>
        </w:r>
      </w:hyperlink>
    </w:p>
    <w:p>
      <w:pPr>
        <w:pStyle w:val="TOC2"/>
        <w:tabs>
          <w:tab w:val="right" w:leader="dot" w:pos="8306"/>
        </w:tabs>
      </w:pPr>
      <w:hyperlink w:anchor="_Toc13064" w:history="1">
        <w:r>
          <w:rPr>
            <w:rFonts w:ascii="仿宋" w:eastAsia="仿宋" w:hAnsi="仿宋" w:cs="仿宋" w:hint="eastAsia"/>
            <w:lang w:eastAsia="zh-CN"/>
          </w:rPr>
          <w:t>(二)、变更实施与控制</w:t>
        </w:r>
        <w:r>
          <w:tab/>
        </w:r>
        <w:r>
          <w:fldChar w:fldCharType="begin"/>
        </w:r>
        <w:r>
          <w:instrText xml:space="preserve"> PAGEREF _Toc13064 \h </w:instrText>
        </w:r>
        <w:r>
          <w:fldChar w:fldCharType="separate"/>
        </w:r>
        <w:r>
          <w:t>53</w:t>
        </w:r>
        <w:r>
          <w:fldChar w:fldCharType="end"/>
        </w:r>
      </w:hyperlink>
    </w:p>
    <w:p>
      <w:pPr>
        <w:pStyle w:val="TOC1"/>
        <w:tabs>
          <w:tab w:val="right" w:leader="dot" w:pos="8306"/>
        </w:tabs>
      </w:pPr>
      <w:hyperlink w:anchor="_Toc8406" w:history="1">
        <w:r>
          <w:rPr>
            <w:rFonts w:ascii="仿宋" w:eastAsia="仿宋" w:hAnsi="仿宋" w:cs="仿宋" w:hint="eastAsia"/>
            <w:lang w:eastAsia="zh-CN"/>
          </w:rPr>
          <w:t>十六、营销与推广策略</w:t>
        </w:r>
        <w:r>
          <w:tab/>
        </w:r>
        <w:r>
          <w:fldChar w:fldCharType="begin"/>
        </w:r>
        <w:r>
          <w:instrText xml:space="preserve"> PAGEREF _Toc8406 \h </w:instrText>
        </w:r>
        <w:r>
          <w:fldChar w:fldCharType="separate"/>
        </w:r>
        <w:r>
          <w:t>54</w:t>
        </w:r>
        <w:r>
          <w:fldChar w:fldCharType="end"/>
        </w:r>
      </w:hyperlink>
    </w:p>
    <w:p>
      <w:pPr>
        <w:pStyle w:val="TOC2"/>
        <w:tabs>
          <w:tab w:val="right" w:leader="dot" w:pos="8306"/>
        </w:tabs>
      </w:pPr>
      <w:hyperlink w:anchor="_Toc14022" w:history="1">
        <w:r>
          <w:rPr>
            <w:rFonts w:ascii="仿宋" w:eastAsia="仿宋" w:hAnsi="仿宋" w:cs="仿宋" w:hint="eastAsia"/>
            <w:lang w:eastAsia="zh-CN"/>
          </w:rPr>
          <w:t>(一)、产品/服务定位与特点</w:t>
        </w:r>
        <w:r>
          <w:tab/>
        </w:r>
        <w:r>
          <w:fldChar w:fldCharType="begin"/>
        </w:r>
        <w:r>
          <w:instrText xml:space="preserve"> PAGEREF _Toc14022 \h </w:instrText>
        </w:r>
        <w:r>
          <w:fldChar w:fldCharType="separate"/>
        </w:r>
        <w:r>
          <w:t>54</w:t>
        </w:r>
        <w:r>
          <w:fldChar w:fldCharType="end"/>
        </w:r>
      </w:hyperlink>
    </w:p>
    <w:p>
      <w:pPr>
        <w:pStyle w:val="TOC2"/>
        <w:tabs>
          <w:tab w:val="right" w:leader="dot" w:pos="8306"/>
        </w:tabs>
      </w:pPr>
      <w:hyperlink w:anchor="_Toc24795" w:history="1">
        <w:r>
          <w:rPr>
            <w:rFonts w:ascii="仿宋" w:eastAsia="仿宋" w:hAnsi="仿宋" w:cs="仿宋" w:hint="eastAsia"/>
            <w:lang w:eastAsia="zh-CN"/>
          </w:rPr>
          <w:t>(二)、市场定位与竞争分析</w:t>
        </w:r>
        <w:r>
          <w:tab/>
        </w:r>
        <w:r>
          <w:fldChar w:fldCharType="begin"/>
        </w:r>
        <w:r>
          <w:instrText xml:space="preserve"> PAGEREF _Toc24795 \h </w:instrText>
        </w:r>
        <w:r>
          <w:fldChar w:fldCharType="separate"/>
        </w:r>
        <w:r>
          <w:t>55</w:t>
        </w:r>
        <w:r>
          <w:fldChar w:fldCharType="end"/>
        </w:r>
      </w:hyperlink>
    </w:p>
    <w:p>
      <w:pPr>
        <w:pStyle w:val="TOC2"/>
        <w:tabs>
          <w:tab w:val="right" w:leader="dot" w:pos="8306"/>
        </w:tabs>
      </w:pPr>
      <w:hyperlink w:anchor="_Toc16674" w:history="1">
        <w:r>
          <w:rPr>
            <w:rFonts w:ascii="仿宋" w:eastAsia="仿宋" w:hAnsi="仿宋" w:cs="仿宋" w:hint="eastAsia"/>
            <w:lang w:eastAsia="zh-CN"/>
          </w:rPr>
          <w:t>(三)、营销渠道与策略</w:t>
        </w:r>
        <w:r>
          <w:tab/>
        </w:r>
        <w:r>
          <w:fldChar w:fldCharType="begin"/>
        </w:r>
        <w:r>
          <w:instrText xml:space="preserve"> PAGEREF _Toc16674 \h </w:instrText>
        </w:r>
        <w:r>
          <w:fldChar w:fldCharType="separate"/>
        </w:r>
        <w:r>
          <w:t>57</w:t>
        </w:r>
        <w:r>
          <w:fldChar w:fldCharType="end"/>
        </w:r>
      </w:hyperlink>
    </w:p>
    <w:p>
      <w:pPr>
        <w:pStyle w:val="TOC2"/>
        <w:tabs>
          <w:tab w:val="right" w:leader="dot" w:pos="8306"/>
        </w:tabs>
      </w:pPr>
      <w:hyperlink w:anchor="_Toc24101" w:history="1">
        <w:r>
          <w:rPr>
            <w:rFonts w:ascii="仿宋" w:eastAsia="仿宋" w:hAnsi="仿宋" w:cs="仿宋" w:hint="eastAsia"/>
            <w:lang w:eastAsia="zh-CN"/>
          </w:rPr>
          <w:t>(四)、推广与宣传活动</w:t>
        </w:r>
        <w:r>
          <w:tab/>
        </w:r>
        <w:r>
          <w:fldChar w:fldCharType="begin"/>
        </w:r>
        <w:r>
          <w:instrText xml:space="preserve"> PAGEREF _Toc24101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764"/>
      <w:r>
        <w:rPr>
          <w:rFonts w:ascii="仿宋" w:eastAsia="仿宋" w:hAnsi="仿宋" w:cs="仿宋" w:hint="eastAsia"/>
          <w:sz w:val="28"/>
          <w:lang w:eastAsia="zh-CN"/>
        </w:rPr>
        <w:t>一、农业航空作业装置项目绩效评估</w:t>
      </w:r>
      <w:bookmarkEnd w:id="2"/>
    </w:p>
    <w:p>
      <w:pPr>
        <w:pStyle w:val="Heading2"/>
        <w:rPr>
          <w:rFonts w:ascii="仿宋" w:eastAsia="仿宋" w:hAnsi="仿宋" w:cs="仿宋" w:hint="eastAsia"/>
          <w:lang w:eastAsia="zh-CN"/>
        </w:rPr>
      </w:pPr>
      <w:bookmarkStart w:id="3" w:name="_Toc575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农业航空作业装置项目中，我们设计了一套全面的绩效评估指标，以确保农业航空作业装置项目的可控和成功交付。这些指标跨足农业航空作业装置项目目标、成本、进度和质量等多个维度，为我们提供了全面洞察农业航空作业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航空作业装置项目目标达成率是我们关注的首要指标。我们设定了明确的目标，并通过定期监测和评估，迅速发现并应对潜在的目标偏差。这为农业航空作业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成本绩效是另一个核心关注点。通过实际成本与预算成本的对比分析，我们深入了解成本差异的原因，及时调整资源分配，保持农业航空作业装置项目在经济效益方面的合理水平。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业航空作业装置项目进度作为关键的绩效指标之一，得到了精心的关注。我们制定了详细的农业航空作业装置项目进度计划，并设立了进度符合度指标，确保实际进度与计划进度保持一致。这使我们能够快速发现和解决潜在的进度问题，保持农业航空作业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农业航空作业装置项目绩效的不可或缺的一环。我们引入了一系列的质量标准和客户满意度指标，以确保农业航空作业装置项目交付的成果在质量上达到或超越预期水平。通过持续监测这些指标，我们努力提升农业航空作业装置项目整体质量水平，为农业航空作业装置项目的成功交付提供有力保障。通过这些科学且全面的绩效评估，我们能够更好地引导农业航空作业装置项目的持续改进，确保农业航空作业装置项目目标的顺利达成。</w:t>
      </w:r>
    </w:p>
    <w:p>
      <w:pPr>
        <w:pStyle w:val="Heading2"/>
        <w:ind w:firstLine="560" w:firstLineChars="200"/>
        <w:rPr>
          <w:rFonts w:ascii="仿宋" w:eastAsia="仿宋" w:hAnsi="仿宋" w:cs="仿宋" w:hint="eastAsia"/>
          <w:sz w:val="28"/>
          <w:lang w:eastAsia="zh-CN"/>
        </w:rPr>
      </w:pPr>
      <w:bookmarkStart w:id="4" w:name="_Toc1781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绩效评估是农业航空作业装置项目中的关键环节，为确保农业航空作业装置项目达到预期目标，我们采用了多层次、多维度的绩效评估方法。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农业航空作业装置项目的战略目标对齐，确保每个决策和行动都与农业航空作业装置项目整体目标保持一致。团队会定期召开战略对齐会议，审视当前工作与农业航空作业装置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农业航空作业装置项目进度、质量、成本和风险等方面。这些指标通过数据收集和分析，为农业航空作业装置项目管理团队提供了客观的评估依据。例如，我们通过农业航空作业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农业航空作业装置项目内部，还考虑了农业航空作业装置项目对外部环境的影响。我们定期进行干系人满意度调查，以了解各利益相关方对农业航空作业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这种多层次、多角度的绩效评估方法，使得我们能够全面了解农业航空作业装置项目的运行状态，及时做出调整，确保农业航空作业装置项目在不断变化的环境中保持稳健前行。</w:t>
      </w:r>
    </w:p>
    <w:p>
      <w:pPr>
        <w:pStyle w:val="Heading2"/>
        <w:ind w:firstLine="560" w:firstLineChars="200"/>
        <w:rPr>
          <w:rFonts w:ascii="仿宋" w:eastAsia="仿宋" w:hAnsi="仿宋" w:cs="仿宋" w:hint="eastAsia"/>
          <w:sz w:val="28"/>
          <w:lang w:eastAsia="zh-CN"/>
        </w:rPr>
      </w:pPr>
      <w:bookmarkStart w:id="5" w:name="_Toc2186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为了确保农业航空作业装置项目的有效管理和不断优化，我们采用了精心设计的绩效评估周期。这个周期旨在实现灵活、实时和全面的评估，以适应农业航空作业装置项目执行中的各种挑战。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农业航空作业装置项目的不同需求，分为短期、中期和长期。短期评估关注每个迭代或工作周期，以及时发现和解决当前任务中的问题。中期评估涵盖几个迭代，深入了解整体农业航空作业装置项目的趋势和性能。长期评估则着眼于整个农业航空作业装置项目阶段，确保农业航空作业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农业航空作业装置项目管理工具和协作平台，团队成员能够随时更新和分享农业航空作业装置项目数据。这种实时性的反馈机制使我们能够及时察觉潜在问题，快速调整，保持农业航空作业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农业航空作业装置项目的决策制定密不可分。每个周期的农业航空作业装置项目回顾会议成为集体总结经验、识别问题深层次原因并找到创新解决方案的平台。这种定期的反思与调整机制使农业航空作业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214"/>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8196"/>
      <w:r>
        <w:rPr>
          <w:rFonts w:ascii="仿宋" w:eastAsia="仿宋" w:hAnsi="仿宋" w:cs="仿宋" w:hint="eastAsia"/>
          <w:lang w:eastAsia="zh-CN"/>
        </w:rPr>
        <w:t>(一)、农业航空作业装置行业分析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农业航空作业装置行业一直以来都是市场的关注焦点。行业内的发展趋势、竞争态势以及潜在机会都对农业航空作业装置项目的推进产生深远的影响。通过深入研究行业的整体概貌，我们将更好地理解行业的核心特征，为农业航空作业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业航空作业装置行业，技术一直是推动创新和发展的关键因素。我们将对当前技术趋势进行详尽分析，包括但不限于人工智能、大数据应用、先进制造技术等。这有助于农业航空作业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农业航空作业装置项目成功的基础。我们将对主要竞争对手进行深入研究，包括其市场份额、产品特点、市场定位等。通过全面了解竞争对手的优势和劣势，农业航空作业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5384"/>
      <w:r>
        <w:rPr>
          <w:rFonts w:ascii="仿宋" w:eastAsia="仿宋" w:hAnsi="仿宋" w:cs="仿宋" w:hint="eastAsia"/>
          <w:sz w:val="28"/>
          <w:lang w:eastAsia="zh-CN"/>
        </w:rPr>
        <w:t>(二)、农业航空作业装置市场分析预测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农业航空作业装置市场未来的增长趋势。这包括市场的整体规模、各细分领域的发展趋势等。农业航空作业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农业航空作业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农业航空作业装置项目实施过程中需要充分考虑的因素。我们将对市场风险进行全面评估，包括但不限于政策法规风险、市场竞争风险、技术变革风险等。通过对潜在风险的深入分析，农业航空作业装置项目可以制定相应的风险缓解策略，降低不确定性对农业航空作业装置项目的影响。</w:t>
      </w:r>
    </w:p>
    <w:p>
      <w:pPr>
        <w:pStyle w:val="Heading1"/>
        <w:ind w:firstLine="560" w:firstLineChars="200"/>
        <w:rPr>
          <w:rFonts w:ascii="仿宋" w:eastAsia="仿宋" w:hAnsi="仿宋" w:cs="仿宋" w:hint="eastAsia"/>
          <w:sz w:val="28"/>
          <w:lang w:eastAsia="zh-CN"/>
        </w:rPr>
      </w:pPr>
      <w:bookmarkStart w:id="9" w:name="_Toc8398"/>
      <w:r>
        <w:rPr>
          <w:rFonts w:ascii="仿宋" w:eastAsia="仿宋" w:hAnsi="仿宋" w:cs="仿宋" w:hint="eastAsia"/>
          <w:sz w:val="28"/>
          <w:lang w:eastAsia="zh-CN"/>
        </w:rPr>
        <w:t>三、农业航空作业装置项目选址可行性分析</w:t>
      </w:r>
      <w:bookmarkEnd w:id="9"/>
    </w:p>
    <w:p>
      <w:pPr>
        <w:pStyle w:val="Heading2"/>
        <w:rPr>
          <w:rFonts w:ascii="仿宋" w:eastAsia="仿宋" w:hAnsi="仿宋" w:cs="仿宋" w:hint="eastAsia"/>
          <w:lang w:eastAsia="zh-CN"/>
        </w:rPr>
      </w:pPr>
      <w:bookmarkStart w:id="10" w:name="_Toc2054"/>
      <w:r>
        <w:rPr>
          <w:rFonts w:ascii="仿宋" w:eastAsia="仿宋" w:hAnsi="仿宋" w:cs="仿宋" w:hint="eastAsia"/>
          <w:lang w:eastAsia="zh-CN"/>
        </w:rPr>
        <w:t>(一)、农业航空作业装置项目选址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该农业航空作业装置项目选址位于XX省XX市XX区XXX街道</w:t>
      </w:r>
    </w:p>
    <w:p>
      <w:pPr>
        <w:pStyle w:val="Heading2"/>
        <w:ind w:firstLine="560" w:firstLineChars="200"/>
        <w:rPr>
          <w:rFonts w:ascii="仿宋" w:eastAsia="仿宋" w:hAnsi="仿宋" w:cs="仿宋" w:hint="eastAsia"/>
          <w:sz w:val="28"/>
          <w:lang w:eastAsia="zh-CN"/>
        </w:rPr>
      </w:pPr>
      <w:bookmarkStart w:id="11" w:name="_Toc4548"/>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农业航空作业装置项目的征地面积将根据农业航空作业装置项目的实际规模和需求进行精确规划。具体面积XXX平方米，旨在确保农业航空作业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净用地面积是在征地面积基础上去除不可利用面积后的实际可开发用地。具体面积XXX平方米，考虑到环保、交通、安全等多方面因素，以确保农业航空作业装置项目在整体利用效率上达到最优。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农业航空作业装置项目计划建设的建筑总规模具体面积XXX平方米。这一规模的确定综合考虑了农业航空作业装置项目的性质、规模，以及城市规划的相关要求，确保建筑布局与周边环境协调一致。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绿地率是农业航空作业装置项目用地中被规划为绿地的比例。具体面积XXX平方米，旨在通过合理规划绿地，改善农业航空作业装置项目周边环境，提升居民生活质量，并符合城市整体绿化规划。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容积率是用地上可以建设的建筑总体积与用地面积之比。具体面积XXX，通过合理的容积率规划，确保农业航空作业装置项目建筑规模与周边环境和谐共生。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农业航空作业装置项目选址与当地城市规划相一致，具体面积XXX平方米。通过与城市规划部门深入沟通，确保农业航空作业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农业航空作业装置项目选址符合当地产业政策，具体面积XXX平方米。这包括农业航空作业装置项目对当地经济的促进作用，以及对相关产业的带动效应，确保农业航空作业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用地总体要求必须符合环保和可持续发展的原则，具体面积XXX平方米。通过采用绿色建筑设计、节能减排等措施，确保农业航空作业装置项目在建设和运营过程中对环境的影响最小化，达到可持续发展的要求。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确保农业航空作业装置项目选址具备必要的公共设施配套，具体面积XXX平方米。这包括交通便利性、教育、医疗等基础设施，以提高居民生活品质，使得农业航空作业装置项目选址更具吸引力。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考虑用地总体要求对当地社会稳定性的影响，具体面积XXX平方米。通过深入了解当地社区反馈，确保农业航空作业装置项目的选址和建设过程对当地社会和谐稳定产生积极作用。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农业航空作业装置项目选址不仅符合法规和规划，还在实际操作中具有可行性。这一全面规划将为农业航空作业装置项目的成功实施提供坚实的基础，确保农业航空作业装置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073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业航空作业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农业航空作业装置项目的设备规划和空间设计中，我们将采取灵活设备布局的措施。设备布局将根据实际需求进行灵活设计，避免不必要的浪费。通过合理规划设备摆放位置，我们将提高设备的利用率，减少设备间距，以确保农业航空作业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农业航空作业装置项目内部引入共享设施的概念，例如共享会议室、办公区等。通过这种方式，我们可以减少对资源的重复建设，提高资源共享效率，从而减小农业航空作业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373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农业航空作业装置项目的总图布置中，我们将不同功能区域进行明确的规划，以最大程度满足农业航空作业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143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农业航空作业装置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农业航空作业装置项目对环境的影响是综合评价的重要因素之一。我们将详细考虑选址周边的自然环境、生态保护区、水源地等情况，确保农业航空作业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对选址的评价还需充分考虑当地政府的产业政策和法规。我们将详细了解农业航空作业装置项目所在地的相关政策，确保农业航空作业装置项目的规划和运营与当地法规相符，降低不必要的法律风险。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考虑到社会稳定性对企业运营的重要性，我们将评估选址地区的社会安全情况、劳工关系、社区反馈等方面，以确保农业航空作业装置项目的建设和运营不会受到社会稳定性的负面影响。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最后，我们将综合考虑用地成本，包括土地购置费用、土地开发成本等。通过对用地成本的详细评估，我们能够做出更为精确的经济效益分析，为农业航空作业装置项目的投资决策提供有力支持。</w:t>
      </w:r>
    </w:p>
    <w:p>
      <w:pPr>
        <w:pStyle w:val="Heading1"/>
        <w:ind w:firstLine="560" w:firstLineChars="200"/>
        <w:rPr>
          <w:rFonts w:ascii="仿宋" w:eastAsia="仿宋" w:hAnsi="仿宋" w:cs="仿宋" w:hint="eastAsia"/>
          <w:sz w:val="28"/>
          <w:lang w:eastAsia="zh-CN"/>
        </w:rPr>
      </w:pPr>
      <w:bookmarkStart w:id="15" w:name="_Toc999"/>
      <w:r>
        <w:rPr>
          <w:rFonts w:ascii="仿宋" w:eastAsia="仿宋" w:hAnsi="仿宋" w:cs="仿宋" w:hint="eastAsia"/>
          <w:sz w:val="28"/>
          <w:lang w:eastAsia="zh-CN"/>
        </w:rPr>
        <w:t>四、农业航空作业装置项目建设单位说明</w:t>
      </w:r>
      <w:bookmarkEnd w:id="15"/>
    </w:p>
    <w:p>
      <w:pPr>
        <w:pStyle w:val="Heading2"/>
        <w:rPr>
          <w:rFonts w:ascii="仿宋" w:eastAsia="仿宋" w:hAnsi="仿宋" w:cs="仿宋" w:hint="eastAsia"/>
          <w:lang w:eastAsia="zh-CN"/>
        </w:rPr>
      </w:pPr>
      <w:bookmarkStart w:id="16" w:name="_Toc10105"/>
      <w:r>
        <w:rPr>
          <w:rFonts w:ascii="仿宋" w:eastAsia="仿宋" w:hAnsi="仿宋" w:cs="仿宋" w:hint="eastAsia"/>
          <w:lang w:eastAsia="zh-CN"/>
        </w:rPr>
        <w:t>(一)、农业航空作业装置项目承办单位基本情况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6130"/>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农业航空作业装置项目承办单位的XXXX，我们着眼于实现可持续的经济效益。通过技术创新和解决方案的提供，公司预计在农业航空作业装置项目执行期间将获得可观的收入增长。这一收入来源主要包括农业航空作业装置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同时，我们注重成本控制和效率提升，以确保农业航空作业装置项目的可持续盈利。透过精细的管理和资源优化，公司期望实现农业航空作业装置项目利润最大化。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农业航空作业装置项目实施进行全面的投资评估，包括农业航空作业装置项目启动阶段的资金投入和后续运营成本。通过对农业航空作业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农业航空作业装置项目实施过程中具备足够的资金流动性，公司将进行详尽的现金流分析。这包括资金需求的合理预测、农业航空作业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5501"/>
      <w:r>
        <w:rPr>
          <w:rFonts w:ascii="仿宋" w:eastAsia="仿宋" w:hAnsi="仿宋" w:cs="仿宋" w:hint="eastAsia"/>
          <w:sz w:val="28"/>
          <w:lang w:eastAsia="zh-CN"/>
        </w:rPr>
        <w:t>五、农业航空作业装置项目文档管理</w:t>
      </w:r>
      <w:bookmarkEnd w:id="18"/>
    </w:p>
    <w:p>
      <w:pPr>
        <w:pStyle w:val="Heading2"/>
        <w:rPr>
          <w:rFonts w:ascii="仿宋" w:eastAsia="仿宋" w:hAnsi="仿宋" w:cs="仿宋" w:hint="eastAsia"/>
          <w:lang w:eastAsia="zh-CN"/>
        </w:rPr>
      </w:pPr>
      <w:bookmarkStart w:id="19" w:name="_Toc6073"/>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农业航空作业装置项目高度重视文档的质量和准确性，以支持农业航空作业装置项目的各项活动和决策。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业航空作业装置项目文档的编制始于农业航空作业装置项目计划的初期，我们制定了详细的文档编制计划，明确了每个文档的内容、格式和编写责任人。在农业航空作业装置项目启动阶段，我们首先编制了农业航空作业装置项目章程，明确定义了农业航空作业装置项目的目标、范围、风险等关键要素。随后，农业航空作业装置项目团队根据计划陆续编制了需求文档、设计文档、测试文档等各类文档，确保农业航空作业装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农业航空作业装置项目管理中的重要环节，旨在确保农业航空作业装置项目文档符合质量标准和农业航空作业装置项目需求。在农业航空作业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农业航空作业装置项目相关利益方和专业领域的专家对文档进行独立审查。这有助于获取更全面、客观的反馈，确保农业航空作业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航空作业装置项目在文档编制与审查方面建立了严格的管理机制，通过规范的流程和多维度的审查，确保农业航空作业装置项目文档的质量、准确性和可靠性，为农业航空作业装置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https://d.book118.com/126153001053010041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农业航空作业装置项目规划设计方案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农业航空作业装置项目规划设计方案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农业航空作业装置项目规划设计方案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农业航空作业装置项目规划设计方案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农业航空作业装置项目规划设计方案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农业航空作业装置项目规划设计方案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农业航空作业装置项目规划设计方案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农业航空作业装置项目规划设计方案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农业航空作业装置项目规划设计方案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农业航空作业装置项目规划设计方案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农业航空作业装置项目规划设计方案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农业航空作业装置项目规划设计方案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农业航空作业装置项目规划设计方案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农业航空作业装置项目规划设计方案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农业航空作业装置项目规划设计方案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农业航空作业装置项目规划设计方案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农业航空作业装置项目规划设计方案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A453AB"/>
    <w:rsid w:val="68A453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6153001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2024-01-21T07:30:00Z</dcterms:created>
  <dcterms:modified xsi:type="dcterms:W3CDTF">2024-01-21T07:30:56Z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C6F2E089A2BB4010AA6ACAA34E17D063_11</vt:lpwstr>
  </property>
  <property fmtid="{D5CDD505-2E9C-101B-9397-08002B2CF9AE}" pid="3" name="KSOProductBuildVer">
    <vt:lpwstr>2052-12.1.0.16120</vt:lpwstr>
  </property>
</Properties>
</file>