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84" w:history="1">
        <w:r>
          <w:rPr>
            <w:rFonts w:ascii="仿宋" w:eastAsia="仿宋" w:hAnsi="仿宋" w:cs="仿宋" w:hint="eastAsia"/>
            <w:lang w:eastAsia="zh-CN"/>
          </w:rPr>
          <w:t>概论</w:t>
        </w:r>
        <w:r>
          <w:tab/>
        </w:r>
        <w:r>
          <w:fldChar w:fldCharType="begin"/>
        </w:r>
        <w:r>
          <w:instrText xml:space="preserve"> PAGEREF _Toc23384 \h </w:instrText>
        </w:r>
        <w:r>
          <w:fldChar w:fldCharType="separate"/>
        </w:r>
        <w:r>
          <w:t>3</w:t>
        </w:r>
        <w:r>
          <w:fldChar w:fldCharType="end"/>
        </w:r>
      </w:hyperlink>
    </w:p>
    <w:p>
      <w:pPr>
        <w:pStyle w:val="TOC1"/>
        <w:tabs>
          <w:tab w:val="right" w:leader="dot" w:pos="8306"/>
        </w:tabs>
      </w:pPr>
      <w:hyperlink w:anchor="_Toc1771" w:history="1">
        <w:r>
          <w:rPr>
            <w:rFonts w:ascii="仿宋" w:eastAsia="仿宋" w:hAnsi="仿宋" w:cs="仿宋" w:hint="eastAsia"/>
            <w:lang w:eastAsia="zh-CN"/>
          </w:rPr>
          <w:t>一、发展规划、产业政策和行业准入分析</w:t>
        </w:r>
        <w:r>
          <w:tab/>
        </w:r>
        <w:r>
          <w:fldChar w:fldCharType="begin"/>
        </w:r>
        <w:r>
          <w:instrText xml:space="preserve"> PAGEREF _Toc1771 \h </w:instrText>
        </w:r>
        <w:r>
          <w:fldChar w:fldCharType="separate"/>
        </w:r>
        <w:r>
          <w:t>3</w:t>
        </w:r>
        <w:r>
          <w:fldChar w:fldCharType="end"/>
        </w:r>
      </w:hyperlink>
    </w:p>
    <w:p>
      <w:pPr>
        <w:pStyle w:val="TOC2"/>
        <w:tabs>
          <w:tab w:val="right" w:leader="dot" w:pos="8306"/>
        </w:tabs>
      </w:pPr>
      <w:hyperlink w:anchor="_Toc1834" w:history="1">
        <w:r>
          <w:rPr>
            <w:rFonts w:ascii="仿宋" w:eastAsia="仿宋" w:hAnsi="仿宋" w:cs="仿宋" w:hint="eastAsia"/>
            <w:lang w:eastAsia="zh-CN"/>
          </w:rPr>
          <w:t>(一)、发展规划分析</w:t>
        </w:r>
        <w:r>
          <w:tab/>
        </w:r>
        <w:r>
          <w:fldChar w:fldCharType="begin"/>
        </w:r>
        <w:r>
          <w:instrText xml:space="preserve"> PAGEREF _Toc1834 \h </w:instrText>
        </w:r>
        <w:r>
          <w:fldChar w:fldCharType="separate"/>
        </w:r>
        <w:r>
          <w:t>3</w:t>
        </w:r>
        <w:r>
          <w:fldChar w:fldCharType="end"/>
        </w:r>
      </w:hyperlink>
    </w:p>
    <w:p>
      <w:pPr>
        <w:pStyle w:val="TOC2"/>
        <w:tabs>
          <w:tab w:val="right" w:leader="dot" w:pos="8306"/>
        </w:tabs>
      </w:pPr>
      <w:hyperlink w:anchor="_Toc18611" w:history="1">
        <w:r>
          <w:rPr>
            <w:rFonts w:ascii="仿宋" w:eastAsia="仿宋" w:hAnsi="仿宋" w:cs="仿宋" w:hint="eastAsia"/>
            <w:lang w:eastAsia="zh-CN"/>
          </w:rPr>
          <w:t>(二)、产业政策分析</w:t>
        </w:r>
        <w:r>
          <w:tab/>
        </w:r>
        <w:r>
          <w:fldChar w:fldCharType="begin"/>
        </w:r>
        <w:r>
          <w:instrText xml:space="preserve"> PAGEREF _Toc18611 \h </w:instrText>
        </w:r>
        <w:r>
          <w:fldChar w:fldCharType="separate"/>
        </w:r>
        <w:r>
          <w:t>5</w:t>
        </w:r>
        <w:r>
          <w:fldChar w:fldCharType="end"/>
        </w:r>
      </w:hyperlink>
    </w:p>
    <w:p>
      <w:pPr>
        <w:pStyle w:val="TOC2"/>
        <w:tabs>
          <w:tab w:val="right" w:leader="dot" w:pos="8306"/>
        </w:tabs>
      </w:pPr>
      <w:hyperlink w:anchor="_Toc7098" w:history="1">
        <w:r>
          <w:rPr>
            <w:rFonts w:ascii="仿宋" w:eastAsia="仿宋" w:hAnsi="仿宋" w:cs="仿宋" w:hint="eastAsia"/>
            <w:lang w:eastAsia="zh-CN"/>
          </w:rPr>
          <w:t>(三)、行业准入分析</w:t>
        </w:r>
        <w:r>
          <w:tab/>
        </w:r>
        <w:r>
          <w:fldChar w:fldCharType="begin"/>
        </w:r>
        <w:r>
          <w:instrText xml:space="preserve"> PAGEREF _Toc7098 \h </w:instrText>
        </w:r>
        <w:r>
          <w:fldChar w:fldCharType="separate"/>
        </w:r>
        <w:r>
          <w:t>6</w:t>
        </w:r>
        <w:r>
          <w:fldChar w:fldCharType="end"/>
        </w:r>
      </w:hyperlink>
    </w:p>
    <w:p>
      <w:pPr>
        <w:pStyle w:val="TOC1"/>
        <w:tabs>
          <w:tab w:val="right" w:leader="dot" w:pos="8306"/>
        </w:tabs>
      </w:pPr>
      <w:hyperlink w:anchor="_Toc112" w:history="1">
        <w:r>
          <w:rPr>
            <w:rFonts w:ascii="仿宋" w:eastAsia="仿宋" w:hAnsi="仿宋" w:cs="仿宋" w:hint="eastAsia"/>
            <w:lang w:eastAsia="zh-CN"/>
          </w:rPr>
          <w:t>二、背景、必要性分析</w:t>
        </w:r>
        <w:r>
          <w:tab/>
        </w:r>
        <w:r>
          <w:fldChar w:fldCharType="begin"/>
        </w:r>
        <w:r>
          <w:instrText xml:space="preserve"> PAGEREF _Toc112 \h </w:instrText>
        </w:r>
        <w:r>
          <w:fldChar w:fldCharType="separate"/>
        </w:r>
        <w:r>
          <w:t>7</w:t>
        </w:r>
        <w:r>
          <w:fldChar w:fldCharType="end"/>
        </w:r>
      </w:hyperlink>
    </w:p>
    <w:p>
      <w:pPr>
        <w:pStyle w:val="TOC2"/>
        <w:tabs>
          <w:tab w:val="right" w:leader="dot" w:pos="8306"/>
        </w:tabs>
      </w:pPr>
      <w:hyperlink w:anchor="_Toc2778" w:history="1">
        <w:r>
          <w:rPr>
            <w:rFonts w:ascii="仿宋" w:eastAsia="仿宋" w:hAnsi="仿宋" w:cs="仿宋" w:hint="eastAsia"/>
            <w:lang w:eastAsia="zh-CN"/>
          </w:rPr>
          <w:t>(一)、项目建设背景</w:t>
        </w:r>
        <w:r>
          <w:tab/>
        </w:r>
        <w:r>
          <w:fldChar w:fldCharType="begin"/>
        </w:r>
        <w:r>
          <w:instrText xml:space="preserve"> PAGEREF _Toc2778 \h </w:instrText>
        </w:r>
        <w:r>
          <w:fldChar w:fldCharType="separate"/>
        </w:r>
        <w:r>
          <w:t>7</w:t>
        </w:r>
        <w:r>
          <w:fldChar w:fldCharType="end"/>
        </w:r>
      </w:hyperlink>
    </w:p>
    <w:p>
      <w:pPr>
        <w:pStyle w:val="TOC2"/>
        <w:tabs>
          <w:tab w:val="right" w:leader="dot" w:pos="8306"/>
        </w:tabs>
      </w:pPr>
      <w:hyperlink w:anchor="_Toc3110" w:history="1">
        <w:r>
          <w:rPr>
            <w:rFonts w:ascii="仿宋" w:eastAsia="仿宋" w:hAnsi="仿宋" w:cs="仿宋" w:hint="eastAsia"/>
            <w:lang w:eastAsia="zh-CN"/>
          </w:rPr>
          <w:t>(二)、必要性分析</w:t>
        </w:r>
        <w:r>
          <w:tab/>
        </w:r>
        <w:r>
          <w:fldChar w:fldCharType="begin"/>
        </w:r>
        <w:r>
          <w:instrText xml:space="preserve"> PAGEREF _Toc3110 \h </w:instrText>
        </w:r>
        <w:r>
          <w:fldChar w:fldCharType="separate"/>
        </w:r>
        <w:r>
          <w:t>8</w:t>
        </w:r>
        <w:r>
          <w:fldChar w:fldCharType="end"/>
        </w:r>
      </w:hyperlink>
    </w:p>
    <w:p>
      <w:pPr>
        <w:pStyle w:val="TOC2"/>
        <w:tabs>
          <w:tab w:val="right" w:leader="dot" w:pos="8306"/>
        </w:tabs>
      </w:pPr>
      <w:hyperlink w:anchor="_Toc2070" w:history="1">
        <w:r>
          <w:rPr>
            <w:rFonts w:ascii="仿宋" w:eastAsia="仿宋" w:hAnsi="仿宋" w:cs="仿宋" w:hint="eastAsia"/>
            <w:lang w:eastAsia="zh-CN"/>
          </w:rPr>
          <w:t>(三)、项目建设有利条件</w:t>
        </w:r>
        <w:r>
          <w:tab/>
        </w:r>
        <w:r>
          <w:fldChar w:fldCharType="begin"/>
        </w:r>
        <w:r>
          <w:instrText xml:space="preserve"> PAGEREF _Toc2070 \h </w:instrText>
        </w:r>
        <w:r>
          <w:fldChar w:fldCharType="separate"/>
        </w:r>
        <w:r>
          <w:t>10</w:t>
        </w:r>
        <w:r>
          <w:fldChar w:fldCharType="end"/>
        </w:r>
      </w:hyperlink>
    </w:p>
    <w:p>
      <w:pPr>
        <w:pStyle w:val="TOC1"/>
        <w:tabs>
          <w:tab w:val="right" w:leader="dot" w:pos="8306"/>
        </w:tabs>
      </w:pPr>
      <w:hyperlink w:anchor="_Toc12412" w:history="1">
        <w:r>
          <w:rPr>
            <w:rFonts w:ascii="仿宋" w:eastAsia="仿宋" w:hAnsi="仿宋" w:cs="仿宋" w:hint="eastAsia"/>
            <w:lang w:eastAsia="zh-CN"/>
          </w:rPr>
          <w:t>三、财务管理与成本控制</w:t>
        </w:r>
        <w:r>
          <w:tab/>
        </w:r>
        <w:r>
          <w:fldChar w:fldCharType="begin"/>
        </w:r>
        <w:r>
          <w:instrText xml:space="preserve"> PAGEREF _Toc12412 \h </w:instrText>
        </w:r>
        <w:r>
          <w:fldChar w:fldCharType="separate"/>
        </w:r>
        <w:r>
          <w:t>11</w:t>
        </w:r>
        <w:r>
          <w:fldChar w:fldCharType="end"/>
        </w:r>
      </w:hyperlink>
    </w:p>
    <w:p>
      <w:pPr>
        <w:pStyle w:val="TOC2"/>
        <w:tabs>
          <w:tab w:val="right" w:leader="dot" w:pos="8306"/>
        </w:tabs>
      </w:pPr>
      <w:hyperlink w:anchor="_Toc20375" w:history="1">
        <w:r>
          <w:rPr>
            <w:rFonts w:ascii="仿宋" w:eastAsia="仿宋" w:hAnsi="仿宋" w:cs="仿宋" w:hint="eastAsia"/>
            <w:lang w:eastAsia="zh-CN"/>
          </w:rPr>
          <w:t>(一)、财务管理体系建设</w:t>
        </w:r>
        <w:r>
          <w:tab/>
        </w:r>
        <w:r>
          <w:fldChar w:fldCharType="begin"/>
        </w:r>
        <w:r>
          <w:instrText xml:space="preserve"> PAGEREF _Toc20375 \h </w:instrText>
        </w:r>
        <w:r>
          <w:fldChar w:fldCharType="separate"/>
        </w:r>
        <w:r>
          <w:t>11</w:t>
        </w:r>
        <w:r>
          <w:fldChar w:fldCharType="end"/>
        </w:r>
      </w:hyperlink>
    </w:p>
    <w:p>
      <w:pPr>
        <w:pStyle w:val="TOC2"/>
        <w:tabs>
          <w:tab w:val="right" w:leader="dot" w:pos="8306"/>
        </w:tabs>
      </w:pPr>
      <w:hyperlink w:anchor="_Toc8847" w:history="1">
        <w:r>
          <w:rPr>
            <w:rFonts w:ascii="仿宋" w:eastAsia="仿宋" w:hAnsi="仿宋" w:cs="仿宋" w:hint="eastAsia"/>
            <w:lang w:eastAsia="zh-CN"/>
          </w:rPr>
          <w:t>(二)、成本控制措施</w:t>
        </w:r>
        <w:r>
          <w:tab/>
        </w:r>
        <w:r>
          <w:fldChar w:fldCharType="begin"/>
        </w:r>
        <w:r>
          <w:instrText xml:space="preserve"> PAGEREF _Toc8847 \h </w:instrText>
        </w:r>
        <w:r>
          <w:fldChar w:fldCharType="separate"/>
        </w:r>
        <w:r>
          <w:t>13</w:t>
        </w:r>
        <w:r>
          <w:fldChar w:fldCharType="end"/>
        </w:r>
      </w:hyperlink>
    </w:p>
    <w:p>
      <w:pPr>
        <w:pStyle w:val="TOC1"/>
        <w:tabs>
          <w:tab w:val="right" w:leader="dot" w:pos="8306"/>
        </w:tabs>
      </w:pPr>
      <w:hyperlink w:anchor="_Toc27960" w:history="1">
        <w:r>
          <w:rPr>
            <w:rFonts w:ascii="仿宋" w:eastAsia="仿宋" w:hAnsi="仿宋" w:cs="仿宋" w:hint="eastAsia"/>
            <w:lang w:eastAsia="zh-CN"/>
          </w:rPr>
          <w:t>四、社会影响分析</w:t>
        </w:r>
        <w:r>
          <w:tab/>
        </w:r>
        <w:r>
          <w:fldChar w:fldCharType="begin"/>
        </w:r>
        <w:r>
          <w:instrText xml:space="preserve"> PAGEREF _Toc27960 \h </w:instrText>
        </w:r>
        <w:r>
          <w:fldChar w:fldCharType="separate"/>
        </w:r>
        <w:r>
          <w:t>14</w:t>
        </w:r>
        <w:r>
          <w:fldChar w:fldCharType="end"/>
        </w:r>
      </w:hyperlink>
    </w:p>
    <w:p>
      <w:pPr>
        <w:pStyle w:val="TOC2"/>
        <w:tabs>
          <w:tab w:val="right" w:leader="dot" w:pos="8306"/>
        </w:tabs>
      </w:pPr>
      <w:hyperlink w:anchor="_Toc1339" w:history="1">
        <w:r>
          <w:rPr>
            <w:rFonts w:ascii="仿宋" w:eastAsia="仿宋" w:hAnsi="仿宋" w:cs="仿宋" w:hint="eastAsia"/>
            <w:lang w:eastAsia="zh-CN"/>
          </w:rPr>
          <w:t>(一)、社会影响效果分析</w:t>
        </w:r>
        <w:r>
          <w:tab/>
        </w:r>
        <w:r>
          <w:fldChar w:fldCharType="begin"/>
        </w:r>
        <w:r>
          <w:instrText xml:space="preserve"> PAGEREF _Toc1339 \h </w:instrText>
        </w:r>
        <w:r>
          <w:fldChar w:fldCharType="separate"/>
        </w:r>
        <w:r>
          <w:t>14</w:t>
        </w:r>
        <w:r>
          <w:fldChar w:fldCharType="end"/>
        </w:r>
      </w:hyperlink>
    </w:p>
    <w:p>
      <w:pPr>
        <w:pStyle w:val="TOC2"/>
        <w:tabs>
          <w:tab w:val="right" w:leader="dot" w:pos="8306"/>
        </w:tabs>
      </w:pPr>
      <w:hyperlink w:anchor="_Toc19756" w:history="1">
        <w:r>
          <w:rPr>
            <w:rFonts w:ascii="仿宋" w:eastAsia="仿宋" w:hAnsi="仿宋" w:cs="仿宋" w:hint="eastAsia"/>
            <w:lang w:eastAsia="zh-CN"/>
          </w:rPr>
          <w:t>(二)、社会适应性分析</w:t>
        </w:r>
        <w:r>
          <w:tab/>
        </w:r>
        <w:r>
          <w:fldChar w:fldCharType="begin"/>
        </w:r>
        <w:r>
          <w:instrText xml:space="preserve"> PAGEREF _Toc19756 \h </w:instrText>
        </w:r>
        <w:r>
          <w:fldChar w:fldCharType="separate"/>
        </w:r>
        <w:r>
          <w:t>16</w:t>
        </w:r>
        <w:r>
          <w:fldChar w:fldCharType="end"/>
        </w:r>
      </w:hyperlink>
    </w:p>
    <w:p>
      <w:pPr>
        <w:pStyle w:val="TOC2"/>
        <w:tabs>
          <w:tab w:val="right" w:leader="dot" w:pos="8306"/>
        </w:tabs>
      </w:pPr>
      <w:hyperlink w:anchor="_Toc7582" w:history="1">
        <w:r>
          <w:rPr>
            <w:rFonts w:ascii="仿宋" w:eastAsia="仿宋" w:hAnsi="仿宋" w:cs="仿宋" w:hint="eastAsia"/>
            <w:lang w:eastAsia="zh-CN"/>
          </w:rPr>
          <w:t>(三)、社会风险及对策分析</w:t>
        </w:r>
        <w:r>
          <w:tab/>
        </w:r>
        <w:r>
          <w:fldChar w:fldCharType="begin"/>
        </w:r>
        <w:r>
          <w:instrText xml:space="preserve"> PAGEREF _Toc7582 \h </w:instrText>
        </w:r>
        <w:r>
          <w:fldChar w:fldCharType="separate"/>
        </w:r>
        <w:r>
          <w:t>18</w:t>
        </w:r>
        <w:r>
          <w:fldChar w:fldCharType="end"/>
        </w:r>
      </w:hyperlink>
    </w:p>
    <w:p>
      <w:pPr>
        <w:pStyle w:val="TOC1"/>
        <w:tabs>
          <w:tab w:val="right" w:leader="dot" w:pos="8306"/>
        </w:tabs>
      </w:pPr>
      <w:hyperlink w:anchor="_Toc27364" w:history="1">
        <w:r>
          <w:rPr>
            <w:rFonts w:ascii="仿宋" w:eastAsia="仿宋" w:hAnsi="仿宋" w:cs="仿宋" w:hint="eastAsia"/>
            <w:lang w:eastAsia="zh-CN"/>
          </w:rPr>
          <w:t>五、建设风险评估分析</w:t>
        </w:r>
        <w:r>
          <w:tab/>
        </w:r>
        <w:r>
          <w:fldChar w:fldCharType="begin"/>
        </w:r>
        <w:r>
          <w:instrText xml:space="preserve"> PAGEREF _Toc27364 \h </w:instrText>
        </w:r>
        <w:r>
          <w:fldChar w:fldCharType="separate"/>
        </w:r>
        <w:r>
          <w:t>21</w:t>
        </w:r>
        <w:r>
          <w:fldChar w:fldCharType="end"/>
        </w:r>
      </w:hyperlink>
    </w:p>
    <w:p>
      <w:pPr>
        <w:pStyle w:val="TOC2"/>
        <w:tabs>
          <w:tab w:val="right" w:leader="dot" w:pos="8306"/>
        </w:tabs>
      </w:pPr>
      <w:hyperlink w:anchor="_Toc24819" w:history="1">
        <w:r>
          <w:rPr>
            <w:rFonts w:ascii="仿宋" w:eastAsia="仿宋" w:hAnsi="仿宋" w:cs="仿宋" w:hint="eastAsia"/>
            <w:lang w:eastAsia="zh-CN"/>
          </w:rPr>
          <w:t>(一)、政策风险分析</w:t>
        </w:r>
        <w:r>
          <w:tab/>
        </w:r>
        <w:r>
          <w:fldChar w:fldCharType="begin"/>
        </w:r>
        <w:r>
          <w:instrText xml:space="preserve"> PAGEREF _Toc24819 \h </w:instrText>
        </w:r>
        <w:r>
          <w:fldChar w:fldCharType="separate"/>
        </w:r>
        <w:r>
          <w:t>21</w:t>
        </w:r>
        <w:r>
          <w:fldChar w:fldCharType="end"/>
        </w:r>
      </w:hyperlink>
    </w:p>
    <w:p>
      <w:pPr>
        <w:pStyle w:val="TOC2"/>
        <w:tabs>
          <w:tab w:val="right" w:leader="dot" w:pos="8306"/>
        </w:tabs>
      </w:pPr>
      <w:hyperlink w:anchor="_Toc22549" w:history="1">
        <w:r>
          <w:rPr>
            <w:rFonts w:ascii="仿宋" w:eastAsia="仿宋" w:hAnsi="仿宋" w:cs="仿宋" w:hint="eastAsia"/>
            <w:lang w:eastAsia="zh-CN"/>
          </w:rPr>
          <w:t>(二)、社会风险分析</w:t>
        </w:r>
        <w:r>
          <w:tab/>
        </w:r>
        <w:r>
          <w:fldChar w:fldCharType="begin"/>
        </w:r>
        <w:r>
          <w:instrText xml:space="preserve"> PAGEREF _Toc22549 \h </w:instrText>
        </w:r>
        <w:r>
          <w:fldChar w:fldCharType="separate"/>
        </w:r>
        <w:r>
          <w:t>22</w:t>
        </w:r>
        <w:r>
          <w:fldChar w:fldCharType="end"/>
        </w:r>
      </w:hyperlink>
    </w:p>
    <w:p>
      <w:pPr>
        <w:pStyle w:val="TOC2"/>
        <w:tabs>
          <w:tab w:val="right" w:leader="dot" w:pos="8306"/>
        </w:tabs>
      </w:pPr>
      <w:hyperlink w:anchor="_Toc19949" w:history="1">
        <w:r>
          <w:rPr>
            <w:rFonts w:ascii="仿宋" w:eastAsia="仿宋" w:hAnsi="仿宋" w:cs="仿宋" w:hint="eastAsia"/>
            <w:lang w:eastAsia="zh-CN"/>
          </w:rPr>
          <w:t>(三)、市场风险分析</w:t>
        </w:r>
        <w:r>
          <w:tab/>
        </w:r>
        <w:r>
          <w:fldChar w:fldCharType="begin"/>
        </w:r>
        <w:r>
          <w:instrText xml:space="preserve"> PAGEREF _Toc19949 \h </w:instrText>
        </w:r>
        <w:r>
          <w:fldChar w:fldCharType="separate"/>
        </w:r>
        <w:r>
          <w:t>24</w:t>
        </w:r>
        <w:r>
          <w:fldChar w:fldCharType="end"/>
        </w:r>
      </w:hyperlink>
    </w:p>
    <w:p>
      <w:pPr>
        <w:pStyle w:val="TOC2"/>
        <w:tabs>
          <w:tab w:val="right" w:leader="dot" w:pos="8306"/>
        </w:tabs>
      </w:pPr>
      <w:hyperlink w:anchor="_Toc25878" w:history="1">
        <w:r>
          <w:rPr>
            <w:rFonts w:ascii="仿宋" w:eastAsia="仿宋" w:hAnsi="仿宋" w:cs="仿宋" w:hint="eastAsia"/>
            <w:lang w:eastAsia="zh-CN"/>
          </w:rPr>
          <w:t>(四)、资金风险分析</w:t>
        </w:r>
        <w:r>
          <w:tab/>
        </w:r>
        <w:r>
          <w:fldChar w:fldCharType="begin"/>
        </w:r>
        <w:r>
          <w:instrText xml:space="preserve"> PAGEREF _Toc25878 \h </w:instrText>
        </w:r>
        <w:r>
          <w:fldChar w:fldCharType="separate"/>
        </w:r>
        <w:r>
          <w:t>25</w:t>
        </w:r>
        <w:r>
          <w:fldChar w:fldCharType="end"/>
        </w:r>
      </w:hyperlink>
    </w:p>
    <w:p>
      <w:pPr>
        <w:pStyle w:val="TOC2"/>
        <w:tabs>
          <w:tab w:val="right" w:leader="dot" w:pos="8306"/>
        </w:tabs>
      </w:pPr>
      <w:hyperlink w:anchor="_Toc22073" w:history="1">
        <w:r>
          <w:rPr>
            <w:rFonts w:ascii="仿宋" w:eastAsia="仿宋" w:hAnsi="仿宋" w:cs="仿宋" w:hint="eastAsia"/>
            <w:lang w:eastAsia="zh-CN"/>
          </w:rPr>
          <w:t>(五)、技术风险分析</w:t>
        </w:r>
        <w:r>
          <w:tab/>
        </w:r>
        <w:r>
          <w:fldChar w:fldCharType="begin"/>
        </w:r>
        <w:r>
          <w:instrText xml:space="preserve"> PAGEREF _Toc22073 \h </w:instrText>
        </w:r>
        <w:r>
          <w:fldChar w:fldCharType="separate"/>
        </w:r>
        <w:r>
          <w:t>26</w:t>
        </w:r>
        <w:r>
          <w:fldChar w:fldCharType="end"/>
        </w:r>
      </w:hyperlink>
    </w:p>
    <w:p>
      <w:pPr>
        <w:pStyle w:val="TOC2"/>
        <w:tabs>
          <w:tab w:val="right" w:leader="dot" w:pos="8306"/>
        </w:tabs>
      </w:pPr>
      <w:hyperlink w:anchor="_Toc15588" w:history="1">
        <w:r>
          <w:rPr>
            <w:rFonts w:ascii="仿宋" w:eastAsia="仿宋" w:hAnsi="仿宋" w:cs="仿宋" w:hint="eastAsia"/>
            <w:lang w:eastAsia="zh-CN"/>
          </w:rPr>
          <w:t>(六)、财务风险分析</w:t>
        </w:r>
        <w:r>
          <w:tab/>
        </w:r>
        <w:r>
          <w:fldChar w:fldCharType="begin"/>
        </w:r>
        <w:r>
          <w:instrText xml:space="preserve"> PAGEREF _Toc15588 \h </w:instrText>
        </w:r>
        <w:r>
          <w:fldChar w:fldCharType="separate"/>
        </w:r>
        <w:r>
          <w:t>27</w:t>
        </w:r>
        <w:r>
          <w:fldChar w:fldCharType="end"/>
        </w:r>
      </w:hyperlink>
    </w:p>
    <w:p>
      <w:pPr>
        <w:pStyle w:val="TOC2"/>
        <w:tabs>
          <w:tab w:val="right" w:leader="dot" w:pos="8306"/>
        </w:tabs>
      </w:pPr>
      <w:hyperlink w:anchor="_Toc216" w:history="1">
        <w:r>
          <w:rPr>
            <w:rFonts w:ascii="仿宋" w:eastAsia="仿宋" w:hAnsi="仿宋" w:cs="仿宋" w:hint="eastAsia"/>
            <w:lang w:eastAsia="zh-CN"/>
          </w:rPr>
          <w:t>(七)、管理风险分析</w:t>
        </w:r>
        <w:r>
          <w:tab/>
        </w:r>
        <w:r>
          <w:fldChar w:fldCharType="begin"/>
        </w:r>
        <w:r>
          <w:instrText xml:space="preserve"> PAGEREF _Toc216 \h </w:instrText>
        </w:r>
        <w:r>
          <w:fldChar w:fldCharType="separate"/>
        </w:r>
        <w:r>
          <w:t>29</w:t>
        </w:r>
        <w:r>
          <w:fldChar w:fldCharType="end"/>
        </w:r>
      </w:hyperlink>
    </w:p>
    <w:p>
      <w:pPr>
        <w:pStyle w:val="TOC2"/>
        <w:tabs>
          <w:tab w:val="right" w:leader="dot" w:pos="8306"/>
        </w:tabs>
      </w:pPr>
      <w:hyperlink w:anchor="_Toc6798" w:history="1">
        <w:r>
          <w:rPr>
            <w:rFonts w:ascii="仿宋" w:eastAsia="仿宋" w:hAnsi="仿宋" w:cs="仿宋" w:hint="eastAsia"/>
            <w:lang w:eastAsia="zh-CN"/>
          </w:rPr>
          <w:t>(八)、其它风险分析</w:t>
        </w:r>
        <w:r>
          <w:tab/>
        </w:r>
        <w:r>
          <w:fldChar w:fldCharType="begin"/>
        </w:r>
        <w:r>
          <w:instrText xml:space="preserve"> PAGEREF _Toc6798 \h </w:instrText>
        </w:r>
        <w:r>
          <w:fldChar w:fldCharType="separate"/>
        </w:r>
        <w:r>
          <w:t>30</w:t>
        </w:r>
        <w:r>
          <w:fldChar w:fldCharType="end"/>
        </w:r>
      </w:hyperlink>
    </w:p>
    <w:p>
      <w:pPr>
        <w:pStyle w:val="TOC2"/>
        <w:tabs>
          <w:tab w:val="right" w:leader="dot" w:pos="8306"/>
        </w:tabs>
      </w:pPr>
      <w:hyperlink w:anchor="_Toc29798" w:history="1">
        <w:r>
          <w:rPr>
            <w:rFonts w:ascii="仿宋" w:eastAsia="仿宋" w:hAnsi="仿宋" w:cs="仿宋" w:hint="eastAsia"/>
            <w:lang w:eastAsia="zh-CN"/>
          </w:rPr>
          <w:t>(九)、社会影响评估</w:t>
        </w:r>
        <w:r>
          <w:tab/>
        </w:r>
        <w:r>
          <w:fldChar w:fldCharType="begin"/>
        </w:r>
        <w:r>
          <w:instrText xml:space="preserve"> PAGEREF _Toc29798 \h </w:instrText>
        </w:r>
        <w:r>
          <w:fldChar w:fldCharType="separate"/>
        </w:r>
        <w:r>
          <w:t>32</w:t>
        </w:r>
        <w:r>
          <w:fldChar w:fldCharType="end"/>
        </w:r>
      </w:hyperlink>
    </w:p>
    <w:p>
      <w:pPr>
        <w:pStyle w:val="TOC1"/>
        <w:tabs>
          <w:tab w:val="right" w:leader="dot" w:pos="8306"/>
        </w:tabs>
      </w:pPr>
      <w:hyperlink w:anchor="_Toc10980" w:history="1">
        <w:r>
          <w:rPr>
            <w:rFonts w:ascii="仿宋" w:eastAsia="仿宋" w:hAnsi="仿宋" w:cs="仿宋" w:hint="eastAsia"/>
            <w:lang w:eastAsia="zh-CN"/>
          </w:rPr>
          <w:t>六、项目选址研究</w:t>
        </w:r>
        <w:r>
          <w:tab/>
        </w:r>
        <w:r>
          <w:fldChar w:fldCharType="begin"/>
        </w:r>
        <w:r>
          <w:instrText xml:space="preserve"> PAGEREF _Toc10980 \h </w:instrText>
        </w:r>
        <w:r>
          <w:fldChar w:fldCharType="separate"/>
        </w:r>
        <w:r>
          <w:t>34</w:t>
        </w:r>
        <w:r>
          <w:fldChar w:fldCharType="end"/>
        </w:r>
      </w:hyperlink>
    </w:p>
    <w:p>
      <w:pPr>
        <w:pStyle w:val="TOC2"/>
        <w:tabs>
          <w:tab w:val="right" w:leader="dot" w:pos="8306"/>
        </w:tabs>
      </w:pPr>
      <w:hyperlink w:anchor="_Toc20623" w:history="1">
        <w:r>
          <w:rPr>
            <w:rFonts w:ascii="仿宋" w:eastAsia="仿宋" w:hAnsi="仿宋" w:cs="仿宋" w:hint="eastAsia"/>
            <w:lang w:eastAsia="zh-CN"/>
          </w:rPr>
          <w:t>(一)、项目选址原则</w:t>
        </w:r>
        <w:r>
          <w:tab/>
        </w:r>
        <w:r>
          <w:fldChar w:fldCharType="begin"/>
        </w:r>
        <w:r>
          <w:instrText xml:space="preserve"> PAGEREF _Toc20623 \h </w:instrText>
        </w:r>
        <w:r>
          <w:fldChar w:fldCharType="separate"/>
        </w:r>
        <w:r>
          <w:t>34</w:t>
        </w:r>
        <w:r>
          <w:fldChar w:fldCharType="end"/>
        </w:r>
      </w:hyperlink>
    </w:p>
    <w:p>
      <w:pPr>
        <w:pStyle w:val="TOC2"/>
        <w:tabs>
          <w:tab w:val="right" w:leader="dot" w:pos="8306"/>
        </w:tabs>
      </w:pPr>
      <w:hyperlink w:anchor="_Toc1164" w:history="1">
        <w:r>
          <w:rPr>
            <w:rFonts w:ascii="仿宋" w:eastAsia="仿宋" w:hAnsi="仿宋" w:cs="仿宋" w:hint="eastAsia"/>
            <w:lang w:eastAsia="zh-CN"/>
          </w:rPr>
          <w:t>(二)、项目选址</w:t>
        </w:r>
        <w:r>
          <w:tab/>
        </w:r>
        <w:r>
          <w:fldChar w:fldCharType="begin"/>
        </w:r>
        <w:r>
          <w:instrText xml:space="preserve"> PAGEREF _Toc1164 \h </w:instrText>
        </w:r>
        <w:r>
          <w:fldChar w:fldCharType="separate"/>
        </w:r>
        <w:r>
          <w:t>37</w:t>
        </w:r>
        <w:r>
          <w:fldChar w:fldCharType="end"/>
        </w:r>
      </w:hyperlink>
    </w:p>
    <w:p>
      <w:pPr>
        <w:pStyle w:val="TOC2"/>
        <w:tabs>
          <w:tab w:val="right" w:leader="dot" w:pos="8306"/>
        </w:tabs>
      </w:pPr>
      <w:hyperlink w:anchor="_Toc14405" w:history="1">
        <w:r>
          <w:rPr>
            <w:rFonts w:ascii="仿宋" w:eastAsia="仿宋" w:hAnsi="仿宋" w:cs="仿宋" w:hint="eastAsia"/>
            <w:lang w:eastAsia="zh-CN"/>
          </w:rPr>
          <w:t>(三)、建设条件分析</w:t>
        </w:r>
        <w:r>
          <w:tab/>
        </w:r>
        <w:r>
          <w:fldChar w:fldCharType="begin"/>
        </w:r>
        <w:r>
          <w:instrText xml:space="preserve"> PAGEREF _Toc14405 \h </w:instrText>
        </w:r>
        <w:r>
          <w:fldChar w:fldCharType="separate"/>
        </w:r>
        <w:r>
          <w:t>39</w:t>
        </w:r>
        <w:r>
          <w:fldChar w:fldCharType="end"/>
        </w:r>
      </w:hyperlink>
    </w:p>
    <w:p>
      <w:pPr>
        <w:pStyle w:val="TOC2"/>
        <w:tabs>
          <w:tab w:val="right" w:leader="dot" w:pos="8306"/>
        </w:tabs>
      </w:pPr>
      <w:hyperlink w:anchor="_Toc12795" w:history="1">
        <w:r>
          <w:rPr>
            <w:rFonts w:ascii="仿宋" w:eastAsia="仿宋" w:hAnsi="仿宋" w:cs="仿宋" w:hint="eastAsia"/>
            <w:lang w:eastAsia="zh-CN"/>
          </w:rPr>
          <w:t>(四)、用地控制指标</w:t>
        </w:r>
        <w:r>
          <w:tab/>
        </w:r>
        <w:r>
          <w:fldChar w:fldCharType="begin"/>
        </w:r>
        <w:r>
          <w:instrText xml:space="preserve"> PAGEREF _Toc12795 \h </w:instrText>
        </w:r>
        <w:r>
          <w:fldChar w:fldCharType="separate"/>
        </w:r>
        <w:r>
          <w:t>40</w:t>
        </w:r>
        <w:r>
          <w:fldChar w:fldCharType="end"/>
        </w:r>
      </w:hyperlink>
    </w:p>
    <w:p>
      <w:pPr>
        <w:pStyle w:val="TOC2"/>
        <w:tabs>
          <w:tab w:val="right" w:leader="dot" w:pos="8306"/>
        </w:tabs>
      </w:pPr>
      <w:hyperlink w:anchor="_Toc14953" w:history="1">
        <w:r>
          <w:rPr>
            <w:rFonts w:ascii="仿宋" w:eastAsia="仿宋" w:hAnsi="仿宋" w:cs="仿宋" w:hint="eastAsia"/>
            <w:lang w:eastAsia="zh-CN"/>
          </w:rPr>
          <w:t>(五)、地总体要求</w:t>
        </w:r>
        <w:r>
          <w:tab/>
        </w:r>
        <w:r>
          <w:fldChar w:fldCharType="begin"/>
        </w:r>
        <w:r>
          <w:instrText xml:space="preserve"> PAGEREF _Toc14953 \h </w:instrText>
        </w:r>
        <w:r>
          <w:fldChar w:fldCharType="separate"/>
        </w:r>
        <w:r>
          <w:t>42</w:t>
        </w:r>
        <w:r>
          <w:fldChar w:fldCharType="end"/>
        </w:r>
      </w:hyperlink>
    </w:p>
    <w:p>
      <w:pPr>
        <w:pStyle w:val="TOC2"/>
        <w:tabs>
          <w:tab w:val="right" w:leader="dot" w:pos="8306"/>
        </w:tabs>
      </w:pPr>
      <w:hyperlink w:anchor="_Toc25561" w:history="1">
        <w:r>
          <w:rPr>
            <w:rFonts w:ascii="仿宋" w:eastAsia="仿宋" w:hAnsi="仿宋" w:cs="仿宋" w:hint="eastAsia"/>
            <w:lang w:eastAsia="zh-CN"/>
          </w:rPr>
          <w:t>(六)、节约用地措施</w:t>
        </w:r>
        <w:r>
          <w:tab/>
        </w:r>
        <w:r>
          <w:fldChar w:fldCharType="begin"/>
        </w:r>
        <w:r>
          <w:instrText xml:space="preserve"> PAGEREF _Toc25561 \h </w:instrText>
        </w:r>
        <w:r>
          <w:fldChar w:fldCharType="separate"/>
        </w:r>
        <w:r>
          <w:t>43</w:t>
        </w:r>
        <w:r>
          <w:fldChar w:fldCharType="end"/>
        </w:r>
      </w:hyperlink>
    </w:p>
    <w:p>
      <w:pPr>
        <w:pStyle w:val="TOC2"/>
        <w:tabs>
          <w:tab w:val="right" w:leader="dot" w:pos="8306"/>
        </w:tabs>
      </w:pPr>
      <w:hyperlink w:anchor="_Toc29966" w:history="1">
        <w:r>
          <w:rPr>
            <w:rFonts w:ascii="仿宋" w:eastAsia="仿宋" w:hAnsi="仿宋" w:cs="仿宋" w:hint="eastAsia"/>
            <w:lang w:eastAsia="zh-CN"/>
          </w:rPr>
          <w:t>(七)、选址综合评价</w:t>
        </w:r>
        <w:r>
          <w:tab/>
        </w:r>
        <w:r>
          <w:fldChar w:fldCharType="begin"/>
        </w:r>
        <w:r>
          <w:instrText xml:space="preserve"> PAGEREF _Toc29966 \h </w:instrText>
        </w:r>
        <w:r>
          <w:fldChar w:fldCharType="separate"/>
        </w:r>
        <w:r>
          <w:t>44</w:t>
        </w:r>
        <w:r>
          <w:fldChar w:fldCharType="end"/>
        </w:r>
      </w:hyperlink>
    </w:p>
    <w:p>
      <w:pPr>
        <w:pStyle w:val="TOC1"/>
        <w:tabs>
          <w:tab w:val="right" w:leader="dot" w:pos="8306"/>
        </w:tabs>
      </w:pPr>
      <w:hyperlink w:anchor="_Toc22485" w:history="1">
        <w:r>
          <w:rPr>
            <w:rFonts w:ascii="仿宋" w:eastAsia="仿宋" w:hAnsi="仿宋" w:cs="仿宋" w:hint="eastAsia"/>
            <w:lang w:eastAsia="zh-CN"/>
          </w:rPr>
          <w:t>七、环境保护与治理方案</w:t>
        </w:r>
        <w:r>
          <w:tab/>
        </w:r>
        <w:r>
          <w:fldChar w:fldCharType="begin"/>
        </w:r>
        <w:r>
          <w:instrText xml:space="preserve"> PAGEREF _Toc22485 \h </w:instrText>
        </w:r>
        <w:r>
          <w:fldChar w:fldCharType="separate"/>
        </w:r>
        <w:r>
          <w:t>45</w:t>
        </w:r>
        <w:r>
          <w:fldChar w:fldCharType="end"/>
        </w:r>
      </w:hyperlink>
    </w:p>
    <w:p>
      <w:pPr>
        <w:pStyle w:val="TOC2"/>
        <w:tabs>
          <w:tab w:val="right" w:leader="dot" w:pos="8306"/>
        </w:tabs>
      </w:pPr>
      <w:hyperlink w:anchor="_Toc28540" w:history="1">
        <w:r>
          <w:rPr>
            <w:rFonts w:ascii="仿宋" w:eastAsia="仿宋" w:hAnsi="仿宋" w:cs="仿宋" w:hint="eastAsia"/>
            <w:lang w:eastAsia="zh-CN"/>
          </w:rPr>
          <w:t>(一)、项目环境影响评估</w:t>
        </w:r>
        <w:r>
          <w:tab/>
        </w:r>
        <w:r>
          <w:fldChar w:fldCharType="begin"/>
        </w:r>
        <w:r>
          <w:instrText xml:space="preserve"> PAGEREF _Toc28540 \h </w:instrText>
        </w:r>
        <w:r>
          <w:fldChar w:fldCharType="separate"/>
        </w:r>
        <w:r>
          <w:t>45</w:t>
        </w:r>
        <w:r>
          <w:fldChar w:fldCharType="end"/>
        </w:r>
      </w:hyperlink>
    </w:p>
    <w:p>
      <w:pPr>
        <w:pStyle w:val="TOC2"/>
        <w:tabs>
          <w:tab w:val="right" w:leader="dot" w:pos="8306"/>
        </w:tabs>
      </w:pPr>
      <w:hyperlink w:anchor="_Toc7942" w:history="1">
        <w:r>
          <w:rPr>
            <w:rFonts w:ascii="仿宋" w:eastAsia="仿宋" w:hAnsi="仿宋" w:cs="仿宋" w:hint="eastAsia"/>
            <w:lang w:eastAsia="zh-CN"/>
          </w:rPr>
          <w:t>(二)、环境保护措施与治理方案</w:t>
        </w:r>
        <w:r>
          <w:tab/>
        </w:r>
        <w:r>
          <w:fldChar w:fldCharType="begin"/>
        </w:r>
        <w:r>
          <w:instrText xml:space="preserve"> PAGEREF _Toc7942 \h </w:instrText>
        </w:r>
        <w:r>
          <w:fldChar w:fldCharType="separate"/>
        </w:r>
        <w:r>
          <w:t>46</w:t>
        </w:r>
        <w:r>
          <w:fldChar w:fldCharType="end"/>
        </w:r>
      </w:hyperlink>
    </w:p>
    <w:p>
      <w:pPr>
        <w:pStyle w:val="TOC1"/>
        <w:tabs>
          <w:tab w:val="right" w:leader="dot" w:pos="8306"/>
        </w:tabs>
      </w:pPr>
      <w:hyperlink w:anchor="_Toc18840" w:history="1">
        <w:r>
          <w:rPr>
            <w:rFonts w:ascii="仿宋" w:eastAsia="仿宋" w:hAnsi="仿宋" w:cs="仿宋" w:hint="eastAsia"/>
            <w:lang w:eastAsia="zh-CN"/>
          </w:rPr>
          <w:t>八、环境保护与绿色发展</w:t>
        </w:r>
        <w:r>
          <w:tab/>
        </w:r>
        <w:r>
          <w:fldChar w:fldCharType="begin"/>
        </w:r>
        <w:r>
          <w:instrText xml:space="preserve"> PAGEREF _Toc18840 \h </w:instrText>
        </w:r>
        <w:r>
          <w:fldChar w:fldCharType="separate"/>
        </w:r>
        <w:r>
          <w:t>46</w:t>
        </w:r>
        <w:r>
          <w:fldChar w:fldCharType="end"/>
        </w:r>
      </w:hyperlink>
    </w:p>
    <w:p>
      <w:pPr>
        <w:pStyle w:val="TOC2"/>
        <w:tabs>
          <w:tab w:val="right" w:leader="dot" w:pos="8306"/>
        </w:tabs>
      </w:pPr>
      <w:hyperlink w:anchor="_Toc2110" w:history="1">
        <w:r>
          <w:rPr>
            <w:rFonts w:ascii="仿宋" w:eastAsia="仿宋" w:hAnsi="仿宋" w:cs="仿宋" w:hint="eastAsia"/>
            <w:lang w:eastAsia="zh-CN"/>
          </w:rPr>
          <w:t>(一)、环境保护措施</w:t>
        </w:r>
        <w:r>
          <w:tab/>
        </w:r>
        <w:r>
          <w:fldChar w:fldCharType="begin"/>
        </w:r>
        <w:r>
          <w:instrText xml:space="preserve"> PAGEREF _Toc2110 \h </w:instrText>
        </w:r>
        <w:r>
          <w:fldChar w:fldCharType="separate"/>
        </w:r>
        <w:r>
          <w:t>46</w:t>
        </w:r>
        <w:r>
          <w:fldChar w:fldCharType="end"/>
        </w:r>
      </w:hyperlink>
    </w:p>
    <w:p>
      <w:pPr>
        <w:pStyle w:val="TOC2"/>
        <w:tabs>
          <w:tab w:val="right" w:leader="dot" w:pos="8306"/>
        </w:tabs>
      </w:pPr>
      <w:hyperlink w:anchor="_Toc4970" w:history="1">
        <w:r>
          <w:rPr>
            <w:rFonts w:ascii="仿宋" w:eastAsia="仿宋" w:hAnsi="仿宋" w:cs="仿宋" w:hint="eastAsia"/>
            <w:lang w:eastAsia="zh-CN"/>
          </w:rPr>
          <w:t>(二)、绿色发展与可持续发展策略</w:t>
        </w:r>
        <w:r>
          <w:tab/>
        </w:r>
        <w:r>
          <w:fldChar w:fldCharType="begin"/>
        </w:r>
        <w:r>
          <w:instrText xml:space="preserve"> PAGEREF _Toc4970 \h </w:instrText>
        </w:r>
        <w:r>
          <w:fldChar w:fldCharType="separate"/>
        </w:r>
        <w:r>
          <w:t>48</w:t>
        </w:r>
        <w:r>
          <w:fldChar w:fldCharType="end"/>
        </w:r>
      </w:hyperlink>
    </w:p>
    <w:p>
      <w:pPr>
        <w:pStyle w:val="TOC1"/>
        <w:tabs>
          <w:tab w:val="right" w:leader="dot" w:pos="8306"/>
        </w:tabs>
      </w:pPr>
      <w:hyperlink w:anchor="_Toc22008" w:history="1">
        <w:r>
          <w:rPr>
            <w:rFonts w:ascii="仿宋" w:eastAsia="仿宋" w:hAnsi="仿宋" w:cs="仿宋" w:hint="eastAsia"/>
            <w:lang w:eastAsia="zh-CN"/>
          </w:rPr>
          <w:t>九、安全与应急管理</w:t>
        </w:r>
        <w:r>
          <w:tab/>
        </w:r>
        <w:r>
          <w:fldChar w:fldCharType="begin"/>
        </w:r>
        <w:r>
          <w:instrText xml:space="preserve"> PAGEREF _Toc22008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54" w:history="1">
        <w:r>
          <w:rPr>
            <w:rFonts w:ascii="仿宋" w:eastAsia="仿宋" w:hAnsi="仿宋" w:cs="仿宋" w:hint="eastAsia"/>
            <w:lang w:eastAsia="zh-CN"/>
          </w:rPr>
          <w:t>(一)、安全生产管理</w:t>
        </w:r>
        <w:r>
          <w:tab/>
        </w:r>
        <w:r>
          <w:fldChar w:fldCharType="begin"/>
        </w:r>
        <w:r>
          <w:instrText xml:space="preserve"> PAGEREF _Toc30154 \h </w:instrText>
        </w:r>
        <w:r>
          <w:fldChar w:fldCharType="separate"/>
        </w:r>
        <w:r>
          <w:t>50</w:t>
        </w:r>
        <w:r>
          <w:fldChar w:fldCharType="end"/>
        </w:r>
      </w:hyperlink>
    </w:p>
    <w:p>
      <w:pPr>
        <w:pStyle w:val="TOC2"/>
        <w:tabs>
          <w:tab w:val="right" w:leader="dot" w:pos="8306"/>
        </w:tabs>
      </w:pPr>
      <w:hyperlink w:anchor="_Toc25808" w:history="1">
        <w:r>
          <w:rPr>
            <w:rFonts w:ascii="仿宋" w:eastAsia="仿宋" w:hAnsi="仿宋" w:cs="仿宋" w:hint="eastAsia"/>
            <w:lang w:eastAsia="zh-CN"/>
          </w:rPr>
          <w:t>(二)、应急预案与响应</w:t>
        </w:r>
        <w:r>
          <w:tab/>
        </w:r>
        <w:r>
          <w:fldChar w:fldCharType="begin"/>
        </w:r>
        <w:r>
          <w:instrText xml:space="preserve"> PAGEREF _Toc25808 \h </w:instrText>
        </w:r>
        <w:r>
          <w:fldChar w:fldCharType="separate"/>
        </w:r>
        <w:r>
          <w:t>51</w:t>
        </w:r>
        <w:r>
          <w:fldChar w:fldCharType="end"/>
        </w:r>
      </w:hyperlink>
    </w:p>
    <w:p>
      <w:pPr>
        <w:pStyle w:val="TOC1"/>
        <w:tabs>
          <w:tab w:val="right" w:leader="dot" w:pos="8306"/>
        </w:tabs>
      </w:pPr>
      <w:hyperlink w:anchor="_Toc23933" w:history="1">
        <w:r>
          <w:rPr>
            <w:rFonts w:ascii="仿宋" w:eastAsia="仿宋" w:hAnsi="仿宋" w:cs="仿宋" w:hint="eastAsia"/>
            <w:lang w:eastAsia="zh-CN"/>
          </w:rPr>
          <w:t>十、资金管理与财务规划</w:t>
        </w:r>
        <w:r>
          <w:tab/>
        </w:r>
        <w:r>
          <w:fldChar w:fldCharType="begin"/>
        </w:r>
        <w:r>
          <w:instrText xml:space="preserve"> PAGEREF _Toc23933 \h </w:instrText>
        </w:r>
        <w:r>
          <w:fldChar w:fldCharType="separate"/>
        </w:r>
        <w:r>
          <w:t>53</w:t>
        </w:r>
        <w:r>
          <w:fldChar w:fldCharType="end"/>
        </w:r>
      </w:hyperlink>
    </w:p>
    <w:p>
      <w:pPr>
        <w:pStyle w:val="TOC2"/>
        <w:tabs>
          <w:tab w:val="right" w:leader="dot" w:pos="8306"/>
        </w:tabs>
      </w:pPr>
      <w:hyperlink w:anchor="_Toc20133" w:history="1">
        <w:r>
          <w:rPr>
            <w:rFonts w:ascii="仿宋" w:eastAsia="仿宋" w:hAnsi="仿宋" w:cs="仿宋" w:hint="eastAsia"/>
            <w:lang w:eastAsia="zh-CN"/>
          </w:rPr>
          <w:t>(一)、项目资金来源与筹措</w:t>
        </w:r>
        <w:r>
          <w:tab/>
        </w:r>
        <w:r>
          <w:fldChar w:fldCharType="begin"/>
        </w:r>
        <w:r>
          <w:instrText xml:space="preserve"> PAGEREF _Toc20133 \h </w:instrText>
        </w:r>
        <w:r>
          <w:fldChar w:fldCharType="separate"/>
        </w:r>
        <w:r>
          <w:t>53</w:t>
        </w:r>
        <w:r>
          <w:fldChar w:fldCharType="end"/>
        </w:r>
      </w:hyperlink>
    </w:p>
    <w:p>
      <w:pPr>
        <w:pStyle w:val="TOC2"/>
        <w:tabs>
          <w:tab w:val="right" w:leader="dot" w:pos="8306"/>
        </w:tabs>
      </w:pPr>
      <w:hyperlink w:anchor="_Toc9299" w:history="1">
        <w:r>
          <w:rPr>
            <w:rFonts w:ascii="仿宋" w:eastAsia="仿宋" w:hAnsi="仿宋" w:cs="仿宋" w:hint="eastAsia"/>
            <w:lang w:eastAsia="zh-CN"/>
          </w:rPr>
          <w:t>(二)、资金使用与监管</w:t>
        </w:r>
        <w:r>
          <w:tab/>
        </w:r>
        <w:r>
          <w:fldChar w:fldCharType="begin"/>
        </w:r>
        <w:r>
          <w:instrText xml:space="preserve"> PAGEREF _Toc9299 \h </w:instrText>
        </w:r>
        <w:r>
          <w:fldChar w:fldCharType="separate"/>
        </w:r>
        <w:r>
          <w:t>54</w:t>
        </w:r>
        <w:r>
          <w:fldChar w:fldCharType="end"/>
        </w:r>
      </w:hyperlink>
    </w:p>
    <w:p>
      <w:pPr>
        <w:pStyle w:val="TOC2"/>
        <w:tabs>
          <w:tab w:val="right" w:leader="dot" w:pos="8306"/>
        </w:tabs>
      </w:pPr>
      <w:hyperlink w:anchor="_Toc14287" w:history="1">
        <w:r>
          <w:rPr>
            <w:rFonts w:ascii="仿宋" w:eastAsia="仿宋" w:hAnsi="仿宋" w:cs="仿宋" w:hint="eastAsia"/>
            <w:lang w:eastAsia="zh-CN"/>
          </w:rPr>
          <w:t>(三)、财务规划与预测</w:t>
        </w:r>
        <w:r>
          <w:tab/>
        </w:r>
        <w:r>
          <w:fldChar w:fldCharType="begin"/>
        </w:r>
        <w:r>
          <w:instrText xml:space="preserve"> PAGEREF _Toc14287 \h </w:instrText>
        </w:r>
        <w:r>
          <w:fldChar w:fldCharType="separate"/>
        </w:r>
        <w:r>
          <w:t>56</w:t>
        </w:r>
        <w:r>
          <w:fldChar w:fldCharType="end"/>
        </w:r>
      </w:hyperlink>
    </w:p>
    <w:p>
      <w:pPr>
        <w:pStyle w:val="TOC1"/>
        <w:tabs>
          <w:tab w:val="right" w:leader="dot" w:pos="8306"/>
        </w:tabs>
      </w:pPr>
      <w:hyperlink w:anchor="_Toc20471" w:history="1">
        <w:r>
          <w:rPr>
            <w:rFonts w:ascii="仿宋" w:eastAsia="仿宋" w:hAnsi="仿宋" w:cs="仿宋" w:hint="eastAsia"/>
            <w:lang w:eastAsia="zh-CN"/>
          </w:rPr>
          <w:t>十一、经济效益与社会效益优化</w:t>
        </w:r>
        <w:r>
          <w:tab/>
        </w:r>
        <w:r>
          <w:fldChar w:fldCharType="begin"/>
        </w:r>
        <w:r>
          <w:instrText xml:space="preserve"> PAGEREF _Toc20471 \h </w:instrText>
        </w:r>
        <w:r>
          <w:fldChar w:fldCharType="separate"/>
        </w:r>
        <w:r>
          <w:t>57</w:t>
        </w:r>
        <w:r>
          <w:fldChar w:fldCharType="end"/>
        </w:r>
      </w:hyperlink>
    </w:p>
    <w:p>
      <w:pPr>
        <w:pStyle w:val="TOC2"/>
        <w:tabs>
          <w:tab w:val="right" w:leader="dot" w:pos="8306"/>
        </w:tabs>
      </w:pPr>
      <w:hyperlink w:anchor="_Toc7960" w:history="1">
        <w:r>
          <w:rPr>
            <w:rFonts w:ascii="仿宋" w:eastAsia="仿宋" w:hAnsi="仿宋" w:cs="仿宋" w:hint="eastAsia"/>
            <w:lang w:eastAsia="zh-CN"/>
          </w:rPr>
          <w:t>(一)、经济效益提升策略</w:t>
        </w:r>
        <w:r>
          <w:tab/>
        </w:r>
        <w:r>
          <w:fldChar w:fldCharType="begin"/>
        </w:r>
        <w:r>
          <w:instrText xml:space="preserve"> PAGEREF _Toc7960 \h </w:instrText>
        </w:r>
        <w:r>
          <w:fldChar w:fldCharType="separate"/>
        </w:r>
        <w:r>
          <w:t>57</w:t>
        </w:r>
        <w:r>
          <w:fldChar w:fldCharType="end"/>
        </w:r>
      </w:hyperlink>
    </w:p>
    <w:p>
      <w:pPr>
        <w:pStyle w:val="TOC2"/>
        <w:tabs>
          <w:tab w:val="right" w:leader="dot" w:pos="8306"/>
        </w:tabs>
      </w:pPr>
      <w:hyperlink w:anchor="_Toc31898" w:history="1">
        <w:r>
          <w:rPr>
            <w:rFonts w:ascii="仿宋" w:eastAsia="仿宋" w:hAnsi="仿宋" w:cs="仿宋" w:hint="eastAsia"/>
            <w:lang w:eastAsia="zh-CN"/>
          </w:rPr>
          <w:t>(二)、社会效益增强方案</w:t>
        </w:r>
        <w:r>
          <w:tab/>
        </w:r>
        <w:r>
          <w:fldChar w:fldCharType="begin"/>
        </w:r>
        <w:r>
          <w:instrText xml:space="preserve"> PAGEREF _Toc31898 \h </w:instrText>
        </w:r>
        <w:r>
          <w:fldChar w:fldCharType="separate"/>
        </w:r>
        <w:r>
          <w:t>58</w:t>
        </w:r>
        <w:r>
          <w:fldChar w:fldCharType="end"/>
        </w:r>
      </w:hyperlink>
    </w:p>
    <w:p>
      <w:pPr>
        <w:pStyle w:val="TOC1"/>
        <w:tabs>
          <w:tab w:val="right" w:leader="dot" w:pos="8306"/>
        </w:tabs>
      </w:pPr>
      <w:hyperlink w:anchor="_Toc3665" w:history="1">
        <w:r>
          <w:rPr>
            <w:rFonts w:ascii="仿宋" w:eastAsia="仿宋" w:hAnsi="仿宋" w:cs="仿宋" w:hint="eastAsia"/>
            <w:lang w:eastAsia="zh-CN"/>
          </w:rPr>
          <w:t>十二、土地利用与规划方案</w:t>
        </w:r>
        <w:r>
          <w:tab/>
        </w:r>
        <w:r>
          <w:fldChar w:fldCharType="begin"/>
        </w:r>
        <w:r>
          <w:instrText xml:space="preserve"> PAGEREF _Toc3665 \h </w:instrText>
        </w:r>
        <w:r>
          <w:fldChar w:fldCharType="separate"/>
        </w:r>
        <w:r>
          <w:t>59</w:t>
        </w:r>
        <w:r>
          <w:fldChar w:fldCharType="end"/>
        </w:r>
      </w:hyperlink>
    </w:p>
    <w:p>
      <w:pPr>
        <w:pStyle w:val="TOC2"/>
        <w:tabs>
          <w:tab w:val="right" w:leader="dot" w:pos="8306"/>
        </w:tabs>
      </w:pPr>
      <w:hyperlink w:anchor="_Toc31139" w:history="1">
        <w:r>
          <w:rPr>
            <w:rFonts w:ascii="仿宋" w:eastAsia="仿宋" w:hAnsi="仿宋" w:cs="仿宋" w:hint="eastAsia"/>
            <w:lang w:eastAsia="zh-CN"/>
          </w:rPr>
          <w:t>(一)、项目用地情况分析</w:t>
        </w:r>
        <w:r>
          <w:tab/>
        </w:r>
        <w:r>
          <w:fldChar w:fldCharType="begin"/>
        </w:r>
        <w:r>
          <w:instrText xml:space="preserve"> PAGEREF _Toc31139 \h </w:instrText>
        </w:r>
        <w:r>
          <w:fldChar w:fldCharType="separate"/>
        </w:r>
        <w:r>
          <w:t>59</w:t>
        </w:r>
        <w:r>
          <w:fldChar w:fldCharType="end"/>
        </w:r>
      </w:hyperlink>
    </w:p>
    <w:p>
      <w:pPr>
        <w:pStyle w:val="TOC2"/>
        <w:tabs>
          <w:tab w:val="right" w:leader="dot" w:pos="8306"/>
        </w:tabs>
      </w:pPr>
      <w:hyperlink w:anchor="_Toc14523" w:history="1">
        <w:r>
          <w:rPr>
            <w:rFonts w:ascii="仿宋" w:eastAsia="仿宋" w:hAnsi="仿宋" w:cs="仿宋" w:hint="eastAsia"/>
            <w:lang w:eastAsia="zh-CN"/>
          </w:rPr>
          <w:t>(二)、土地利用规划方案</w:t>
        </w:r>
        <w:r>
          <w:tab/>
        </w:r>
        <w:r>
          <w:fldChar w:fldCharType="begin"/>
        </w:r>
        <w:r>
          <w:instrText xml:space="preserve"> PAGEREF _Toc14523 \h </w:instrText>
        </w:r>
        <w:r>
          <w:fldChar w:fldCharType="separate"/>
        </w:r>
        <w:r>
          <w:t>60</w:t>
        </w:r>
        <w:r>
          <w:fldChar w:fldCharType="end"/>
        </w:r>
      </w:hyperlink>
    </w:p>
    <w:p>
      <w:pPr>
        <w:pStyle w:val="TOC1"/>
        <w:tabs>
          <w:tab w:val="right" w:leader="dot" w:pos="8306"/>
        </w:tabs>
      </w:pPr>
      <w:hyperlink w:anchor="_Toc4344" w:history="1">
        <w:r>
          <w:rPr>
            <w:rFonts w:ascii="仿宋" w:eastAsia="仿宋" w:hAnsi="仿宋" w:cs="仿宋" w:hint="eastAsia"/>
            <w:lang w:eastAsia="zh-CN"/>
          </w:rPr>
          <w:t>十三、项目施工方案</w:t>
        </w:r>
        <w:r>
          <w:tab/>
        </w:r>
        <w:r>
          <w:fldChar w:fldCharType="begin"/>
        </w:r>
        <w:r>
          <w:instrText xml:space="preserve"> PAGEREF _Toc4344 \h </w:instrText>
        </w:r>
        <w:r>
          <w:fldChar w:fldCharType="separate"/>
        </w:r>
        <w:r>
          <w:t>61</w:t>
        </w:r>
        <w:r>
          <w:fldChar w:fldCharType="end"/>
        </w:r>
      </w:hyperlink>
    </w:p>
    <w:p>
      <w:pPr>
        <w:pStyle w:val="TOC2"/>
        <w:tabs>
          <w:tab w:val="right" w:leader="dot" w:pos="8306"/>
        </w:tabs>
      </w:pPr>
      <w:hyperlink w:anchor="_Toc15778" w:history="1">
        <w:r>
          <w:rPr>
            <w:rFonts w:ascii="仿宋" w:eastAsia="仿宋" w:hAnsi="仿宋" w:cs="仿宋" w:hint="eastAsia"/>
            <w:lang w:eastAsia="zh-CN"/>
          </w:rPr>
          <w:t>(一)、施工组织设计</w:t>
        </w:r>
        <w:r>
          <w:tab/>
        </w:r>
        <w:r>
          <w:fldChar w:fldCharType="begin"/>
        </w:r>
        <w:r>
          <w:instrText xml:space="preserve"> PAGEREF _Toc15778 \h </w:instrText>
        </w:r>
        <w:r>
          <w:fldChar w:fldCharType="separate"/>
        </w:r>
        <w:r>
          <w:t>61</w:t>
        </w:r>
        <w:r>
          <w:fldChar w:fldCharType="end"/>
        </w:r>
      </w:hyperlink>
    </w:p>
    <w:p>
      <w:pPr>
        <w:pStyle w:val="TOC2"/>
        <w:tabs>
          <w:tab w:val="right" w:leader="dot" w:pos="8306"/>
        </w:tabs>
      </w:pPr>
      <w:hyperlink w:anchor="_Toc30128" w:history="1">
        <w:r>
          <w:rPr>
            <w:rFonts w:ascii="仿宋" w:eastAsia="仿宋" w:hAnsi="仿宋" w:cs="仿宋" w:hint="eastAsia"/>
            <w:lang w:eastAsia="zh-CN"/>
          </w:rPr>
          <w:t>(二)、施工工艺与技术路线</w:t>
        </w:r>
        <w:r>
          <w:tab/>
        </w:r>
        <w:r>
          <w:fldChar w:fldCharType="begin"/>
        </w:r>
        <w:r>
          <w:instrText xml:space="preserve"> PAGEREF _Toc30128 \h </w:instrText>
        </w:r>
        <w:r>
          <w:fldChar w:fldCharType="separate"/>
        </w:r>
        <w:r>
          <w:t>62</w:t>
        </w:r>
        <w:r>
          <w:fldChar w:fldCharType="end"/>
        </w:r>
      </w:hyperlink>
    </w:p>
    <w:p>
      <w:pPr>
        <w:pStyle w:val="TOC2"/>
        <w:tabs>
          <w:tab w:val="right" w:leader="dot" w:pos="8306"/>
        </w:tabs>
      </w:pPr>
      <w:hyperlink w:anchor="_Toc14549" w:history="1">
        <w:r>
          <w:rPr>
            <w:rFonts w:ascii="仿宋" w:eastAsia="仿宋" w:hAnsi="仿宋" w:cs="仿宋" w:hint="eastAsia"/>
            <w:lang w:eastAsia="zh-CN"/>
          </w:rPr>
          <w:t>(三)、关键节点施工计划</w:t>
        </w:r>
        <w:r>
          <w:tab/>
        </w:r>
        <w:r>
          <w:fldChar w:fldCharType="begin"/>
        </w:r>
        <w:r>
          <w:instrText xml:space="preserve"> PAGEREF _Toc14549 \h </w:instrText>
        </w:r>
        <w:r>
          <w:fldChar w:fldCharType="separate"/>
        </w:r>
        <w:r>
          <w:t>64</w:t>
        </w:r>
        <w:r>
          <w:fldChar w:fldCharType="end"/>
        </w:r>
      </w:hyperlink>
    </w:p>
    <w:p>
      <w:pPr>
        <w:pStyle w:val="TOC2"/>
        <w:tabs>
          <w:tab w:val="right" w:leader="dot" w:pos="8306"/>
        </w:tabs>
      </w:pPr>
      <w:hyperlink w:anchor="_Toc32038" w:history="1">
        <w:r>
          <w:rPr>
            <w:rFonts w:ascii="仿宋" w:eastAsia="仿宋" w:hAnsi="仿宋" w:cs="仿宋" w:hint="eastAsia"/>
            <w:lang w:eastAsia="zh-CN"/>
          </w:rPr>
          <w:t>(四)、施工现场管理</w:t>
        </w:r>
        <w:r>
          <w:tab/>
        </w:r>
        <w:r>
          <w:fldChar w:fldCharType="begin"/>
        </w:r>
        <w:r>
          <w:instrText xml:space="preserve"> PAGEREF _Toc32038 \h </w:instrText>
        </w:r>
        <w:r>
          <w:fldChar w:fldCharType="separate"/>
        </w:r>
        <w:r>
          <w:t>65</w:t>
        </w:r>
        <w:r>
          <w:fldChar w:fldCharType="end"/>
        </w:r>
      </w:hyperlink>
    </w:p>
    <w:p>
      <w:pPr>
        <w:pStyle w:val="TOC1"/>
        <w:tabs>
          <w:tab w:val="right" w:leader="dot" w:pos="8306"/>
        </w:tabs>
      </w:pPr>
      <w:hyperlink w:anchor="_Toc22502" w:history="1">
        <w:r>
          <w:rPr>
            <w:rFonts w:ascii="仿宋" w:eastAsia="仿宋" w:hAnsi="仿宋" w:cs="仿宋" w:hint="eastAsia"/>
            <w:lang w:eastAsia="zh-CN"/>
          </w:rPr>
          <w:t>十四、人力资源管理与开发</w:t>
        </w:r>
        <w:r>
          <w:tab/>
        </w:r>
        <w:r>
          <w:fldChar w:fldCharType="begin"/>
        </w:r>
        <w:r>
          <w:instrText xml:space="preserve"> PAGEREF _Toc22502 \h </w:instrText>
        </w:r>
        <w:r>
          <w:fldChar w:fldCharType="separate"/>
        </w:r>
        <w:r>
          <w:t>67</w:t>
        </w:r>
        <w:r>
          <w:fldChar w:fldCharType="end"/>
        </w:r>
      </w:hyperlink>
    </w:p>
    <w:p>
      <w:pPr>
        <w:pStyle w:val="TOC2"/>
        <w:tabs>
          <w:tab w:val="right" w:leader="dot" w:pos="8306"/>
        </w:tabs>
      </w:pPr>
      <w:hyperlink w:anchor="_Toc7615" w:history="1">
        <w:r>
          <w:rPr>
            <w:rFonts w:ascii="仿宋" w:eastAsia="仿宋" w:hAnsi="仿宋" w:cs="仿宋" w:hint="eastAsia"/>
            <w:lang w:eastAsia="zh-CN"/>
          </w:rPr>
          <w:t>(一)、人力资源规划</w:t>
        </w:r>
        <w:r>
          <w:tab/>
        </w:r>
        <w:r>
          <w:fldChar w:fldCharType="begin"/>
        </w:r>
        <w:r>
          <w:instrText xml:space="preserve"> PAGEREF _Toc7615 \h </w:instrText>
        </w:r>
        <w:r>
          <w:fldChar w:fldCharType="separate"/>
        </w:r>
        <w:r>
          <w:t>67</w:t>
        </w:r>
        <w:r>
          <w:fldChar w:fldCharType="end"/>
        </w:r>
      </w:hyperlink>
    </w:p>
    <w:p>
      <w:pPr>
        <w:pStyle w:val="TOC2"/>
        <w:tabs>
          <w:tab w:val="right" w:leader="dot" w:pos="8306"/>
        </w:tabs>
      </w:pPr>
      <w:hyperlink w:anchor="_Toc8786" w:history="1">
        <w:r>
          <w:rPr>
            <w:rFonts w:ascii="仿宋" w:eastAsia="仿宋" w:hAnsi="仿宋" w:cs="仿宋" w:hint="eastAsia"/>
            <w:lang w:eastAsia="zh-CN"/>
          </w:rPr>
          <w:t>(二)、人力资源开发与培训</w:t>
        </w:r>
        <w:r>
          <w:tab/>
        </w:r>
        <w:r>
          <w:fldChar w:fldCharType="begin"/>
        </w:r>
        <w:r>
          <w:instrText xml:space="preserve"> PAGEREF _Toc8786 \h </w:instrText>
        </w:r>
        <w:r>
          <w:fldChar w:fldCharType="separate"/>
        </w:r>
        <w:r>
          <w:t>69</w:t>
        </w:r>
        <w:r>
          <w:fldChar w:fldCharType="end"/>
        </w:r>
      </w:hyperlink>
    </w:p>
    <w:p>
      <w:pPr>
        <w:pStyle w:val="TOC1"/>
        <w:tabs>
          <w:tab w:val="right" w:leader="dot" w:pos="8306"/>
        </w:tabs>
      </w:pPr>
      <w:hyperlink w:anchor="_Toc18673" w:history="1">
        <w:r>
          <w:rPr>
            <w:rFonts w:ascii="仿宋" w:eastAsia="仿宋" w:hAnsi="仿宋" w:cs="仿宋" w:hint="eastAsia"/>
            <w:lang w:eastAsia="zh-CN"/>
          </w:rPr>
          <w:t>十五、设施与设备管理</w:t>
        </w:r>
        <w:r>
          <w:tab/>
        </w:r>
        <w:r>
          <w:fldChar w:fldCharType="begin"/>
        </w:r>
        <w:r>
          <w:instrText xml:space="preserve"> PAGEREF _Toc18673 \h </w:instrText>
        </w:r>
        <w:r>
          <w:fldChar w:fldCharType="separate"/>
        </w:r>
        <w:r>
          <w:t>72</w:t>
        </w:r>
        <w:r>
          <w:fldChar w:fldCharType="end"/>
        </w:r>
      </w:hyperlink>
    </w:p>
    <w:p>
      <w:pPr>
        <w:pStyle w:val="TOC2"/>
        <w:tabs>
          <w:tab w:val="right" w:leader="dot" w:pos="8306"/>
        </w:tabs>
      </w:pPr>
      <w:hyperlink w:anchor="_Toc21504" w:history="1">
        <w:r>
          <w:rPr>
            <w:rFonts w:ascii="仿宋" w:eastAsia="仿宋" w:hAnsi="仿宋" w:cs="仿宋" w:hint="eastAsia"/>
            <w:lang w:eastAsia="zh-CN"/>
          </w:rPr>
          <w:t>(一)、设施规划与配置</w:t>
        </w:r>
        <w:r>
          <w:tab/>
        </w:r>
        <w:r>
          <w:fldChar w:fldCharType="begin"/>
        </w:r>
        <w:r>
          <w:instrText xml:space="preserve"> PAGEREF _Toc21504 \h </w:instrText>
        </w:r>
        <w:r>
          <w:fldChar w:fldCharType="separate"/>
        </w:r>
        <w:r>
          <w:t>72</w:t>
        </w:r>
        <w:r>
          <w:fldChar w:fldCharType="end"/>
        </w:r>
      </w:hyperlink>
    </w:p>
    <w:p>
      <w:pPr>
        <w:pStyle w:val="TOC2"/>
        <w:tabs>
          <w:tab w:val="right" w:leader="dot" w:pos="8306"/>
        </w:tabs>
      </w:pPr>
      <w:hyperlink w:anchor="_Toc8763" w:history="1">
        <w:r>
          <w:rPr>
            <w:rFonts w:ascii="仿宋" w:eastAsia="仿宋" w:hAnsi="仿宋" w:cs="仿宋" w:hint="eastAsia"/>
            <w:lang w:eastAsia="zh-CN"/>
          </w:rPr>
          <w:t>(二)、设备采购与维护管理</w:t>
        </w:r>
        <w:r>
          <w:tab/>
        </w:r>
        <w:r>
          <w:fldChar w:fldCharType="begin"/>
        </w:r>
        <w:r>
          <w:instrText xml:space="preserve"> PAGEREF _Toc8763 \h </w:instrText>
        </w:r>
        <w:r>
          <w:fldChar w:fldCharType="separate"/>
        </w:r>
        <w:r>
          <w:t>72</w:t>
        </w:r>
        <w:r>
          <w:fldChar w:fldCharType="end"/>
        </w:r>
      </w:hyperlink>
    </w:p>
    <w:p>
      <w:pPr>
        <w:pStyle w:val="TOC2"/>
        <w:tabs>
          <w:tab w:val="right" w:leader="dot" w:pos="8306"/>
        </w:tabs>
      </w:pPr>
      <w:hyperlink w:anchor="_Toc25795" w:history="1">
        <w:r>
          <w:rPr>
            <w:rFonts w:ascii="仿宋" w:eastAsia="仿宋" w:hAnsi="仿宋" w:cs="仿宋" w:hint="eastAsia"/>
            <w:lang w:eastAsia="zh-CN"/>
          </w:rPr>
          <w:t>(三)、设施设备升级策略</w:t>
        </w:r>
        <w:r>
          <w:tab/>
        </w:r>
        <w:r>
          <w:fldChar w:fldCharType="begin"/>
        </w:r>
        <w:r>
          <w:instrText xml:space="preserve"> PAGEREF _Toc25795 \h </w:instrText>
        </w:r>
        <w:r>
          <w:fldChar w:fldCharType="separate"/>
        </w:r>
        <w:r>
          <w:t>73</w:t>
        </w:r>
        <w:r>
          <w:fldChar w:fldCharType="end"/>
        </w:r>
      </w:hyperlink>
    </w:p>
    <w:p>
      <w:pPr>
        <w:pStyle w:val="TOC1"/>
        <w:tabs>
          <w:tab w:val="right" w:leader="dot" w:pos="8306"/>
        </w:tabs>
      </w:pPr>
      <w:hyperlink w:anchor="_Toc25397" w:history="1">
        <w:r>
          <w:rPr>
            <w:rFonts w:ascii="仿宋" w:eastAsia="仿宋" w:hAnsi="仿宋" w:cs="仿宋" w:hint="eastAsia"/>
            <w:lang w:eastAsia="zh-CN"/>
          </w:rPr>
          <w:t>十六、知识产权管理与保护</w:t>
        </w:r>
        <w:r>
          <w:tab/>
        </w:r>
        <w:r>
          <w:fldChar w:fldCharType="begin"/>
        </w:r>
        <w:r>
          <w:instrText xml:space="preserve"> PAGEREF _Toc25397 \h </w:instrText>
        </w:r>
        <w:r>
          <w:fldChar w:fldCharType="separate"/>
        </w:r>
        <w:r>
          <w:t>74</w:t>
        </w:r>
        <w:r>
          <w:fldChar w:fldCharType="end"/>
        </w:r>
      </w:hyperlink>
    </w:p>
    <w:p>
      <w:pPr>
        <w:pStyle w:val="TOC2"/>
        <w:tabs>
          <w:tab w:val="right" w:leader="dot" w:pos="8306"/>
        </w:tabs>
      </w:pPr>
      <w:hyperlink w:anchor="_Toc27827" w:history="1">
        <w:r>
          <w:rPr>
            <w:rFonts w:ascii="仿宋" w:eastAsia="仿宋" w:hAnsi="仿宋" w:cs="仿宋" w:hint="eastAsia"/>
            <w:lang w:eastAsia="zh-CN"/>
          </w:rPr>
          <w:t>(一)、知识产权管理体系建设</w:t>
        </w:r>
        <w:r>
          <w:tab/>
        </w:r>
        <w:r>
          <w:fldChar w:fldCharType="begin"/>
        </w:r>
        <w:r>
          <w:instrText xml:space="preserve"> PAGEREF _Toc27827 \h </w:instrText>
        </w:r>
        <w:r>
          <w:fldChar w:fldCharType="separate"/>
        </w:r>
        <w:r>
          <w:t>74</w:t>
        </w:r>
        <w:r>
          <w:fldChar w:fldCharType="end"/>
        </w:r>
      </w:hyperlink>
    </w:p>
    <w:p>
      <w:pPr>
        <w:pStyle w:val="TOC2"/>
        <w:tabs>
          <w:tab w:val="right" w:leader="dot" w:pos="8306"/>
        </w:tabs>
      </w:pPr>
      <w:hyperlink w:anchor="_Toc31977" w:history="1">
        <w:r>
          <w:rPr>
            <w:rFonts w:ascii="仿宋" w:eastAsia="仿宋" w:hAnsi="仿宋" w:cs="仿宋" w:hint="eastAsia"/>
            <w:lang w:eastAsia="zh-CN"/>
          </w:rPr>
          <w:t>(二)、知识产权保护措施</w:t>
        </w:r>
        <w:r>
          <w:tab/>
        </w:r>
        <w:r>
          <w:fldChar w:fldCharType="begin"/>
        </w:r>
        <w:r>
          <w:instrText xml:space="preserve"> PAGEREF _Toc31977 \h </w:instrText>
        </w:r>
        <w:r>
          <w:fldChar w:fldCharType="separate"/>
        </w:r>
        <w:r>
          <w:t>75</w:t>
        </w:r>
        <w:r>
          <w:fldChar w:fldCharType="end"/>
        </w:r>
      </w:hyperlink>
    </w:p>
    <w:p>
      <w:pPr>
        <w:pStyle w:val="TOC1"/>
        <w:tabs>
          <w:tab w:val="right" w:leader="dot" w:pos="8306"/>
        </w:tabs>
      </w:pPr>
      <w:hyperlink w:anchor="_Toc21669" w:history="1">
        <w:r>
          <w:rPr>
            <w:rFonts w:ascii="仿宋" w:eastAsia="仿宋" w:hAnsi="仿宋" w:cs="仿宋" w:hint="eastAsia"/>
            <w:lang w:eastAsia="zh-CN"/>
          </w:rPr>
          <w:t>十七、企业合规与伦理</w:t>
        </w:r>
        <w:r>
          <w:tab/>
        </w:r>
        <w:r>
          <w:fldChar w:fldCharType="begin"/>
        </w:r>
        <w:r>
          <w:instrText xml:space="preserve"> PAGEREF _Toc21669 \h </w:instrText>
        </w:r>
        <w:r>
          <w:fldChar w:fldCharType="separate"/>
        </w:r>
        <w:r>
          <w:t>76</w:t>
        </w:r>
        <w:r>
          <w:fldChar w:fldCharType="end"/>
        </w:r>
      </w:hyperlink>
    </w:p>
    <w:p>
      <w:pPr>
        <w:pStyle w:val="TOC2"/>
        <w:tabs>
          <w:tab w:val="right" w:leader="dot" w:pos="8306"/>
        </w:tabs>
      </w:pPr>
      <w:hyperlink w:anchor="_Toc18696" w:history="1">
        <w:r>
          <w:rPr>
            <w:rFonts w:ascii="仿宋" w:eastAsia="仿宋" w:hAnsi="仿宋" w:cs="仿宋" w:hint="eastAsia"/>
            <w:lang w:eastAsia="zh-CN"/>
          </w:rPr>
          <w:t>(一)、合规政策与程序</w:t>
        </w:r>
        <w:r>
          <w:tab/>
        </w:r>
        <w:r>
          <w:fldChar w:fldCharType="begin"/>
        </w:r>
        <w:r>
          <w:instrText xml:space="preserve"> PAGEREF _Toc18696 \h </w:instrText>
        </w:r>
        <w:r>
          <w:fldChar w:fldCharType="separate"/>
        </w:r>
        <w:r>
          <w:t>76</w:t>
        </w:r>
        <w:r>
          <w:fldChar w:fldCharType="end"/>
        </w:r>
      </w:hyperlink>
    </w:p>
    <w:p>
      <w:pPr>
        <w:pStyle w:val="TOC2"/>
        <w:tabs>
          <w:tab w:val="right" w:leader="dot" w:pos="8306"/>
        </w:tabs>
      </w:pPr>
      <w:hyperlink w:anchor="_Toc31495" w:history="1">
        <w:r>
          <w:rPr>
            <w:rFonts w:ascii="仿宋" w:eastAsia="仿宋" w:hAnsi="仿宋" w:cs="仿宋" w:hint="eastAsia"/>
            <w:lang w:eastAsia="zh-CN"/>
          </w:rPr>
          <w:t>(二)、伦理规范与培训</w:t>
        </w:r>
        <w:r>
          <w:tab/>
        </w:r>
        <w:r>
          <w:fldChar w:fldCharType="begin"/>
        </w:r>
        <w:r>
          <w:instrText xml:space="preserve"> PAGEREF _Toc31495 \h </w:instrText>
        </w:r>
        <w:r>
          <w:fldChar w:fldCharType="separate"/>
        </w:r>
        <w:r>
          <w:t>78</w:t>
        </w:r>
        <w:r>
          <w:fldChar w:fldCharType="end"/>
        </w:r>
      </w:hyperlink>
    </w:p>
    <w:p>
      <w:pPr>
        <w:pStyle w:val="TOC2"/>
        <w:tabs>
          <w:tab w:val="right" w:leader="dot" w:pos="8306"/>
        </w:tabs>
      </w:pPr>
      <w:hyperlink w:anchor="_Toc29120" w:history="1">
        <w:r>
          <w:rPr>
            <w:rFonts w:ascii="仿宋" w:eastAsia="仿宋" w:hAnsi="仿宋" w:cs="仿宋" w:hint="eastAsia"/>
            <w:lang w:eastAsia="zh-CN"/>
          </w:rPr>
          <w:t>(三)、合规风险评估</w:t>
        </w:r>
        <w:r>
          <w:tab/>
        </w:r>
        <w:r>
          <w:fldChar w:fldCharType="begin"/>
        </w:r>
        <w:r>
          <w:instrText xml:space="preserve"> PAGEREF _Toc29120 \h </w:instrText>
        </w:r>
        <w:r>
          <w:fldChar w:fldCharType="separate"/>
        </w:r>
        <w:r>
          <w:t>78</w:t>
        </w:r>
        <w:r>
          <w:fldChar w:fldCharType="end"/>
        </w:r>
      </w:hyperlink>
    </w:p>
    <w:p>
      <w:pPr>
        <w:pStyle w:val="TOC2"/>
        <w:tabs>
          <w:tab w:val="right" w:leader="dot" w:pos="8306"/>
        </w:tabs>
      </w:pPr>
      <w:hyperlink w:anchor="_Toc30950" w:history="1">
        <w:r>
          <w:rPr>
            <w:rFonts w:ascii="仿宋" w:eastAsia="仿宋" w:hAnsi="仿宋" w:cs="仿宋" w:hint="eastAsia"/>
            <w:lang w:eastAsia="zh-CN"/>
          </w:rPr>
          <w:t>(四)、合规监督与执行</w:t>
        </w:r>
        <w:r>
          <w:tab/>
        </w:r>
        <w:r>
          <w:fldChar w:fldCharType="begin"/>
        </w:r>
        <w:r>
          <w:instrText xml:space="preserve"> PAGEREF _Toc30950 \h </w:instrText>
        </w:r>
        <w:r>
          <w:fldChar w:fldCharType="separate"/>
        </w:r>
        <w:r>
          <w:t>80</w:t>
        </w:r>
        <w:r>
          <w:fldChar w:fldCharType="end"/>
        </w:r>
      </w:hyperlink>
    </w:p>
    <w:p>
      <w:pPr>
        <w:pStyle w:val="TOC1"/>
        <w:tabs>
          <w:tab w:val="right" w:leader="dot" w:pos="8306"/>
        </w:tabs>
      </w:pPr>
      <w:hyperlink w:anchor="_Toc11574" w:history="1">
        <w:r>
          <w:rPr>
            <w:rFonts w:ascii="仿宋" w:eastAsia="仿宋" w:hAnsi="仿宋" w:cs="仿宋" w:hint="eastAsia"/>
            <w:lang w:eastAsia="zh-CN"/>
          </w:rPr>
          <w:t>十八、产业协同与集群发展</w:t>
        </w:r>
        <w:r>
          <w:tab/>
        </w:r>
        <w:r>
          <w:fldChar w:fldCharType="begin"/>
        </w:r>
        <w:r>
          <w:instrText xml:space="preserve"> PAGEREF _Toc11574 \h </w:instrText>
        </w:r>
        <w:r>
          <w:fldChar w:fldCharType="separate"/>
        </w:r>
        <w:r>
          <w:t>80</w:t>
        </w:r>
        <w:r>
          <w:fldChar w:fldCharType="end"/>
        </w:r>
      </w:hyperlink>
    </w:p>
    <w:p>
      <w:pPr>
        <w:pStyle w:val="TOC2"/>
        <w:tabs>
          <w:tab w:val="right" w:leader="dot" w:pos="8306"/>
        </w:tabs>
      </w:pPr>
      <w:hyperlink w:anchor="_Toc20463" w:history="1">
        <w:r>
          <w:rPr>
            <w:rFonts w:ascii="仿宋" w:eastAsia="仿宋" w:hAnsi="仿宋" w:cs="仿宋" w:hint="eastAsia"/>
            <w:lang w:eastAsia="zh-CN"/>
          </w:rPr>
          <w:t>(一)、产业协同机制建设</w:t>
        </w:r>
        <w:r>
          <w:tab/>
        </w:r>
        <w:r>
          <w:fldChar w:fldCharType="begin"/>
        </w:r>
        <w:r>
          <w:instrText xml:space="preserve"> PAGEREF _Toc20463 \h </w:instrText>
        </w:r>
        <w:r>
          <w:fldChar w:fldCharType="separate"/>
        </w:r>
        <w:r>
          <w:t>80</w:t>
        </w:r>
        <w:r>
          <w:fldChar w:fldCharType="end"/>
        </w:r>
      </w:hyperlink>
    </w:p>
    <w:p>
      <w:pPr>
        <w:pStyle w:val="TOC2"/>
        <w:tabs>
          <w:tab w:val="right" w:leader="dot" w:pos="8306"/>
        </w:tabs>
      </w:pPr>
      <w:hyperlink w:anchor="_Toc4602" w:history="1">
        <w:r>
          <w:rPr>
            <w:rFonts w:ascii="仿宋" w:eastAsia="仿宋" w:hAnsi="仿宋" w:cs="仿宋" w:hint="eastAsia"/>
            <w:lang w:eastAsia="zh-CN"/>
          </w:rPr>
          <w:t>(二)、产业集群培育与发展</w:t>
        </w:r>
        <w:r>
          <w:tab/>
        </w:r>
        <w:r>
          <w:fldChar w:fldCharType="begin"/>
        </w:r>
        <w:r>
          <w:instrText xml:space="preserve"> PAGEREF _Toc4602 \h </w:instrText>
        </w:r>
        <w:r>
          <w:fldChar w:fldCharType="separate"/>
        </w:r>
        <w:r>
          <w:t>81</w:t>
        </w:r>
        <w:r>
          <w:fldChar w:fldCharType="end"/>
        </w:r>
      </w:hyperlink>
    </w:p>
    <w:p>
      <w:pPr>
        <w:pStyle w:val="TOC1"/>
        <w:tabs>
          <w:tab w:val="right" w:leader="dot" w:pos="8306"/>
        </w:tabs>
      </w:pPr>
      <w:hyperlink w:anchor="_Toc20901" w:history="1">
        <w:r>
          <w:rPr>
            <w:rFonts w:ascii="仿宋" w:eastAsia="仿宋" w:hAnsi="仿宋" w:cs="仿宋" w:hint="eastAsia"/>
            <w:lang w:eastAsia="zh-CN"/>
          </w:rPr>
          <w:t>十九、质量管理与控制</w:t>
        </w:r>
        <w:r>
          <w:tab/>
        </w:r>
        <w:r>
          <w:fldChar w:fldCharType="begin"/>
        </w:r>
        <w:r>
          <w:instrText xml:space="preserve"> PAGEREF _Toc20901 \h </w:instrText>
        </w:r>
        <w:r>
          <w:fldChar w:fldCharType="separate"/>
        </w:r>
        <w:r>
          <w:t>82</w:t>
        </w:r>
        <w:r>
          <w:fldChar w:fldCharType="end"/>
        </w:r>
      </w:hyperlink>
    </w:p>
    <w:p>
      <w:pPr>
        <w:pStyle w:val="TOC2"/>
        <w:tabs>
          <w:tab w:val="right" w:leader="dot" w:pos="8306"/>
        </w:tabs>
      </w:pPr>
      <w:hyperlink w:anchor="_Toc13294" w:history="1">
        <w:r>
          <w:rPr>
            <w:rFonts w:ascii="仿宋" w:eastAsia="仿宋" w:hAnsi="仿宋" w:cs="仿宋" w:hint="eastAsia"/>
            <w:lang w:eastAsia="zh-CN"/>
          </w:rPr>
          <w:t>(一)、质量管理体系建设</w:t>
        </w:r>
        <w:r>
          <w:tab/>
        </w:r>
        <w:r>
          <w:fldChar w:fldCharType="begin"/>
        </w:r>
        <w:r>
          <w:instrText xml:space="preserve"> PAGEREF _Toc13294 \h </w:instrText>
        </w:r>
        <w:r>
          <w:fldChar w:fldCharType="separate"/>
        </w:r>
        <w:r>
          <w:t>82</w:t>
        </w:r>
        <w:r>
          <w:fldChar w:fldCharType="end"/>
        </w:r>
      </w:hyperlink>
    </w:p>
    <w:p>
      <w:pPr>
        <w:pStyle w:val="TOC2"/>
        <w:tabs>
          <w:tab w:val="right" w:leader="dot" w:pos="8306"/>
        </w:tabs>
      </w:pPr>
      <w:hyperlink w:anchor="_Toc20776" w:history="1">
        <w:r>
          <w:rPr>
            <w:rFonts w:ascii="仿宋" w:eastAsia="仿宋" w:hAnsi="仿宋" w:cs="仿宋" w:hint="eastAsia"/>
            <w:lang w:eastAsia="zh-CN"/>
          </w:rPr>
          <w:t>(二)、质量控制措施</w:t>
        </w:r>
        <w:r>
          <w:tab/>
        </w:r>
        <w:r>
          <w:fldChar w:fldCharType="begin"/>
        </w:r>
        <w:r>
          <w:instrText xml:space="preserve"> PAGEREF _Toc20776 \h </w:instrText>
        </w:r>
        <w:r>
          <w:fldChar w:fldCharType="separate"/>
        </w:r>
        <w:r>
          <w:t>84</w:t>
        </w:r>
        <w:r>
          <w:fldChar w:fldCharType="end"/>
        </w:r>
      </w:hyperlink>
    </w:p>
    <w:p>
      <w:pPr>
        <w:pStyle w:val="TOC1"/>
        <w:tabs>
          <w:tab w:val="right" w:leader="dot" w:pos="8306"/>
        </w:tabs>
      </w:pPr>
      <w:hyperlink w:anchor="_Toc30059" w:history="1">
        <w:r>
          <w:rPr>
            <w:rFonts w:ascii="仿宋" w:eastAsia="仿宋" w:hAnsi="仿宋" w:cs="仿宋" w:hint="eastAsia"/>
            <w:lang w:eastAsia="zh-CN"/>
          </w:rPr>
          <w:t>二十、成果转化与推广应用</w:t>
        </w:r>
        <w:r>
          <w:tab/>
        </w:r>
        <w:r>
          <w:fldChar w:fldCharType="begin"/>
        </w:r>
        <w:r>
          <w:instrText xml:space="preserve"> PAGEREF _Toc30059 \h </w:instrText>
        </w:r>
        <w:r>
          <w:fldChar w:fldCharType="separate"/>
        </w:r>
        <w:r>
          <w:t>85</w:t>
        </w:r>
        <w:r>
          <w:fldChar w:fldCharType="end"/>
        </w:r>
      </w:hyperlink>
    </w:p>
    <w:p>
      <w:pPr>
        <w:pStyle w:val="TOC2"/>
        <w:tabs>
          <w:tab w:val="right" w:leader="dot" w:pos="8306"/>
        </w:tabs>
      </w:pPr>
      <w:hyperlink w:anchor="_Toc31802" w:history="1">
        <w:r>
          <w:rPr>
            <w:rFonts w:ascii="仿宋" w:eastAsia="仿宋" w:hAnsi="仿宋" w:cs="仿宋" w:hint="eastAsia"/>
            <w:lang w:eastAsia="zh-CN"/>
          </w:rPr>
          <w:t>(一)、成果转化策略制定</w:t>
        </w:r>
        <w:r>
          <w:tab/>
        </w:r>
        <w:r>
          <w:fldChar w:fldCharType="begin"/>
        </w:r>
        <w:r>
          <w:instrText xml:space="preserve"> PAGEREF _Toc31802 \h </w:instrText>
        </w:r>
        <w:r>
          <w:fldChar w:fldCharType="separate"/>
        </w:r>
        <w:r>
          <w:t>85</w:t>
        </w:r>
        <w:r>
          <w:fldChar w:fldCharType="end"/>
        </w:r>
      </w:hyperlink>
    </w:p>
    <w:p>
      <w:pPr>
        <w:pStyle w:val="TOC2"/>
        <w:tabs>
          <w:tab w:val="right" w:leader="dot" w:pos="8306"/>
        </w:tabs>
      </w:pPr>
      <w:hyperlink w:anchor="_Toc5818" w:history="1">
        <w:r>
          <w:rPr>
            <w:rFonts w:ascii="仿宋" w:eastAsia="仿宋" w:hAnsi="仿宋" w:cs="仿宋" w:hint="eastAsia"/>
            <w:lang w:eastAsia="zh-CN"/>
          </w:rPr>
          <w:t>(二)、成果推广应用方案</w:t>
        </w:r>
        <w:r>
          <w:tab/>
        </w:r>
        <w:r>
          <w:fldChar w:fldCharType="begin"/>
        </w:r>
        <w:r>
          <w:instrText xml:space="preserve"> PAGEREF _Toc5818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61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09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一、建筑设计项目的市场准入条件分析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设计项目而言，市场准入条件首先取决于政策法规环境。政府对于[行业名称]领域的法规，如环保标准、税收政策、和技术使用规范，直接影响建筑设计项目的运营和成本结构。例如，若政府针对使用可再生能源的企业提供税收优惠，这将对建筑设计项目的财务规划产生重要影响。同时，考虑经济环境和消费者偏好的变化对建筑设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二、建筑设计项目的行业规范与合规性要求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设计项目来说，遵守行业规范和合规性要求是确保项目顺利进行的基础。这包括遵循质量控制标准、安全规定、数据保护法规等。例如，若建筑设计项目涉及数据处理，须严格遵守相关的数据保护法规。此外，行业内部的自律规范，如产品标准和服务流程，也对于提升建筑设计项目在行业内的认可度和竞争力至关重要。项目管理团队必须不断更新策略，以应对行业规范和法规的变化，确保建筑设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三、建筑设计项目的竞争格局和战略定位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设计项目的发展规划中，理解行业的竞争格局对于制定有效的市场策略极为关键。这包括分析主要竞争对手的市场地位、优势及其业务模式。建筑设计项目面临的竞争对手可能包括大型成熟企业和创新型初创公司，各自采取不同的市场策略。因此，建筑设计项目需精确地定位自己的市场策略，如专注于产品创新、客户服务或成本效率，以在竞争中占据优势。通过深入的市场和竞争分析，建筑设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7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设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设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1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在全球经济快速发展和科技日新月异的今天，市场对创新技术和环保解决方案的需求日益增长。建筑设计项目恰好聚焦于这一趋势，提供涵盖人工智能、大数据分析和可持续能源等领域的高效、先进产品和服务。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建筑设计项目在其专注的领域内，特别是在人工智能和数据科学方面，有望推动显著的技术革新。项目的研发活动不仅有望孕育出改变行业运作方式的新技术，还可能在长远中影响整个技术生态系统。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建筑设计项目还致力于提升当地居民的技能和就业能力，通过与当地教育机构合作提供培训和教育机会，从而提高社区整体的生活水平和社会福祉。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设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7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设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建筑设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41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037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https://d.book118.com/126200234124010102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C3401"/>
    <w:rsid w:val="4D4C3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20023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2024-02-29T04:11:00Z</dcterms:created>
  <dcterms:modified xsi:type="dcterms:W3CDTF">2024-02-29T04:12:12Z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199E56859CEE4CEAA32709A90F83754D_11</vt:lpwstr>
  </property>
  <property fmtid="{D5CDD505-2E9C-101B-9397-08002B2CF9AE}" pid="3" name="KSOProductBuildVer">
    <vt:lpwstr>2052-12.1.0.16250</vt:lpwstr>
  </property>
</Properties>
</file>