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2024年乌海职业技术学院高职单招（英语／数学／语文）笔试历年真题摘选含答案解析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《背影》本文塑造人物形象主要采用的手法是（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C.白描手法和侧面烘托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D.数罟不入洿池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“三苏”是（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A.苏洵、苏轼、苏舜钦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B.苏洵、苏轼、苏辙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C.苏洵、苏舜钦、苏辙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D.苏轼、苏辙、苏舜钦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孟子用“五十步笑百步”说理的论证方法属于（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下列哪位词人的风格是“雄劲豪迈，悲壮沉郁”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在《八声甘州》中，“是处红衰翠减，苒苒物华休”的修辞方法是（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https://d.book118.com/126203203134010101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12620320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