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防护玻璃项目规划设计方案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404" w:history="1">
        <w:r>
          <w:rPr>
            <w:rFonts w:ascii="仿宋" w:eastAsia="仿宋" w:hAnsi="仿宋" w:cs="仿宋" w:hint="eastAsia"/>
            <w:lang w:eastAsia="zh-CN"/>
          </w:rPr>
          <w:t>概论</w:t>
        </w:r>
        <w:r>
          <w:tab/>
        </w:r>
        <w:r>
          <w:fldChar w:fldCharType="begin"/>
        </w:r>
        <w:r>
          <w:instrText xml:space="preserve"> PAGEREF _Toc19404 \h </w:instrText>
        </w:r>
        <w:r>
          <w:fldChar w:fldCharType="separate"/>
        </w:r>
        <w:r>
          <w:t>3</w:t>
        </w:r>
        <w:r>
          <w:fldChar w:fldCharType="end"/>
        </w:r>
      </w:hyperlink>
    </w:p>
    <w:p>
      <w:pPr>
        <w:pStyle w:val="TOC1"/>
        <w:tabs>
          <w:tab w:val="right" w:leader="dot" w:pos="8306"/>
        </w:tabs>
      </w:pPr>
      <w:hyperlink w:anchor="_Toc11116" w:history="1">
        <w:r>
          <w:rPr>
            <w:rFonts w:ascii="仿宋" w:eastAsia="仿宋" w:hAnsi="仿宋" w:cs="仿宋" w:hint="eastAsia"/>
            <w:lang w:eastAsia="zh-CN"/>
          </w:rPr>
          <w:t>一、防护玻璃项目文档管理</w:t>
        </w:r>
        <w:r>
          <w:tab/>
        </w:r>
        <w:r>
          <w:fldChar w:fldCharType="begin"/>
        </w:r>
        <w:r>
          <w:instrText xml:space="preserve"> PAGEREF _Toc11116 \h </w:instrText>
        </w:r>
        <w:r>
          <w:fldChar w:fldCharType="separate"/>
        </w:r>
        <w:r>
          <w:t>3</w:t>
        </w:r>
        <w:r>
          <w:fldChar w:fldCharType="end"/>
        </w:r>
      </w:hyperlink>
    </w:p>
    <w:p>
      <w:pPr>
        <w:pStyle w:val="TOC2"/>
        <w:tabs>
          <w:tab w:val="right" w:leader="dot" w:pos="8306"/>
        </w:tabs>
      </w:pPr>
      <w:hyperlink w:anchor="_Toc24980" w:history="1">
        <w:r>
          <w:rPr>
            <w:rFonts w:ascii="仿宋" w:eastAsia="仿宋" w:hAnsi="仿宋" w:cs="仿宋" w:hint="eastAsia"/>
            <w:lang w:eastAsia="zh-CN"/>
          </w:rPr>
          <w:t>(一)、文档编制与审查</w:t>
        </w:r>
        <w:r>
          <w:tab/>
        </w:r>
        <w:r>
          <w:fldChar w:fldCharType="begin"/>
        </w:r>
        <w:r>
          <w:instrText xml:space="preserve"> PAGEREF _Toc24980 \h </w:instrText>
        </w:r>
        <w:r>
          <w:fldChar w:fldCharType="separate"/>
        </w:r>
        <w:r>
          <w:t>3</w:t>
        </w:r>
        <w:r>
          <w:fldChar w:fldCharType="end"/>
        </w:r>
      </w:hyperlink>
    </w:p>
    <w:p>
      <w:pPr>
        <w:pStyle w:val="TOC2"/>
        <w:tabs>
          <w:tab w:val="right" w:leader="dot" w:pos="8306"/>
        </w:tabs>
      </w:pPr>
      <w:hyperlink w:anchor="_Toc25908" w:history="1">
        <w:r>
          <w:rPr>
            <w:rFonts w:ascii="仿宋" w:eastAsia="仿宋" w:hAnsi="仿宋" w:cs="仿宋" w:hint="eastAsia"/>
            <w:lang w:eastAsia="zh-CN"/>
          </w:rPr>
          <w:t>(二)、文档发布与分发</w:t>
        </w:r>
        <w:r>
          <w:tab/>
        </w:r>
        <w:r>
          <w:fldChar w:fldCharType="begin"/>
        </w:r>
        <w:r>
          <w:instrText xml:space="preserve"> PAGEREF _Toc25908 \h </w:instrText>
        </w:r>
        <w:r>
          <w:fldChar w:fldCharType="separate"/>
        </w:r>
        <w:r>
          <w:t>4</w:t>
        </w:r>
        <w:r>
          <w:fldChar w:fldCharType="end"/>
        </w:r>
      </w:hyperlink>
    </w:p>
    <w:p>
      <w:pPr>
        <w:pStyle w:val="TOC2"/>
        <w:tabs>
          <w:tab w:val="right" w:leader="dot" w:pos="8306"/>
        </w:tabs>
      </w:pPr>
      <w:hyperlink w:anchor="_Toc14457" w:history="1">
        <w:r>
          <w:rPr>
            <w:rFonts w:ascii="仿宋" w:eastAsia="仿宋" w:hAnsi="仿宋" w:cs="仿宋" w:hint="eastAsia"/>
            <w:lang w:eastAsia="zh-CN"/>
          </w:rPr>
          <w:t>(三)、文档存档与归档</w:t>
        </w:r>
        <w:r>
          <w:tab/>
        </w:r>
        <w:r>
          <w:fldChar w:fldCharType="begin"/>
        </w:r>
        <w:r>
          <w:instrText xml:space="preserve"> PAGEREF _Toc14457 \h </w:instrText>
        </w:r>
        <w:r>
          <w:fldChar w:fldCharType="separate"/>
        </w:r>
        <w:r>
          <w:t>5</w:t>
        </w:r>
        <w:r>
          <w:fldChar w:fldCharType="end"/>
        </w:r>
      </w:hyperlink>
    </w:p>
    <w:p>
      <w:pPr>
        <w:pStyle w:val="TOC1"/>
        <w:tabs>
          <w:tab w:val="right" w:leader="dot" w:pos="8306"/>
        </w:tabs>
      </w:pPr>
      <w:hyperlink w:anchor="_Toc29421" w:history="1">
        <w:r>
          <w:rPr>
            <w:rFonts w:ascii="仿宋" w:eastAsia="仿宋" w:hAnsi="仿宋" w:cs="仿宋" w:hint="eastAsia"/>
            <w:lang w:eastAsia="zh-CN"/>
          </w:rPr>
          <w:t>二、防护玻璃项目危机管理</w:t>
        </w:r>
        <w:r>
          <w:tab/>
        </w:r>
        <w:r>
          <w:fldChar w:fldCharType="begin"/>
        </w:r>
        <w:r>
          <w:instrText xml:space="preserve"> PAGEREF _Toc29421 \h </w:instrText>
        </w:r>
        <w:r>
          <w:fldChar w:fldCharType="separate"/>
        </w:r>
        <w:r>
          <w:t>6</w:t>
        </w:r>
        <w:r>
          <w:fldChar w:fldCharType="end"/>
        </w:r>
      </w:hyperlink>
    </w:p>
    <w:p>
      <w:pPr>
        <w:pStyle w:val="TOC2"/>
        <w:tabs>
          <w:tab w:val="right" w:leader="dot" w:pos="8306"/>
        </w:tabs>
      </w:pPr>
      <w:hyperlink w:anchor="_Toc31413" w:history="1">
        <w:r>
          <w:rPr>
            <w:rFonts w:ascii="仿宋" w:eastAsia="仿宋" w:hAnsi="仿宋" w:cs="仿宋" w:hint="eastAsia"/>
            <w:lang w:eastAsia="zh-CN"/>
          </w:rPr>
          <w:t>(一)、危机预警与识别</w:t>
        </w:r>
        <w:r>
          <w:tab/>
        </w:r>
        <w:r>
          <w:fldChar w:fldCharType="begin"/>
        </w:r>
        <w:r>
          <w:instrText xml:space="preserve"> PAGEREF _Toc31413 \h </w:instrText>
        </w:r>
        <w:r>
          <w:fldChar w:fldCharType="separate"/>
        </w:r>
        <w:r>
          <w:t>6</w:t>
        </w:r>
        <w:r>
          <w:fldChar w:fldCharType="end"/>
        </w:r>
      </w:hyperlink>
    </w:p>
    <w:p>
      <w:pPr>
        <w:pStyle w:val="TOC2"/>
        <w:tabs>
          <w:tab w:val="right" w:leader="dot" w:pos="8306"/>
        </w:tabs>
      </w:pPr>
      <w:hyperlink w:anchor="_Toc549" w:history="1">
        <w:r>
          <w:rPr>
            <w:rFonts w:ascii="仿宋" w:eastAsia="仿宋" w:hAnsi="仿宋" w:cs="仿宋" w:hint="eastAsia"/>
            <w:lang w:eastAsia="zh-CN"/>
          </w:rPr>
          <w:t>(二)、危机应对与恢复</w:t>
        </w:r>
        <w:r>
          <w:tab/>
        </w:r>
        <w:r>
          <w:fldChar w:fldCharType="begin"/>
        </w:r>
        <w:r>
          <w:instrText xml:space="preserve"> PAGEREF _Toc549 \h </w:instrText>
        </w:r>
        <w:r>
          <w:fldChar w:fldCharType="separate"/>
        </w:r>
        <w:r>
          <w:t>7</w:t>
        </w:r>
        <w:r>
          <w:fldChar w:fldCharType="end"/>
        </w:r>
      </w:hyperlink>
    </w:p>
    <w:p>
      <w:pPr>
        <w:pStyle w:val="TOC1"/>
        <w:tabs>
          <w:tab w:val="right" w:leader="dot" w:pos="8306"/>
        </w:tabs>
      </w:pPr>
      <w:hyperlink w:anchor="_Toc754" w:history="1">
        <w:r>
          <w:rPr>
            <w:rFonts w:ascii="仿宋" w:eastAsia="仿宋" w:hAnsi="仿宋" w:cs="仿宋" w:hint="eastAsia"/>
            <w:lang w:eastAsia="zh-CN"/>
          </w:rPr>
          <w:t>三、防护玻璃项目建设背景及必要性分析</w:t>
        </w:r>
        <w:r>
          <w:tab/>
        </w:r>
        <w:r>
          <w:fldChar w:fldCharType="begin"/>
        </w:r>
        <w:r>
          <w:instrText xml:space="preserve"> PAGEREF _Toc754 \h </w:instrText>
        </w:r>
        <w:r>
          <w:fldChar w:fldCharType="separate"/>
        </w:r>
        <w:r>
          <w:t>9</w:t>
        </w:r>
        <w:r>
          <w:fldChar w:fldCharType="end"/>
        </w:r>
      </w:hyperlink>
    </w:p>
    <w:p>
      <w:pPr>
        <w:pStyle w:val="TOC2"/>
        <w:tabs>
          <w:tab w:val="right" w:leader="dot" w:pos="8306"/>
        </w:tabs>
      </w:pPr>
      <w:hyperlink w:anchor="_Toc8416" w:history="1">
        <w:r>
          <w:rPr>
            <w:rFonts w:ascii="仿宋" w:eastAsia="仿宋" w:hAnsi="仿宋" w:cs="仿宋" w:hint="eastAsia"/>
            <w:lang w:eastAsia="zh-CN"/>
          </w:rPr>
          <w:t>(一)、防护玻璃项目背景分析</w:t>
        </w:r>
        <w:r>
          <w:tab/>
        </w:r>
        <w:r>
          <w:fldChar w:fldCharType="begin"/>
        </w:r>
        <w:r>
          <w:instrText xml:space="preserve"> PAGEREF _Toc8416 \h </w:instrText>
        </w:r>
        <w:r>
          <w:fldChar w:fldCharType="separate"/>
        </w:r>
        <w:r>
          <w:t>9</w:t>
        </w:r>
        <w:r>
          <w:fldChar w:fldCharType="end"/>
        </w:r>
      </w:hyperlink>
    </w:p>
    <w:p>
      <w:pPr>
        <w:pStyle w:val="TOC2"/>
        <w:tabs>
          <w:tab w:val="right" w:leader="dot" w:pos="8306"/>
        </w:tabs>
      </w:pPr>
      <w:hyperlink w:anchor="_Toc29954" w:history="1">
        <w:r>
          <w:rPr>
            <w:rFonts w:ascii="仿宋" w:eastAsia="仿宋" w:hAnsi="仿宋" w:cs="仿宋" w:hint="eastAsia"/>
            <w:lang w:eastAsia="zh-CN"/>
          </w:rPr>
          <w:t>(二)、防护玻璃项目建设必要性分析</w:t>
        </w:r>
        <w:r>
          <w:tab/>
        </w:r>
        <w:r>
          <w:fldChar w:fldCharType="begin"/>
        </w:r>
        <w:r>
          <w:instrText xml:space="preserve"> PAGEREF _Toc29954 \h </w:instrText>
        </w:r>
        <w:r>
          <w:fldChar w:fldCharType="separate"/>
        </w:r>
        <w:r>
          <w:t>10</w:t>
        </w:r>
        <w:r>
          <w:fldChar w:fldCharType="end"/>
        </w:r>
      </w:hyperlink>
    </w:p>
    <w:p>
      <w:pPr>
        <w:pStyle w:val="TOC1"/>
        <w:tabs>
          <w:tab w:val="right" w:leader="dot" w:pos="8306"/>
        </w:tabs>
      </w:pPr>
      <w:hyperlink w:anchor="_Toc522" w:history="1">
        <w:r>
          <w:rPr>
            <w:rFonts w:ascii="仿宋" w:eastAsia="仿宋" w:hAnsi="仿宋" w:cs="仿宋" w:hint="eastAsia"/>
            <w:lang w:eastAsia="zh-CN"/>
          </w:rPr>
          <w:t>四、市场分析、调研</w:t>
        </w:r>
        <w:r>
          <w:tab/>
        </w:r>
        <w:r>
          <w:fldChar w:fldCharType="begin"/>
        </w:r>
        <w:r>
          <w:instrText xml:space="preserve"> PAGEREF _Toc522 \h </w:instrText>
        </w:r>
        <w:r>
          <w:fldChar w:fldCharType="separate"/>
        </w:r>
        <w:r>
          <w:t>12</w:t>
        </w:r>
        <w:r>
          <w:fldChar w:fldCharType="end"/>
        </w:r>
      </w:hyperlink>
    </w:p>
    <w:p>
      <w:pPr>
        <w:pStyle w:val="TOC2"/>
        <w:tabs>
          <w:tab w:val="right" w:leader="dot" w:pos="8306"/>
        </w:tabs>
      </w:pPr>
      <w:hyperlink w:anchor="_Toc17687" w:history="1">
        <w:r>
          <w:rPr>
            <w:rFonts w:ascii="仿宋" w:eastAsia="仿宋" w:hAnsi="仿宋" w:cs="仿宋" w:hint="eastAsia"/>
            <w:lang w:eastAsia="zh-CN"/>
          </w:rPr>
          <w:t>(一)、防护玻璃行业分析</w:t>
        </w:r>
        <w:r>
          <w:tab/>
        </w:r>
        <w:r>
          <w:fldChar w:fldCharType="begin"/>
        </w:r>
        <w:r>
          <w:instrText xml:space="preserve"> PAGEREF _Toc17687 \h </w:instrText>
        </w:r>
        <w:r>
          <w:fldChar w:fldCharType="separate"/>
        </w:r>
        <w:r>
          <w:t>12</w:t>
        </w:r>
        <w:r>
          <w:fldChar w:fldCharType="end"/>
        </w:r>
      </w:hyperlink>
    </w:p>
    <w:p>
      <w:pPr>
        <w:pStyle w:val="TOC2"/>
        <w:tabs>
          <w:tab w:val="right" w:leader="dot" w:pos="8306"/>
        </w:tabs>
      </w:pPr>
      <w:hyperlink w:anchor="_Toc27190" w:history="1">
        <w:r>
          <w:rPr>
            <w:rFonts w:ascii="仿宋" w:eastAsia="仿宋" w:hAnsi="仿宋" w:cs="仿宋" w:hint="eastAsia"/>
            <w:lang w:eastAsia="zh-CN"/>
          </w:rPr>
          <w:t>(二)、防护玻璃市场分析预测</w:t>
        </w:r>
        <w:r>
          <w:tab/>
        </w:r>
        <w:r>
          <w:fldChar w:fldCharType="begin"/>
        </w:r>
        <w:r>
          <w:instrText xml:space="preserve"> PAGEREF _Toc27190 \h </w:instrText>
        </w:r>
        <w:r>
          <w:fldChar w:fldCharType="separate"/>
        </w:r>
        <w:r>
          <w:t>12</w:t>
        </w:r>
        <w:r>
          <w:fldChar w:fldCharType="end"/>
        </w:r>
      </w:hyperlink>
    </w:p>
    <w:p>
      <w:pPr>
        <w:pStyle w:val="TOC1"/>
        <w:tabs>
          <w:tab w:val="right" w:leader="dot" w:pos="8306"/>
        </w:tabs>
      </w:pPr>
      <w:hyperlink w:anchor="_Toc27128" w:history="1">
        <w:r>
          <w:rPr>
            <w:rFonts w:ascii="仿宋" w:eastAsia="仿宋" w:hAnsi="仿宋" w:cs="仿宋" w:hint="eastAsia"/>
            <w:lang w:eastAsia="zh-CN"/>
          </w:rPr>
          <w:t>五、防护玻璃项目概论</w:t>
        </w:r>
        <w:r>
          <w:tab/>
        </w:r>
        <w:r>
          <w:fldChar w:fldCharType="begin"/>
        </w:r>
        <w:r>
          <w:instrText xml:space="preserve"> PAGEREF _Toc27128 \h </w:instrText>
        </w:r>
        <w:r>
          <w:fldChar w:fldCharType="separate"/>
        </w:r>
        <w:r>
          <w:t>13</w:t>
        </w:r>
        <w:r>
          <w:fldChar w:fldCharType="end"/>
        </w:r>
      </w:hyperlink>
    </w:p>
    <w:p>
      <w:pPr>
        <w:pStyle w:val="TOC2"/>
        <w:tabs>
          <w:tab w:val="right" w:leader="dot" w:pos="8306"/>
        </w:tabs>
      </w:pPr>
      <w:hyperlink w:anchor="_Toc12164" w:history="1">
        <w:r>
          <w:rPr>
            <w:rFonts w:ascii="仿宋" w:eastAsia="仿宋" w:hAnsi="仿宋" w:cs="仿宋" w:hint="eastAsia"/>
            <w:lang w:eastAsia="zh-CN"/>
          </w:rPr>
          <w:t>(一)、防护玻璃项目概况</w:t>
        </w:r>
        <w:r>
          <w:tab/>
        </w:r>
        <w:r>
          <w:fldChar w:fldCharType="begin"/>
        </w:r>
        <w:r>
          <w:instrText xml:space="preserve"> PAGEREF _Toc12164 \h </w:instrText>
        </w:r>
        <w:r>
          <w:fldChar w:fldCharType="separate"/>
        </w:r>
        <w:r>
          <w:t>13</w:t>
        </w:r>
        <w:r>
          <w:fldChar w:fldCharType="end"/>
        </w:r>
      </w:hyperlink>
    </w:p>
    <w:p>
      <w:pPr>
        <w:pStyle w:val="TOC2"/>
        <w:tabs>
          <w:tab w:val="right" w:leader="dot" w:pos="8306"/>
        </w:tabs>
      </w:pPr>
      <w:hyperlink w:anchor="_Toc6613" w:history="1">
        <w:r>
          <w:rPr>
            <w:rFonts w:ascii="仿宋" w:eastAsia="仿宋" w:hAnsi="仿宋" w:cs="仿宋" w:hint="eastAsia"/>
            <w:lang w:eastAsia="zh-CN"/>
          </w:rPr>
          <w:t>(二)、防护玻璃项目目标</w:t>
        </w:r>
        <w:r>
          <w:tab/>
        </w:r>
        <w:r>
          <w:fldChar w:fldCharType="begin"/>
        </w:r>
        <w:r>
          <w:instrText xml:space="preserve"> PAGEREF _Toc6613 \h </w:instrText>
        </w:r>
        <w:r>
          <w:fldChar w:fldCharType="separate"/>
        </w:r>
        <w:r>
          <w:t>15</w:t>
        </w:r>
        <w:r>
          <w:fldChar w:fldCharType="end"/>
        </w:r>
      </w:hyperlink>
    </w:p>
    <w:p>
      <w:pPr>
        <w:pStyle w:val="TOC2"/>
        <w:tabs>
          <w:tab w:val="right" w:leader="dot" w:pos="8306"/>
        </w:tabs>
      </w:pPr>
      <w:hyperlink w:anchor="_Toc19890" w:history="1">
        <w:r>
          <w:rPr>
            <w:rFonts w:ascii="仿宋" w:eastAsia="仿宋" w:hAnsi="仿宋" w:cs="仿宋" w:hint="eastAsia"/>
            <w:lang w:eastAsia="zh-CN"/>
          </w:rPr>
          <w:t>(三)、防护玻璃项目提出的理由</w:t>
        </w:r>
        <w:r>
          <w:tab/>
        </w:r>
        <w:r>
          <w:fldChar w:fldCharType="begin"/>
        </w:r>
        <w:r>
          <w:instrText xml:space="preserve"> PAGEREF _Toc19890 \h </w:instrText>
        </w:r>
        <w:r>
          <w:fldChar w:fldCharType="separate"/>
        </w:r>
        <w:r>
          <w:t>16</w:t>
        </w:r>
        <w:r>
          <w:fldChar w:fldCharType="end"/>
        </w:r>
      </w:hyperlink>
    </w:p>
    <w:p>
      <w:pPr>
        <w:pStyle w:val="TOC2"/>
        <w:tabs>
          <w:tab w:val="right" w:leader="dot" w:pos="8306"/>
        </w:tabs>
      </w:pPr>
      <w:hyperlink w:anchor="_Toc11930" w:history="1">
        <w:r>
          <w:rPr>
            <w:rFonts w:ascii="仿宋" w:eastAsia="仿宋" w:hAnsi="仿宋" w:cs="仿宋" w:hint="eastAsia"/>
            <w:lang w:eastAsia="zh-CN"/>
          </w:rPr>
          <w:t>(四)、防护玻璃项目意义</w:t>
        </w:r>
        <w:r>
          <w:tab/>
        </w:r>
        <w:r>
          <w:fldChar w:fldCharType="begin"/>
        </w:r>
        <w:r>
          <w:instrText xml:space="preserve"> PAGEREF _Toc11930 \h </w:instrText>
        </w:r>
        <w:r>
          <w:fldChar w:fldCharType="separate"/>
        </w:r>
        <w:r>
          <w:t>18</w:t>
        </w:r>
        <w:r>
          <w:fldChar w:fldCharType="end"/>
        </w:r>
      </w:hyperlink>
    </w:p>
    <w:p>
      <w:pPr>
        <w:pStyle w:val="TOC2"/>
        <w:tabs>
          <w:tab w:val="right" w:leader="dot" w:pos="8306"/>
        </w:tabs>
      </w:pPr>
      <w:hyperlink w:anchor="_Toc22424" w:history="1">
        <w:r>
          <w:rPr>
            <w:rFonts w:ascii="仿宋" w:eastAsia="仿宋" w:hAnsi="仿宋" w:cs="仿宋" w:hint="eastAsia"/>
            <w:lang w:eastAsia="zh-CN"/>
          </w:rPr>
          <w:t>(五)、防护玻璃项目背景</w:t>
        </w:r>
        <w:r>
          <w:tab/>
        </w:r>
        <w:r>
          <w:fldChar w:fldCharType="begin"/>
        </w:r>
        <w:r>
          <w:instrText xml:space="preserve"> PAGEREF _Toc22424 \h </w:instrText>
        </w:r>
        <w:r>
          <w:fldChar w:fldCharType="separate"/>
        </w:r>
        <w:r>
          <w:t>19</w:t>
        </w:r>
        <w:r>
          <w:fldChar w:fldCharType="end"/>
        </w:r>
      </w:hyperlink>
    </w:p>
    <w:p>
      <w:pPr>
        <w:pStyle w:val="TOC1"/>
        <w:tabs>
          <w:tab w:val="right" w:leader="dot" w:pos="8306"/>
        </w:tabs>
      </w:pPr>
      <w:hyperlink w:anchor="_Toc30192" w:history="1">
        <w:r>
          <w:rPr>
            <w:rFonts w:ascii="仿宋" w:eastAsia="仿宋" w:hAnsi="仿宋" w:cs="仿宋" w:hint="eastAsia"/>
            <w:lang w:eastAsia="zh-CN"/>
          </w:rPr>
          <w:t>六、防护玻璃项目可持续发展</w:t>
        </w:r>
        <w:r>
          <w:tab/>
        </w:r>
        <w:r>
          <w:fldChar w:fldCharType="begin"/>
        </w:r>
        <w:r>
          <w:instrText xml:space="preserve"> PAGEREF _Toc30192 \h </w:instrText>
        </w:r>
        <w:r>
          <w:fldChar w:fldCharType="separate"/>
        </w:r>
        <w:r>
          <w:t>20</w:t>
        </w:r>
        <w:r>
          <w:fldChar w:fldCharType="end"/>
        </w:r>
      </w:hyperlink>
    </w:p>
    <w:p>
      <w:pPr>
        <w:pStyle w:val="TOC2"/>
        <w:tabs>
          <w:tab w:val="right" w:leader="dot" w:pos="8306"/>
        </w:tabs>
      </w:pPr>
      <w:hyperlink w:anchor="_Toc6561" w:history="1">
        <w:r>
          <w:rPr>
            <w:rFonts w:ascii="仿宋" w:eastAsia="仿宋" w:hAnsi="仿宋" w:cs="仿宋" w:hint="eastAsia"/>
            <w:lang w:eastAsia="zh-CN"/>
          </w:rPr>
          <w:t>(一)、可持续战略与实践</w:t>
        </w:r>
        <w:r>
          <w:tab/>
        </w:r>
        <w:r>
          <w:fldChar w:fldCharType="begin"/>
        </w:r>
        <w:r>
          <w:instrText xml:space="preserve"> PAGEREF _Toc6561 \h </w:instrText>
        </w:r>
        <w:r>
          <w:fldChar w:fldCharType="separate"/>
        </w:r>
        <w:r>
          <w:t>20</w:t>
        </w:r>
        <w:r>
          <w:fldChar w:fldCharType="end"/>
        </w:r>
      </w:hyperlink>
    </w:p>
    <w:p>
      <w:pPr>
        <w:pStyle w:val="TOC2"/>
        <w:tabs>
          <w:tab w:val="right" w:leader="dot" w:pos="8306"/>
        </w:tabs>
      </w:pPr>
      <w:hyperlink w:anchor="_Toc4696" w:history="1">
        <w:r>
          <w:rPr>
            <w:rFonts w:ascii="仿宋" w:eastAsia="仿宋" w:hAnsi="仿宋" w:cs="仿宋" w:hint="eastAsia"/>
            <w:lang w:eastAsia="zh-CN"/>
          </w:rPr>
          <w:t>(二)、环保与社会责任</w:t>
        </w:r>
        <w:r>
          <w:tab/>
        </w:r>
        <w:r>
          <w:fldChar w:fldCharType="begin"/>
        </w:r>
        <w:r>
          <w:instrText xml:space="preserve"> PAGEREF _Toc4696 \h </w:instrText>
        </w:r>
        <w:r>
          <w:fldChar w:fldCharType="separate"/>
        </w:r>
        <w:r>
          <w:t>20</w:t>
        </w:r>
        <w:r>
          <w:fldChar w:fldCharType="end"/>
        </w:r>
      </w:hyperlink>
    </w:p>
    <w:p>
      <w:pPr>
        <w:pStyle w:val="TOC1"/>
        <w:tabs>
          <w:tab w:val="right" w:leader="dot" w:pos="8306"/>
        </w:tabs>
      </w:pPr>
      <w:hyperlink w:anchor="_Toc7427" w:history="1">
        <w:r>
          <w:rPr>
            <w:rFonts w:ascii="仿宋" w:eastAsia="仿宋" w:hAnsi="仿宋" w:cs="仿宋" w:hint="eastAsia"/>
            <w:lang w:eastAsia="zh-CN"/>
          </w:rPr>
          <w:t>七、防护玻璃项目财务管理</w:t>
        </w:r>
        <w:r>
          <w:tab/>
        </w:r>
        <w:r>
          <w:fldChar w:fldCharType="begin"/>
        </w:r>
        <w:r>
          <w:instrText xml:space="preserve"> PAGEREF _Toc7427 \h </w:instrText>
        </w:r>
        <w:r>
          <w:fldChar w:fldCharType="separate"/>
        </w:r>
        <w:r>
          <w:t>21</w:t>
        </w:r>
        <w:r>
          <w:fldChar w:fldCharType="end"/>
        </w:r>
      </w:hyperlink>
    </w:p>
    <w:p>
      <w:pPr>
        <w:pStyle w:val="TOC2"/>
        <w:tabs>
          <w:tab w:val="right" w:leader="dot" w:pos="8306"/>
        </w:tabs>
      </w:pPr>
      <w:hyperlink w:anchor="_Toc32255" w:history="1">
        <w:r>
          <w:rPr>
            <w:rFonts w:ascii="仿宋" w:eastAsia="仿宋" w:hAnsi="仿宋" w:cs="仿宋" w:hint="eastAsia"/>
            <w:lang w:eastAsia="zh-CN"/>
          </w:rPr>
          <w:t>(一)、资金需求大</w:t>
        </w:r>
        <w:r>
          <w:tab/>
        </w:r>
        <w:r>
          <w:fldChar w:fldCharType="begin"/>
        </w:r>
        <w:r>
          <w:instrText xml:space="preserve"> PAGEREF _Toc32255 \h </w:instrText>
        </w:r>
        <w:r>
          <w:fldChar w:fldCharType="separate"/>
        </w:r>
        <w:r>
          <w:t>21</w:t>
        </w:r>
        <w:r>
          <w:fldChar w:fldCharType="end"/>
        </w:r>
      </w:hyperlink>
    </w:p>
    <w:p>
      <w:pPr>
        <w:pStyle w:val="TOC2"/>
        <w:tabs>
          <w:tab w:val="right" w:leader="dot" w:pos="8306"/>
        </w:tabs>
      </w:pPr>
      <w:hyperlink w:anchor="_Toc31173" w:history="1">
        <w:r>
          <w:rPr>
            <w:rFonts w:ascii="仿宋" w:eastAsia="仿宋" w:hAnsi="仿宋" w:cs="仿宋" w:hint="eastAsia"/>
            <w:lang w:eastAsia="zh-CN"/>
          </w:rPr>
          <w:t>(二)、研发周期长</w:t>
        </w:r>
        <w:r>
          <w:tab/>
        </w:r>
        <w:r>
          <w:fldChar w:fldCharType="begin"/>
        </w:r>
        <w:r>
          <w:instrText xml:space="preserve"> PAGEREF _Toc31173 \h </w:instrText>
        </w:r>
        <w:r>
          <w:fldChar w:fldCharType="separate"/>
        </w:r>
        <w:r>
          <w:t>22</w:t>
        </w:r>
        <w:r>
          <w:fldChar w:fldCharType="end"/>
        </w:r>
      </w:hyperlink>
    </w:p>
    <w:p>
      <w:pPr>
        <w:pStyle w:val="TOC2"/>
        <w:tabs>
          <w:tab w:val="right" w:leader="dot" w:pos="8306"/>
        </w:tabs>
      </w:pPr>
      <w:hyperlink w:anchor="_Toc1333" w:history="1">
        <w:r>
          <w:rPr>
            <w:rFonts w:ascii="仿宋" w:eastAsia="仿宋" w:hAnsi="仿宋" w:cs="仿宋" w:hint="eastAsia"/>
            <w:lang w:eastAsia="zh-CN"/>
          </w:rPr>
          <w:t>(三)、市场风险大</w:t>
        </w:r>
        <w:r>
          <w:tab/>
        </w:r>
        <w:r>
          <w:fldChar w:fldCharType="begin"/>
        </w:r>
        <w:r>
          <w:instrText xml:space="preserve"> PAGEREF _Toc1333 \h </w:instrText>
        </w:r>
        <w:r>
          <w:fldChar w:fldCharType="separate"/>
        </w:r>
        <w:r>
          <w:t>24</w:t>
        </w:r>
        <w:r>
          <w:fldChar w:fldCharType="end"/>
        </w:r>
      </w:hyperlink>
    </w:p>
    <w:p>
      <w:pPr>
        <w:pStyle w:val="TOC2"/>
        <w:tabs>
          <w:tab w:val="right" w:leader="dot" w:pos="8306"/>
        </w:tabs>
      </w:pPr>
      <w:hyperlink w:anchor="_Toc5581" w:history="1">
        <w:r>
          <w:rPr>
            <w:rFonts w:ascii="仿宋" w:eastAsia="仿宋" w:hAnsi="仿宋" w:cs="仿宋" w:hint="eastAsia"/>
            <w:lang w:eastAsia="zh-CN"/>
          </w:rPr>
          <w:t>(四)、利润率高</w:t>
        </w:r>
        <w:r>
          <w:tab/>
        </w:r>
        <w:r>
          <w:fldChar w:fldCharType="begin"/>
        </w:r>
        <w:r>
          <w:instrText xml:space="preserve"> PAGEREF _Toc5581 \h </w:instrText>
        </w:r>
        <w:r>
          <w:fldChar w:fldCharType="separate"/>
        </w:r>
        <w:r>
          <w:t>26</w:t>
        </w:r>
        <w:r>
          <w:fldChar w:fldCharType="end"/>
        </w:r>
      </w:hyperlink>
    </w:p>
    <w:p>
      <w:pPr>
        <w:pStyle w:val="TOC1"/>
        <w:tabs>
          <w:tab w:val="right" w:leader="dot" w:pos="8306"/>
        </w:tabs>
      </w:pPr>
      <w:hyperlink w:anchor="_Toc32184" w:history="1">
        <w:r>
          <w:rPr>
            <w:rFonts w:ascii="仿宋" w:eastAsia="仿宋" w:hAnsi="仿宋" w:cs="仿宋" w:hint="eastAsia"/>
            <w:lang w:eastAsia="zh-CN"/>
          </w:rPr>
          <w:t>八、防护玻璃项目人力资源管理</w:t>
        </w:r>
        <w:r>
          <w:tab/>
        </w:r>
        <w:r>
          <w:fldChar w:fldCharType="begin"/>
        </w:r>
        <w:r>
          <w:instrText xml:space="preserve"> PAGEREF _Toc32184 \h </w:instrText>
        </w:r>
        <w:r>
          <w:fldChar w:fldCharType="separate"/>
        </w:r>
        <w:r>
          <w:t>28</w:t>
        </w:r>
        <w:r>
          <w:fldChar w:fldCharType="end"/>
        </w:r>
      </w:hyperlink>
    </w:p>
    <w:p>
      <w:pPr>
        <w:pStyle w:val="TOC2"/>
        <w:tabs>
          <w:tab w:val="right" w:leader="dot" w:pos="8306"/>
        </w:tabs>
      </w:pPr>
      <w:hyperlink w:anchor="_Toc8594" w:history="1">
        <w:r>
          <w:rPr>
            <w:rFonts w:ascii="仿宋" w:eastAsia="仿宋" w:hAnsi="仿宋" w:cs="仿宋" w:hint="eastAsia"/>
            <w:lang w:eastAsia="zh-CN"/>
          </w:rPr>
          <w:t>(一)、建立健全的预算管理制度</w:t>
        </w:r>
        <w:r>
          <w:tab/>
        </w:r>
        <w:r>
          <w:fldChar w:fldCharType="begin"/>
        </w:r>
        <w:r>
          <w:instrText xml:space="preserve"> PAGEREF _Toc8594 \h </w:instrText>
        </w:r>
        <w:r>
          <w:fldChar w:fldCharType="separate"/>
        </w:r>
        <w:r>
          <w:t>28</w:t>
        </w:r>
        <w:r>
          <w:fldChar w:fldCharType="end"/>
        </w:r>
      </w:hyperlink>
    </w:p>
    <w:p>
      <w:pPr>
        <w:pStyle w:val="TOC2"/>
        <w:tabs>
          <w:tab w:val="right" w:leader="dot" w:pos="8306"/>
        </w:tabs>
      </w:pPr>
      <w:hyperlink w:anchor="_Toc26921" w:history="1">
        <w:r>
          <w:rPr>
            <w:rFonts w:ascii="仿宋" w:eastAsia="仿宋" w:hAnsi="仿宋" w:cs="仿宋" w:hint="eastAsia"/>
            <w:lang w:eastAsia="zh-CN"/>
          </w:rPr>
          <w:t>(二)、加强资金流动监控</w:t>
        </w:r>
        <w:r>
          <w:tab/>
        </w:r>
        <w:r>
          <w:fldChar w:fldCharType="begin"/>
        </w:r>
        <w:r>
          <w:instrText xml:space="preserve"> PAGEREF _Toc26921 \h </w:instrText>
        </w:r>
        <w:r>
          <w:fldChar w:fldCharType="separate"/>
        </w:r>
        <w:r>
          <w:t>30</w:t>
        </w:r>
        <w:r>
          <w:fldChar w:fldCharType="end"/>
        </w:r>
      </w:hyperlink>
    </w:p>
    <w:p>
      <w:pPr>
        <w:pStyle w:val="TOC2"/>
        <w:tabs>
          <w:tab w:val="right" w:leader="dot" w:pos="8306"/>
        </w:tabs>
      </w:pPr>
      <w:hyperlink w:anchor="_Toc26401" w:history="1">
        <w:r>
          <w:rPr>
            <w:rFonts w:ascii="仿宋" w:eastAsia="仿宋" w:hAnsi="仿宋" w:cs="仿宋" w:hint="eastAsia"/>
            <w:lang w:eastAsia="zh-CN"/>
          </w:rPr>
          <w:t>(三)、制定完善的风险控制机制</w:t>
        </w:r>
        <w:r>
          <w:tab/>
        </w:r>
        <w:r>
          <w:fldChar w:fldCharType="begin"/>
        </w:r>
        <w:r>
          <w:instrText xml:space="preserve"> PAGEREF _Toc26401 \h </w:instrText>
        </w:r>
        <w:r>
          <w:fldChar w:fldCharType="separate"/>
        </w:r>
        <w:r>
          <w:t>31</w:t>
        </w:r>
        <w:r>
          <w:fldChar w:fldCharType="end"/>
        </w:r>
      </w:hyperlink>
    </w:p>
    <w:p>
      <w:pPr>
        <w:pStyle w:val="TOC2"/>
        <w:tabs>
          <w:tab w:val="right" w:leader="dot" w:pos="8306"/>
        </w:tabs>
      </w:pPr>
      <w:hyperlink w:anchor="_Toc25709" w:history="1">
        <w:r>
          <w:rPr>
            <w:rFonts w:ascii="仿宋" w:eastAsia="仿宋" w:hAnsi="仿宋" w:cs="仿宋" w:hint="eastAsia"/>
            <w:lang w:eastAsia="zh-CN"/>
          </w:rPr>
          <w:t>(四)、优化成本管理</w:t>
        </w:r>
        <w:r>
          <w:tab/>
        </w:r>
        <w:r>
          <w:fldChar w:fldCharType="begin"/>
        </w:r>
        <w:r>
          <w:instrText xml:space="preserve"> PAGEREF _Toc25709 \h </w:instrText>
        </w:r>
        <w:r>
          <w:fldChar w:fldCharType="separate"/>
        </w:r>
        <w:r>
          <w:t>32</w:t>
        </w:r>
        <w:r>
          <w:fldChar w:fldCharType="end"/>
        </w:r>
      </w:hyperlink>
    </w:p>
    <w:p>
      <w:pPr>
        <w:pStyle w:val="TOC1"/>
        <w:tabs>
          <w:tab w:val="right" w:leader="dot" w:pos="8306"/>
        </w:tabs>
      </w:pPr>
      <w:hyperlink w:anchor="_Toc26269" w:history="1">
        <w:r>
          <w:rPr>
            <w:rFonts w:ascii="仿宋" w:eastAsia="仿宋" w:hAnsi="仿宋" w:cs="仿宋" w:hint="eastAsia"/>
            <w:lang w:eastAsia="zh-CN"/>
          </w:rPr>
          <w:t>九、防护玻璃项目经营效益</w:t>
        </w:r>
        <w:r>
          <w:tab/>
        </w:r>
        <w:r>
          <w:fldChar w:fldCharType="begin"/>
        </w:r>
        <w:r>
          <w:instrText xml:space="preserve"> PAGEREF _Toc26269 \h </w:instrText>
        </w:r>
        <w:r>
          <w:fldChar w:fldCharType="separate"/>
        </w:r>
        <w:r>
          <w:t>34</w:t>
        </w:r>
        <w:r>
          <w:fldChar w:fldCharType="end"/>
        </w:r>
      </w:hyperlink>
    </w:p>
    <w:p>
      <w:pPr>
        <w:pStyle w:val="TOC2"/>
        <w:tabs>
          <w:tab w:val="right" w:leader="dot" w:pos="8306"/>
        </w:tabs>
      </w:pPr>
      <w:hyperlink w:anchor="_Toc4804" w:history="1">
        <w:r>
          <w:rPr>
            <w:rFonts w:ascii="仿宋" w:eastAsia="仿宋" w:hAnsi="仿宋" w:cs="仿宋" w:hint="eastAsia"/>
            <w:lang w:eastAsia="zh-CN"/>
          </w:rPr>
          <w:t>(一)、经济评价财务测算</w:t>
        </w:r>
        <w:r>
          <w:tab/>
        </w:r>
        <w:r>
          <w:fldChar w:fldCharType="begin"/>
        </w:r>
        <w:r>
          <w:instrText xml:space="preserve"> PAGEREF _Toc4804 \h </w:instrText>
        </w:r>
        <w:r>
          <w:fldChar w:fldCharType="separate"/>
        </w:r>
        <w:r>
          <w:t>34</w:t>
        </w:r>
        <w:r>
          <w:fldChar w:fldCharType="end"/>
        </w:r>
      </w:hyperlink>
    </w:p>
    <w:p>
      <w:pPr>
        <w:pStyle w:val="TOC2"/>
        <w:tabs>
          <w:tab w:val="right" w:leader="dot" w:pos="8306"/>
        </w:tabs>
      </w:pPr>
      <w:hyperlink w:anchor="_Toc21340" w:history="1">
        <w:r>
          <w:rPr>
            <w:rFonts w:ascii="仿宋" w:eastAsia="仿宋" w:hAnsi="仿宋" w:cs="仿宋" w:hint="eastAsia"/>
            <w:lang w:eastAsia="zh-CN"/>
          </w:rPr>
          <w:t>(二)、防护玻璃项目盈利能力分析</w:t>
        </w:r>
        <w:r>
          <w:tab/>
        </w:r>
        <w:r>
          <w:fldChar w:fldCharType="begin"/>
        </w:r>
        <w:r>
          <w:instrText xml:space="preserve"> PAGEREF _Toc21340 \h </w:instrText>
        </w:r>
        <w:r>
          <w:fldChar w:fldCharType="separate"/>
        </w:r>
        <w:r>
          <w:t>35</w:t>
        </w:r>
        <w:r>
          <w:fldChar w:fldCharType="end"/>
        </w:r>
      </w:hyperlink>
    </w:p>
    <w:p>
      <w:pPr>
        <w:pStyle w:val="TOC1"/>
        <w:tabs>
          <w:tab w:val="right" w:leader="dot" w:pos="8306"/>
        </w:tabs>
      </w:pPr>
      <w:hyperlink w:anchor="_Toc27351" w:history="1">
        <w:r>
          <w:rPr>
            <w:rFonts w:ascii="仿宋" w:eastAsia="仿宋" w:hAnsi="仿宋" w:cs="仿宋" w:hint="eastAsia"/>
            <w:lang w:eastAsia="zh-CN"/>
          </w:rPr>
          <w:t>十、防护玻璃项目投资规划</w:t>
        </w:r>
        <w:r>
          <w:tab/>
        </w:r>
        <w:r>
          <w:fldChar w:fldCharType="begin"/>
        </w:r>
        <w:r>
          <w:instrText xml:space="preserve"> PAGEREF _Toc27351 \h </w:instrText>
        </w:r>
        <w:r>
          <w:fldChar w:fldCharType="separate"/>
        </w:r>
        <w:r>
          <w:t>36</w:t>
        </w:r>
        <w:r>
          <w:fldChar w:fldCharType="end"/>
        </w:r>
      </w:hyperlink>
    </w:p>
    <w:p>
      <w:pPr>
        <w:pStyle w:val="TOC2"/>
        <w:tabs>
          <w:tab w:val="right" w:leader="dot" w:pos="8306"/>
        </w:tabs>
      </w:pPr>
      <w:hyperlink w:anchor="_Toc24401" w:history="1">
        <w:r>
          <w:rPr>
            <w:rFonts w:ascii="仿宋" w:eastAsia="仿宋" w:hAnsi="仿宋" w:cs="仿宋" w:hint="eastAsia"/>
            <w:lang w:eastAsia="zh-CN"/>
          </w:rPr>
          <w:t>(一)、防护玻璃项目总投资估算</w:t>
        </w:r>
        <w:r>
          <w:tab/>
        </w:r>
        <w:r>
          <w:fldChar w:fldCharType="begin"/>
        </w:r>
        <w:r>
          <w:instrText xml:space="preserve"> PAGEREF _Toc24401 \h </w:instrText>
        </w:r>
        <w:r>
          <w:fldChar w:fldCharType="separate"/>
        </w:r>
        <w:r>
          <w:t>36</w:t>
        </w:r>
        <w:r>
          <w:fldChar w:fldCharType="end"/>
        </w:r>
      </w:hyperlink>
    </w:p>
    <w:p>
      <w:pPr>
        <w:pStyle w:val="TOC2"/>
        <w:tabs>
          <w:tab w:val="right" w:leader="dot" w:pos="8306"/>
        </w:tabs>
      </w:pPr>
      <w:hyperlink w:anchor="_Toc15637" w:history="1">
        <w:r>
          <w:rPr>
            <w:rFonts w:ascii="仿宋" w:eastAsia="仿宋" w:hAnsi="仿宋" w:cs="仿宋" w:hint="eastAsia"/>
            <w:lang w:eastAsia="zh-CN"/>
          </w:rPr>
          <w:t>(二)、资金筹措</w:t>
        </w:r>
        <w:r>
          <w:tab/>
        </w:r>
        <w:r>
          <w:fldChar w:fldCharType="begin"/>
        </w:r>
        <w:r>
          <w:instrText xml:space="preserve"> PAGEREF _Toc15637 \h </w:instrText>
        </w:r>
        <w:r>
          <w:fldChar w:fldCharType="separate"/>
        </w:r>
        <w:r>
          <w:t>37</w:t>
        </w:r>
        <w:r>
          <w:fldChar w:fldCharType="end"/>
        </w:r>
      </w:hyperlink>
    </w:p>
    <w:p>
      <w:pPr>
        <w:pStyle w:val="TOC1"/>
        <w:tabs>
          <w:tab w:val="right" w:leader="dot" w:pos="8306"/>
        </w:tabs>
      </w:pPr>
      <w:hyperlink w:anchor="_Toc28260" w:history="1">
        <w:r>
          <w:rPr>
            <w:rFonts w:ascii="仿宋" w:eastAsia="仿宋" w:hAnsi="仿宋" w:cs="仿宋" w:hint="eastAsia"/>
            <w:lang w:eastAsia="zh-CN"/>
          </w:rPr>
          <w:t>十一、防护玻璃项目社会影响</w:t>
        </w:r>
        <w:r>
          <w:tab/>
        </w:r>
        <w:r>
          <w:fldChar w:fldCharType="begin"/>
        </w:r>
        <w:r>
          <w:instrText xml:space="preserve"> PAGEREF _Toc28260 \h </w:instrText>
        </w:r>
        <w:r>
          <w:fldChar w:fldCharType="separate"/>
        </w:r>
        <w:r>
          <w:t>38</w:t>
        </w:r>
        <w:r>
          <w:fldChar w:fldCharType="end"/>
        </w:r>
      </w:hyperlink>
    </w:p>
    <w:p>
      <w:pPr>
        <w:pStyle w:val="TOC2"/>
        <w:tabs>
          <w:tab w:val="right" w:leader="dot" w:pos="8306"/>
        </w:tabs>
      </w:pPr>
      <w:hyperlink w:anchor="_Toc17939" w:history="1">
        <w:r>
          <w:rPr>
            <w:rFonts w:ascii="仿宋" w:eastAsia="仿宋" w:hAnsi="仿宋" w:cs="仿宋" w:hint="eastAsia"/>
            <w:lang w:eastAsia="zh-CN"/>
          </w:rPr>
          <w:t>(一)、社会责任与义务</w:t>
        </w:r>
        <w:r>
          <w:tab/>
        </w:r>
        <w:r>
          <w:fldChar w:fldCharType="begin"/>
        </w:r>
        <w:r>
          <w:instrText xml:space="preserve"> PAGEREF _Toc17939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011" w:history="1">
        <w:r>
          <w:rPr>
            <w:rFonts w:ascii="仿宋" w:eastAsia="仿宋" w:hAnsi="仿宋" w:cs="仿宋" w:hint="eastAsia"/>
            <w:lang w:eastAsia="zh-CN"/>
          </w:rPr>
          <w:t>(二)、社会参与与沟通</w:t>
        </w:r>
        <w:r>
          <w:tab/>
        </w:r>
        <w:r>
          <w:fldChar w:fldCharType="begin"/>
        </w:r>
        <w:r>
          <w:instrText xml:space="preserve"> PAGEREF _Toc23011 \h </w:instrText>
        </w:r>
        <w:r>
          <w:fldChar w:fldCharType="separate"/>
        </w:r>
        <w:r>
          <w:t>38</w:t>
        </w:r>
        <w:r>
          <w:fldChar w:fldCharType="end"/>
        </w:r>
      </w:hyperlink>
    </w:p>
    <w:p>
      <w:pPr>
        <w:pStyle w:val="TOC1"/>
        <w:tabs>
          <w:tab w:val="right" w:leader="dot" w:pos="8306"/>
        </w:tabs>
      </w:pPr>
      <w:hyperlink w:anchor="_Toc29898" w:history="1">
        <w:r>
          <w:rPr>
            <w:rFonts w:ascii="仿宋" w:eastAsia="仿宋" w:hAnsi="仿宋" w:cs="仿宋" w:hint="eastAsia"/>
            <w:lang w:eastAsia="zh-CN"/>
          </w:rPr>
          <w:t>十二、防护玻璃项目环境影响分析</w:t>
        </w:r>
        <w:r>
          <w:tab/>
        </w:r>
        <w:r>
          <w:fldChar w:fldCharType="begin"/>
        </w:r>
        <w:r>
          <w:instrText xml:space="preserve"> PAGEREF _Toc29898 \h </w:instrText>
        </w:r>
        <w:r>
          <w:fldChar w:fldCharType="separate"/>
        </w:r>
        <w:r>
          <w:t>39</w:t>
        </w:r>
        <w:r>
          <w:fldChar w:fldCharType="end"/>
        </w:r>
      </w:hyperlink>
    </w:p>
    <w:p>
      <w:pPr>
        <w:pStyle w:val="TOC2"/>
        <w:tabs>
          <w:tab w:val="right" w:leader="dot" w:pos="8306"/>
        </w:tabs>
      </w:pPr>
      <w:hyperlink w:anchor="_Toc27707" w:history="1">
        <w:r>
          <w:rPr>
            <w:rFonts w:ascii="仿宋" w:eastAsia="仿宋" w:hAnsi="仿宋" w:cs="仿宋" w:hint="eastAsia"/>
            <w:lang w:eastAsia="zh-CN"/>
          </w:rPr>
          <w:t>(一)、建设区域环境质量现状</w:t>
        </w:r>
        <w:r>
          <w:tab/>
        </w:r>
        <w:r>
          <w:fldChar w:fldCharType="begin"/>
        </w:r>
        <w:r>
          <w:instrText xml:space="preserve"> PAGEREF _Toc27707 \h </w:instrText>
        </w:r>
        <w:r>
          <w:fldChar w:fldCharType="separate"/>
        </w:r>
        <w:r>
          <w:t>39</w:t>
        </w:r>
        <w:r>
          <w:fldChar w:fldCharType="end"/>
        </w:r>
      </w:hyperlink>
    </w:p>
    <w:p>
      <w:pPr>
        <w:pStyle w:val="TOC2"/>
        <w:tabs>
          <w:tab w:val="right" w:leader="dot" w:pos="8306"/>
        </w:tabs>
      </w:pPr>
      <w:hyperlink w:anchor="_Toc3050" w:history="1">
        <w:r>
          <w:rPr>
            <w:rFonts w:ascii="仿宋" w:eastAsia="仿宋" w:hAnsi="仿宋" w:cs="仿宋" w:hint="eastAsia"/>
            <w:lang w:eastAsia="zh-CN"/>
          </w:rPr>
          <w:t>(二)、建设期环境保护</w:t>
        </w:r>
        <w:r>
          <w:tab/>
        </w:r>
        <w:r>
          <w:fldChar w:fldCharType="begin"/>
        </w:r>
        <w:r>
          <w:instrText xml:space="preserve"> PAGEREF _Toc3050 \h </w:instrText>
        </w:r>
        <w:r>
          <w:fldChar w:fldCharType="separate"/>
        </w:r>
        <w:r>
          <w:t>41</w:t>
        </w:r>
        <w:r>
          <w:fldChar w:fldCharType="end"/>
        </w:r>
      </w:hyperlink>
    </w:p>
    <w:p>
      <w:pPr>
        <w:pStyle w:val="TOC2"/>
        <w:tabs>
          <w:tab w:val="right" w:leader="dot" w:pos="8306"/>
        </w:tabs>
      </w:pPr>
      <w:hyperlink w:anchor="_Toc16265" w:history="1">
        <w:r>
          <w:rPr>
            <w:rFonts w:ascii="仿宋" w:eastAsia="仿宋" w:hAnsi="仿宋" w:cs="仿宋" w:hint="eastAsia"/>
            <w:lang w:eastAsia="zh-CN"/>
          </w:rPr>
          <w:t>(三)、运营期环境保护</w:t>
        </w:r>
        <w:r>
          <w:tab/>
        </w:r>
        <w:r>
          <w:fldChar w:fldCharType="begin"/>
        </w:r>
        <w:r>
          <w:instrText xml:space="preserve"> PAGEREF _Toc16265 \h </w:instrText>
        </w:r>
        <w:r>
          <w:fldChar w:fldCharType="separate"/>
        </w:r>
        <w:r>
          <w:t>42</w:t>
        </w:r>
        <w:r>
          <w:fldChar w:fldCharType="end"/>
        </w:r>
      </w:hyperlink>
    </w:p>
    <w:p>
      <w:pPr>
        <w:pStyle w:val="TOC2"/>
        <w:tabs>
          <w:tab w:val="right" w:leader="dot" w:pos="8306"/>
        </w:tabs>
      </w:pPr>
      <w:hyperlink w:anchor="_Toc16024" w:history="1">
        <w:r>
          <w:rPr>
            <w:rFonts w:ascii="仿宋" w:eastAsia="仿宋" w:hAnsi="仿宋" w:cs="仿宋" w:hint="eastAsia"/>
            <w:lang w:eastAsia="zh-CN"/>
          </w:rPr>
          <w:t>(四)、防护玻璃项目建设对区域经济的影响</w:t>
        </w:r>
        <w:r>
          <w:tab/>
        </w:r>
        <w:r>
          <w:fldChar w:fldCharType="begin"/>
        </w:r>
        <w:r>
          <w:instrText xml:space="preserve"> PAGEREF _Toc16024 \h </w:instrText>
        </w:r>
        <w:r>
          <w:fldChar w:fldCharType="separate"/>
        </w:r>
        <w:r>
          <w:t>43</w:t>
        </w:r>
        <w:r>
          <w:fldChar w:fldCharType="end"/>
        </w:r>
      </w:hyperlink>
    </w:p>
    <w:p>
      <w:pPr>
        <w:pStyle w:val="TOC2"/>
        <w:tabs>
          <w:tab w:val="right" w:leader="dot" w:pos="8306"/>
        </w:tabs>
      </w:pPr>
      <w:hyperlink w:anchor="_Toc15828" w:history="1">
        <w:r>
          <w:rPr>
            <w:rFonts w:ascii="仿宋" w:eastAsia="仿宋" w:hAnsi="仿宋" w:cs="仿宋" w:hint="eastAsia"/>
            <w:lang w:eastAsia="zh-CN"/>
          </w:rPr>
          <w:t>(五)、废弃物处理</w:t>
        </w:r>
        <w:r>
          <w:tab/>
        </w:r>
        <w:r>
          <w:fldChar w:fldCharType="begin"/>
        </w:r>
        <w:r>
          <w:instrText xml:space="preserve"> PAGEREF _Toc15828 \h </w:instrText>
        </w:r>
        <w:r>
          <w:fldChar w:fldCharType="separate"/>
        </w:r>
        <w:r>
          <w:t>45</w:t>
        </w:r>
        <w:r>
          <w:fldChar w:fldCharType="end"/>
        </w:r>
      </w:hyperlink>
    </w:p>
    <w:p>
      <w:pPr>
        <w:pStyle w:val="TOC2"/>
        <w:tabs>
          <w:tab w:val="right" w:leader="dot" w:pos="8306"/>
        </w:tabs>
      </w:pPr>
      <w:hyperlink w:anchor="_Toc11349" w:history="1">
        <w:r>
          <w:rPr>
            <w:rFonts w:ascii="仿宋" w:eastAsia="仿宋" w:hAnsi="仿宋" w:cs="仿宋" w:hint="eastAsia"/>
            <w:lang w:eastAsia="zh-CN"/>
          </w:rPr>
          <w:t>(六)、特殊环境影响分析</w:t>
        </w:r>
        <w:r>
          <w:tab/>
        </w:r>
        <w:r>
          <w:fldChar w:fldCharType="begin"/>
        </w:r>
        <w:r>
          <w:instrText xml:space="preserve"> PAGEREF _Toc11349 \h </w:instrText>
        </w:r>
        <w:r>
          <w:fldChar w:fldCharType="separate"/>
        </w:r>
        <w:r>
          <w:t>46</w:t>
        </w:r>
        <w:r>
          <w:fldChar w:fldCharType="end"/>
        </w:r>
      </w:hyperlink>
    </w:p>
    <w:p>
      <w:pPr>
        <w:pStyle w:val="TOC2"/>
        <w:tabs>
          <w:tab w:val="right" w:leader="dot" w:pos="8306"/>
        </w:tabs>
      </w:pPr>
      <w:hyperlink w:anchor="_Toc14311" w:history="1">
        <w:r>
          <w:rPr>
            <w:rFonts w:ascii="仿宋" w:eastAsia="仿宋" w:hAnsi="仿宋" w:cs="仿宋" w:hint="eastAsia"/>
            <w:lang w:eastAsia="zh-CN"/>
          </w:rPr>
          <w:t>(七)、清洁生产</w:t>
        </w:r>
        <w:r>
          <w:tab/>
        </w:r>
        <w:r>
          <w:fldChar w:fldCharType="begin"/>
        </w:r>
        <w:r>
          <w:instrText xml:space="preserve"> PAGEREF _Toc14311 \h </w:instrText>
        </w:r>
        <w:r>
          <w:fldChar w:fldCharType="separate"/>
        </w:r>
        <w:r>
          <w:t>48</w:t>
        </w:r>
        <w:r>
          <w:fldChar w:fldCharType="end"/>
        </w:r>
      </w:hyperlink>
    </w:p>
    <w:p>
      <w:pPr>
        <w:pStyle w:val="TOC2"/>
        <w:tabs>
          <w:tab w:val="right" w:leader="dot" w:pos="8306"/>
        </w:tabs>
      </w:pPr>
      <w:hyperlink w:anchor="_Toc31966" w:history="1">
        <w:r>
          <w:rPr>
            <w:rFonts w:ascii="仿宋" w:eastAsia="仿宋" w:hAnsi="仿宋" w:cs="仿宋" w:hint="eastAsia"/>
            <w:lang w:eastAsia="zh-CN"/>
          </w:rPr>
          <w:t>(八)、环境保护综合评价</w:t>
        </w:r>
        <w:r>
          <w:tab/>
        </w:r>
        <w:r>
          <w:fldChar w:fldCharType="begin"/>
        </w:r>
        <w:r>
          <w:instrText xml:space="preserve"> PAGEREF _Toc31966 \h </w:instrText>
        </w:r>
        <w:r>
          <w:fldChar w:fldCharType="separate"/>
        </w:r>
        <w:r>
          <w:t>49</w:t>
        </w:r>
        <w:r>
          <w:fldChar w:fldCharType="end"/>
        </w:r>
      </w:hyperlink>
    </w:p>
    <w:p>
      <w:pPr>
        <w:pStyle w:val="TOC1"/>
        <w:tabs>
          <w:tab w:val="right" w:leader="dot" w:pos="8306"/>
        </w:tabs>
      </w:pPr>
      <w:hyperlink w:anchor="_Toc28709" w:history="1">
        <w:r>
          <w:rPr>
            <w:rFonts w:ascii="仿宋" w:eastAsia="仿宋" w:hAnsi="仿宋" w:cs="仿宋" w:hint="eastAsia"/>
            <w:lang w:eastAsia="zh-CN"/>
          </w:rPr>
          <w:t>十三、防护玻璃项目实施保障措施</w:t>
        </w:r>
        <w:r>
          <w:tab/>
        </w:r>
        <w:r>
          <w:fldChar w:fldCharType="begin"/>
        </w:r>
        <w:r>
          <w:instrText xml:space="preserve"> PAGEREF _Toc28709 \h </w:instrText>
        </w:r>
        <w:r>
          <w:fldChar w:fldCharType="separate"/>
        </w:r>
        <w:r>
          <w:t>50</w:t>
        </w:r>
        <w:r>
          <w:fldChar w:fldCharType="end"/>
        </w:r>
      </w:hyperlink>
    </w:p>
    <w:p>
      <w:pPr>
        <w:pStyle w:val="TOC2"/>
        <w:tabs>
          <w:tab w:val="right" w:leader="dot" w:pos="8306"/>
        </w:tabs>
      </w:pPr>
      <w:hyperlink w:anchor="_Toc9280" w:history="1">
        <w:r>
          <w:rPr>
            <w:rFonts w:ascii="仿宋" w:eastAsia="仿宋" w:hAnsi="仿宋" w:cs="仿宋" w:hint="eastAsia"/>
            <w:lang w:eastAsia="zh-CN"/>
          </w:rPr>
          <w:t>(一)、防护玻璃项目实施保障机制</w:t>
        </w:r>
        <w:r>
          <w:tab/>
        </w:r>
        <w:r>
          <w:fldChar w:fldCharType="begin"/>
        </w:r>
        <w:r>
          <w:instrText xml:space="preserve"> PAGEREF _Toc9280 \h </w:instrText>
        </w:r>
        <w:r>
          <w:fldChar w:fldCharType="separate"/>
        </w:r>
        <w:r>
          <w:t>50</w:t>
        </w:r>
        <w:r>
          <w:fldChar w:fldCharType="end"/>
        </w:r>
      </w:hyperlink>
    </w:p>
    <w:p>
      <w:pPr>
        <w:pStyle w:val="TOC2"/>
        <w:tabs>
          <w:tab w:val="right" w:leader="dot" w:pos="8306"/>
        </w:tabs>
      </w:pPr>
      <w:hyperlink w:anchor="_Toc8394" w:history="1">
        <w:r>
          <w:rPr>
            <w:rFonts w:ascii="仿宋" w:eastAsia="仿宋" w:hAnsi="仿宋" w:cs="仿宋" w:hint="eastAsia"/>
            <w:lang w:eastAsia="zh-CN"/>
          </w:rPr>
          <w:t>(二)、防护玻璃项目法律合规要求</w:t>
        </w:r>
        <w:r>
          <w:tab/>
        </w:r>
        <w:r>
          <w:fldChar w:fldCharType="begin"/>
        </w:r>
        <w:r>
          <w:instrText xml:space="preserve"> PAGEREF _Toc8394 \h </w:instrText>
        </w:r>
        <w:r>
          <w:fldChar w:fldCharType="separate"/>
        </w:r>
        <w:r>
          <w:t>53</w:t>
        </w:r>
        <w:r>
          <w:fldChar w:fldCharType="end"/>
        </w:r>
      </w:hyperlink>
    </w:p>
    <w:p>
      <w:pPr>
        <w:pStyle w:val="TOC2"/>
        <w:tabs>
          <w:tab w:val="right" w:leader="dot" w:pos="8306"/>
        </w:tabs>
      </w:pPr>
      <w:hyperlink w:anchor="_Toc22661" w:history="1">
        <w:r>
          <w:rPr>
            <w:rFonts w:ascii="仿宋" w:eastAsia="仿宋" w:hAnsi="仿宋" w:cs="仿宋" w:hint="eastAsia"/>
            <w:lang w:eastAsia="zh-CN"/>
          </w:rPr>
          <w:t>(三)、防护玻璃项目合同管理与法律事务</w:t>
        </w:r>
        <w:r>
          <w:tab/>
        </w:r>
        <w:r>
          <w:fldChar w:fldCharType="begin"/>
        </w:r>
        <w:r>
          <w:instrText xml:space="preserve"> PAGEREF _Toc22661 \h </w:instrText>
        </w:r>
        <w:r>
          <w:fldChar w:fldCharType="separate"/>
        </w:r>
        <w:r>
          <w:t>58</w:t>
        </w:r>
        <w:r>
          <w:fldChar w:fldCharType="end"/>
        </w:r>
      </w:hyperlink>
    </w:p>
    <w:p>
      <w:pPr>
        <w:pStyle w:val="TOC2"/>
        <w:tabs>
          <w:tab w:val="right" w:leader="dot" w:pos="8306"/>
        </w:tabs>
      </w:pPr>
      <w:hyperlink w:anchor="_Toc381" w:history="1">
        <w:r>
          <w:rPr>
            <w:rFonts w:ascii="仿宋" w:eastAsia="仿宋" w:hAnsi="仿宋" w:cs="仿宋" w:hint="eastAsia"/>
            <w:lang w:eastAsia="zh-CN"/>
          </w:rPr>
          <w:t>(四)、防护玻璃项目知识产权保护策略</w:t>
        </w:r>
        <w:r>
          <w:tab/>
        </w:r>
        <w:r>
          <w:fldChar w:fldCharType="begin"/>
        </w:r>
        <w:r>
          <w:instrText xml:space="preserve"> PAGEREF _Toc381 \h </w:instrText>
        </w:r>
        <w:r>
          <w:fldChar w:fldCharType="separate"/>
        </w:r>
        <w:r>
          <w:t>64</w:t>
        </w:r>
        <w:r>
          <w:fldChar w:fldCharType="end"/>
        </w:r>
      </w:hyperlink>
    </w:p>
    <w:p>
      <w:pPr>
        <w:pStyle w:val="TOC1"/>
        <w:tabs>
          <w:tab w:val="right" w:leader="dot" w:pos="8306"/>
        </w:tabs>
      </w:pPr>
      <w:hyperlink w:anchor="_Toc19855" w:history="1">
        <w:r>
          <w:rPr>
            <w:rFonts w:ascii="仿宋" w:eastAsia="仿宋" w:hAnsi="仿宋" w:cs="仿宋" w:hint="eastAsia"/>
            <w:lang w:eastAsia="zh-CN"/>
          </w:rPr>
          <w:t>十四、防护玻璃项目工程方案分析</w:t>
        </w:r>
        <w:r>
          <w:tab/>
        </w:r>
        <w:r>
          <w:fldChar w:fldCharType="begin"/>
        </w:r>
        <w:r>
          <w:instrText xml:space="preserve"> PAGEREF _Toc19855 \h </w:instrText>
        </w:r>
        <w:r>
          <w:fldChar w:fldCharType="separate"/>
        </w:r>
        <w:r>
          <w:t>66</w:t>
        </w:r>
        <w:r>
          <w:fldChar w:fldCharType="end"/>
        </w:r>
      </w:hyperlink>
    </w:p>
    <w:p>
      <w:pPr>
        <w:pStyle w:val="TOC2"/>
        <w:tabs>
          <w:tab w:val="right" w:leader="dot" w:pos="8306"/>
        </w:tabs>
      </w:pPr>
      <w:hyperlink w:anchor="_Toc11801" w:history="1">
        <w:r>
          <w:rPr>
            <w:rFonts w:ascii="仿宋" w:eastAsia="仿宋" w:hAnsi="仿宋" w:cs="仿宋" w:hint="eastAsia"/>
            <w:lang w:eastAsia="zh-CN"/>
          </w:rPr>
          <w:t>(一)、建筑工程设计原则</w:t>
        </w:r>
        <w:r>
          <w:tab/>
        </w:r>
        <w:r>
          <w:fldChar w:fldCharType="begin"/>
        </w:r>
        <w:r>
          <w:instrText xml:space="preserve"> PAGEREF _Toc11801 \h </w:instrText>
        </w:r>
        <w:r>
          <w:fldChar w:fldCharType="separate"/>
        </w:r>
        <w:r>
          <w:t>66</w:t>
        </w:r>
        <w:r>
          <w:fldChar w:fldCharType="end"/>
        </w:r>
      </w:hyperlink>
    </w:p>
    <w:p>
      <w:pPr>
        <w:pStyle w:val="TOC2"/>
        <w:tabs>
          <w:tab w:val="right" w:leader="dot" w:pos="8306"/>
        </w:tabs>
      </w:pPr>
      <w:hyperlink w:anchor="_Toc12586" w:history="1">
        <w:r>
          <w:rPr>
            <w:rFonts w:ascii="仿宋" w:eastAsia="仿宋" w:hAnsi="仿宋" w:cs="仿宋" w:hint="eastAsia"/>
            <w:lang w:eastAsia="zh-CN"/>
          </w:rPr>
          <w:t>(二)、土建工程建设指标</w:t>
        </w:r>
        <w:r>
          <w:tab/>
        </w:r>
        <w:r>
          <w:fldChar w:fldCharType="begin"/>
        </w:r>
        <w:r>
          <w:instrText xml:space="preserve"> PAGEREF _Toc12586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4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116"/>
      <w:r>
        <w:rPr>
          <w:rFonts w:ascii="仿宋" w:eastAsia="仿宋" w:hAnsi="仿宋" w:cs="仿宋" w:hint="eastAsia"/>
          <w:sz w:val="28"/>
          <w:lang w:eastAsia="zh-CN"/>
        </w:rPr>
        <w:t>一、防护玻璃项目文档管理</w:t>
      </w:r>
      <w:bookmarkEnd w:id="2"/>
    </w:p>
    <w:p>
      <w:pPr>
        <w:pStyle w:val="Heading2"/>
        <w:rPr>
          <w:rFonts w:ascii="仿宋" w:eastAsia="仿宋" w:hAnsi="仿宋" w:cs="仿宋" w:hint="eastAsia"/>
          <w:lang w:eastAsia="zh-CN"/>
        </w:rPr>
      </w:pPr>
      <w:bookmarkStart w:id="3" w:name="_Toc2498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防护玻璃项目高度重视文档的质量和准确性，以支持防护玻璃项目的各项活动和决策。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文档的编制始于防护玻璃项目计划的初期，我们制定了详细的文档编制计划，明确了每个文档的内容、格式和编写责任人。在防护玻璃项目启动阶段，我们首先编制了防护玻璃项目章程，明确定义了防护玻璃项目的目标、范围、风险等关键要素。随后，防护玻璃项目团队根据计划陆续编制了需求文档、设计文档、测试文档等各类文档，确保防护玻璃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防护玻璃项目管理中的重要环节，旨在确保防护玻璃项目文档符合质量标准和防护玻璃项目需求。在防护玻璃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除了内部审查，我们还进行了外部审查，邀请防护玻璃项目相关利益方和专业领域的专家对文档进行独立审查。这有助于获取更全面、客观的反馈，确保防护玻璃项目文档不仅符合内部标准，也满足外部需求。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防护玻璃项目在文档编制与审查方面建立了严格的管理机制，通过规范的流程和多维度的审查，确保防护玻璃项目文档的质量、准确性和可靠性，为防护玻璃项目的顺利推进提供了有力支持。</w:t>
      </w:r>
    </w:p>
    <w:p>
      <w:pPr>
        <w:pStyle w:val="Heading2"/>
        <w:ind w:firstLine="560" w:firstLineChars="200"/>
        <w:rPr>
          <w:rFonts w:ascii="仿宋" w:eastAsia="仿宋" w:hAnsi="仿宋" w:cs="仿宋" w:hint="eastAsia"/>
          <w:sz w:val="28"/>
          <w:lang w:eastAsia="zh-CN"/>
        </w:rPr>
      </w:pPr>
      <w:bookmarkStart w:id="4" w:name="_Toc2590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在防护玻璃项目中，我们致力于优化文档发布与分发过程，以确保信息的高效传递和团队间协作的顺畅进行。以下是我们采取的关键优化策略：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我们通过多渠道发布文档，包括电子邮件、防护玻璃项目管理平台、内部网站等，以满足不同团队成员的偏好和需求。多渠道发布确保了信息的全面覆盖。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我们采用了精细的权限控制，确保只有授权人员可以访问敏感信息。这种安全措施保护了防护玻璃项目文档的机密性，防止了未经授权的信息泄露。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445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文档存档与归档是防护玻璃项目生命周期中一个至关重要的环节，直接关系到防护玻璃项目信息的长期保存和历史记录的完整性。在防护玻璃项目中，我们实施了一系列有效的文档存档与归档管理策略：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421"/>
      <w:r>
        <w:rPr>
          <w:rFonts w:ascii="仿宋" w:eastAsia="仿宋" w:hAnsi="仿宋" w:cs="仿宋" w:hint="eastAsia"/>
          <w:sz w:val="28"/>
          <w:lang w:eastAsia="zh-CN"/>
        </w:rPr>
        <w:t>二、防护玻璃项目危机管理</w:t>
      </w:r>
      <w:bookmarkEnd w:id="6"/>
    </w:p>
    <w:p>
      <w:pPr>
        <w:pStyle w:val="Heading2"/>
        <w:rPr>
          <w:rFonts w:ascii="仿宋" w:eastAsia="仿宋" w:hAnsi="仿宋" w:cs="仿宋" w:hint="eastAsia"/>
          <w:lang w:eastAsia="zh-CN"/>
        </w:rPr>
      </w:pPr>
      <w:bookmarkStart w:id="7" w:name="_Toc31413"/>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防护玻璃项目危机管理中，危机预警与识别是确保防护玻璃项目稳健运行的核心步骤。通过建立全面的监测机制，防护玻璃项目团队旨在及时发现和理解潜在的风险和危机因素，以便采取及时的预防和应对措施，确保防护玻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首先，通过深入的风险评估，防护玻璃项目团队全面分析了整个防护玻璃项目和各个阶段可能存在的威胁。这包括准确评估每个潜在风险的发生概率和可能影响的程度，为后续危机预警提供了有力支持。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防护玻璃项目团队着重于明确定义防护玻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防护玻璃项目进展的持续监控，团队能够及时发现潜在问题并作出迅速反应。防护玻璃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在这一阶段，团队的专业素养和反应速度将发挥至关重要的作用，以确保潜在危机能够在初期得到有效的处理，最大程度地减轻负面影响。通过危机预警与识别，防护玻璃项目得以更有序、可控地推进。</w:t>
      </w:r>
    </w:p>
    <w:p>
      <w:pPr>
        <w:pStyle w:val="Heading2"/>
        <w:ind w:firstLine="560" w:firstLineChars="200"/>
        <w:rPr>
          <w:rFonts w:ascii="仿宋" w:eastAsia="仿宋" w:hAnsi="仿宋" w:cs="仿宋" w:hint="eastAsia"/>
          <w:sz w:val="28"/>
          <w:lang w:eastAsia="zh-CN"/>
        </w:rPr>
      </w:pPr>
      <w:bookmarkStart w:id="8" w:name="_Toc549"/>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在危机发生时，防护玻璃项目团队立即行动，成立了应急小组。该小组的任务是迅速制定并实施紧急应对措施，以最小化潜在损失。以下是采取的主要措施：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暂停防护玻璃项目进度：为遏制危机蔓延，防护玻璃项目暂时停止进行，以便全面评估当前状况。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资源重新分配：重新评估防护玻璃项目资源的分配，确保最大限度地减小损失。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实时沟通：与关键利益相关者建立实时沟通机制，向他们传递防护玻璃项目危机的实际状况，保障防护玻璃项目核心利益。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在紧急应对的同时，防护玻璃项目团队强调了团队协作和有效沟通的重要性。以下是团队协作的关键举措：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信息共享机制：建立了信息共享平台，确保团队成员能够及时获取防护玻璃项目危机的实时信息。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领导者沟通：防护玻璃项目领导者通过定期会议和即时沟通工具，指导团队应对危机，保持团队稳定运行。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随着危机得到初步控制，防护玻璃项目团队转向制定恢复计划，以确保防护玻璃项目能够从中迅速恢复。主要恢复计划包括：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修复受损的进度计划：重新评估防护玻璃项目进度，制定修复计划，确保防护玻璃项目尽快回归正常进程。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重新调整资源分配：优化资源分配，确保防护玻璃项目在有限资源下高效运转。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风险管理机制加强：对防护玻璃项目风险进行全面评估，制定更强化的风险管理策略，以预防未来可能的危机。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754"/>
      <w:r>
        <w:rPr>
          <w:rFonts w:ascii="仿宋" w:eastAsia="仿宋" w:hAnsi="仿宋" w:cs="仿宋" w:hint="eastAsia"/>
          <w:sz w:val="28"/>
          <w:lang w:eastAsia="zh-CN"/>
        </w:rPr>
        <w:t>三、防护玻璃项目建设背景及必要性分析</w:t>
      </w:r>
      <w:bookmarkEnd w:id="9"/>
    </w:p>
    <w:p>
      <w:pPr>
        <w:pStyle w:val="Heading2"/>
        <w:rPr>
          <w:rFonts w:ascii="仿宋" w:eastAsia="仿宋" w:hAnsi="仿宋" w:cs="仿宋" w:hint="eastAsia"/>
          <w:lang w:eastAsia="zh-CN"/>
        </w:rPr>
      </w:pPr>
      <w:bookmarkStart w:id="10" w:name="_Toc8416"/>
      <w:r>
        <w:rPr>
          <w:rFonts w:ascii="仿宋" w:eastAsia="仿宋" w:hAnsi="仿宋" w:cs="仿宋" w:hint="eastAsia"/>
          <w:lang w:eastAsia="zh-CN"/>
        </w:rPr>
        <w:t>(一)、防护玻璃项目背景分析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防护玻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防护玻璃项目在这个潮流中的定位。同时，我们将关注行业内涌现的新兴机遇，以便防护玻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防护玻璃项目提供了强大的发展动力。我们将聚焦于行业内最新的技术发展趋势，包括但不限于人工智能、大数据分析、物联网等领域。通过深度的技术研究，我们将确保防护玻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防护玻璃项目发展的源泉。我们将投入更多的精力对市场需求进行深入剖析，超越表面的需求，深入挖掘潜在的市场痛点和机遇。通过对市场需求的细致了解，防护玻璃项目将更有针对性地设计解决方案，满足市场的多样化需求，从而更好地促进防护玻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防护玻璃项目战略至关重要。我们将对竞争态势进行更为深入的分析，包括但不限于市场份额、产品特点、客户满意度等多个维度。通过深度的竞争分析，防护玻璃项目将能够更准确地把握市场脉搏，制定具有竞争力的防护玻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防护玻璃项目的发展具有直接的影响。我们将进行更为全面的法规和政策分析，了解行业发展中的潜在法律风险和合规挑战。通过充分了解和遵守相关法规，防护玻璃项目将确保在法律框架内合法合规运营，为防护玻璃项目的稳健发展提供有力支持。</w:t>
      </w:r>
    </w:p>
    <w:p>
      <w:pPr>
        <w:pStyle w:val="Heading2"/>
        <w:ind w:firstLine="560" w:firstLineChars="200"/>
        <w:rPr>
          <w:rFonts w:ascii="仿宋" w:eastAsia="仿宋" w:hAnsi="仿宋" w:cs="仿宋" w:hint="eastAsia"/>
          <w:sz w:val="28"/>
          <w:lang w:eastAsia="zh-CN"/>
        </w:rPr>
      </w:pPr>
      <w:bookmarkStart w:id="11" w:name="_Toc29954"/>
      <w:r>
        <w:rPr>
          <w:rFonts w:ascii="仿宋" w:eastAsia="仿宋" w:hAnsi="仿宋" w:cs="仿宋" w:hint="eastAsia"/>
          <w:sz w:val="28"/>
          <w:lang w:eastAsia="zh-CN"/>
        </w:rPr>
        <w:t>(二)、防护玻璃项目建设必要性分析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防护玻璃项目建设的迫切性源于对行业发展趋势的深刻洞察。我们正处于一个行业变革的时代，科技创新、数字化转型成为企业发展的关键动力。防护玻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建设不仅仅是为了跟上潮流，更是为了通过技术创新推动企业的持续发展。通过引入先进的技术和解决方案，防护玻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防护玻璃项目的建设成为必然选择，通过提高产品质量、拓展服务领域，从而在竞争中获得更多的机会。防护玻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防护玻璃项目建设的必要性体现在对客户需求更精准的满足。通过防护玻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防护玻璃项目建设的背后是对企业持续创新的追求。只有通过不断创新，企业才能在竞争中立于不败之地。防护玻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522"/>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7687"/>
      <w:r>
        <w:rPr>
          <w:rFonts w:ascii="仿宋" w:eastAsia="仿宋" w:hAnsi="仿宋" w:cs="仿宋" w:hint="eastAsia"/>
          <w:lang w:eastAsia="zh-CN"/>
        </w:rPr>
        <w:t>(一)、防护玻璃行业分析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行业一直以来都是市场的关注焦点。行业内的发展趋势、竞争态势以及潜在机会都对防护玻璃项目的推进产生深远的影响。通过深入研究行业的整体概貌，我们将更好地理解行业的核心特征，为防护玻璃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护玻璃行业，技术一直是推动创新和发展的关键因素。我们将对当前技术趋势进行详尽分析，包括但不限于人工智能、大数据应用、先进制造技术等。这有助于防护玻璃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防护玻璃项目成功的基础。我们将对主要竞争对手进行深入研究，包括其市场份额、产品特点、市场定位等。通过全面了解竞争对手的优势和劣势，防护玻璃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7190"/>
      <w:r>
        <w:rPr>
          <w:rFonts w:ascii="仿宋" w:eastAsia="仿宋" w:hAnsi="仿宋" w:cs="仿宋" w:hint="eastAsia"/>
          <w:sz w:val="28"/>
          <w:lang w:eastAsia="zh-CN"/>
        </w:rPr>
        <w:t>(二)、防护玻璃市场分析预测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通过对市场规模的深入调研，我们将预测防护玻璃市场未来的增长趋势。这包括市场的整体规模、各细分领域的发展趋势等。防护玻璃项目可以根据市场的扩张速度和潜在机会，制定更符合市场需求的发展策略。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防护玻璃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防护玻璃项目实施过程中需要充分考虑的因素。我们将对市场风险进行全面评估，包括但不限于政策法规风险、市场竞争风险、技术变革风险等。通过对潜在风险的深入分析，防护玻璃项目可以制定相应的风险缓解策略，降低不确定性对防护玻璃项目的影响。</w:t>
      </w:r>
    </w:p>
    <w:p>
      <w:pPr>
        <w:pStyle w:val="Heading1"/>
        <w:ind w:firstLine="560" w:firstLineChars="200"/>
        <w:rPr>
          <w:rFonts w:ascii="仿宋" w:eastAsia="仿宋" w:hAnsi="仿宋" w:cs="仿宋" w:hint="eastAsia"/>
          <w:sz w:val="28"/>
          <w:lang w:eastAsia="zh-CN"/>
        </w:rPr>
      </w:pPr>
      <w:bookmarkStart w:id="15" w:name="_Toc27128"/>
      <w:r>
        <w:rPr>
          <w:rFonts w:ascii="仿宋" w:eastAsia="仿宋" w:hAnsi="仿宋" w:cs="仿宋" w:hint="eastAsia"/>
          <w:sz w:val="28"/>
          <w:lang w:eastAsia="zh-CN"/>
        </w:rPr>
        <w:t>五、防护玻璃项目概论</w:t>
      </w:r>
      <w:bookmarkEnd w:id="15"/>
    </w:p>
    <w:p>
      <w:pPr>
        <w:pStyle w:val="Heading2"/>
        <w:rPr>
          <w:rFonts w:ascii="仿宋" w:eastAsia="仿宋" w:hAnsi="仿宋" w:cs="仿宋" w:hint="eastAsia"/>
          <w:lang w:eastAsia="zh-CN"/>
        </w:rPr>
      </w:pPr>
      <w:bookmarkStart w:id="16" w:name="_Toc12164"/>
      <w:r>
        <w:rPr>
          <w:rFonts w:ascii="仿宋" w:eastAsia="仿宋" w:hAnsi="仿宋" w:cs="仿宋" w:hint="eastAsia"/>
          <w:lang w:eastAsia="zh-CN"/>
        </w:rPr>
        <w:t>(一)、防护玻璃项目概况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的起源追溯至对市场的深入洞察。市场的不断演变与变革为防护玻璃项目提供了难得的机遇。当前市场存在的需求缺口和变革的大环境共同构成了防护玻璃项目的背景。这个防护玻璃项目旨在充分利用市场机遇，填补行业中尚未满足的需求，为客户提供全新的解决方案。市场的变革和需求的增长使得这个防护玻璃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防护玻璃项目名称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正式命名为防护玻璃。这个名称不仅仅是一个标识，更代表了防护玻璃项目的核心理念和愿景。它蕴含着防护玻璃项目所要解决问题的关键字，具有强烈的表达和辨识度，为防护玻璃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防护玻璃项目目标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的核心目标是提供一种全新、高效的解决方案，满足客户日益增长的需求。防护玻璃项目追求的不仅仅是满足市场需求，更是在市场中获得卓越的竞争优势。通过不断提升产品或服务的质量和创新水平，防护玻璃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防护玻璃项目范围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全面涵盖了产品研发、制造、市场推广和售后服务，确保从产品设计到最终用户体验的全方位关注。这一全面的防护玻璃项目范围是为了确保防护玻璃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防护玻璃项目时间表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防护玻璃项目计划在未来18个月内完成，包括研发、测试、市场试点和正式推出等不同阶段。这个时间表的合理设计是为了确保防护玻璃项目各个阶段的顺利推进，以便按时交付高质量的成果。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防护玻璃项目预算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防护玻璃项目总预算估算为XX百万美元，主要分配在研发、市场推广、人员培训和运营等方面。这一充足的预算为防护玻璃项目提供了充足的资源，确保防护玻璃项目在各个方面都能取得优异的表现。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防护玻璃项目风险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防护玻璃项目可能面临的风险包括市场接受度低、技术难题、竞争激烈等。防护玻璃项目团队已经制定了相应的风险应对计划，通过前瞻性的风险管理，确保防护玻璃项目在面对不确定性时能够迅速做出应对。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防护玻璃项目团队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防护玻璃项目汇聚了一支经验丰富、多领域专业素养的核心团队，确保防护玻璃项目在各个方面都能拥有高水平的执行力。团队的协同作战是防护玻璃项目成功的关键因素之一。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防护玻璃项目背景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防护玻璃项目的背景根植于市场对更高效、创新产品的渴望，同时也受到科技发展对行业格局的深刻改变的影响。这为防护玻璃项目提供了广阔的发展空间和市场需求。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防护玻璃项目现状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截至目前，防护玻璃项目已完成市场调研和技术验证，取得了初步的成功。这为防护玻璃项目在未来的发展奠定了坚实的基础，为更远大的目标打下了坚实的基石。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6613"/>
      <w:r>
        <w:rPr>
          <w:rFonts w:ascii="仿宋" w:eastAsia="仿宋" w:hAnsi="仿宋" w:cs="仿宋" w:hint="eastAsia"/>
          <w:sz w:val="28"/>
          <w:lang w:eastAsia="zh-CN"/>
        </w:rPr>
        <w:t>(二)、防护玻璃项目目标</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keyword》防护玻璃项目首要业务目标是在市场中占据有利地位，实现产品/服务的成功推广和销售。通过不断提升产品质量、创新性，防护玻璃项目追求成为行业中的领导者，赢得更多客户的青睐。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在科技迅速发展的时代，防护玻璃项目着眼于技术创新。通过持续的研发和技术升级，防护玻璃项目旨在推出更具创新性的产品或服务，以满足市场对新鲜、先进解决方案的需求。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为了建立可持续的客户关系，防护玻璃项目设定了客户满意度目标。通过提供卓越的产品质量和优质的客户服务，防护玻璃项目追求赢得客户的信任和忠诚度，确保他们的满意度达到行业领先水平。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防护玻璃项目注重社会责任和可持续发展。通过实施环保、社会责任防护玻璃项目，防护玻璃项目致力于在经济发展的同时保护环境，促进社会公平，实现可持续经营。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防护玻璃项目的团队是实现目标的核心驱动力。因此，防护玻璃项目设定了团队发展目标，包括提升团队成员的专业技能、培养领导力，以及搭建协同高效的团队工作氛围。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9890"/>
      <w:r>
        <w:rPr>
          <w:rFonts w:ascii="仿宋" w:eastAsia="仿宋" w:hAnsi="仿宋" w:cs="仿宋" w:hint="eastAsia"/>
          <w:sz w:val="28"/>
          <w:lang w:eastAsia="zh-CN"/>
        </w:rPr>
        <w:t>(三)、防护玻璃项目提出的理由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防护玻璃项目提出的理由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防护玻璃项目的提出源于对市场机遇的深刻洞察。当前市场中存在的需求缺口和行业发展趋势表明，有巨大的商业机会等待被开发。通过准确捕捉市场机遇，防护玻璃项目可以在激烈的竞争中脱颖而出，迅速占领市场份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https://d.book118.com/126232140201010102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防护玻璃项目规划设计方案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712497"/>
    <w:rsid w:val="4A7124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62321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2024-03-06T04:47:00Z</dcterms:created>
  <dcterms:modified xsi:type="dcterms:W3CDTF">2024-03-06T04:47:57Z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C2A84F91C3CB40F5AF47DC4713F2E2FA_11</vt:lpwstr>
  </property>
  <property fmtid="{D5CDD505-2E9C-101B-9397-08002B2CF9AE}" pid="3" name="KSOProductBuildVer">
    <vt:lpwstr>2052-12.1.0.16388</vt:lpwstr>
  </property>
</Properties>
</file>