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储能电池项目建设总纲及方案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292" w:history="1">
        <w:r>
          <w:rPr>
            <w:rFonts w:ascii="仿宋" w:eastAsia="仿宋" w:hAnsi="仿宋" w:cs="仿宋" w:hint="eastAsia"/>
            <w:lang w:eastAsia="zh-CN"/>
          </w:rPr>
          <w:t>序言</w:t>
        </w:r>
        <w:r>
          <w:tab/>
        </w:r>
        <w:r>
          <w:fldChar w:fldCharType="begin"/>
        </w:r>
        <w:r>
          <w:instrText xml:space="preserve"> PAGEREF _Toc30292 \h </w:instrText>
        </w:r>
        <w:r>
          <w:fldChar w:fldCharType="separate"/>
        </w:r>
        <w:r>
          <w:t>3</w:t>
        </w:r>
        <w:r>
          <w:fldChar w:fldCharType="end"/>
        </w:r>
      </w:hyperlink>
    </w:p>
    <w:p>
      <w:pPr>
        <w:pStyle w:val="TOC1"/>
        <w:tabs>
          <w:tab w:val="right" w:leader="dot" w:pos="8306"/>
        </w:tabs>
      </w:pPr>
      <w:hyperlink w:anchor="_Toc22160" w:history="1">
        <w:r>
          <w:rPr>
            <w:rFonts w:ascii="仿宋" w:eastAsia="仿宋" w:hAnsi="仿宋" w:cs="仿宋" w:hint="eastAsia"/>
            <w:lang w:eastAsia="zh-CN"/>
          </w:rPr>
          <w:t>一、背景、必要性分析</w:t>
        </w:r>
        <w:r>
          <w:tab/>
        </w:r>
        <w:r>
          <w:fldChar w:fldCharType="begin"/>
        </w:r>
        <w:r>
          <w:instrText xml:space="preserve"> PAGEREF _Toc22160 \h </w:instrText>
        </w:r>
        <w:r>
          <w:fldChar w:fldCharType="separate"/>
        </w:r>
        <w:r>
          <w:t>3</w:t>
        </w:r>
        <w:r>
          <w:fldChar w:fldCharType="end"/>
        </w:r>
      </w:hyperlink>
    </w:p>
    <w:p>
      <w:pPr>
        <w:pStyle w:val="TOC2"/>
        <w:tabs>
          <w:tab w:val="right" w:leader="dot" w:pos="8306"/>
        </w:tabs>
      </w:pPr>
      <w:hyperlink w:anchor="_Toc24496" w:history="1">
        <w:r>
          <w:rPr>
            <w:rFonts w:ascii="仿宋" w:eastAsia="仿宋" w:hAnsi="仿宋" w:cs="仿宋" w:hint="eastAsia"/>
            <w:lang w:eastAsia="zh-CN"/>
          </w:rPr>
          <w:t>(一)、项目建设背景</w:t>
        </w:r>
        <w:r>
          <w:tab/>
        </w:r>
        <w:r>
          <w:fldChar w:fldCharType="begin"/>
        </w:r>
        <w:r>
          <w:instrText xml:space="preserve"> PAGEREF _Toc24496 \h </w:instrText>
        </w:r>
        <w:r>
          <w:fldChar w:fldCharType="separate"/>
        </w:r>
        <w:r>
          <w:t>3</w:t>
        </w:r>
        <w:r>
          <w:fldChar w:fldCharType="end"/>
        </w:r>
      </w:hyperlink>
    </w:p>
    <w:p>
      <w:pPr>
        <w:pStyle w:val="TOC2"/>
        <w:tabs>
          <w:tab w:val="right" w:leader="dot" w:pos="8306"/>
        </w:tabs>
      </w:pPr>
      <w:hyperlink w:anchor="_Toc27909" w:history="1">
        <w:r>
          <w:rPr>
            <w:rFonts w:ascii="仿宋" w:eastAsia="仿宋" w:hAnsi="仿宋" w:cs="仿宋" w:hint="eastAsia"/>
            <w:lang w:eastAsia="zh-CN"/>
          </w:rPr>
          <w:t>(二)、必要性分析</w:t>
        </w:r>
        <w:r>
          <w:tab/>
        </w:r>
        <w:r>
          <w:fldChar w:fldCharType="begin"/>
        </w:r>
        <w:r>
          <w:instrText xml:space="preserve"> PAGEREF _Toc27909 \h </w:instrText>
        </w:r>
        <w:r>
          <w:fldChar w:fldCharType="separate"/>
        </w:r>
        <w:r>
          <w:t>4</w:t>
        </w:r>
        <w:r>
          <w:fldChar w:fldCharType="end"/>
        </w:r>
      </w:hyperlink>
    </w:p>
    <w:p>
      <w:pPr>
        <w:pStyle w:val="TOC2"/>
        <w:tabs>
          <w:tab w:val="right" w:leader="dot" w:pos="8306"/>
        </w:tabs>
      </w:pPr>
      <w:hyperlink w:anchor="_Toc6233" w:history="1">
        <w:r>
          <w:rPr>
            <w:rFonts w:ascii="仿宋" w:eastAsia="仿宋" w:hAnsi="仿宋" w:cs="仿宋" w:hint="eastAsia"/>
            <w:lang w:eastAsia="zh-CN"/>
          </w:rPr>
          <w:t>(三)、项目建设有利条件</w:t>
        </w:r>
        <w:r>
          <w:tab/>
        </w:r>
        <w:r>
          <w:fldChar w:fldCharType="begin"/>
        </w:r>
        <w:r>
          <w:instrText xml:space="preserve"> PAGEREF _Toc6233 \h </w:instrText>
        </w:r>
        <w:r>
          <w:fldChar w:fldCharType="separate"/>
        </w:r>
        <w:r>
          <w:t>5</w:t>
        </w:r>
        <w:r>
          <w:fldChar w:fldCharType="end"/>
        </w:r>
      </w:hyperlink>
    </w:p>
    <w:p>
      <w:pPr>
        <w:pStyle w:val="TOC1"/>
        <w:tabs>
          <w:tab w:val="right" w:leader="dot" w:pos="8306"/>
        </w:tabs>
      </w:pPr>
      <w:hyperlink w:anchor="_Toc29717" w:history="1">
        <w:r>
          <w:rPr>
            <w:rFonts w:ascii="仿宋" w:eastAsia="仿宋" w:hAnsi="仿宋" w:cs="仿宋" w:hint="eastAsia"/>
            <w:lang w:eastAsia="zh-CN"/>
          </w:rPr>
          <w:t>二、环境和生态影响分析</w:t>
        </w:r>
        <w:r>
          <w:tab/>
        </w:r>
        <w:r>
          <w:fldChar w:fldCharType="begin"/>
        </w:r>
        <w:r>
          <w:instrText xml:space="preserve"> PAGEREF _Toc29717 \h </w:instrText>
        </w:r>
        <w:r>
          <w:fldChar w:fldCharType="separate"/>
        </w:r>
        <w:r>
          <w:t>7</w:t>
        </w:r>
        <w:r>
          <w:fldChar w:fldCharType="end"/>
        </w:r>
      </w:hyperlink>
    </w:p>
    <w:p>
      <w:pPr>
        <w:pStyle w:val="TOC2"/>
        <w:tabs>
          <w:tab w:val="right" w:leader="dot" w:pos="8306"/>
        </w:tabs>
      </w:pPr>
      <w:hyperlink w:anchor="_Toc167" w:history="1">
        <w:r>
          <w:rPr>
            <w:rFonts w:ascii="仿宋" w:eastAsia="仿宋" w:hAnsi="仿宋" w:cs="仿宋" w:hint="eastAsia"/>
            <w:lang w:eastAsia="zh-CN"/>
          </w:rPr>
          <w:t>(一)、环境和生态现状</w:t>
        </w:r>
        <w:r>
          <w:tab/>
        </w:r>
        <w:r>
          <w:fldChar w:fldCharType="begin"/>
        </w:r>
        <w:r>
          <w:instrText xml:space="preserve"> PAGEREF _Toc167 \h </w:instrText>
        </w:r>
        <w:r>
          <w:fldChar w:fldCharType="separate"/>
        </w:r>
        <w:r>
          <w:t>7</w:t>
        </w:r>
        <w:r>
          <w:fldChar w:fldCharType="end"/>
        </w:r>
      </w:hyperlink>
    </w:p>
    <w:p>
      <w:pPr>
        <w:pStyle w:val="TOC2"/>
        <w:tabs>
          <w:tab w:val="right" w:leader="dot" w:pos="8306"/>
        </w:tabs>
      </w:pPr>
      <w:hyperlink w:anchor="_Toc4310" w:history="1">
        <w:r>
          <w:rPr>
            <w:rFonts w:ascii="仿宋" w:eastAsia="仿宋" w:hAnsi="仿宋" w:cs="仿宋" w:hint="eastAsia"/>
            <w:lang w:eastAsia="zh-CN"/>
          </w:rPr>
          <w:t>(二)、生态环境影响分析</w:t>
        </w:r>
        <w:r>
          <w:tab/>
        </w:r>
        <w:r>
          <w:fldChar w:fldCharType="begin"/>
        </w:r>
        <w:r>
          <w:instrText xml:space="preserve"> PAGEREF _Toc4310 \h </w:instrText>
        </w:r>
        <w:r>
          <w:fldChar w:fldCharType="separate"/>
        </w:r>
        <w:r>
          <w:t>8</w:t>
        </w:r>
        <w:r>
          <w:fldChar w:fldCharType="end"/>
        </w:r>
      </w:hyperlink>
    </w:p>
    <w:p>
      <w:pPr>
        <w:pStyle w:val="TOC2"/>
        <w:tabs>
          <w:tab w:val="right" w:leader="dot" w:pos="8306"/>
        </w:tabs>
      </w:pPr>
      <w:hyperlink w:anchor="_Toc16137" w:history="1">
        <w:r>
          <w:rPr>
            <w:rFonts w:ascii="仿宋" w:eastAsia="仿宋" w:hAnsi="仿宋" w:cs="仿宋" w:hint="eastAsia"/>
            <w:lang w:eastAsia="zh-CN"/>
          </w:rPr>
          <w:t>(三)、生态环境保护措施</w:t>
        </w:r>
        <w:r>
          <w:tab/>
        </w:r>
        <w:r>
          <w:fldChar w:fldCharType="begin"/>
        </w:r>
        <w:r>
          <w:instrText xml:space="preserve"> PAGEREF _Toc16137 \h </w:instrText>
        </w:r>
        <w:r>
          <w:fldChar w:fldCharType="separate"/>
        </w:r>
        <w:r>
          <w:t>10</w:t>
        </w:r>
        <w:r>
          <w:fldChar w:fldCharType="end"/>
        </w:r>
      </w:hyperlink>
    </w:p>
    <w:p>
      <w:pPr>
        <w:pStyle w:val="TOC2"/>
        <w:tabs>
          <w:tab w:val="right" w:leader="dot" w:pos="8306"/>
        </w:tabs>
      </w:pPr>
      <w:hyperlink w:anchor="_Toc22240" w:history="1">
        <w:r>
          <w:rPr>
            <w:rFonts w:ascii="仿宋" w:eastAsia="仿宋" w:hAnsi="仿宋" w:cs="仿宋" w:hint="eastAsia"/>
            <w:lang w:eastAsia="zh-CN"/>
          </w:rPr>
          <w:t>(四)、地质灾害影响分析</w:t>
        </w:r>
        <w:r>
          <w:tab/>
        </w:r>
        <w:r>
          <w:fldChar w:fldCharType="begin"/>
        </w:r>
        <w:r>
          <w:instrText xml:space="preserve"> PAGEREF _Toc22240 \h </w:instrText>
        </w:r>
        <w:r>
          <w:fldChar w:fldCharType="separate"/>
        </w:r>
        <w:r>
          <w:t>11</w:t>
        </w:r>
        <w:r>
          <w:fldChar w:fldCharType="end"/>
        </w:r>
      </w:hyperlink>
    </w:p>
    <w:p>
      <w:pPr>
        <w:pStyle w:val="TOC2"/>
        <w:tabs>
          <w:tab w:val="right" w:leader="dot" w:pos="8306"/>
        </w:tabs>
      </w:pPr>
      <w:hyperlink w:anchor="_Toc11258" w:history="1">
        <w:r>
          <w:rPr>
            <w:rFonts w:ascii="仿宋" w:eastAsia="仿宋" w:hAnsi="仿宋" w:cs="仿宋" w:hint="eastAsia"/>
            <w:lang w:eastAsia="zh-CN"/>
          </w:rPr>
          <w:t>(五)、特殊环境影响</w:t>
        </w:r>
        <w:r>
          <w:tab/>
        </w:r>
        <w:r>
          <w:fldChar w:fldCharType="begin"/>
        </w:r>
        <w:r>
          <w:instrText xml:space="preserve"> PAGEREF _Toc11258 \h </w:instrText>
        </w:r>
        <w:r>
          <w:fldChar w:fldCharType="separate"/>
        </w:r>
        <w:r>
          <w:t>13</w:t>
        </w:r>
        <w:r>
          <w:fldChar w:fldCharType="end"/>
        </w:r>
      </w:hyperlink>
    </w:p>
    <w:p>
      <w:pPr>
        <w:pStyle w:val="TOC1"/>
        <w:tabs>
          <w:tab w:val="right" w:leader="dot" w:pos="8306"/>
        </w:tabs>
      </w:pPr>
      <w:hyperlink w:anchor="_Toc2814" w:history="1">
        <w:r>
          <w:rPr>
            <w:rFonts w:ascii="仿宋" w:eastAsia="仿宋" w:hAnsi="仿宋" w:cs="仿宋" w:hint="eastAsia"/>
            <w:lang w:eastAsia="zh-CN"/>
          </w:rPr>
          <w:t>三、项目选址研究</w:t>
        </w:r>
        <w:r>
          <w:tab/>
        </w:r>
        <w:r>
          <w:fldChar w:fldCharType="begin"/>
        </w:r>
        <w:r>
          <w:instrText xml:space="preserve"> PAGEREF _Toc2814 \h </w:instrText>
        </w:r>
        <w:r>
          <w:fldChar w:fldCharType="separate"/>
        </w:r>
        <w:r>
          <w:t>14</w:t>
        </w:r>
        <w:r>
          <w:fldChar w:fldCharType="end"/>
        </w:r>
      </w:hyperlink>
    </w:p>
    <w:p>
      <w:pPr>
        <w:pStyle w:val="TOC2"/>
        <w:tabs>
          <w:tab w:val="right" w:leader="dot" w:pos="8306"/>
        </w:tabs>
      </w:pPr>
      <w:hyperlink w:anchor="_Toc30314" w:history="1">
        <w:r>
          <w:rPr>
            <w:rFonts w:ascii="仿宋" w:eastAsia="仿宋" w:hAnsi="仿宋" w:cs="仿宋" w:hint="eastAsia"/>
            <w:lang w:eastAsia="zh-CN"/>
          </w:rPr>
          <w:t>(一)、项目选址原则</w:t>
        </w:r>
        <w:r>
          <w:tab/>
        </w:r>
        <w:r>
          <w:fldChar w:fldCharType="begin"/>
        </w:r>
        <w:r>
          <w:instrText xml:space="preserve"> PAGEREF _Toc30314 \h </w:instrText>
        </w:r>
        <w:r>
          <w:fldChar w:fldCharType="separate"/>
        </w:r>
        <w:r>
          <w:t>14</w:t>
        </w:r>
        <w:r>
          <w:fldChar w:fldCharType="end"/>
        </w:r>
      </w:hyperlink>
    </w:p>
    <w:p>
      <w:pPr>
        <w:pStyle w:val="TOC2"/>
        <w:tabs>
          <w:tab w:val="right" w:leader="dot" w:pos="8306"/>
        </w:tabs>
      </w:pPr>
      <w:hyperlink w:anchor="_Toc28778" w:history="1">
        <w:r>
          <w:rPr>
            <w:rFonts w:ascii="仿宋" w:eastAsia="仿宋" w:hAnsi="仿宋" w:cs="仿宋" w:hint="eastAsia"/>
            <w:lang w:eastAsia="zh-CN"/>
          </w:rPr>
          <w:t>(二)、项目选址</w:t>
        </w:r>
        <w:r>
          <w:tab/>
        </w:r>
        <w:r>
          <w:fldChar w:fldCharType="begin"/>
        </w:r>
        <w:r>
          <w:instrText xml:space="preserve"> PAGEREF _Toc28778 \h </w:instrText>
        </w:r>
        <w:r>
          <w:fldChar w:fldCharType="separate"/>
        </w:r>
        <w:r>
          <w:t>17</w:t>
        </w:r>
        <w:r>
          <w:fldChar w:fldCharType="end"/>
        </w:r>
      </w:hyperlink>
    </w:p>
    <w:p>
      <w:pPr>
        <w:pStyle w:val="TOC2"/>
        <w:tabs>
          <w:tab w:val="right" w:leader="dot" w:pos="8306"/>
        </w:tabs>
      </w:pPr>
      <w:hyperlink w:anchor="_Toc3218" w:history="1">
        <w:r>
          <w:rPr>
            <w:rFonts w:ascii="仿宋" w:eastAsia="仿宋" w:hAnsi="仿宋" w:cs="仿宋" w:hint="eastAsia"/>
            <w:lang w:eastAsia="zh-CN"/>
          </w:rPr>
          <w:t>(三)、建设条件分析</w:t>
        </w:r>
        <w:r>
          <w:tab/>
        </w:r>
        <w:r>
          <w:fldChar w:fldCharType="begin"/>
        </w:r>
        <w:r>
          <w:instrText xml:space="preserve"> PAGEREF _Toc3218 \h </w:instrText>
        </w:r>
        <w:r>
          <w:fldChar w:fldCharType="separate"/>
        </w:r>
        <w:r>
          <w:t>19</w:t>
        </w:r>
        <w:r>
          <w:fldChar w:fldCharType="end"/>
        </w:r>
      </w:hyperlink>
    </w:p>
    <w:p>
      <w:pPr>
        <w:pStyle w:val="TOC2"/>
        <w:tabs>
          <w:tab w:val="right" w:leader="dot" w:pos="8306"/>
        </w:tabs>
      </w:pPr>
      <w:hyperlink w:anchor="_Toc7379" w:history="1">
        <w:r>
          <w:rPr>
            <w:rFonts w:ascii="仿宋" w:eastAsia="仿宋" w:hAnsi="仿宋" w:cs="仿宋" w:hint="eastAsia"/>
            <w:lang w:eastAsia="zh-CN"/>
          </w:rPr>
          <w:t>(四)、用地控制指标</w:t>
        </w:r>
        <w:r>
          <w:tab/>
        </w:r>
        <w:r>
          <w:fldChar w:fldCharType="begin"/>
        </w:r>
        <w:r>
          <w:instrText xml:space="preserve"> PAGEREF _Toc7379 \h </w:instrText>
        </w:r>
        <w:r>
          <w:fldChar w:fldCharType="separate"/>
        </w:r>
        <w:r>
          <w:t>21</w:t>
        </w:r>
        <w:r>
          <w:fldChar w:fldCharType="end"/>
        </w:r>
      </w:hyperlink>
    </w:p>
    <w:p>
      <w:pPr>
        <w:pStyle w:val="TOC2"/>
        <w:tabs>
          <w:tab w:val="right" w:leader="dot" w:pos="8306"/>
        </w:tabs>
      </w:pPr>
      <w:hyperlink w:anchor="_Toc29777" w:history="1">
        <w:r>
          <w:rPr>
            <w:rFonts w:ascii="仿宋" w:eastAsia="仿宋" w:hAnsi="仿宋" w:cs="仿宋" w:hint="eastAsia"/>
            <w:lang w:eastAsia="zh-CN"/>
          </w:rPr>
          <w:t>(五)、地总体要求</w:t>
        </w:r>
        <w:r>
          <w:tab/>
        </w:r>
        <w:r>
          <w:fldChar w:fldCharType="begin"/>
        </w:r>
        <w:r>
          <w:instrText xml:space="preserve"> PAGEREF _Toc29777 \h </w:instrText>
        </w:r>
        <w:r>
          <w:fldChar w:fldCharType="separate"/>
        </w:r>
        <w:r>
          <w:t>22</w:t>
        </w:r>
        <w:r>
          <w:fldChar w:fldCharType="end"/>
        </w:r>
      </w:hyperlink>
    </w:p>
    <w:p>
      <w:pPr>
        <w:pStyle w:val="TOC2"/>
        <w:tabs>
          <w:tab w:val="right" w:leader="dot" w:pos="8306"/>
        </w:tabs>
      </w:pPr>
      <w:hyperlink w:anchor="_Toc29128" w:history="1">
        <w:r>
          <w:rPr>
            <w:rFonts w:ascii="仿宋" w:eastAsia="仿宋" w:hAnsi="仿宋" w:cs="仿宋" w:hint="eastAsia"/>
            <w:lang w:eastAsia="zh-CN"/>
          </w:rPr>
          <w:t>(六)、节约用地措施</w:t>
        </w:r>
        <w:r>
          <w:tab/>
        </w:r>
        <w:r>
          <w:fldChar w:fldCharType="begin"/>
        </w:r>
        <w:r>
          <w:instrText xml:space="preserve"> PAGEREF _Toc29128 \h </w:instrText>
        </w:r>
        <w:r>
          <w:fldChar w:fldCharType="separate"/>
        </w:r>
        <w:r>
          <w:t>23</w:t>
        </w:r>
        <w:r>
          <w:fldChar w:fldCharType="end"/>
        </w:r>
      </w:hyperlink>
    </w:p>
    <w:p>
      <w:pPr>
        <w:pStyle w:val="TOC2"/>
        <w:tabs>
          <w:tab w:val="right" w:leader="dot" w:pos="8306"/>
        </w:tabs>
      </w:pPr>
      <w:hyperlink w:anchor="_Toc22399" w:history="1">
        <w:r>
          <w:rPr>
            <w:rFonts w:ascii="仿宋" w:eastAsia="仿宋" w:hAnsi="仿宋" w:cs="仿宋" w:hint="eastAsia"/>
            <w:lang w:eastAsia="zh-CN"/>
          </w:rPr>
          <w:t>(七)、选址综合评价</w:t>
        </w:r>
        <w:r>
          <w:tab/>
        </w:r>
        <w:r>
          <w:fldChar w:fldCharType="begin"/>
        </w:r>
        <w:r>
          <w:instrText xml:space="preserve"> PAGEREF _Toc22399 \h </w:instrText>
        </w:r>
        <w:r>
          <w:fldChar w:fldCharType="separate"/>
        </w:r>
        <w:r>
          <w:t>25</w:t>
        </w:r>
        <w:r>
          <w:fldChar w:fldCharType="end"/>
        </w:r>
      </w:hyperlink>
    </w:p>
    <w:p>
      <w:pPr>
        <w:pStyle w:val="TOC1"/>
        <w:tabs>
          <w:tab w:val="right" w:leader="dot" w:pos="8306"/>
        </w:tabs>
      </w:pPr>
      <w:hyperlink w:anchor="_Toc3639" w:history="1">
        <w:r>
          <w:rPr>
            <w:rFonts w:ascii="仿宋" w:eastAsia="仿宋" w:hAnsi="仿宋" w:cs="仿宋" w:hint="eastAsia"/>
            <w:lang w:eastAsia="zh-CN"/>
          </w:rPr>
          <w:t>四、发展规划、产业政策和行业准入分析</w:t>
        </w:r>
        <w:r>
          <w:tab/>
        </w:r>
        <w:r>
          <w:fldChar w:fldCharType="begin"/>
        </w:r>
        <w:r>
          <w:instrText xml:space="preserve"> PAGEREF _Toc3639 \h </w:instrText>
        </w:r>
        <w:r>
          <w:fldChar w:fldCharType="separate"/>
        </w:r>
        <w:r>
          <w:t>26</w:t>
        </w:r>
        <w:r>
          <w:fldChar w:fldCharType="end"/>
        </w:r>
      </w:hyperlink>
    </w:p>
    <w:p>
      <w:pPr>
        <w:pStyle w:val="TOC2"/>
        <w:tabs>
          <w:tab w:val="right" w:leader="dot" w:pos="8306"/>
        </w:tabs>
      </w:pPr>
      <w:hyperlink w:anchor="_Toc27616" w:history="1">
        <w:r>
          <w:rPr>
            <w:rFonts w:ascii="仿宋" w:eastAsia="仿宋" w:hAnsi="仿宋" w:cs="仿宋" w:hint="eastAsia"/>
            <w:lang w:eastAsia="zh-CN"/>
          </w:rPr>
          <w:t>(一)、发展规划分析</w:t>
        </w:r>
        <w:r>
          <w:tab/>
        </w:r>
        <w:r>
          <w:fldChar w:fldCharType="begin"/>
        </w:r>
        <w:r>
          <w:instrText xml:space="preserve"> PAGEREF _Toc27616 \h </w:instrText>
        </w:r>
        <w:r>
          <w:fldChar w:fldCharType="separate"/>
        </w:r>
        <w:r>
          <w:t>26</w:t>
        </w:r>
        <w:r>
          <w:fldChar w:fldCharType="end"/>
        </w:r>
      </w:hyperlink>
    </w:p>
    <w:p>
      <w:pPr>
        <w:pStyle w:val="TOC2"/>
        <w:tabs>
          <w:tab w:val="right" w:leader="dot" w:pos="8306"/>
        </w:tabs>
      </w:pPr>
      <w:hyperlink w:anchor="_Toc24866" w:history="1">
        <w:r>
          <w:rPr>
            <w:rFonts w:ascii="仿宋" w:eastAsia="仿宋" w:hAnsi="仿宋" w:cs="仿宋" w:hint="eastAsia"/>
            <w:lang w:eastAsia="zh-CN"/>
          </w:rPr>
          <w:t>(二)、产业政策分析</w:t>
        </w:r>
        <w:r>
          <w:tab/>
        </w:r>
        <w:r>
          <w:fldChar w:fldCharType="begin"/>
        </w:r>
        <w:r>
          <w:instrText xml:space="preserve"> PAGEREF _Toc24866 \h </w:instrText>
        </w:r>
        <w:r>
          <w:fldChar w:fldCharType="separate"/>
        </w:r>
        <w:r>
          <w:t>27</w:t>
        </w:r>
        <w:r>
          <w:fldChar w:fldCharType="end"/>
        </w:r>
      </w:hyperlink>
    </w:p>
    <w:p>
      <w:pPr>
        <w:pStyle w:val="TOC2"/>
        <w:tabs>
          <w:tab w:val="right" w:leader="dot" w:pos="8306"/>
        </w:tabs>
      </w:pPr>
      <w:hyperlink w:anchor="_Toc23448" w:history="1">
        <w:r>
          <w:rPr>
            <w:rFonts w:ascii="仿宋" w:eastAsia="仿宋" w:hAnsi="仿宋" w:cs="仿宋" w:hint="eastAsia"/>
            <w:lang w:eastAsia="zh-CN"/>
          </w:rPr>
          <w:t>(三)、行业准入分析</w:t>
        </w:r>
        <w:r>
          <w:tab/>
        </w:r>
        <w:r>
          <w:fldChar w:fldCharType="begin"/>
        </w:r>
        <w:r>
          <w:instrText xml:space="preserve"> PAGEREF _Toc23448 \h </w:instrText>
        </w:r>
        <w:r>
          <w:fldChar w:fldCharType="separate"/>
        </w:r>
        <w:r>
          <w:t>29</w:t>
        </w:r>
        <w:r>
          <w:fldChar w:fldCharType="end"/>
        </w:r>
      </w:hyperlink>
    </w:p>
    <w:p>
      <w:pPr>
        <w:pStyle w:val="TOC1"/>
        <w:tabs>
          <w:tab w:val="right" w:leader="dot" w:pos="8306"/>
        </w:tabs>
      </w:pPr>
      <w:hyperlink w:anchor="_Toc3765" w:history="1">
        <w:r>
          <w:rPr>
            <w:rFonts w:ascii="仿宋" w:eastAsia="仿宋" w:hAnsi="仿宋" w:cs="仿宋" w:hint="eastAsia"/>
            <w:lang w:eastAsia="zh-CN"/>
          </w:rPr>
          <w:t>五、建设风险评估分析</w:t>
        </w:r>
        <w:r>
          <w:tab/>
        </w:r>
        <w:r>
          <w:fldChar w:fldCharType="begin"/>
        </w:r>
        <w:r>
          <w:instrText xml:space="preserve"> PAGEREF _Toc3765 \h </w:instrText>
        </w:r>
        <w:r>
          <w:fldChar w:fldCharType="separate"/>
        </w:r>
        <w:r>
          <w:t>30</w:t>
        </w:r>
        <w:r>
          <w:fldChar w:fldCharType="end"/>
        </w:r>
      </w:hyperlink>
    </w:p>
    <w:p>
      <w:pPr>
        <w:pStyle w:val="TOC2"/>
        <w:tabs>
          <w:tab w:val="right" w:leader="dot" w:pos="8306"/>
        </w:tabs>
      </w:pPr>
      <w:hyperlink w:anchor="_Toc14926" w:history="1">
        <w:r>
          <w:rPr>
            <w:rFonts w:ascii="仿宋" w:eastAsia="仿宋" w:hAnsi="仿宋" w:cs="仿宋" w:hint="eastAsia"/>
            <w:lang w:eastAsia="zh-CN"/>
          </w:rPr>
          <w:t>(一)、政策风险分析</w:t>
        </w:r>
        <w:r>
          <w:tab/>
        </w:r>
        <w:r>
          <w:fldChar w:fldCharType="begin"/>
        </w:r>
        <w:r>
          <w:instrText xml:space="preserve"> PAGEREF _Toc14926 \h </w:instrText>
        </w:r>
        <w:r>
          <w:fldChar w:fldCharType="separate"/>
        </w:r>
        <w:r>
          <w:t>30</w:t>
        </w:r>
        <w:r>
          <w:fldChar w:fldCharType="end"/>
        </w:r>
      </w:hyperlink>
    </w:p>
    <w:p>
      <w:pPr>
        <w:pStyle w:val="TOC2"/>
        <w:tabs>
          <w:tab w:val="right" w:leader="dot" w:pos="8306"/>
        </w:tabs>
      </w:pPr>
      <w:hyperlink w:anchor="_Toc9063" w:history="1">
        <w:r>
          <w:rPr>
            <w:rFonts w:ascii="仿宋" w:eastAsia="仿宋" w:hAnsi="仿宋" w:cs="仿宋" w:hint="eastAsia"/>
            <w:lang w:eastAsia="zh-CN"/>
          </w:rPr>
          <w:t>(二)、社会风险分析</w:t>
        </w:r>
        <w:r>
          <w:tab/>
        </w:r>
        <w:r>
          <w:fldChar w:fldCharType="begin"/>
        </w:r>
        <w:r>
          <w:instrText xml:space="preserve"> PAGEREF _Toc9063 \h </w:instrText>
        </w:r>
        <w:r>
          <w:fldChar w:fldCharType="separate"/>
        </w:r>
        <w:r>
          <w:t>31</w:t>
        </w:r>
        <w:r>
          <w:fldChar w:fldCharType="end"/>
        </w:r>
      </w:hyperlink>
    </w:p>
    <w:p>
      <w:pPr>
        <w:pStyle w:val="TOC2"/>
        <w:tabs>
          <w:tab w:val="right" w:leader="dot" w:pos="8306"/>
        </w:tabs>
      </w:pPr>
      <w:hyperlink w:anchor="_Toc13410" w:history="1">
        <w:r>
          <w:rPr>
            <w:rFonts w:ascii="仿宋" w:eastAsia="仿宋" w:hAnsi="仿宋" w:cs="仿宋" w:hint="eastAsia"/>
            <w:lang w:eastAsia="zh-CN"/>
          </w:rPr>
          <w:t>(三)、市场风险分析</w:t>
        </w:r>
        <w:r>
          <w:tab/>
        </w:r>
        <w:r>
          <w:fldChar w:fldCharType="begin"/>
        </w:r>
        <w:r>
          <w:instrText xml:space="preserve"> PAGEREF _Toc13410 \h </w:instrText>
        </w:r>
        <w:r>
          <w:fldChar w:fldCharType="separate"/>
        </w:r>
        <w:r>
          <w:t>33</w:t>
        </w:r>
        <w:r>
          <w:fldChar w:fldCharType="end"/>
        </w:r>
      </w:hyperlink>
    </w:p>
    <w:p>
      <w:pPr>
        <w:pStyle w:val="TOC2"/>
        <w:tabs>
          <w:tab w:val="right" w:leader="dot" w:pos="8306"/>
        </w:tabs>
      </w:pPr>
      <w:hyperlink w:anchor="_Toc11469" w:history="1">
        <w:r>
          <w:rPr>
            <w:rFonts w:ascii="仿宋" w:eastAsia="仿宋" w:hAnsi="仿宋" w:cs="仿宋" w:hint="eastAsia"/>
            <w:lang w:eastAsia="zh-CN"/>
          </w:rPr>
          <w:t>(四)、资金风险分析</w:t>
        </w:r>
        <w:r>
          <w:tab/>
        </w:r>
        <w:r>
          <w:fldChar w:fldCharType="begin"/>
        </w:r>
        <w:r>
          <w:instrText xml:space="preserve"> PAGEREF _Toc11469 \h </w:instrText>
        </w:r>
        <w:r>
          <w:fldChar w:fldCharType="separate"/>
        </w:r>
        <w:r>
          <w:t>34</w:t>
        </w:r>
        <w:r>
          <w:fldChar w:fldCharType="end"/>
        </w:r>
      </w:hyperlink>
    </w:p>
    <w:p>
      <w:pPr>
        <w:pStyle w:val="TOC2"/>
        <w:tabs>
          <w:tab w:val="right" w:leader="dot" w:pos="8306"/>
        </w:tabs>
      </w:pPr>
      <w:hyperlink w:anchor="_Toc20710" w:history="1">
        <w:r>
          <w:rPr>
            <w:rFonts w:ascii="仿宋" w:eastAsia="仿宋" w:hAnsi="仿宋" w:cs="仿宋" w:hint="eastAsia"/>
            <w:lang w:eastAsia="zh-CN"/>
          </w:rPr>
          <w:t>(五)、技术风险分析</w:t>
        </w:r>
        <w:r>
          <w:tab/>
        </w:r>
        <w:r>
          <w:fldChar w:fldCharType="begin"/>
        </w:r>
        <w:r>
          <w:instrText xml:space="preserve"> PAGEREF _Toc20710 \h </w:instrText>
        </w:r>
        <w:r>
          <w:fldChar w:fldCharType="separate"/>
        </w:r>
        <w:r>
          <w:t>35</w:t>
        </w:r>
        <w:r>
          <w:fldChar w:fldCharType="end"/>
        </w:r>
      </w:hyperlink>
    </w:p>
    <w:p>
      <w:pPr>
        <w:pStyle w:val="TOC2"/>
        <w:tabs>
          <w:tab w:val="right" w:leader="dot" w:pos="8306"/>
        </w:tabs>
      </w:pPr>
      <w:hyperlink w:anchor="_Toc20031" w:history="1">
        <w:r>
          <w:rPr>
            <w:rFonts w:ascii="仿宋" w:eastAsia="仿宋" w:hAnsi="仿宋" w:cs="仿宋" w:hint="eastAsia"/>
            <w:lang w:eastAsia="zh-CN"/>
          </w:rPr>
          <w:t>(六)、财务风险分析</w:t>
        </w:r>
        <w:r>
          <w:tab/>
        </w:r>
        <w:r>
          <w:fldChar w:fldCharType="begin"/>
        </w:r>
        <w:r>
          <w:instrText xml:space="preserve"> PAGEREF _Toc20031 \h </w:instrText>
        </w:r>
        <w:r>
          <w:fldChar w:fldCharType="separate"/>
        </w:r>
        <w:r>
          <w:t>36</w:t>
        </w:r>
        <w:r>
          <w:fldChar w:fldCharType="end"/>
        </w:r>
      </w:hyperlink>
    </w:p>
    <w:p>
      <w:pPr>
        <w:pStyle w:val="TOC2"/>
        <w:tabs>
          <w:tab w:val="right" w:leader="dot" w:pos="8306"/>
        </w:tabs>
      </w:pPr>
      <w:hyperlink w:anchor="_Toc9268" w:history="1">
        <w:r>
          <w:rPr>
            <w:rFonts w:ascii="仿宋" w:eastAsia="仿宋" w:hAnsi="仿宋" w:cs="仿宋" w:hint="eastAsia"/>
            <w:lang w:eastAsia="zh-CN"/>
          </w:rPr>
          <w:t>(七)、管理风险分析</w:t>
        </w:r>
        <w:r>
          <w:tab/>
        </w:r>
        <w:r>
          <w:fldChar w:fldCharType="begin"/>
        </w:r>
        <w:r>
          <w:instrText xml:space="preserve"> PAGEREF _Toc9268 \h </w:instrText>
        </w:r>
        <w:r>
          <w:fldChar w:fldCharType="separate"/>
        </w:r>
        <w:r>
          <w:t>38</w:t>
        </w:r>
        <w:r>
          <w:fldChar w:fldCharType="end"/>
        </w:r>
      </w:hyperlink>
    </w:p>
    <w:p>
      <w:pPr>
        <w:pStyle w:val="TOC2"/>
        <w:tabs>
          <w:tab w:val="right" w:leader="dot" w:pos="8306"/>
        </w:tabs>
      </w:pPr>
      <w:hyperlink w:anchor="_Toc22411" w:history="1">
        <w:r>
          <w:rPr>
            <w:rFonts w:ascii="仿宋" w:eastAsia="仿宋" w:hAnsi="仿宋" w:cs="仿宋" w:hint="eastAsia"/>
            <w:lang w:eastAsia="zh-CN"/>
          </w:rPr>
          <w:t>(八)、其它风险分析</w:t>
        </w:r>
        <w:r>
          <w:tab/>
        </w:r>
        <w:r>
          <w:fldChar w:fldCharType="begin"/>
        </w:r>
        <w:r>
          <w:instrText xml:space="preserve"> PAGEREF _Toc22411 \h </w:instrText>
        </w:r>
        <w:r>
          <w:fldChar w:fldCharType="separate"/>
        </w:r>
        <w:r>
          <w:t>39</w:t>
        </w:r>
        <w:r>
          <w:fldChar w:fldCharType="end"/>
        </w:r>
      </w:hyperlink>
    </w:p>
    <w:p>
      <w:pPr>
        <w:pStyle w:val="TOC2"/>
        <w:tabs>
          <w:tab w:val="right" w:leader="dot" w:pos="8306"/>
        </w:tabs>
      </w:pPr>
      <w:hyperlink w:anchor="_Toc83" w:history="1">
        <w:r>
          <w:rPr>
            <w:rFonts w:ascii="仿宋" w:eastAsia="仿宋" w:hAnsi="仿宋" w:cs="仿宋" w:hint="eastAsia"/>
            <w:lang w:eastAsia="zh-CN"/>
          </w:rPr>
          <w:t>(九)、社会影响评估</w:t>
        </w:r>
        <w:r>
          <w:tab/>
        </w:r>
        <w:r>
          <w:fldChar w:fldCharType="begin"/>
        </w:r>
        <w:r>
          <w:instrText xml:space="preserve"> PAGEREF _Toc83 \h </w:instrText>
        </w:r>
        <w:r>
          <w:fldChar w:fldCharType="separate"/>
        </w:r>
        <w:r>
          <w:t>41</w:t>
        </w:r>
        <w:r>
          <w:fldChar w:fldCharType="end"/>
        </w:r>
      </w:hyperlink>
    </w:p>
    <w:p>
      <w:pPr>
        <w:pStyle w:val="TOC1"/>
        <w:tabs>
          <w:tab w:val="right" w:leader="dot" w:pos="8306"/>
        </w:tabs>
      </w:pPr>
      <w:hyperlink w:anchor="_Toc22081" w:history="1">
        <w:r>
          <w:rPr>
            <w:rFonts w:ascii="仿宋" w:eastAsia="仿宋" w:hAnsi="仿宋" w:cs="仿宋" w:hint="eastAsia"/>
            <w:lang w:eastAsia="zh-CN"/>
          </w:rPr>
          <w:t>六、储能电池项目概论</w:t>
        </w:r>
        <w:r>
          <w:tab/>
        </w:r>
        <w:r>
          <w:fldChar w:fldCharType="begin"/>
        </w:r>
        <w:r>
          <w:instrText xml:space="preserve"> PAGEREF _Toc22081 \h </w:instrText>
        </w:r>
        <w:r>
          <w:fldChar w:fldCharType="separate"/>
        </w:r>
        <w:r>
          <w:t>43</w:t>
        </w:r>
        <w:r>
          <w:fldChar w:fldCharType="end"/>
        </w:r>
      </w:hyperlink>
    </w:p>
    <w:p>
      <w:pPr>
        <w:pStyle w:val="TOC2"/>
        <w:tabs>
          <w:tab w:val="right" w:leader="dot" w:pos="8306"/>
        </w:tabs>
      </w:pPr>
      <w:hyperlink w:anchor="_Toc22936" w:history="1">
        <w:r>
          <w:rPr>
            <w:rFonts w:ascii="仿宋" w:eastAsia="仿宋" w:hAnsi="仿宋" w:cs="仿宋" w:hint="eastAsia"/>
            <w:lang w:eastAsia="zh-CN"/>
          </w:rPr>
          <w:t>(一)、项目申报单位概况</w:t>
        </w:r>
        <w:r>
          <w:tab/>
        </w:r>
        <w:r>
          <w:fldChar w:fldCharType="begin"/>
        </w:r>
        <w:r>
          <w:instrText xml:space="preserve"> PAGEREF _Toc22936 \h </w:instrText>
        </w:r>
        <w:r>
          <w:fldChar w:fldCharType="separate"/>
        </w:r>
        <w:r>
          <w:t>43</w:t>
        </w:r>
        <w:r>
          <w:fldChar w:fldCharType="end"/>
        </w:r>
      </w:hyperlink>
    </w:p>
    <w:p>
      <w:pPr>
        <w:pStyle w:val="TOC2"/>
        <w:tabs>
          <w:tab w:val="right" w:leader="dot" w:pos="8306"/>
        </w:tabs>
      </w:pPr>
      <w:hyperlink w:anchor="_Toc7775" w:history="1">
        <w:r>
          <w:rPr>
            <w:rFonts w:ascii="仿宋" w:eastAsia="仿宋" w:hAnsi="仿宋" w:cs="仿宋" w:hint="eastAsia"/>
            <w:lang w:eastAsia="zh-CN"/>
          </w:rPr>
          <w:t>(二)、项目概况</w:t>
        </w:r>
        <w:r>
          <w:tab/>
        </w:r>
        <w:r>
          <w:fldChar w:fldCharType="begin"/>
        </w:r>
        <w:r>
          <w:instrText xml:space="preserve"> PAGEREF _Toc7775 \h </w:instrText>
        </w:r>
        <w:r>
          <w:fldChar w:fldCharType="separate"/>
        </w:r>
        <w:r>
          <w:t>44</w:t>
        </w:r>
        <w:r>
          <w:fldChar w:fldCharType="end"/>
        </w:r>
      </w:hyperlink>
    </w:p>
    <w:p>
      <w:pPr>
        <w:pStyle w:val="TOC1"/>
        <w:tabs>
          <w:tab w:val="right" w:leader="dot" w:pos="8306"/>
        </w:tabs>
      </w:pPr>
      <w:hyperlink w:anchor="_Toc2330" w:history="1">
        <w:r>
          <w:rPr>
            <w:rFonts w:ascii="仿宋" w:eastAsia="仿宋" w:hAnsi="仿宋" w:cs="仿宋" w:hint="eastAsia"/>
            <w:lang w:eastAsia="zh-CN"/>
          </w:rPr>
          <w:t>七、项目变更管理</w:t>
        </w:r>
        <w:r>
          <w:tab/>
        </w:r>
        <w:r>
          <w:fldChar w:fldCharType="begin"/>
        </w:r>
        <w:r>
          <w:instrText xml:space="preserve"> PAGEREF _Toc2330 \h </w:instrText>
        </w:r>
        <w:r>
          <w:fldChar w:fldCharType="separate"/>
        </w:r>
        <w:r>
          <w:t>47</w:t>
        </w:r>
        <w:r>
          <w:fldChar w:fldCharType="end"/>
        </w:r>
      </w:hyperlink>
    </w:p>
    <w:p>
      <w:pPr>
        <w:pStyle w:val="TOC2"/>
        <w:tabs>
          <w:tab w:val="right" w:leader="dot" w:pos="8306"/>
        </w:tabs>
      </w:pPr>
      <w:hyperlink w:anchor="_Toc28007" w:history="1">
        <w:r>
          <w:rPr>
            <w:rFonts w:ascii="仿宋" w:eastAsia="仿宋" w:hAnsi="仿宋" w:cs="仿宋" w:hint="eastAsia"/>
            <w:lang w:eastAsia="zh-CN"/>
          </w:rPr>
          <w:t>(一)、变更控制流程</w:t>
        </w:r>
        <w:r>
          <w:tab/>
        </w:r>
        <w:r>
          <w:fldChar w:fldCharType="begin"/>
        </w:r>
        <w:r>
          <w:instrText xml:space="preserve"> PAGEREF _Toc28007 \h </w:instrText>
        </w:r>
        <w:r>
          <w:fldChar w:fldCharType="separate"/>
        </w:r>
        <w:r>
          <w:t>47</w:t>
        </w:r>
        <w:r>
          <w:fldChar w:fldCharType="end"/>
        </w:r>
      </w:hyperlink>
    </w:p>
    <w:p>
      <w:pPr>
        <w:pStyle w:val="TOC2"/>
        <w:tabs>
          <w:tab w:val="right" w:leader="dot" w:pos="8306"/>
        </w:tabs>
      </w:pPr>
      <w:hyperlink w:anchor="_Toc9203" w:history="1">
        <w:r>
          <w:rPr>
            <w:rFonts w:ascii="仿宋" w:eastAsia="仿宋" w:hAnsi="仿宋" w:cs="仿宋" w:hint="eastAsia"/>
            <w:lang w:eastAsia="zh-CN"/>
          </w:rPr>
          <w:t>(二)、影响评估与处理</w:t>
        </w:r>
        <w:r>
          <w:tab/>
        </w:r>
        <w:r>
          <w:fldChar w:fldCharType="begin"/>
        </w:r>
        <w:r>
          <w:instrText xml:space="preserve"> PAGEREF _Toc9203 \h </w:instrText>
        </w:r>
        <w:r>
          <w:fldChar w:fldCharType="separate"/>
        </w:r>
        <w:r>
          <w:t>47</w:t>
        </w:r>
        <w:r>
          <w:fldChar w:fldCharType="end"/>
        </w:r>
      </w:hyperlink>
    </w:p>
    <w:p>
      <w:pPr>
        <w:pStyle w:val="TOC2"/>
        <w:tabs>
          <w:tab w:val="right" w:leader="dot" w:pos="8306"/>
        </w:tabs>
      </w:pPr>
      <w:hyperlink w:anchor="_Toc9000" w:history="1">
        <w:r>
          <w:rPr>
            <w:rFonts w:ascii="仿宋" w:eastAsia="仿宋" w:hAnsi="仿宋" w:cs="仿宋" w:hint="eastAsia"/>
            <w:lang w:eastAsia="zh-CN"/>
          </w:rPr>
          <w:t>(三)、变更记录与追踪</w:t>
        </w:r>
        <w:r>
          <w:tab/>
        </w:r>
        <w:r>
          <w:fldChar w:fldCharType="begin"/>
        </w:r>
        <w:r>
          <w:instrText xml:space="preserve"> PAGEREF _Toc9000 \h </w:instrText>
        </w:r>
        <w:r>
          <w:fldChar w:fldCharType="separate"/>
        </w:r>
        <w:r>
          <w:t>49</w:t>
        </w:r>
        <w:r>
          <w:fldChar w:fldCharType="end"/>
        </w:r>
      </w:hyperlink>
    </w:p>
    <w:p>
      <w:pPr>
        <w:pStyle w:val="TOC2"/>
        <w:tabs>
          <w:tab w:val="right" w:leader="dot" w:pos="8306"/>
        </w:tabs>
      </w:pPr>
      <w:hyperlink w:anchor="_Toc5480" w:history="1">
        <w:r>
          <w:rPr>
            <w:rFonts w:ascii="仿宋" w:eastAsia="仿宋" w:hAnsi="仿宋" w:cs="仿宋" w:hint="eastAsia"/>
            <w:lang w:eastAsia="zh-CN"/>
          </w:rPr>
          <w:t>(四)、变更管理策略</w:t>
        </w:r>
        <w:r>
          <w:tab/>
        </w:r>
        <w:r>
          <w:fldChar w:fldCharType="begin"/>
        </w:r>
        <w:r>
          <w:instrText xml:space="preserve"> PAGEREF _Toc5480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662" w:history="1">
        <w:r>
          <w:rPr>
            <w:rFonts w:ascii="仿宋" w:eastAsia="仿宋" w:hAnsi="仿宋" w:cs="仿宋" w:hint="eastAsia"/>
            <w:lang w:eastAsia="zh-CN"/>
          </w:rPr>
          <w:t>八、项目质量与标准</w:t>
        </w:r>
        <w:r>
          <w:tab/>
        </w:r>
        <w:r>
          <w:fldChar w:fldCharType="begin"/>
        </w:r>
        <w:r>
          <w:instrText xml:space="preserve"> PAGEREF _Toc9662 \h </w:instrText>
        </w:r>
        <w:r>
          <w:fldChar w:fldCharType="separate"/>
        </w:r>
        <w:r>
          <w:t>52</w:t>
        </w:r>
        <w:r>
          <w:fldChar w:fldCharType="end"/>
        </w:r>
      </w:hyperlink>
    </w:p>
    <w:p>
      <w:pPr>
        <w:pStyle w:val="TOC2"/>
        <w:tabs>
          <w:tab w:val="right" w:leader="dot" w:pos="8306"/>
        </w:tabs>
      </w:pPr>
      <w:hyperlink w:anchor="_Toc23401" w:history="1">
        <w:r>
          <w:rPr>
            <w:rFonts w:ascii="仿宋" w:eastAsia="仿宋" w:hAnsi="仿宋" w:cs="仿宋" w:hint="eastAsia"/>
            <w:lang w:eastAsia="zh-CN"/>
          </w:rPr>
          <w:t>(一)、质量保障体系</w:t>
        </w:r>
        <w:r>
          <w:tab/>
        </w:r>
        <w:r>
          <w:fldChar w:fldCharType="begin"/>
        </w:r>
        <w:r>
          <w:instrText xml:space="preserve"> PAGEREF _Toc23401 \h </w:instrText>
        </w:r>
        <w:r>
          <w:fldChar w:fldCharType="separate"/>
        </w:r>
        <w:r>
          <w:t>52</w:t>
        </w:r>
        <w:r>
          <w:fldChar w:fldCharType="end"/>
        </w:r>
      </w:hyperlink>
    </w:p>
    <w:p>
      <w:pPr>
        <w:pStyle w:val="TOC2"/>
        <w:tabs>
          <w:tab w:val="right" w:leader="dot" w:pos="8306"/>
        </w:tabs>
      </w:pPr>
      <w:hyperlink w:anchor="_Toc29330" w:history="1">
        <w:r>
          <w:rPr>
            <w:rFonts w:ascii="仿宋" w:eastAsia="仿宋" w:hAnsi="仿宋" w:cs="仿宋" w:hint="eastAsia"/>
            <w:lang w:eastAsia="zh-CN"/>
          </w:rPr>
          <w:t>(二)、标准化作业流程</w:t>
        </w:r>
        <w:r>
          <w:tab/>
        </w:r>
        <w:r>
          <w:fldChar w:fldCharType="begin"/>
        </w:r>
        <w:r>
          <w:instrText xml:space="preserve"> PAGEREF _Toc29330 \h </w:instrText>
        </w:r>
        <w:r>
          <w:fldChar w:fldCharType="separate"/>
        </w:r>
        <w:r>
          <w:t>54</w:t>
        </w:r>
        <w:r>
          <w:fldChar w:fldCharType="end"/>
        </w:r>
      </w:hyperlink>
    </w:p>
    <w:p>
      <w:pPr>
        <w:pStyle w:val="TOC2"/>
        <w:tabs>
          <w:tab w:val="right" w:leader="dot" w:pos="8306"/>
        </w:tabs>
      </w:pPr>
      <w:hyperlink w:anchor="_Toc14" w:history="1">
        <w:r>
          <w:rPr>
            <w:rFonts w:ascii="仿宋" w:eastAsia="仿宋" w:hAnsi="仿宋" w:cs="仿宋" w:hint="eastAsia"/>
            <w:lang w:eastAsia="zh-CN"/>
          </w:rPr>
          <w:t>(三)、质量监控与评估</w:t>
        </w:r>
        <w:r>
          <w:tab/>
        </w:r>
        <w:r>
          <w:fldChar w:fldCharType="begin"/>
        </w:r>
        <w:r>
          <w:instrText xml:space="preserve"> PAGEREF _Toc14 \h </w:instrText>
        </w:r>
        <w:r>
          <w:fldChar w:fldCharType="separate"/>
        </w:r>
        <w:r>
          <w:t>56</w:t>
        </w:r>
        <w:r>
          <w:fldChar w:fldCharType="end"/>
        </w:r>
      </w:hyperlink>
    </w:p>
    <w:p>
      <w:pPr>
        <w:pStyle w:val="TOC2"/>
        <w:tabs>
          <w:tab w:val="right" w:leader="dot" w:pos="8306"/>
        </w:tabs>
      </w:pPr>
      <w:hyperlink w:anchor="_Toc11362" w:history="1">
        <w:r>
          <w:rPr>
            <w:rFonts w:ascii="仿宋" w:eastAsia="仿宋" w:hAnsi="仿宋" w:cs="仿宋" w:hint="eastAsia"/>
            <w:lang w:eastAsia="zh-CN"/>
          </w:rPr>
          <w:t>(四)、质量改进计划</w:t>
        </w:r>
        <w:r>
          <w:tab/>
        </w:r>
        <w:r>
          <w:fldChar w:fldCharType="begin"/>
        </w:r>
        <w:r>
          <w:instrText xml:space="preserve"> PAGEREF _Toc11362 \h </w:instrText>
        </w:r>
        <w:r>
          <w:fldChar w:fldCharType="separate"/>
        </w:r>
        <w:r>
          <w:t>56</w:t>
        </w:r>
        <w:r>
          <w:fldChar w:fldCharType="end"/>
        </w:r>
      </w:hyperlink>
    </w:p>
    <w:p>
      <w:pPr>
        <w:pStyle w:val="TOC1"/>
        <w:tabs>
          <w:tab w:val="right" w:leader="dot" w:pos="8306"/>
        </w:tabs>
      </w:pPr>
      <w:hyperlink w:anchor="_Toc32763" w:history="1">
        <w:r>
          <w:rPr>
            <w:rFonts w:ascii="仿宋" w:eastAsia="仿宋" w:hAnsi="仿宋" w:cs="仿宋" w:hint="eastAsia"/>
            <w:lang w:eastAsia="zh-CN"/>
          </w:rPr>
          <w:t>九、土地利用与规划方案</w:t>
        </w:r>
        <w:r>
          <w:tab/>
        </w:r>
        <w:r>
          <w:fldChar w:fldCharType="begin"/>
        </w:r>
        <w:r>
          <w:instrText xml:space="preserve"> PAGEREF _Toc32763 \h </w:instrText>
        </w:r>
        <w:r>
          <w:fldChar w:fldCharType="separate"/>
        </w:r>
        <w:r>
          <w:t>58</w:t>
        </w:r>
        <w:r>
          <w:fldChar w:fldCharType="end"/>
        </w:r>
      </w:hyperlink>
    </w:p>
    <w:p>
      <w:pPr>
        <w:pStyle w:val="TOC2"/>
        <w:tabs>
          <w:tab w:val="right" w:leader="dot" w:pos="8306"/>
        </w:tabs>
      </w:pPr>
      <w:hyperlink w:anchor="_Toc13986" w:history="1">
        <w:r>
          <w:rPr>
            <w:rFonts w:ascii="仿宋" w:eastAsia="仿宋" w:hAnsi="仿宋" w:cs="仿宋" w:hint="eastAsia"/>
            <w:lang w:eastAsia="zh-CN"/>
          </w:rPr>
          <w:t>(一)、项目用地情况分析</w:t>
        </w:r>
        <w:r>
          <w:tab/>
        </w:r>
        <w:r>
          <w:fldChar w:fldCharType="begin"/>
        </w:r>
        <w:r>
          <w:instrText xml:space="preserve"> PAGEREF _Toc13986 \h </w:instrText>
        </w:r>
        <w:r>
          <w:fldChar w:fldCharType="separate"/>
        </w:r>
        <w:r>
          <w:t>58</w:t>
        </w:r>
        <w:r>
          <w:fldChar w:fldCharType="end"/>
        </w:r>
      </w:hyperlink>
    </w:p>
    <w:p>
      <w:pPr>
        <w:pStyle w:val="TOC2"/>
        <w:tabs>
          <w:tab w:val="right" w:leader="dot" w:pos="8306"/>
        </w:tabs>
      </w:pPr>
      <w:hyperlink w:anchor="_Toc3274" w:history="1">
        <w:r>
          <w:rPr>
            <w:rFonts w:ascii="仿宋" w:eastAsia="仿宋" w:hAnsi="仿宋" w:cs="仿宋" w:hint="eastAsia"/>
            <w:lang w:eastAsia="zh-CN"/>
          </w:rPr>
          <w:t>(二)、土地利用规划方案</w:t>
        </w:r>
        <w:r>
          <w:tab/>
        </w:r>
        <w:r>
          <w:fldChar w:fldCharType="begin"/>
        </w:r>
        <w:r>
          <w:instrText xml:space="preserve"> PAGEREF _Toc3274 \h </w:instrText>
        </w:r>
        <w:r>
          <w:fldChar w:fldCharType="separate"/>
        </w:r>
        <w:r>
          <w:t>59</w:t>
        </w:r>
        <w:r>
          <w:fldChar w:fldCharType="end"/>
        </w:r>
      </w:hyperlink>
    </w:p>
    <w:p>
      <w:pPr>
        <w:pStyle w:val="TOC1"/>
        <w:tabs>
          <w:tab w:val="right" w:leader="dot" w:pos="8306"/>
        </w:tabs>
      </w:pPr>
      <w:hyperlink w:anchor="_Toc12458" w:history="1">
        <w:r>
          <w:rPr>
            <w:rFonts w:ascii="仿宋" w:eastAsia="仿宋" w:hAnsi="仿宋" w:cs="仿宋" w:hint="eastAsia"/>
            <w:lang w:eastAsia="zh-CN"/>
          </w:rPr>
          <w:t>十、客户关系管理与市场拓展</w:t>
        </w:r>
        <w:r>
          <w:tab/>
        </w:r>
        <w:r>
          <w:fldChar w:fldCharType="begin"/>
        </w:r>
        <w:r>
          <w:instrText xml:space="preserve"> PAGEREF _Toc12458 \h </w:instrText>
        </w:r>
        <w:r>
          <w:fldChar w:fldCharType="separate"/>
        </w:r>
        <w:r>
          <w:t>60</w:t>
        </w:r>
        <w:r>
          <w:fldChar w:fldCharType="end"/>
        </w:r>
      </w:hyperlink>
    </w:p>
    <w:p>
      <w:pPr>
        <w:pStyle w:val="TOC2"/>
        <w:tabs>
          <w:tab w:val="right" w:leader="dot" w:pos="8306"/>
        </w:tabs>
      </w:pPr>
      <w:hyperlink w:anchor="_Toc21490" w:history="1">
        <w:r>
          <w:rPr>
            <w:rFonts w:ascii="仿宋" w:eastAsia="仿宋" w:hAnsi="仿宋" w:cs="仿宋" w:hint="eastAsia"/>
            <w:lang w:eastAsia="zh-CN"/>
          </w:rPr>
          <w:t>(一)、客户关系管理策略</w:t>
        </w:r>
        <w:r>
          <w:tab/>
        </w:r>
        <w:r>
          <w:fldChar w:fldCharType="begin"/>
        </w:r>
        <w:r>
          <w:instrText xml:space="preserve"> PAGEREF _Toc21490 \h </w:instrText>
        </w:r>
        <w:r>
          <w:fldChar w:fldCharType="separate"/>
        </w:r>
        <w:r>
          <w:t>60</w:t>
        </w:r>
        <w:r>
          <w:fldChar w:fldCharType="end"/>
        </w:r>
      </w:hyperlink>
    </w:p>
    <w:p>
      <w:pPr>
        <w:pStyle w:val="TOC2"/>
        <w:tabs>
          <w:tab w:val="right" w:leader="dot" w:pos="8306"/>
        </w:tabs>
      </w:pPr>
      <w:hyperlink w:anchor="_Toc30607" w:history="1">
        <w:r>
          <w:rPr>
            <w:rFonts w:ascii="仿宋" w:eastAsia="仿宋" w:hAnsi="仿宋" w:cs="仿宋" w:hint="eastAsia"/>
            <w:lang w:eastAsia="zh-CN"/>
          </w:rPr>
          <w:t>(二)、市场拓展方案</w:t>
        </w:r>
        <w:r>
          <w:tab/>
        </w:r>
        <w:r>
          <w:fldChar w:fldCharType="begin"/>
        </w:r>
        <w:r>
          <w:instrText xml:space="preserve"> PAGEREF _Toc30607 \h </w:instrText>
        </w:r>
        <w:r>
          <w:fldChar w:fldCharType="separate"/>
        </w:r>
        <w:r>
          <w:t>61</w:t>
        </w:r>
        <w:r>
          <w:fldChar w:fldCharType="end"/>
        </w:r>
      </w:hyperlink>
    </w:p>
    <w:p>
      <w:pPr>
        <w:pStyle w:val="TOC1"/>
        <w:tabs>
          <w:tab w:val="right" w:leader="dot" w:pos="8306"/>
        </w:tabs>
      </w:pPr>
      <w:hyperlink w:anchor="_Toc30152" w:history="1">
        <w:r>
          <w:rPr>
            <w:rFonts w:ascii="仿宋" w:eastAsia="仿宋" w:hAnsi="仿宋" w:cs="仿宋" w:hint="eastAsia"/>
            <w:lang w:eastAsia="zh-CN"/>
          </w:rPr>
          <w:t>十一、环境保护与治理方案</w:t>
        </w:r>
        <w:r>
          <w:tab/>
        </w:r>
        <w:r>
          <w:fldChar w:fldCharType="begin"/>
        </w:r>
        <w:r>
          <w:instrText xml:space="preserve"> PAGEREF _Toc30152 \h </w:instrText>
        </w:r>
        <w:r>
          <w:fldChar w:fldCharType="separate"/>
        </w:r>
        <w:r>
          <w:t>62</w:t>
        </w:r>
        <w:r>
          <w:fldChar w:fldCharType="end"/>
        </w:r>
      </w:hyperlink>
    </w:p>
    <w:p>
      <w:pPr>
        <w:pStyle w:val="TOC2"/>
        <w:tabs>
          <w:tab w:val="right" w:leader="dot" w:pos="8306"/>
        </w:tabs>
      </w:pPr>
      <w:hyperlink w:anchor="_Toc19360" w:history="1">
        <w:r>
          <w:rPr>
            <w:rFonts w:ascii="仿宋" w:eastAsia="仿宋" w:hAnsi="仿宋" w:cs="仿宋" w:hint="eastAsia"/>
            <w:lang w:eastAsia="zh-CN"/>
          </w:rPr>
          <w:t>(一)、项目环境影响评估</w:t>
        </w:r>
        <w:r>
          <w:tab/>
        </w:r>
        <w:r>
          <w:fldChar w:fldCharType="begin"/>
        </w:r>
        <w:r>
          <w:instrText xml:space="preserve"> PAGEREF _Toc19360 \h </w:instrText>
        </w:r>
        <w:r>
          <w:fldChar w:fldCharType="separate"/>
        </w:r>
        <w:r>
          <w:t>62</w:t>
        </w:r>
        <w:r>
          <w:fldChar w:fldCharType="end"/>
        </w:r>
      </w:hyperlink>
    </w:p>
    <w:p>
      <w:pPr>
        <w:pStyle w:val="TOC2"/>
        <w:tabs>
          <w:tab w:val="right" w:leader="dot" w:pos="8306"/>
        </w:tabs>
      </w:pPr>
      <w:hyperlink w:anchor="_Toc30081" w:history="1">
        <w:r>
          <w:rPr>
            <w:rFonts w:ascii="仿宋" w:eastAsia="仿宋" w:hAnsi="仿宋" w:cs="仿宋" w:hint="eastAsia"/>
            <w:lang w:eastAsia="zh-CN"/>
          </w:rPr>
          <w:t>(二)、环境保护措施与治理方案</w:t>
        </w:r>
        <w:r>
          <w:tab/>
        </w:r>
        <w:r>
          <w:fldChar w:fldCharType="begin"/>
        </w:r>
        <w:r>
          <w:instrText xml:space="preserve"> PAGEREF _Toc30081 \h </w:instrText>
        </w:r>
        <w:r>
          <w:fldChar w:fldCharType="separate"/>
        </w:r>
        <w:r>
          <w:t>63</w:t>
        </w:r>
        <w:r>
          <w:fldChar w:fldCharType="end"/>
        </w:r>
      </w:hyperlink>
    </w:p>
    <w:p>
      <w:pPr>
        <w:pStyle w:val="TOC1"/>
        <w:tabs>
          <w:tab w:val="right" w:leader="dot" w:pos="8306"/>
        </w:tabs>
      </w:pPr>
      <w:hyperlink w:anchor="_Toc24276" w:history="1">
        <w:r>
          <w:rPr>
            <w:rFonts w:ascii="仿宋" w:eastAsia="仿宋" w:hAnsi="仿宋" w:cs="仿宋" w:hint="eastAsia"/>
            <w:lang w:eastAsia="zh-CN"/>
          </w:rPr>
          <w:t>十二、资金管理与财务规划</w:t>
        </w:r>
        <w:r>
          <w:tab/>
        </w:r>
        <w:r>
          <w:fldChar w:fldCharType="begin"/>
        </w:r>
        <w:r>
          <w:instrText xml:space="preserve"> PAGEREF _Toc24276 \h </w:instrText>
        </w:r>
        <w:r>
          <w:fldChar w:fldCharType="separate"/>
        </w:r>
        <w:r>
          <w:t>63</w:t>
        </w:r>
        <w:r>
          <w:fldChar w:fldCharType="end"/>
        </w:r>
      </w:hyperlink>
    </w:p>
    <w:p>
      <w:pPr>
        <w:pStyle w:val="TOC2"/>
        <w:tabs>
          <w:tab w:val="right" w:leader="dot" w:pos="8306"/>
        </w:tabs>
      </w:pPr>
      <w:hyperlink w:anchor="_Toc29288" w:history="1">
        <w:r>
          <w:rPr>
            <w:rFonts w:ascii="仿宋" w:eastAsia="仿宋" w:hAnsi="仿宋" w:cs="仿宋" w:hint="eastAsia"/>
            <w:lang w:eastAsia="zh-CN"/>
          </w:rPr>
          <w:t>(一)、项目资金来源与筹措</w:t>
        </w:r>
        <w:r>
          <w:tab/>
        </w:r>
        <w:r>
          <w:fldChar w:fldCharType="begin"/>
        </w:r>
        <w:r>
          <w:instrText xml:space="preserve"> PAGEREF _Toc29288 \h </w:instrText>
        </w:r>
        <w:r>
          <w:fldChar w:fldCharType="separate"/>
        </w:r>
        <w:r>
          <w:t>63</w:t>
        </w:r>
        <w:r>
          <w:fldChar w:fldCharType="end"/>
        </w:r>
      </w:hyperlink>
    </w:p>
    <w:p>
      <w:pPr>
        <w:pStyle w:val="TOC2"/>
        <w:tabs>
          <w:tab w:val="right" w:leader="dot" w:pos="8306"/>
        </w:tabs>
      </w:pPr>
      <w:hyperlink w:anchor="_Toc31668" w:history="1">
        <w:r>
          <w:rPr>
            <w:rFonts w:ascii="仿宋" w:eastAsia="仿宋" w:hAnsi="仿宋" w:cs="仿宋" w:hint="eastAsia"/>
            <w:lang w:eastAsia="zh-CN"/>
          </w:rPr>
          <w:t>(二)、资金使用与监管</w:t>
        </w:r>
        <w:r>
          <w:tab/>
        </w:r>
        <w:r>
          <w:fldChar w:fldCharType="begin"/>
        </w:r>
        <w:r>
          <w:instrText xml:space="preserve"> PAGEREF _Toc31668 \h </w:instrText>
        </w:r>
        <w:r>
          <w:fldChar w:fldCharType="separate"/>
        </w:r>
        <w:r>
          <w:t>65</w:t>
        </w:r>
        <w:r>
          <w:fldChar w:fldCharType="end"/>
        </w:r>
      </w:hyperlink>
    </w:p>
    <w:p>
      <w:pPr>
        <w:pStyle w:val="TOC2"/>
        <w:tabs>
          <w:tab w:val="right" w:leader="dot" w:pos="8306"/>
        </w:tabs>
      </w:pPr>
      <w:hyperlink w:anchor="_Toc15270" w:history="1">
        <w:r>
          <w:rPr>
            <w:rFonts w:ascii="仿宋" w:eastAsia="仿宋" w:hAnsi="仿宋" w:cs="仿宋" w:hint="eastAsia"/>
            <w:lang w:eastAsia="zh-CN"/>
          </w:rPr>
          <w:t>(三)、财务规划与预测</w:t>
        </w:r>
        <w:r>
          <w:tab/>
        </w:r>
        <w:r>
          <w:fldChar w:fldCharType="begin"/>
        </w:r>
        <w:r>
          <w:instrText xml:space="preserve"> PAGEREF _Toc15270 \h </w:instrText>
        </w:r>
        <w:r>
          <w:fldChar w:fldCharType="separate"/>
        </w:r>
        <w:r>
          <w:t>66</w:t>
        </w:r>
        <w:r>
          <w:fldChar w:fldCharType="end"/>
        </w:r>
      </w:hyperlink>
    </w:p>
    <w:p>
      <w:pPr>
        <w:pStyle w:val="TOC1"/>
        <w:tabs>
          <w:tab w:val="right" w:leader="dot" w:pos="8306"/>
        </w:tabs>
      </w:pPr>
      <w:hyperlink w:anchor="_Toc12419" w:history="1">
        <w:r>
          <w:rPr>
            <w:rFonts w:ascii="仿宋" w:eastAsia="仿宋" w:hAnsi="仿宋" w:cs="仿宋" w:hint="eastAsia"/>
            <w:lang w:eastAsia="zh-CN"/>
          </w:rPr>
          <w:t>十三、法律法规与政策遵循</w:t>
        </w:r>
        <w:r>
          <w:tab/>
        </w:r>
        <w:r>
          <w:fldChar w:fldCharType="begin"/>
        </w:r>
        <w:r>
          <w:instrText xml:space="preserve"> PAGEREF _Toc12419 \h </w:instrText>
        </w:r>
        <w:r>
          <w:fldChar w:fldCharType="separate"/>
        </w:r>
        <w:r>
          <w:t>67</w:t>
        </w:r>
        <w:r>
          <w:fldChar w:fldCharType="end"/>
        </w:r>
      </w:hyperlink>
    </w:p>
    <w:p>
      <w:pPr>
        <w:pStyle w:val="TOC2"/>
        <w:tabs>
          <w:tab w:val="right" w:leader="dot" w:pos="8306"/>
        </w:tabs>
      </w:pPr>
      <w:hyperlink w:anchor="_Toc6978" w:history="1">
        <w:r>
          <w:rPr>
            <w:rFonts w:ascii="仿宋" w:eastAsia="仿宋" w:hAnsi="仿宋" w:cs="仿宋" w:hint="eastAsia"/>
            <w:lang w:eastAsia="zh-CN"/>
          </w:rPr>
          <w:t>(一)、法律法规遵守</w:t>
        </w:r>
        <w:r>
          <w:tab/>
        </w:r>
        <w:r>
          <w:fldChar w:fldCharType="begin"/>
        </w:r>
        <w:r>
          <w:instrText xml:space="preserve"> PAGEREF _Toc6978 \h </w:instrText>
        </w:r>
        <w:r>
          <w:fldChar w:fldCharType="separate"/>
        </w:r>
        <w:r>
          <w:t>67</w:t>
        </w:r>
        <w:r>
          <w:fldChar w:fldCharType="end"/>
        </w:r>
      </w:hyperlink>
    </w:p>
    <w:p>
      <w:pPr>
        <w:pStyle w:val="TOC2"/>
        <w:tabs>
          <w:tab w:val="right" w:leader="dot" w:pos="8306"/>
        </w:tabs>
      </w:pPr>
      <w:hyperlink w:anchor="_Toc2225" w:history="1">
        <w:r>
          <w:rPr>
            <w:rFonts w:ascii="仿宋" w:eastAsia="仿宋" w:hAnsi="仿宋" w:cs="仿宋" w:hint="eastAsia"/>
            <w:lang w:eastAsia="zh-CN"/>
          </w:rPr>
          <w:t>(二)、政策导向与利用</w:t>
        </w:r>
        <w:r>
          <w:tab/>
        </w:r>
        <w:r>
          <w:fldChar w:fldCharType="begin"/>
        </w:r>
        <w:r>
          <w:instrText xml:space="preserve"> PAGEREF _Toc2225 \h </w:instrText>
        </w:r>
        <w:r>
          <w:fldChar w:fldCharType="separate"/>
        </w:r>
        <w:r>
          <w:t>68</w:t>
        </w:r>
        <w:r>
          <w:fldChar w:fldCharType="end"/>
        </w:r>
      </w:hyperlink>
    </w:p>
    <w:p>
      <w:pPr>
        <w:pStyle w:val="TOC1"/>
        <w:tabs>
          <w:tab w:val="right" w:leader="dot" w:pos="8306"/>
        </w:tabs>
      </w:pPr>
      <w:hyperlink w:anchor="_Toc23121" w:history="1">
        <w:r>
          <w:rPr>
            <w:rFonts w:ascii="仿宋" w:eastAsia="仿宋" w:hAnsi="仿宋" w:cs="仿宋" w:hint="eastAsia"/>
            <w:lang w:eastAsia="zh-CN"/>
          </w:rPr>
          <w:t>十四、企业合规与伦理</w:t>
        </w:r>
        <w:r>
          <w:tab/>
        </w:r>
        <w:r>
          <w:fldChar w:fldCharType="begin"/>
        </w:r>
        <w:r>
          <w:instrText xml:space="preserve"> PAGEREF _Toc23121 \h </w:instrText>
        </w:r>
        <w:r>
          <w:fldChar w:fldCharType="separate"/>
        </w:r>
        <w:r>
          <w:t>69</w:t>
        </w:r>
        <w:r>
          <w:fldChar w:fldCharType="end"/>
        </w:r>
      </w:hyperlink>
    </w:p>
    <w:p>
      <w:pPr>
        <w:pStyle w:val="TOC2"/>
        <w:tabs>
          <w:tab w:val="right" w:leader="dot" w:pos="8306"/>
        </w:tabs>
      </w:pPr>
      <w:hyperlink w:anchor="_Toc28380" w:history="1">
        <w:r>
          <w:rPr>
            <w:rFonts w:ascii="仿宋" w:eastAsia="仿宋" w:hAnsi="仿宋" w:cs="仿宋" w:hint="eastAsia"/>
            <w:lang w:eastAsia="zh-CN"/>
          </w:rPr>
          <w:t>(一)、合规政策与程序</w:t>
        </w:r>
        <w:r>
          <w:tab/>
        </w:r>
        <w:r>
          <w:fldChar w:fldCharType="begin"/>
        </w:r>
        <w:r>
          <w:instrText xml:space="preserve"> PAGEREF _Toc28380 \h </w:instrText>
        </w:r>
        <w:r>
          <w:fldChar w:fldCharType="separate"/>
        </w:r>
        <w:r>
          <w:t>69</w:t>
        </w:r>
        <w:r>
          <w:fldChar w:fldCharType="end"/>
        </w:r>
      </w:hyperlink>
    </w:p>
    <w:p>
      <w:pPr>
        <w:pStyle w:val="TOC2"/>
        <w:tabs>
          <w:tab w:val="right" w:leader="dot" w:pos="8306"/>
        </w:tabs>
      </w:pPr>
      <w:hyperlink w:anchor="_Toc20328" w:history="1">
        <w:r>
          <w:rPr>
            <w:rFonts w:ascii="仿宋" w:eastAsia="仿宋" w:hAnsi="仿宋" w:cs="仿宋" w:hint="eastAsia"/>
            <w:lang w:eastAsia="zh-CN"/>
          </w:rPr>
          <w:t>(二)、伦理规范与培训</w:t>
        </w:r>
        <w:r>
          <w:tab/>
        </w:r>
        <w:r>
          <w:fldChar w:fldCharType="begin"/>
        </w:r>
        <w:r>
          <w:instrText xml:space="preserve"> PAGEREF _Toc20328 \h </w:instrText>
        </w:r>
        <w:r>
          <w:fldChar w:fldCharType="separate"/>
        </w:r>
        <w:r>
          <w:t>70</w:t>
        </w:r>
        <w:r>
          <w:fldChar w:fldCharType="end"/>
        </w:r>
      </w:hyperlink>
    </w:p>
    <w:p>
      <w:pPr>
        <w:pStyle w:val="TOC2"/>
        <w:tabs>
          <w:tab w:val="right" w:leader="dot" w:pos="8306"/>
        </w:tabs>
      </w:pPr>
      <w:hyperlink w:anchor="_Toc25583" w:history="1">
        <w:r>
          <w:rPr>
            <w:rFonts w:ascii="仿宋" w:eastAsia="仿宋" w:hAnsi="仿宋" w:cs="仿宋" w:hint="eastAsia"/>
            <w:lang w:eastAsia="zh-CN"/>
          </w:rPr>
          <w:t>(三)、合规风险评估</w:t>
        </w:r>
        <w:r>
          <w:tab/>
        </w:r>
        <w:r>
          <w:fldChar w:fldCharType="begin"/>
        </w:r>
        <w:r>
          <w:instrText xml:space="preserve"> PAGEREF _Toc25583 \h </w:instrText>
        </w:r>
        <w:r>
          <w:fldChar w:fldCharType="separate"/>
        </w:r>
        <w:r>
          <w:t>71</w:t>
        </w:r>
        <w:r>
          <w:fldChar w:fldCharType="end"/>
        </w:r>
      </w:hyperlink>
    </w:p>
    <w:p>
      <w:pPr>
        <w:pStyle w:val="TOC2"/>
        <w:tabs>
          <w:tab w:val="right" w:leader="dot" w:pos="8306"/>
        </w:tabs>
      </w:pPr>
      <w:hyperlink w:anchor="_Toc4552" w:history="1">
        <w:r>
          <w:rPr>
            <w:rFonts w:ascii="仿宋" w:eastAsia="仿宋" w:hAnsi="仿宋" w:cs="仿宋" w:hint="eastAsia"/>
            <w:lang w:eastAsia="zh-CN"/>
          </w:rPr>
          <w:t>(四)、合规监督与执行</w:t>
        </w:r>
        <w:r>
          <w:tab/>
        </w:r>
        <w:r>
          <w:fldChar w:fldCharType="begin"/>
        </w:r>
        <w:r>
          <w:instrText xml:space="preserve"> PAGEREF _Toc4552 \h </w:instrText>
        </w:r>
        <w:r>
          <w:fldChar w:fldCharType="separate"/>
        </w:r>
        <w:r>
          <w:t>72</w:t>
        </w:r>
        <w:r>
          <w:fldChar w:fldCharType="end"/>
        </w:r>
      </w:hyperlink>
    </w:p>
    <w:p>
      <w:pPr>
        <w:pStyle w:val="TOC1"/>
        <w:tabs>
          <w:tab w:val="right" w:leader="dot" w:pos="8306"/>
        </w:tabs>
      </w:pPr>
      <w:hyperlink w:anchor="_Toc23582" w:history="1">
        <w:r>
          <w:rPr>
            <w:rFonts w:ascii="仿宋" w:eastAsia="仿宋" w:hAnsi="仿宋" w:cs="仿宋" w:hint="eastAsia"/>
            <w:lang w:eastAsia="zh-CN"/>
          </w:rPr>
          <w:t>十五、设施与设备管理</w:t>
        </w:r>
        <w:r>
          <w:tab/>
        </w:r>
        <w:r>
          <w:fldChar w:fldCharType="begin"/>
        </w:r>
        <w:r>
          <w:instrText xml:space="preserve"> PAGEREF _Toc23582 \h </w:instrText>
        </w:r>
        <w:r>
          <w:fldChar w:fldCharType="separate"/>
        </w:r>
        <w:r>
          <w:t>73</w:t>
        </w:r>
        <w:r>
          <w:fldChar w:fldCharType="end"/>
        </w:r>
      </w:hyperlink>
    </w:p>
    <w:p>
      <w:pPr>
        <w:pStyle w:val="TOC2"/>
        <w:tabs>
          <w:tab w:val="right" w:leader="dot" w:pos="8306"/>
        </w:tabs>
      </w:pPr>
      <w:hyperlink w:anchor="_Toc32490" w:history="1">
        <w:r>
          <w:rPr>
            <w:rFonts w:ascii="仿宋" w:eastAsia="仿宋" w:hAnsi="仿宋" w:cs="仿宋" w:hint="eastAsia"/>
            <w:lang w:eastAsia="zh-CN"/>
          </w:rPr>
          <w:t>(一)、设施规划与配置</w:t>
        </w:r>
        <w:r>
          <w:tab/>
        </w:r>
        <w:r>
          <w:fldChar w:fldCharType="begin"/>
        </w:r>
        <w:r>
          <w:instrText xml:space="preserve"> PAGEREF _Toc32490 \h </w:instrText>
        </w:r>
        <w:r>
          <w:fldChar w:fldCharType="separate"/>
        </w:r>
        <w:r>
          <w:t>73</w:t>
        </w:r>
        <w:r>
          <w:fldChar w:fldCharType="end"/>
        </w:r>
      </w:hyperlink>
    </w:p>
    <w:p>
      <w:pPr>
        <w:pStyle w:val="TOC2"/>
        <w:tabs>
          <w:tab w:val="right" w:leader="dot" w:pos="8306"/>
        </w:tabs>
      </w:pPr>
      <w:hyperlink w:anchor="_Toc22731" w:history="1">
        <w:r>
          <w:rPr>
            <w:rFonts w:ascii="仿宋" w:eastAsia="仿宋" w:hAnsi="仿宋" w:cs="仿宋" w:hint="eastAsia"/>
            <w:lang w:eastAsia="zh-CN"/>
          </w:rPr>
          <w:t>(二)、设备采购与维护管理</w:t>
        </w:r>
        <w:r>
          <w:tab/>
        </w:r>
        <w:r>
          <w:fldChar w:fldCharType="begin"/>
        </w:r>
        <w:r>
          <w:instrText xml:space="preserve"> PAGEREF _Toc22731 \h </w:instrText>
        </w:r>
        <w:r>
          <w:fldChar w:fldCharType="separate"/>
        </w:r>
        <w:r>
          <w:t>74</w:t>
        </w:r>
        <w:r>
          <w:fldChar w:fldCharType="end"/>
        </w:r>
      </w:hyperlink>
    </w:p>
    <w:p>
      <w:pPr>
        <w:pStyle w:val="TOC2"/>
        <w:tabs>
          <w:tab w:val="right" w:leader="dot" w:pos="8306"/>
        </w:tabs>
      </w:pPr>
      <w:hyperlink w:anchor="_Toc27978" w:history="1">
        <w:r>
          <w:rPr>
            <w:rFonts w:ascii="仿宋" w:eastAsia="仿宋" w:hAnsi="仿宋" w:cs="仿宋" w:hint="eastAsia"/>
            <w:lang w:eastAsia="zh-CN"/>
          </w:rPr>
          <w:t>(三)、设施设备升级策略</w:t>
        </w:r>
        <w:r>
          <w:tab/>
        </w:r>
        <w:r>
          <w:fldChar w:fldCharType="begin"/>
        </w:r>
        <w:r>
          <w:instrText xml:space="preserve"> PAGEREF _Toc27978 \h </w:instrText>
        </w:r>
        <w:r>
          <w:fldChar w:fldCharType="separate"/>
        </w:r>
        <w:r>
          <w:t>74</w:t>
        </w:r>
        <w:r>
          <w:fldChar w:fldCharType="end"/>
        </w:r>
      </w:hyperlink>
    </w:p>
    <w:p>
      <w:pPr>
        <w:pStyle w:val="TOC1"/>
        <w:tabs>
          <w:tab w:val="right" w:leader="dot" w:pos="8306"/>
        </w:tabs>
      </w:pPr>
      <w:hyperlink w:anchor="_Toc20125" w:history="1">
        <w:r>
          <w:rPr>
            <w:rFonts w:ascii="仿宋" w:eastAsia="仿宋" w:hAnsi="仿宋" w:cs="仿宋" w:hint="eastAsia"/>
            <w:lang w:eastAsia="zh-CN"/>
          </w:rPr>
          <w:t>十六、人力资源管理与开发</w:t>
        </w:r>
        <w:r>
          <w:tab/>
        </w:r>
        <w:r>
          <w:fldChar w:fldCharType="begin"/>
        </w:r>
        <w:r>
          <w:instrText xml:space="preserve"> PAGEREF _Toc20125 \h </w:instrText>
        </w:r>
        <w:r>
          <w:fldChar w:fldCharType="separate"/>
        </w:r>
        <w:r>
          <w:t>75</w:t>
        </w:r>
        <w:r>
          <w:fldChar w:fldCharType="end"/>
        </w:r>
      </w:hyperlink>
    </w:p>
    <w:p>
      <w:pPr>
        <w:pStyle w:val="TOC2"/>
        <w:tabs>
          <w:tab w:val="right" w:leader="dot" w:pos="8306"/>
        </w:tabs>
      </w:pPr>
      <w:hyperlink w:anchor="_Toc32416" w:history="1">
        <w:r>
          <w:rPr>
            <w:rFonts w:ascii="仿宋" w:eastAsia="仿宋" w:hAnsi="仿宋" w:cs="仿宋" w:hint="eastAsia"/>
            <w:lang w:eastAsia="zh-CN"/>
          </w:rPr>
          <w:t>(一)、人力资源规划</w:t>
        </w:r>
        <w:r>
          <w:tab/>
        </w:r>
        <w:r>
          <w:fldChar w:fldCharType="begin"/>
        </w:r>
        <w:r>
          <w:instrText xml:space="preserve"> PAGEREF _Toc32416 \h </w:instrText>
        </w:r>
        <w:r>
          <w:fldChar w:fldCharType="separate"/>
        </w:r>
        <w:r>
          <w:t>75</w:t>
        </w:r>
        <w:r>
          <w:fldChar w:fldCharType="end"/>
        </w:r>
      </w:hyperlink>
    </w:p>
    <w:p>
      <w:pPr>
        <w:pStyle w:val="TOC2"/>
        <w:tabs>
          <w:tab w:val="right" w:leader="dot" w:pos="8306"/>
        </w:tabs>
      </w:pPr>
      <w:hyperlink w:anchor="_Toc8532" w:history="1">
        <w:r>
          <w:rPr>
            <w:rFonts w:ascii="仿宋" w:eastAsia="仿宋" w:hAnsi="仿宋" w:cs="仿宋" w:hint="eastAsia"/>
            <w:lang w:eastAsia="zh-CN"/>
          </w:rPr>
          <w:t>(二)、人力资源开发与培训</w:t>
        </w:r>
        <w:r>
          <w:tab/>
        </w:r>
        <w:r>
          <w:fldChar w:fldCharType="begin"/>
        </w:r>
        <w:r>
          <w:instrText xml:space="preserve"> PAGEREF _Toc8532 \h </w:instrText>
        </w:r>
        <w:r>
          <w:fldChar w:fldCharType="separate"/>
        </w:r>
        <w:r>
          <w:t>77</w:t>
        </w:r>
        <w:r>
          <w:fldChar w:fldCharType="end"/>
        </w:r>
      </w:hyperlink>
    </w:p>
    <w:p>
      <w:pPr>
        <w:pStyle w:val="TOC1"/>
        <w:tabs>
          <w:tab w:val="right" w:leader="dot" w:pos="8306"/>
        </w:tabs>
      </w:pPr>
      <w:hyperlink w:anchor="_Toc21746" w:history="1">
        <w:r>
          <w:rPr>
            <w:rFonts w:ascii="仿宋" w:eastAsia="仿宋" w:hAnsi="仿宋" w:cs="仿宋" w:hint="eastAsia"/>
            <w:lang w:eastAsia="zh-CN"/>
          </w:rPr>
          <w:t>十七、合作与交流机制建立</w:t>
        </w:r>
        <w:r>
          <w:tab/>
        </w:r>
        <w:r>
          <w:fldChar w:fldCharType="begin"/>
        </w:r>
        <w:r>
          <w:instrText xml:space="preserve"> PAGEREF _Toc21746 \h </w:instrText>
        </w:r>
        <w:r>
          <w:fldChar w:fldCharType="separate"/>
        </w:r>
        <w:r>
          <w:t>79</w:t>
        </w:r>
        <w:r>
          <w:fldChar w:fldCharType="end"/>
        </w:r>
      </w:hyperlink>
    </w:p>
    <w:p>
      <w:pPr>
        <w:pStyle w:val="TOC2"/>
        <w:tabs>
          <w:tab w:val="right" w:leader="dot" w:pos="8306"/>
        </w:tabs>
      </w:pPr>
      <w:hyperlink w:anchor="_Toc2837" w:history="1">
        <w:r>
          <w:rPr>
            <w:rFonts w:ascii="仿宋" w:eastAsia="仿宋" w:hAnsi="仿宋" w:cs="仿宋" w:hint="eastAsia"/>
            <w:lang w:eastAsia="zh-CN"/>
          </w:rPr>
          <w:t>(一)、合作伙伴选择与合作方式</w:t>
        </w:r>
        <w:r>
          <w:tab/>
        </w:r>
        <w:r>
          <w:fldChar w:fldCharType="begin"/>
        </w:r>
        <w:r>
          <w:instrText xml:space="preserve"> PAGEREF _Toc2837 \h </w:instrText>
        </w:r>
        <w:r>
          <w:fldChar w:fldCharType="separate"/>
        </w:r>
        <w:r>
          <w:t>79</w:t>
        </w:r>
        <w:r>
          <w:fldChar w:fldCharType="end"/>
        </w:r>
      </w:hyperlink>
    </w:p>
    <w:p>
      <w:pPr>
        <w:pStyle w:val="TOC2"/>
        <w:tabs>
          <w:tab w:val="right" w:leader="dot" w:pos="8306"/>
        </w:tabs>
      </w:pPr>
      <w:hyperlink w:anchor="_Toc18723" w:history="1">
        <w:r>
          <w:rPr>
            <w:rFonts w:ascii="仿宋" w:eastAsia="仿宋" w:hAnsi="仿宋" w:cs="仿宋" w:hint="eastAsia"/>
            <w:lang w:eastAsia="zh-CN"/>
          </w:rPr>
          <w:t>(二)、交流与合作平台搭建</w:t>
        </w:r>
        <w:r>
          <w:tab/>
        </w:r>
        <w:r>
          <w:fldChar w:fldCharType="begin"/>
        </w:r>
        <w:r>
          <w:instrText xml:space="preserve"> PAGEREF _Toc18723 \h </w:instrText>
        </w:r>
        <w:r>
          <w:fldChar w:fldCharType="separate"/>
        </w:r>
        <w:r>
          <w:t>81</w:t>
        </w:r>
        <w:r>
          <w:fldChar w:fldCharType="end"/>
        </w:r>
      </w:hyperlink>
    </w:p>
    <w:p>
      <w:pPr>
        <w:pStyle w:val="TOC1"/>
        <w:tabs>
          <w:tab w:val="right" w:leader="dot" w:pos="8306"/>
        </w:tabs>
      </w:pPr>
      <w:hyperlink w:anchor="_Toc13127" w:history="1">
        <w:r>
          <w:rPr>
            <w:rFonts w:ascii="仿宋" w:eastAsia="仿宋" w:hAnsi="仿宋" w:cs="仿宋" w:hint="eastAsia"/>
            <w:lang w:eastAsia="zh-CN"/>
          </w:rPr>
          <w:t>十八、质量管理与控制</w:t>
        </w:r>
        <w:r>
          <w:tab/>
        </w:r>
        <w:r>
          <w:fldChar w:fldCharType="begin"/>
        </w:r>
        <w:r>
          <w:instrText xml:space="preserve"> PAGEREF _Toc13127 \h </w:instrText>
        </w:r>
        <w:r>
          <w:fldChar w:fldCharType="separate"/>
        </w:r>
        <w:r>
          <w:t>82</w:t>
        </w:r>
        <w:r>
          <w:fldChar w:fldCharType="end"/>
        </w:r>
      </w:hyperlink>
    </w:p>
    <w:p>
      <w:pPr>
        <w:pStyle w:val="TOC2"/>
        <w:tabs>
          <w:tab w:val="right" w:leader="dot" w:pos="8306"/>
        </w:tabs>
      </w:pPr>
      <w:hyperlink w:anchor="_Toc30431" w:history="1">
        <w:r>
          <w:rPr>
            <w:rFonts w:ascii="仿宋" w:eastAsia="仿宋" w:hAnsi="仿宋" w:cs="仿宋" w:hint="eastAsia"/>
            <w:lang w:eastAsia="zh-CN"/>
          </w:rPr>
          <w:t>(一)、质量管理体系建设</w:t>
        </w:r>
        <w:r>
          <w:tab/>
        </w:r>
        <w:r>
          <w:fldChar w:fldCharType="begin"/>
        </w:r>
        <w:r>
          <w:instrText xml:space="preserve"> PAGEREF _Toc30431 \h </w:instrText>
        </w:r>
        <w:r>
          <w:fldChar w:fldCharType="separate"/>
        </w:r>
        <w:r>
          <w:t>82</w:t>
        </w:r>
        <w:r>
          <w:fldChar w:fldCharType="end"/>
        </w:r>
      </w:hyperlink>
    </w:p>
    <w:p>
      <w:pPr>
        <w:pStyle w:val="TOC2"/>
        <w:tabs>
          <w:tab w:val="right" w:leader="dot" w:pos="8306"/>
        </w:tabs>
      </w:pPr>
      <w:hyperlink w:anchor="_Toc6462" w:history="1">
        <w:r>
          <w:rPr>
            <w:rFonts w:ascii="仿宋" w:eastAsia="仿宋" w:hAnsi="仿宋" w:cs="仿宋" w:hint="eastAsia"/>
            <w:lang w:eastAsia="zh-CN"/>
          </w:rPr>
          <w:t>(二)、质量控制措施</w:t>
        </w:r>
        <w:r>
          <w:tab/>
        </w:r>
        <w:r>
          <w:fldChar w:fldCharType="begin"/>
        </w:r>
        <w:r>
          <w:instrText xml:space="preserve"> PAGEREF _Toc6462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29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160"/>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4496"/>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储能电池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储能电池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储能电池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储能电池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7909"/>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储能电池项目的必要性在当前经济和社会背景下表现得尤为重要，其对市场需求的满足、技术创新的推动、社会经济发展的促进以及环境可持续性的提高，共同构成了项目建设的核心价值和必要性。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在全球经济快速发展和科技日新月异的今天，市场对创新技术和环保解决方案的需求日益增长。储能电池项目恰好聚焦于这一趋势，提供涵盖人工智能、大数据分析和可持续能源等领域的高效、先进产品和服务。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储能电池项目在其专注的领域内，特别是在人工智能和数据科学方面，有望推动显著的技术革新。项目的研发活动不仅有望孕育出改变行业运作方式的新技术，还可能在长远中影响整个技术生态系统。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储能电池项目还致力于提升当地居民的技能和就业能力，通过与当地教育机构合作提供培训和教育机会，从而提高社区整体的生活水平和社会福祉。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储能电池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6233"/>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储能电池项目的建设和发展得益于一系列有利条件，这些条件涵盖了技术优势、市场潜力、政策支持、人力资源、基础设施以及投资和合作伙伴的支持，共同构成了项目成功的坚实基础。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储能电池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储能电池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9717"/>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67"/>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储能电池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储能电池项目将进行详细的生态影响评估，确保不会对当地的动植物种群和自然栖息地造成负面影响。如果项目地点附近有重要的生物栖息地或生态敏感区，项目将重新考虑建设地点或采取相应的保护措施。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储能电池项目将积极采用可持续材料，如再生塑料和生物降解材料，以减少对环境的影响。项目还将推行废物减量和回收计划，例如通过再利用工业废料或建立回收系统。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储能电池项目还将参与当地的环保活动和计划，如资助当地的环境保护项目或与社区合作进行环保宣传活动。通过这些活动，项目不仅能够提高自身的环境表现，还能在当地社区中树立积极的环保形象。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4310"/>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储能电池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储能电池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储能电池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16137"/>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储能电池项目将采用绿色屋顶和生态墙等环境友好型建筑设计，这些设计不仅有助于改善空气质量，还能为城市野生动植物提供栖息地。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储能电池项目将建立高效的废水处理系统，确保所有工业废水在排放前都经过适当处理，达到或超过环保标准。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储能电池项目将致力于使用清洁能源，如太阳能和风能，减少对化石燃料的依赖。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储能电池项目将举办环保教育研讨会，向员工和当地社区普及环保知识，提升对环境保护重要性的认识。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22240"/>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https://d.book118.com/126234130003010104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储能电池项目建设总纲及方案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储能电池项目建设总纲及方案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储能电池项目建设总纲及方案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储能电池项目建设总纲及方案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储能电池项目建设总纲及方案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储能电池项目建设总纲及方案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储能电池项目建设总纲及方案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储能电池项目建设总纲及方案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储能电池项目建设总纲及方案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储能电池项目建设总纲及方案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储能电池项目建设总纲及方案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储能电池项目建设总纲及方案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6F0C1B"/>
    <w:rsid w:val="596F0C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26234130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2024-03-15T04:20:00Z</dcterms:created>
  <dcterms:modified xsi:type="dcterms:W3CDTF">2024-03-15T04:21:16Z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5A53FDC493004D04815CB6B1270C52C9_11</vt:lpwstr>
  </property>
  <property fmtid="{D5CDD505-2E9C-101B-9397-08002B2CF9AE}" pid="3" name="KSOProductBuildVer">
    <vt:lpwstr>2052-12.1.0.16250</vt:lpwstr>
  </property>
</Properties>
</file>