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硝基咪唑类药物项目计划设计方案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95" w:history="1">
        <w:r>
          <w:rPr>
            <w:rFonts w:ascii="仿宋" w:eastAsia="仿宋" w:hAnsi="仿宋" w:cs="仿宋" w:hint="eastAsia"/>
            <w:lang w:eastAsia="zh-CN"/>
          </w:rPr>
          <w:t>概论</w:t>
        </w:r>
        <w:r>
          <w:tab/>
        </w:r>
        <w:r>
          <w:fldChar w:fldCharType="begin"/>
        </w:r>
        <w:r>
          <w:instrText xml:space="preserve"> PAGEREF _Toc3095 \h </w:instrText>
        </w:r>
        <w:r>
          <w:fldChar w:fldCharType="separate"/>
        </w:r>
        <w:r>
          <w:t>3</w:t>
        </w:r>
        <w:r>
          <w:fldChar w:fldCharType="end"/>
        </w:r>
      </w:hyperlink>
    </w:p>
    <w:p>
      <w:pPr>
        <w:pStyle w:val="TOC1"/>
        <w:tabs>
          <w:tab w:val="right" w:leader="dot" w:pos="8306"/>
        </w:tabs>
      </w:pPr>
      <w:hyperlink w:anchor="_Toc12768" w:history="1">
        <w:r>
          <w:rPr>
            <w:rFonts w:ascii="仿宋" w:eastAsia="仿宋" w:hAnsi="仿宋" w:cs="仿宋" w:hint="eastAsia"/>
            <w:lang w:eastAsia="zh-CN"/>
          </w:rPr>
          <w:t>一、硝基咪唑类药物项目建设单位说明</w:t>
        </w:r>
        <w:r>
          <w:tab/>
        </w:r>
        <w:r>
          <w:fldChar w:fldCharType="begin"/>
        </w:r>
        <w:r>
          <w:instrText xml:space="preserve"> PAGEREF _Toc12768 \h </w:instrText>
        </w:r>
        <w:r>
          <w:fldChar w:fldCharType="separate"/>
        </w:r>
        <w:r>
          <w:t>3</w:t>
        </w:r>
        <w:r>
          <w:fldChar w:fldCharType="end"/>
        </w:r>
      </w:hyperlink>
    </w:p>
    <w:p>
      <w:pPr>
        <w:pStyle w:val="TOC2"/>
        <w:tabs>
          <w:tab w:val="right" w:leader="dot" w:pos="8306"/>
        </w:tabs>
      </w:pPr>
      <w:hyperlink w:anchor="_Toc26549" w:history="1">
        <w:r>
          <w:rPr>
            <w:rFonts w:ascii="仿宋" w:eastAsia="仿宋" w:hAnsi="仿宋" w:cs="仿宋" w:hint="eastAsia"/>
            <w:lang w:eastAsia="zh-CN"/>
          </w:rPr>
          <w:t>(一)、硝基咪唑类药物项目承办单位基本情况</w:t>
        </w:r>
        <w:r>
          <w:tab/>
        </w:r>
        <w:r>
          <w:fldChar w:fldCharType="begin"/>
        </w:r>
        <w:r>
          <w:instrText xml:space="preserve"> PAGEREF _Toc26549 \h </w:instrText>
        </w:r>
        <w:r>
          <w:fldChar w:fldCharType="separate"/>
        </w:r>
        <w:r>
          <w:t>3</w:t>
        </w:r>
        <w:r>
          <w:fldChar w:fldCharType="end"/>
        </w:r>
      </w:hyperlink>
    </w:p>
    <w:p>
      <w:pPr>
        <w:pStyle w:val="TOC2"/>
        <w:tabs>
          <w:tab w:val="right" w:leader="dot" w:pos="8306"/>
        </w:tabs>
      </w:pPr>
      <w:hyperlink w:anchor="_Toc14295" w:history="1">
        <w:r>
          <w:rPr>
            <w:rFonts w:ascii="仿宋" w:eastAsia="仿宋" w:hAnsi="仿宋" w:cs="仿宋" w:hint="eastAsia"/>
            <w:lang w:eastAsia="zh-CN"/>
          </w:rPr>
          <w:t>(二)、公司经济效益分析</w:t>
        </w:r>
        <w:r>
          <w:tab/>
        </w:r>
        <w:r>
          <w:fldChar w:fldCharType="begin"/>
        </w:r>
        <w:r>
          <w:instrText xml:space="preserve"> PAGEREF _Toc14295 \h </w:instrText>
        </w:r>
        <w:r>
          <w:fldChar w:fldCharType="separate"/>
        </w:r>
        <w:r>
          <w:t>4</w:t>
        </w:r>
        <w:r>
          <w:fldChar w:fldCharType="end"/>
        </w:r>
      </w:hyperlink>
    </w:p>
    <w:p>
      <w:pPr>
        <w:pStyle w:val="TOC1"/>
        <w:tabs>
          <w:tab w:val="right" w:leader="dot" w:pos="8306"/>
        </w:tabs>
      </w:pPr>
      <w:hyperlink w:anchor="_Toc32003" w:history="1">
        <w:r>
          <w:rPr>
            <w:rFonts w:ascii="仿宋" w:eastAsia="仿宋" w:hAnsi="仿宋" w:cs="仿宋" w:hint="eastAsia"/>
            <w:lang w:eastAsia="zh-CN"/>
          </w:rPr>
          <w:t>二、产品规划分析</w:t>
        </w:r>
        <w:r>
          <w:tab/>
        </w:r>
        <w:r>
          <w:fldChar w:fldCharType="begin"/>
        </w:r>
        <w:r>
          <w:instrText xml:space="preserve"> PAGEREF _Toc32003 \h </w:instrText>
        </w:r>
        <w:r>
          <w:fldChar w:fldCharType="separate"/>
        </w:r>
        <w:r>
          <w:t>5</w:t>
        </w:r>
        <w:r>
          <w:fldChar w:fldCharType="end"/>
        </w:r>
      </w:hyperlink>
    </w:p>
    <w:p>
      <w:pPr>
        <w:pStyle w:val="TOC2"/>
        <w:tabs>
          <w:tab w:val="right" w:leader="dot" w:pos="8306"/>
        </w:tabs>
      </w:pPr>
      <w:hyperlink w:anchor="_Toc11645" w:history="1">
        <w:r>
          <w:rPr>
            <w:rFonts w:ascii="仿宋" w:eastAsia="仿宋" w:hAnsi="仿宋" w:cs="仿宋" w:hint="eastAsia"/>
            <w:lang w:eastAsia="zh-CN"/>
          </w:rPr>
          <w:t>(一)、产品规划</w:t>
        </w:r>
        <w:r>
          <w:tab/>
        </w:r>
        <w:r>
          <w:fldChar w:fldCharType="begin"/>
        </w:r>
        <w:r>
          <w:instrText xml:space="preserve"> PAGEREF _Toc11645 \h </w:instrText>
        </w:r>
        <w:r>
          <w:fldChar w:fldCharType="separate"/>
        </w:r>
        <w:r>
          <w:t>5</w:t>
        </w:r>
        <w:r>
          <w:fldChar w:fldCharType="end"/>
        </w:r>
      </w:hyperlink>
    </w:p>
    <w:p>
      <w:pPr>
        <w:pStyle w:val="TOC2"/>
        <w:tabs>
          <w:tab w:val="right" w:leader="dot" w:pos="8306"/>
        </w:tabs>
      </w:pPr>
      <w:hyperlink w:anchor="_Toc31234" w:history="1">
        <w:r>
          <w:rPr>
            <w:rFonts w:ascii="仿宋" w:eastAsia="仿宋" w:hAnsi="仿宋" w:cs="仿宋" w:hint="eastAsia"/>
            <w:lang w:eastAsia="zh-CN"/>
          </w:rPr>
          <w:t>(二)、建设规模</w:t>
        </w:r>
        <w:r>
          <w:tab/>
        </w:r>
        <w:r>
          <w:fldChar w:fldCharType="begin"/>
        </w:r>
        <w:r>
          <w:instrText xml:space="preserve"> PAGEREF _Toc31234 \h </w:instrText>
        </w:r>
        <w:r>
          <w:fldChar w:fldCharType="separate"/>
        </w:r>
        <w:r>
          <w:t>5</w:t>
        </w:r>
        <w:r>
          <w:fldChar w:fldCharType="end"/>
        </w:r>
      </w:hyperlink>
    </w:p>
    <w:p>
      <w:pPr>
        <w:pStyle w:val="TOC1"/>
        <w:tabs>
          <w:tab w:val="right" w:leader="dot" w:pos="8306"/>
        </w:tabs>
      </w:pPr>
      <w:hyperlink w:anchor="_Toc8393" w:history="1">
        <w:r>
          <w:rPr>
            <w:rFonts w:ascii="仿宋" w:eastAsia="仿宋" w:hAnsi="仿宋" w:cs="仿宋" w:hint="eastAsia"/>
            <w:lang w:eastAsia="zh-CN"/>
          </w:rPr>
          <w:t>三、硝基咪唑类药物项目土建工程</w:t>
        </w:r>
        <w:r>
          <w:tab/>
        </w:r>
        <w:r>
          <w:fldChar w:fldCharType="begin"/>
        </w:r>
        <w:r>
          <w:instrText xml:space="preserve"> PAGEREF _Toc8393 \h </w:instrText>
        </w:r>
        <w:r>
          <w:fldChar w:fldCharType="separate"/>
        </w:r>
        <w:r>
          <w:t>7</w:t>
        </w:r>
        <w:r>
          <w:fldChar w:fldCharType="end"/>
        </w:r>
      </w:hyperlink>
    </w:p>
    <w:p>
      <w:pPr>
        <w:pStyle w:val="TOC2"/>
        <w:tabs>
          <w:tab w:val="right" w:leader="dot" w:pos="8306"/>
        </w:tabs>
      </w:pPr>
      <w:hyperlink w:anchor="_Toc21733" w:history="1">
        <w:r>
          <w:rPr>
            <w:rFonts w:ascii="仿宋" w:eastAsia="仿宋" w:hAnsi="仿宋" w:cs="仿宋" w:hint="eastAsia"/>
            <w:lang w:eastAsia="zh-CN"/>
          </w:rPr>
          <w:t>(一)、建筑工程设计原则</w:t>
        </w:r>
        <w:r>
          <w:tab/>
        </w:r>
        <w:r>
          <w:fldChar w:fldCharType="begin"/>
        </w:r>
        <w:r>
          <w:instrText xml:space="preserve"> PAGEREF _Toc21733 \h </w:instrText>
        </w:r>
        <w:r>
          <w:fldChar w:fldCharType="separate"/>
        </w:r>
        <w:r>
          <w:t>7</w:t>
        </w:r>
        <w:r>
          <w:fldChar w:fldCharType="end"/>
        </w:r>
      </w:hyperlink>
    </w:p>
    <w:p>
      <w:pPr>
        <w:pStyle w:val="TOC2"/>
        <w:tabs>
          <w:tab w:val="right" w:leader="dot" w:pos="8306"/>
        </w:tabs>
      </w:pPr>
      <w:hyperlink w:anchor="_Toc5865" w:history="1">
        <w:r>
          <w:rPr>
            <w:rFonts w:ascii="仿宋" w:eastAsia="仿宋" w:hAnsi="仿宋" w:cs="仿宋" w:hint="eastAsia"/>
            <w:lang w:eastAsia="zh-CN"/>
          </w:rPr>
          <w:t>(二)、土建工程设计年限及安全等级</w:t>
        </w:r>
        <w:r>
          <w:tab/>
        </w:r>
        <w:r>
          <w:fldChar w:fldCharType="begin"/>
        </w:r>
        <w:r>
          <w:instrText xml:space="preserve"> PAGEREF _Toc5865 \h </w:instrText>
        </w:r>
        <w:r>
          <w:fldChar w:fldCharType="separate"/>
        </w:r>
        <w:r>
          <w:t>8</w:t>
        </w:r>
        <w:r>
          <w:fldChar w:fldCharType="end"/>
        </w:r>
      </w:hyperlink>
    </w:p>
    <w:p>
      <w:pPr>
        <w:pStyle w:val="TOC2"/>
        <w:tabs>
          <w:tab w:val="right" w:leader="dot" w:pos="8306"/>
        </w:tabs>
      </w:pPr>
      <w:hyperlink w:anchor="_Toc28352" w:history="1">
        <w:r>
          <w:rPr>
            <w:rFonts w:ascii="仿宋" w:eastAsia="仿宋" w:hAnsi="仿宋" w:cs="仿宋" w:hint="eastAsia"/>
            <w:lang w:eastAsia="zh-CN"/>
          </w:rPr>
          <w:t>(三)、建筑工程设计总体要求</w:t>
        </w:r>
        <w:r>
          <w:tab/>
        </w:r>
        <w:r>
          <w:fldChar w:fldCharType="begin"/>
        </w:r>
        <w:r>
          <w:instrText xml:space="preserve"> PAGEREF _Toc28352 \h </w:instrText>
        </w:r>
        <w:r>
          <w:fldChar w:fldCharType="separate"/>
        </w:r>
        <w:r>
          <w:t>9</w:t>
        </w:r>
        <w:r>
          <w:fldChar w:fldCharType="end"/>
        </w:r>
      </w:hyperlink>
    </w:p>
    <w:p>
      <w:pPr>
        <w:pStyle w:val="TOC2"/>
        <w:tabs>
          <w:tab w:val="right" w:leader="dot" w:pos="8306"/>
        </w:tabs>
      </w:pPr>
      <w:hyperlink w:anchor="_Toc8897" w:history="1">
        <w:r>
          <w:rPr>
            <w:rFonts w:ascii="仿宋" w:eastAsia="仿宋" w:hAnsi="仿宋" w:cs="仿宋" w:hint="eastAsia"/>
            <w:lang w:eastAsia="zh-CN"/>
          </w:rPr>
          <w:t>(四)、土建工程建设指标</w:t>
        </w:r>
        <w:r>
          <w:tab/>
        </w:r>
        <w:r>
          <w:fldChar w:fldCharType="begin"/>
        </w:r>
        <w:r>
          <w:instrText xml:space="preserve"> PAGEREF _Toc8897 \h </w:instrText>
        </w:r>
        <w:r>
          <w:fldChar w:fldCharType="separate"/>
        </w:r>
        <w:r>
          <w:t>10</w:t>
        </w:r>
        <w:r>
          <w:fldChar w:fldCharType="end"/>
        </w:r>
      </w:hyperlink>
    </w:p>
    <w:p>
      <w:pPr>
        <w:pStyle w:val="TOC1"/>
        <w:tabs>
          <w:tab w:val="right" w:leader="dot" w:pos="8306"/>
        </w:tabs>
      </w:pPr>
      <w:hyperlink w:anchor="_Toc21664" w:history="1">
        <w:r>
          <w:rPr>
            <w:rFonts w:ascii="仿宋" w:eastAsia="仿宋" w:hAnsi="仿宋" w:cs="仿宋" w:hint="eastAsia"/>
            <w:lang w:eastAsia="zh-CN"/>
          </w:rPr>
          <w:t>四、硝基咪唑类药物项目可持续发展</w:t>
        </w:r>
        <w:r>
          <w:tab/>
        </w:r>
        <w:r>
          <w:fldChar w:fldCharType="begin"/>
        </w:r>
        <w:r>
          <w:instrText xml:space="preserve"> PAGEREF _Toc21664 \h </w:instrText>
        </w:r>
        <w:r>
          <w:fldChar w:fldCharType="separate"/>
        </w:r>
        <w:r>
          <w:t>10</w:t>
        </w:r>
        <w:r>
          <w:fldChar w:fldCharType="end"/>
        </w:r>
      </w:hyperlink>
    </w:p>
    <w:p>
      <w:pPr>
        <w:pStyle w:val="TOC2"/>
        <w:tabs>
          <w:tab w:val="right" w:leader="dot" w:pos="8306"/>
        </w:tabs>
      </w:pPr>
      <w:hyperlink w:anchor="_Toc5139" w:history="1">
        <w:r>
          <w:rPr>
            <w:rFonts w:ascii="仿宋" w:eastAsia="仿宋" w:hAnsi="仿宋" w:cs="仿宋" w:hint="eastAsia"/>
            <w:lang w:eastAsia="zh-CN"/>
          </w:rPr>
          <w:t>(一)、可持续战略与实践</w:t>
        </w:r>
        <w:r>
          <w:tab/>
        </w:r>
        <w:r>
          <w:fldChar w:fldCharType="begin"/>
        </w:r>
        <w:r>
          <w:instrText xml:space="preserve"> PAGEREF _Toc5139 \h </w:instrText>
        </w:r>
        <w:r>
          <w:fldChar w:fldCharType="separate"/>
        </w:r>
        <w:r>
          <w:t>10</w:t>
        </w:r>
        <w:r>
          <w:fldChar w:fldCharType="end"/>
        </w:r>
      </w:hyperlink>
    </w:p>
    <w:p>
      <w:pPr>
        <w:pStyle w:val="TOC2"/>
        <w:tabs>
          <w:tab w:val="right" w:leader="dot" w:pos="8306"/>
        </w:tabs>
      </w:pPr>
      <w:hyperlink w:anchor="_Toc23162" w:history="1">
        <w:r>
          <w:rPr>
            <w:rFonts w:ascii="仿宋" w:eastAsia="仿宋" w:hAnsi="仿宋" w:cs="仿宋" w:hint="eastAsia"/>
            <w:lang w:eastAsia="zh-CN"/>
          </w:rPr>
          <w:t>(二)、环保与社会责任</w:t>
        </w:r>
        <w:r>
          <w:tab/>
        </w:r>
        <w:r>
          <w:fldChar w:fldCharType="begin"/>
        </w:r>
        <w:r>
          <w:instrText xml:space="preserve"> PAGEREF _Toc23162 \h </w:instrText>
        </w:r>
        <w:r>
          <w:fldChar w:fldCharType="separate"/>
        </w:r>
        <w:r>
          <w:t>11</w:t>
        </w:r>
        <w:r>
          <w:fldChar w:fldCharType="end"/>
        </w:r>
      </w:hyperlink>
    </w:p>
    <w:p>
      <w:pPr>
        <w:pStyle w:val="TOC1"/>
        <w:tabs>
          <w:tab w:val="right" w:leader="dot" w:pos="8306"/>
        </w:tabs>
      </w:pPr>
      <w:hyperlink w:anchor="_Toc11574" w:history="1">
        <w:r>
          <w:rPr>
            <w:rFonts w:ascii="仿宋" w:eastAsia="仿宋" w:hAnsi="仿宋" w:cs="仿宋" w:hint="eastAsia"/>
            <w:lang w:eastAsia="zh-CN"/>
          </w:rPr>
          <w:t>五、工艺说明</w:t>
        </w:r>
        <w:r>
          <w:tab/>
        </w:r>
        <w:r>
          <w:fldChar w:fldCharType="begin"/>
        </w:r>
        <w:r>
          <w:instrText xml:space="preserve"> PAGEREF _Toc11574 \h </w:instrText>
        </w:r>
        <w:r>
          <w:fldChar w:fldCharType="separate"/>
        </w:r>
        <w:r>
          <w:t>12</w:t>
        </w:r>
        <w:r>
          <w:fldChar w:fldCharType="end"/>
        </w:r>
      </w:hyperlink>
    </w:p>
    <w:p>
      <w:pPr>
        <w:pStyle w:val="TOC2"/>
        <w:tabs>
          <w:tab w:val="right" w:leader="dot" w:pos="8306"/>
        </w:tabs>
      </w:pPr>
      <w:hyperlink w:anchor="_Toc26267" w:history="1">
        <w:r>
          <w:rPr>
            <w:rFonts w:ascii="仿宋" w:eastAsia="仿宋" w:hAnsi="仿宋" w:cs="仿宋" w:hint="eastAsia"/>
            <w:lang w:eastAsia="zh-CN"/>
          </w:rPr>
          <w:t>(一)、技术管理特点</w:t>
        </w:r>
        <w:r>
          <w:tab/>
        </w:r>
        <w:r>
          <w:fldChar w:fldCharType="begin"/>
        </w:r>
        <w:r>
          <w:instrText xml:space="preserve"> PAGEREF _Toc26267 \h </w:instrText>
        </w:r>
        <w:r>
          <w:fldChar w:fldCharType="separate"/>
        </w:r>
        <w:r>
          <w:t>12</w:t>
        </w:r>
        <w:r>
          <w:fldChar w:fldCharType="end"/>
        </w:r>
      </w:hyperlink>
    </w:p>
    <w:p>
      <w:pPr>
        <w:pStyle w:val="TOC2"/>
        <w:tabs>
          <w:tab w:val="right" w:leader="dot" w:pos="8306"/>
        </w:tabs>
      </w:pPr>
      <w:hyperlink w:anchor="_Toc31568" w:history="1">
        <w:r>
          <w:rPr>
            <w:rFonts w:ascii="仿宋" w:eastAsia="仿宋" w:hAnsi="仿宋" w:cs="仿宋" w:hint="eastAsia"/>
            <w:lang w:eastAsia="zh-CN"/>
          </w:rPr>
          <w:t>(二)、硝基咪唑类药物项目工艺技术设计方案</w:t>
        </w:r>
        <w:r>
          <w:tab/>
        </w:r>
        <w:r>
          <w:fldChar w:fldCharType="begin"/>
        </w:r>
        <w:r>
          <w:instrText xml:space="preserve"> PAGEREF _Toc31568 \h </w:instrText>
        </w:r>
        <w:r>
          <w:fldChar w:fldCharType="separate"/>
        </w:r>
        <w:r>
          <w:t>13</w:t>
        </w:r>
        <w:r>
          <w:fldChar w:fldCharType="end"/>
        </w:r>
      </w:hyperlink>
    </w:p>
    <w:p>
      <w:pPr>
        <w:pStyle w:val="TOC2"/>
        <w:tabs>
          <w:tab w:val="right" w:leader="dot" w:pos="8306"/>
        </w:tabs>
      </w:pPr>
      <w:hyperlink w:anchor="_Toc14711" w:history="1">
        <w:r>
          <w:rPr>
            <w:rFonts w:ascii="仿宋" w:eastAsia="仿宋" w:hAnsi="仿宋" w:cs="仿宋" w:hint="eastAsia"/>
            <w:lang w:eastAsia="zh-CN"/>
          </w:rPr>
          <w:t>(三)、设备选型方案</w:t>
        </w:r>
        <w:r>
          <w:tab/>
        </w:r>
        <w:r>
          <w:fldChar w:fldCharType="begin"/>
        </w:r>
        <w:r>
          <w:instrText xml:space="preserve"> PAGEREF _Toc14711 \h </w:instrText>
        </w:r>
        <w:r>
          <w:fldChar w:fldCharType="separate"/>
        </w:r>
        <w:r>
          <w:t>14</w:t>
        </w:r>
        <w:r>
          <w:fldChar w:fldCharType="end"/>
        </w:r>
      </w:hyperlink>
    </w:p>
    <w:p>
      <w:pPr>
        <w:pStyle w:val="TOC1"/>
        <w:tabs>
          <w:tab w:val="right" w:leader="dot" w:pos="8306"/>
        </w:tabs>
      </w:pPr>
      <w:hyperlink w:anchor="_Toc3421" w:history="1">
        <w:r>
          <w:rPr>
            <w:rFonts w:ascii="仿宋" w:eastAsia="仿宋" w:hAnsi="仿宋" w:cs="仿宋" w:hint="eastAsia"/>
            <w:lang w:eastAsia="zh-CN"/>
          </w:rPr>
          <w:t>六、硝基咪唑类药物项目文档管理</w:t>
        </w:r>
        <w:r>
          <w:tab/>
        </w:r>
        <w:r>
          <w:fldChar w:fldCharType="begin"/>
        </w:r>
        <w:r>
          <w:instrText xml:space="preserve"> PAGEREF _Toc3421 \h </w:instrText>
        </w:r>
        <w:r>
          <w:fldChar w:fldCharType="separate"/>
        </w:r>
        <w:r>
          <w:t>15</w:t>
        </w:r>
        <w:r>
          <w:fldChar w:fldCharType="end"/>
        </w:r>
      </w:hyperlink>
    </w:p>
    <w:p>
      <w:pPr>
        <w:pStyle w:val="TOC2"/>
        <w:tabs>
          <w:tab w:val="right" w:leader="dot" w:pos="8306"/>
        </w:tabs>
      </w:pPr>
      <w:hyperlink w:anchor="_Toc7433" w:history="1">
        <w:r>
          <w:rPr>
            <w:rFonts w:ascii="仿宋" w:eastAsia="仿宋" w:hAnsi="仿宋" w:cs="仿宋" w:hint="eastAsia"/>
            <w:lang w:eastAsia="zh-CN"/>
          </w:rPr>
          <w:t>(一)、文档编制与审查</w:t>
        </w:r>
        <w:r>
          <w:tab/>
        </w:r>
        <w:r>
          <w:fldChar w:fldCharType="begin"/>
        </w:r>
        <w:r>
          <w:instrText xml:space="preserve"> PAGEREF _Toc7433 \h </w:instrText>
        </w:r>
        <w:r>
          <w:fldChar w:fldCharType="separate"/>
        </w:r>
        <w:r>
          <w:t>15</w:t>
        </w:r>
        <w:r>
          <w:fldChar w:fldCharType="end"/>
        </w:r>
      </w:hyperlink>
    </w:p>
    <w:p>
      <w:pPr>
        <w:pStyle w:val="TOC2"/>
        <w:tabs>
          <w:tab w:val="right" w:leader="dot" w:pos="8306"/>
        </w:tabs>
      </w:pPr>
      <w:hyperlink w:anchor="_Toc26776" w:history="1">
        <w:r>
          <w:rPr>
            <w:rFonts w:ascii="仿宋" w:eastAsia="仿宋" w:hAnsi="仿宋" w:cs="仿宋" w:hint="eastAsia"/>
            <w:lang w:eastAsia="zh-CN"/>
          </w:rPr>
          <w:t>(二)、文档发布与分发</w:t>
        </w:r>
        <w:r>
          <w:tab/>
        </w:r>
        <w:r>
          <w:fldChar w:fldCharType="begin"/>
        </w:r>
        <w:r>
          <w:instrText xml:space="preserve"> PAGEREF _Toc26776 \h </w:instrText>
        </w:r>
        <w:r>
          <w:fldChar w:fldCharType="separate"/>
        </w:r>
        <w:r>
          <w:t>17</w:t>
        </w:r>
        <w:r>
          <w:fldChar w:fldCharType="end"/>
        </w:r>
      </w:hyperlink>
    </w:p>
    <w:p>
      <w:pPr>
        <w:pStyle w:val="TOC2"/>
        <w:tabs>
          <w:tab w:val="right" w:leader="dot" w:pos="8306"/>
        </w:tabs>
      </w:pPr>
      <w:hyperlink w:anchor="_Toc38" w:history="1">
        <w:r>
          <w:rPr>
            <w:rFonts w:ascii="仿宋" w:eastAsia="仿宋" w:hAnsi="仿宋" w:cs="仿宋" w:hint="eastAsia"/>
            <w:lang w:eastAsia="zh-CN"/>
          </w:rPr>
          <w:t>(三)、文档存档与归档</w:t>
        </w:r>
        <w:r>
          <w:tab/>
        </w:r>
        <w:r>
          <w:fldChar w:fldCharType="begin"/>
        </w:r>
        <w:r>
          <w:instrText xml:space="preserve"> PAGEREF _Toc38 \h </w:instrText>
        </w:r>
        <w:r>
          <w:fldChar w:fldCharType="separate"/>
        </w:r>
        <w:r>
          <w:t>18</w:t>
        </w:r>
        <w:r>
          <w:fldChar w:fldCharType="end"/>
        </w:r>
      </w:hyperlink>
    </w:p>
    <w:p>
      <w:pPr>
        <w:pStyle w:val="TOC1"/>
        <w:tabs>
          <w:tab w:val="right" w:leader="dot" w:pos="8306"/>
        </w:tabs>
      </w:pPr>
      <w:hyperlink w:anchor="_Toc19707" w:history="1">
        <w:r>
          <w:rPr>
            <w:rFonts w:ascii="仿宋" w:eastAsia="仿宋" w:hAnsi="仿宋" w:cs="仿宋" w:hint="eastAsia"/>
            <w:lang w:eastAsia="zh-CN"/>
          </w:rPr>
          <w:t>七、硝基咪唑类药物项目环境影响分析</w:t>
        </w:r>
        <w:r>
          <w:tab/>
        </w:r>
        <w:r>
          <w:fldChar w:fldCharType="begin"/>
        </w:r>
        <w:r>
          <w:instrText xml:space="preserve"> PAGEREF _Toc19707 \h </w:instrText>
        </w:r>
        <w:r>
          <w:fldChar w:fldCharType="separate"/>
        </w:r>
        <w:r>
          <w:t>19</w:t>
        </w:r>
        <w:r>
          <w:fldChar w:fldCharType="end"/>
        </w:r>
      </w:hyperlink>
    </w:p>
    <w:p>
      <w:pPr>
        <w:pStyle w:val="TOC2"/>
        <w:tabs>
          <w:tab w:val="right" w:leader="dot" w:pos="8306"/>
        </w:tabs>
      </w:pPr>
      <w:hyperlink w:anchor="_Toc25966" w:history="1">
        <w:r>
          <w:rPr>
            <w:rFonts w:ascii="仿宋" w:eastAsia="仿宋" w:hAnsi="仿宋" w:cs="仿宋" w:hint="eastAsia"/>
            <w:lang w:eastAsia="zh-CN"/>
          </w:rPr>
          <w:t>(一)、建设区域环境质量现状</w:t>
        </w:r>
        <w:r>
          <w:tab/>
        </w:r>
        <w:r>
          <w:fldChar w:fldCharType="begin"/>
        </w:r>
        <w:r>
          <w:instrText xml:space="preserve"> PAGEREF _Toc25966 \h </w:instrText>
        </w:r>
        <w:r>
          <w:fldChar w:fldCharType="separate"/>
        </w:r>
        <w:r>
          <w:t>19</w:t>
        </w:r>
        <w:r>
          <w:fldChar w:fldCharType="end"/>
        </w:r>
      </w:hyperlink>
    </w:p>
    <w:p>
      <w:pPr>
        <w:pStyle w:val="TOC2"/>
        <w:tabs>
          <w:tab w:val="right" w:leader="dot" w:pos="8306"/>
        </w:tabs>
      </w:pPr>
      <w:hyperlink w:anchor="_Toc13042" w:history="1">
        <w:r>
          <w:rPr>
            <w:rFonts w:ascii="仿宋" w:eastAsia="仿宋" w:hAnsi="仿宋" w:cs="仿宋" w:hint="eastAsia"/>
            <w:lang w:eastAsia="zh-CN"/>
          </w:rPr>
          <w:t>(二)、建设期环境保护</w:t>
        </w:r>
        <w:r>
          <w:tab/>
        </w:r>
        <w:r>
          <w:fldChar w:fldCharType="begin"/>
        </w:r>
        <w:r>
          <w:instrText xml:space="preserve"> PAGEREF _Toc13042 \h </w:instrText>
        </w:r>
        <w:r>
          <w:fldChar w:fldCharType="separate"/>
        </w:r>
        <w:r>
          <w:t>20</w:t>
        </w:r>
        <w:r>
          <w:fldChar w:fldCharType="end"/>
        </w:r>
      </w:hyperlink>
    </w:p>
    <w:p>
      <w:pPr>
        <w:pStyle w:val="TOC2"/>
        <w:tabs>
          <w:tab w:val="right" w:leader="dot" w:pos="8306"/>
        </w:tabs>
      </w:pPr>
      <w:hyperlink w:anchor="_Toc2752" w:history="1">
        <w:r>
          <w:rPr>
            <w:rFonts w:ascii="仿宋" w:eastAsia="仿宋" w:hAnsi="仿宋" w:cs="仿宋" w:hint="eastAsia"/>
            <w:lang w:eastAsia="zh-CN"/>
          </w:rPr>
          <w:t>(三)、运营期环境保护</w:t>
        </w:r>
        <w:r>
          <w:tab/>
        </w:r>
        <w:r>
          <w:fldChar w:fldCharType="begin"/>
        </w:r>
        <w:r>
          <w:instrText xml:space="preserve"> PAGEREF _Toc2752 \h </w:instrText>
        </w:r>
        <w:r>
          <w:fldChar w:fldCharType="separate"/>
        </w:r>
        <w:r>
          <w:t>22</w:t>
        </w:r>
        <w:r>
          <w:fldChar w:fldCharType="end"/>
        </w:r>
      </w:hyperlink>
    </w:p>
    <w:p>
      <w:pPr>
        <w:pStyle w:val="TOC2"/>
        <w:tabs>
          <w:tab w:val="right" w:leader="dot" w:pos="8306"/>
        </w:tabs>
      </w:pPr>
      <w:hyperlink w:anchor="_Toc29560" w:history="1">
        <w:r>
          <w:rPr>
            <w:rFonts w:ascii="仿宋" w:eastAsia="仿宋" w:hAnsi="仿宋" w:cs="仿宋" w:hint="eastAsia"/>
            <w:lang w:eastAsia="zh-CN"/>
          </w:rPr>
          <w:t>(四)、硝基咪唑类药物项目建设对区域经济的影响</w:t>
        </w:r>
        <w:r>
          <w:tab/>
        </w:r>
        <w:r>
          <w:fldChar w:fldCharType="begin"/>
        </w:r>
        <w:r>
          <w:instrText xml:space="preserve"> PAGEREF _Toc29560 \h </w:instrText>
        </w:r>
        <w:r>
          <w:fldChar w:fldCharType="separate"/>
        </w:r>
        <w:r>
          <w:t>23</w:t>
        </w:r>
        <w:r>
          <w:fldChar w:fldCharType="end"/>
        </w:r>
      </w:hyperlink>
    </w:p>
    <w:p>
      <w:pPr>
        <w:pStyle w:val="TOC2"/>
        <w:tabs>
          <w:tab w:val="right" w:leader="dot" w:pos="8306"/>
        </w:tabs>
      </w:pPr>
      <w:hyperlink w:anchor="_Toc5470" w:history="1">
        <w:r>
          <w:rPr>
            <w:rFonts w:ascii="仿宋" w:eastAsia="仿宋" w:hAnsi="仿宋" w:cs="仿宋" w:hint="eastAsia"/>
            <w:lang w:eastAsia="zh-CN"/>
          </w:rPr>
          <w:t>(五)、废弃物处理</w:t>
        </w:r>
        <w:r>
          <w:tab/>
        </w:r>
        <w:r>
          <w:fldChar w:fldCharType="begin"/>
        </w:r>
        <w:r>
          <w:instrText xml:space="preserve"> PAGEREF _Toc5470 \h </w:instrText>
        </w:r>
        <w:r>
          <w:fldChar w:fldCharType="separate"/>
        </w:r>
        <w:r>
          <w:t>25</w:t>
        </w:r>
        <w:r>
          <w:fldChar w:fldCharType="end"/>
        </w:r>
      </w:hyperlink>
    </w:p>
    <w:p>
      <w:pPr>
        <w:pStyle w:val="TOC2"/>
        <w:tabs>
          <w:tab w:val="right" w:leader="dot" w:pos="8306"/>
        </w:tabs>
      </w:pPr>
      <w:hyperlink w:anchor="_Toc22061" w:history="1">
        <w:r>
          <w:rPr>
            <w:rFonts w:ascii="仿宋" w:eastAsia="仿宋" w:hAnsi="仿宋" w:cs="仿宋" w:hint="eastAsia"/>
            <w:lang w:eastAsia="zh-CN"/>
          </w:rPr>
          <w:t>(六)、特殊环境影响分析</w:t>
        </w:r>
        <w:r>
          <w:tab/>
        </w:r>
        <w:r>
          <w:fldChar w:fldCharType="begin"/>
        </w:r>
        <w:r>
          <w:instrText xml:space="preserve"> PAGEREF _Toc22061 \h </w:instrText>
        </w:r>
        <w:r>
          <w:fldChar w:fldCharType="separate"/>
        </w:r>
        <w:r>
          <w:t>26</w:t>
        </w:r>
        <w:r>
          <w:fldChar w:fldCharType="end"/>
        </w:r>
      </w:hyperlink>
    </w:p>
    <w:p>
      <w:pPr>
        <w:pStyle w:val="TOC2"/>
        <w:tabs>
          <w:tab w:val="right" w:leader="dot" w:pos="8306"/>
        </w:tabs>
      </w:pPr>
      <w:hyperlink w:anchor="_Toc12328" w:history="1">
        <w:r>
          <w:rPr>
            <w:rFonts w:ascii="仿宋" w:eastAsia="仿宋" w:hAnsi="仿宋" w:cs="仿宋" w:hint="eastAsia"/>
            <w:lang w:eastAsia="zh-CN"/>
          </w:rPr>
          <w:t>(七)、清洁生产</w:t>
        </w:r>
        <w:r>
          <w:tab/>
        </w:r>
        <w:r>
          <w:fldChar w:fldCharType="begin"/>
        </w:r>
        <w:r>
          <w:instrText xml:space="preserve"> PAGEREF _Toc12328 \h </w:instrText>
        </w:r>
        <w:r>
          <w:fldChar w:fldCharType="separate"/>
        </w:r>
        <w:r>
          <w:t>27</w:t>
        </w:r>
        <w:r>
          <w:fldChar w:fldCharType="end"/>
        </w:r>
      </w:hyperlink>
    </w:p>
    <w:p>
      <w:pPr>
        <w:pStyle w:val="TOC2"/>
        <w:tabs>
          <w:tab w:val="right" w:leader="dot" w:pos="8306"/>
        </w:tabs>
      </w:pPr>
      <w:hyperlink w:anchor="_Toc23860" w:history="1">
        <w:r>
          <w:rPr>
            <w:rFonts w:ascii="仿宋" w:eastAsia="仿宋" w:hAnsi="仿宋" w:cs="仿宋" w:hint="eastAsia"/>
            <w:lang w:eastAsia="zh-CN"/>
          </w:rPr>
          <w:t>(八)、环境保护综合评价</w:t>
        </w:r>
        <w:r>
          <w:tab/>
        </w:r>
        <w:r>
          <w:fldChar w:fldCharType="begin"/>
        </w:r>
        <w:r>
          <w:instrText xml:space="preserve"> PAGEREF _Toc23860 \h </w:instrText>
        </w:r>
        <w:r>
          <w:fldChar w:fldCharType="separate"/>
        </w:r>
        <w:r>
          <w:t>29</w:t>
        </w:r>
        <w:r>
          <w:fldChar w:fldCharType="end"/>
        </w:r>
      </w:hyperlink>
    </w:p>
    <w:p>
      <w:pPr>
        <w:pStyle w:val="TOC1"/>
        <w:tabs>
          <w:tab w:val="right" w:leader="dot" w:pos="8306"/>
        </w:tabs>
      </w:pPr>
      <w:hyperlink w:anchor="_Toc13448" w:history="1">
        <w:r>
          <w:rPr>
            <w:rFonts w:ascii="仿宋" w:eastAsia="仿宋" w:hAnsi="仿宋" w:cs="仿宋" w:hint="eastAsia"/>
            <w:lang w:eastAsia="zh-CN"/>
          </w:rPr>
          <w:t>八、硝基咪唑类药物项目财务管理</w:t>
        </w:r>
        <w:r>
          <w:tab/>
        </w:r>
        <w:r>
          <w:fldChar w:fldCharType="begin"/>
        </w:r>
        <w:r>
          <w:instrText xml:space="preserve"> PAGEREF _Toc13448 \h </w:instrText>
        </w:r>
        <w:r>
          <w:fldChar w:fldCharType="separate"/>
        </w:r>
        <w:r>
          <w:t>30</w:t>
        </w:r>
        <w:r>
          <w:fldChar w:fldCharType="end"/>
        </w:r>
      </w:hyperlink>
    </w:p>
    <w:p>
      <w:pPr>
        <w:pStyle w:val="TOC2"/>
        <w:tabs>
          <w:tab w:val="right" w:leader="dot" w:pos="8306"/>
        </w:tabs>
      </w:pPr>
      <w:hyperlink w:anchor="_Toc9425" w:history="1">
        <w:r>
          <w:rPr>
            <w:rFonts w:ascii="仿宋" w:eastAsia="仿宋" w:hAnsi="仿宋" w:cs="仿宋" w:hint="eastAsia"/>
            <w:lang w:eastAsia="zh-CN"/>
          </w:rPr>
          <w:t>(一)、资金需求大</w:t>
        </w:r>
        <w:r>
          <w:tab/>
        </w:r>
        <w:r>
          <w:fldChar w:fldCharType="begin"/>
        </w:r>
        <w:r>
          <w:instrText xml:space="preserve"> PAGEREF _Toc9425 \h </w:instrText>
        </w:r>
        <w:r>
          <w:fldChar w:fldCharType="separate"/>
        </w:r>
        <w:r>
          <w:t>30</w:t>
        </w:r>
        <w:r>
          <w:fldChar w:fldCharType="end"/>
        </w:r>
      </w:hyperlink>
    </w:p>
    <w:p>
      <w:pPr>
        <w:pStyle w:val="TOC2"/>
        <w:tabs>
          <w:tab w:val="right" w:leader="dot" w:pos="8306"/>
        </w:tabs>
      </w:pPr>
      <w:hyperlink w:anchor="_Toc31766" w:history="1">
        <w:r>
          <w:rPr>
            <w:rFonts w:ascii="仿宋" w:eastAsia="仿宋" w:hAnsi="仿宋" w:cs="仿宋" w:hint="eastAsia"/>
            <w:lang w:eastAsia="zh-CN"/>
          </w:rPr>
          <w:t>(二)、研发周期长</w:t>
        </w:r>
        <w:r>
          <w:tab/>
        </w:r>
        <w:r>
          <w:fldChar w:fldCharType="begin"/>
        </w:r>
        <w:r>
          <w:instrText xml:space="preserve"> PAGEREF _Toc31766 \h </w:instrText>
        </w:r>
        <w:r>
          <w:fldChar w:fldCharType="separate"/>
        </w:r>
        <w:r>
          <w:t>31</w:t>
        </w:r>
        <w:r>
          <w:fldChar w:fldCharType="end"/>
        </w:r>
      </w:hyperlink>
    </w:p>
    <w:p>
      <w:pPr>
        <w:pStyle w:val="TOC2"/>
        <w:tabs>
          <w:tab w:val="right" w:leader="dot" w:pos="8306"/>
        </w:tabs>
      </w:pPr>
      <w:hyperlink w:anchor="_Toc7454" w:history="1">
        <w:r>
          <w:rPr>
            <w:rFonts w:ascii="仿宋" w:eastAsia="仿宋" w:hAnsi="仿宋" w:cs="仿宋" w:hint="eastAsia"/>
            <w:lang w:eastAsia="zh-CN"/>
          </w:rPr>
          <w:t>(三)、市场风险大</w:t>
        </w:r>
        <w:r>
          <w:tab/>
        </w:r>
        <w:r>
          <w:fldChar w:fldCharType="begin"/>
        </w:r>
        <w:r>
          <w:instrText xml:space="preserve"> PAGEREF _Toc7454 \h </w:instrText>
        </w:r>
        <w:r>
          <w:fldChar w:fldCharType="separate"/>
        </w:r>
        <w:r>
          <w:t>32</w:t>
        </w:r>
        <w:r>
          <w:fldChar w:fldCharType="end"/>
        </w:r>
      </w:hyperlink>
    </w:p>
    <w:p>
      <w:pPr>
        <w:pStyle w:val="TOC2"/>
        <w:tabs>
          <w:tab w:val="right" w:leader="dot" w:pos="8306"/>
        </w:tabs>
      </w:pPr>
      <w:hyperlink w:anchor="_Toc10228" w:history="1">
        <w:r>
          <w:rPr>
            <w:rFonts w:ascii="仿宋" w:eastAsia="仿宋" w:hAnsi="仿宋" w:cs="仿宋" w:hint="eastAsia"/>
            <w:lang w:eastAsia="zh-CN"/>
          </w:rPr>
          <w:t>(四)、利润率高</w:t>
        </w:r>
        <w:r>
          <w:tab/>
        </w:r>
        <w:r>
          <w:fldChar w:fldCharType="begin"/>
        </w:r>
        <w:r>
          <w:instrText xml:space="preserve"> PAGEREF _Toc10228 \h </w:instrText>
        </w:r>
        <w:r>
          <w:fldChar w:fldCharType="separate"/>
        </w:r>
        <w:r>
          <w:t>35</w:t>
        </w:r>
        <w:r>
          <w:fldChar w:fldCharType="end"/>
        </w:r>
      </w:hyperlink>
    </w:p>
    <w:p>
      <w:pPr>
        <w:pStyle w:val="TOC1"/>
        <w:tabs>
          <w:tab w:val="right" w:leader="dot" w:pos="8306"/>
        </w:tabs>
      </w:pPr>
      <w:hyperlink w:anchor="_Toc22101" w:history="1">
        <w:r>
          <w:rPr>
            <w:rFonts w:ascii="仿宋" w:eastAsia="仿宋" w:hAnsi="仿宋" w:cs="仿宋" w:hint="eastAsia"/>
            <w:lang w:eastAsia="zh-CN"/>
          </w:rPr>
          <w:t>九、硝基咪唑类药物项目人力资源培养与发展</w:t>
        </w:r>
        <w:r>
          <w:tab/>
        </w:r>
        <w:r>
          <w:fldChar w:fldCharType="begin"/>
        </w:r>
        <w:r>
          <w:instrText xml:space="preserve"> PAGEREF _Toc22101 \h </w:instrText>
        </w:r>
        <w:r>
          <w:fldChar w:fldCharType="separate"/>
        </w:r>
        <w:r>
          <w:t>37</w:t>
        </w:r>
        <w:r>
          <w:fldChar w:fldCharType="end"/>
        </w:r>
      </w:hyperlink>
    </w:p>
    <w:p>
      <w:pPr>
        <w:pStyle w:val="TOC2"/>
        <w:tabs>
          <w:tab w:val="right" w:leader="dot" w:pos="8306"/>
        </w:tabs>
      </w:pPr>
      <w:hyperlink w:anchor="_Toc21620" w:history="1">
        <w:r>
          <w:rPr>
            <w:rFonts w:ascii="仿宋" w:eastAsia="仿宋" w:hAnsi="仿宋" w:cs="仿宋" w:hint="eastAsia"/>
            <w:lang w:eastAsia="zh-CN"/>
          </w:rPr>
          <w:t>(一)、人才需求与规划</w:t>
        </w:r>
        <w:r>
          <w:tab/>
        </w:r>
        <w:r>
          <w:fldChar w:fldCharType="begin"/>
        </w:r>
        <w:r>
          <w:instrText xml:space="preserve"> PAGEREF _Toc21620 \h </w:instrText>
        </w:r>
        <w:r>
          <w:fldChar w:fldCharType="separate"/>
        </w:r>
        <w:r>
          <w:t>37</w:t>
        </w:r>
        <w:r>
          <w:fldChar w:fldCharType="end"/>
        </w:r>
      </w:hyperlink>
    </w:p>
    <w:p>
      <w:pPr>
        <w:pStyle w:val="TOC2"/>
        <w:tabs>
          <w:tab w:val="right" w:leader="dot" w:pos="8306"/>
        </w:tabs>
      </w:pPr>
      <w:hyperlink w:anchor="_Toc7298" w:history="1">
        <w:r>
          <w:rPr>
            <w:rFonts w:ascii="仿宋" w:eastAsia="仿宋" w:hAnsi="仿宋" w:cs="仿宋" w:hint="eastAsia"/>
            <w:lang w:eastAsia="zh-CN"/>
          </w:rPr>
          <w:t>(二)、培训与发展计划</w:t>
        </w:r>
        <w:r>
          <w:tab/>
        </w:r>
        <w:r>
          <w:fldChar w:fldCharType="begin"/>
        </w:r>
        <w:r>
          <w:instrText xml:space="preserve"> PAGEREF _Toc7298 \h </w:instrText>
        </w:r>
        <w:r>
          <w:fldChar w:fldCharType="separate"/>
        </w:r>
        <w:r>
          <w:t>38</w:t>
        </w:r>
        <w:r>
          <w:fldChar w:fldCharType="end"/>
        </w:r>
      </w:hyperlink>
    </w:p>
    <w:p>
      <w:pPr>
        <w:pStyle w:val="TOC1"/>
        <w:tabs>
          <w:tab w:val="right" w:leader="dot" w:pos="8306"/>
        </w:tabs>
      </w:pPr>
      <w:hyperlink w:anchor="_Toc8841" w:history="1">
        <w:r>
          <w:rPr>
            <w:rFonts w:ascii="仿宋" w:eastAsia="仿宋" w:hAnsi="仿宋" w:cs="仿宋" w:hint="eastAsia"/>
            <w:lang w:eastAsia="zh-CN"/>
          </w:rPr>
          <w:t>十、硝基咪唑类药物项目经营效益</w:t>
        </w:r>
        <w:r>
          <w:tab/>
        </w:r>
        <w:r>
          <w:fldChar w:fldCharType="begin"/>
        </w:r>
        <w:r>
          <w:instrText xml:space="preserve"> PAGEREF _Toc8841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810" w:history="1">
        <w:r>
          <w:rPr>
            <w:rFonts w:ascii="仿宋" w:eastAsia="仿宋" w:hAnsi="仿宋" w:cs="仿宋" w:hint="eastAsia"/>
            <w:lang w:eastAsia="zh-CN"/>
          </w:rPr>
          <w:t>(一)、经济评价财务测算</w:t>
        </w:r>
        <w:r>
          <w:tab/>
        </w:r>
        <w:r>
          <w:fldChar w:fldCharType="begin"/>
        </w:r>
        <w:r>
          <w:instrText xml:space="preserve"> PAGEREF _Toc17810 \h </w:instrText>
        </w:r>
        <w:r>
          <w:fldChar w:fldCharType="separate"/>
        </w:r>
        <w:r>
          <w:t>38</w:t>
        </w:r>
        <w:r>
          <w:fldChar w:fldCharType="end"/>
        </w:r>
      </w:hyperlink>
    </w:p>
    <w:p>
      <w:pPr>
        <w:pStyle w:val="TOC2"/>
        <w:tabs>
          <w:tab w:val="right" w:leader="dot" w:pos="8306"/>
        </w:tabs>
      </w:pPr>
      <w:hyperlink w:anchor="_Toc3592" w:history="1">
        <w:r>
          <w:rPr>
            <w:rFonts w:ascii="仿宋" w:eastAsia="仿宋" w:hAnsi="仿宋" w:cs="仿宋" w:hint="eastAsia"/>
            <w:lang w:eastAsia="zh-CN"/>
          </w:rPr>
          <w:t>(二)、硝基咪唑类药物项目盈利能力分析</w:t>
        </w:r>
        <w:r>
          <w:tab/>
        </w:r>
        <w:r>
          <w:fldChar w:fldCharType="begin"/>
        </w:r>
        <w:r>
          <w:instrText xml:space="preserve"> PAGEREF _Toc3592 \h </w:instrText>
        </w:r>
        <w:r>
          <w:fldChar w:fldCharType="separate"/>
        </w:r>
        <w:r>
          <w:t>40</w:t>
        </w:r>
        <w:r>
          <w:fldChar w:fldCharType="end"/>
        </w:r>
      </w:hyperlink>
    </w:p>
    <w:p>
      <w:pPr>
        <w:pStyle w:val="TOC1"/>
        <w:tabs>
          <w:tab w:val="right" w:leader="dot" w:pos="8306"/>
        </w:tabs>
      </w:pPr>
      <w:hyperlink w:anchor="_Toc27938" w:history="1">
        <w:r>
          <w:rPr>
            <w:rFonts w:ascii="仿宋" w:eastAsia="仿宋" w:hAnsi="仿宋" w:cs="仿宋" w:hint="eastAsia"/>
            <w:lang w:eastAsia="zh-CN"/>
          </w:rPr>
          <w:t>十一、硝基咪唑类药物项目技术管理</w:t>
        </w:r>
        <w:r>
          <w:tab/>
        </w:r>
        <w:r>
          <w:fldChar w:fldCharType="begin"/>
        </w:r>
        <w:r>
          <w:instrText xml:space="preserve"> PAGEREF _Toc27938 \h </w:instrText>
        </w:r>
        <w:r>
          <w:fldChar w:fldCharType="separate"/>
        </w:r>
        <w:r>
          <w:t>40</w:t>
        </w:r>
        <w:r>
          <w:fldChar w:fldCharType="end"/>
        </w:r>
      </w:hyperlink>
    </w:p>
    <w:p>
      <w:pPr>
        <w:pStyle w:val="TOC2"/>
        <w:tabs>
          <w:tab w:val="right" w:leader="dot" w:pos="8306"/>
        </w:tabs>
      </w:pPr>
      <w:hyperlink w:anchor="_Toc32466" w:history="1">
        <w:r>
          <w:rPr>
            <w:rFonts w:ascii="仿宋" w:eastAsia="仿宋" w:hAnsi="仿宋" w:cs="仿宋" w:hint="eastAsia"/>
            <w:lang w:eastAsia="zh-CN"/>
          </w:rPr>
          <w:t>(一)、技术方案选用方向</w:t>
        </w:r>
        <w:r>
          <w:tab/>
        </w:r>
        <w:r>
          <w:fldChar w:fldCharType="begin"/>
        </w:r>
        <w:r>
          <w:instrText xml:space="preserve"> PAGEREF _Toc32466 \h </w:instrText>
        </w:r>
        <w:r>
          <w:fldChar w:fldCharType="separate"/>
        </w:r>
        <w:r>
          <w:t>40</w:t>
        </w:r>
        <w:r>
          <w:fldChar w:fldCharType="end"/>
        </w:r>
      </w:hyperlink>
    </w:p>
    <w:p>
      <w:pPr>
        <w:pStyle w:val="TOC2"/>
        <w:tabs>
          <w:tab w:val="right" w:leader="dot" w:pos="8306"/>
        </w:tabs>
      </w:pPr>
      <w:hyperlink w:anchor="_Toc13396" w:history="1">
        <w:r>
          <w:rPr>
            <w:rFonts w:ascii="仿宋" w:eastAsia="仿宋" w:hAnsi="仿宋" w:cs="仿宋" w:hint="eastAsia"/>
            <w:lang w:eastAsia="zh-CN"/>
          </w:rPr>
          <w:t>(二)、工艺技术方案选用原则</w:t>
        </w:r>
        <w:r>
          <w:tab/>
        </w:r>
        <w:r>
          <w:fldChar w:fldCharType="begin"/>
        </w:r>
        <w:r>
          <w:instrText xml:space="preserve"> PAGEREF _Toc13396 \h </w:instrText>
        </w:r>
        <w:r>
          <w:fldChar w:fldCharType="separate"/>
        </w:r>
        <w:r>
          <w:t>42</w:t>
        </w:r>
        <w:r>
          <w:fldChar w:fldCharType="end"/>
        </w:r>
      </w:hyperlink>
    </w:p>
    <w:p>
      <w:pPr>
        <w:pStyle w:val="TOC2"/>
        <w:tabs>
          <w:tab w:val="right" w:leader="dot" w:pos="8306"/>
        </w:tabs>
      </w:pPr>
      <w:hyperlink w:anchor="_Toc393" w:history="1">
        <w:r>
          <w:rPr>
            <w:rFonts w:ascii="仿宋" w:eastAsia="仿宋" w:hAnsi="仿宋" w:cs="仿宋" w:hint="eastAsia"/>
            <w:lang w:eastAsia="zh-CN"/>
          </w:rPr>
          <w:t>(三)、工艺技术方案要求</w:t>
        </w:r>
        <w:r>
          <w:tab/>
        </w:r>
        <w:r>
          <w:fldChar w:fldCharType="begin"/>
        </w:r>
        <w:r>
          <w:instrText xml:space="preserve"> PAGEREF _Toc393 \h </w:instrText>
        </w:r>
        <w:r>
          <w:fldChar w:fldCharType="separate"/>
        </w:r>
        <w:r>
          <w:t>44</w:t>
        </w:r>
        <w:r>
          <w:fldChar w:fldCharType="end"/>
        </w:r>
      </w:hyperlink>
    </w:p>
    <w:p>
      <w:pPr>
        <w:pStyle w:val="TOC1"/>
        <w:tabs>
          <w:tab w:val="right" w:leader="dot" w:pos="8306"/>
        </w:tabs>
      </w:pPr>
      <w:hyperlink w:anchor="_Toc26114" w:history="1">
        <w:r>
          <w:rPr>
            <w:rFonts w:ascii="仿宋" w:eastAsia="仿宋" w:hAnsi="仿宋" w:cs="仿宋" w:hint="eastAsia"/>
            <w:lang w:eastAsia="zh-CN"/>
          </w:rPr>
          <w:t>十二、硝基咪唑类药物项目创新与研发</w:t>
        </w:r>
        <w:r>
          <w:tab/>
        </w:r>
        <w:r>
          <w:fldChar w:fldCharType="begin"/>
        </w:r>
        <w:r>
          <w:instrText xml:space="preserve"> PAGEREF _Toc26114 \h </w:instrText>
        </w:r>
        <w:r>
          <w:fldChar w:fldCharType="separate"/>
        </w:r>
        <w:r>
          <w:t>47</w:t>
        </w:r>
        <w:r>
          <w:fldChar w:fldCharType="end"/>
        </w:r>
      </w:hyperlink>
    </w:p>
    <w:p>
      <w:pPr>
        <w:pStyle w:val="TOC2"/>
        <w:tabs>
          <w:tab w:val="right" w:leader="dot" w:pos="8306"/>
        </w:tabs>
      </w:pPr>
      <w:hyperlink w:anchor="_Toc8704" w:history="1">
        <w:r>
          <w:rPr>
            <w:rFonts w:ascii="仿宋" w:eastAsia="仿宋" w:hAnsi="仿宋" w:cs="仿宋" w:hint="eastAsia"/>
            <w:lang w:eastAsia="zh-CN"/>
          </w:rPr>
          <w:t>(一)、创新策略与方向</w:t>
        </w:r>
        <w:r>
          <w:tab/>
        </w:r>
        <w:r>
          <w:fldChar w:fldCharType="begin"/>
        </w:r>
        <w:r>
          <w:instrText xml:space="preserve"> PAGEREF _Toc8704 \h </w:instrText>
        </w:r>
        <w:r>
          <w:fldChar w:fldCharType="separate"/>
        </w:r>
        <w:r>
          <w:t>47</w:t>
        </w:r>
        <w:r>
          <w:fldChar w:fldCharType="end"/>
        </w:r>
      </w:hyperlink>
    </w:p>
    <w:p>
      <w:pPr>
        <w:pStyle w:val="TOC2"/>
        <w:tabs>
          <w:tab w:val="right" w:leader="dot" w:pos="8306"/>
        </w:tabs>
      </w:pPr>
      <w:hyperlink w:anchor="_Toc2234" w:history="1">
        <w:r>
          <w:rPr>
            <w:rFonts w:ascii="仿宋" w:eastAsia="仿宋" w:hAnsi="仿宋" w:cs="仿宋" w:hint="eastAsia"/>
            <w:lang w:eastAsia="zh-CN"/>
          </w:rPr>
          <w:t>(二)、研发规划与投入</w:t>
        </w:r>
        <w:r>
          <w:tab/>
        </w:r>
        <w:r>
          <w:fldChar w:fldCharType="begin"/>
        </w:r>
        <w:r>
          <w:instrText xml:space="preserve"> PAGEREF _Toc2234 \h </w:instrText>
        </w:r>
        <w:r>
          <w:fldChar w:fldCharType="separate"/>
        </w:r>
        <w:r>
          <w:t>48</w:t>
        </w:r>
        <w:r>
          <w:fldChar w:fldCharType="end"/>
        </w:r>
      </w:hyperlink>
    </w:p>
    <w:p>
      <w:pPr>
        <w:pStyle w:val="TOC1"/>
        <w:tabs>
          <w:tab w:val="right" w:leader="dot" w:pos="8306"/>
        </w:tabs>
      </w:pPr>
      <w:hyperlink w:anchor="_Toc16284" w:history="1">
        <w:r>
          <w:rPr>
            <w:rFonts w:ascii="仿宋" w:eastAsia="仿宋" w:hAnsi="仿宋" w:cs="仿宋" w:hint="eastAsia"/>
            <w:lang w:eastAsia="zh-CN"/>
          </w:rPr>
          <w:t>十三、质量管理体系</w:t>
        </w:r>
        <w:r>
          <w:tab/>
        </w:r>
        <w:r>
          <w:fldChar w:fldCharType="begin"/>
        </w:r>
        <w:r>
          <w:instrText xml:space="preserve"> PAGEREF _Toc16284 \h </w:instrText>
        </w:r>
        <w:r>
          <w:fldChar w:fldCharType="separate"/>
        </w:r>
        <w:r>
          <w:t>50</w:t>
        </w:r>
        <w:r>
          <w:fldChar w:fldCharType="end"/>
        </w:r>
      </w:hyperlink>
    </w:p>
    <w:p>
      <w:pPr>
        <w:pStyle w:val="TOC2"/>
        <w:tabs>
          <w:tab w:val="right" w:leader="dot" w:pos="8306"/>
        </w:tabs>
      </w:pPr>
      <w:hyperlink w:anchor="_Toc26677" w:history="1">
        <w:r>
          <w:rPr>
            <w:rFonts w:ascii="仿宋" w:eastAsia="仿宋" w:hAnsi="仿宋" w:cs="仿宋" w:hint="eastAsia"/>
            <w:lang w:eastAsia="zh-CN"/>
          </w:rPr>
          <w:t>(一)、质量目标与方针</w:t>
        </w:r>
        <w:r>
          <w:tab/>
        </w:r>
        <w:r>
          <w:fldChar w:fldCharType="begin"/>
        </w:r>
        <w:r>
          <w:instrText xml:space="preserve"> PAGEREF _Toc26677 \h </w:instrText>
        </w:r>
        <w:r>
          <w:fldChar w:fldCharType="separate"/>
        </w:r>
        <w:r>
          <w:t>50</w:t>
        </w:r>
        <w:r>
          <w:fldChar w:fldCharType="end"/>
        </w:r>
      </w:hyperlink>
    </w:p>
    <w:p>
      <w:pPr>
        <w:pStyle w:val="TOC2"/>
        <w:tabs>
          <w:tab w:val="right" w:leader="dot" w:pos="8306"/>
        </w:tabs>
      </w:pPr>
      <w:hyperlink w:anchor="_Toc7009" w:history="1">
        <w:r>
          <w:rPr>
            <w:rFonts w:ascii="仿宋" w:eastAsia="仿宋" w:hAnsi="仿宋" w:cs="仿宋" w:hint="eastAsia"/>
            <w:lang w:eastAsia="zh-CN"/>
          </w:rPr>
          <w:t>(二)、质量管理责任</w:t>
        </w:r>
        <w:r>
          <w:tab/>
        </w:r>
        <w:r>
          <w:fldChar w:fldCharType="begin"/>
        </w:r>
        <w:r>
          <w:instrText xml:space="preserve"> PAGEREF _Toc7009 \h </w:instrText>
        </w:r>
        <w:r>
          <w:fldChar w:fldCharType="separate"/>
        </w:r>
        <w:r>
          <w:t>51</w:t>
        </w:r>
        <w:r>
          <w:fldChar w:fldCharType="end"/>
        </w:r>
      </w:hyperlink>
    </w:p>
    <w:p>
      <w:pPr>
        <w:pStyle w:val="TOC2"/>
        <w:tabs>
          <w:tab w:val="right" w:leader="dot" w:pos="8306"/>
        </w:tabs>
      </w:pPr>
      <w:hyperlink w:anchor="_Toc31972" w:history="1">
        <w:r>
          <w:rPr>
            <w:rFonts w:ascii="仿宋" w:eastAsia="仿宋" w:hAnsi="仿宋" w:cs="仿宋" w:hint="eastAsia"/>
            <w:lang w:eastAsia="zh-CN"/>
          </w:rPr>
          <w:t>(三)、质量管理体系文件</w:t>
        </w:r>
        <w:r>
          <w:tab/>
        </w:r>
        <w:r>
          <w:fldChar w:fldCharType="begin"/>
        </w:r>
        <w:r>
          <w:instrText xml:space="preserve"> PAGEREF _Toc31972 \h </w:instrText>
        </w:r>
        <w:r>
          <w:fldChar w:fldCharType="separate"/>
        </w:r>
        <w:r>
          <w:t>52</w:t>
        </w:r>
        <w:r>
          <w:fldChar w:fldCharType="end"/>
        </w:r>
      </w:hyperlink>
    </w:p>
    <w:p>
      <w:pPr>
        <w:pStyle w:val="TOC2"/>
        <w:tabs>
          <w:tab w:val="right" w:leader="dot" w:pos="8306"/>
        </w:tabs>
      </w:pPr>
      <w:hyperlink w:anchor="_Toc8562" w:history="1">
        <w:r>
          <w:rPr>
            <w:rFonts w:ascii="仿宋" w:eastAsia="仿宋" w:hAnsi="仿宋" w:cs="仿宋" w:hint="eastAsia"/>
            <w:lang w:eastAsia="zh-CN"/>
          </w:rPr>
          <w:t>(四)、质量培训与教育</w:t>
        </w:r>
        <w:r>
          <w:tab/>
        </w:r>
        <w:r>
          <w:fldChar w:fldCharType="begin"/>
        </w:r>
        <w:r>
          <w:instrText xml:space="preserve"> PAGEREF _Toc8562 \h </w:instrText>
        </w:r>
        <w:r>
          <w:fldChar w:fldCharType="separate"/>
        </w:r>
        <w:r>
          <w:t>54</w:t>
        </w:r>
        <w:r>
          <w:fldChar w:fldCharType="end"/>
        </w:r>
      </w:hyperlink>
    </w:p>
    <w:p>
      <w:pPr>
        <w:pStyle w:val="TOC2"/>
        <w:tabs>
          <w:tab w:val="right" w:leader="dot" w:pos="8306"/>
        </w:tabs>
      </w:pPr>
      <w:hyperlink w:anchor="_Toc27128" w:history="1">
        <w:r>
          <w:rPr>
            <w:rFonts w:ascii="仿宋" w:eastAsia="仿宋" w:hAnsi="仿宋" w:cs="仿宋" w:hint="eastAsia"/>
            <w:lang w:eastAsia="zh-CN"/>
          </w:rPr>
          <w:t>(五)、质量审核与评价</w:t>
        </w:r>
        <w:r>
          <w:tab/>
        </w:r>
        <w:r>
          <w:fldChar w:fldCharType="begin"/>
        </w:r>
        <w:r>
          <w:instrText xml:space="preserve"> PAGEREF _Toc27128 \h </w:instrText>
        </w:r>
        <w:r>
          <w:fldChar w:fldCharType="separate"/>
        </w:r>
        <w:r>
          <w:t>55</w:t>
        </w:r>
        <w:r>
          <w:fldChar w:fldCharType="end"/>
        </w:r>
      </w:hyperlink>
    </w:p>
    <w:p>
      <w:pPr>
        <w:pStyle w:val="TOC2"/>
        <w:tabs>
          <w:tab w:val="right" w:leader="dot" w:pos="8306"/>
        </w:tabs>
      </w:pPr>
      <w:hyperlink w:anchor="_Toc31111" w:history="1">
        <w:r>
          <w:rPr>
            <w:rFonts w:ascii="仿宋" w:eastAsia="仿宋" w:hAnsi="仿宋" w:cs="仿宋" w:hint="eastAsia"/>
            <w:lang w:eastAsia="zh-CN"/>
          </w:rPr>
          <w:t>(六)、不符合与纠正措施</w:t>
        </w:r>
        <w:r>
          <w:tab/>
        </w:r>
        <w:r>
          <w:fldChar w:fldCharType="begin"/>
        </w:r>
        <w:r>
          <w:instrText xml:space="preserve"> PAGEREF _Toc31111 \h </w:instrText>
        </w:r>
        <w:r>
          <w:fldChar w:fldCharType="separate"/>
        </w:r>
        <w:r>
          <w:t>57</w:t>
        </w:r>
        <w:r>
          <w:fldChar w:fldCharType="end"/>
        </w:r>
      </w:hyperlink>
    </w:p>
    <w:p>
      <w:pPr>
        <w:pStyle w:val="TOC1"/>
        <w:tabs>
          <w:tab w:val="right" w:leader="dot" w:pos="8306"/>
        </w:tabs>
      </w:pPr>
      <w:hyperlink w:anchor="_Toc11363" w:history="1">
        <w:r>
          <w:rPr>
            <w:rFonts w:ascii="仿宋" w:eastAsia="仿宋" w:hAnsi="仿宋" w:cs="仿宋" w:hint="eastAsia"/>
            <w:lang w:eastAsia="zh-CN"/>
          </w:rPr>
          <w:t>十四、硝基咪唑类药物项目工程方案分析</w:t>
        </w:r>
        <w:r>
          <w:tab/>
        </w:r>
        <w:r>
          <w:fldChar w:fldCharType="begin"/>
        </w:r>
        <w:r>
          <w:instrText xml:space="preserve"> PAGEREF _Toc11363 \h </w:instrText>
        </w:r>
        <w:r>
          <w:fldChar w:fldCharType="separate"/>
        </w:r>
        <w:r>
          <w:t>58</w:t>
        </w:r>
        <w:r>
          <w:fldChar w:fldCharType="end"/>
        </w:r>
      </w:hyperlink>
    </w:p>
    <w:p>
      <w:pPr>
        <w:pStyle w:val="TOC2"/>
        <w:tabs>
          <w:tab w:val="right" w:leader="dot" w:pos="8306"/>
        </w:tabs>
      </w:pPr>
      <w:hyperlink w:anchor="_Toc22629" w:history="1">
        <w:r>
          <w:rPr>
            <w:rFonts w:ascii="仿宋" w:eastAsia="仿宋" w:hAnsi="仿宋" w:cs="仿宋" w:hint="eastAsia"/>
            <w:lang w:eastAsia="zh-CN"/>
          </w:rPr>
          <w:t>(一)、建筑工程设计原则</w:t>
        </w:r>
        <w:r>
          <w:tab/>
        </w:r>
        <w:r>
          <w:fldChar w:fldCharType="begin"/>
        </w:r>
        <w:r>
          <w:instrText xml:space="preserve"> PAGEREF _Toc22629 \h </w:instrText>
        </w:r>
        <w:r>
          <w:fldChar w:fldCharType="separate"/>
        </w:r>
        <w:r>
          <w:t>58</w:t>
        </w:r>
        <w:r>
          <w:fldChar w:fldCharType="end"/>
        </w:r>
      </w:hyperlink>
    </w:p>
    <w:p>
      <w:pPr>
        <w:pStyle w:val="TOC2"/>
        <w:tabs>
          <w:tab w:val="right" w:leader="dot" w:pos="8306"/>
        </w:tabs>
      </w:pPr>
      <w:hyperlink w:anchor="_Toc2828" w:history="1">
        <w:r>
          <w:rPr>
            <w:rFonts w:ascii="仿宋" w:eastAsia="仿宋" w:hAnsi="仿宋" w:cs="仿宋" w:hint="eastAsia"/>
            <w:lang w:eastAsia="zh-CN"/>
          </w:rPr>
          <w:t>(二)、土建工程建设指标</w:t>
        </w:r>
        <w:r>
          <w:tab/>
        </w:r>
        <w:r>
          <w:fldChar w:fldCharType="begin"/>
        </w:r>
        <w:r>
          <w:instrText xml:space="preserve"> PAGEREF _Toc2828 \h </w:instrText>
        </w:r>
        <w:r>
          <w:fldChar w:fldCharType="separate"/>
        </w:r>
        <w:r>
          <w:t>61</w:t>
        </w:r>
        <w:r>
          <w:fldChar w:fldCharType="end"/>
        </w:r>
      </w:hyperlink>
    </w:p>
    <w:p>
      <w:pPr>
        <w:pStyle w:val="TOC1"/>
        <w:tabs>
          <w:tab w:val="right" w:leader="dot" w:pos="8306"/>
        </w:tabs>
      </w:pPr>
      <w:hyperlink w:anchor="_Toc449" w:history="1">
        <w:r>
          <w:rPr>
            <w:rFonts w:ascii="仿宋" w:eastAsia="仿宋" w:hAnsi="仿宋" w:cs="仿宋" w:hint="eastAsia"/>
            <w:lang w:eastAsia="zh-CN"/>
          </w:rPr>
          <w:t>十五、硝基咪唑类药物项目变更管理</w:t>
        </w:r>
        <w:r>
          <w:tab/>
        </w:r>
        <w:r>
          <w:fldChar w:fldCharType="begin"/>
        </w:r>
        <w:r>
          <w:instrText xml:space="preserve"> PAGEREF _Toc449 \h </w:instrText>
        </w:r>
        <w:r>
          <w:fldChar w:fldCharType="separate"/>
        </w:r>
        <w:r>
          <w:t>63</w:t>
        </w:r>
        <w:r>
          <w:fldChar w:fldCharType="end"/>
        </w:r>
      </w:hyperlink>
    </w:p>
    <w:p>
      <w:pPr>
        <w:pStyle w:val="TOC2"/>
        <w:tabs>
          <w:tab w:val="right" w:leader="dot" w:pos="8306"/>
        </w:tabs>
      </w:pPr>
      <w:hyperlink w:anchor="_Toc6550" w:history="1">
        <w:r>
          <w:rPr>
            <w:rFonts w:ascii="仿宋" w:eastAsia="仿宋" w:hAnsi="仿宋" w:cs="仿宋" w:hint="eastAsia"/>
            <w:lang w:eastAsia="zh-CN"/>
          </w:rPr>
          <w:t>(一)、变更申请与评估</w:t>
        </w:r>
        <w:r>
          <w:tab/>
        </w:r>
        <w:r>
          <w:fldChar w:fldCharType="begin"/>
        </w:r>
        <w:r>
          <w:instrText xml:space="preserve"> PAGEREF _Toc6550 \h </w:instrText>
        </w:r>
        <w:r>
          <w:fldChar w:fldCharType="separate"/>
        </w:r>
        <w:r>
          <w:t>63</w:t>
        </w:r>
        <w:r>
          <w:fldChar w:fldCharType="end"/>
        </w:r>
      </w:hyperlink>
    </w:p>
    <w:p>
      <w:pPr>
        <w:pStyle w:val="TOC2"/>
        <w:tabs>
          <w:tab w:val="right" w:leader="dot" w:pos="8306"/>
        </w:tabs>
      </w:pPr>
      <w:hyperlink w:anchor="_Toc9833" w:history="1">
        <w:r>
          <w:rPr>
            <w:rFonts w:ascii="仿宋" w:eastAsia="仿宋" w:hAnsi="仿宋" w:cs="仿宋" w:hint="eastAsia"/>
            <w:lang w:eastAsia="zh-CN"/>
          </w:rPr>
          <w:t>(二)、变更实施与控制</w:t>
        </w:r>
        <w:r>
          <w:tab/>
        </w:r>
        <w:r>
          <w:fldChar w:fldCharType="begin"/>
        </w:r>
        <w:r>
          <w:instrText xml:space="preserve"> PAGEREF _Toc9833 \h </w:instrText>
        </w:r>
        <w:r>
          <w:fldChar w:fldCharType="separate"/>
        </w:r>
        <w:r>
          <w:t>63</w:t>
        </w:r>
        <w:r>
          <w:fldChar w:fldCharType="end"/>
        </w:r>
      </w:hyperlink>
    </w:p>
    <w:p>
      <w:pPr>
        <w:pStyle w:val="TOC1"/>
        <w:tabs>
          <w:tab w:val="right" w:leader="dot" w:pos="8306"/>
        </w:tabs>
      </w:pPr>
      <w:hyperlink w:anchor="_Toc27239" w:history="1">
        <w:r>
          <w:rPr>
            <w:rFonts w:ascii="仿宋" w:eastAsia="仿宋" w:hAnsi="仿宋" w:cs="仿宋" w:hint="eastAsia"/>
            <w:lang w:eastAsia="zh-CN"/>
          </w:rPr>
          <w:t>十六、硝基咪唑类药物项目实施保障措施</w:t>
        </w:r>
        <w:r>
          <w:tab/>
        </w:r>
        <w:r>
          <w:fldChar w:fldCharType="begin"/>
        </w:r>
        <w:r>
          <w:instrText xml:space="preserve"> PAGEREF _Toc27239 \h </w:instrText>
        </w:r>
        <w:r>
          <w:fldChar w:fldCharType="separate"/>
        </w:r>
        <w:r>
          <w:t>64</w:t>
        </w:r>
        <w:r>
          <w:fldChar w:fldCharType="end"/>
        </w:r>
      </w:hyperlink>
    </w:p>
    <w:p>
      <w:pPr>
        <w:pStyle w:val="TOC2"/>
        <w:tabs>
          <w:tab w:val="right" w:leader="dot" w:pos="8306"/>
        </w:tabs>
      </w:pPr>
      <w:hyperlink w:anchor="_Toc26810" w:history="1">
        <w:r>
          <w:rPr>
            <w:rFonts w:ascii="仿宋" w:eastAsia="仿宋" w:hAnsi="仿宋" w:cs="仿宋" w:hint="eastAsia"/>
            <w:lang w:eastAsia="zh-CN"/>
          </w:rPr>
          <w:t>(一)、硝基咪唑类药物项目实施保障机制</w:t>
        </w:r>
        <w:r>
          <w:tab/>
        </w:r>
        <w:r>
          <w:fldChar w:fldCharType="begin"/>
        </w:r>
        <w:r>
          <w:instrText xml:space="preserve"> PAGEREF _Toc26810 \h </w:instrText>
        </w:r>
        <w:r>
          <w:fldChar w:fldCharType="separate"/>
        </w:r>
        <w:r>
          <w:t>64</w:t>
        </w:r>
        <w:r>
          <w:fldChar w:fldCharType="end"/>
        </w:r>
      </w:hyperlink>
    </w:p>
    <w:p>
      <w:pPr>
        <w:pStyle w:val="TOC2"/>
        <w:tabs>
          <w:tab w:val="right" w:leader="dot" w:pos="8306"/>
        </w:tabs>
      </w:pPr>
      <w:hyperlink w:anchor="_Toc12750" w:history="1">
        <w:r>
          <w:rPr>
            <w:rFonts w:ascii="仿宋" w:eastAsia="仿宋" w:hAnsi="仿宋" w:cs="仿宋" w:hint="eastAsia"/>
            <w:lang w:eastAsia="zh-CN"/>
          </w:rPr>
          <w:t>(二)、硝基咪唑类药物项目法律合规要求</w:t>
        </w:r>
        <w:r>
          <w:tab/>
        </w:r>
        <w:r>
          <w:fldChar w:fldCharType="begin"/>
        </w:r>
        <w:r>
          <w:instrText xml:space="preserve"> PAGEREF _Toc12750 \h </w:instrText>
        </w:r>
        <w:r>
          <w:fldChar w:fldCharType="separate"/>
        </w:r>
        <w:r>
          <w:t>68</w:t>
        </w:r>
        <w:r>
          <w:fldChar w:fldCharType="end"/>
        </w:r>
      </w:hyperlink>
    </w:p>
    <w:p>
      <w:pPr>
        <w:pStyle w:val="TOC2"/>
        <w:tabs>
          <w:tab w:val="right" w:leader="dot" w:pos="8306"/>
        </w:tabs>
      </w:pPr>
      <w:hyperlink w:anchor="_Toc24989" w:history="1">
        <w:r>
          <w:rPr>
            <w:rFonts w:ascii="仿宋" w:eastAsia="仿宋" w:hAnsi="仿宋" w:cs="仿宋" w:hint="eastAsia"/>
            <w:lang w:eastAsia="zh-CN"/>
          </w:rPr>
          <w:t>(三)、硝基咪唑类药物项目合同管理与法律事务</w:t>
        </w:r>
        <w:r>
          <w:tab/>
        </w:r>
        <w:r>
          <w:fldChar w:fldCharType="begin"/>
        </w:r>
        <w:r>
          <w:instrText xml:space="preserve"> PAGEREF _Toc24989 \h </w:instrText>
        </w:r>
        <w:r>
          <w:fldChar w:fldCharType="separate"/>
        </w:r>
        <w:r>
          <w:t>72</w:t>
        </w:r>
        <w:r>
          <w:fldChar w:fldCharType="end"/>
        </w:r>
      </w:hyperlink>
    </w:p>
    <w:p>
      <w:pPr>
        <w:pStyle w:val="TOC2"/>
        <w:tabs>
          <w:tab w:val="right" w:leader="dot" w:pos="8306"/>
        </w:tabs>
      </w:pPr>
      <w:hyperlink w:anchor="_Toc27516" w:history="1">
        <w:r>
          <w:rPr>
            <w:rFonts w:ascii="仿宋" w:eastAsia="仿宋" w:hAnsi="仿宋" w:cs="仿宋" w:hint="eastAsia"/>
            <w:lang w:eastAsia="zh-CN"/>
          </w:rPr>
          <w:t>(四)、硝基咪唑类药物项目知识产权保护策略</w:t>
        </w:r>
        <w:r>
          <w:tab/>
        </w:r>
        <w:r>
          <w:fldChar w:fldCharType="begin"/>
        </w:r>
        <w:r>
          <w:instrText xml:space="preserve"> PAGEREF _Toc27516 \h </w:instrText>
        </w:r>
        <w:r>
          <w:fldChar w:fldCharType="separate"/>
        </w:r>
        <w:r>
          <w:t>79</w:t>
        </w:r>
        <w:r>
          <w:fldChar w:fldCharType="end"/>
        </w:r>
      </w:hyperlink>
    </w:p>
    <w:p>
      <w:pPr>
        <w:pStyle w:val="TOC1"/>
        <w:tabs>
          <w:tab w:val="right" w:leader="dot" w:pos="8306"/>
        </w:tabs>
      </w:pPr>
      <w:hyperlink w:anchor="_Toc4778" w:history="1">
        <w:r>
          <w:rPr>
            <w:rFonts w:ascii="仿宋" w:eastAsia="仿宋" w:hAnsi="仿宋" w:cs="仿宋" w:hint="eastAsia"/>
            <w:lang w:eastAsia="zh-CN"/>
          </w:rPr>
          <w:t>十七、硝基咪唑类药物项目治理与监督</w:t>
        </w:r>
        <w:r>
          <w:tab/>
        </w:r>
        <w:r>
          <w:fldChar w:fldCharType="begin"/>
        </w:r>
        <w:r>
          <w:instrText xml:space="preserve"> PAGEREF _Toc4778 \h </w:instrText>
        </w:r>
        <w:r>
          <w:fldChar w:fldCharType="separate"/>
        </w:r>
        <w:r>
          <w:t>81</w:t>
        </w:r>
        <w:r>
          <w:fldChar w:fldCharType="end"/>
        </w:r>
      </w:hyperlink>
    </w:p>
    <w:p>
      <w:pPr>
        <w:pStyle w:val="TOC2"/>
        <w:tabs>
          <w:tab w:val="right" w:leader="dot" w:pos="8306"/>
        </w:tabs>
      </w:pPr>
      <w:hyperlink w:anchor="_Toc23727" w:history="1">
        <w:r>
          <w:rPr>
            <w:rFonts w:ascii="仿宋" w:eastAsia="仿宋" w:hAnsi="仿宋" w:cs="仿宋" w:hint="eastAsia"/>
            <w:lang w:eastAsia="zh-CN"/>
          </w:rPr>
          <w:t>(一)、硝基咪唑类药物项目治理结构</w:t>
        </w:r>
        <w:r>
          <w:tab/>
        </w:r>
        <w:r>
          <w:fldChar w:fldCharType="begin"/>
        </w:r>
        <w:r>
          <w:instrText xml:space="preserve"> PAGEREF _Toc23727 \h </w:instrText>
        </w:r>
        <w:r>
          <w:fldChar w:fldCharType="separate"/>
        </w:r>
        <w:r>
          <w:t>81</w:t>
        </w:r>
        <w:r>
          <w:fldChar w:fldCharType="end"/>
        </w:r>
      </w:hyperlink>
    </w:p>
    <w:p>
      <w:pPr>
        <w:pStyle w:val="TOC2"/>
        <w:tabs>
          <w:tab w:val="right" w:leader="dot" w:pos="8306"/>
        </w:tabs>
      </w:pPr>
      <w:hyperlink w:anchor="_Toc22048" w:history="1">
        <w:r>
          <w:rPr>
            <w:rFonts w:ascii="仿宋" w:eastAsia="仿宋" w:hAnsi="仿宋" w:cs="仿宋" w:hint="eastAsia"/>
            <w:lang w:eastAsia="zh-CN"/>
          </w:rPr>
          <w:t>(二)、监督与审计</w:t>
        </w:r>
        <w:r>
          <w:tab/>
        </w:r>
        <w:r>
          <w:fldChar w:fldCharType="begin"/>
        </w:r>
        <w:r>
          <w:instrText xml:space="preserve"> PAGEREF _Toc22048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9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768"/>
      <w:r>
        <w:rPr>
          <w:rFonts w:ascii="仿宋" w:eastAsia="仿宋" w:hAnsi="仿宋" w:cs="仿宋" w:hint="eastAsia"/>
          <w:sz w:val="28"/>
          <w:lang w:eastAsia="zh-CN"/>
        </w:rPr>
        <w:t>一、硝基咪唑类药物项目建设单位说明</w:t>
      </w:r>
      <w:bookmarkEnd w:id="2"/>
    </w:p>
    <w:p>
      <w:pPr>
        <w:pStyle w:val="Heading2"/>
        <w:rPr>
          <w:rFonts w:ascii="仿宋" w:eastAsia="仿宋" w:hAnsi="仿宋" w:cs="仿宋" w:hint="eastAsia"/>
          <w:lang w:eastAsia="zh-CN"/>
        </w:rPr>
      </w:pPr>
      <w:bookmarkStart w:id="3" w:name="_Toc26549"/>
      <w:r>
        <w:rPr>
          <w:rFonts w:ascii="仿宋" w:eastAsia="仿宋" w:hAnsi="仿宋" w:cs="仿宋" w:hint="eastAsia"/>
          <w:lang w:eastAsia="zh-CN"/>
        </w:rPr>
        <w:t>(一)、硝基咪唑类药物项目承办单位基本情况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429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硝基咪唑类药物项目承办单位的XXXX，我们着眼于实现可持续的经济效益。通过技术创新和解决方案的提供，公司预计在硝基咪唑类药物项目执行期间将获得可观的收入增长。这一收入来源主要包括硝基咪唑类药物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同时，我们注重成本控制和效率提升，以确保硝基咪唑类药物项目的可持续盈利。透过精细的管理和资源优化，公司期望实现硝基咪唑类药物项目利润最大化。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硝基咪唑类药物项目实施进行全面的投资评估，包括硝基咪唑类药物项目启动阶段的资金投入和后续运营成本。通过对硝基咪唑类药物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硝基咪唑类药物项目实施过程中具备足够的资金流动性，公司将进行详尽的现金流分析。这包括资金需求的合理预测、硝基咪唑类药物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2003"/>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1645"/>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硝基咪唑类药物项目的主要产品是XXXX，预计年产值为XXX万元。这一产品在市场中占据着重要的地位，其广泛的应用范围使得该硝基咪唑类药物项目的市场前景非常广阔。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硝基咪唑类药物项目的xxx产品作为重要的原材料之一，将在多个领域发挥关键作用。其在建筑、交通、能源等方面的广泛应用将为整个产业链提供强大的支持，形成产业协同效应。硝基咪唑类药物项目的年产值XXX万XXX万XXX万万元不仅反映了其在市场上的巨大潜力，更预示着它对国民经济的积极贡献。这种关联度高、涉及面广的产业关系，使得该硝基咪唑类药物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31234"/>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硝基咪唑类药物项目总征地面积为XXXX平方米，相当于约XX.XX亩，其中净用地面积为XXXX平方米，红线范围内相当于约XX.XX亩。这一用地规模充分考虑了硝基咪唑类药物项目的建设需求，保障了硝基咪唑类药物项目在合适的空间内得以充分发展。硝基咪唑类药物项目规划的总建筑面积为XXXX平方米，其中主体工程建设占XXXX平方米，计容建筑面积达XXXX平方米。预计建筑工程的投资将达到XXXX万元，为硝基咪唑类药物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硝基咪唑类药物项目计划购置的设备共计XXXX台（套），设备购置费用为XXXX万元。这一设备购置计划充分考虑到硝基咪唑类药物项目的生产需求和技术要求，确保了硝基咪唑类药物项目在生产运营中具备先进的技术装备和高效的生产能力。设备的合理配置将为硝基咪唑类药物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硝基咪唑类药物项目计划总投资为XXXX万元，预计年实现营业收入为XXXX万元。这一产能规模的设定旨在确保硝基咪唑类药物项目能够在投资与回报之间取得平衡，实现长期可持续的发展。硝基咪唑类药物项目的总投资充分考虑到各个方面的需求，包括用地建设、设备购置等多个环节，以确保硝基咪唑类药物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8393"/>
      <w:r>
        <w:rPr>
          <w:rFonts w:ascii="仿宋" w:eastAsia="仿宋" w:hAnsi="仿宋" w:cs="仿宋" w:hint="eastAsia"/>
          <w:sz w:val="28"/>
          <w:lang w:eastAsia="zh-CN"/>
        </w:rPr>
        <w:t>三、硝基咪唑类药物项目土建工程</w:t>
      </w:r>
      <w:bookmarkEnd w:id="8"/>
    </w:p>
    <w:p>
      <w:pPr>
        <w:pStyle w:val="Heading2"/>
        <w:rPr>
          <w:rFonts w:ascii="仿宋" w:eastAsia="仿宋" w:hAnsi="仿宋" w:cs="仿宋" w:hint="eastAsia"/>
          <w:lang w:eastAsia="zh-CN"/>
        </w:rPr>
      </w:pPr>
      <w:bookmarkStart w:id="9" w:name="_Toc21733"/>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在硝基咪唑类药物项目的建筑工程设计中，我们将秉承一系列重要的设计原则，以确保硝基咪唑类药物项目建筑在功能、美观、可持续性等方面达到最佳效果。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首要原则是确保建筑的功能性得到最大化的发挥。我们将充分理解硝基咪唑类药物项目的实际需求，合理布局各个功能区域，保证建筑在满足业务需求的同时，提供高效的工作环境。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在建筑设计中，我们将综合考虑建设和运营成本。通过精细的经济效益分析，确保设计方案在高效利用资源的同时，对硝基咪唑类药物项目的长期盈利能力有积极的贡献。</w:t>
      </w:r>
    </w:p>
    <w:p>
      <w:pPr>
        <w:pStyle w:val="Heading2"/>
        <w:ind w:firstLine="560" w:firstLineChars="200"/>
        <w:rPr>
          <w:rFonts w:ascii="仿宋" w:eastAsia="仿宋" w:hAnsi="仿宋" w:cs="仿宋" w:hint="eastAsia"/>
          <w:sz w:val="28"/>
          <w:lang w:eastAsia="zh-CN"/>
        </w:rPr>
      </w:pPr>
      <w:bookmarkStart w:id="10" w:name="_Toc5865"/>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硝基咪唑类药物项目的土建工程设计中，我们将精准设定设计年限，结合硝基咪唑类药物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硝基咪唑类药物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8352"/>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硝基咪唑类药物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硝基咪唑类药物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硝基咪唑类药物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8897"/>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本期工程硝基咪唑类药物项目预计总建筑面积XXX平方米，其中：计容建筑面积XXX平方米，计划建筑工程投资XX万元，占硝基咪唑类药物项目总投资的XX%。</w:t>
      </w:r>
    </w:p>
    <w:p>
      <w:pPr>
        <w:pStyle w:val="Heading1"/>
        <w:ind w:firstLine="560" w:firstLineChars="200"/>
        <w:rPr>
          <w:rFonts w:ascii="仿宋" w:eastAsia="仿宋" w:hAnsi="仿宋" w:cs="仿宋" w:hint="eastAsia"/>
          <w:sz w:val="28"/>
          <w:lang w:eastAsia="zh-CN"/>
        </w:rPr>
      </w:pPr>
      <w:bookmarkStart w:id="13" w:name="_Toc21664"/>
      <w:r>
        <w:rPr>
          <w:rFonts w:ascii="仿宋" w:eastAsia="仿宋" w:hAnsi="仿宋" w:cs="仿宋" w:hint="eastAsia"/>
          <w:sz w:val="28"/>
          <w:lang w:eastAsia="zh-CN"/>
        </w:rPr>
        <w:t>四、硝基咪唑类药物项目可持续发展</w:t>
      </w:r>
      <w:bookmarkEnd w:id="13"/>
    </w:p>
    <w:p>
      <w:pPr>
        <w:pStyle w:val="Heading2"/>
        <w:rPr>
          <w:rFonts w:ascii="仿宋" w:eastAsia="仿宋" w:hAnsi="仿宋" w:cs="仿宋" w:hint="eastAsia"/>
          <w:lang w:eastAsia="zh-CN"/>
        </w:rPr>
      </w:pPr>
      <w:bookmarkStart w:id="14" w:name="_Toc5139"/>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硝基咪唑类药物项目中，硝基咪唑类药物项目团队着眼于未来，明确了可持续发展的战略方向。制定的具体可持续发展目标包括降低资源使用、采用环保技术、最大化社会效益等。这一步骤不仅有助于硝基咪唑类药物项目在环保和社会责任方面达到最高标准，也为未来提供了明确的指引，确保硝基咪唑类药物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可持续实践的融入硝基咪唑类药物项目管理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硝基咪唑类药物项目管理周期。从硝基咪唑类药物项目规划开始，硝基咪唑类药物项目团队就考虑了环境和社会的因素。在执行阶段，硝基咪唑类药物项目团队积极推动绿色技术的应用，优化资源利用。此外，关注员工的社会责任，通过培训和沟通活动提高员工对可持续发展的认知，使他们能够在日常工作中践行可持续实践。这些举措不仅为硝基咪唑类药物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23162"/>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扎根于硝基咪唑类药物项目的可持续发展理念，我们深信环保与社会责任是硝基咪唑类药物项目成功的关键支柱。在硝基咪唑类药物项目的每一步，我们都致力于通过创新和实践，履行对环境和社会的坚定责任。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硝基咪唑类药物项目团队通过引入先进的环保技术、建立高效的废物处理系统以及推动能源节约措施，积极履行环保责任。定期的环保监测和评估确保硝基咪唑类药物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硝基咪唑类药物项目不仅致力于自身可持续发展，还注重对社会的回馈。通过支持社区硝基咪唑类药物项目、参与慈善事业、提供培训机会等方式，硝基咪唑类药物项目积极履行社会责任。与当地社区建立积极互动，关注员工的工作与生活平衡，以及员工的身心健康，是硝基咪唑类药物项目在社会责任层面的关键举措。这样的实践不仅增强了硝基咪唑类药物项目在社会中的声誉，也促进了社会的共同繁荣。</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6" w:name="_Toc11574"/>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26267"/>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硝基咪唑类药物项目的技术管理特点体现在其创新导向。通过引入最先进的技术趋势和解决方案，硝基咪唑类药物项目致力于提升科技含量、提高质量和效率水平。这意味着我们将采用最新的工具和方法，确保硝基咪唑类药物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硝基咪唑类药物项目技术管理的显著特征。通过整合不同领域的技术资源，我们实现了跨学科的协同工作。这有助于优化技术架构，提高整体效能。此外，整合性策略还促进了不同技术团队之间的紧密沟通和高效合作，确保硝基咪唑类药物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硝基咪唑类药物项目所采用的技术。通过不断优化技术方案，硝基咪唑类药物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硝基咪唑类药物项目团队将在硝基咪唑类药物项目初期识别可能的技术风险，并采取相应的预防和应对措施。通过建立健全的风险评估机制，硝基咪唑类药物项目能够在实施过程中及时发现并解决潜在的技术问题，保障硝基咪唑类药物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硝基咪唑类药物项目中，技术将成为硝基咪唑类药物项目成功的有力支持。这一深度剖析揭示了技术管理在硝基咪唑类药物项目实施中的关键作用，为硝基咪唑类药物项目的技术基础奠定了坚实的基础。</w:t>
      </w:r>
    </w:p>
    <w:p>
      <w:pPr>
        <w:pStyle w:val="Heading2"/>
        <w:ind w:firstLine="560" w:firstLineChars="200"/>
        <w:rPr>
          <w:rFonts w:ascii="仿宋" w:eastAsia="仿宋" w:hAnsi="仿宋" w:cs="仿宋" w:hint="eastAsia"/>
          <w:sz w:val="28"/>
          <w:lang w:eastAsia="zh-CN"/>
        </w:rPr>
      </w:pPr>
      <w:bookmarkStart w:id="18" w:name="_Toc31568"/>
      <w:r>
        <w:rPr>
          <w:rFonts w:ascii="仿宋" w:eastAsia="仿宋" w:hAnsi="仿宋" w:cs="仿宋" w:hint="eastAsia"/>
          <w:sz w:val="28"/>
          <w:lang w:eastAsia="zh-CN"/>
        </w:rPr>
        <w:t>(二)、硝基咪唑类药物项目工艺技术设计方案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硝基咪唑类药物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硝基咪唑类药物项目将严格按照相关行业规范要求进行组织。通过有效控制产品质量，硝基咪唑类药物项目将致力于为顾客提供优质的硝基咪唑类药物项目产品和良好的服务。这体现了硝基咪唑类药物项目对于生产活动合规性和质量标准的高度重视，为硝基咪唑类药物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工艺技术方面，硝基咪唑类药物项目注重生态效益和清洁生产原则。硝基咪唑类药物项目建设将紧密结合地方特色经济发展，与社会经济发展规划和区域环境保护规划方案相协调一致。通过与当地区域自然生态系统的结合，硝基咪唑类药物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硝基咪唑类药物项目产品具有多样化的客户需求和个性化的特点。因此，硝基咪唑类药物项目产品规格品种多样，且单批生产数量较小。为满足这一特点，硝基咪唑类药物项目承办单位将建设先进的柔性制造生产线。通过广泛应用柔性制造技术，硝基咪唑类药物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硝基咪唑类药物项目采用的技术具有较高的技术含量和自动化水平，处于国内先进水平。这一技术选用不仅体现了对生产效率、质量和环境友好性的高标准要求，同时为硝基咪唑类药物项目的可持续发展奠定了坚实的基础。</w:t>
      </w:r>
    </w:p>
    <w:p>
      <w:pPr>
        <w:pStyle w:val="Heading2"/>
        <w:ind w:firstLine="560" w:firstLineChars="200"/>
        <w:rPr>
          <w:rFonts w:ascii="仿宋" w:eastAsia="仿宋" w:hAnsi="仿宋" w:cs="仿宋" w:hint="eastAsia"/>
          <w:sz w:val="28"/>
          <w:lang w:eastAsia="zh-CN"/>
        </w:rPr>
      </w:pPr>
      <w:bookmarkStart w:id="19" w:name="_Toc14711"/>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为确保硝基咪唑类药物项目的高效生产和技术实施，我们制定了一套精心设计的设备选型方案，以满足硝基咪唑类药物项目生产、质量和环保的要求。该方案的主要特点如下：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硝基咪唑类药物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针对硝基咪唑类药物项目产品的多样性和小批量生产的特点，我们将建设柔性制造生产线。通过在设备选型中考虑柔性制造技术，可以灵活应对不同产品规格和生产需求，实现生产线的高度灵活性和适应性。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20" w:name="_Toc3421"/>
      <w:r>
        <w:rPr>
          <w:rFonts w:ascii="仿宋" w:eastAsia="仿宋" w:hAnsi="仿宋" w:cs="仿宋" w:hint="eastAsia"/>
          <w:sz w:val="28"/>
          <w:lang w:eastAsia="zh-CN"/>
        </w:rPr>
        <w:t>六、硝基咪唑类药物项目文档管理</w:t>
      </w:r>
      <w:bookmarkEnd w:id="20"/>
    </w:p>
    <w:p>
      <w:pPr>
        <w:pStyle w:val="Heading2"/>
        <w:rPr>
          <w:rFonts w:ascii="仿宋" w:eastAsia="仿宋" w:hAnsi="仿宋" w:cs="仿宋" w:hint="eastAsia"/>
          <w:lang w:eastAsia="zh-CN"/>
        </w:rPr>
      </w:pPr>
      <w:bookmarkStart w:id="21" w:name="_Toc7433"/>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硝基咪唑类药物项目高度重视文档的质量和准确性，以支持硝基咪唑类药物项目的各项活动和决策。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硝基咪唑类药物项目文档的编制始于硝基咪唑类药物项目计划的初期，我们制定了详细的文档编制计划，明确了每个文档的内容、格式和编写责任人。在硝基咪唑类药物项目启动阶段，我们首先编制了硝基咪唑类药物项目章程，明确定义了硝基咪唑类药物项目的目标、范围、风险等关键要素。随后，硝基咪唑类药物项目团队根据计划陆续编制了需求文档、设计文档、测试文档等各类文档，确保硝基咪唑类药物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硝基咪唑类药物项目管理中的重要环节，旨在确保硝基咪唑类药物项目文档符合质量标准和硝基咪唑类药物项目需求。在硝基咪唑类药物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https://d.book118.com/127024166145006026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硝基咪唑类药物项目计划设计方案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硝基咪唑类药物项目计划设计方案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硝基咪唑类药物项目计划设计方案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硝基咪唑类药物项目计划设计方案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硝基咪唑类药物项目计划设计方案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硝基咪唑类药物项目计划设计方案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硝基咪唑类药物项目计划设计方案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硝基咪唑类药物项目计划设计方案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硝基咪唑类药物项目计划设计方案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硝基咪唑类药物项目计划设计方案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硝基咪唑类药物项目计划设计方案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硝基咪唑类药物项目计划设计方案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硝基咪唑类药物项目计划设计方案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硝基咪唑类药物项目计划设计方案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硝基咪唑类药物项目计划设计方案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硝基咪唑类药物项目计划设计方案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硝基咪唑类药物项目计划设计方案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4678A0"/>
    <w:rsid w:val="564678A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7024166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2024-01-07T14:35:00Z</dcterms:created>
  <dcterms:modified xsi:type="dcterms:W3CDTF">2024-01-07T14:36:01Z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7FB161E8BB624FA1AC00AB473E41C94A_11</vt:lpwstr>
  </property>
  <property fmtid="{D5CDD505-2E9C-101B-9397-08002B2CF9AE}" pid="3" name="KSOProductBuildVer">
    <vt:lpwstr>2052-12.1.0.16120</vt:lpwstr>
  </property>
</Properties>
</file>