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抗帕金森病药项目建设方案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 w:history="1">
        <w:r>
          <w:rPr>
            <w:rFonts w:ascii="仿宋" w:eastAsia="仿宋" w:hAnsi="仿宋" w:cs="仿宋" w:hint="eastAsia"/>
            <w:lang w:eastAsia="zh-CN"/>
          </w:rPr>
          <w:t>序言</w:t>
        </w:r>
        <w:r>
          <w:tab/>
        </w:r>
        <w:r>
          <w:fldChar w:fldCharType="begin"/>
        </w:r>
        <w:r>
          <w:instrText xml:space="preserve"> PAGEREF _Toc723 \h </w:instrText>
        </w:r>
        <w:r>
          <w:fldChar w:fldCharType="separate"/>
        </w:r>
        <w:r>
          <w:t>3</w:t>
        </w:r>
        <w:r>
          <w:fldChar w:fldCharType="end"/>
        </w:r>
      </w:hyperlink>
    </w:p>
    <w:p>
      <w:pPr>
        <w:pStyle w:val="TOC1"/>
        <w:tabs>
          <w:tab w:val="right" w:leader="dot" w:pos="8306"/>
        </w:tabs>
      </w:pPr>
      <w:hyperlink w:anchor="_Toc12792" w:history="1">
        <w:r>
          <w:rPr>
            <w:rFonts w:ascii="仿宋" w:eastAsia="仿宋" w:hAnsi="仿宋" w:cs="仿宋" w:hint="eastAsia"/>
            <w:lang w:eastAsia="zh-CN"/>
          </w:rPr>
          <w:t>一、资源开发及综合利用分析</w:t>
        </w:r>
        <w:r>
          <w:tab/>
        </w:r>
        <w:r>
          <w:fldChar w:fldCharType="begin"/>
        </w:r>
        <w:r>
          <w:instrText xml:space="preserve"> PAGEREF _Toc12792 \h </w:instrText>
        </w:r>
        <w:r>
          <w:fldChar w:fldCharType="separate"/>
        </w:r>
        <w:r>
          <w:t>3</w:t>
        </w:r>
        <w:r>
          <w:fldChar w:fldCharType="end"/>
        </w:r>
      </w:hyperlink>
    </w:p>
    <w:p>
      <w:pPr>
        <w:pStyle w:val="TOC2"/>
        <w:tabs>
          <w:tab w:val="right" w:leader="dot" w:pos="8306"/>
        </w:tabs>
      </w:pPr>
      <w:hyperlink w:anchor="_Toc7841" w:history="1">
        <w:r>
          <w:rPr>
            <w:rFonts w:ascii="仿宋" w:eastAsia="仿宋" w:hAnsi="仿宋" w:cs="仿宋" w:hint="eastAsia"/>
            <w:lang w:eastAsia="zh-CN"/>
          </w:rPr>
          <w:t>(一)、资源开发方案</w:t>
        </w:r>
        <w:r>
          <w:tab/>
        </w:r>
        <w:r>
          <w:fldChar w:fldCharType="begin"/>
        </w:r>
        <w:r>
          <w:instrText xml:space="preserve"> PAGEREF _Toc7841 \h </w:instrText>
        </w:r>
        <w:r>
          <w:fldChar w:fldCharType="separate"/>
        </w:r>
        <w:r>
          <w:t>3</w:t>
        </w:r>
        <w:r>
          <w:fldChar w:fldCharType="end"/>
        </w:r>
      </w:hyperlink>
    </w:p>
    <w:p>
      <w:pPr>
        <w:pStyle w:val="TOC2"/>
        <w:tabs>
          <w:tab w:val="right" w:leader="dot" w:pos="8306"/>
        </w:tabs>
      </w:pPr>
      <w:hyperlink w:anchor="_Toc331" w:history="1">
        <w:r>
          <w:rPr>
            <w:rFonts w:ascii="仿宋" w:eastAsia="仿宋" w:hAnsi="仿宋" w:cs="仿宋" w:hint="eastAsia"/>
            <w:lang w:eastAsia="zh-CN"/>
          </w:rPr>
          <w:t>(二)、资源利用方案</w:t>
        </w:r>
        <w:r>
          <w:tab/>
        </w:r>
        <w:r>
          <w:fldChar w:fldCharType="begin"/>
        </w:r>
        <w:r>
          <w:instrText xml:space="preserve"> PAGEREF _Toc331 \h </w:instrText>
        </w:r>
        <w:r>
          <w:fldChar w:fldCharType="separate"/>
        </w:r>
        <w:r>
          <w:t>4</w:t>
        </w:r>
        <w:r>
          <w:fldChar w:fldCharType="end"/>
        </w:r>
      </w:hyperlink>
    </w:p>
    <w:p>
      <w:pPr>
        <w:pStyle w:val="TOC2"/>
        <w:tabs>
          <w:tab w:val="right" w:leader="dot" w:pos="8306"/>
        </w:tabs>
      </w:pPr>
      <w:hyperlink w:anchor="_Toc23181" w:history="1">
        <w:r>
          <w:rPr>
            <w:rFonts w:ascii="仿宋" w:eastAsia="仿宋" w:hAnsi="仿宋" w:cs="仿宋" w:hint="eastAsia"/>
            <w:lang w:eastAsia="zh-CN"/>
          </w:rPr>
          <w:t>(三)、资源节约措施</w:t>
        </w:r>
        <w:r>
          <w:tab/>
        </w:r>
        <w:r>
          <w:fldChar w:fldCharType="begin"/>
        </w:r>
        <w:r>
          <w:instrText xml:space="preserve"> PAGEREF _Toc23181 \h </w:instrText>
        </w:r>
        <w:r>
          <w:fldChar w:fldCharType="separate"/>
        </w:r>
        <w:r>
          <w:t>5</w:t>
        </w:r>
        <w:r>
          <w:fldChar w:fldCharType="end"/>
        </w:r>
      </w:hyperlink>
    </w:p>
    <w:p>
      <w:pPr>
        <w:pStyle w:val="TOC1"/>
        <w:tabs>
          <w:tab w:val="right" w:leader="dot" w:pos="8306"/>
        </w:tabs>
      </w:pPr>
      <w:hyperlink w:anchor="_Toc6516" w:history="1">
        <w:r>
          <w:rPr>
            <w:rFonts w:ascii="仿宋" w:eastAsia="仿宋" w:hAnsi="仿宋" w:cs="仿宋" w:hint="eastAsia"/>
            <w:lang w:eastAsia="zh-CN"/>
          </w:rPr>
          <w:t>二、建设风险评估分析</w:t>
        </w:r>
        <w:r>
          <w:tab/>
        </w:r>
        <w:r>
          <w:fldChar w:fldCharType="begin"/>
        </w:r>
        <w:r>
          <w:instrText xml:space="preserve"> PAGEREF _Toc6516 \h </w:instrText>
        </w:r>
        <w:r>
          <w:fldChar w:fldCharType="separate"/>
        </w:r>
        <w:r>
          <w:t>6</w:t>
        </w:r>
        <w:r>
          <w:fldChar w:fldCharType="end"/>
        </w:r>
      </w:hyperlink>
    </w:p>
    <w:p>
      <w:pPr>
        <w:pStyle w:val="TOC2"/>
        <w:tabs>
          <w:tab w:val="right" w:leader="dot" w:pos="8306"/>
        </w:tabs>
      </w:pPr>
      <w:hyperlink w:anchor="_Toc20839" w:history="1">
        <w:r>
          <w:rPr>
            <w:rFonts w:ascii="仿宋" w:eastAsia="仿宋" w:hAnsi="仿宋" w:cs="仿宋" w:hint="eastAsia"/>
            <w:lang w:eastAsia="zh-CN"/>
          </w:rPr>
          <w:t>(一)、政策风险分析</w:t>
        </w:r>
        <w:r>
          <w:tab/>
        </w:r>
        <w:r>
          <w:fldChar w:fldCharType="begin"/>
        </w:r>
        <w:r>
          <w:instrText xml:space="preserve"> PAGEREF _Toc20839 \h </w:instrText>
        </w:r>
        <w:r>
          <w:fldChar w:fldCharType="separate"/>
        </w:r>
        <w:r>
          <w:t>6</w:t>
        </w:r>
        <w:r>
          <w:fldChar w:fldCharType="end"/>
        </w:r>
      </w:hyperlink>
    </w:p>
    <w:p>
      <w:pPr>
        <w:pStyle w:val="TOC2"/>
        <w:tabs>
          <w:tab w:val="right" w:leader="dot" w:pos="8306"/>
        </w:tabs>
      </w:pPr>
      <w:hyperlink w:anchor="_Toc3465" w:history="1">
        <w:r>
          <w:rPr>
            <w:rFonts w:ascii="仿宋" w:eastAsia="仿宋" w:hAnsi="仿宋" w:cs="仿宋" w:hint="eastAsia"/>
            <w:lang w:eastAsia="zh-CN"/>
          </w:rPr>
          <w:t>(二)、社会风险分析</w:t>
        </w:r>
        <w:r>
          <w:tab/>
        </w:r>
        <w:r>
          <w:fldChar w:fldCharType="begin"/>
        </w:r>
        <w:r>
          <w:instrText xml:space="preserve"> PAGEREF _Toc3465 \h </w:instrText>
        </w:r>
        <w:r>
          <w:fldChar w:fldCharType="separate"/>
        </w:r>
        <w:r>
          <w:t>8</w:t>
        </w:r>
        <w:r>
          <w:fldChar w:fldCharType="end"/>
        </w:r>
      </w:hyperlink>
    </w:p>
    <w:p>
      <w:pPr>
        <w:pStyle w:val="TOC2"/>
        <w:tabs>
          <w:tab w:val="right" w:leader="dot" w:pos="8306"/>
        </w:tabs>
      </w:pPr>
      <w:hyperlink w:anchor="_Toc10088" w:history="1">
        <w:r>
          <w:rPr>
            <w:rFonts w:ascii="仿宋" w:eastAsia="仿宋" w:hAnsi="仿宋" w:cs="仿宋" w:hint="eastAsia"/>
            <w:lang w:eastAsia="zh-CN"/>
          </w:rPr>
          <w:t>(三)、市场风险分析</w:t>
        </w:r>
        <w:r>
          <w:tab/>
        </w:r>
        <w:r>
          <w:fldChar w:fldCharType="begin"/>
        </w:r>
        <w:r>
          <w:instrText xml:space="preserve"> PAGEREF _Toc10088 \h </w:instrText>
        </w:r>
        <w:r>
          <w:fldChar w:fldCharType="separate"/>
        </w:r>
        <w:r>
          <w:t>9</w:t>
        </w:r>
        <w:r>
          <w:fldChar w:fldCharType="end"/>
        </w:r>
      </w:hyperlink>
    </w:p>
    <w:p>
      <w:pPr>
        <w:pStyle w:val="TOC2"/>
        <w:tabs>
          <w:tab w:val="right" w:leader="dot" w:pos="8306"/>
        </w:tabs>
      </w:pPr>
      <w:hyperlink w:anchor="_Toc16490" w:history="1">
        <w:r>
          <w:rPr>
            <w:rFonts w:ascii="仿宋" w:eastAsia="仿宋" w:hAnsi="仿宋" w:cs="仿宋" w:hint="eastAsia"/>
            <w:lang w:eastAsia="zh-CN"/>
          </w:rPr>
          <w:t>(四)、资金风险分析</w:t>
        </w:r>
        <w:r>
          <w:tab/>
        </w:r>
        <w:r>
          <w:fldChar w:fldCharType="begin"/>
        </w:r>
        <w:r>
          <w:instrText xml:space="preserve"> PAGEREF _Toc16490 \h </w:instrText>
        </w:r>
        <w:r>
          <w:fldChar w:fldCharType="separate"/>
        </w:r>
        <w:r>
          <w:t>10</w:t>
        </w:r>
        <w:r>
          <w:fldChar w:fldCharType="end"/>
        </w:r>
      </w:hyperlink>
    </w:p>
    <w:p>
      <w:pPr>
        <w:pStyle w:val="TOC2"/>
        <w:tabs>
          <w:tab w:val="right" w:leader="dot" w:pos="8306"/>
        </w:tabs>
      </w:pPr>
      <w:hyperlink w:anchor="_Toc3381" w:history="1">
        <w:r>
          <w:rPr>
            <w:rFonts w:ascii="仿宋" w:eastAsia="仿宋" w:hAnsi="仿宋" w:cs="仿宋" w:hint="eastAsia"/>
            <w:lang w:eastAsia="zh-CN"/>
          </w:rPr>
          <w:t>(五)、技术风险分析</w:t>
        </w:r>
        <w:r>
          <w:tab/>
        </w:r>
        <w:r>
          <w:fldChar w:fldCharType="begin"/>
        </w:r>
        <w:r>
          <w:instrText xml:space="preserve"> PAGEREF _Toc3381 \h </w:instrText>
        </w:r>
        <w:r>
          <w:fldChar w:fldCharType="separate"/>
        </w:r>
        <w:r>
          <w:t>11</w:t>
        </w:r>
        <w:r>
          <w:fldChar w:fldCharType="end"/>
        </w:r>
      </w:hyperlink>
    </w:p>
    <w:p>
      <w:pPr>
        <w:pStyle w:val="TOC2"/>
        <w:tabs>
          <w:tab w:val="right" w:leader="dot" w:pos="8306"/>
        </w:tabs>
      </w:pPr>
      <w:hyperlink w:anchor="_Toc15437" w:history="1">
        <w:r>
          <w:rPr>
            <w:rFonts w:ascii="仿宋" w:eastAsia="仿宋" w:hAnsi="仿宋" w:cs="仿宋" w:hint="eastAsia"/>
            <w:lang w:eastAsia="zh-CN"/>
          </w:rPr>
          <w:t>(六)、财务风险分析</w:t>
        </w:r>
        <w:r>
          <w:tab/>
        </w:r>
        <w:r>
          <w:fldChar w:fldCharType="begin"/>
        </w:r>
        <w:r>
          <w:instrText xml:space="preserve"> PAGEREF _Toc15437 \h </w:instrText>
        </w:r>
        <w:r>
          <w:fldChar w:fldCharType="separate"/>
        </w:r>
        <w:r>
          <w:t>13</w:t>
        </w:r>
        <w:r>
          <w:fldChar w:fldCharType="end"/>
        </w:r>
      </w:hyperlink>
    </w:p>
    <w:p>
      <w:pPr>
        <w:pStyle w:val="TOC2"/>
        <w:tabs>
          <w:tab w:val="right" w:leader="dot" w:pos="8306"/>
        </w:tabs>
      </w:pPr>
      <w:hyperlink w:anchor="_Toc6093" w:history="1">
        <w:r>
          <w:rPr>
            <w:rFonts w:ascii="仿宋" w:eastAsia="仿宋" w:hAnsi="仿宋" w:cs="仿宋" w:hint="eastAsia"/>
            <w:lang w:eastAsia="zh-CN"/>
          </w:rPr>
          <w:t>(七)、管理风险分析</w:t>
        </w:r>
        <w:r>
          <w:tab/>
        </w:r>
        <w:r>
          <w:fldChar w:fldCharType="begin"/>
        </w:r>
        <w:r>
          <w:instrText xml:space="preserve"> PAGEREF _Toc6093 \h </w:instrText>
        </w:r>
        <w:r>
          <w:fldChar w:fldCharType="separate"/>
        </w:r>
        <w:r>
          <w:t>14</w:t>
        </w:r>
        <w:r>
          <w:fldChar w:fldCharType="end"/>
        </w:r>
      </w:hyperlink>
    </w:p>
    <w:p>
      <w:pPr>
        <w:pStyle w:val="TOC2"/>
        <w:tabs>
          <w:tab w:val="right" w:leader="dot" w:pos="8306"/>
        </w:tabs>
      </w:pPr>
      <w:hyperlink w:anchor="_Toc3945" w:history="1">
        <w:r>
          <w:rPr>
            <w:rFonts w:ascii="仿宋" w:eastAsia="仿宋" w:hAnsi="仿宋" w:cs="仿宋" w:hint="eastAsia"/>
            <w:lang w:eastAsia="zh-CN"/>
          </w:rPr>
          <w:t>(八)、其它风险分析</w:t>
        </w:r>
        <w:r>
          <w:tab/>
        </w:r>
        <w:r>
          <w:fldChar w:fldCharType="begin"/>
        </w:r>
        <w:r>
          <w:instrText xml:space="preserve"> PAGEREF _Toc3945 \h </w:instrText>
        </w:r>
        <w:r>
          <w:fldChar w:fldCharType="separate"/>
        </w:r>
        <w:r>
          <w:t>16</w:t>
        </w:r>
        <w:r>
          <w:fldChar w:fldCharType="end"/>
        </w:r>
      </w:hyperlink>
    </w:p>
    <w:p>
      <w:pPr>
        <w:pStyle w:val="TOC2"/>
        <w:tabs>
          <w:tab w:val="right" w:leader="dot" w:pos="8306"/>
        </w:tabs>
      </w:pPr>
      <w:hyperlink w:anchor="_Toc31981" w:history="1">
        <w:r>
          <w:rPr>
            <w:rFonts w:ascii="仿宋" w:eastAsia="仿宋" w:hAnsi="仿宋" w:cs="仿宋" w:hint="eastAsia"/>
            <w:lang w:eastAsia="zh-CN"/>
          </w:rPr>
          <w:t>(九)、社会影响评估</w:t>
        </w:r>
        <w:r>
          <w:tab/>
        </w:r>
        <w:r>
          <w:fldChar w:fldCharType="begin"/>
        </w:r>
        <w:r>
          <w:instrText xml:space="preserve"> PAGEREF _Toc31981 \h </w:instrText>
        </w:r>
        <w:r>
          <w:fldChar w:fldCharType="separate"/>
        </w:r>
        <w:r>
          <w:t>17</w:t>
        </w:r>
        <w:r>
          <w:fldChar w:fldCharType="end"/>
        </w:r>
      </w:hyperlink>
    </w:p>
    <w:p>
      <w:pPr>
        <w:pStyle w:val="TOC1"/>
        <w:tabs>
          <w:tab w:val="right" w:leader="dot" w:pos="8306"/>
        </w:tabs>
      </w:pPr>
      <w:hyperlink w:anchor="_Toc8006" w:history="1">
        <w:r>
          <w:rPr>
            <w:rFonts w:ascii="仿宋" w:eastAsia="仿宋" w:hAnsi="仿宋" w:cs="仿宋" w:hint="eastAsia"/>
            <w:lang w:eastAsia="zh-CN"/>
          </w:rPr>
          <w:t>三、发展规划、产业政策和行业准入分析</w:t>
        </w:r>
        <w:r>
          <w:tab/>
        </w:r>
        <w:r>
          <w:fldChar w:fldCharType="begin"/>
        </w:r>
        <w:r>
          <w:instrText xml:space="preserve"> PAGEREF _Toc8006 \h </w:instrText>
        </w:r>
        <w:r>
          <w:fldChar w:fldCharType="separate"/>
        </w:r>
        <w:r>
          <w:t>19</w:t>
        </w:r>
        <w:r>
          <w:fldChar w:fldCharType="end"/>
        </w:r>
      </w:hyperlink>
    </w:p>
    <w:p>
      <w:pPr>
        <w:pStyle w:val="TOC2"/>
        <w:tabs>
          <w:tab w:val="right" w:leader="dot" w:pos="8306"/>
        </w:tabs>
      </w:pPr>
      <w:hyperlink w:anchor="_Toc32703" w:history="1">
        <w:r>
          <w:rPr>
            <w:rFonts w:ascii="仿宋" w:eastAsia="仿宋" w:hAnsi="仿宋" w:cs="仿宋" w:hint="eastAsia"/>
            <w:lang w:eastAsia="zh-CN"/>
          </w:rPr>
          <w:t>(一)、发展规划分析</w:t>
        </w:r>
        <w:r>
          <w:tab/>
        </w:r>
        <w:r>
          <w:fldChar w:fldCharType="begin"/>
        </w:r>
        <w:r>
          <w:instrText xml:space="preserve"> PAGEREF _Toc32703 \h </w:instrText>
        </w:r>
        <w:r>
          <w:fldChar w:fldCharType="separate"/>
        </w:r>
        <w:r>
          <w:t>19</w:t>
        </w:r>
        <w:r>
          <w:fldChar w:fldCharType="end"/>
        </w:r>
      </w:hyperlink>
    </w:p>
    <w:p>
      <w:pPr>
        <w:pStyle w:val="TOC2"/>
        <w:tabs>
          <w:tab w:val="right" w:leader="dot" w:pos="8306"/>
        </w:tabs>
      </w:pPr>
      <w:hyperlink w:anchor="_Toc12089" w:history="1">
        <w:r>
          <w:rPr>
            <w:rFonts w:ascii="仿宋" w:eastAsia="仿宋" w:hAnsi="仿宋" w:cs="仿宋" w:hint="eastAsia"/>
            <w:lang w:eastAsia="zh-CN"/>
          </w:rPr>
          <w:t>(二)、产业政策分析</w:t>
        </w:r>
        <w:r>
          <w:tab/>
        </w:r>
        <w:r>
          <w:fldChar w:fldCharType="begin"/>
        </w:r>
        <w:r>
          <w:instrText xml:space="preserve"> PAGEREF _Toc12089 \h </w:instrText>
        </w:r>
        <w:r>
          <w:fldChar w:fldCharType="separate"/>
        </w:r>
        <w:r>
          <w:t>21</w:t>
        </w:r>
        <w:r>
          <w:fldChar w:fldCharType="end"/>
        </w:r>
      </w:hyperlink>
    </w:p>
    <w:p>
      <w:pPr>
        <w:pStyle w:val="TOC2"/>
        <w:tabs>
          <w:tab w:val="right" w:leader="dot" w:pos="8306"/>
        </w:tabs>
      </w:pPr>
      <w:hyperlink w:anchor="_Toc30665" w:history="1">
        <w:r>
          <w:rPr>
            <w:rFonts w:ascii="仿宋" w:eastAsia="仿宋" w:hAnsi="仿宋" w:cs="仿宋" w:hint="eastAsia"/>
            <w:lang w:eastAsia="zh-CN"/>
          </w:rPr>
          <w:t>(三)、行业准入分析</w:t>
        </w:r>
        <w:r>
          <w:tab/>
        </w:r>
        <w:r>
          <w:fldChar w:fldCharType="begin"/>
        </w:r>
        <w:r>
          <w:instrText xml:space="preserve"> PAGEREF _Toc30665 \h </w:instrText>
        </w:r>
        <w:r>
          <w:fldChar w:fldCharType="separate"/>
        </w:r>
        <w:r>
          <w:t>22</w:t>
        </w:r>
        <w:r>
          <w:fldChar w:fldCharType="end"/>
        </w:r>
      </w:hyperlink>
    </w:p>
    <w:p>
      <w:pPr>
        <w:pStyle w:val="TOC1"/>
        <w:tabs>
          <w:tab w:val="right" w:leader="dot" w:pos="8306"/>
        </w:tabs>
      </w:pPr>
      <w:hyperlink w:anchor="_Toc31764" w:history="1">
        <w:r>
          <w:rPr>
            <w:rFonts w:ascii="仿宋" w:eastAsia="仿宋" w:hAnsi="仿宋" w:cs="仿宋" w:hint="eastAsia"/>
            <w:lang w:eastAsia="zh-CN"/>
          </w:rPr>
          <w:t>四、环境和生态影响分析</w:t>
        </w:r>
        <w:r>
          <w:tab/>
        </w:r>
        <w:r>
          <w:fldChar w:fldCharType="begin"/>
        </w:r>
        <w:r>
          <w:instrText xml:space="preserve"> PAGEREF _Toc31764 \h </w:instrText>
        </w:r>
        <w:r>
          <w:fldChar w:fldCharType="separate"/>
        </w:r>
        <w:r>
          <w:t>23</w:t>
        </w:r>
        <w:r>
          <w:fldChar w:fldCharType="end"/>
        </w:r>
      </w:hyperlink>
    </w:p>
    <w:p>
      <w:pPr>
        <w:pStyle w:val="TOC2"/>
        <w:tabs>
          <w:tab w:val="right" w:leader="dot" w:pos="8306"/>
        </w:tabs>
      </w:pPr>
      <w:hyperlink w:anchor="_Toc27759" w:history="1">
        <w:r>
          <w:rPr>
            <w:rFonts w:ascii="仿宋" w:eastAsia="仿宋" w:hAnsi="仿宋" w:cs="仿宋" w:hint="eastAsia"/>
            <w:lang w:eastAsia="zh-CN"/>
          </w:rPr>
          <w:t>(一)、环境和生态现状</w:t>
        </w:r>
        <w:r>
          <w:tab/>
        </w:r>
        <w:r>
          <w:fldChar w:fldCharType="begin"/>
        </w:r>
        <w:r>
          <w:instrText xml:space="preserve"> PAGEREF _Toc27759 \h </w:instrText>
        </w:r>
        <w:r>
          <w:fldChar w:fldCharType="separate"/>
        </w:r>
        <w:r>
          <w:t>23</w:t>
        </w:r>
        <w:r>
          <w:fldChar w:fldCharType="end"/>
        </w:r>
      </w:hyperlink>
    </w:p>
    <w:p>
      <w:pPr>
        <w:pStyle w:val="TOC2"/>
        <w:tabs>
          <w:tab w:val="right" w:leader="dot" w:pos="8306"/>
        </w:tabs>
      </w:pPr>
      <w:hyperlink w:anchor="_Toc7707" w:history="1">
        <w:r>
          <w:rPr>
            <w:rFonts w:ascii="仿宋" w:eastAsia="仿宋" w:hAnsi="仿宋" w:cs="仿宋" w:hint="eastAsia"/>
            <w:lang w:eastAsia="zh-CN"/>
          </w:rPr>
          <w:t>(二)、生态环境影响分析</w:t>
        </w:r>
        <w:r>
          <w:tab/>
        </w:r>
        <w:r>
          <w:fldChar w:fldCharType="begin"/>
        </w:r>
        <w:r>
          <w:instrText xml:space="preserve"> PAGEREF _Toc7707 \h </w:instrText>
        </w:r>
        <w:r>
          <w:fldChar w:fldCharType="separate"/>
        </w:r>
        <w:r>
          <w:t>25</w:t>
        </w:r>
        <w:r>
          <w:fldChar w:fldCharType="end"/>
        </w:r>
      </w:hyperlink>
    </w:p>
    <w:p>
      <w:pPr>
        <w:pStyle w:val="TOC2"/>
        <w:tabs>
          <w:tab w:val="right" w:leader="dot" w:pos="8306"/>
        </w:tabs>
      </w:pPr>
      <w:hyperlink w:anchor="_Toc20881" w:history="1">
        <w:r>
          <w:rPr>
            <w:rFonts w:ascii="仿宋" w:eastAsia="仿宋" w:hAnsi="仿宋" w:cs="仿宋" w:hint="eastAsia"/>
            <w:lang w:eastAsia="zh-CN"/>
          </w:rPr>
          <w:t>(三)、生态环境保护措施</w:t>
        </w:r>
        <w:r>
          <w:tab/>
        </w:r>
        <w:r>
          <w:fldChar w:fldCharType="begin"/>
        </w:r>
        <w:r>
          <w:instrText xml:space="preserve"> PAGEREF _Toc20881 \h </w:instrText>
        </w:r>
        <w:r>
          <w:fldChar w:fldCharType="separate"/>
        </w:r>
        <w:r>
          <w:t>26</w:t>
        </w:r>
        <w:r>
          <w:fldChar w:fldCharType="end"/>
        </w:r>
      </w:hyperlink>
    </w:p>
    <w:p>
      <w:pPr>
        <w:pStyle w:val="TOC2"/>
        <w:tabs>
          <w:tab w:val="right" w:leader="dot" w:pos="8306"/>
        </w:tabs>
      </w:pPr>
      <w:hyperlink w:anchor="_Toc11181" w:history="1">
        <w:r>
          <w:rPr>
            <w:rFonts w:ascii="仿宋" w:eastAsia="仿宋" w:hAnsi="仿宋" w:cs="仿宋" w:hint="eastAsia"/>
            <w:lang w:eastAsia="zh-CN"/>
          </w:rPr>
          <w:t>(四)、地质灾害影响分析</w:t>
        </w:r>
        <w:r>
          <w:tab/>
        </w:r>
        <w:r>
          <w:fldChar w:fldCharType="begin"/>
        </w:r>
        <w:r>
          <w:instrText xml:space="preserve"> PAGEREF _Toc11181 \h </w:instrText>
        </w:r>
        <w:r>
          <w:fldChar w:fldCharType="separate"/>
        </w:r>
        <w:r>
          <w:t>28</w:t>
        </w:r>
        <w:r>
          <w:fldChar w:fldCharType="end"/>
        </w:r>
      </w:hyperlink>
    </w:p>
    <w:p>
      <w:pPr>
        <w:pStyle w:val="TOC2"/>
        <w:tabs>
          <w:tab w:val="right" w:leader="dot" w:pos="8306"/>
        </w:tabs>
      </w:pPr>
      <w:hyperlink w:anchor="_Toc5642" w:history="1">
        <w:r>
          <w:rPr>
            <w:rFonts w:ascii="仿宋" w:eastAsia="仿宋" w:hAnsi="仿宋" w:cs="仿宋" w:hint="eastAsia"/>
            <w:lang w:eastAsia="zh-CN"/>
          </w:rPr>
          <w:t>(五)、特殊环境影响</w:t>
        </w:r>
        <w:r>
          <w:tab/>
        </w:r>
        <w:r>
          <w:fldChar w:fldCharType="begin"/>
        </w:r>
        <w:r>
          <w:instrText xml:space="preserve"> PAGEREF _Toc5642 \h </w:instrText>
        </w:r>
        <w:r>
          <w:fldChar w:fldCharType="separate"/>
        </w:r>
        <w:r>
          <w:t>30</w:t>
        </w:r>
        <w:r>
          <w:fldChar w:fldCharType="end"/>
        </w:r>
      </w:hyperlink>
    </w:p>
    <w:p>
      <w:pPr>
        <w:pStyle w:val="TOC1"/>
        <w:tabs>
          <w:tab w:val="right" w:leader="dot" w:pos="8306"/>
        </w:tabs>
      </w:pPr>
      <w:hyperlink w:anchor="_Toc10833" w:history="1">
        <w:r>
          <w:rPr>
            <w:rFonts w:ascii="仿宋" w:eastAsia="仿宋" w:hAnsi="仿宋" w:cs="仿宋" w:hint="eastAsia"/>
            <w:lang w:eastAsia="zh-CN"/>
          </w:rPr>
          <w:t>五、财务管理与成本控制</w:t>
        </w:r>
        <w:r>
          <w:tab/>
        </w:r>
        <w:r>
          <w:fldChar w:fldCharType="begin"/>
        </w:r>
        <w:r>
          <w:instrText xml:space="preserve"> PAGEREF _Toc10833 \h </w:instrText>
        </w:r>
        <w:r>
          <w:fldChar w:fldCharType="separate"/>
        </w:r>
        <w:r>
          <w:t>31</w:t>
        </w:r>
        <w:r>
          <w:fldChar w:fldCharType="end"/>
        </w:r>
      </w:hyperlink>
    </w:p>
    <w:p>
      <w:pPr>
        <w:pStyle w:val="TOC2"/>
        <w:tabs>
          <w:tab w:val="right" w:leader="dot" w:pos="8306"/>
        </w:tabs>
      </w:pPr>
      <w:hyperlink w:anchor="_Toc31506" w:history="1">
        <w:r>
          <w:rPr>
            <w:rFonts w:ascii="仿宋" w:eastAsia="仿宋" w:hAnsi="仿宋" w:cs="仿宋" w:hint="eastAsia"/>
            <w:lang w:eastAsia="zh-CN"/>
          </w:rPr>
          <w:t>(一)、财务管理体系建设</w:t>
        </w:r>
        <w:r>
          <w:tab/>
        </w:r>
        <w:r>
          <w:fldChar w:fldCharType="begin"/>
        </w:r>
        <w:r>
          <w:instrText xml:space="preserve"> PAGEREF _Toc31506 \h </w:instrText>
        </w:r>
        <w:r>
          <w:fldChar w:fldCharType="separate"/>
        </w:r>
        <w:r>
          <w:t>31</w:t>
        </w:r>
        <w:r>
          <w:fldChar w:fldCharType="end"/>
        </w:r>
      </w:hyperlink>
    </w:p>
    <w:p>
      <w:pPr>
        <w:pStyle w:val="TOC2"/>
        <w:tabs>
          <w:tab w:val="right" w:leader="dot" w:pos="8306"/>
        </w:tabs>
      </w:pPr>
      <w:hyperlink w:anchor="_Toc2304" w:history="1">
        <w:r>
          <w:rPr>
            <w:rFonts w:ascii="仿宋" w:eastAsia="仿宋" w:hAnsi="仿宋" w:cs="仿宋" w:hint="eastAsia"/>
            <w:lang w:eastAsia="zh-CN"/>
          </w:rPr>
          <w:t>(二)、成本控制措施</w:t>
        </w:r>
        <w:r>
          <w:tab/>
        </w:r>
        <w:r>
          <w:fldChar w:fldCharType="begin"/>
        </w:r>
        <w:r>
          <w:instrText xml:space="preserve"> PAGEREF _Toc2304 \h </w:instrText>
        </w:r>
        <w:r>
          <w:fldChar w:fldCharType="separate"/>
        </w:r>
        <w:r>
          <w:t>32</w:t>
        </w:r>
        <w:r>
          <w:fldChar w:fldCharType="end"/>
        </w:r>
      </w:hyperlink>
    </w:p>
    <w:p>
      <w:pPr>
        <w:pStyle w:val="TOC1"/>
        <w:tabs>
          <w:tab w:val="right" w:leader="dot" w:pos="8306"/>
        </w:tabs>
      </w:pPr>
      <w:hyperlink w:anchor="_Toc9174" w:history="1">
        <w:r>
          <w:rPr>
            <w:rFonts w:ascii="仿宋" w:eastAsia="仿宋" w:hAnsi="仿宋" w:cs="仿宋" w:hint="eastAsia"/>
            <w:lang w:eastAsia="zh-CN"/>
          </w:rPr>
          <w:t>六、社会影响分析</w:t>
        </w:r>
        <w:r>
          <w:tab/>
        </w:r>
        <w:r>
          <w:fldChar w:fldCharType="begin"/>
        </w:r>
        <w:r>
          <w:instrText xml:space="preserve"> PAGEREF _Toc9174 \h </w:instrText>
        </w:r>
        <w:r>
          <w:fldChar w:fldCharType="separate"/>
        </w:r>
        <w:r>
          <w:t>33</w:t>
        </w:r>
        <w:r>
          <w:fldChar w:fldCharType="end"/>
        </w:r>
      </w:hyperlink>
    </w:p>
    <w:p>
      <w:pPr>
        <w:pStyle w:val="TOC2"/>
        <w:tabs>
          <w:tab w:val="right" w:leader="dot" w:pos="8306"/>
        </w:tabs>
      </w:pPr>
      <w:hyperlink w:anchor="_Toc30177" w:history="1">
        <w:r>
          <w:rPr>
            <w:rFonts w:ascii="仿宋" w:eastAsia="仿宋" w:hAnsi="仿宋" w:cs="仿宋" w:hint="eastAsia"/>
            <w:lang w:eastAsia="zh-CN"/>
          </w:rPr>
          <w:t>(一)、社会影响效果分析</w:t>
        </w:r>
        <w:r>
          <w:tab/>
        </w:r>
        <w:r>
          <w:fldChar w:fldCharType="begin"/>
        </w:r>
        <w:r>
          <w:instrText xml:space="preserve"> PAGEREF _Toc30177 \h </w:instrText>
        </w:r>
        <w:r>
          <w:fldChar w:fldCharType="separate"/>
        </w:r>
        <w:r>
          <w:t>33</w:t>
        </w:r>
        <w:r>
          <w:fldChar w:fldCharType="end"/>
        </w:r>
      </w:hyperlink>
    </w:p>
    <w:p>
      <w:pPr>
        <w:pStyle w:val="TOC2"/>
        <w:tabs>
          <w:tab w:val="right" w:leader="dot" w:pos="8306"/>
        </w:tabs>
      </w:pPr>
      <w:hyperlink w:anchor="_Toc1739" w:history="1">
        <w:r>
          <w:rPr>
            <w:rFonts w:ascii="仿宋" w:eastAsia="仿宋" w:hAnsi="仿宋" w:cs="仿宋" w:hint="eastAsia"/>
            <w:lang w:eastAsia="zh-CN"/>
          </w:rPr>
          <w:t>(二)、社会适应性分析</w:t>
        </w:r>
        <w:r>
          <w:tab/>
        </w:r>
        <w:r>
          <w:fldChar w:fldCharType="begin"/>
        </w:r>
        <w:r>
          <w:instrText xml:space="preserve"> PAGEREF _Toc1739 \h </w:instrText>
        </w:r>
        <w:r>
          <w:fldChar w:fldCharType="separate"/>
        </w:r>
        <w:r>
          <w:t>36</w:t>
        </w:r>
        <w:r>
          <w:fldChar w:fldCharType="end"/>
        </w:r>
      </w:hyperlink>
    </w:p>
    <w:p>
      <w:pPr>
        <w:pStyle w:val="TOC2"/>
        <w:tabs>
          <w:tab w:val="right" w:leader="dot" w:pos="8306"/>
        </w:tabs>
      </w:pPr>
      <w:hyperlink w:anchor="_Toc13017" w:history="1">
        <w:r>
          <w:rPr>
            <w:rFonts w:ascii="仿宋" w:eastAsia="仿宋" w:hAnsi="仿宋" w:cs="仿宋" w:hint="eastAsia"/>
            <w:lang w:eastAsia="zh-CN"/>
          </w:rPr>
          <w:t>(三)、社会风险及对策分析</w:t>
        </w:r>
        <w:r>
          <w:tab/>
        </w:r>
        <w:r>
          <w:fldChar w:fldCharType="begin"/>
        </w:r>
        <w:r>
          <w:instrText xml:space="preserve"> PAGEREF _Toc13017 \h </w:instrText>
        </w:r>
        <w:r>
          <w:fldChar w:fldCharType="separate"/>
        </w:r>
        <w:r>
          <w:t>37</w:t>
        </w:r>
        <w:r>
          <w:fldChar w:fldCharType="end"/>
        </w:r>
      </w:hyperlink>
    </w:p>
    <w:p>
      <w:pPr>
        <w:pStyle w:val="TOC1"/>
        <w:tabs>
          <w:tab w:val="right" w:leader="dot" w:pos="8306"/>
        </w:tabs>
      </w:pPr>
      <w:hyperlink w:anchor="_Toc30333" w:history="1">
        <w:r>
          <w:rPr>
            <w:rFonts w:ascii="仿宋" w:eastAsia="仿宋" w:hAnsi="仿宋" w:cs="仿宋" w:hint="eastAsia"/>
            <w:lang w:eastAsia="zh-CN"/>
          </w:rPr>
          <w:t>七、项目进度计划</w:t>
        </w:r>
        <w:r>
          <w:tab/>
        </w:r>
        <w:r>
          <w:fldChar w:fldCharType="begin"/>
        </w:r>
        <w:r>
          <w:instrText xml:space="preserve"> PAGEREF _Toc30333 \h </w:instrText>
        </w:r>
        <w:r>
          <w:fldChar w:fldCharType="separate"/>
        </w:r>
        <w:r>
          <w:t>41</w:t>
        </w:r>
        <w:r>
          <w:fldChar w:fldCharType="end"/>
        </w:r>
      </w:hyperlink>
    </w:p>
    <w:p>
      <w:pPr>
        <w:pStyle w:val="TOC2"/>
        <w:tabs>
          <w:tab w:val="right" w:leader="dot" w:pos="8306"/>
        </w:tabs>
      </w:pPr>
      <w:hyperlink w:anchor="_Toc26519" w:history="1">
        <w:r>
          <w:rPr>
            <w:rFonts w:ascii="仿宋" w:eastAsia="仿宋" w:hAnsi="仿宋" w:cs="仿宋" w:hint="eastAsia"/>
            <w:lang w:eastAsia="zh-CN"/>
          </w:rPr>
          <w:t>(一)、建设周期</w:t>
        </w:r>
        <w:r>
          <w:tab/>
        </w:r>
        <w:r>
          <w:fldChar w:fldCharType="begin"/>
        </w:r>
        <w:r>
          <w:instrText xml:space="preserve"> PAGEREF _Toc26519 \h </w:instrText>
        </w:r>
        <w:r>
          <w:fldChar w:fldCharType="separate"/>
        </w:r>
        <w:r>
          <w:t>41</w:t>
        </w:r>
        <w:r>
          <w:fldChar w:fldCharType="end"/>
        </w:r>
      </w:hyperlink>
    </w:p>
    <w:p>
      <w:pPr>
        <w:pStyle w:val="TOC2"/>
        <w:tabs>
          <w:tab w:val="right" w:leader="dot" w:pos="8306"/>
        </w:tabs>
      </w:pPr>
      <w:hyperlink w:anchor="_Toc26089" w:history="1">
        <w:r>
          <w:rPr>
            <w:rFonts w:ascii="仿宋" w:eastAsia="仿宋" w:hAnsi="仿宋" w:cs="仿宋" w:hint="eastAsia"/>
            <w:lang w:eastAsia="zh-CN"/>
          </w:rPr>
          <w:t>(二)、建设进度</w:t>
        </w:r>
        <w:r>
          <w:tab/>
        </w:r>
        <w:r>
          <w:fldChar w:fldCharType="begin"/>
        </w:r>
        <w:r>
          <w:instrText xml:space="preserve"> PAGEREF _Toc26089 \h </w:instrText>
        </w:r>
        <w:r>
          <w:fldChar w:fldCharType="separate"/>
        </w:r>
        <w:r>
          <w:t>41</w:t>
        </w:r>
        <w:r>
          <w:fldChar w:fldCharType="end"/>
        </w:r>
      </w:hyperlink>
    </w:p>
    <w:p>
      <w:pPr>
        <w:pStyle w:val="TOC2"/>
        <w:tabs>
          <w:tab w:val="right" w:leader="dot" w:pos="8306"/>
        </w:tabs>
      </w:pPr>
      <w:hyperlink w:anchor="_Toc9477" w:history="1">
        <w:r>
          <w:rPr>
            <w:rFonts w:ascii="仿宋" w:eastAsia="仿宋" w:hAnsi="仿宋" w:cs="仿宋" w:hint="eastAsia"/>
            <w:lang w:eastAsia="zh-CN"/>
          </w:rPr>
          <w:t>(三)、进度安排注意事项</w:t>
        </w:r>
        <w:r>
          <w:tab/>
        </w:r>
        <w:r>
          <w:fldChar w:fldCharType="begin"/>
        </w:r>
        <w:r>
          <w:instrText xml:space="preserve"> PAGEREF _Toc9477 \h </w:instrText>
        </w:r>
        <w:r>
          <w:fldChar w:fldCharType="separate"/>
        </w:r>
        <w:r>
          <w:t>42</w:t>
        </w:r>
        <w:r>
          <w:fldChar w:fldCharType="end"/>
        </w:r>
      </w:hyperlink>
    </w:p>
    <w:p>
      <w:pPr>
        <w:pStyle w:val="TOC2"/>
        <w:tabs>
          <w:tab w:val="right" w:leader="dot" w:pos="8306"/>
        </w:tabs>
      </w:pPr>
      <w:hyperlink w:anchor="_Toc27817" w:history="1">
        <w:r>
          <w:rPr>
            <w:rFonts w:ascii="仿宋" w:eastAsia="仿宋" w:hAnsi="仿宋" w:cs="仿宋" w:hint="eastAsia"/>
            <w:lang w:eastAsia="zh-CN"/>
          </w:rPr>
          <w:t>(四)、人力资源配置</w:t>
        </w:r>
        <w:r>
          <w:tab/>
        </w:r>
        <w:r>
          <w:fldChar w:fldCharType="begin"/>
        </w:r>
        <w:r>
          <w:instrText xml:space="preserve"> PAGEREF _Toc27817 \h </w:instrText>
        </w:r>
        <w:r>
          <w:fldChar w:fldCharType="separate"/>
        </w:r>
        <w:r>
          <w:t>43</w:t>
        </w:r>
        <w:r>
          <w:fldChar w:fldCharType="end"/>
        </w:r>
      </w:hyperlink>
    </w:p>
    <w:p>
      <w:pPr>
        <w:pStyle w:val="TOC2"/>
        <w:tabs>
          <w:tab w:val="right" w:leader="dot" w:pos="8306"/>
        </w:tabs>
      </w:pPr>
      <w:hyperlink w:anchor="_Toc11593" w:history="1">
        <w:r>
          <w:rPr>
            <w:rFonts w:ascii="仿宋" w:eastAsia="仿宋" w:hAnsi="仿宋" w:cs="仿宋" w:hint="eastAsia"/>
            <w:lang w:eastAsia="zh-CN"/>
          </w:rPr>
          <w:t>(五)、员工培训</w:t>
        </w:r>
        <w:r>
          <w:tab/>
        </w:r>
        <w:r>
          <w:fldChar w:fldCharType="begin"/>
        </w:r>
        <w:r>
          <w:instrText xml:space="preserve"> PAGEREF _Toc11593 \h </w:instrText>
        </w:r>
        <w:r>
          <w:fldChar w:fldCharType="separate"/>
        </w:r>
        <w:r>
          <w:t>45</w:t>
        </w:r>
        <w:r>
          <w:fldChar w:fldCharType="end"/>
        </w:r>
      </w:hyperlink>
    </w:p>
    <w:p>
      <w:pPr>
        <w:pStyle w:val="TOC2"/>
        <w:tabs>
          <w:tab w:val="right" w:leader="dot" w:pos="8306"/>
        </w:tabs>
      </w:pPr>
      <w:hyperlink w:anchor="_Toc29046" w:history="1">
        <w:r>
          <w:rPr>
            <w:rFonts w:ascii="仿宋" w:eastAsia="仿宋" w:hAnsi="仿宋" w:cs="仿宋" w:hint="eastAsia"/>
            <w:lang w:eastAsia="zh-CN"/>
          </w:rPr>
          <w:t>(六)、项目实施保障</w:t>
        </w:r>
        <w:r>
          <w:tab/>
        </w:r>
        <w:r>
          <w:fldChar w:fldCharType="begin"/>
        </w:r>
        <w:r>
          <w:instrText xml:space="preserve"> PAGEREF _Toc29046 \h </w:instrText>
        </w:r>
        <w:r>
          <w:fldChar w:fldCharType="separate"/>
        </w:r>
        <w:r>
          <w:t>46</w:t>
        </w:r>
        <w:r>
          <w:fldChar w:fldCharType="end"/>
        </w:r>
      </w:hyperlink>
    </w:p>
    <w:p>
      <w:pPr>
        <w:pStyle w:val="TOC2"/>
        <w:tabs>
          <w:tab w:val="right" w:leader="dot" w:pos="8306"/>
        </w:tabs>
      </w:pPr>
      <w:hyperlink w:anchor="_Toc27830" w:history="1">
        <w:r>
          <w:rPr>
            <w:rFonts w:ascii="仿宋" w:eastAsia="仿宋" w:hAnsi="仿宋" w:cs="仿宋" w:hint="eastAsia"/>
            <w:lang w:eastAsia="zh-CN"/>
          </w:rPr>
          <w:t>(七)、安全规范管理</w:t>
        </w:r>
        <w:r>
          <w:tab/>
        </w:r>
        <w:r>
          <w:fldChar w:fldCharType="begin"/>
        </w:r>
        <w:r>
          <w:instrText xml:space="preserve"> PAGEREF _Toc27830 \h </w:instrText>
        </w:r>
        <w:r>
          <w:fldChar w:fldCharType="separate"/>
        </w:r>
        <w:r>
          <w:t>47</w:t>
        </w:r>
        <w:r>
          <w:fldChar w:fldCharType="end"/>
        </w:r>
      </w:hyperlink>
    </w:p>
    <w:p>
      <w:pPr>
        <w:pStyle w:val="TOC1"/>
        <w:tabs>
          <w:tab w:val="right" w:leader="dot" w:pos="8306"/>
        </w:tabs>
      </w:pPr>
      <w:hyperlink w:anchor="_Toc21968" w:history="1">
        <w:r>
          <w:rPr>
            <w:rFonts w:ascii="仿宋" w:eastAsia="仿宋" w:hAnsi="仿宋" w:cs="仿宋" w:hint="eastAsia"/>
            <w:lang w:eastAsia="zh-CN"/>
          </w:rPr>
          <w:t>八、资金管理与财务规划</w:t>
        </w:r>
        <w:r>
          <w:tab/>
        </w:r>
        <w:r>
          <w:fldChar w:fldCharType="begin"/>
        </w:r>
        <w:r>
          <w:instrText xml:space="preserve"> PAGEREF _Toc21968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0" w:history="1">
        <w:r>
          <w:rPr>
            <w:rFonts w:ascii="仿宋" w:eastAsia="仿宋" w:hAnsi="仿宋" w:cs="仿宋" w:hint="eastAsia"/>
            <w:lang w:eastAsia="zh-CN"/>
          </w:rPr>
          <w:t>(一)、项目资金来源与筹措</w:t>
        </w:r>
        <w:r>
          <w:tab/>
        </w:r>
        <w:r>
          <w:fldChar w:fldCharType="begin"/>
        </w:r>
        <w:r>
          <w:instrText xml:space="preserve"> PAGEREF _Toc13150 \h </w:instrText>
        </w:r>
        <w:r>
          <w:fldChar w:fldCharType="separate"/>
        </w:r>
        <w:r>
          <w:t>48</w:t>
        </w:r>
        <w:r>
          <w:fldChar w:fldCharType="end"/>
        </w:r>
      </w:hyperlink>
    </w:p>
    <w:p>
      <w:pPr>
        <w:pStyle w:val="TOC2"/>
        <w:tabs>
          <w:tab w:val="right" w:leader="dot" w:pos="8306"/>
        </w:tabs>
      </w:pPr>
      <w:hyperlink w:anchor="_Toc5069" w:history="1">
        <w:r>
          <w:rPr>
            <w:rFonts w:ascii="仿宋" w:eastAsia="仿宋" w:hAnsi="仿宋" w:cs="仿宋" w:hint="eastAsia"/>
            <w:lang w:eastAsia="zh-CN"/>
          </w:rPr>
          <w:t>(二)、资金使用与监管</w:t>
        </w:r>
        <w:r>
          <w:tab/>
        </w:r>
        <w:r>
          <w:fldChar w:fldCharType="begin"/>
        </w:r>
        <w:r>
          <w:instrText xml:space="preserve"> PAGEREF _Toc5069 \h </w:instrText>
        </w:r>
        <w:r>
          <w:fldChar w:fldCharType="separate"/>
        </w:r>
        <w:r>
          <w:t>50</w:t>
        </w:r>
        <w:r>
          <w:fldChar w:fldCharType="end"/>
        </w:r>
      </w:hyperlink>
    </w:p>
    <w:p>
      <w:pPr>
        <w:pStyle w:val="TOC2"/>
        <w:tabs>
          <w:tab w:val="right" w:leader="dot" w:pos="8306"/>
        </w:tabs>
      </w:pPr>
      <w:hyperlink w:anchor="_Toc31785" w:history="1">
        <w:r>
          <w:rPr>
            <w:rFonts w:ascii="仿宋" w:eastAsia="仿宋" w:hAnsi="仿宋" w:cs="仿宋" w:hint="eastAsia"/>
            <w:lang w:eastAsia="zh-CN"/>
          </w:rPr>
          <w:t>(三)、财务规划与预测</w:t>
        </w:r>
        <w:r>
          <w:tab/>
        </w:r>
        <w:r>
          <w:fldChar w:fldCharType="begin"/>
        </w:r>
        <w:r>
          <w:instrText xml:space="preserve"> PAGEREF _Toc31785 \h </w:instrText>
        </w:r>
        <w:r>
          <w:fldChar w:fldCharType="separate"/>
        </w:r>
        <w:r>
          <w:t>51</w:t>
        </w:r>
        <w:r>
          <w:fldChar w:fldCharType="end"/>
        </w:r>
      </w:hyperlink>
    </w:p>
    <w:p>
      <w:pPr>
        <w:pStyle w:val="TOC1"/>
        <w:tabs>
          <w:tab w:val="right" w:leader="dot" w:pos="8306"/>
        </w:tabs>
      </w:pPr>
      <w:hyperlink w:anchor="_Toc1874" w:history="1">
        <w:r>
          <w:rPr>
            <w:rFonts w:ascii="仿宋" w:eastAsia="仿宋" w:hAnsi="仿宋" w:cs="仿宋" w:hint="eastAsia"/>
            <w:lang w:eastAsia="zh-CN"/>
          </w:rPr>
          <w:t>九、客户关系管理与市场拓展</w:t>
        </w:r>
        <w:r>
          <w:tab/>
        </w:r>
        <w:r>
          <w:fldChar w:fldCharType="begin"/>
        </w:r>
        <w:r>
          <w:instrText xml:space="preserve"> PAGEREF _Toc1874 \h </w:instrText>
        </w:r>
        <w:r>
          <w:fldChar w:fldCharType="separate"/>
        </w:r>
        <w:r>
          <w:t>52</w:t>
        </w:r>
        <w:r>
          <w:fldChar w:fldCharType="end"/>
        </w:r>
      </w:hyperlink>
    </w:p>
    <w:p>
      <w:pPr>
        <w:pStyle w:val="TOC2"/>
        <w:tabs>
          <w:tab w:val="right" w:leader="dot" w:pos="8306"/>
        </w:tabs>
      </w:pPr>
      <w:hyperlink w:anchor="_Toc13713" w:history="1">
        <w:r>
          <w:rPr>
            <w:rFonts w:ascii="仿宋" w:eastAsia="仿宋" w:hAnsi="仿宋" w:cs="仿宋" w:hint="eastAsia"/>
            <w:lang w:eastAsia="zh-CN"/>
          </w:rPr>
          <w:t>(一)、客户关系管理策略</w:t>
        </w:r>
        <w:r>
          <w:tab/>
        </w:r>
        <w:r>
          <w:fldChar w:fldCharType="begin"/>
        </w:r>
        <w:r>
          <w:instrText xml:space="preserve"> PAGEREF _Toc13713 \h </w:instrText>
        </w:r>
        <w:r>
          <w:fldChar w:fldCharType="separate"/>
        </w:r>
        <w:r>
          <w:t>52</w:t>
        </w:r>
        <w:r>
          <w:fldChar w:fldCharType="end"/>
        </w:r>
      </w:hyperlink>
    </w:p>
    <w:p>
      <w:pPr>
        <w:pStyle w:val="TOC2"/>
        <w:tabs>
          <w:tab w:val="right" w:leader="dot" w:pos="8306"/>
        </w:tabs>
      </w:pPr>
      <w:hyperlink w:anchor="_Toc9809" w:history="1">
        <w:r>
          <w:rPr>
            <w:rFonts w:ascii="仿宋" w:eastAsia="仿宋" w:hAnsi="仿宋" w:cs="仿宋" w:hint="eastAsia"/>
            <w:lang w:eastAsia="zh-CN"/>
          </w:rPr>
          <w:t>(二)、市场拓展方案</w:t>
        </w:r>
        <w:r>
          <w:tab/>
        </w:r>
        <w:r>
          <w:fldChar w:fldCharType="begin"/>
        </w:r>
        <w:r>
          <w:instrText xml:space="preserve"> PAGEREF _Toc9809 \h </w:instrText>
        </w:r>
        <w:r>
          <w:fldChar w:fldCharType="separate"/>
        </w:r>
        <w:r>
          <w:t>53</w:t>
        </w:r>
        <w:r>
          <w:fldChar w:fldCharType="end"/>
        </w:r>
      </w:hyperlink>
    </w:p>
    <w:p>
      <w:pPr>
        <w:pStyle w:val="TOC1"/>
        <w:tabs>
          <w:tab w:val="right" w:leader="dot" w:pos="8306"/>
        </w:tabs>
      </w:pPr>
      <w:hyperlink w:anchor="_Toc24965" w:history="1">
        <w:r>
          <w:rPr>
            <w:rFonts w:ascii="仿宋" w:eastAsia="仿宋" w:hAnsi="仿宋" w:cs="仿宋" w:hint="eastAsia"/>
            <w:lang w:eastAsia="zh-CN"/>
          </w:rPr>
          <w:t>十、经济效益与社会效益优化</w:t>
        </w:r>
        <w:r>
          <w:tab/>
        </w:r>
        <w:r>
          <w:fldChar w:fldCharType="begin"/>
        </w:r>
        <w:r>
          <w:instrText xml:space="preserve"> PAGEREF _Toc24965 \h </w:instrText>
        </w:r>
        <w:r>
          <w:fldChar w:fldCharType="separate"/>
        </w:r>
        <w:r>
          <w:t>54</w:t>
        </w:r>
        <w:r>
          <w:fldChar w:fldCharType="end"/>
        </w:r>
      </w:hyperlink>
    </w:p>
    <w:p>
      <w:pPr>
        <w:pStyle w:val="TOC2"/>
        <w:tabs>
          <w:tab w:val="right" w:leader="dot" w:pos="8306"/>
        </w:tabs>
      </w:pPr>
      <w:hyperlink w:anchor="_Toc18369" w:history="1">
        <w:r>
          <w:rPr>
            <w:rFonts w:ascii="仿宋" w:eastAsia="仿宋" w:hAnsi="仿宋" w:cs="仿宋" w:hint="eastAsia"/>
            <w:lang w:eastAsia="zh-CN"/>
          </w:rPr>
          <w:t>(一)、经济效益提升策略</w:t>
        </w:r>
        <w:r>
          <w:tab/>
        </w:r>
        <w:r>
          <w:fldChar w:fldCharType="begin"/>
        </w:r>
        <w:r>
          <w:instrText xml:space="preserve"> PAGEREF _Toc18369 \h </w:instrText>
        </w:r>
        <w:r>
          <w:fldChar w:fldCharType="separate"/>
        </w:r>
        <w:r>
          <w:t>54</w:t>
        </w:r>
        <w:r>
          <w:fldChar w:fldCharType="end"/>
        </w:r>
      </w:hyperlink>
    </w:p>
    <w:p>
      <w:pPr>
        <w:pStyle w:val="TOC2"/>
        <w:tabs>
          <w:tab w:val="right" w:leader="dot" w:pos="8306"/>
        </w:tabs>
      </w:pPr>
      <w:hyperlink w:anchor="_Toc19699" w:history="1">
        <w:r>
          <w:rPr>
            <w:rFonts w:ascii="仿宋" w:eastAsia="仿宋" w:hAnsi="仿宋" w:cs="仿宋" w:hint="eastAsia"/>
            <w:lang w:eastAsia="zh-CN"/>
          </w:rPr>
          <w:t>(二)、社会效益增强方案</w:t>
        </w:r>
        <w:r>
          <w:tab/>
        </w:r>
        <w:r>
          <w:fldChar w:fldCharType="begin"/>
        </w:r>
        <w:r>
          <w:instrText xml:space="preserve"> PAGEREF _Toc19699 \h </w:instrText>
        </w:r>
        <w:r>
          <w:fldChar w:fldCharType="separate"/>
        </w:r>
        <w:r>
          <w:t>56</w:t>
        </w:r>
        <w:r>
          <w:fldChar w:fldCharType="end"/>
        </w:r>
      </w:hyperlink>
    </w:p>
    <w:p>
      <w:pPr>
        <w:pStyle w:val="TOC1"/>
        <w:tabs>
          <w:tab w:val="right" w:leader="dot" w:pos="8306"/>
        </w:tabs>
      </w:pPr>
      <w:hyperlink w:anchor="_Toc22366" w:history="1">
        <w:r>
          <w:rPr>
            <w:rFonts w:ascii="仿宋" w:eastAsia="仿宋" w:hAnsi="仿宋" w:cs="仿宋" w:hint="eastAsia"/>
            <w:lang w:eastAsia="zh-CN"/>
          </w:rPr>
          <w:t>十一、项目实施与管理方案</w:t>
        </w:r>
        <w:r>
          <w:tab/>
        </w:r>
        <w:r>
          <w:fldChar w:fldCharType="begin"/>
        </w:r>
        <w:r>
          <w:instrText xml:space="preserve"> PAGEREF _Toc22366 \h </w:instrText>
        </w:r>
        <w:r>
          <w:fldChar w:fldCharType="separate"/>
        </w:r>
        <w:r>
          <w:t>56</w:t>
        </w:r>
        <w:r>
          <w:fldChar w:fldCharType="end"/>
        </w:r>
      </w:hyperlink>
    </w:p>
    <w:p>
      <w:pPr>
        <w:pStyle w:val="TOC2"/>
        <w:tabs>
          <w:tab w:val="right" w:leader="dot" w:pos="8306"/>
        </w:tabs>
      </w:pPr>
      <w:hyperlink w:anchor="_Toc25863" w:history="1">
        <w:r>
          <w:rPr>
            <w:rFonts w:ascii="仿宋" w:eastAsia="仿宋" w:hAnsi="仿宋" w:cs="仿宋" w:hint="eastAsia"/>
            <w:lang w:eastAsia="zh-CN"/>
          </w:rPr>
          <w:t>(一)、项目实施计划</w:t>
        </w:r>
        <w:r>
          <w:tab/>
        </w:r>
        <w:r>
          <w:fldChar w:fldCharType="begin"/>
        </w:r>
        <w:r>
          <w:instrText xml:space="preserve"> PAGEREF _Toc25863 \h </w:instrText>
        </w:r>
        <w:r>
          <w:fldChar w:fldCharType="separate"/>
        </w:r>
        <w:r>
          <w:t>56</w:t>
        </w:r>
        <w:r>
          <w:fldChar w:fldCharType="end"/>
        </w:r>
      </w:hyperlink>
    </w:p>
    <w:p>
      <w:pPr>
        <w:pStyle w:val="TOC2"/>
        <w:tabs>
          <w:tab w:val="right" w:leader="dot" w:pos="8306"/>
        </w:tabs>
      </w:pPr>
      <w:hyperlink w:anchor="_Toc1151" w:history="1">
        <w:r>
          <w:rPr>
            <w:rFonts w:ascii="仿宋" w:eastAsia="仿宋" w:hAnsi="仿宋" w:cs="仿宋" w:hint="eastAsia"/>
            <w:lang w:eastAsia="zh-CN"/>
          </w:rPr>
          <w:t>(二)、项目组织机构与职责</w:t>
        </w:r>
        <w:r>
          <w:tab/>
        </w:r>
        <w:r>
          <w:fldChar w:fldCharType="begin"/>
        </w:r>
        <w:r>
          <w:instrText xml:space="preserve"> PAGEREF _Toc1151 \h </w:instrText>
        </w:r>
        <w:r>
          <w:fldChar w:fldCharType="separate"/>
        </w:r>
        <w:r>
          <w:t>58</w:t>
        </w:r>
        <w:r>
          <w:fldChar w:fldCharType="end"/>
        </w:r>
      </w:hyperlink>
    </w:p>
    <w:p>
      <w:pPr>
        <w:pStyle w:val="TOC2"/>
        <w:tabs>
          <w:tab w:val="right" w:leader="dot" w:pos="8306"/>
        </w:tabs>
      </w:pPr>
      <w:hyperlink w:anchor="_Toc7983" w:history="1">
        <w:r>
          <w:rPr>
            <w:rFonts w:ascii="仿宋" w:eastAsia="仿宋" w:hAnsi="仿宋" w:cs="仿宋" w:hint="eastAsia"/>
            <w:lang w:eastAsia="zh-CN"/>
          </w:rPr>
          <w:t>(三)、项目管理与监控体系</w:t>
        </w:r>
        <w:r>
          <w:tab/>
        </w:r>
        <w:r>
          <w:fldChar w:fldCharType="begin"/>
        </w:r>
        <w:r>
          <w:instrText xml:space="preserve"> PAGEREF _Toc7983 \h </w:instrText>
        </w:r>
        <w:r>
          <w:fldChar w:fldCharType="separate"/>
        </w:r>
        <w:r>
          <w:t>60</w:t>
        </w:r>
        <w:r>
          <w:fldChar w:fldCharType="end"/>
        </w:r>
      </w:hyperlink>
    </w:p>
    <w:p>
      <w:pPr>
        <w:pStyle w:val="TOC1"/>
        <w:tabs>
          <w:tab w:val="right" w:leader="dot" w:pos="8306"/>
        </w:tabs>
      </w:pPr>
      <w:hyperlink w:anchor="_Toc11392" w:history="1">
        <w:r>
          <w:rPr>
            <w:rFonts w:ascii="仿宋" w:eastAsia="仿宋" w:hAnsi="仿宋" w:cs="仿宋" w:hint="eastAsia"/>
            <w:lang w:eastAsia="zh-CN"/>
          </w:rPr>
          <w:t>十二、项目质量与标准</w:t>
        </w:r>
        <w:r>
          <w:tab/>
        </w:r>
        <w:r>
          <w:fldChar w:fldCharType="begin"/>
        </w:r>
        <w:r>
          <w:instrText xml:space="preserve"> PAGEREF _Toc11392 \h </w:instrText>
        </w:r>
        <w:r>
          <w:fldChar w:fldCharType="separate"/>
        </w:r>
        <w:r>
          <w:t>62</w:t>
        </w:r>
        <w:r>
          <w:fldChar w:fldCharType="end"/>
        </w:r>
      </w:hyperlink>
    </w:p>
    <w:p>
      <w:pPr>
        <w:pStyle w:val="TOC2"/>
        <w:tabs>
          <w:tab w:val="right" w:leader="dot" w:pos="8306"/>
        </w:tabs>
      </w:pPr>
      <w:hyperlink w:anchor="_Toc21084" w:history="1">
        <w:r>
          <w:rPr>
            <w:rFonts w:ascii="仿宋" w:eastAsia="仿宋" w:hAnsi="仿宋" w:cs="仿宋" w:hint="eastAsia"/>
            <w:lang w:eastAsia="zh-CN"/>
          </w:rPr>
          <w:t>(一)、质量保障体系</w:t>
        </w:r>
        <w:r>
          <w:tab/>
        </w:r>
        <w:r>
          <w:fldChar w:fldCharType="begin"/>
        </w:r>
        <w:r>
          <w:instrText xml:space="preserve"> PAGEREF _Toc21084 \h </w:instrText>
        </w:r>
        <w:r>
          <w:fldChar w:fldCharType="separate"/>
        </w:r>
        <w:r>
          <w:t>62</w:t>
        </w:r>
        <w:r>
          <w:fldChar w:fldCharType="end"/>
        </w:r>
      </w:hyperlink>
    </w:p>
    <w:p>
      <w:pPr>
        <w:pStyle w:val="TOC2"/>
        <w:tabs>
          <w:tab w:val="right" w:leader="dot" w:pos="8306"/>
        </w:tabs>
      </w:pPr>
      <w:hyperlink w:anchor="_Toc1423" w:history="1">
        <w:r>
          <w:rPr>
            <w:rFonts w:ascii="仿宋" w:eastAsia="仿宋" w:hAnsi="仿宋" w:cs="仿宋" w:hint="eastAsia"/>
            <w:lang w:eastAsia="zh-CN"/>
          </w:rPr>
          <w:t>(二)、标准化作业流程</w:t>
        </w:r>
        <w:r>
          <w:tab/>
        </w:r>
        <w:r>
          <w:fldChar w:fldCharType="begin"/>
        </w:r>
        <w:r>
          <w:instrText xml:space="preserve"> PAGEREF _Toc1423 \h </w:instrText>
        </w:r>
        <w:r>
          <w:fldChar w:fldCharType="separate"/>
        </w:r>
        <w:r>
          <w:t>64</w:t>
        </w:r>
        <w:r>
          <w:fldChar w:fldCharType="end"/>
        </w:r>
      </w:hyperlink>
    </w:p>
    <w:p>
      <w:pPr>
        <w:pStyle w:val="TOC2"/>
        <w:tabs>
          <w:tab w:val="right" w:leader="dot" w:pos="8306"/>
        </w:tabs>
      </w:pPr>
      <w:hyperlink w:anchor="_Toc4882" w:history="1">
        <w:r>
          <w:rPr>
            <w:rFonts w:ascii="仿宋" w:eastAsia="仿宋" w:hAnsi="仿宋" w:cs="仿宋" w:hint="eastAsia"/>
            <w:lang w:eastAsia="zh-CN"/>
          </w:rPr>
          <w:t>(三)、质量监控与评估</w:t>
        </w:r>
        <w:r>
          <w:tab/>
        </w:r>
        <w:r>
          <w:fldChar w:fldCharType="begin"/>
        </w:r>
        <w:r>
          <w:instrText xml:space="preserve"> PAGEREF _Toc4882 \h </w:instrText>
        </w:r>
        <w:r>
          <w:fldChar w:fldCharType="separate"/>
        </w:r>
        <w:r>
          <w:t>65</w:t>
        </w:r>
        <w:r>
          <w:fldChar w:fldCharType="end"/>
        </w:r>
      </w:hyperlink>
    </w:p>
    <w:p>
      <w:pPr>
        <w:pStyle w:val="TOC2"/>
        <w:tabs>
          <w:tab w:val="right" w:leader="dot" w:pos="8306"/>
        </w:tabs>
      </w:pPr>
      <w:hyperlink w:anchor="_Toc29923" w:history="1">
        <w:r>
          <w:rPr>
            <w:rFonts w:ascii="仿宋" w:eastAsia="仿宋" w:hAnsi="仿宋" w:cs="仿宋" w:hint="eastAsia"/>
            <w:lang w:eastAsia="zh-CN"/>
          </w:rPr>
          <w:t>(四)、质量改进计划</w:t>
        </w:r>
        <w:r>
          <w:tab/>
        </w:r>
        <w:r>
          <w:fldChar w:fldCharType="begin"/>
        </w:r>
        <w:r>
          <w:instrText xml:space="preserve"> PAGEREF _Toc29923 \h </w:instrText>
        </w:r>
        <w:r>
          <w:fldChar w:fldCharType="separate"/>
        </w:r>
        <w:r>
          <w:t>66</w:t>
        </w:r>
        <w:r>
          <w:fldChar w:fldCharType="end"/>
        </w:r>
      </w:hyperlink>
    </w:p>
    <w:p>
      <w:pPr>
        <w:pStyle w:val="TOC1"/>
        <w:tabs>
          <w:tab w:val="right" w:leader="dot" w:pos="8306"/>
        </w:tabs>
      </w:pPr>
      <w:hyperlink w:anchor="_Toc29006" w:history="1">
        <w:r>
          <w:rPr>
            <w:rFonts w:ascii="仿宋" w:eastAsia="仿宋" w:hAnsi="仿宋" w:cs="仿宋" w:hint="eastAsia"/>
            <w:lang w:eastAsia="zh-CN"/>
          </w:rPr>
          <w:t>十三、创新驱动与持续发展</w:t>
        </w:r>
        <w:r>
          <w:tab/>
        </w:r>
        <w:r>
          <w:fldChar w:fldCharType="begin"/>
        </w:r>
        <w:r>
          <w:instrText xml:space="preserve"> PAGEREF _Toc29006 \h </w:instrText>
        </w:r>
        <w:r>
          <w:fldChar w:fldCharType="separate"/>
        </w:r>
        <w:r>
          <w:t>67</w:t>
        </w:r>
        <w:r>
          <w:fldChar w:fldCharType="end"/>
        </w:r>
      </w:hyperlink>
    </w:p>
    <w:p>
      <w:pPr>
        <w:pStyle w:val="TOC2"/>
        <w:tabs>
          <w:tab w:val="right" w:leader="dot" w:pos="8306"/>
        </w:tabs>
      </w:pPr>
      <w:hyperlink w:anchor="_Toc5029" w:history="1">
        <w:r>
          <w:rPr>
            <w:rFonts w:ascii="仿宋" w:eastAsia="仿宋" w:hAnsi="仿宋" w:cs="仿宋" w:hint="eastAsia"/>
            <w:lang w:eastAsia="zh-CN"/>
          </w:rPr>
          <w:t>(一)、创新驱动战略实施</w:t>
        </w:r>
        <w:r>
          <w:tab/>
        </w:r>
        <w:r>
          <w:fldChar w:fldCharType="begin"/>
        </w:r>
        <w:r>
          <w:instrText xml:space="preserve"> PAGEREF _Toc5029 \h </w:instrText>
        </w:r>
        <w:r>
          <w:fldChar w:fldCharType="separate"/>
        </w:r>
        <w:r>
          <w:t>67</w:t>
        </w:r>
        <w:r>
          <w:fldChar w:fldCharType="end"/>
        </w:r>
      </w:hyperlink>
    </w:p>
    <w:p>
      <w:pPr>
        <w:pStyle w:val="TOC2"/>
        <w:tabs>
          <w:tab w:val="right" w:leader="dot" w:pos="8306"/>
        </w:tabs>
      </w:pPr>
      <w:hyperlink w:anchor="_Toc11851" w:history="1">
        <w:r>
          <w:rPr>
            <w:rFonts w:ascii="仿宋" w:eastAsia="仿宋" w:hAnsi="仿宋" w:cs="仿宋" w:hint="eastAsia"/>
            <w:lang w:eastAsia="zh-CN"/>
          </w:rPr>
          <w:t>(二)、持续发展路径探索</w:t>
        </w:r>
        <w:r>
          <w:tab/>
        </w:r>
        <w:r>
          <w:fldChar w:fldCharType="begin"/>
        </w:r>
        <w:r>
          <w:instrText xml:space="preserve"> PAGEREF _Toc11851 \h </w:instrText>
        </w:r>
        <w:r>
          <w:fldChar w:fldCharType="separate"/>
        </w:r>
        <w:r>
          <w:t>69</w:t>
        </w:r>
        <w:r>
          <w:fldChar w:fldCharType="end"/>
        </w:r>
      </w:hyperlink>
    </w:p>
    <w:p>
      <w:pPr>
        <w:pStyle w:val="TOC1"/>
        <w:tabs>
          <w:tab w:val="right" w:leader="dot" w:pos="8306"/>
        </w:tabs>
      </w:pPr>
      <w:hyperlink w:anchor="_Toc16395" w:history="1">
        <w:r>
          <w:rPr>
            <w:rFonts w:ascii="仿宋" w:eastAsia="仿宋" w:hAnsi="仿宋" w:cs="仿宋" w:hint="eastAsia"/>
            <w:lang w:eastAsia="zh-CN"/>
          </w:rPr>
          <w:t>十四、法律法规与政策遵循</w:t>
        </w:r>
        <w:r>
          <w:tab/>
        </w:r>
        <w:r>
          <w:fldChar w:fldCharType="begin"/>
        </w:r>
        <w:r>
          <w:instrText xml:space="preserve"> PAGEREF _Toc16395 \h </w:instrText>
        </w:r>
        <w:r>
          <w:fldChar w:fldCharType="separate"/>
        </w:r>
        <w:r>
          <w:t>73</w:t>
        </w:r>
        <w:r>
          <w:fldChar w:fldCharType="end"/>
        </w:r>
      </w:hyperlink>
    </w:p>
    <w:p>
      <w:pPr>
        <w:pStyle w:val="TOC2"/>
        <w:tabs>
          <w:tab w:val="right" w:leader="dot" w:pos="8306"/>
        </w:tabs>
      </w:pPr>
      <w:hyperlink w:anchor="_Toc29091" w:history="1">
        <w:r>
          <w:rPr>
            <w:rFonts w:ascii="仿宋" w:eastAsia="仿宋" w:hAnsi="仿宋" w:cs="仿宋" w:hint="eastAsia"/>
            <w:lang w:eastAsia="zh-CN"/>
          </w:rPr>
          <w:t>(一)、法律法规遵守</w:t>
        </w:r>
        <w:r>
          <w:tab/>
        </w:r>
        <w:r>
          <w:fldChar w:fldCharType="begin"/>
        </w:r>
        <w:r>
          <w:instrText xml:space="preserve"> PAGEREF _Toc29091 \h </w:instrText>
        </w:r>
        <w:r>
          <w:fldChar w:fldCharType="separate"/>
        </w:r>
        <w:r>
          <w:t>73</w:t>
        </w:r>
        <w:r>
          <w:fldChar w:fldCharType="end"/>
        </w:r>
      </w:hyperlink>
    </w:p>
    <w:p>
      <w:pPr>
        <w:pStyle w:val="TOC2"/>
        <w:tabs>
          <w:tab w:val="right" w:leader="dot" w:pos="8306"/>
        </w:tabs>
      </w:pPr>
      <w:hyperlink w:anchor="_Toc17535" w:history="1">
        <w:r>
          <w:rPr>
            <w:rFonts w:ascii="仿宋" w:eastAsia="仿宋" w:hAnsi="仿宋" w:cs="仿宋" w:hint="eastAsia"/>
            <w:lang w:eastAsia="zh-CN"/>
          </w:rPr>
          <w:t>(二)、政策导向与利用</w:t>
        </w:r>
        <w:r>
          <w:tab/>
        </w:r>
        <w:r>
          <w:fldChar w:fldCharType="begin"/>
        </w:r>
        <w:r>
          <w:instrText xml:space="preserve"> PAGEREF _Toc17535 \h </w:instrText>
        </w:r>
        <w:r>
          <w:fldChar w:fldCharType="separate"/>
        </w:r>
        <w:r>
          <w:t>74</w:t>
        </w:r>
        <w:r>
          <w:fldChar w:fldCharType="end"/>
        </w:r>
      </w:hyperlink>
    </w:p>
    <w:p>
      <w:pPr>
        <w:pStyle w:val="TOC1"/>
        <w:tabs>
          <w:tab w:val="right" w:leader="dot" w:pos="8306"/>
        </w:tabs>
      </w:pPr>
      <w:hyperlink w:anchor="_Toc111" w:history="1">
        <w:r>
          <w:rPr>
            <w:rFonts w:ascii="仿宋" w:eastAsia="仿宋" w:hAnsi="仿宋" w:cs="仿宋" w:hint="eastAsia"/>
            <w:lang w:eastAsia="zh-CN"/>
          </w:rPr>
          <w:t>十五、企业合规与伦理</w:t>
        </w:r>
        <w:r>
          <w:tab/>
        </w:r>
        <w:r>
          <w:fldChar w:fldCharType="begin"/>
        </w:r>
        <w:r>
          <w:instrText xml:space="preserve"> PAGEREF _Toc111 \h </w:instrText>
        </w:r>
        <w:r>
          <w:fldChar w:fldCharType="separate"/>
        </w:r>
        <w:r>
          <w:t>75</w:t>
        </w:r>
        <w:r>
          <w:fldChar w:fldCharType="end"/>
        </w:r>
      </w:hyperlink>
    </w:p>
    <w:p>
      <w:pPr>
        <w:pStyle w:val="TOC2"/>
        <w:tabs>
          <w:tab w:val="right" w:leader="dot" w:pos="8306"/>
        </w:tabs>
      </w:pPr>
      <w:hyperlink w:anchor="_Toc11461" w:history="1">
        <w:r>
          <w:rPr>
            <w:rFonts w:ascii="仿宋" w:eastAsia="仿宋" w:hAnsi="仿宋" w:cs="仿宋" w:hint="eastAsia"/>
            <w:lang w:eastAsia="zh-CN"/>
          </w:rPr>
          <w:t>(一)、合规政策与程序</w:t>
        </w:r>
        <w:r>
          <w:tab/>
        </w:r>
        <w:r>
          <w:fldChar w:fldCharType="begin"/>
        </w:r>
        <w:r>
          <w:instrText xml:space="preserve"> PAGEREF _Toc11461 \h </w:instrText>
        </w:r>
        <w:r>
          <w:fldChar w:fldCharType="separate"/>
        </w:r>
        <w:r>
          <w:t>75</w:t>
        </w:r>
        <w:r>
          <w:fldChar w:fldCharType="end"/>
        </w:r>
      </w:hyperlink>
    </w:p>
    <w:p>
      <w:pPr>
        <w:pStyle w:val="TOC2"/>
        <w:tabs>
          <w:tab w:val="right" w:leader="dot" w:pos="8306"/>
        </w:tabs>
      </w:pPr>
      <w:hyperlink w:anchor="_Toc20034" w:history="1">
        <w:r>
          <w:rPr>
            <w:rFonts w:ascii="仿宋" w:eastAsia="仿宋" w:hAnsi="仿宋" w:cs="仿宋" w:hint="eastAsia"/>
            <w:lang w:eastAsia="zh-CN"/>
          </w:rPr>
          <w:t>(二)、伦理规范与培训</w:t>
        </w:r>
        <w:r>
          <w:tab/>
        </w:r>
        <w:r>
          <w:fldChar w:fldCharType="begin"/>
        </w:r>
        <w:r>
          <w:instrText xml:space="preserve"> PAGEREF _Toc20034 \h </w:instrText>
        </w:r>
        <w:r>
          <w:fldChar w:fldCharType="separate"/>
        </w:r>
        <w:r>
          <w:t>76</w:t>
        </w:r>
        <w:r>
          <w:fldChar w:fldCharType="end"/>
        </w:r>
      </w:hyperlink>
    </w:p>
    <w:p>
      <w:pPr>
        <w:pStyle w:val="TOC2"/>
        <w:tabs>
          <w:tab w:val="right" w:leader="dot" w:pos="8306"/>
        </w:tabs>
      </w:pPr>
      <w:hyperlink w:anchor="_Toc24952" w:history="1">
        <w:r>
          <w:rPr>
            <w:rFonts w:ascii="仿宋" w:eastAsia="仿宋" w:hAnsi="仿宋" w:cs="仿宋" w:hint="eastAsia"/>
            <w:lang w:eastAsia="zh-CN"/>
          </w:rPr>
          <w:t>(三)、合规风险评估</w:t>
        </w:r>
        <w:r>
          <w:tab/>
        </w:r>
        <w:r>
          <w:fldChar w:fldCharType="begin"/>
        </w:r>
        <w:r>
          <w:instrText xml:space="preserve"> PAGEREF _Toc24952 \h </w:instrText>
        </w:r>
        <w:r>
          <w:fldChar w:fldCharType="separate"/>
        </w:r>
        <w:r>
          <w:t>77</w:t>
        </w:r>
        <w:r>
          <w:fldChar w:fldCharType="end"/>
        </w:r>
      </w:hyperlink>
    </w:p>
    <w:p>
      <w:pPr>
        <w:pStyle w:val="TOC2"/>
        <w:tabs>
          <w:tab w:val="right" w:leader="dot" w:pos="8306"/>
        </w:tabs>
      </w:pPr>
      <w:hyperlink w:anchor="_Toc16192" w:history="1">
        <w:r>
          <w:rPr>
            <w:rFonts w:ascii="仿宋" w:eastAsia="仿宋" w:hAnsi="仿宋" w:cs="仿宋" w:hint="eastAsia"/>
            <w:lang w:eastAsia="zh-CN"/>
          </w:rPr>
          <w:t>(四)、合规监督与执行</w:t>
        </w:r>
        <w:r>
          <w:tab/>
        </w:r>
        <w:r>
          <w:fldChar w:fldCharType="begin"/>
        </w:r>
        <w:r>
          <w:instrText xml:space="preserve"> PAGEREF _Toc16192 \h </w:instrText>
        </w:r>
        <w:r>
          <w:fldChar w:fldCharType="separate"/>
        </w:r>
        <w:r>
          <w:t>78</w:t>
        </w:r>
        <w:r>
          <w:fldChar w:fldCharType="end"/>
        </w:r>
      </w:hyperlink>
    </w:p>
    <w:p>
      <w:pPr>
        <w:pStyle w:val="TOC1"/>
        <w:tabs>
          <w:tab w:val="right" w:leader="dot" w:pos="8306"/>
        </w:tabs>
      </w:pPr>
      <w:hyperlink w:anchor="_Toc9310" w:history="1">
        <w:r>
          <w:rPr>
            <w:rFonts w:ascii="仿宋" w:eastAsia="仿宋" w:hAnsi="仿宋" w:cs="仿宋" w:hint="eastAsia"/>
            <w:lang w:eastAsia="zh-CN"/>
          </w:rPr>
          <w:t>十六、质量管理与控制</w:t>
        </w:r>
        <w:r>
          <w:tab/>
        </w:r>
        <w:r>
          <w:fldChar w:fldCharType="begin"/>
        </w:r>
        <w:r>
          <w:instrText xml:space="preserve"> PAGEREF _Toc9310 \h </w:instrText>
        </w:r>
        <w:r>
          <w:fldChar w:fldCharType="separate"/>
        </w:r>
        <w:r>
          <w:t>79</w:t>
        </w:r>
        <w:r>
          <w:fldChar w:fldCharType="end"/>
        </w:r>
      </w:hyperlink>
    </w:p>
    <w:p>
      <w:pPr>
        <w:pStyle w:val="TOC2"/>
        <w:tabs>
          <w:tab w:val="right" w:leader="dot" w:pos="8306"/>
        </w:tabs>
      </w:pPr>
      <w:hyperlink w:anchor="_Toc27544" w:history="1">
        <w:r>
          <w:rPr>
            <w:rFonts w:ascii="仿宋" w:eastAsia="仿宋" w:hAnsi="仿宋" w:cs="仿宋" w:hint="eastAsia"/>
            <w:lang w:eastAsia="zh-CN"/>
          </w:rPr>
          <w:t>(一)、质量管理体系建设</w:t>
        </w:r>
        <w:r>
          <w:tab/>
        </w:r>
        <w:r>
          <w:fldChar w:fldCharType="begin"/>
        </w:r>
        <w:r>
          <w:instrText xml:space="preserve"> PAGEREF _Toc27544 \h </w:instrText>
        </w:r>
        <w:r>
          <w:fldChar w:fldCharType="separate"/>
        </w:r>
        <w:r>
          <w:t>79</w:t>
        </w:r>
        <w:r>
          <w:fldChar w:fldCharType="end"/>
        </w:r>
      </w:hyperlink>
    </w:p>
    <w:p>
      <w:pPr>
        <w:pStyle w:val="TOC2"/>
        <w:tabs>
          <w:tab w:val="right" w:leader="dot" w:pos="8306"/>
        </w:tabs>
      </w:pPr>
      <w:hyperlink w:anchor="_Toc7259" w:history="1">
        <w:r>
          <w:rPr>
            <w:rFonts w:ascii="仿宋" w:eastAsia="仿宋" w:hAnsi="仿宋" w:cs="仿宋" w:hint="eastAsia"/>
            <w:lang w:eastAsia="zh-CN"/>
          </w:rPr>
          <w:t>(二)、质量控制措施</w:t>
        </w:r>
        <w:r>
          <w:tab/>
        </w:r>
        <w:r>
          <w:fldChar w:fldCharType="begin"/>
        </w:r>
        <w:r>
          <w:instrText xml:space="preserve"> PAGEREF _Toc7259 \h </w:instrText>
        </w:r>
        <w:r>
          <w:fldChar w:fldCharType="separate"/>
        </w:r>
        <w:r>
          <w:t>81</w:t>
        </w:r>
        <w:r>
          <w:fldChar w:fldCharType="end"/>
        </w:r>
      </w:hyperlink>
    </w:p>
    <w:p>
      <w:pPr>
        <w:pStyle w:val="TOC1"/>
        <w:tabs>
          <w:tab w:val="right" w:leader="dot" w:pos="8306"/>
        </w:tabs>
      </w:pPr>
      <w:hyperlink w:anchor="_Toc30766" w:history="1">
        <w:r>
          <w:rPr>
            <w:rFonts w:ascii="仿宋" w:eastAsia="仿宋" w:hAnsi="仿宋" w:cs="仿宋" w:hint="eastAsia"/>
            <w:lang w:eastAsia="zh-CN"/>
          </w:rPr>
          <w:t>十七、合作与交流机制建立</w:t>
        </w:r>
        <w:r>
          <w:tab/>
        </w:r>
        <w:r>
          <w:fldChar w:fldCharType="begin"/>
        </w:r>
        <w:r>
          <w:instrText xml:space="preserve"> PAGEREF _Toc30766 \h </w:instrText>
        </w:r>
        <w:r>
          <w:fldChar w:fldCharType="separate"/>
        </w:r>
        <w:r>
          <w:t>82</w:t>
        </w:r>
        <w:r>
          <w:fldChar w:fldCharType="end"/>
        </w:r>
      </w:hyperlink>
    </w:p>
    <w:p>
      <w:pPr>
        <w:pStyle w:val="TOC2"/>
        <w:tabs>
          <w:tab w:val="right" w:leader="dot" w:pos="8306"/>
        </w:tabs>
      </w:pPr>
      <w:hyperlink w:anchor="_Toc22034" w:history="1">
        <w:r>
          <w:rPr>
            <w:rFonts w:ascii="仿宋" w:eastAsia="仿宋" w:hAnsi="仿宋" w:cs="仿宋" w:hint="eastAsia"/>
            <w:lang w:eastAsia="zh-CN"/>
          </w:rPr>
          <w:t>(一)、合作伙伴选择与合作方式</w:t>
        </w:r>
        <w:r>
          <w:tab/>
        </w:r>
        <w:r>
          <w:fldChar w:fldCharType="begin"/>
        </w:r>
        <w:r>
          <w:instrText xml:space="preserve"> PAGEREF _Toc22034 \h </w:instrText>
        </w:r>
        <w:r>
          <w:fldChar w:fldCharType="separate"/>
        </w:r>
        <w:r>
          <w:t>82</w:t>
        </w:r>
        <w:r>
          <w:fldChar w:fldCharType="end"/>
        </w:r>
      </w:hyperlink>
    </w:p>
    <w:p>
      <w:pPr>
        <w:pStyle w:val="TOC2"/>
        <w:tabs>
          <w:tab w:val="right" w:leader="dot" w:pos="8306"/>
        </w:tabs>
      </w:pPr>
      <w:hyperlink w:anchor="_Toc30010" w:history="1">
        <w:r>
          <w:rPr>
            <w:rFonts w:ascii="仿宋" w:eastAsia="仿宋" w:hAnsi="仿宋" w:cs="仿宋" w:hint="eastAsia"/>
            <w:lang w:eastAsia="zh-CN"/>
          </w:rPr>
          <w:t>(二)、交流与合作平台搭建</w:t>
        </w:r>
        <w:r>
          <w:tab/>
        </w:r>
        <w:r>
          <w:fldChar w:fldCharType="begin"/>
        </w:r>
        <w:r>
          <w:instrText xml:space="preserve"> PAGEREF _Toc30010 \h </w:instrText>
        </w:r>
        <w:r>
          <w:fldChar w:fldCharType="separate"/>
        </w:r>
        <w:r>
          <w:t>83</w:t>
        </w:r>
        <w:r>
          <w:fldChar w:fldCharType="end"/>
        </w:r>
      </w:hyperlink>
    </w:p>
    <w:p>
      <w:pPr>
        <w:pStyle w:val="TOC1"/>
        <w:tabs>
          <w:tab w:val="right" w:leader="dot" w:pos="8306"/>
        </w:tabs>
      </w:pPr>
      <w:hyperlink w:anchor="_Toc1653" w:history="1">
        <w:r>
          <w:rPr>
            <w:rFonts w:ascii="仿宋" w:eastAsia="仿宋" w:hAnsi="仿宋" w:cs="仿宋" w:hint="eastAsia"/>
            <w:lang w:eastAsia="zh-CN"/>
          </w:rPr>
          <w:t>十八、知识产权管理与保护</w:t>
        </w:r>
        <w:r>
          <w:tab/>
        </w:r>
        <w:r>
          <w:fldChar w:fldCharType="begin"/>
        </w:r>
        <w:r>
          <w:instrText xml:space="preserve"> PAGEREF _Toc1653 \h </w:instrText>
        </w:r>
        <w:r>
          <w:fldChar w:fldCharType="separate"/>
        </w:r>
        <w:r>
          <w:t>85</w:t>
        </w:r>
        <w:r>
          <w:fldChar w:fldCharType="end"/>
        </w:r>
      </w:hyperlink>
    </w:p>
    <w:p>
      <w:pPr>
        <w:pStyle w:val="TOC2"/>
        <w:tabs>
          <w:tab w:val="right" w:leader="dot" w:pos="8306"/>
        </w:tabs>
      </w:pPr>
      <w:hyperlink w:anchor="_Toc31518" w:history="1">
        <w:r>
          <w:rPr>
            <w:rFonts w:ascii="仿宋" w:eastAsia="仿宋" w:hAnsi="仿宋" w:cs="仿宋" w:hint="eastAsia"/>
            <w:lang w:eastAsia="zh-CN"/>
          </w:rPr>
          <w:t>(一)、知识产权管理体系建设</w:t>
        </w:r>
        <w:r>
          <w:tab/>
        </w:r>
        <w:r>
          <w:fldChar w:fldCharType="begin"/>
        </w:r>
        <w:r>
          <w:instrText xml:space="preserve"> PAGEREF _Toc31518 \h </w:instrText>
        </w:r>
        <w:r>
          <w:fldChar w:fldCharType="separate"/>
        </w:r>
        <w:r>
          <w:t>85</w:t>
        </w:r>
        <w:r>
          <w:fldChar w:fldCharType="end"/>
        </w:r>
      </w:hyperlink>
    </w:p>
    <w:p>
      <w:pPr>
        <w:pStyle w:val="TOC2"/>
        <w:tabs>
          <w:tab w:val="right" w:leader="dot" w:pos="8306"/>
        </w:tabs>
      </w:pPr>
      <w:hyperlink w:anchor="_Toc1735" w:history="1">
        <w:r>
          <w:rPr>
            <w:rFonts w:ascii="仿宋" w:eastAsia="仿宋" w:hAnsi="仿宋" w:cs="仿宋" w:hint="eastAsia"/>
            <w:lang w:eastAsia="zh-CN"/>
          </w:rPr>
          <w:t>(二)、知识产权保护措施</w:t>
        </w:r>
        <w:r>
          <w:tab/>
        </w:r>
        <w:r>
          <w:fldChar w:fldCharType="begin"/>
        </w:r>
        <w:r>
          <w:instrText xml:space="preserve"> PAGEREF _Toc1735 \h </w:instrText>
        </w:r>
        <w:r>
          <w:fldChar w:fldCharType="separate"/>
        </w:r>
        <w:r>
          <w:t>85</w:t>
        </w:r>
        <w:r>
          <w:fldChar w:fldCharType="end"/>
        </w:r>
      </w:hyperlink>
    </w:p>
    <w:p>
      <w:pPr>
        <w:pStyle w:val="TOC1"/>
        <w:tabs>
          <w:tab w:val="right" w:leader="dot" w:pos="8306"/>
        </w:tabs>
      </w:pPr>
      <w:hyperlink w:anchor="_Toc16076" w:history="1">
        <w:r>
          <w:rPr>
            <w:rFonts w:ascii="仿宋" w:eastAsia="仿宋" w:hAnsi="仿宋" w:cs="仿宋" w:hint="eastAsia"/>
            <w:lang w:eastAsia="zh-CN"/>
          </w:rPr>
          <w:t>十九、成果转化与推广应用</w:t>
        </w:r>
        <w:r>
          <w:tab/>
        </w:r>
        <w:r>
          <w:fldChar w:fldCharType="begin"/>
        </w:r>
        <w:r>
          <w:instrText xml:space="preserve"> PAGEREF _Toc16076 \h </w:instrText>
        </w:r>
        <w:r>
          <w:fldChar w:fldCharType="separate"/>
        </w:r>
        <w:r>
          <w:t>87</w:t>
        </w:r>
        <w:r>
          <w:fldChar w:fldCharType="end"/>
        </w:r>
      </w:hyperlink>
    </w:p>
    <w:p>
      <w:pPr>
        <w:pStyle w:val="TOC2"/>
        <w:tabs>
          <w:tab w:val="right" w:leader="dot" w:pos="8306"/>
        </w:tabs>
      </w:pPr>
      <w:hyperlink w:anchor="_Toc32238" w:history="1">
        <w:r>
          <w:rPr>
            <w:rFonts w:ascii="仿宋" w:eastAsia="仿宋" w:hAnsi="仿宋" w:cs="仿宋" w:hint="eastAsia"/>
            <w:lang w:eastAsia="zh-CN"/>
          </w:rPr>
          <w:t>(一)、成果转化策略制定</w:t>
        </w:r>
        <w:r>
          <w:tab/>
        </w:r>
        <w:r>
          <w:fldChar w:fldCharType="begin"/>
        </w:r>
        <w:r>
          <w:instrText xml:space="preserve"> PAGEREF _Toc32238 \h </w:instrText>
        </w:r>
        <w:r>
          <w:fldChar w:fldCharType="separate"/>
        </w:r>
        <w:r>
          <w:t>87</w:t>
        </w:r>
        <w:r>
          <w:fldChar w:fldCharType="end"/>
        </w:r>
      </w:hyperlink>
    </w:p>
    <w:p>
      <w:pPr>
        <w:pStyle w:val="TOC2"/>
        <w:tabs>
          <w:tab w:val="right" w:leader="dot" w:pos="8306"/>
        </w:tabs>
      </w:pPr>
      <w:hyperlink w:anchor="_Toc25195" w:history="1">
        <w:r>
          <w:rPr>
            <w:rFonts w:ascii="仿宋" w:eastAsia="仿宋" w:hAnsi="仿宋" w:cs="仿宋" w:hint="eastAsia"/>
            <w:lang w:eastAsia="zh-CN"/>
          </w:rPr>
          <w:t>(二)、成果推广应用方案</w:t>
        </w:r>
        <w:r>
          <w:tab/>
        </w:r>
        <w:r>
          <w:fldChar w:fldCharType="begin"/>
        </w:r>
        <w:r>
          <w:instrText xml:space="preserve"> PAGEREF _Toc25195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8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一、抗帕金森病药项目的技术资源开发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二、抗帕金森病药项目的人力资源管理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抗帕金森病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三、抗帕金森病药项目的资金资源筹措与优化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抗帕金森病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抗帕金森病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抗帕金森病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抗帕金森病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1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抗帕金森病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抗帕金森病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抗帕金森病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1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83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46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08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649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38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https://d.book118.com/127065122045006036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C5183"/>
    <w:rsid w:val="4BCC5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65122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2024-01-25T11:38:00Z</dcterms:created>
  <dcterms:modified xsi:type="dcterms:W3CDTF">2024-01-25T11:39:10Z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37072D4FA2894EC29C0CE979E1E78067_11</vt:lpwstr>
  </property>
  <property fmtid="{D5CDD505-2E9C-101B-9397-08002B2CF9AE}" pid="3" name="KSOProductBuildVer">
    <vt:lpwstr>2052-12.1.0.16250</vt:lpwstr>
  </property>
</Properties>
</file>