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624" w:rsidRPr="000D209B" w:rsidP="00AE7B38">
      <w:pPr>
        <w:rPr>
          <w:rFonts w:ascii="宋体" w:hAnsi="宋体" w:hint="eastAsia"/>
          <w:color w:val="000000"/>
          <w:sz w:val="44"/>
          <w:szCs w:val="44"/>
        </w:rPr>
      </w:pPr>
      <w:r w:rsidRPr="00526624" w:rsidR="00895AA0">
        <w:rPr>
          <w:rFonts w:ascii="华文仿宋" w:eastAsia="华文仿宋" w:hAnsi="华文仿宋" w:hint="eastAsia"/>
          <w:sz w:val="32"/>
          <w:szCs w:val="32"/>
        </w:rPr>
        <w:t xml:space="preserve"> </w:t>
      </w:r>
    </w:p>
    <w:p w:rsidR="00E03117" w:rsidRPr="00526624" w:rsidP="00526624">
      <w:pPr>
        <w:ind w:firstLine="1540" w:firstLineChars="350"/>
        <w:rPr>
          <w:rFonts w:ascii="华文仿宋" w:eastAsia="华文仿宋" w:hAnsi="华文仿宋" w:hint="eastAsia"/>
          <w:sz w:val="44"/>
          <w:szCs w:val="44"/>
        </w:rPr>
      </w:pPr>
      <w:r w:rsidRPr="00526624">
        <w:rPr>
          <w:rFonts w:ascii="华文仿宋" w:eastAsia="华文仿宋" w:hAnsi="华文仿宋" w:hint="eastAsia"/>
          <w:sz w:val="44"/>
          <w:szCs w:val="44"/>
        </w:rPr>
        <w:t>一、校内突发事务应急预案</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㈠预防措施</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1、每天值日领导和值日老师要严格依据值勤制度</w:t>
      </w:r>
      <w:r w:rsidRPr="00526624">
        <w:rPr>
          <w:rFonts w:ascii="华文仿宋" w:eastAsia="华文仿宋" w:hAnsi="华文仿宋" w:cs="仿宋_GB2312" w:hint="eastAsia"/>
          <w:sz w:val="32"/>
          <w:szCs w:val="32"/>
        </w:rPr>
        <w:t>，在校门口、学校校内、教学</w:t>
      </w:r>
      <w:r w:rsidRPr="00526624" w:rsidR="00FD06A5">
        <w:rPr>
          <w:rFonts w:ascii="华文仿宋" w:eastAsia="华文仿宋" w:hAnsi="华文仿宋" w:cs="仿宋_GB2312" w:hint="eastAsia"/>
          <w:sz w:val="32"/>
          <w:szCs w:val="32"/>
        </w:rPr>
        <w:t>区</w:t>
      </w:r>
      <w:r w:rsidRPr="00526624">
        <w:rPr>
          <w:rFonts w:ascii="华文仿宋" w:eastAsia="华文仿宋" w:hAnsi="华文仿宋" w:cs="仿宋_GB2312" w:hint="eastAsia"/>
          <w:sz w:val="32"/>
          <w:szCs w:val="32"/>
        </w:rPr>
        <w:t>等处进行常常性的巡察。</w:t>
      </w:r>
      <w:r w:rsidRPr="00526624">
        <w:rPr>
          <w:rFonts w:ascii="华文仿宋" w:eastAsia="华文仿宋" w:hAnsi="华文仿宋" w:hint="eastAsia"/>
          <w:sz w:val="32"/>
          <w:szCs w:val="32"/>
        </w:rPr>
        <w:t xml:space="preserve"> </w:t>
      </w:r>
    </w:p>
    <w:p w:rsidR="00B900B2" w:rsidRPr="00526624" w:rsidP="00526624">
      <w:pPr>
        <w:ind w:firstLine="640" w:firstLineChars="200"/>
        <w:rPr>
          <w:rFonts w:ascii="华文仿宋" w:eastAsia="华文仿宋" w:hAnsi="华文仿宋" w:cs="仿宋_GB2312" w:hint="eastAsia"/>
          <w:sz w:val="32"/>
          <w:szCs w:val="32"/>
        </w:rPr>
      </w:pPr>
      <w:r w:rsidRPr="00526624">
        <w:rPr>
          <w:rFonts w:ascii="华文仿宋" w:eastAsia="华文仿宋" w:hAnsi="华文仿宋" w:hint="eastAsia"/>
          <w:sz w:val="32"/>
          <w:szCs w:val="32"/>
        </w:rPr>
        <w:t>2、禁止在校内的教学</w:t>
      </w:r>
      <w:r w:rsidRPr="00526624" w:rsidR="00FD06A5">
        <w:rPr>
          <w:rFonts w:ascii="华文仿宋" w:eastAsia="华文仿宋" w:hAnsi="华文仿宋" w:hint="eastAsia"/>
          <w:sz w:val="32"/>
          <w:szCs w:val="32"/>
        </w:rPr>
        <w:t>区</w:t>
      </w:r>
      <w:r w:rsidRPr="00526624">
        <w:rPr>
          <w:rFonts w:ascii="华文仿宋" w:eastAsia="华文仿宋" w:hAnsi="华文仿宋" w:hint="eastAsia"/>
          <w:sz w:val="32"/>
          <w:szCs w:val="32"/>
        </w:rPr>
        <w:t>踢球、爬墙</w:t>
      </w:r>
      <w:r w:rsidRPr="00526624" w:rsidR="00FD06A5">
        <w:rPr>
          <w:rFonts w:ascii="华文仿宋" w:eastAsia="华文仿宋" w:hAnsi="华文仿宋" w:hint="eastAsia"/>
          <w:sz w:val="32"/>
          <w:szCs w:val="32"/>
        </w:rPr>
        <w:t>或</w:t>
      </w:r>
      <w:r w:rsidRPr="00526624">
        <w:rPr>
          <w:rFonts w:ascii="华文仿宋" w:eastAsia="华文仿宋" w:hAnsi="华文仿宋" w:hint="eastAsia"/>
          <w:sz w:val="32"/>
          <w:szCs w:val="32"/>
        </w:rPr>
        <w:t>爬</w:t>
      </w:r>
      <w:r w:rsidRPr="00526624" w:rsidR="00FD06A5">
        <w:rPr>
          <w:rFonts w:ascii="华文仿宋" w:eastAsia="华文仿宋" w:hAnsi="华文仿宋" w:hint="eastAsia"/>
          <w:sz w:val="32"/>
          <w:szCs w:val="32"/>
        </w:rPr>
        <w:t>树</w:t>
      </w:r>
      <w:r w:rsidRPr="00526624">
        <w:rPr>
          <w:rFonts w:ascii="华文仿宋" w:eastAsia="华文仿宋" w:hAnsi="华文仿宋" w:cs="仿宋_GB2312" w:hint="eastAsia"/>
          <w:sz w:val="32"/>
          <w:szCs w:val="32"/>
        </w:rPr>
        <w:t xml:space="preserve">，违者通报指责，对涉及的班级进行日常行为规范扣分。值日老师要留意订正学生在校内内上述违规现象。 </w:t>
      </w:r>
    </w:p>
    <w:p w:rsidR="00FD06A5" w:rsidRPr="00526624" w:rsidP="00526624">
      <w:pPr>
        <w:ind w:firstLine="640" w:firstLineChars="200"/>
        <w:rPr>
          <w:rFonts w:ascii="华文仿宋" w:eastAsia="华文仿宋" w:hAnsi="华文仿宋" w:cs="仿宋_GB2312" w:hint="eastAsia"/>
          <w:sz w:val="32"/>
          <w:szCs w:val="32"/>
        </w:rPr>
      </w:pPr>
      <w:r w:rsidRPr="00526624" w:rsidR="00B900B2">
        <w:rPr>
          <w:rFonts w:ascii="华文仿宋" w:eastAsia="华文仿宋" w:hAnsi="华文仿宋" w:cs="仿宋_GB2312" w:hint="eastAsia"/>
          <w:sz w:val="32"/>
          <w:szCs w:val="32"/>
        </w:rPr>
        <w:t xml:space="preserve">3、凡是学生在校时间，学校支配老师管理，爱护学生平安。 </w:t>
      </w:r>
    </w:p>
    <w:p w:rsidR="00B900B2" w:rsidRPr="00526624" w:rsidP="00526624">
      <w:pPr>
        <w:ind w:firstLine="640" w:firstLineChars="200"/>
        <w:rPr>
          <w:rFonts w:ascii="华文仿宋" w:eastAsia="华文仿宋" w:hAnsi="华文仿宋" w:cs="仿宋_GB2312" w:hint="eastAsia"/>
          <w:sz w:val="32"/>
          <w:szCs w:val="32"/>
        </w:rPr>
      </w:pPr>
      <w:r w:rsidRPr="00526624">
        <w:rPr>
          <w:rFonts w:ascii="华文仿宋" w:eastAsia="华文仿宋" w:hAnsi="华文仿宋" w:cs="仿宋_GB2312" w:hint="eastAsia"/>
          <w:sz w:val="32"/>
          <w:szCs w:val="32"/>
        </w:rPr>
        <w:t>4、为防止学生在课间、集会、做操等活动中出现拥挤等其它现象，保证学生有秩序、守纪律地</w:t>
      </w:r>
      <w:r w:rsidRPr="00526624" w:rsidR="00FD06A5">
        <w:rPr>
          <w:rFonts w:ascii="华文仿宋" w:eastAsia="华文仿宋" w:hAnsi="华文仿宋" w:cs="仿宋_GB2312" w:hint="eastAsia"/>
          <w:sz w:val="32"/>
          <w:szCs w:val="32"/>
        </w:rPr>
        <w:t>疏散</w:t>
      </w:r>
      <w:r w:rsidRPr="00526624">
        <w:rPr>
          <w:rFonts w:ascii="华文仿宋" w:eastAsia="华文仿宋" w:hAnsi="华文仿宋" w:cs="仿宋_GB2312" w:hint="eastAsia"/>
          <w:sz w:val="32"/>
          <w:szCs w:val="32"/>
        </w:rPr>
        <w:t>，当天值日领导、值日老师</w:t>
      </w:r>
      <w:r w:rsidRPr="00526624" w:rsidR="00FD06A5">
        <w:rPr>
          <w:rFonts w:ascii="华文仿宋" w:eastAsia="华文仿宋" w:hAnsi="华文仿宋" w:cs="仿宋_GB2312" w:hint="eastAsia"/>
          <w:sz w:val="32"/>
          <w:szCs w:val="32"/>
        </w:rPr>
        <w:t>在主要</w:t>
      </w:r>
      <w:r w:rsidRPr="00526624">
        <w:rPr>
          <w:rFonts w:ascii="华文仿宋" w:eastAsia="华文仿宋" w:hAnsi="华文仿宋" w:cs="仿宋_GB2312" w:hint="eastAsia"/>
          <w:sz w:val="32"/>
          <w:szCs w:val="32"/>
        </w:rPr>
        <w:t>道口进行监督、疏导。</w:t>
      </w:r>
    </w:p>
    <w:p w:rsidR="00B900B2" w:rsidRPr="00526624" w:rsidP="00526624">
      <w:pPr>
        <w:ind w:firstLine="640" w:firstLineChars="200"/>
        <w:rPr>
          <w:rFonts w:ascii="华文仿宋" w:eastAsia="华文仿宋" w:hAnsi="华文仿宋" w:cs="仿宋_GB2312" w:hint="eastAsia"/>
          <w:sz w:val="32"/>
          <w:szCs w:val="32"/>
        </w:rPr>
      </w:pPr>
      <w:r w:rsidRPr="00526624">
        <w:rPr>
          <w:rFonts w:ascii="华文仿宋" w:eastAsia="华文仿宋" w:hAnsi="华文仿宋" w:cs="仿宋_GB2312" w:hint="eastAsia"/>
          <w:sz w:val="32"/>
          <w:szCs w:val="32"/>
        </w:rPr>
        <w:t xml:space="preserve">5、各班主任要进行遵守秩序、礼貌礼让、爱惜同学的教化，加强学生的自救自护的教化和训练。 </w:t>
      </w:r>
    </w:p>
    <w:p w:rsidR="00B900B2" w:rsidRPr="00526624" w:rsidP="00526624">
      <w:pPr>
        <w:ind w:firstLine="640" w:firstLineChars="200"/>
        <w:rPr>
          <w:rFonts w:ascii="华文仿宋" w:eastAsia="华文仿宋" w:hAnsi="华文仿宋" w:cs="仿宋_GB2312" w:hint="eastAsia"/>
          <w:sz w:val="32"/>
          <w:szCs w:val="32"/>
        </w:rPr>
      </w:pPr>
      <w:r w:rsidRPr="00526624">
        <w:rPr>
          <w:rFonts w:ascii="华文仿宋" w:eastAsia="华文仿宋" w:hAnsi="华文仿宋" w:cs="仿宋_GB2312" w:hint="eastAsia"/>
          <w:sz w:val="32"/>
          <w:szCs w:val="32"/>
        </w:rPr>
        <w:t>6、学校定期进行平安检查，学校</w:t>
      </w:r>
      <w:r w:rsidRPr="00526624" w:rsidR="00FD06A5">
        <w:rPr>
          <w:rFonts w:ascii="华文仿宋" w:eastAsia="华文仿宋" w:hAnsi="华文仿宋" w:cs="仿宋_GB2312" w:hint="eastAsia"/>
          <w:sz w:val="32"/>
          <w:szCs w:val="32"/>
        </w:rPr>
        <w:t>平安</w:t>
      </w:r>
      <w:r w:rsidRPr="00526624">
        <w:rPr>
          <w:rFonts w:ascii="华文仿宋" w:eastAsia="华文仿宋" w:hAnsi="华文仿宋" w:cs="仿宋_GB2312" w:hint="eastAsia"/>
          <w:sz w:val="32"/>
          <w:szCs w:val="32"/>
        </w:rPr>
        <w:t>处要不定期的对学校</w:t>
      </w:r>
      <w:r w:rsidRPr="00526624" w:rsidR="00FD06A5">
        <w:rPr>
          <w:rFonts w:ascii="华文仿宋" w:eastAsia="华文仿宋" w:hAnsi="华文仿宋" w:cs="仿宋_GB2312" w:hint="eastAsia"/>
          <w:sz w:val="32"/>
          <w:szCs w:val="32"/>
        </w:rPr>
        <w:t>主要</w:t>
      </w:r>
      <w:r w:rsidRPr="00526624">
        <w:rPr>
          <w:rFonts w:ascii="华文仿宋" w:eastAsia="华文仿宋" w:hAnsi="华文仿宋" w:cs="仿宋_GB2312" w:hint="eastAsia"/>
          <w:sz w:val="32"/>
          <w:szCs w:val="32"/>
        </w:rPr>
        <w:t xml:space="preserve">设施进行检查，发觉问题刚好补救、整改。 </w:t>
      </w:r>
    </w:p>
    <w:p w:rsidR="00B900B2" w:rsidRPr="00526624" w:rsidP="00526624">
      <w:pPr>
        <w:ind w:firstLine="640" w:firstLineChars="200"/>
        <w:rPr>
          <w:rFonts w:ascii="华文仿宋" w:eastAsia="华文仿宋" w:hAnsi="华文仿宋" w:cs="仿宋_GB2312" w:hint="eastAsia"/>
          <w:sz w:val="32"/>
          <w:szCs w:val="32"/>
        </w:rPr>
      </w:pPr>
      <w:r w:rsidRPr="00526624">
        <w:rPr>
          <w:rFonts w:ascii="华文仿宋" w:eastAsia="华文仿宋" w:hAnsi="华文仿宋" w:cs="仿宋_GB2312" w:hint="eastAsia"/>
          <w:sz w:val="32"/>
          <w:szCs w:val="32"/>
        </w:rPr>
        <w:t>7、定期不定期对</w:t>
      </w:r>
      <w:r w:rsidRPr="00526624" w:rsidR="00FD06A5">
        <w:rPr>
          <w:rFonts w:ascii="华文仿宋" w:eastAsia="华文仿宋" w:hAnsi="华文仿宋" w:cs="仿宋_GB2312" w:hint="eastAsia"/>
          <w:sz w:val="32"/>
          <w:szCs w:val="32"/>
        </w:rPr>
        <w:t>关键部位</w:t>
      </w:r>
      <w:r w:rsidRPr="00526624">
        <w:rPr>
          <w:rFonts w:ascii="华文仿宋" w:eastAsia="华文仿宋" w:hAnsi="华文仿宋" w:cs="仿宋_GB2312" w:hint="eastAsia"/>
          <w:sz w:val="32"/>
          <w:szCs w:val="32"/>
        </w:rPr>
        <w:t xml:space="preserve">进行平安检查，发觉问题刚好解决，消退校内的平安隐患。 </w:t>
      </w:r>
    </w:p>
    <w:p w:rsidR="00B900B2" w:rsidRPr="00526624" w:rsidP="00526624">
      <w:pPr>
        <w:ind w:firstLine="640" w:firstLineChars="200"/>
        <w:rPr>
          <w:rFonts w:ascii="华文仿宋" w:eastAsia="华文仿宋" w:hAnsi="华文仿宋" w:cs="仿宋_GB2312" w:hint="eastAsia"/>
          <w:sz w:val="32"/>
          <w:szCs w:val="32"/>
        </w:rPr>
      </w:pPr>
      <w:r w:rsidRPr="00526624">
        <w:rPr>
          <w:rFonts w:ascii="华文仿宋" w:eastAsia="华文仿宋" w:hAnsi="华文仿宋" w:cs="仿宋_GB2312" w:hint="eastAsia"/>
          <w:sz w:val="32"/>
          <w:szCs w:val="32"/>
        </w:rPr>
        <w:t xml:space="preserve">8、学校建立平安例会制度，每月工作会议必需对上月的平安工作进行小结，并就下一步平安工作进行部署。全体老师会议依据实际布置平安工作。 </w:t>
      </w:r>
    </w:p>
    <w:p w:rsidR="00B900B2" w:rsidRPr="00526624" w:rsidP="00526624">
      <w:pPr>
        <w:ind w:firstLine="640" w:firstLineChars="200"/>
        <w:rPr>
          <w:rFonts w:ascii="华文仿宋" w:eastAsia="华文仿宋" w:hAnsi="华文仿宋" w:hint="eastAsia"/>
          <w:sz w:val="32"/>
          <w:szCs w:val="32"/>
        </w:rPr>
        <w:sectPr w:rsidSect="002E7479">
          <w:pgSz w:w="11906" w:h="16838"/>
          <w:pgMar w:top="1134" w:right="1134" w:bottom="1134" w:left="1134" w:header="851" w:footer="992" w:gutter="567"/>
          <w:pgNumType w:start="0"/>
          <w:cols w:space="425"/>
          <w:titlePg/>
          <w:docGrid w:type="lines" w:linePitch="312"/>
        </w:sectPr>
      </w:pP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cs="仿宋_GB2312" w:hint="eastAsia"/>
          <w:sz w:val="32"/>
          <w:szCs w:val="32"/>
        </w:rPr>
        <w:t>9、建立平安工作台帐制度，按年初制定的学校平安责任分工，各司其责，共同做好平安工作。</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㈡现场处置及救援措施</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 xml:space="preserve">1、突发事务发生时保持冷静，镇静应对，马上向有关部门 ( 学校平安科 ) 报警，并组织师生员工施救或自救，努力将人员伤亡削减到最低程度。 </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 xml:space="preserve">2、马上向学校突发事务领导小组报告，并依据突发事务性质向公安、消防、卫生防疫、交通管理等部门紧急求援，使灾情尽快得以限制，受伤人员刚好得到救治。 </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3、突发事务发生后学校易发</w:t>
      </w:r>
      <w:r w:rsidRPr="00526624">
        <w:rPr>
          <w:rFonts w:ascii="华文仿宋" w:eastAsia="华文仿宋" w:hAnsi="华文仿宋" w:cs="宋体" w:hint="eastAsia"/>
          <w:color w:val="000000"/>
          <w:kern w:val="0"/>
          <w:sz w:val="32"/>
          <w:szCs w:val="32"/>
        </w:rPr>
        <w:t>平安事故应急领导小组</w:t>
      </w:r>
      <w:r w:rsidRPr="00526624">
        <w:rPr>
          <w:rFonts w:ascii="华文仿宋" w:eastAsia="华文仿宋" w:hAnsi="华文仿宋" w:hint="eastAsia"/>
          <w:sz w:val="32"/>
          <w:szCs w:val="32"/>
        </w:rPr>
        <w:t>负责人马上赶赴事发觉场，听取突发事务状况汇报，召开领导小组应急处理睬议，实行应急措施全力组织抢救，维持秩序，疏散师生，爱护现场，监控险情，关注事态发展。</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㈢事故报告及现场爱护</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1、接报后，校长、值日老师和有关人员快速赶到现场限制局面。</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2、组织人员依据程序打电话向领导报告。</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3、组织领导依据事态严峻程度，边处置状况边向到场领导汇报。</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4、如有人员受伤，马上送往当地卫生所或就近医院进行救治。</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5、如是殴斗事务，除快速限制局面、平静事态外，应将双方主要负责人和有关人员带离现场，其余人员驱散。</w:t>
      </w:r>
    </w:p>
    <w:p w:rsidR="00B900B2" w:rsidRPr="00526624" w:rsidP="00526624">
      <w:pPr>
        <w:ind w:firstLine="640" w:firstLineChars="200"/>
        <w:rPr>
          <w:rFonts w:ascii="华文仿宋" w:eastAsia="华文仿宋" w:hAnsi="华文仿宋" w:hint="eastAsia"/>
          <w:sz w:val="32"/>
          <w:szCs w:val="32"/>
        </w:rPr>
        <w:sectPr w:rsidSect="002E7479">
          <w:type w:val="nextPage"/>
          <w:pgSz w:w="11906" w:h="16838"/>
          <w:pgMar w:top="1134" w:right="1134" w:bottom="1134" w:left="1134" w:header="851" w:footer="992" w:gutter="567"/>
          <w:pgNumType w:start="1"/>
          <w:cols w:space="425"/>
          <w:titlePg w:val="0"/>
          <w:docGrid w:type="lines" w:linePitch="312"/>
        </w:sectPr>
      </w:pPr>
      <w:r w:rsidRPr="00526624">
        <w:rPr>
          <w:rFonts w:ascii="华文仿宋" w:eastAsia="华文仿宋" w:hAnsi="华文仿宋" w:hint="eastAsia"/>
          <w:sz w:val="32"/>
          <w:szCs w:val="32"/>
        </w:rPr>
        <w:t>6、如是意外事故，应尽快组织人员抢救，将受伤者送往医院抢救。</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7、如是社会人员来校闹事且较为严峻的，须马上拨打</w:t>
      </w:r>
      <w:r w:rsidRPr="00526624" w:rsidR="001310DC">
        <w:rPr>
          <w:rFonts w:ascii="华文仿宋" w:eastAsia="华文仿宋" w:hAnsi="华文仿宋" w:hint="eastAsia"/>
          <w:sz w:val="32"/>
          <w:szCs w:val="32"/>
        </w:rPr>
        <w:t>黄龙派出所报警电话</w:t>
      </w:r>
      <w:r w:rsidRPr="00526624" w:rsidR="001310DC">
        <w:rPr>
          <w:rFonts w:ascii="华文仿宋" w:eastAsia="华文仿宋" w:hAnsi="华文仿宋" w:hint="eastAsia"/>
          <w:sz w:val="32"/>
          <w:szCs w:val="32"/>
        </w:rPr>
        <w:t>“</w:t>
      </w:r>
      <w:r w:rsidRPr="00526624" w:rsidR="001310DC">
        <w:rPr>
          <w:rFonts w:ascii="华文仿宋" w:eastAsia="华文仿宋" w:hAnsi="华文仿宋" w:hint="eastAsia"/>
          <w:sz w:val="32"/>
          <w:szCs w:val="32"/>
        </w:rPr>
        <w:t>83282110</w:t>
      </w:r>
      <w:r w:rsidRPr="00526624" w:rsidR="001310DC">
        <w:rPr>
          <w:rFonts w:ascii="华文仿宋" w:eastAsia="华文仿宋" w:hAnsi="华文仿宋" w:hint="eastAsia"/>
          <w:sz w:val="32"/>
          <w:szCs w:val="32"/>
        </w:rPr>
        <w:t>”</w:t>
      </w:r>
      <w:r w:rsidRPr="00526624" w:rsidR="001310DC">
        <w:rPr>
          <w:rFonts w:ascii="华文仿宋" w:eastAsia="华文仿宋" w:hAnsi="华文仿宋" w:hint="eastAsia"/>
          <w:sz w:val="32"/>
          <w:szCs w:val="32"/>
        </w:rPr>
        <w:t>或</w:t>
      </w:r>
      <w:r w:rsidRPr="00526624">
        <w:rPr>
          <w:rFonts w:ascii="华文仿宋" w:eastAsia="华文仿宋" w:hAnsi="华文仿宋" w:hint="eastAsia"/>
          <w:sz w:val="32"/>
          <w:szCs w:val="32"/>
        </w:rPr>
        <w:t>公安</w:t>
      </w:r>
      <w:r w:rsidRPr="00526624">
        <w:rPr>
          <w:rFonts w:ascii="华文仿宋" w:eastAsia="华文仿宋" w:hAnsi="华文仿宋" w:hint="eastAsia"/>
          <w:sz w:val="32"/>
          <w:szCs w:val="32"/>
        </w:rPr>
        <w:t>“</w:t>
      </w:r>
      <w:r w:rsidRPr="00526624">
        <w:rPr>
          <w:rFonts w:ascii="华文仿宋" w:eastAsia="华文仿宋" w:hAnsi="华文仿宋" w:hint="eastAsia"/>
          <w:sz w:val="32"/>
          <w:szCs w:val="32"/>
        </w:rPr>
        <w:t>110</w:t>
      </w:r>
      <w:r w:rsidRPr="00526624">
        <w:rPr>
          <w:rFonts w:ascii="华文仿宋" w:eastAsia="华文仿宋" w:hAnsi="华文仿宋" w:hint="eastAsia"/>
          <w:sz w:val="32"/>
          <w:szCs w:val="32"/>
        </w:rPr>
        <w:t>”</w:t>
      </w:r>
      <w:r w:rsidRPr="00526624">
        <w:rPr>
          <w:rFonts w:ascii="华文仿宋" w:eastAsia="华文仿宋" w:hAnsi="华文仿宋" w:hint="eastAsia"/>
          <w:sz w:val="32"/>
          <w:szCs w:val="32"/>
        </w:rPr>
        <w:t>。</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㈣事故调查及处理</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1、实行学校各类平安事故登记制度。做到将事故发生时间、地点、人物、经过、事故结果等记载清晰。</w:t>
      </w:r>
    </w:p>
    <w:p w:rsidR="00B900B2"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2、重大平安事故必需在12小时内写出事故书面报告，逐级上报。事故发生后，须刚好将事发的缘由分析、经过及应吸取的教训、今后改进工作的措施等形成正式报告，报县教化局，对因学校责任事故造成重大损害的，分清责任，由上级领导部门按有关法律和政策规定对责任人追究行政、刑事责任。</w:t>
      </w:r>
    </w:p>
    <w:p w:rsidR="00E03117" w:rsidRP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sectPr w:rsidSect="002E7479">
          <w:type w:val="nextPage"/>
          <w:pgSz w:w="11906" w:h="16838"/>
          <w:pgMar w:top="1134" w:right="1134" w:bottom="1134" w:left="1134" w:header="851" w:footer="992" w:gutter="567"/>
          <w:pgNumType w:start="2"/>
          <w:cols w:space="425"/>
          <w:titlePg w:val="0"/>
          <w:docGrid w:type="lines" w:linePitch="312"/>
        </w:sectPr>
      </w:pPr>
    </w:p>
    <w:p w:rsidR="00526624" w:rsidP="00AE7B38">
      <w:pPr>
        <w:rPr>
          <w:rFonts w:ascii="华文仿宋" w:eastAsia="华文仿宋" w:hAnsi="华文仿宋" w:hint="eastAsia"/>
          <w:b/>
          <w:sz w:val="32"/>
          <w:szCs w:val="32"/>
        </w:rPr>
      </w:pPr>
    </w:p>
    <w:p w:rsidR="00FD06A5" w:rsidRPr="00526624" w:rsidP="00526624">
      <w:pPr>
        <w:ind w:firstLine="1540" w:firstLineChars="350"/>
        <w:rPr>
          <w:rFonts w:ascii="宋体" w:hAnsi="宋体" w:hint="eastAsia"/>
          <w:sz w:val="44"/>
          <w:szCs w:val="44"/>
        </w:rPr>
      </w:pPr>
      <w:r w:rsidRPr="00526624">
        <w:rPr>
          <w:rFonts w:ascii="宋体" w:hAnsi="宋体" w:hint="eastAsia"/>
          <w:sz w:val="44"/>
          <w:szCs w:val="44"/>
        </w:rPr>
        <w:t>二、校内火灾事故应急预案</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㈠预防措施</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1、每学期应举办一次消防平安学问讲座，向学生普及消防学问和自救常识，使学生驾驭消防器材的正确运用方法和逃命自救技能。</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2、应制定完备的灭火疏散、逃命自救预案，每学期会同消防部门组织师生开展一次火灾逃命避险及自救、互救训练。</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3、禁止学生在校内内用火、用电，严禁学生将有毒、有害、易燃、易爆等危急物品带入学校。</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4、学校建筑运用过程中，不得堵塞平安疏散通道、出口，不得随意变更运用性质。</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㈡现场处置及救援措施</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学校发生火灾事故后，现场目击者必需向校长报告，并依据火势向火警（电话：119）报告。校长按事故类型通知有关责任人，相关人员必需马上赶赴现场处理并上报火势状况。相应责任人得到通知时，必需马上行动。</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2、火灾事故发生后，到场人员必需马上依据火灾处理救治方法组织实施灭火施救和疏散学生等弱势人员，但不能组织学生参与灭火。</w:t>
      </w:r>
    </w:p>
    <w:p w:rsidR="00133D4A" w:rsidRPr="00526624" w:rsidP="00526624">
      <w:pPr>
        <w:ind w:firstLine="640" w:firstLineChars="200"/>
        <w:rPr>
          <w:rFonts w:ascii="华文仿宋" w:eastAsia="华文仿宋" w:hAnsi="华文仿宋" w:hint="eastAsia"/>
          <w:sz w:val="32"/>
          <w:szCs w:val="32"/>
        </w:rPr>
        <w:sectPr w:rsidSect="002E7479">
          <w:type w:val="nextPage"/>
          <w:pgSz w:w="11906" w:h="16838"/>
          <w:pgMar w:top="1134" w:right="1134" w:bottom="1134" w:left="1134" w:header="851" w:footer="992" w:gutter="567"/>
          <w:pgNumType w:start="3"/>
          <w:cols w:space="425"/>
          <w:titlePg w:val="0"/>
          <w:docGrid w:type="lines" w:linePitch="312"/>
        </w:sectPr>
      </w:pP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3、火灾事故发生后，如有受伤人员，在场人员必需马上把受伤人员送旁边医院救治，如系学生出事故，该生班主任要尽快赶到现场或医院，同时该班主任要在第一时间通知该生家长或监护人，共同解决问题。学校校长要组织行政人员到医院探望伤员，并对受伤人员及家长、家属进行劝慰、慰问。</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㈢事故报告及现场爱护</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1、学校易发</w:t>
      </w:r>
      <w:r w:rsidRPr="00526624">
        <w:rPr>
          <w:rFonts w:ascii="华文仿宋" w:eastAsia="华文仿宋" w:hAnsi="华文仿宋" w:cs="宋体" w:hint="eastAsia"/>
          <w:color w:val="000000"/>
          <w:kern w:val="0"/>
          <w:sz w:val="32"/>
          <w:szCs w:val="32"/>
        </w:rPr>
        <w:t>平安事故应急领导小组组长</w:t>
      </w:r>
      <w:r w:rsidRPr="00526624">
        <w:rPr>
          <w:rFonts w:ascii="华文仿宋" w:eastAsia="华文仿宋" w:hAnsi="华文仿宋" w:hint="eastAsia"/>
          <w:sz w:val="32"/>
          <w:szCs w:val="32"/>
        </w:rPr>
        <w:t>签发向上级主管局和有关单位的书面报告，由校长或分管领导依法、依程序上报。</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2、上级或有关部门来人调查，由学校分管平安的副校长和学校保安及现场目击者协作进行调查工作。</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㈣事故调查及处理</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1、学校火灾事故出现接到报告时，各级各类人员必需严格依据本方案的分工责任，主动主动地工作。如因工作不到位或工作拖拉，行动迟缓而造成师生的生命财产和学校财产遭遇更大损失，则依据有关法律法规结合本方案中的职责追究责任人的责任。</w:t>
      </w:r>
    </w:p>
    <w:p w:rsidR="00133D4A" w:rsidRPr="00526624" w:rsidP="00526624">
      <w:pPr>
        <w:ind w:firstLine="640" w:firstLineChars="200"/>
        <w:rPr>
          <w:rFonts w:ascii="华文仿宋" w:eastAsia="华文仿宋" w:hAnsi="华文仿宋" w:hint="eastAsia"/>
          <w:sz w:val="32"/>
          <w:szCs w:val="32"/>
        </w:rPr>
      </w:pPr>
      <w:r w:rsidRPr="00526624">
        <w:rPr>
          <w:rFonts w:ascii="华文仿宋" w:eastAsia="华文仿宋" w:hAnsi="华文仿宋" w:hint="eastAsia"/>
          <w:sz w:val="32"/>
          <w:szCs w:val="32"/>
        </w:rPr>
        <w:t>2、全体老师都要主动协作处理火灾善后事宜，各尽所能全力化解冲突，重大平安事故记录备查，事后存入学校档案。</w:t>
      </w:r>
    </w:p>
    <w:p w:rsidR="00133D4A" w:rsidRPr="00526624" w:rsidP="00AE7B38">
      <w:pPr>
        <w:rPr>
          <w:rFonts w:ascii="华文仿宋" w:eastAsia="华文仿宋" w:hAnsi="华文仿宋" w:hint="eastAsia"/>
          <w:b/>
          <w:sz w:val="32"/>
          <w:szCs w:val="32"/>
        </w:rPr>
      </w:pPr>
      <w:r w:rsidRPr="00526624">
        <w:rPr>
          <w:rFonts w:ascii="华文仿宋" w:eastAsia="华文仿宋" w:hAnsi="华文仿宋" w:hint="eastAsia"/>
          <w:sz w:val="32"/>
          <w:szCs w:val="32"/>
        </w:rPr>
        <w:t>3、学校在火灾事故后必需仔细反思，找寻事故的根源，制定方案，以防止类似事务的发生。同时对责任人进行相应的处理。</w:t>
      </w:r>
    </w:p>
    <w:p w:rsidR="00133D4A" w:rsidRPr="00526624" w:rsidP="00AE7B38">
      <w:pPr>
        <w:rPr>
          <w:rFonts w:ascii="华文仿宋" w:eastAsia="华文仿宋" w:hAnsi="华文仿宋" w:hint="eastAsia"/>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p>
    <w:p w:rsidR="00526624" w:rsidP="00AE7B38">
      <w:pPr>
        <w:rPr>
          <w:rFonts w:ascii="华文仿宋" w:eastAsia="华文仿宋" w:hAnsi="华文仿宋" w:hint="eastAsia"/>
          <w:b/>
          <w:sz w:val="32"/>
          <w:szCs w:val="32"/>
        </w:rPr>
      </w:pPr>
      <w:r>
        <w:rPr>
          <w:rFonts w:ascii="华文仿宋" w:eastAsia="华文仿宋" w:hAnsi="华文仿宋" w:hint="eastAsia"/>
          <w:b/>
          <w:sz w:val="32"/>
          <w:szCs w:val="32"/>
        </w:rPr>
        <w:br/>
      </w:r>
      <w:r>
        <w:rPr>
          <w:rFonts w:ascii="华文仿宋" w:eastAsia="华文仿宋" w:hAnsi="华文仿宋" w:hint="eastAsia"/>
          <w:b/>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https://d.book118.com/127105124014006051</w:t>
        </w:r>
      </w:hyperlink>
    </w:p>
    <w:p w:rsidR="00526624" w:rsidP="00AE7B38">
      <w:pPr>
        <w:rPr>
          <w:rFonts w:ascii="华文仿宋" w:eastAsia="华文仿宋" w:hAnsi="华文仿宋" w:hint="eastAsia"/>
          <w:b/>
          <w:sz w:val="32"/>
          <w:szCs w:val="32"/>
        </w:rPr>
      </w:pPr>
    </w:p>
    <w:sectPr w:rsidSect="002E7479">
      <w:type w:val="nextPage"/>
      <w:pgSz w:w="11906" w:h="16838"/>
      <w:pgMar w:top="1134" w:right="1134" w:bottom="1134" w:left="1134" w:header="851" w:footer="992" w:gutter="567"/>
      <w:pgNumType w:start="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fixed"/>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6593"/>
    <w:rsid w:val="00010367"/>
    <w:rsid w:val="000325A2"/>
    <w:rsid w:val="000376D9"/>
    <w:rsid w:val="00092F76"/>
    <w:rsid w:val="000B4DC2"/>
    <w:rsid w:val="000D209B"/>
    <w:rsid w:val="000D221F"/>
    <w:rsid w:val="00111D20"/>
    <w:rsid w:val="001310DC"/>
    <w:rsid w:val="00133D4A"/>
    <w:rsid w:val="00134C1A"/>
    <w:rsid w:val="00136F3D"/>
    <w:rsid w:val="001E553B"/>
    <w:rsid w:val="001F5244"/>
    <w:rsid w:val="00214431"/>
    <w:rsid w:val="00251016"/>
    <w:rsid w:val="002916C8"/>
    <w:rsid w:val="002A08CC"/>
    <w:rsid w:val="002D1ADF"/>
    <w:rsid w:val="003045D7"/>
    <w:rsid w:val="00392FC1"/>
    <w:rsid w:val="003D659F"/>
    <w:rsid w:val="00411745"/>
    <w:rsid w:val="00414061"/>
    <w:rsid w:val="00424334"/>
    <w:rsid w:val="004A0A70"/>
    <w:rsid w:val="00526624"/>
    <w:rsid w:val="00540E96"/>
    <w:rsid w:val="005A53A5"/>
    <w:rsid w:val="006358EE"/>
    <w:rsid w:val="00764C2D"/>
    <w:rsid w:val="007D5EEF"/>
    <w:rsid w:val="008874F9"/>
    <w:rsid w:val="00895AA0"/>
    <w:rsid w:val="009378B8"/>
    <w:rsid w:val="00A102E3"/>
    <w:rsid w:val="00A41B70"/>
    <w:rsid w:val="00A6421F"/>
    <w:rsid w:val="00AE7B38"/>
    <w:rsid w:val="00B900B2"/>
    <w:rsid w:val="00BB1F12"/>
    <w:rsid w:val="00C31515"/>
    <w:rsid w:val="00C805DE"/>
    <w:rsid w:val="00CB086A"/>
    <w:rsid w:val="00CC48CC"/>
    <w:rsid w:val="00D14706"/>
    <w:rsid w:val="00E03117"/>
    <w:rsid w:val="00E632DA"/>
    <w:rsid w:val="00F32A06"/>
    <w:rsid w:val="00F36BCE"/>
    <w:rsid w:val="00F9137D"/>
    <w:rsid w:val="00F96C33"/>
    <w:rsid w:val="00FB6A7A"/>
    <w:rsid w:val="00FD06A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593"/>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3E7B91"/>
    <w:pPr>
      <w:widowControl/>
      <w:jc w:val="left"/>
    </w:pPr>
    <w:rPr>
      <w:rFonts w:ascii="宋体" w:hAnsi="宋体" w:cs="宋体"/>
      <w:kern w:val="0"/>
      <w:sz w:val="24"/>
    </w:rPr>
  </w:style>
  <w:style w:type="paragraph" w:styleId="BalloonText">
    <w:name w:val="Balloon Text"/>
    <w:basedOn w:val="Normal"/>
    <w:semiHidden/>
    <w:rsid w:val="009760A6"/>
    <w:rPr>
      <w:sz w:val="18"/>
      <w:szCs w:val="18"/>
    </w:rPr>
  </w:style>
  <w:style w:type="paragraph" w:styleId="Date">
    <w:name w:val="Date"/>
    <w:basedOn w:val="Normal"/>
    <w:next w:val="Normal"/>
    <w:rsid w:val="001773FD"/>
    <w:pPr>
      <w:ind w:left="100" w:leftChars="2500"/>
    </w:pPr>
  </w:style>
  <w:style w:type="paragraph" w:styleId="Footer">
    <w:name w:val="footer"/>
    <w:basedOn w:val="Normal"/>
    <w:rsid w:val="00EE16C4"/>
    <w:pPr>
      <w:tabs>
        <w:tab w:val="center" w:pos="4153"/>
        <w:tab w:val="right" w:pos="8306"/>
      </w:tabs>
      <w:snapToGrid w:val="0"/>
      <w:jc w:val="left"/>
    </w:pPr>
    <w:rPr>
      <w:sz w:val="18"/>
      <w:szCs w:val="18"/>
    </w:rPr>
  </w:style>
  <w:style w:type="character" w:styleId="PageNumber">
    <w:name w:val="page number"/>
    <w:basedOn w:val="DefaultParagraphFont"/>
    <w:rsid w:val="00EE16C4"/>
  </w:style>
  <w:style w:type="paragraph" w:styleId="Header">
    <w:name w:val="header"/>
    <w:basedOn w:val="Normal"/>
    <w:link w:val="Char"/>
    <w:rsid w:val="00120F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120F65"/>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2710512401400605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BAA02-B8BC-4009-BE67-DA225645E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7</Pages>
  <Words>3227</Words>
  <Characters>18398</Characters>
  <Application>Microsoft Office Word</Application>
  <DocSecurity>0</DocSecurity>
  <Lines>153</Lines>
  <Paragraphs>43</Paragraphs>
  <ScaleCrop>false</ScaleCrop>
  <Company/>
  <LinksUpToDate>false</LinksUpToDate>
  <CharactersWithSpaces>21582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205</cp:revision>
  <cp:lastPrinted>2017-03-30T02:47:00Z</cp:lastPrinted>
  <dcterms:created xsi:type="dcterms:W3CDTF">2012-04-06T06:34:00Z</dcterms:created>
  <dcterms:modified xsi:type="dcterms:W3CDTF">2017-03-30T03:21:00Z</dcterms:modified>
</cp:coreProperties>
</file>