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岸机电产品项目规划设计蓝图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50" w:history="1">
        <w:r>
          <w:rPr>
            <w:rFonts w:ascii="仿宋" w:eastAsia="仿宋" w:hAnsi="仿宋" w:cs="仿宋" w:hint="eastAsia"/>
            <w:lang w:eastAsia="zh-CN"/>
          </w:rPr>
          <w:t>序言</w:t>
        </w:r>
        <w:r>
          <w:tab/>
        </w:r>
        <w:r>
          <w:fldChar w:fldCharType="begin"/>
        </w:r>
        <w:r>
          <w:instrText xml:space="preserve"> PAGEREF _Toc22050 \h </w:instrText>
        </w:r>
        <w:r>
          <w:fldChar w:fldCharType="separate"/>
        </w:r>
        <w:r>
          <w:t>3</w:t>
        </w:r>
        <w:r>
          <w:fldChar w:fldCharType="end"/>
        </w:r>
      </w:hyperlink>
    </w:p>
    <w:p>
      <w:pPr>
        <w:pStyle w:val="TOC1"/>
        <w:tabs>
          <w:tab w:val="right" w:leader="dot" w:pos="8306"/>
        </w:tabs>
      </w:pPr>
      <w:hyperlink w:anchor="_Toc30252" w:history="1">
        <w:r>
          <w:rPr>
            <w:rFonts w:ascii="仿宋" w:eastAsia="仿宋" w:hAnsi="仿宋" w:cs="仿宋" w:hint="eastAsia"/>
            <w:lang w:eastAsia="zh-CN"/>
          </w:rPr>
          <w:t>一、岸机电产品项目危机管理</w:t>
        </w:r>
        <w:r>
          <w:tab/>
        </w:r>
        <w:r>
          <w:fldChar w:fldCharType="begin"/>
        </w:r>
        <w:r>
          <w:instrText xml:space="preserve"> PAGEREF _Toc30252 \h </w:instrText>
        </w:r>
        <w:r>
          <w:fldChar w:fldCharType="separate"/>
        </w:r>
        <w:r>
          <w:t>3</w:t>
        </w:r>
        <w:r>
          <w:fldChar w:fldCharType="end"/>
        </w:r>
      </w:hyperlink>
    </w:p>
    <w:p>
      <w:pPr>
        <w:pStyle w:val="TOC2"/>
        <w:tabs>
          <w:tab w:val="right" w:leader="dot" w:pos="8306"/>
        </w:tabs>
      </w:pPr>
      <w:hyperlink w:anchor="_Toc29528" w:history="1">
        <w:r>
          <w:rPr>
            <w:rFonts w:ascii="仿宋" w:eastAsia="仿宋" w:hAnsi="仿宋" w:cs="仿宋" w:hint="eastAsia"/>
            <w:lang w:eastAsia="zh-CN"/>
          </w:rPr>
          <w:t>(一)、危机预警与识别</w:t>
        </w:r>
        <w:r>
          <w:tab/>
        </w:r>
        <w:r>
          <w:fldChar w:fldCharType="begin"/>
        </w:r>
        <w:r>
          <w:instrText xml:space="preserve"> PAGEREF _Toc29528 \h </w:instrText>
        </w:r>
        <w:r>
          <w:fldChar w:fldCharType="separate"/>
        </w:r>
        <w:r>
          <w:t>3</w:t>
        </w:r>
        <w:r>
          <w:fldChar w:fldCharType="end"/>
        </w:r>
      </w:hyperlink>
    </w:p>
    <w:p>
      <w:pPr>
        <w:pStyle w:val="TOC2"/>
        <w:tabs>
          <w:tab w:val="right" w:leader="dot" w:pos="8306"/>
        </w:tabs>
      </w:pPr>
      <w:hyperlink w:anchor="_Toc3050" w:history="1">
        <w:r>
          <w:rPr>
            <w:rFonts w:ascii="仿宋" w:eastAsia="仿宋" w:hAnsi="仿宋" w:cs="仿宋" w:hint="eastAsia"/>
            <w:lang w:eastAsia="zh-CN"/>
          </w:rPr>
          <w:t>(二)、危机应对与恢复</w:t>
        </w:r>
        <w:r>
          <w:tab/>
        </w:r>
        <w:r>
          <w:fldChar w:fldCharType="begin"/>
        </w:r>
        <w:r>
          <w:instrText xml:space="preserve"> PAGEREF _Toc3050 \h </w:instrText>
        </w:r>
        <w:r>
          <w:fldChar w:fldCharType="separate"/>
        </w:r>
        <w:r>
          <w:t>4</w:t>
        </w:r>
        <w:r>
          <w:fldChar w:fldCharType="end"/>
        </w:r>
      </w:hyperlink>
    </w:p>
    <w:p>
      <w:pPr>
        <w:pStyle w:val="TOC1"/>
        <w:tabs>
          <w:tab w:val="right" w:leader="dot" w:pos="8306"/>
        </w:tabs>
      </w:pPr>
      <w:hyperlink w:anchor="_Toc23079" w:history="1">
        <w:r>
          <w:rPr>
            <w:rFonts w:ascii="仿宋" w:eastAsia="仿宋" w:hAnsi="仿宋" w:cs="仿宋" w:hint="eastAsia"/>
            <w:lang w:eastAsia="zh-CN"/>
          </w:rPr>
          <w:t>二、岸机电产品项目文档管理</w:t>
        </w:r>
        <w:r>
          <w:tab/>
        </w:r>
        <w:r>
          <w:fldChar w:fldCharType="begin"/>
        </w:r>
        <w:r>
          <w:instrText xml:space="preserve"> PAGEREF _Toc23079 \h </w:instrText>
        </w:r>
        <w:r>
          <w:fldChar w:fldCharType="separate"/>
        </w:r>
        <w:r>
          <w:t>5</w:t>
        </w:r>
        <w:r>
          <w:fldChar w:fldCharType="end"/>
        </w:r>
      </w:hyperlink>
    </w:p>
    <w:p>
      <w:pPr>
        <w:pStyle w:val="TOC2"/>
        <w:tabs>
          <w:tab w:val="right" w:leader="dot" w:pos="8306"/>
        </w:tabs>
      </w:pPr>
      <w:hyperlink w:anchor="_Toc3845" w:history="1">
        <w:r>
          <w:rPr>
            <w:rFonts w:ascii="仿宋" w:eastAsia="仿宋" w:hAnsi="仿宋" w:cs="仿宋" w:hint="eastAsia"/>
            <w:lang w:eastAsia="zh-CN"/>
          </w:rPr>
          <w:t>(一)、文档编制与审查</w:t>
        </w:r>
        <w:r>
          <w:tab/>
        </w:r>
        <w:r>
          <w:fldChar w:fldCharType="begin"/>
        </w:r>
        <w:r>
          <w:instrText xml:space="preserve"> PAGEREF _Toc3845 \h </w:instrText>
        </w:r>
        <w:r>
          <w:fldChar w:fldCharType="separate"/>
        </w:r>
        <w:r>
          <w:t>5</w:t>
        </w:r>
        <w:r>
          <w:fldChar w:fldCharType="end"/>
        </w:r>
      </w:hyperlink>
    </w:p>
    <w:p>
      <w:pPr>
        <w:pStyle w:val="TOC2"/>
        <w:tabs>
          <w:tab w:val="right" w:leader="dot" w:pos="8306"/>
        </w:tabs>
      </w:pPr>
      <w:hyperlink w:anchor="_Toc7000" w:history="1">
        <w:r>
          <w:rPr>
            <w:rFonts w:ascii="仿宋" w:eastAsia="仿宋" w:hAnsi="仿宋" w:cs="仿宋" w:hint="eastAsia"/>
            <w:lang w:eastAsia="zh-CN"/>
          </w:rPr>
          <w:t>(二)、文档发布与分发</w:t>
        </w:r>
        <w:r>
          <w:tab/>
        </w:r>
        <w:r>
          <w:fldChar w:fldCharType="begin"/>
        </w:r>
        <w:r>
          <w:instrText xml:space="preserve"> PAGEREF _Toc7000 \h </w:instrText>
        </w:r>
        <w:r>
          <w:fldChar w:fldCharType="separate"/>
        </w:r>
        <w:r>
          <w:t>7</w:t>
        </w:r>
        <w:r>
          <w:fldChar w:fldCharType="end"/>
        </w:r>
      </w:hyperlink>
    </w:p>
    <w:p>
      <w:pPr>
        <w:pStyle w:val="TOC2"/>
        <w:tabs>
          <w:tab w:val="right" w:leader="dot" w:pos="8306"/>
        </w:tabs>
      </w:pPr>
      <w:hyperlink w:anchor="_Toc6282" w:history="1">
        <w:r>
          <w:rPr>
            <w:rFonts w:ascii="仿宋" w:eastAsia="仿宋" w:hAnsi="仿宋" w:cs="仿宋" w:hint="eastAsia"/>
            <w:lang w:eastAsia="zh-CN"/>
          </w:rPr>
          <w:t>(三)、文档存档与归档</w:t>
        </w:r>
        <w:r>
          <w:tab/>
        </w:r>
        <w:r>
          <w:fldChar w:fldCharType="begin"/>
        </w:r>
        <w:r>
          <w:instrText xml:space="preserve"> PAGEREF _Toc6282 \h </w:instrText>
        </w:r>
        <w:r>
          <w:fldChar w:fldCharType="separate"/>
        </w:r>
        <w:r>
          <w:t>8</w:t>
        </w:r>
        <w:r>
          <w:fldChar w:fldCharType="end"/>
        </w:r>
      </w:hyperlink>
    </w:p>
    <w:p>
      <w:pPr>
        <w:pStyle w:val="TOC1"/>
        <w:tabs>
          <w:tab w:val="right" w:leader="dot" w:pos="8306"/>
        </w:tabs>
      </w:pPr>
      <w:hyperlink w:anchor="_Toc4514" w:history="1">
        <w:r>
          <w:rPr>
            <w:rFonts w:ascii="仿宋" w:eastAsia="仿宋" w:hAnsi="仿宋" w:cs="仿宋" w:hint="eastAsia"/>
            <w:lang w:eastAsia="zh-CN"/>
          </w:rPr>
          <w:t>三、岸机电产品项目绩效评估</w:t>
        </w:r>
        <w:r>
          <w:tab/>
        </w:r>
        <w:r>
          <w:fldChar w:fldCharType="begin"/>
        </w:r>
        <w:r>
          <w:instrText xml:space="preserve"> PAGEREF _Toc4514 \h </w:instrText>
        </w:r>
        <w:r>
          <w:fldChar w:fldCharType="separate"/>
        </w:r>
        <w:r>
          <w:t>9</w:t>
        </w:r>
        <w:r>
          <w:fldChar w:fldCharType="end"/>
        </w:r>
      </w:hyperlink>
    </w:p>
    <w:p>
      <w:pPr>
        <w:pStyle w:val="TOC2"/>
        <w:tabs>
          <w:tab w:val="right" w:leader="dot" w:pos="8306"/>
        </w:tabs>
      </w:pPr>
      <w:hyperlink w:anchor="_Toc3781" w:history="1">
        <w:r>
          <w:rPr>
            <w:rFonts w:ascii="仿宋" w:eastAsia="仿宋" w:hAnsi="仿宋" w:cs="仿宋" w:hint="eastAsia"/>
            <w:lang w:eastAsia="zh-CN"/>
          </w:rPr>
          <w:t>(一)、绩效评估指标</w:t>
        </w:r>
        <w:r>
          <w:tab/>
        </w:r>
        <w:r>
          <w:fldChar w:fldCharType="begin"/>
        </w:r>
        <w:r>
          <w:instrText xml:space="preserve"> PAGEREF _Toc3781 \h </w:instrText>
        </w:r>
        <w:r>
          <w:fldChar w:fldCharType="separate"/>
        </w:r>
        <w:r>
          <w:t>9</w:t>
        </w:r>
        <w:r>
          <w:fldChar w:fldCharType="end"/>
        </w:r>
      </w:hyperlink>
    </w:p>
    <w:p>
      <w:pPr>
        <w:pStyle w:val="TOC2"/>
        <w:tabs>
          <w:tab w:val="right" w:leader="dot" w:pos="8306"/>
        </w:tabs>
      </w:pPr>
      <w:hyperlink w:anchor="_Toc28359" w:history="1">
        <w:r>
          <w:rPr>
            <w:rFonts w:ascii="仿宋" w:eastAsia="仿宋" w:hAnsi="仿宋" w:cs="仿宋" w:hint="eastAsia"/>
            <w:lang w:eastAsia="zh-CN"/>
          </w:rPr>
          <w:t>(二)、绩效评估方法</w:t>
        </w:r>
        <w:r>
          <w:tab/>
        </w:r>
        <w:r>
          <w:fldChar w:fldCharType="begin"/>
        </w:r>
        <w:r>
          <w:instrText xml:space="preserve"> PAGEREF _Toc28359 \h </w:instrText>
        </w:r>
        <w:r>
          <w:fldChar w:fldCharType="separate"/>
        </w:r>
        <w:r>
          <w:t>10</w:t>
        </w:r>
        <w:r>
          <w:fldChar w:fldCharType="end"/>
        </w:r>
      </w:hyperlink>
    </w:p>
    <w:p>
      <w:pPr>
        <w:pStyle w:val="TOC2"/>
        <w:tabs>
          <w:tab w:val="right" w:leader="dot" w:pos="8306"/>
        </w:tabs>
      </w:pPr>
      <w:hyperlink w:anchor="_Toc22129" w:history="1">
        <w:r>
          <w:rPr>
            <w:rFonts w:ascii="仿宋" w:eastAsia="仿宋" w:hAnsi="仿宋" w:cs="仿宋" w:hint="eastAsia"/>
            <w:lang w:eastAsia="zh-CN"/>
          </w:rPr>
          <w:t>(三)、绩效评估周期</w:t>
        </w:r>
        <w:r>
          <w:tab/>
        </w:r>
        <w:r>
          <w:fldChar w:fldCharType="begin"/>
        </w:r>
        <w:r>
          <w:instrText xml:space="preserve"> PAGEREF _Toc22129 \h </w:instrText>
        </w:r>
        <w:r>
          <w:fldChar w:fldCharType="separate"/>
        </w:r>
        <w:r>
          <w:t>11</w:t>
        </w:r>
        <w:r>
          <w:fldChar w:fldCharType="end"/>
        </w:r>
      </w:hyperlink>
    </w:p>
    <w:p>
      <w:pPr>
        <w:pStyle w:val="TOC1"/>
        <w:tabs>
          <w:tab w:val="right" w:leader="dot" w:pos="8306"/>
        </w:tabs>
      </w:pPr>
      <w:hyperlink w:anchor="_Toc7826" w:history="1">
        <w:r>
          <w:rPr>
            <w:rFonts w:ascii="仿宋" w:eastAsia="仿宋" w:hAnsi="仿宋" w:cs="仿宋" w:hint="eastAsia"/>
            <w:lang w:eastAsia="zh-CN"/>
          </w:rPr>
          <w:t>四、岸机电产品项目建设单位说明</w:t>
        </w:r>
        <w:r>
          <w:tab/>
        </w:r>
        <w:r>
          <w:fldChar w:fldCharType="begin"/>
        </w:r>
        <w:r>
          <w:instrText xml:space="preserve"> PAGEREF _Toc7826 \h </w:instrText>
        </w:r>
        <w:r>
          <w:fldChar w:fldCharType="separate"/>
        </w:r>
        <w:r>
          <w:t>12</w:t>
        </w:r>
        <w:r>
          <w:fldChar w:fldCharType="end"/>
        </w:r>
      </w:hyperlink>
    </w:p>
    <w:p>
      <w:pPr>
        <w:pStyle w:val="TOC2"/>
        <w:tabs>
          <w:tab w:val="right" w:leader="dot" w:pos="8306"/>
        </w:tabs>
      </w:pPr>
      <w:hyperlink w:anchor="_Toc17983" w:history="1">
        <w:r>
          <w:rPr>
            <w:rFonts w:ascii="仿宋" w:eastAsia="仿宋" w:hAnsi="仿宋" w:cs="仿宋" w:hint="eastAsia"/>
            <w:lang w:eastAsia="zh-CN"/>
          </w:rPr>
          <w:t>(一)、岸机电产品项目承办单位基本情况</w:t>
        </w:r>
        <w:r>
          <w:tab/>
        </w:r>
        <w:r>
          <w:fldChar w:fldCharType="begin"/>
        </w:r>
        <w:r>
          <w:instrText xml:space="preserve"> PAGEREF _Toc17983 \h </w:instrText>
        </w:r>
        <w:r>
          <w:fldChar w:fldCharType="separate"/>
        </w:r>
        <w:r>
          <w:t>12</w:t>
        </w:r>
        <w:r>
          <w:fldChar w:fldCharType="end"/>
        </w:r>
      </w:hyperlink>
    </w:p>
    <w:p>
      <w:pPr>
        <w:pStyle w:val="TOC2"/>
        <w:tabs>
          <w:tab w:val="right" w:leader="dot" w:pos="8306"/>
        </w:tabs>
      </w:pPr>
      <w:hyperlink w:anchor="_Toc5822" w:history="1">
        <w:r>
          <w:rPr>
            <w:rFonts w:ascii="仿宋" w:eastAsia="仿宋" w:hAnsi="仿宋" w:cs="仿宋" w:hint="eastAsia"/>
            <w:lang w:eastAsia="zh-CN"/>
          </w:rPr>
          <w:t>(二)、公司经济效益分析</w:t>
        </w:r>
        <w:r>
          <w:tab/>
        </w:r>
        <w:r>
          <w:fldChar w:fldCharType="begin"/>
        </w:r>
        <w:r>
          <w:instrText xml:space="preserve"> PAGEREF _Toc5822 \h </w:instrText>
        </w:r>
        <w:r>
          <w:fldChar w:fldCharType="separate"/>
        </w:r>
        <w:r>
          <w:t>12</w:t>
        </w:r>
        <w:r>
          <w:fldChar w:fldCharType="end"/>
        </w:r>
      </w:hyperlink>
    </w:p>
    <w:p>
      <w:pPr>
        <w:pStyle w:val="TOC1"/>
        <w:tabs>
          <w:tab w:val="right" w:leader="dot" w:pos="8306"/>
        </w:tabs>
      </w:pPr>
      <w:hyperlink w:anchor="_Toc14240" w:history="1">
        <w:r>
          <w:rPr>
            <w:rFonts w:ascii="仿宋" w:eastAsia="仿宋" w:hAnsi="仿宋" w:cs="仿宋" w:hint="eastAsia"/>
            <w:lang w:eastAsia="zh-CN"/>
          </w:rPr>
          <w:t>五、岸机电产品项目选址可行性分析</w:t>
        </w:r>
        <w:r>
          <w:tab/>
        </w:r>
        <w:r>
          <w:fldChar w:fldCharType="begin"/>
        </w:r>
        <w:r>
          <w:instrText xml:space="preserve"> PAGEREF _Toc14240 \h </w:instrText>
        </w:r>
        <w:r>
          <w:fldChar w:fldCharType="separate"/>
        </w:r>
        <w:r>
          <w:t>13</w:t>
        </w:r>
        <w:r>
          <w:fldChar w:fldCharType="end"/>
        </w:r>
      </w:hyperlink>
    </w:p>
    <w:p>
      <w:pPr>
        <w:pStyle w:val="TOC2"/>
        <w:tabs>
          <w:tab w:val="right" w:leader="dot" w:pos="8306"/>
        </w:tabs>
      </w:pPr>
      <w:hyperlink w:anchor="_Toc8971" w:history="1">
        <w:r>
          <w:rPr>
            <w:rFonts w:ascii="仿宋" w:eastAsia="仿宋" w:hAnsi="仿宋" w:cs="仿宋" w:hint="eastAsia"/>
            <w:lang w:eastAsia="zh-CN"/>
          </w:rPr>
          <w:t>(一)、岸机电产品项目选址</w:t>
        </w:r>
        <w:r>
          <w:tab/>
        </w:r>
        <w:r>
          <w:fldChar w:fldCharType="begin"/>
        </w:r>
        <w:r>
          <w:instrText xml:space="preserve"> PAGEREF _Toc8971 \h </w:instrText>
        </w:r>
        <w:r>
          <w:fldChar w:fldCharType="separate"/>
        </w:r>
        <w:r>
          <w:t>13</w:t>
        </w:r>
        <w:r>
          <w:fldChar w:fldCharType="end"/>
        </w:r>
      </w:hyperlink>
    </w:p>
    <w:p>
      <w:pPr>
        <w:pStyle w:val="TOC2"/>
        <w:tabs>
          <w:tab w:val="right" w:leader="dot" w:pos="8306"/>
        </w:tabs>
      </w:pPr>
      <w:hyperlink w:anchor="_Toc9991" w:history="1">
        <w:r>
          <w:rPr>
            <w:rFonts w:ascii="仿宋" w:eastAsia="仿宋" w:hAnsi="仿宋" w:cs="仿宋" w:hint="eastAsia"/>
            <w:lang w:eastAsia="zh-CN"/>
          </w:rPr>
          <w:t>(二)、用地控制指标</w:t>
        </w:r>
        <w:r>
          <w:tab/>
        </w:r>
        <w:r>
          <w:fldChar w:fldCharType="begin"/>
        </w:r>
        <w:r>
          <w:instrText xml:space="preserve"> PAGEREF _Toc9991 \h </w:instrText>
        </w:r>
        <w:r>
          <w:fldChar w:fldCharType="separate"/>
        </w:r>
        <w:r>
          <w:t>14</w:t>
        </w:r>
        <w:r>
          <w:fldChar w:fldCharType="end"/>
        </w:r>
      </w:hyperlink>
    </w:p>
    <w:p>
      <w:pPr>
        <w:pStyle w:val="TOC2"/>
        <w:tabs>
          <w:tab w:val="right" w:leader="dot" w:pos="8306"/>
        </w:tabs>
      </w:pPr>
      <w:hyperlink w:anchor="_Toc30479" w:history="1">
        <w:r>
          <w:rPr>
            <w:rFonts w:ascii="仿宋" w:eastAsia="仿宋" w:hAnsi="仿宋" w:cs="仿宋" w:hint="eastAsia"/>
            <w:lang w:eastAsia="zh-CN"/>
          </w:rPr>
          <w:t>(三)、节约用地措施</w:t>
        </w:r>
        <w:r>
          <w:tab/>
        </w:r>
        <w:r>
          <w:fldChar w:fldCharType="begin"/>
        </w:r>
        <w:r>
          <w:instrText xml:space="preserve"> PAGEREF _Toc30479 \h </w:instrText>
        </w:r>
        <w:r>
          <w:fldChar w:fldCharType="separate"/>
        </w:r>
        <w:r>
          <w:t>15</w:t>
        </w:r>
        <w:r>
          <w:fldChar w:fldCharType="end"/>
        </w:r>
      </w:hyperlink>
    </w:p>
    <w:p>
      <w:pPr>
        <w:pStyle w:val="TOC2"/>
        <w:tabs>
          <w:tab w:val="right" w:leader="dot" w:pos="8306"/>
        </w:tabs>
      </w:pPr>
      <w:hyperlink w:anchor="_Toc9969" w:history="1">
        <w:r>
          <w:rPr>
            <w:rFonts w:ascii="仿宋" w:eastAsia="仿宋" w:hAnsi="仿宋" w:cs="仿宋" w:hint="eastAsia"/>
            <w:lang w:eastAsia="zh-CN"/>
          </w:rPr>
          <w:t>(四)、总图布置方案</w:t>
        </w:r>
        <w:r>
          <w:tab/>
        </w:r>
        <w:r>
          <w:fldChar w:fldCharType="begin"/>
        </w:r>
        <w:r>
          <w:instrText xml:space="preserve"> PAGEREF _Toc9969 \h </w:instrText>
        </w:r>
        <w:r>
          <w:fldChar w:fldCharType="separate"/>
        </w:r>
        <w:r>
          <w:t>17</w:t>
        </w:r>
        <w:r>
          <w:fldChar w:fldCharType="end"/>
        </w:r>
      </w:hyperlink>
    </w:p>
    <w:p>
      <w:pPr>
        <w:pStyle w:val="TOC2"/>
        <w:tabs>
          <w:tab w:val="right" w:leader="dot" w:pos="8306"/>
        </w:tabs>
      </w:pPr>
      <w:hyperlink w:anchor="_Toc23432" w:history="1">
        <w:r>
          <w:rPr>
            <w:rFonts w:ascii="仿宋" w:eastAsia="仿宋" w:hAnsi="仿宋" w:cs="仿宋" w:hint="eastAsia"/>
            <w:lang w:eastAsia="zh-CN"/>
          </w:rPr>
          <w:t>(五)、选址综合评价</w:t>
        </w:r>
        <w:r>
          <w:tab/>
        </w:r>
        <w:r>
          <w:fldChar w:fldCharType="begin"/>
        </w:r>
        <w:r>
          <w:instrText xml:space="preserve"> PAGEREF _Toc23432 \h </w:instrText>
        </w:r>
        <w:r>
          <w:fldChar w:fldCharType="separate"/>
        </w:r>
        <w:r>
          <w:t>18</w:t>
        </w:r>
        <w:r>
          <w:fldChar w:fldCharType="end"/>
        </w:r>
      </w:hyperlink>
    </w:p>
    <w:p>
      <w:pPr>
        <w:pStyle w:val="TOC1"/>
        <w:tabs>
          <w:tab w:val="right" w:leader="dot" w:pos="8306"/>
        </w:tabs>
      </w:pPr>
      <w:hyperlink w:anchor="_Toc17529" w:history="1">
        <w:r>
          <w:rPr>
            <w:rFonts w:ascii="仿宋" w:eastAsia="仿宋" w:hAnsi="仿宋" w:cs="仿宋" w:hint="eastAsia"/>
            <w:lang w:eastAsia="zh-CN"/>
          </w:rPr>
          <w:t>六、产品规划分析</w:t>
        </w:r>
        <w:r>
          <w:tab/>
        </w:r>
        <w:r>
          <w:fldChar w:fldCharType="begin"/>
        </w:r>
        <w:r>
          <w:instrText xml:space="preserve"> PAGEREF _Toc17529 \h </w:instrText>
        </w:r>
        <w:r>
          <w:fldChar w:fldCharType="separate"/>
        </w:r>
        <w:r>
          <w:t>19</w:t>
        </w:r>
        <w:r>
          <w:fldChar w:fldCharType="end"/>
        </w:r>
      </w:hyperlink>
    </w:p>
    <w:p>
      <w:pPr>
        <w:pStyle w:val="TOC2"/>
        <w:tabs>
          <w:tab w:val="right" w:leader="dot" w:pos="8306"/>
        </w:tabs>
      </w:pPr>
      <w:hyperlink w:anchor="_Toc15158" w:history="1">
        <w:r>
          <w:rPr>
            <w:rFonts w:ascii="仿宋" w:eastAsia="仿宋" w:hAnsi="仿宋" w:cs="仿宋" w:hint="eastAsia"/>
            <w:lang w:eastAsia="zh-CN"/>
          </w:rPr>
          <w:t>(一)、产品规划</w:t>
        </w:r>
        <w:r>
          <w:tab/>
        </w:r>
        <w:r>
          <w:fldChar w:fldCharType="begin"/>
        </w:r>
        <w:r>
          <w:instrText xml:space="preserve"> PAGEREF _Toc15158 \h </w:instrText>
        </w:r>
        <w:r>
          <w:fldChar w:fldCharType="separate"/>
        </w:r>
        <w:r>
          <w:t>19</w:t>
        </w:r>
        <w:r>
          <w:fldChar w:fldCharType="end"/>
        </w:r>
      </w:hyperlink>
    </w:p>
    <w:p>
      <w:pPr>
        <w:pStyle w:val="TOC2"/>
        <w:tabs>
          <w:tab w:val="right" w:leader="dot" w:pos="8306"/>
        </w:tabs>
      </w:pPr>
      <w:hyperlink w:anchor="_Toc12611" w:history="1">
        <w:r>
          <w:rPr>
            <w:rFonts w:ascii="仿宋" w:eastAsia="仿宋" w:hAnsi="仿宋" w:cs="仿宋" w:hint="eastAsia"/>
            <w:lang w:eastAsia="zh-CN"/>
          </w:rPr>
          <w:t>(二)、建设规模</w:t>
        </w:r>
        <w:r>
          <w:tab/>
        </w:r>
        <w:r>
          <w:fldChar w:fldCharType="begin"/>
        </w:r>
        <w:r>
          <w:instrText xml:space="preserve"> PAGEREF _Toc12611 \h </w:instrText>
        </w:r>
        <w:r>
          <w:fldChar w:fldCharType="separate"/>
        </w:r>
        <w:r>
          <w:t>19</w:t>
        </w:r>
        <w:r>
          <w:fldChar w:fldCharType="end"/>
        </w:r>
      </w:hyperlink>
    </w:p>
    <w:p>
      <w:pPr>
        <w:pStyle w:val="TOC1"/>
        <w:tabs>
          <w:tab w:val="right" w:leader="dot" w:pos="8306"/>
        </w:tabs>
      </w:pPr>
      <w:hyperlink w:anchor="_Toc13187" w:history="1">
        <w:r>
          <w:rPr>
            <w:rFonts w:ascii="仿宋" w:eastAsia="仿宋" w:hAnsi="仿宋" w:cs="仿宋" w:hint="eastAsia"/>
            <w:lang w:eastAsia="zh-CN"/>
          </w:rPr>
          <w:t>七、岸机电产品项目投资规划</w:t>
        </w:r>
        <w:r>
          <w:tab/>
        </w:r>
        <w:r>
          <w:fldChar w:fldCharType="begin"/>
        </w:r>
        <w:r>
          <w:instrText xml:space="preserve"> PAGEREF _Toc13187 \h </w:instrText>
        </w:r>
        <w:r>
          <w:fldChar w:fldCharType="separate"/>
        </w:r>
        <w:r>
          <w:t>21</w:t>
        </w:r>
        <w:r>
          <w:fldChar w:fldCharType="end"/>
        </w:r>
      </w:hyperlink>
    </w:p>
    <w:p>
      <w:pPr>
        <w:pStyle w:val="TOC2"/>
        <w:tabs>
          <w:tab w:val="right" w:leader="dot" w:pos="8306"/>
        </w:tabs>
      </w:pPr>
      <w:hyperlink w:anchor="_Toc26109" w:history="1">
        <w:r>
          <w:rPr>
            <w:rFonts w:ascii="仿宋" w:eastAsia="仿宋" w:hAnsi="仿宋" w:cs="仿宋" w:hint="eastAsia"/>
            <w:lang w:eastAsia="zh-CN"/>
          </w:rPr>
          <w:t>(一)、岸机电产品项目总投资估算</w:t>
        </w:r>
        <w:r>
          <w:tab/>
        </w:r>
        <w:r>
          <w:fldChar w:fldCharType="begin"/>
        </w:r>
        <w:r>
          <w:instrText xml:space="preserve"> PAGEREF _Toc26109 \h </w:instrText>
        </w:r>
        <w:r>
          <w:fldChar w:fldCharType="separate"/>
        </w:r>
        <w:r>
          <w:t>21</w:t>
        </w:r>
        <w:r>
          <w:fldChar w:fldCharType="end"/>
        </w:r>
      </w:hyperlink>
    </w:p>
    <w:p>
      <w:pPr>
        <w:pStyle w:val="TOC2"/>
        <w:tabs>
          <w:tab w:val="right" w:leader="dot" w:pos="8306"/>
        </w:tabs>
      </w:pPr>
      <w:hyperlink w:anchor="_Toc12172" w:history="1">
        <w:r>
          <w:rPr>
            <w:rFonts w:ascii="仿宋" w:eastAsia="仿宋" w:hAnsi="仿宋" w:cs="仿宋" w:hint="eastAsia"/>
            <w:lang w:eastAsia="zh-CN"/>
          </w:rPr>
          <w:t>(二)、资金筹措</w:t>
        </w:r>
        <w:r>
          <w:tab/>
        </w:r>
        <w:r>
          <w:fldChar w:fldCharType="begin"/>
        </w:r>
        <w:r>
          <w:instrText xml:space="preserve"> PAGEREF _Toc12172 \h </w:instrText>
        </w:r>
        <w:r>
          <w:fldChar w:fldCharType="separate"/>
        </w:r>
        <w:r>
          <w:t>22</w:t>
        </w:r>
        <w:r>
          <w:fldChar w:fldCharType="end"/>
        </w:r>
      </w:hyperlink>
    </w:p>
    <w:p>
      <w:pPr>
        <w:pStyle w:val="TOC1"/>
        <w:tabs>
          <w:tab w:val="right" w:leader="dot" w:pos="8306"/>
        </w:tabs>
      </w:pPr>
      <w:hyperlink w:anchor="_Toc18902" w:history="1">
        <w:r>
          <w:rPr>
            <w:rFonts w:ascii="仿宋" w:eastAsia="仿宋" w:hAnsi="仿宋" w:cs="仿宋" w:hint="eastAsia"/>
            <w:lang w:eastAsia="zh-CN"/>
          </w:rPr>
          <w:t>八、岸机电产品项目经营效益</w:t>
        </w:r>
        <w:r>
          <w:tab/>
        </w:r>
        <w:r>
          <w:fldChar w:fldCharType="begin"/>
        </w:r>
        <w:r>
          <w:instrText xml:space="preserve"> PAGEREF _Toc18902 \h </w:instrText>
        </w:r>
        <w:r>
          <w:fldChar w:fldCharType="separate"/>
        </w:r>
        <w:r>
          <w:t>23</w:t>
        </w:r>
        <w:r>
          <w:fldChar w:fldCharType="end"/>
        </w:r>
      </w:hyperlink>
    </w:p>
    <w:p>
      <w:pPr>
        <w:pStyle w:val="TOC2"/>
        <w:tabs>
          <w:tab w:val="right" w:leader="dot" w:pos="8306"/>
        </w:tabs>
      </w:pPr>
      <w:hyperlink w:anchor="_Toc2115" w:history="1">
        <w:r>
          <w:rPr>
            <w:rFonts w:ascii="仿宋" w:eastAsia="仿宋" w:hAnsi="仿宋" w:cs="仿宋" w:hint="eastAsia"/>
            <w:lang w:eastAsia="zh-CN"/>
          </w:rPr>
          <w:t>(一)、经济评价财务测算</w:t>
        </w:r>
        <w:r>
          <w:tab/>
        </w:r>
        <w:r>
          <w:fldChar w:fldCharType="begin"/>
        </w:r>
        <w:r>
          <w:instrText xml:space="preserve"> PAGEREF _Toc2115 \h </w:instrText>
        </w:r>
        <w:r>
          <w:fldChar w:fldCharType="separate"/>
        </w:r>
        <w:r>
          <w:t>23</w:t>
        </w:r>
        <w:r>
          <w:fldChar w:fldCharType="end"/>
        </w:r>
      </w:hyperlink>
    </w:p>
    <w:p>
      <w:pPr>
        <w:pStyle w:val="TOC2"/>
        <w:tabs>
          <w:tab w:val="right" w:leader="dot" w:pos="8306"/>
        </w:tabs>
      </w:pPr>
      <w:hyperlink w:anchor="_Toc3722" w:history="1">
        <w:r>
          <w:rPr>
            <w:rFonts w:ascii="仿宋" w:eastAsia="仿宋" w:hAnsi="仿宋" w:cs="仿宋" w:hint="eastAsia"/>
            <w:lang w:eastAsia="zh-CN"/>
          </w:rPr>
          <w:t>(二)、岸机电产品项目盈利能力分析</w:t>
        </w:r>
        <w:r>
          <w:tab/>
        </w:r>
        <w:r>
          <w:fldChar w:fldCharType="begin"/>
        </w:r>
        <w:r>
          <w:instrText xml:space="preserve"> PAGEREF _Toc3722 \h </w:instrText>
        </w:r>
        <w:r>
          <w:fldChar w:fldCharType="separate"/>
        </w:r>
        <w:r>
          <w:t>24</w:t>
        </w:r>
        <w:r>
          <w:fldChar w:fldCharType="end"/>
        </w:r>
      </w:hyperlink>
    </w:p>
    <w:p>
      <w:pPr>
        <w:pStyle w:val="TOC1"/>
        <w:tabs>
          <w:tab w:val="right" w:leader="dot" w:pos="8306"/>
        </w:tabs>
      </w:pPr>
      <w:hyperlink w:anchor="_Toc15038" w:history="1">
        <w:r>
          <w:rPr>
            <w:rFonts w:ascii="仿宋" w:eastAsia="仿宋" w:hAnsi="仿宋" w:cs="仿宋" w:hint="eastAsia"/>
            <w:lang w:eastAsia="zh-CN"/>
          </w:rPr>
          <w:t>九、岸机电产品项目环境影响分析</w:t>
        </w:r>
        <w:r>
          <w:tab/>
        </w:r>
        <w:r>
          <w:fldChar w:fldCharType="begin"/>
        </w:r>
        <w:r>
          <w:instrText xml:space="preserve"> PAGEREF _Toc15038 \h </w:instrText>
        </w:r>
        <w:r>
          <w:fldChar w:fldCharType="separate"/>
        </w:r>
        <w:r>
          <w:t>25</w:t>
        </w:r>
        <w:r>
          <w:fldChar w:fldCharType="end"/>
        </w:r>
      </w:hyperlink>
    </w:p>
    <w:p>
      <w:pPr>
        <w:pStyle w:val="TOC2"/>
        <w:tabs>
          <w:tab w:val="right" w:leader="dot" w:pos="8306"/>
        </w:tabs>
      </w:pPr>
      <w:hyperlink w:anchor="_Toc11768" w:history="1">
        <w:r>
          <w:rPr>
            <w:rFonts w:ascii="仿宋" w:eastAsia="仿宋" w:hAnsi="仿宋" w:cs="仿宋" w:hint="eastAsia"/>
            <w:lang w:eastAsia="zh-CN"/>
          </w:rPr>
          <w:t>(一)、建设区域环境质量现状</w:t>
        </w:r>
        <w:r>
          <w:tab/>
        </w:r>
        <w:r>
          <w:fldChar w:fldCharType="begin"/>
        </w:r>
        <w:r>
          <w:instrText xml:space="preserve"> PAGEREF _Toc11768 \h </w:instrText>
        </w:r>
        <w:r>
          <w:fldChar w:fldCharType="separate"/>
        </w:r>
        <w:r>
          <w:t>25</w:t>
        </w:r>
        <w:r>
          <w:fldChar w:fldCharType="end"/>
        </w:r>
      </w:hyperlink>
    </w:p>
    <w:p>
      <w:pPr>
        <w:pStyle w:val="TOC2"/>
        <w:tabs>
          <w:tab w:val="right" w:leader="dot" w:pos="8306"/>
        </w:tabs>
      </w:pPr>
      <w:hyperlink w:anchor="_Toc3574" w:history="1">
        <w:r>
          <w:rPr>
            <w:rFonts w:ascii="仿宋" w:eastAsia="仿宋" w:hAnsi="仿宋" w:cs="仿宋" w:hint="eastAsia"/>
            <w:lang w:eastAsia="zh-CN"/>
          </w:rPr>
          <w:t>(二)、建设期环境保护</w:t>
        </w:r>
        <w:r>
          <w:tab/>
        </w:r>
        <w:r>
          <w:fldChar w:fldCharType="begin"/>
        </w:r>
        <w:r>
          <w:instrText xml:space="preserve"> PAGEREF _Toc3574 \h </w:instrText>
        </w:r>
        <w:r>
          <w:fldChar w:fldCharType="separate"/>
        </w:r>
        <w:r>
          <w:t>26</w:t>
        </w:r>
        <w:r>
          <w:fldChar w:fldCharType="end"/>
        </w:r>
      </w:hyperlink>
    </w:p>
    <w:p>
      <w:pPr>
        <w:pStyle w:val="TOC2"/>
        <w:tabs>
          <w:tab w:val="right" w:leader="dot" w:pos="8306"/>
        </w:tabs>
      </w:pPr>
      <w:hyperlink w:anchor="_Toc7529" w:history="1">
        <w:r>
          <w:rPr>
            <w:rFonts w:ascii="仿宋" w:eastAsia="仿宋" w:hAnsi="仿宋" w:cs="仿宋" w:hint="eastAsia"/>
            <w:lang w:eastAsia="zh-CN"/>
          </w:rPr>
          <w:t>(三)、运营期环境保护</w:t>
        </w:r>
        <w:r>
          <w:tab/>
        </w:r>
        <w:r>
          <w:fldChar w:fldCharType="begin"/>
        </w:r>
        <w:r>
          <w:instrText xml:space="preserve"> PAGEREF _Toc7529 \h </w:instrText>
        </w:r>
        <w:r>
          <w:fldChar w:fldCharType="separate"/>
        </w:r>
        <w:r>
          <w:t>27</w:t>
        </w:r>
        <w:r>
          <w:fldChar w:fldCharType="end"/>
        </w:r>
      </w:hyperlink>
    </w:p>
    <w:p>
      <w:pPr>
        <w:pStyle w:val="TOC2"/>
        <w:tabs>
          <w:tab w:val="right" w:leader="dot" w:pos="8306"/>
        </w:tabs>
      </w:pPr>
      <w:hyperlink w:anchor="_Toc2942" w:history="1">
        <w:r>
          <w:rPr>
            <w:rFonts w:ascii="仿宋" w:eastAsia="仿宋" w:hAnsi="仿宋" w:cs="仿宋" w:hint="eastAsia"/>
            <w:lang w:eastAsia="zh-CN"/>
          </w:rPr>
          <w:t>(四)、岸机电产品项目建设对区域经济的影响</w:t>
        </w:r>
        <w:r>
          <w:tab/>
        </w:r>
        <w:r>
          <w:fldChar w:fldCharType="begin"/>
        </w:r>
        <w:r>
          <w:instrText xml:space="preserve"> PAGEREF _Toc2942 \h </w:instrText>
        </w:r>
        <w:r>
          <w:fldChar w:fldCharType="separate"/>
        </w:r>
        <w:r>
          <w:t>29</w:t>
        </w:r>
        <w:r>
          <w:fldChar w:fldCharType="end"/>
        </w:r>
      </w:hyperlink>
    </w:p>
    <w:p>
      <w:pPr>
        <w:pStyle w:val="TOC2"/>
        <w:tabs>
          <w:tab w:val="right" w:leader="dot" w:pos="8306"/>
        </w:tabs>
      </w:pPr>
      <w:hyperlink w:anchor="_Toc11234" w:history="1">
        <w:r>
          <w:rPr>
            <w:rFonts w:ascii="仿宋" w:eastAsia="仿宋" w:hAnsi="仿宋" w:cs="仿宋" w:hint="eastAsia"/>
            <w:lang w:eastAsia="zh-CN"/>
          </w:rPr>
          <w:t>(五)、废弃物处理</w:t>
        </w:r>
        <w:r>
          <w:tab/>
        </w:r>
        <w:r>
          <w:fldChar w:fldCharType="begin"/>
        </w:r>
        <w:r>
          <w:instrText xml:space="preserve"> PAGEREF _Toc11234 \h </w:instrText>
        </w:r>
        <w:r>
          <w:fldChar w:fldCharType="separate"/>
        </w:r>
        <w:r>
          <w:t>31</w:t>
        </w:r>
        <w:r>
          <w:fldChar w:fldCharType="end"/>
        </w:r>
      </w:hyperlink>
    </w:p>
    <w:p>
      <w:pPr>
        <w:pStyle w:val="TOC2"/>
        <w:tabs>
          <w:tab w:val="right" w:leader="dot" w:pos="8306"/>
        </w:tabs>
      </w:pPr>
      <w:hyperlink w:anchor="_Toc2815" w:history="1">
        <w:r>
          <w:rPr>
            <w:rFonts w:ascii="仿宋" w:eastAsia="仿宋" w:hAnsi="仿宋" w:cs="仿宋" w:hint="eastAsia"/>
            <w:lang w:eastAsia="zh-CN"/>
          </w:rPr>
          <w:t>(六)、特殊环境影响分析</w:t>
        </w:r>
        <w:r>
          <w:tab/>
        </w:r>
        <w:r>
          <w:fldChar w:fldCharType="begin"/>
        </w:r>
        <w:r>
          <w:instrText xml:space="preserve"> PAGEREF _Toc2815 \h </w:instrText>
        </w:r>
        <w:r>
          <w:fldChar w:fldCharType="separate"/>
        </w:r>
        <w:r>
          <w:t>32</w:t>
        </w:r>
        <w:r>
          <w:fldChar w:fldCharType="end"/>
        </w:r>
      </w:hyperlink>
    </w:p>
    <w:p>
      <w:pPr>
        <w:pStyle w:val="TOC2"/>
        <w:tabs>
          <w:tab w:val="right" w:leader="dot" w:pos="8306"/>
        </w:tabs>
      </w:pPr>
      <w:hyperlink w:anchor="_Toc27708" w:history="1">
        <w:r>
          <w:rPr>
            <w:rFonts w:ascii="仿宋" w:eastAsia="仿宋" w:hAnsi="仿宋" w:cs="仿宋" w:hint="eastAsia"/>
            <w:lang w:eastAsia="zh-CN"/>
          </w:rPr>
          <w:t>(七)、清洁生产</w:t>
        </w:r>
        <w:r>
          <w:tab/>
        </w:r>
        <w:r>
          <w:fldChar w:fldCharType="begin"/>
        </w:r>
        <w:r>
          <w:instrText xml:space="preserve"> PAGEREF _Toc27708 \h </w:instrText>
        </w:r>
        <w:r>
          <w:fldChar w:fldCharType="separate"/>
        </w:r>
        <w:r>
          <w:t>33</w:t>
        </w:r>
        <w:r>
          <w:fldChar w:fldCharType="end"/>
        </w:r>
      </w:hyperlink>
    </w:p>
    <w:p>
      <w:pPr>
        <w:pStyle w:val="TOC2"/>
        <w:tabs>
          <w:tab w:val="right" w:leader="dot" w:pos="8306"/>
        </w:tabs>
      </w:pPr>
      <w:hyperlink w:anchor="_Toc20088" w:history="1">
        <w:r>
          <w:rPr>
            <w:rFonts w:ascii="仿宋" w:eastAsia="仿宋" w:hAnsi="仿宋" w:cs="仿宋" w:hint="eastAsia"/>
            <w:lang w:eastAsia="zh-CN"/>
          </w:rPr>
          <w:t>(八)、环境保护综合评价</w:t>
        </w:r>
        <w:r>
          <w:tab/>
        </w:r>
        <w:r>
          <w:fldChar w:fldCharType="begin"/>
        </w:r>
        <w:r>
          <w:instrText xml:space="preserve"> PAGEREF _Toc20088 \h </w:instrText>
        </w:r>
        <w:r>
          <w:fldChar w:fldCharType="separate"/>
        </w:r>
        <w:r>
          <w:t>34</w:t>
        </w:r>
        <w:r>
          <w:fldChar w:fldCharType="end"/>
        </w:r>
      </w:hyperlink>
    </w:p>
    <w:p>
      <w:pPr>
        <w:pStyle w:val="TOC1"/>
        <w:tabs>
          <w:tab w:val="right" w:leader="dot" w:pos="8306"/>
        </w:tabs>
      </w:pPr>
      <w:hyperlink w:anchor="_Toc20701" w:history="1">
        <w:r>
          <w:rPr>
            <w:rFonts w:ascii="仿宋" w:eastAsia="仿宋" w:hAnsi="仿宋" w:cs="仿宋" w:hint="eastAsia"/>
            <w:lang w:eastAsia="zh-CN"/>
          </w:rPr>
          <w:t>十、岸机电产品项目人力资源培养与发展</w:t>
        </w:r>
        <w:r>
          <w:tab/>
        </w:r>
        <w:r>
          <w:fldChar w:fldCharType="begin"/>
        </w:r>
        <w:r>
          <w:instrText xml:space="preserve"> PAGEREF _Toc20701 \h </w:instrText>
        </w:r>
        <w:r>
          <w:fldChar w:fldCharType="separate"/>
        </w:r>
        <w:r>
          <w:t>35</w:t>
        </w:r>
        <w:r>
          <w:fldChar w:fldCharType="end"/>
        </w:r>
      </w:hyperlink>
    </w:p>
    <w:p>
      <w:pPr>
        <w:pStyle w:val="TOC2"/>
        <w:tabs>
          <w:tab w:val="right" w:leader="dot" w:pos="8306"/>
        </w:tabs>
      </w:pPr>
      <w:hyperlink w:anchor="_Toc23953" w:history="1">
        <w:r>
          <w:rPr>
            <w:rFonts w:ascii="仿宋" w:eastAsia="仿宋" w:hAnsi="仿宋" w:cs="仿宋" w:hint="eastAsia"/>
            <w:lang w:eastAsia="zh-CN"/>
          </w:rPr>
          <w:t>(一)、人才需求与规划</w:t>
        </w:r>
        <w:r>
          <w:tab/>
        </w:r>
        <w:r>
          <w:fldChar w:fldCharType="begin"/>
        </w:r>
        <w:r>
          <w:instrText xml:space="preserve"> PAGEREF _Toc23953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46" w:history="1">
        <w:r>
          <w:rPr>
            <w:rFonts w:ascii="仿宋" w:eastAsia="仿宋" w:hAnsi="仿宋" w:cs="仿宋" w:hint="eastAsia"/>
            <w:lang w:eastAsia="zh-CN"/>
          </w:rPr>
          <w:t>(二)、培训与发展计划</w:t>
        </w:r>
        <w:r>
          <w:tab/>
        </w:r>
        <w:r>
          <w:fldChar w:fldCharType="begin"/>
        </w:r>
        <w:r>
          <w:instrText xml:space="preserve"> PAGEREF _Toc3646 \h </w:instrText>
        </w:r>
        <w:r>
          <w:fldChar w:fldCharType="separate"/>
        </w:r>
        <w:r>
          <w:t>36</w:t>
        </w:r>
        <w:r>
          <w:fldChar w:fldCharType="end"/>
        </w:r>
      </w:hyperlink>
    </w:p>
    <w:p>
      <w:pPr>
        <w:pStyle w:val="TOC1"/>
        <w:tabs>
          <w:tab w:val="right" w:leader="dot" w:pos="8306"/>
        </w:tabs>
      </w:pPr>
      <w:hyperlink w:anchor="_Toc136" w:history="1">
        <w:r>
          <w:rPr>
            <w:rFonts w:ascii="仿宋" w:eastAsia="仿宋" w:hAnsi="仿宋" w:cs="仿宋" w:hint="eastAsia"/>
            <w:lang w:eastAsia="zh-CN"/>
          </w:rPr>
          <w:t>十一、岸机电产品项目计划安排</w:t>
        </w:r>
        <w:r>
          <w:tab/>
        </w:r>
        <w:r>
          <w:fldChar w:fldCharType="begin"/>
        </w:r>
        <w:r>
          <w:instrText xml:space="preserve"> PAGEREF _Toc136 \h </w:instrText>
        </w:r>
        <w:r>
          <w:fldChar w:fldCharType="separate"/>
        </w:r>
        <w:r>
          <w:t>36</w:t>
        </w:r>
        <w:r>
          <w:fldChar w:fldCharType="end"/>
        </w:r>
      </w:hyperlink>
    </w:p>
    <w:p>
      <w:pPr>
        <w:pStyle w:val="TOC2"/>
        <w:tabs>
          <w:tab w:val="right" w:leader="dot" w:pos="8306"/>
        </w:tabs>
      </w:pPr>
      <w:hyperlink w:anchor="_Toc17065" w:history="1">
        <w:r>
          <w:rPr>
            <w:rFonts w:ascii="仿宋" w:eastAsia="仿宋" w:hAnsi="仿宋" w:cs="仿宋" w:hint="eastAsia"/>
            <w:lang w:eastAsia="zh-CN"/>
          </w:rPr>
          <w:t>(一)、建设周期</w:t>
        </w:r>
        <w:r>
          <w:tab/>
        </w:r>
        <w:r>
          <w:fldChar w:fldCharType="begin"/>
        </w:r>
        <w:r>
          <w:instrText xml:space="preserve"> PAGEREF _Toc17065 \h </w:instrText>
        </w:r>
        <w:r>
          <w:fldChar w:fldCharType="separate"/>
        </w:r>
        <w:r>
          <w:t>36</w:t>
        </w:r>
        <w:r>
          <w:fldChar w:fldCharType="end"/>
        </w:r>
      </w:hyperlink>
    </w:p>
    <w:p>
      <w:pPr>
        <w:pStyle w:val="TOC2"/>
        <w:tabs>
          <w:tab w:val="right" w:leader="dot" w:pos="8306"/>
        </w:tabs>
      </w:pPr>
      <w:hyperlink w:anchor="_Toc32637" w:history="1">
        <w:r>
          <w:rPr>
            <w:rFonts w:ascii="仿宋" w:eastAsia="仿宋" w:hAnsi="仿宋" w:cs="仿宋" w:hint="eastAsia"/>
            <w:lang w:eastAsia="zh-CN"/>
          </w:rPr>
          <w:t>(二)、建设进度</w:t>
        </w:r>
        <w:r>
          <w:tab/>
        </w:r>
        <w:r>
          <w:fldChar w:fldCharType="begin"/>
        </w:r>
        <w:r>
          <w:instrText xml:space="preserve"> PAGEREF _Toc32637 \h </w:instrText>
        </w:r>
        <w:r>
          <w:fldChar w:fldCharType="separate"/>
        </w:r>
        <w:r>
          <w:t>37</w:t>
        </w:r>
        <w:r>
          <w:fldChar w:fldCharType="end"/>
        </w:r>
      </w:hyperlink>
    </w:p>
    <w:p>
      <w:pPr>
        <w:pStyle w:val="TOC2"/>
        <w:tabs>
          <w:tab w:val="right" w:leader="dot" w:pos="8306"/>
        </w:tabs>
      </w:pPr>
      <w:hyperlink w:anchor="_Toc5324" w:history="1">
        <w:r>
          <w:rPr>
            <w:rFonts w:ascii="仿宋" w:eastAsia="仿宋" w:hAnsi="仿宋" w:cs="仿宋" w:hint="eastAsia"/>
            <w:lang w:eastAsia="zh-CN"/>
          </w:rPr>
          <w:t>(三)、进度安排注意事项</w:t>
        </w:r>
        <w:r>
          <w:tab/>
        </w:r>
        <w:r>
          <w:fldChar w:fldCharType="begin"/>
        </w:r>
        <w:r>
          <w:instrText xml:space="preserve"> PAGEREF _Toc5324 \h </w:instrText>
        </w:r>
        <w:r>
          <w:fldChar w:fldCharType="separate"/>
        </w:r>
        <w:r>
          <w:t>38</w:t>
        </w:r>
        <w:r>
          <w:fldChar w:fldCharType="end"/>
        </w:r>
      </w:hyperlink>
    </w:p>
    <w:p>
      <w:pPr>
        <w:pStyle w:val="TOC2"/>
        <w:tabs>
          <w:tab w:val="right" w:leader="dot" w:pos="8306"/>
        </w:tabs>
      </w:pPr>
      <w:hyperlink w:anchor="_Toc12586" w:history="1">
        <w:r>
          <w:rPr>
            <w:rFonts w:ascii="仿宋" w:eastAsia="仿宋" w:hAnsi="仿宋" w:cs="仿宋" w:hint="eastAsia"/>
            <w:lang w:eastAsia="zh-CN"/>
          </w:rPr>
          <w:t>(四)、人力资源配置</w:t>
        </w:r>
        <w:r>
          <w:tab/>
        </w:r>
        <w:r>
          <w:fldChar w:fldCharType="begin"/>
        </w:r>
        <w:r>
          <w:instrText xml:space="preserve"> PAGEREF _Toc12586 \h </w:instrText>
        </w:r>
        <w:r>
          <w:fldChar w:fldCharType="separate"/>
        </w:r>
        <w:r>
          <w:t>40</w:t>
        </w:r>
        <w:r>
          <w:fldChar w:fldCharType="end"/>
        </w:r>
      </w:hyperlink>
    </w:p>
    <w:p>
      <w:pPr>
        <w:pStyle w:val="TOC1"/>
        <w:tabs>
          <w:tab w:val="right" w:leader="dot" w:pos="8306"/>
        </w:tabs>
      </w:pPr>
      <w:hyperlink w:anchor="_Toc18462" w:history="1">
        <w:r>
          <w:rPr>
            <w:rFonts w:ascii="仿宋" w:eastAsia="仿宋" w:hAnsi="仿宋" w:cs="仿宋" w:hint="eastAsia"/>
            <w:lang w:eastAsia="zh-CN"/>
          </w:rPr>
          <w:t>十二、岸机电产品项目财务管理</w:t>
        </w:r>
        <w:r>
          <w:tab/>
        </w:r>
        <w:r>
          <w:fldChar w:fldCharType="begin"/>
        </w:r>
        <w:r>
          <w:instrText xml:space="preserve"> PAGEREF _Toc18462 \h </w:instrText>
        </w:r>
        <w:r>
          <w:fldChar w:fldCharType="separate"/>
        </w:r>
        <w:r>
          <w:t>41</w:t>
        </w:r>
        <w:r>
          <w:fldChar w:fldCharType="end"/>
        </w:r>
      </w:hyperlink>
    </w:p>
    <w:p>
      <w:pPr>
        <w:pStyle w:val="TOC2"/>
        <w:tabs>
          <w:tab w:val="right" w:leader="dot" w:pos="8306"/>
        </w:tabs>
      </w:pPr>
      <w:hyperlink w:anchor="_Toc31816" w:history="1">
        <w:r>
          <w:rPr>
            <w:rFonts w:ascii="仿宋" w:eastAsia="仿宋" w:hAnsi="仿宋" w:cs="仿宋" w:hint="eastAsia"/>
            <w:lang w:eastAsia="zh-CN"/>
          </w:rPr>
          <w:t>(一)、资金需求大</w:t>
        </w:r>
        <w:r>
          <w:tab/>
        </w:r>
        <w:r>
          <w:fldChar w:fldCharType="begin"/>
        </w:r>
        <w:r>
          <w:instrText xml:space="preserve"> PAGEREF _Toc31816 \h </w:instrText>
        </w:r>
        <w:r>
          <w:fldChar w:fldCharType="separate"/>
        </w:r>
        <w:r>
          <w:t>41</w:t>
        </w:r>
        <w:r>
          <w:fldChar w:fldCharType="end"/>
        </w:r>
      </w:hyperlink>
    </w:p>
    <w:p>
      <w:pPr>
        <w:pStyle w:val="TOC2"/>
        <w:tabs>
          <w:tab w:val="right" w:leader="dot" w:pos="8306"/>
        </w:tabs>
      </w:pPr>
      <w:hyperlink w:anchor="_Toc32037" w:history="1">
        <w:r>
          <w:rPr>
            <w:rFonts w:ascii="仿宋" w:eastAsia="仿宋" w:hAnsi="仿宋" w:cs="仿宋" w:hint="eastAsia"/>
            <w:lang w:eastAsia="zh-CN"/>
          </w:rPr>
          <w:t>(二)、研发周期长</w:t>
        </w:r>
        <w:r>
          <w:tab/>
        </w:r>
        <w:r>
          <w:fldChar w:fldCharType="begin"/>
        </w:r>
        <w:r>
          <w:instrText xml:space="preserve"> PAGEREF _Toc32037 \h </w:instrText>
        </w:r>
        <w:r>
          <w:fldChar w:fldCharType="separate"/>
        </w:r>
        <w:r>
          <w:t>42</w:t>
        </w:r>
        <w:r>
          <w:fldChar w:fldCharType="end"/>
        </w:r>
      </w:hyperlink>
    </w:p>
    <w:p>
      <w:pPr>
        <w:pStyle w:val="TOC2"/>
        <w:tabs>
          <w:tab w:val="right" w:leader="dot" w:pos="8306"/>
        </w:tabs>
      </w:pPr>
      <w:hyperlink w:anchor="_Toc18738" w:history="1">
        <w:r>
          <w:rPr>
            <w:rFonts w:ascii="仿宋" w:eastAsia="仿宋" w:hAnsi="仿宋" w:cs="仿宋" w:hint="eastAsia"/>
            <w:lang w:eastAsia="zh-CN"/>
          </w:rPr>
          <w:t>(三)、市场风险大</w:t>
        </w:r>
        <w:r>
          <w:tab/>
        </w:r>
        <w:r>
          <w:fldChar w:fldCharType="begin"/>
        </w:r>
        <w:r>
          <w:instrText xml:space="preserve"> PAGEREF _Toc18738 \h </w:instrText>
        </w:r>
        <w:r>
          <w:fldChar w:fldCharType="separate"/>
        </w:r>
        <w:r>
          <w:t>43</w:t>
        </w:r>
        <w:r>
          <w:fldChar w:fldCharType="end"/>
        </w:r>
      </w:hyperlink>
    </w:p>
    <w:p>
      <w:pPr>
        <w:pStyle w:val="TOC2"/>
        <w:tabs>
          <w:tab w:val="right" w:leader="dot" w:pos="8306"/>
        </w:tabs>
      </w:pPr>
      <w:hyperlink w:anchor="_Toc17684" w:history="1">
        <w:r>
          <w:rPr>
            <w:rFonts w:ascii="仿宋" w:eastAsia="仿宋" w:hAnsi="仿宋" w:cs="仿宋" w:hint="eastAsia"/>
            <w:lang w:eastAsia="zh-CN"/>
          </w:rPr>
          <w:t>(四)、利润率高</w:t>
        </w:r>
        <w:r>
          <w:tab/>
        </w:r>
        <w:r>
          <w:fldChar w:fldCharType="begin"/>
        </w:r>
        <w:r>
          <w:instrText xml:space="preserve"> PAGEREF _Toc17684 \h </w:instrText>
        </w:r>
        <w:r>
          <w:fldChar w:fldCharType="separate"/>
        </w:r>
        <w:r>
          <w:t>46</w:t>
        </w:r>
        <w:r>
          <w:fldChar w:fldCharType="end"/>
        </w:r>
      </w:hyperlink>
    </w:p>
    <w:p>
      <w:pPr>
        <w:pStyle w:val="TOC1"/>
        <w:tabs>
          <w:tab w:val="right" w:leader="dot" w:pos="8306"/>
        </w:tabs>
      </w:pPr>
      <w:hyperlink w:anchor="_Toc3457" w:history="1">
        <w:r>
          <w:rPr>
            <w:rFonts w:ascii="仿宋" w:eastAsia="仿宋" w:hAnsi="仿宋" w:cs="仿宋" w:hint="eastAsia"/>
            <w:lang w:eastAsia="zh-CN"/>
          </w:rPr>
          <w:t>十三、岸机电产品项目实施时间节点</w:t>
        </w:r>
        <w:r>
          <w:tab/>
        </w:r>
        <w:r>
          <w:fldChar w:fldCharType="begin"/>
        </w:r>
        <w:r>
          <w:instrText xml:space="preserve"> PAGEREF _Toc3457 \h </w:instrText>
        </w:r>
        <w:r>
          <w:fldChar w:fldCharType="separate"/>
        </w:r>
        <w:r>
          <w:t>48</w:t>
        </w:r>
        <w:r>
          <w:fldChar w:fldCharType="end"/>
        </w:r>
      </w:hyperlink>
    </w:p>
    <w:p>
      <w:pPr>
        <w:pStyle w:val="TOC2"/>
        <w:tabs>
          <w:tab w:val="right" w:leader="dot" w:pos="8306"/>
        </w:tabs>
      </w:pPr>
      <w:hyperlink w:anchor="_Toc11118" w:history="1">
        <w:r>
          <w:rPr>
            <w:rFonts w:ascii="仿宋" w:eastAsia="仿宋" w:hAnsi="仿宋" w:cs="仿宋" w:hint="eastAsia"/>
            <w:lang w:eastAsia="zh-CN"/>
          </w:rPr>
          <w:t>(一)、岸机电产品项目启动阶段时间节点</w:t>
        </w:r>
        <w:r>
          <w:tab/>
        </w:r>
        <w:r>
          <w:fldChar w:fldCharType="begin"/>
        </w:r>
        <w:r>
          <w:instrText xml:space="preserve"> PAGEREF _Toc11118 \h </w:instrText>
        </w:r>
        <w:r>
          <w:fldChar w:fldCharType="separate"/>
        </w:r>
        <w:r>
          <w:t>48</w:t>
        </w:r>
        <w:r>
          <w:fldChar w:fldCharType="end"/>
        </w:r>
      </w:hyperlink>
    </w:p>
    <w:p>
      <w:pPr>
        <w:pStyle w:val="TOC2"/>
        <w:tabs>
          <w:tab w:val="right" w:leader="dot" w:pos="8306"/>
        </w:tabs>
      </w:pPr>
      <w:hyperlink w:anchor="_Toc10685" w:history="1">
        <w:r>
          <w:rPr>
            <w:rFonts w:ascii="仿宋" w:eastAsia="仿宋" w:hAnsi="仿宋" w:cs="仿宋" w:hint="eastAsia"/>
            <w:lang w:eastAsia="zh-CN"/>
          </w:rPr>
          <w:t>(二)、岸机电产品项目执行阶段时间节点</w:t>
        </w:r>
        <w:r>
          <w:tab/>
        </w:r>
        <w:r>
          <w:fldChar w:fldCharType="begin"/>
        </w:r>
        <w:r>
          <w:instrText xml:space="preserve"> PAGEREF _Toc10685 \h </w:instrText>
        </w:r>
        <w:r>
          <w:fldChar w:fldCharType="separate"/>
        </w:r>
        <w:r>
          <w:t>49</w:t>
        </w:r>
        <w:r>
          <w:fldChar w:fldCharType="end"/>
        </w:r>
      </w:hyperlink>
    </w:p>
    <w:p>
      <w:pPr>
        <w:pStyle w:val="TOC2"/>
        <w:tabs>
          <w:tab w:val="right" w:leader="dot" w:pos="8306"/>
        </w:tabs>
      </w:pPr>
      <w:hyperlink w:anchor="_Toc11649" w:history="1">
        <w:r>
          <w:rPr>
            <w:rFonts w:ascii="仿宋" w:eastAsia="仿宋" w:hAnsi="仿宋" w:cs="仿宋" w:hint="eastAsia"/>
            <w:lang w:eastAsia="zh-CN"/>
          </w:rPr>
          <w:t>(三)、岸机电产品项目完成阶段时间节点</w:t>
        </w:r>
        <w:r>
          <w:tab/>
        </w:r>
        <w:r>
          <w:fldChar w:fldCharType="begin"/>
        </w:r>
        <w:r>
          <w:instrText xml:space="preserve"> PAGEREF _Toc11649 \h </w:instrText>
        </w:r>
        <w:r>
          <w:fldChar w:fldCharType="separate"/>
        </w:r>
        <w:r>
          <w:t>50</w:t>
        </w:r>
        <w:r>
          <w:fldChar w:fldCharType="end"/>
        </w:r>
      </w:hyperlink>
    </w:p>
    <w:p>
      <w:pPr>
        <w:pStyle w:val="TOC1"/>
        <w:tabs>
          <w:tab w:val="right" w:leader="dot" w:pos="8306"/>
        </w:tabs>
      </w:pPr>
      <w:hyperlink w:anchor="_Toc20817" w:history="1">
        <w:r>
          <w:rPr>
            <w:rFonts w:ascii="仿宋" w:eastAsia="仿宋" w:hAnsi="仿宋" w:cs="仿宋" w:hint="eastAsia"/>
            <w:lang w:eastAsia="zh-CN"/>
          </w:rPr>
          <w:t>十四、岸机电产品项目工程方案分析</w:t>
        </w:r>
        <w:r>
          <w:tab/>
        </w:r>
        <w:r>
          <w:fldChar w:fldCharType="begin"/>
        </w:r>
        <w:r>
          <w:instrText xml:space="preserve"> PAGEREF _Toc20817 \h </w:instrText>
        </w:r>
        <w:r>
          <w:fldChar w:fldCharType="separate"/>
        </w:r>
        <w:r>
          <w:t>51</w:t>
        </w:r>
        <w:r>
          <w:fldChar w:fldCharType="end"/>
        </w:r>
      </w:hyperlink>
    </w:p>
    <w:p>
      <w:pPr>
        <w:pStyle w:val="TOC2"/>
        <w:tabs>
          <w:tab w:val="right" w:leader="dot" w:pos="8306"/>
        </w:tabs>
      </w:pPr>
      <w:hyperlink w:anchor="_Toc5881" w:history="1">
        <w:r>
          <w:rPr>
            <w:rFonts w:ascii="仿宋" w:eastAsia="仿宋" w:hAnsi="仿宋" w:cs="仿宋" w:hint="eastAsia"/>
            <w:lang w:eastAsia="zh-CN"/>
          </w:rPr>
          <w:t>(一)、建筑工程设计原则</w:t>
        </w:r>
        <w:r>
          <w:tab/>
        </w:r>
        <w:r>
          <w:fldChar w:fldCharType="begin"/>
        </w:r>
        <w:r>
          <w:instrText xml:space="preserve"> PAGEREF _Toc5881 \h </w:instrText>
        </w:r>
        <w:r>
          <w:fldChar w:fldCharType="separate"/>
        </w:r>
        <w:r>
          <w:t>51</w:t>
        </w:r>
        <w:r>
          <w:fldChar w:fldCharType="end"/>
        </w:r>
      </w:hyperlink>
    </w:p>
    <w:p>
      <w:pPr>
        <w:pStyle w:val="TOC2"/>
        <w:tabs>
          <w:tab w:val="right" w:leader="dot" w:pos="8306"/>
        </w:tabs>
      </w:pPr>
      <w:hyperlink w:anchor="_Toc14183" w:history="1">
        <w:r>
          <w:rPr>
            <w:rFonts w:ascii="仿宋" w:eastAsia="仿宋" w:hAnsi="仿宋" w:cs="仿宋" w:hint="eastAsia"/>
            <w:lang w:eastAsia="zh-CN"/>
          </w:rPr>
          <w:t>(二)、土建工程建设指标</w:t>
        </w:r>
        <w:r>
          <w:tab/>
        </w:r>
        <w:r>
          <w:fldChar w:fldCharType="begin"/>
        </w:r>
        <w:r>
          <w:instrText xml:space="preserve"> PAGEREF _Toc14183 \h </w:instrText>
        </w:r>
        <w:r>
          <w:fldChar w:fldCharType="separate"/>
        </w:r>
        <w:r>
          <w:t>54</w:t>
        </w:r>
        <w:r>
          <w:fldChar w:fldCharType="end"/>
        </w:r>
      </w:hyperlink>
    </w:p>
    <w:p>
      <w:pPr>
        <w:pStyle w:val="TOC1"/>
        <w:tabs>
          <w:tab w:val="right" w:leader="dot" w:pos="8306"/>
        </w:tabs>
      </w:pPr>
      <w:hyperlink w:anchor="_Toc13281" w:history="1">
        <w:r>
          <w:rPr>
            <w:rFonts w:ascii="仿宋" w:eastAsia="仿宋" w:hAnsi="仿宋" w:cs="仿宋" w:hint="eastAsia"/>
            <w:lang w:eastAsia="zh-CN"/>
          </w:rPr>
          <w:t>十五、质量管理体系</w:t>
        </w:r>
        <w:r>
          <w:tab/>
        </w:r>
        <w:r>
          <w:fldChar w:fldCharType="begin"/>
        </w:r>
        <w:r>
          <w:instrText xml:space="preserve"> PAGEREF _Toc13281 \h </w:instrText>
        </w:r>
        <w:r>
          <w:fldChar w:fldCharType="separate"/>
        </w:r>
        <w:r>
          <w:t>56</w:t>
        </w:r>
        <w:r>
          <w:fldChar w:fldCharType="end"/>
        </w:r>
      </w:hyperlink>
    </w:p>
    <w:p>
      <w:pPr>
        <w:pStyle w:val="TOC2"/>
        <w:tabs>
          <w:tab w:val="right" w:leader="dot" w:pos="8306"/>
        </w:tabs>
      </w:pPr>
      <w:hyperlink w:anchor="_Toc20308" w:history="1">
        <w:r>
          <w:rPr>
            <w:rFonts w:ascii="仿宋" w:eastAsia="仿宋" w:hAnsi="仿宋" w:cs="仿宋" w:hint="eastAsia"/>
            <w:lang w:eastAsia="zh-CN"/>
          </w:rPr>
          <w:t>(一)、质量目标与方针</w:t>
        </w:r>
        <w:r>
          <w:tab/>
        </w:r>
        <w:r>
          <w:fldChar w:fldCharType="begin"/>
        </w:r>
        <w:r>
          <w:instrText xml:space="preserve"> PAGEREF _Toc20308 \h </w:instrText>
        </w:r>
        <w:r>
          <w:fldChar w:fldCharType="separate"/>
        </w:r>
        <w:r>
          <w:t>56</w:t>
        </w:r>
        <w:r>
          <w:fldChar w:fldCharType="end"/>
        </w:r>
      </w:hyperlink>
    </w:p>
    <w:p>
      <w:pPr>
        <w:pStyle w:val="TOC2"/>
        <w:tabs>
          <w:tab w:val="right" w:leader="dot" w:pos="8306"/>
        </w:tabs>
      </w:pPr>
      <w:hyperlink w:anchor="_Toc3014" w:history="1">
        <w:r>
          <w:rPr>
            <w:rFonts w:ascii="仿宋" w:eastAsia="仿宋" w:hAnsi="仿宋" w:cs="仿宋" w:hint="eastAsia"/>
            <w:lang w:eastAsia="zh-CN"/>
          </w:rPr>
          <w:t>(二)、质量管理责任</w:t>
        </w:r>
        <w:r>
          <w:tab/>
        </w:r>
        <w:r>
          <w:fldChar w:fldCharType="begin"/>
        </w:r>
        <w:r>
          <w:instrText xml:space="preserve"> PAGEREF _Toc3014 \h </w:instrText>
        </w:r>
        <w:r>
          <w:fldChar w:fldCharType="separate"/>
        </w:r>
        <w:r>
          <w:t>57</w:t>
        </w:r>
        <w:r>
          <w:fldChar w:fldCharType="end"/>
        </w:r>
      </w:hyperlink>
    </w:p>
    <w:p>
      <w:pPr>
        <w:pStyle w:val="TOC2"/>
        <w:tabs>
          <w:tab w:val="right" w:leader="dot" w:pos="8306"/>
        </w:tabs>
      </w:pPr>
      <w:hyperlink w:anchor="_Toc9662" w:history="1">
        <w:r>
          <w:rPr>
            <w:rFonts w:ascii="仿宋" w:eastAsia="仿宋" w:hAnsi="仿宋" w:cs="仿宋" w:hint="eastAsia"/>
            <w:lang w:eastAsia="zh-CN"/>
          </w:rPr>
          <w:t>(三)、质量管理体系文件</w:t>
        </w:r>
        <w:r>
          <w:tab/>
        </w:r>
        <w:r>
          <w:fldChar w:fldCharType="begin"/>
        </w:r>
        <w:r>
          <w:instrText xml:space="preserve"> PAGEREF _Toc9662 \h </w:instrText>
        </w:r>
        <w:r>
          <w:fldChar w:fldCharType="separate"/>
        </w:r>
        <w:r>
          <w:t>58</w:t>
        </w:r>
        <w:r>
          <w:fldChar w:fldCharType="end"/>
        </w:r>
      </w:hyperlink>
    </w:p>
    <w:p>
      <w:pPr>
        <w:pStyle w:val="TOC2"/>
        <w:tabs>
          <w:tab w:val="right" w:leader="dot" w:pos="8306"/>
        </w:tabs>
      </w:pPr>
      <w:hyperlink w:anchor="_Toc14043" w:history="1">
        <w:r>
          <w:rPr>
            <w:rFonts w:ascii="仿宋" w:eastAsia="仿宋" w:hAnsi="仿宋" w:cs="仿宋" w:hint="eastAsia"/>
            <w:lang w:eastAsia="zh-CN"/>
          </w:rPr>
          <w:t>(四)、质量培训与教育</w:t>
        </w:r>
        <w:r>
          <w:tab/>
        </w:r>
        <w:r>
          <w:fldChar w:fldCharType="begin"/>
        </w:r>
        <w:r>
          <w:instrText xml:space="preserve"> PAGEREF _Toc14043 \h </w:instrText>
        </w:r>
        <w:r>
          <w:fldChar w:fldCharType="separate"/>
        </w:r>
        <w:r>
          <w:t>60</w:t>
        </w:r>
        <w:r>
          <w:fldChar w:fldCharType="end"/>
        </w:r>
      </w:hyperlink>
    </w:p>
    <w:p>
      <w:pPr>
        <w:pStyle w:val="TOC2"/>
        <w:tabs>
          <w:tab w:val="right" w:leader="dot" w:pos="8306"/>
        </w:tabs>
      </w:pPr>
      <w:hyperlink w:anchor="_Toc16295" w:history="1">
        <w:r>
          <w:rPr>
            <w:rFonts w:ascii="仿宋" w:eastAsia="仿宋" w:hAnsi="仿宋" w:cs="仿宋" w:hint="eastAsia"/>
            <w:lang w:eastAsia="zh-CN"/>
          </w:rPr>
          <w:t>(五)、质量审核与评价</w:t>
        </w:r>
        <w:r>
          <w:tab/>
        </w:r>
        <w:r>
          <w:fldChar w:fldCharType="begin"/>
        </w:r>
        <w:r>
          <w:instrText xml:space="preserve"> PAGEREF _Toc16295 \h </w:instrText>
        </w:r>
        <w:r>
          <w:fldChar w:fldCharType="separate"/>
        </w:r>
        <w:r>
          <w:t>61</w:t>
        </w:r>
        <w:r>
          <w:fldChar w:fldCharType="end"/>
        </w:r>
      </w:hyperlink>
    </w:p>
    <w:p>
      <w:pPr>
        <w:pStyle w:val="TOC2"/>
        <w:tabs>
          <w:tab w:val="right" w:leader="dot" w:pos="8306"/>
        </w:tabs>
      </w:pPr>
      <w:hyperlink w:anchor="_Toc9546" w:history="1">
        <w:r>
          <w:rPr>
            <w:rFonts w:ascii="仿宋" w:eastAsia="仿宋" w:hAnsi="仿宋" w:cs="仿宋" w:hint="eastAsia"/>
            <w:lang w:eastAsia="zh-CN"/>
          </w:rPr>
          <w:t>(六)、不符合与纠正措施</w:t>
        </w:r>
        <w:r>
          <w:tab/>
        </w:r>
        <w:r>
          <w:fldChar w:fldCharType="begin"/>
        </w:r>
        <w:r>
          <w:instrText xml:space="preserve"> PAGEREF _Toc9546 \h </w:instrText>
        </w:r>
        <w:r>
          <w:fldChar w:fldCharType="separate"/>
        </w:r>
        <w:r>
          <w:t>63</w:t>
        </w:r>
        <w:r>
          <w:fldChar w:fldCharType="end"/>
        </w:r>
      </w:hyperlink>
    </w:p>
    <w:p>
      <w:pPr>
        <w:pStyle w:val="TOC1"/>
        <w:tabs>
          <w:tab w:val="right" w:leader="dot" w:pos="8306"/>
        </w:tabs>
      </w:pPr>
      <w:hyperlink w:anchor="_Toc5879" w:history="1">
        <w:r>
          <w:rPr>
            <w:rFonts w:ascii="仿宋" w:eastAsia="仿宋" w:hAnsi="仿宋" w:cs="仿宋" w:hint="eastAsia"/>
            <w:lang w:eastAsia="zh-CN"/>
          </w:rPr>
          <w:t>十六、风险识别与分类</w:t>
        </w:r>
        <w:r>
          <w:tab/>
        </w:r>
        <w:r>
          <w:fldChar w:fldCharType="begin"/>
        </w:r>
        <w:r>
          <w:instrText xml:space="preserve"> PAGEREF _Toc5879 \h </w:instrText>
        </w:r>
        <w:r>
          <w:fldChar w:fldCharType="separate"/>
        </w:r>
        <w:r>
          <w:t>64</w:t>
        </w:r>
        <w:r>
          <w:fldChar w:fldCharType="end"/>
        </w:r>
      </w:hyperlink>
    </w:p>
    <w:p>
      <w:pPr>
        <w:pStyle w:val="TOC2"/>
        <w:tabs>
          <w:tab w:val="right" w:leader="dot" w:pos="8306"/>
        </w:tabs>
      </w:pPr>
      <w:hyperlink w:anchor="_Toc12833" w:history="1">
        <w:r>
          <w:rPr>
            <w:rFonts w:ascii="仿宋" w:eastAsia="仿宋" w:hAnsi="仿宋" w:cs="仿宋" w:hint="eastAsia"/>
            <w:lang w:eastAsia="zh-CN"/>
          </w:rPr>
          <w:t>(一)、风险识别</w:t>
        </w:r>
        <w:r>
          <w:tab/>
        </w:r>
        <w:r>
          <w:fldChar w:fldCharType="begin"/>
        </w:r>
        <w:r>
          <w:instrText xml:space="preserve"> PAGEREF _Toc12833 \h </w:instrText>
        </w:r>
        <w:r>
          <w:fldChar w:fldCharType="separate"/>
        </w:r>
        <w:r>
          <w:t>64</w:t>
        </w:r>
        <w:r>
          <w:fldChar w:fldCharType="end"/>
        </w:r>
      </w:hyperlink>
    </w:p>
    <w:p>
      <w:pPr>
        <w:pStyle w:val="TOC2"/>
        <w:tabs>
          <w:tab w:val="right" w:leader="dot" w:pos="8306"/>
        </w:tabs>
      </w:pPr>
      <w:hyperlink w:anchor="_Toc18499" w:history="1">
        <w:r>
          <w:rPr>
            <w:rFonts w:ascii="仿宋" w:eastAsia="仿宋" w:hAnsi="仿宋" w:cs="仿宋" w:hint="eastAsia"/>
            <w:lang w:eastAsia="zh-CN"/>
          </w:rPr>
          <w:t>(二)、风险分类</w:t>
        </w:r>
        <w:r>
          <w:tab/>
        </w:r>
        <w:r>
          <w:fldChar w:fldCharType="begin"/>
        </w:r>
        <w:r>
          <w:instrText xml:space="preserve"> PAGEREF _Toc18499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52"/>
      <w:r>
        <w:rPr>
          <w:rFonts w:ascii="仿宋" w:eastAsia="仿宋" w:hAnsi="仿宋" w:cs="仿宋" w:hint="eastAsia"/>
          <w:sz w:val="28"/>
          <w:lang w:eastAsia="zh-CN"/>
        </w:rPr>
        <w:t>一、岸机电产品项目危机管理</w:t>
      </w:r>
      <w:bookmarkEnd w:id="2"/>
    </w:p>
    <w:p>
      <w:pPr>
        <w:pStyle w:val="Heading2"/>
        <w:rPr>
          <w:rFonts w:ascii="仿宋" w:eastAsia="仿宋" w:hAnsi="仿宋" w:cs="仿宋" w:hint="eastAsia"/>
          <w:lang w:eastAsia="zh-CN"/>
        </w:rPr>
      </w:pPr>
      <w:bookmarkStart w:id="3" w:name="_Toc295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岸机电产品项目危机管理中，危机预警与识别是确保岸机电产品项目稳健运行的核心步骤。通过建立全面的监测机制，岸机电产品项目团队旨在及时发现和理解潜在的风险和危机因素，以便采取及时的预防和应对措施，确保岸机电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首先，通过深入的风险评估，岸机电产品项目团队全面分析了整个岸机电产品项目和各个阶段可能存在的威胁。这包括准确评估每个潜在风险的发生概率和可能影响的程度，为后续危机预警提供了有力支持。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岸机电产品项目团队着重于明确定义岸机电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岸机电产品项目进展的持续监控，团队能够及时发现潜在问题并作出迅速反应。岸机电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在这一阶段，团队的专业素养和反应速度将发挥至关重要的作用，以确保潜在危机能够在初期得到有效的处理，最大程度地减轻负面影响。通过危机预警与识别，岸机电产品项目得以更有序、可控地推进。</w:t>
      </w:r>
    </w:p>
    <w:p>
      <w:pPr>
        <w:pStyle w:val="Heading2"/>
        <w:ind w:firstLine="560" w:firstLineChars="200"/>
        <w:rPr>
          <w:rFonts w:ascii="仿宋" w:eastAsia="仿宋" w:hAnsi="仿宋" w:cs="仿宋" w:hint="eastAsia"/>
          <w:sz w:val="28"/>
          <w:lang w:eastAsia="zh-CN"/>
        </w:rPr>
      </w:pPr>
      <w:bookmarkStart w:id="4" w:name="_Toc30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在危机发生时，岸机电产品项目团队立即行动，成立了应急小组。该小组的任务是迅速制定并实施紧急应对措施，以最小化潜在损失。以下是采取的主要措施：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暂停岸机电产品项目进度：为遏制危机蔓延，岸机电产品项目暂时停止进行，以便全面评估当前状况。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资源重新分配：重新评估岸机电产品项目资源的分配，确保最大限度地减小损失。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实时沟通：与关键利益相关者建立实时沟通机制，向他们传递岸机电产品项目危机的实际状况，保障岸机电产品项目核心利益。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在紧急应对的同时，岸机电产品项目团队强调了团队协作和有效沟通的重要性。以下是团队协作的关键举措：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信息共享机制：建立了信息共享平台，确保团队成员能够及时获取岸机电产品项目危机的实时信息。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领导者沟通：岸机电产品项目领导者通过定期会议和即时沟通工具，指导团队应对危机，保持团队稳定运行。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随着危机得到初步控制，岸机电产品项目团队转向制定恢复计划，以确保岸机电产品项目能够从中迅速恢复。主要恢复计划包括：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修复受损的进度计划：重新评估岸机电产品项目进度，制定修复计划，确保岸机电产品项目尽快回归正常进程。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重新调整资源分配：优化资源分配，确保岸机电产品项目在有限资源下高效运转。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风险管理机制加强：对岸机电产品项目风险进行全面评估，制定更强化的风险管理策略，以预防未来可能的危机。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079"/>
      <w:r>
        <w:rPr>
          <w:rFonts w:ascii="仿宋" w:eastAsia="仿宋" w:hAnsi="仿宋" w:cs="仿宋" w:hint="eastAsia"/>
          <w:sz w:val="28"/>
          <w:lang w:eastAsia="zh-CN"/>
        </w:rPr>
        <w:t>二、岸机电产品项目文档管理</w:t>
      </w:r>
      <w:bookmarkEnd w:id="5"/>
    </w:p>
    <w:p>
      <w:pPr>
        <w:pStyle w:val="Heading2"/>
        <w:rPr>
          <w:rFonts w:ascii="仿宋" w:eastAsia="仿宋" w:hAnsi="仿宋" w:cs="仿宋" w:hint="eastAsia"/>
          <w:lang w:eastAsia="zh-CN"/>
        </w:rPr>
      </w:pPr>
      <w:bookmarkStart w:id="6" w:name="_Toc384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岸机电产品项目高度重视文档的质量和准确性，以支持岸机电产品项目的各项活动和决策。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文档的编制始于岸机电产品项目计划的初期，我们制定了详细的文档编制计划，明确了每个文档的内容、格式和编写责任人。在岸机电产品项目启动阶段，我们首先编制了岸机电产品项目章程，明确定义了岸机电产品项目的目标、范围、风险等关键要素。随后，岸机电产品项目团队根据计划陆续编制了需求文档、设计文档、测试文档等各类文档，确保岸机电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岸机电产品项目管理中的重要环节，旨在确保岸机电产品项目文档符合质量标准和岸机电产品项目需求。在岸机电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岸机电产品项目相关利益方和专业领域的专家对文档进行独立审查。这有助于获取更全面、客观的反馈，确保岸机电产品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岸机电产品项目在文档编制与审查方面建立了严格的管理机制，通过规范的流程和多维度的审查，确保岸机电产品项目文档的质量、准确性和可靠性，为岸机电产品项目的顺利推进提供了有力支持。</w:t>
      </w:r>
    </w:p>
    <w:p>
      <w:pPr>
        <w:pStyle w:val="Heading2"/>
        <w:ind w:firstLine="560" w:firstLineChars="200"/>
        <w:rPr>
          <w:rFonts w:ascii="仿宋" w:eastAsia="仿宋" w:hAnsi="仿宋" w:cs="仿宋" w:hint="eastAsia"/>
          <w:sz w:val="28"/>
          <w:lang w:eastAsia="zh-CN"/>
        </w:rPr>
      </w:pPr>
      <w:bookmarkStart w:id="7" w:name="_Toc700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在岸机电产品项目中，我们致力于优化文档发布与分发过程，以确保信息的高效传递和团队间协作的顺畅进行。以下是我们采取的关键优化策略：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我们通过多渠道发布文档，包括电子邮件、岸机电产品项目管理平台、内部网站等，以满足不同团队成员的偏好和需求。多渠道发布确保了信息的全面覆盖。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我们采用了精细的权限控制，确保只有授权人员可以访问敏感信息。这种安全措施保护了岸机电产品项目文档的机密性，防止了未经授权的信息泄露。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28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文档存档与归档是岸机电产品项目生命周期中一个至关重要的环节，直接关系到岸机电产品项目信息的长期保存和历史记录的完整性。在岸机电产品项目中，我们实施了一系列有效的文档存档与归档管理策略：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514"/>
      <w:r>
        <w:rPr>
          <w:rFonts w:ascii="仿宋" w:eastAsia="仿宋" w:hAnsi="仿宋" w:cs="仿宋" w:hint="eastAsia"/>
          <w:sz w:val="28"/>
          <w:lang w:eastAsia="zh-CN"/>
        </w:rPr>
        <w:t>三、岸机电产品项目绩效评估</w:t>
      </w:r>
      <w:bookmarkEnd w:id="9"/>
    </w:p>
    <w:p>
      <w:pPr>
        <w:pStyle w:val="Heading2"/>
        <w:rPr>
          <w:rFonts w:ascii="仿宋" w:eastAsia="仿宋" w:hAnsi="仿宋" w:cs="仿宋" w:hint="eastAsia"/>
          <w:lang w:eastAsia="zh-CN"/>
        </w:rPr>
      </w:pPr>
      <w:bookmarkStart w:id="10" w:name="_Toc378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岸机电产品项目中，我们设计了一套全面的绩效评估指标，以确保岸机电产品项目的可控和成功交付。这些指标跨足岸机电产品项目目标、成本、进度和质量等多个维度，为我们提供了全面洞察岸机电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目标达成率是我们关注的首要指标。我们设定了明确的目标，并通过定期监测和评估，迅速发现并应对潜在的目标偏差。这为岸机电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成本绩效是另一个核心关注点。通过实际成本与预算成本的对比分析，我们深入了解成本差异的原因，及时调整资源分配，保持岸机电产品项目在经济效益方面的合理水平。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进度作为关键的绩效指标之一，得到了精心的关注。我们制定了详细的岸机电产品项目进度计划，并设立了进度符合度指标，确保实际进度与计划进度保持一致。这使我们能够快速发现和解决潜在的进度问题，保持岸机电产品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岸机电产品项目绩效的不可或缺的一环。我们引入了一系列的质量标准和客户满意度指标，以确保岸机电产品项目交付的成果在质量上达到或超越预期水平。通过持续监测这些指标，我们努力提升岸机电产品项目整体质量水平，为岸机电产品项目的成功交付提供有力保障。通过这些科学且全面的绩效评估，我们能够更好地引导岸机电产品项目的持续改进，确保岸机电产品项目目标的顺利达成。</w:t>
      </w:r>
    </w:p>
    <w:p>
      <w:pPr>
        <w:pStyle w:val="Heading2"/>
        <w:ind w:firstLine="560" w:firstLineChars="200"/>
        <w:rPr>
          <w:rFonts w:ascii="仿宋" w:eastAsia="仿宋" w:hAnsi="仿宋" w:cs="仿宋" w:hint="eastAsia"/>
          <w:sz w:val="28"/>
          <w:lang w:eastAsia="zh-CN"/>
        </w:rPr>
      </w:pPr>
      <w:bookmarkStart w:id="11" w:name="_Toc2835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绩效评估是岸机电产品项目中的关键环节，为确保岸机电产品项目达到预期目标，我们采用了多层次、多维度的绩效评估方法。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岸机电产品项目的战略目标对齐，确保每个决策和行动都与岸机电产品项目整体目标保持一致。团队会定期召开战略对齐会议，审视当前工作与岸机电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岸机电产品项目进度、质量、成本和风险等方面。这些指标通过数据收集和分析，为岸机电产品项目管理团队提供了客观的评估依据。例如，我们通过岸机电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绩效评估不仅仅停留在岸机电产品项目内部，还考虑了岸机电产品项目对外部环境的影响。我们定期进行干系人满意度调查，以了解各利益相关方对岸机电产品项目的期望和满意度，并及时做出调整。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这种多层次、多角度的绩效评估方法，使得我们能够全面了解岸机电产品项目的运行状态，及时做出调整，确保岸机电产品项目在不断变化的环境中保持稳健前行。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2212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为了确保岸机电产品项目的有效管理和不断优化，我们采用了精心设计的绩效评估周期。这个周期旨在实现灵活、实时和全面的评估，以适应岸机电产品项目执行中的各种挑战。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岸机电产品项目的不同需求，分为短期、中期和长期。短期评估关注每个迭代或工作周期，以及时发现和解决当前任务中的问题。中期评估涵盖几个迭代，深入了解整体岸机电产品项目的趋势和性能。长期评估则着眼于整个岸机电产品项目阶段，确保岸机电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岸机电产品项目管理工具和协作平台，团队成员能够随时更新和分享岸机电产品项目数据。这种实时性的反馈机制使我们能够及时察觉潜在问题，快速调整，保持岸机电产品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岸机电产品项目的决策制定密不可分。每个周期的岸机电产品项目回顾会议成为集体总结经验、识别问题深层次原因并找到创新解决方案的平台。这种定期的反思与调整机制使岸机电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826"/>
      <w:r>
        <w:rPr>
          <w:rFonts w:ascii="仿宋" w:eastAsia="仿宋" w:hAnsi="仿宋" w:cs="仿宋" w:hint="eastAsia"/>
          <w:sz w:val="28"/>
          <w:lang w:eastAsia="zh-CN"/>
        </w:rPr>
        <w:t>四、岸机电产品项目建设单位说明</w:t>
      </w:r>
      <w:bookmarkEnd w:id="13"/>
    </w:p>
    <w:p>
      <w:pPr>
        <w:pStyle w:val="Heading2"/>
        <w:rPr>
          <w:rFonts w:ascii="仿宋" w:eastAsia="仿宋" w:hAnsi="仿宋" w:cs="仿宋" w:hint="eastAsia"/>
          <w:lang w:eastAsia="zh-CN"/>
        </w:rPr>
      </w:pPr>
      <w:bookmarkStart w:id="14" w:name="_Toc17983"/>
      <w:r>
        <w:rPr>
          <w:rFonts w:ascii="仿宋" w:eastAsia="仿宋" w:hAnsi="仿宋" w:cs="仿宋" w:hint="eastAsia"/>
          <w:lang w:eastAsia="zh-CN"/>
        </w:rPr>
        <w:t>(一)、岸机电产品项目承办单位基本情况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82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岸机电产品项目承办单位的XXXX，我们着眼于实现可持续的经济效益。通过技术创新和解决方案的提供，公司预计在岸机电产品项目执行期间将获得可观的收入增长。这一收入来源主要包括岸机电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同时，我们注重成本控制和效率提升，以确保岸机电产品项目的可持续盈利。透过精细的管理和资源优化，公司期望实现岸机电产品项目利润最大化。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岸机电产品项目实施进行全面的投资评估，包括岸机电产品项目启动阶段的资金投入和后续运营成本。通过对岸机电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岸机电产品项目实施过程中具备足够的资金流动性，公司将进行详尽的现金流分析。这包括资金需求的合理预测、岸机电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4240"/>
      <w:r>
        <w:rPr>
          <w:rFonts w:ascii="仿宋" w:eastAsia="仿宋" w:hAnsi="仿宋" w:cs="仿宋" w:hint="eastAsia"/>
          <w:sz w:val="28"/>
          <w:lang w:eastAsia="zh-CN"/>
        </w:rPr>
        <w:t>五、岸机电产品项目选址可行性分析</w:t>
      </w:r>
      <w:bookmarkEnd w:id="16"/>
    </w:p>
    <w:p>
      <w:pPr>
        <w:pStyle w:val="Heading2"/>
        <w:rPr>
          <w:rFonts w:ascii="仿宋" w:eastAsia="仿宋" w:hAnsi="仿宋" w:cs="仿宋" w:hint="eastAsia"/>
          <w:lang w:eastAsia="zh-CN"/>
        </w:rPr>
      </w:pPr>
      <w:bookmarkStart w:id="17" w:name="_Toc8971"/>
      <w:r>
        <w:rPr>
          <w:rFonts w:ascii="仿宋" w:eastAsia="仿宋" w:hAnsi="仿宋" w:cs="仿宋" w:hint="eastAsia"/>
          <w:lang w:eastAsia="zh-CN"/>
        </w:rPr>
        <w:t>(一)、岸机电产品项目选址</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该岸机电产品项目选址位于XX省XX市XX区XXX街道</w:t>
      </w:r>
    </w:p>
    <w:p>
      <w:pPr>
        <w:pStyle w:val="Heading2"/>
        <w:ind w:firstLine="560" w:firstLineChars="200"/>
        <w:rPr>
          <w:rFonts w:ascii="仿宋" w:eastAsia="仿宋" w:hAnsi="仿宋" w:cs="仿宋" w:hint="eastAsia"/>
          <w:sz w:val="28"/>
          <w:lang w:eastAsia="zh-CN"/>
        </w:rPr>
      </w:pPr>
      <w:bookmarkStart w:id="18" w:name="_Toc999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岸机电产品项目的征地面积将根据岸机电产品项目的实际规模和需求进行精确规划。具体面积XXX平方米，旨在确保岸机电产品项目不仅能够满足当前的发展需求，还能够预留空间以适应未来的扩展。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净用地面积是在征地面积基础上去除不可利用面积后的实际可开发用地。具体面积XXX平方米，考虑到环保、交通、安全等多方面因素，以确保岸机电产品项目在整体利用效率上达到最优。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岸机电产品项目计划建设的建筑总规模具体面积XXX平方米。这一规模的确定综合考虑了岸机电产品项目的性质、规模，以及城市规划的相关要求，确保建筑布局与周边环境协调一致。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绿地率是岸机电产品项目用地中被规划为绿地的比例。具体面积XXX平方米，旨在通过合理规划绿地，改善岸机电产品项目周边环境，提升居民生活质量，并符合城市整体绿化规划。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容积率是用地上可以建设的建筑总体积与用地面积之比。具体面积XXX，通过合理的容积率规划，确保岸机电产品项目建筑规模与周边环境和谐共生。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岸机电产品项目选址与当地城市规划相一致，具体面积XXX平方米。通过与城市规划部门深入沟通，确保岸机电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岸机电产品项目选址符合当地产业政策，具体面积XXX平方米。这包括岸机电产品项目对当地经济的促进作用，以及对相关产业的带动效应，确保岸机电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用地总体要求必须符合环保和可持续发展的原则，具体面积XXX平方米。通过采用绿色建筑设计、节能减排等措施，确保岸机电产品项目在建设和运营过程中对环境的影响最小化，达到可持续发展的要求。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确保岸机电产品项目选址具备必要的公共设施配套，具体面积XXX平方米。这包括交通便利性、教育、医疗等基础设施，以提高居民生活品质，使得岸机电产品项目选址更具吸引力。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考虑用地总体要求对当地社会稳定性的影响，具体面积XXX平方米。通过深入了解当地社区反馈，确保岸机电产品项目的选址和建设过程对当地社会和谐稳定产生积极作用。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岸机电产品项目选址不仅符合法规和规划，还在实际操作中具有可行性。这一全面规划将为岸机电产品项目的成功实施提供坚实的基础，确保岸机电产品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047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岸机电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岸机电产品项目的设备规划和空间设计中，我们将采取灵活设备布局的措施。设备布局将根据实际需求进行灵活设计，避免不必要的浪费。通过合理规划设备摆放位置，我们将提高设备的利用率，减少设备间距，以确保岸机电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岸机电产品项目内部引入共享设施的概念，例如共享会议室、办公区等。通过这种方式，我们可以减少对资源的重复建设，提高资源共享效率，从而减小岸机电产品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https://d.book118.com/127114020142006025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F1857"/>
    <w:rsid w:val="34CF18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1402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2023-12-27T20:59:00Z</dcterms:created>
  <dcterms:modified xsi:type="dcterms:W3CDTF">2023-12-27T20:59:23Z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70C002B7DBDC477BB4348A34D3067FCB_11</vt:lpwstr>
  </property>
  <property fmtid="{D5CDD505-2E9C-101B-9397-08002B2CF9AE}" pid="3" name="KSOProductBuildVer">
    <vt:lpwstr>2052-12.1.0.16120</vt:lpwstr>
  </property>
</Properties>
</file>