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复合型胶粘剂项目建设总纲及方案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81" w:history="1">
        <w:r>
          <w:rPr>
            <w:rFonts w:ascii="仿宋" w:eastAsia="仿宋" w:hAnsi="仿宋" w:cs="仿宋" w:hint="eastAsia"/>
            <w:lang w:eastAsia="zh-CN"/>
          </w:rPr>
          <w:t>概论</w:t>
        </w:r>
        <w:r>
          <w:tab/>
        </w:r>
        <w:r>
          <w:fldChar w:fldCharType="begin"/>
        </w:r>
        <w:r>
          <w:instrText xml:space="preserve"> PAGEREF _Toc29481 \h </w:instrText>
        </w:r>
        <w:r>
          <w:fldChar w:fldCharType="separate"/>
        </w:r>
        <w:r>
          <w:t>3</w:t>
        </w:r>
        <w:r>
          <w:fldChar w:fldCharType="end"/>
        </w:r>
      </w:hyperlink>
    </w:p>
    <w:p>
      <w:pPr>
        <w:pStyle w:val="TOC1"/>
        <w:tabs>
          <w:tab w:val="right" w:leader="dot" w:pos="8306"/>
        </w:tabs>
      </w:pPr>
      <w:hyperlink w:anchor="_Toc18894" w:history="1">
        <w:r>
          <w:rPr>
            <w:rFonts w:ascii="仿宋" w:eastAsia="仿宋" w:hAnsi="仿宋" w:cs="仿宋" w:hint="eastAsia"/>
            <w:lang w:eastAsia="zh-CN"/>
          </w:rPr>
          <w:t>一、经济影响分析</w:t>
        </w:r>
        <w:r>
          <w:tab/>
        </w:r>
        <w:r>
          <w:fldChar w:fldCharType="begin"/>
        </w:r>
        <w:r>
          <w:instrText xml:space="preserve"> PAGEREF _Toc18894 \h </w:instrText>
        </w:r>
        <w:r>
          <w:fldChar w:fldCharType="separate"/>
        </w:r>
        <w:r>
          <w:t>3</w:t>
        </w:r>
        <w:r>
          <w:fldChar w:fldCharType="end"/>
        </w:r>
      </w:hyperlink>
    </w:p>
    <w:p>
      <w:pPr>
        <w:pStyle w:val="TOC2"/>
        <w:tabs>
          <w:tab w:val="right" w:leader="dot" w:pos="8306"/>
        </w:tabs>
      </w:pPr>
      <w:hyperlink w:anchor="_Toc28591" w:history="1">
        <w:r>
          <w:rPr>
            <w:rFonts w:ascii="仿宋" w:eastAsia="仿宋" w:hAnsi="仿宋" w:cs="仿宋" w:hint="eastAsia"/>
            <w:lang w:eastAsia="zh-CN"/>
          </w:rPr>
          <w:t>(一)、经济费用效益或费用效果分析</w:t>
        </w:r>
        <w:r>
          <w:tab/>
        </w:r>
        <w:r>
          <w:fldChar w:fldCharType="begin"/>
        </w:r>
        <w:r>
          <w:instrText xml:space="preserve"> PAGEREF _Toc28591 \h </w:instrText>
        </w:r>
        <w:r>
          <w:fldChar w:fldCharType="separate"/>
        </w:r>
        <w:r>
          <w:t>3</w:t>
        </w:r>
        <w:r>
          <w:fldChar w:fldCharType="end"/>
        </w:r>
      </w:hyperlink>
    </w:p>
    <w:p>
      <w:pPr>
        <w:pStyle w:val="TOC2"/>
        <w:tabs>
          <w:tab w:val="right" w:leader="dot" w:pos="8306"/>
        </w:tabs>
      </w:pPr>
      <w:hyperlink w:anchor="_Toc19214" w:history="1">
        <w:r>
          <w:rPr>
            <w:rFonts w:ascii="仿宋" w:eastAsia="仿宋" w:hAnsi="仿宋" w:cs="仿宋" w:hint="eastAsia"/>
            <w:lang w:eastAsia="zh-CN"/>
          </w:rPr>
          <w:t>(二)、行业影响分析</w:t>
        </w:r>
        <w:r>
          <w:tab/>
        </w:r>
        <w:r>
          <w:fldChar w:fldCharType="begin"/>
        </w:r>
        <w:r>
          <w:instrText xml:space="preserve"> PAGEREF _Toc19214 \h </w:instrText>
        </w:r>
        <w:r>
          <w:fldChar w:fldCharType="separate"/>
        </w:r>
        <w:r>
          <w:t>5</w:t>
        </w:r>
        <w:r>
          <w:fldChar w:fldCharType="end"/>
        </w:r>
      </w:hyperlink>
    </w:p>
    <w:p>
      <w:pPr>
        <w:pStyle w:val="TOC2"/>
        <w:tabs>
          <w:tab w:val="right" w:leader="dot" w:pos="8306"/>
        </w:tabs>
      </w:pPr>
      <w:hyperlink w:anchor="_Toc12960" w:history="1">
        <w:r>
          <w:rPr>
            <w:rFonts w:ascii="仿宋" w:eastAsia="仿宋" w:hAnsi="仿宋" w:cs="仿宋" w:hint="eastAsia"/>
            <w:lang w:eastAsia="zh-CN"/>
          </w:rPr>
          <w:t>(三)、区域经济影响分析</w:t>
        </w:r>
        <w:r>
          <w:tab/>
        </w:r>
        <w:r>
          <w:fldChar w:fldCharType="begin"/>
        </w:r>
        <w:r>
          <w:instrText xml:space="preserve"> PAGEREF _Toc12960 \h </w:instrText>
        </w:r>
        <w:r>
          <w:fldChar w:fldCharType="separate"/>
        </w:r>
        <w:r>
          <w:t>7</w:t>
        </w:r>
        <w:r>
          <w:fldChar w:fldCharType="end"/>
        </w:r>
      </w:hyperlink>
    </w:p>
    <w:p>
      <w:pPr>
        <w:pStyle w:val="TOC2"/>
        <w:tabs>
          <w:tab w:val="right" w:leader="dot" w:pos="8306"/>
        </w:tabs>
      </w:pPr>
      <w:hyperlink w:anchor="_Toc11469" w:history="1">
        <w:r>
          <w:rPr>
            <w:rFonts w:ascii="仿宋" w:eastAsia="仿宋" w:hAnsi="仿宋" w:cs="仿宋" w:hint="eastAsia"/>
            <w:lang w:eastAsia="zh-CN"/>
          </w:rPr>
          <w:t>(四)、宏观经济影响分析</w:t>
        </w:r>
        <w:r>
          <w:tab/>
        </w:r>
        <w:r>
          <w:fldChar w:fldCharType="begin"/>
        </w:r>
        <w:r>
          <w:instrText xml:space="preserve"> PAGEREF _Toc11469 \h </w:instrText>
        </w:r>
        <w:r>
          <w:fldChar w:fldCharType="separate"/>
        </w:r>
        <w:r>
          <w:t>8</w:t>
        </w:r>
        <w:r>
          <w:fldChar w:fldCharType="end"/>
        </w:r>
      </w:hyperlink>
    </w:p>
    <w:p>
      <w:pPr>
        <w:pStyle w:val="TOC1"/>
        <w:tabs>
          <w:tab w:val="right" w:leader="dot" w:pos="8306"/>
        </w:tabs>
      </w:pPr>
      <w:hyperlink w:anchor="_Toc4556" w:history="1">
        <w:r>
          <w:rPr>
            <w:rFonts w:ascii="仿宋" w:eastAsia="仿宋" w:hAnsi="仿宋" w:cs="仿宋" w:hint="eastAsia"/>
            <w:lang w:eastAsia="zh-CN"/>
          </w:rPr>
          <w:t>二、建设风险评估分析</w:t>
        </w:r>
        <w:r>
          <w:tab/>
        </w:r>
        <w:r>
          <w:fldChar w:fldCharType="begin"/>
        </w:r>
        <w:r>
          <w:instrText xml:space="preserve"> PAGEREF _Toc4556 \h </w:instrText>
        </w:r>
        <w:r>
          <w:fldChar w:fldCharType="separate"/>
        </w:r>
        <w:r>
          <w:t>9</w:t>
        </w:r>
        <w:r>
          <w:fldChar w:fldCharType="end"/>
        </w:r>
      </w:hyperlink>
    </w:p>
    <w:p>
      <w:pPr>
        <w:pStyle w:val="TOC2"/>
        <w:tabs>
          <w:tab w:val="right" w:leader="dot" w:pos="8306"/>
        </w:tabs>
      </w:pPr>
      <w:hyperlink w:anchor="_Toc30129" w:history="1">
        <w:r>
          <w:rPr>
            <w:rFonts w:ascii="仿宋" w:eastAsia="仿宋" w:hAnsi="仿宋" w:cs="仿宋" w:hint="eastAsia"/>
            <w:lang w:eastAsia="zh-CN"/>
          </w:rPr>
          <w:t>(一)、政策风险分析</w:t>
        </w:r>
        <w:r>
          <w:tab/>
        </w:r>
        <w:r>
          <w:fldChar w:fldCharType="begin"/>
        </w:r>
        <w:r>
          <w:instrText xml:space="preserve"> PAGEREF _Toc30129 \h </w:instrText>
        </w:r>
        <w:r>
          <w:fldChar w:fldCharType="separate"/>
        </w:r>
        <w:r>
          <w:t>9</w:t>
        </w:r>
        <w:r>
          <w:fldChar w:fldCharType="end"/>
        </w:r>
      </w:hyperlink>
    </w:p>
    <w:p>
      <w:pPr>
        <w:pStyle w:val="TOC2"/>
        <w:tabs>
          <w:tab w:val="right" w:leader="dot" w:pos="8306"/>
        </w:tabs>
      </w:pPr>
      <w:hyperlink w:anchor="_Toc10507" w:history="1">
        <w:r>
          <w:rPr>
            <w:rFonts w:ascii="仿宋" w:eastAsia="仿宋" w:hAnsi="仿宋" w:cs="仿宋" w:hint="eastAsia"/>
            <w:lang w:eastAsia="zh-CN"/>
          </w:rPr>
          <w:t>(二)、社会风险分析</w:t>
        </w:r>
        <w:r>
          <w:tab/>
        </w:r>
        <w:r>
          <w:fldChar w:fldCharType="begin"/>
        </w:r>
        <w:r>
          <w:instrText xml:space="preserve"> PAGEREF _Toc10507 \h </w:instrText>
        </w:r>
        <w:r>
          <w:fldChar w:fldCharType="separate"/>
        </w:r>
        <w:r>
          <w:t>10</w:t>
        </w:r>
        <w:r>
          <w:fldChar w:fldCharType="end"/>
        </w:r>
      </w:hyperlink>
    </w:p>
    <w:p>
      <w:pPr>
        <w:pStyle w:val="TOC2"/>
        <w:tabs>
          <w:tab w:val="right" w:leader="dot" w:pos="8306"/>
        </w:tabs>
      </w:pPr>
      <w:hyperlink w:anchor="_Toc27342" w:history="1">
        <w:r>
          <w:rPr>
            <w:rFonts w:ascii="仿宋" w:eastAsia="仿宋" w:hAnsi="仿宋" w:cs="仿宋" w:hint="eastAsia"/>
            <w:lang w:eastAsia="zh-CN"/>
          </w:rPr>
          <w:t>(三)、市场风险分析</w:t>
        </w:r>
        <w:r>
          <w:tab/>
        </w:r>
        <w:r>
          <w:fldChar w:fldCharType="begin"/>
        </w:r>
        <w:r>
          <w:instrText xml:space="preserve"> PAGEREF _Toc27342 \h </w:instrText>
        </w:r>
        <w:r>
          <w:fldChar w:fldCharType="separate"/>
        </w:r>
        <w:r>
          <w:t>12</w:t>
        </w:r>
        <w:r>
          <w:fldChar w:fldCharType="end"/>
        </w:r>
      </w:hyperlink>
    </w:p>
    <w:p>
      <w:pPr>
        <w:pStyle w:val="TOC2"/>
        <w:tabs>
          <w:tab w:val="right" w:leader="dot" w:pos="8306"/>
        </w:tabs>
      </w:pPr>
      <w:hyperlink w:anchor="_Toc26427" w:history="1">
        <w:r>
          <w:rPr>
            <w:rFonts w:ascii="仿宋" w:eastAsia="仿宋" w:hAnsi="仿宋" w:cs="仿宋" w:hint="eastAsia"/>
            <w:lang w:eastAsia="zh-CN"/>
          </w:rPr>
          <w:t>(四)、资金风险分析</w:t>
        </w:r>
        <w:r>
          <w:tab/>
        </w:r>
        <w:r>
          <w:fldChar w:fldCharType="begin"/>
        </w:r>
        <w:r>
          <w:instrText xml:space="preserve"> PAGEREF _Toc26427 \h </w:instrText>
        </w:r>
        <w:r>
          <w:fldChar w:fldCharType="separate"/>
        </w:r>
        <w:r>
          <w:t>13</w:t>
        </w:r>
        <w:r>
          <w:fldChar w:fldCharType="end"/>
        </w:r>
      </w:hyperlink>
    </w:p>
    <w:p>
      <w:pPr>
        <w:pStyle w:val="TOC2"/>
        <w:tabs>
          <w:tab w:val="right" w:leader="dot" w:pos="8306"/>
        </w:tabs>
      </w:pPr>
      <w:hyperlink w:anchor="_Toc27972" w:history="1">
        <w:r>
          <w:rPr>
            <w:rFonts w:ascii="仿宋" w:eastAsia="仿宋" w:hAnsi="仿宋" w:cs="仿宋" w:hint="eastAsia"/>
            <w:lang w:eastAsia="zh-CN"/>
          </w:rPr>
          <w:t>(五)、技术风险分析</w:t>
        </w:r>
        <w:r>
          <w:tab/>
        </w:r>
        <w:r>
          <w:fldChar w:fldCharType="begin"/>
        </w:r>
        <w:r>
          <w:instrText xml:space="preserve"> PAGEREF _Toc27972 \h </w:instrText>
        </w:r>
        <w:r>
          <w:fldChar w:fldCharType="separate"/>
        </w:r>
        <w:r>
          <w:t>14</w:t>
        </w:r>
        <w:r>
          <w:fldChar w:fldCharType="end"/>
        </w:r>
      </w:hyperlink>
    </w:p>
    <w:p>
      <w:pPr>
        <w:pStyle w:val="TOC2"/>
        <w:tabs>
          <w:tab w:val="right" w:leader="dot" w:pos="8306"/>
        </w:tabs>
      </w:pPr>
      <w:hyperlink w:anchor="_Toc26601" w:history="1">
        <w:r>
          <w:rPr>
            <w:rFonts w:ascii="仿宋" w:eastAsia="仿宋" w:hAnsi="仿宋" w:cs="仿宋" w:hint="eastAsia"/>
            <w:lang w:eastAsia="zh-CN"/>
          </w:rPr>
          <w:t>(六)、财务风险分析</w:t>
        </w:r>
        <w:r>
          <w:tab/>
        </w:r>
        <w:r>
          <w:fldChar w:fldCharType="begin"/>
        </w:r>
        <w:r>
          <w:instrText xml:space="preserve"> PAGEREF _Toc26601 \h </w:instrText>
        </w:r>
        <w:r>
          <w:fldChar w:fldCharType="separate"/>
        </w:r>
        <w:r>
          <w:t>15</w:t>
        </w:r>
        <w:r>
          <w:fldChar w:fldCharType="end"/>
        </w:r>
      </w:hyperlink>
    </w:p>
    <w:p>
      <w:pPr>
        <w:pStyle w:val="TOC2"/>
        <w:tabs>
          <w:tab w:val="right" w:leader="dot" w:pos="8306"/>
        </w:tabs>
      </w:pPr>
      <w:hyperlink w:anchor="_Toc5547" w:history="1">
        <w:r>
          <w:rPr>
            <w:rFonts w:ascii="仿宋" w:eastAsia="仿宋" w:hAnsi="仿宋" w:cs="仿宋" w:hint="eastAsia"/>
            <w:lang w:eastAsia="zh-CN"/>
          </w:rPr>
          <w:t>(七)、管理风险分析</w:t>
        </w:r>
        <w:r>
          <w:tab/>
        </w:r>
        <w:r>
          <w:fldChar w:fldCharType="begin"/>
        </w:r>
        <w:r>
          <w:instrText xml:space="preserve"> PAGEREF _Toc5547 \h </w:instrText>
        </w:r>
        <w:r>
          <w:fldChar w:fldCharType="separate"/>
        </w:r>
        <w:r>
          <w:t>17</w:t>
        </w:r>
        <w:r>
          <w:fldChar w:fldCharType="end"/>
        </w:r>
      </w:hyperlink>
    </w:p>
    <w:p>
      <w:pPr>
        <w:pStyle w:val="TOC2"/>
        <w:tabs>
          <w:tab w:val="right" w:leader="dot" w:pos="8306"/>
        </w:tabs>
      </w:pPr>
      <w:hyperlink w:anchor="_Toc10117" w:history="1">
        <w:r>
          <w:rPr>
            <w:rFonts w:ascii="仿宋" w:eastAsia="仿宋" w:hAnsi="仿宋" w:cs="仿宋" w:hint="eastAsia"/>
            <w:lang w:eastAsia="zh-CN"/>
          </w:rPr>
          <w:t>(八)、其它风险分析</w:t>
        </w:r>
        <w:r>
          <w:tab/>
        </w:r>
        <w:r>
          <w:fldChar w:fldCharType="begin"/>
        </w:r>
        <w:r>
          <w:instrText xml:space="preserve"> PAGEREF _Toc10117 \h </w:instrText>
        </w:r>
        <w:r>
          <w:fldChar w:fldCharType="separate"/>
        </w:r>
        <w:r>
          <w:t>18</w:t>
        </w:r>
        <w:r>
          <w:fldChar w:fldCharType="end"/>
        </w:r>
      </w:hyperlink>
    </w:p>
    <w:p>
      <w:pPr>
        <w:pStyle w:val="TOC2"/>
        <w:tabs>
          <w:tab w:val="right" w:leader="dot" w:pos="8306"/>
        </w:tabs>
      </w:pPr>
      <w:hyperlink w:anchor="_Toc1026" w:history="1">
        <w:r>
          <w:rPr>
            <w:rFonts w:ascii="仿宋" w:eastAsia="仿宋" w:hAnsi="仿宋" w:cs="仿宋" w:hint="eastAsia"/>
            <w:lang w:eastAsia="zh-CN"/>
          </w:rPr>
          <w:t>(九)、社会影响评估</w:t>
        </w:r>
        <w:r>
          <w:tab/>
        </w:r>
        <w:r>
          <w:fldChar w:fldCharType="begin"/>
        </w:r>
        <w:r>
          <w:instrText xml:space="preserve"> PAGEREF _Toc1026 \h </w:instrText>
        </w:r>
        <w:r>
          <w:fldChar w:fldCharType="separate"/>
        </w:r>
        <w:r>
          <w:t>20</w:t>
        </w:r>
        <w:r>
          <w:fldChar w:fldCharType="end"/>
        </w:r>
      </w:hyperlink>
    </w:p>
    <w:p>
      <w:pPr>
        <w:pStyle w:val="TOC1"/>
        <w:tabs>
          <w:tab w:val="right" w:leader="dot" w:pos="8306"/>
        </w:tabs>
      </w:pPr>
      <w:hyperlink w:anchor="_Toc19999" w:history="1">
        <w:r>
          <w:rPr>
            <w:rFonts w:ascii="仿宋" w:eastAsia="仿宋" w:hAnsi="仿宋" w:cs="仿宋" w:hint="eastAsia"/>
            <w:lang w:eastAsia="zh-CN"/>
          </w:rPr>
          <w:t>三、复合型胶粘剂项目概论</w:t>
        </w:r>
        <w:r>
          <w:tab/>
        </w:r>
        <w:r>
          <w:fldChar w:fldCharType="begin"/>
        </w:r>
        <w:r>
          <w:instrText xml:space="preserve"> PAGEREF _Toc19999 \h </w:instrText>
        </w:r>
        <w:r>
          <w:fldChar w:fldCharType="separate"/>
        </w:r>
        <w:r>
          <w:t>22</w:t>
        </w:r>
        <w:r>
          <w:fldChar w:fldCharType="end"/>
        </w:r>
      </w:hyperlink>
    </w:p>
    <w:p>
      <w:pPr>
        <w:pStyle w:val="TOC2"/>
        <w:tabs>
          <w:tab w:val="right" w:leader="dot" w:pos="8306"/>
        </w:tabs>
      </w:pPr>
      <w:hyperlink w:anchor="_Toc20477" w:history="1">
        <w:r>
          <w:rPr>
            <w:rFonts w:ascii="仿宋" w:eastAsia="仿宋" w:hAnsi="仿宋" w:cs="仿宋" w:hint="eastAsia"/>
            <w:lang w:eastAsia="zh-CN"/>
          </w:rPr>
          <w:t>(一)、项目申报单位概况</w:t>
        </w:r>
        <w:r>
          <w:tab/>
        </w:r>
        <w:r>
          <w:fldChar w:fldCharType="begin"/>
        </w:r>
        <w:r>
          <w:instrText xml:space="preserve"> PAGEREF _Toc20477 \h </w:instrText>
        </w:r>
        <w:r>
          <w:fldChar w:fldCharType="separate"/>
        </w:r>
        <w:r>
          <w:t>22</w:t>
        </w:r>
        <w:r>
          <w:fldChar w:fldCharType="end"/>
        </w:r>
      </w:hyperlink>
    </w:p>
    <w:p>
      <w:pPr>
        <w:pStyle w:val="TOC2"/>
        <w:tabs>
          <w:tab w:val="right" w:leader="dot" w:pos="8306"/>
        </w:tabs>
      </w:pPr>
      <w:hyperlink w:anchor="_Toc27886" w:history="1">
        <w:r>
          <w:rPr>
            <w:rFonts w:ascii="仿宋" w:eastAsia="仿宋" w:hAnsi="仿宋" w:cs="仿宋" w:hint="eastAsia"/>
            <w:lang w:eastAsia="zh-CN"/>
          </w:rPr>
          <w:t>(二)、项目概况</w:t>
        </w:r>
        <w:r>
          <w:tab/>
        </w:r>
        <w:r>
          <w:fldChar w:fldCharType="begin"/>
        </w:r>
        <w:r>
          <w:instrText xml:space="preserve"> PAGEREF _Toc27886 \h </w:instrText>
        </w:r>
        <w:r>
          <w:fldChar w:fldCharType="separate"/>
        </w:r>
        <w:r>
          <w:t>23</w:t>
        </w:r>
        <w:r>
          <w:fldChar w:fldCharType="end"/>
        </w:r>
      </w:hyperlink>
    </w:p>
    <w:p>
      <w:pPr>
        <w:pStyle w:val="TOC1"/>
        <w:tabs>
          <w:tab w:val="right" w:leader="dot" w:pos="8306"/>
        </w:tabs>
      </w:pPr>
      <w:hyperlink w:anchor="_Toc9451" w:history="1">
        <w:r>
          <w:rPr>
            <w:rFonts w:ascii="仿宋" w:eastAsia="仿宋" w:hAnsi="仿宋" w:cs="仿宋" w:hint="eastAsia"/>
            <w:lang w:eastAsia="zh-CN"/>
          </w:rPr>
          <w:t>四、资源开发及综合利用分析</w:t>
        </w:r>
        <w:r>
          <w:tab/>
        </w:r>
        <w:r>
          <w:fldChar w:fldCharType="begin"/>
        </w:r>
        <w:r>
          <w:instrText xml:space="preserve"> PAGEREF _Toc9451 \h </w:instrText>
        </w:r>
        <w:r>
          <w:fldChar w:fldCharType="separate"/>
        </w:r>
        <w:r>
          <w:t>26</w:t>
        </w:r>
        <w:r>
          <w:fldChar w:fldCharType="end"/>
        </w:r>
      </w:hyperlink>
    </w:p>
    <w:p>
      <w:pPr>
        <w:pStyle w:val="TOC2"/>
        <w:tabs>
          <w:tab w:val="right" w:leader="dot" w:pos="8306"/>
        </w:tabs>
      </w:pPr>
      <w:hyperlink w:anchor="_Toc11573" w:history="1">
        <w:r>
          <w:rPr>
            <w:rFonts w:ascii="仿宋" w:eastAsia="仿宋" w:hAnsi="仿宋" w:cs="仿宋" w:hint="eastAsia"/>
            <w:lang w:eastAsia="zh-CN"/>
          </w:rPr>
          <w:t>(一)、资源开发方案</w:t>
        </w:r>
        <w:r>
          <w:tab/>
        </w:r>
        <w:r>
          <w:fldChar w:fldCharType="begin"/>
        </w:r>
        <w:r>
          <w:instrText xml:space="preserve"> PAGEREF _Toc11573 \h </w:instrText>
        </w:r>
        <w:r>
          <w:fldChar w:fldCharType="separate"/>
        </w:r>
        <w:r>
          <w:t>26</w:t>
        </w:r>
        <w:r>
          <w:fldChar w:fldCharType="end"/>
        </w:r>
      </w:hyperlink>
    </w:p>
    <w:p>
      <w:pPr>
        <w:pStyle w:val="TOC2"/>
        <w:tabs>
          <w:tab w:val="right" w:leader="dot" w:pos="8306"/>
        </w:tabs>
      </w:pPr>
      <w:hyperlink w:anchor="_Toc11650" w:history="1">
        <w:r>
          <w:rPr>
            <w:rFonts w:ascii="仿宋" w:eastAsia="仿宋" w:hAnsi="仿宋" w:cs="仿宋" w:hint="eastAsia"/>
            <w:lang w:eastAsia="zh-CN"/>
          </w:rPr>
          <w:t>(二)、资源利用方案</w:t>
        </w:r>
        <w:r>
          <w:tab/>
        </w:r>
        <w:r>
          <w:fldChar w:fldCharType="begin"/>
        </w:r>
        <w:r>
          <w:instrText xml:space="preserve"> PAGEREF _Toc11650 \h </w:instrText>
        </w:r>
        <w:r>
          <w:fldChar w:fldCharType="separate"/>
        </w:r>
        <w:r>
          <w:t>27</w:t>
        </w:r>
        <w:r>
          <w:fldChar w:fldCharType="end"/>
        </w:r>
      </w:hyperlink>
    </w:p>
    <w:p>
      <w:pPr>
        <w:pStyle w:val="TOC2"/>
        <w:tabs>
          <w:tab w:val="right" w:leader="dot" w:pos="8306"/>
        </w:tabs>
      </w:pPr>
      <w:hyperlink w:anchor="_Toc9034" w:history="1">
        <w:r>
          <w:rPr>
            <w:rFonts w:ascii="仿宋" w:eastAsia="仿宋" w:hAnsi="仿宋" w:cs="仿宋" w:hint="eastAsia"/>
            <w:lang w:eastAsia="zh-CN"/>
          </w:rPr>
          <w:t>(三)、资源节约措施</w:t>
        </w:r>
        <w:r>
          <w:tab/>
        </w:r>
        <w:r>
          <w:fldChar w:fldCharType="begin"/>
        </w:r>
        <w:r>
          <w:instrText xml:space="preserve"> PAGEREF _Toc9034 \h </w:instrText>
        </w:r>
        <w:r>
          <w:fldChar w:fldCharType="separate"/>
        </w:r>
        <w:r>
          <w:t>28</w:t>
        </w:r>
        <w:r>
          <w:fldChar w:fldCharType="end"/>
        </w:r>
      </w:hyperlink>
    </w:p>
    <w:p>
      <w:pPr>
        <w:pStyle w:val="TOC1"/>
        <w:tabs>
          <w:tab w:val="right" w:leader="dot" w:pos="8306"/>
        </w:tabs>
      </w:pPr>
      <w:hyperlink w:anchor="_Toc22356" w:history="1">
        <w:r>
          <w:rPr>
            <w:rFonts w:ascii="仿宋" w:eastAsia="仿宋" w:hAnsi="仿宋" w:cs="仿宋" w:hint="eastAsia"/>
            <w:lang w:eastAsia="zh-CN"/>
          </w:rPr>
          <w:t>五、发展规划、产业政策和行业准入分析</w:t>
        </w:r>
        <w:r>
          <w:tab/>
        </w:r>
        <w:r>
          <w:fldChar w:fldCharType="begin"/>
        </w:r>
        <w:r>
          <w:instrText xml:space="preserve"> PAGEREF _Toc22356 \h </w:instrText>
        </w:r>
        <w:r>
          <w:fldChar w:fldCharType="separate"/>
        </w:r>
        <w:r>
          <w:t>29</w:t>
        </w:r>
        <w:r>
          <w:fldChar w:fldCharType="end"/>
        </w:r>
      </w:hyperlink>
    </w:p>
    <w:p>
      <w:pPr>
        <w:pStyle w:val="TOC2"/>
        <w:tabs>
          <w:tab w:val="right" w:leader="dot" w:pos="8306"/>
        </w:tabs>
      </w:pPr>
      <w:hyperlink w:anchor="_Toc20162" w:history="1">
        <w:r>
          <w:rPr>
            <w:rFonts w:ascii="仿宋" w:eastAsia="仿宋" w:hAnsi="仿宋" w:cs="仿宋" w:hint="eastAsia"/>
            <w:lang w:eastAsia="zh-CN"/>
          </w:rPr>
          <w:t>(一)、发展规划分析</w:t>
        </w:r>
        <w:r>
          <w:tab/>
        </w:r>
        <w:r>
          <w:fldChar w:fldCharType="begin"/>
        </w:r>
        <w:r>
          <w:instrText xml:space="preserve"> PAGEREF _Toc20162 \h </w:instrText>
        </w:r>
        <w:r>
          <w:fldChar w:fldCharType="separate"/>
        </w:r>
        <w:r>
          <w:t>29</w:t>
        </w:r>
        <w:r>
          <w:fldChar w:fldCharType="end"/>
        </w:r>
      </w:hyperlink>
    </w:p>
    <w:p>
      <w:pPr>
        <w:pStyle w:val="TOC2"/>
        <w:tabs>
          <w:tab w:val="right" w:leader="dot" w:pos="8306"/>
        </w:tabs>
      </w:pPr>
      <w:hyperlink w:anchor="_Toc29379" w:history="1">
        <w:r>
          <w:rPr>
            <w:rFonts w:ascii="仿宋" w:eastAsia="仿宋" w:hAnsi="仿宋" w:cs="仿宋" w:hint="eastAsia"/>
            <w:lang w:eastAsia="zh-CN"/>
          </w:rPr>
          <w:t>(二)、产业政策分析</w:t>
        </w:r>
        <w:r>
          <w:tab/>
        </w:r>
        <w:r>
          <w:fldChar w:fldCharType="begin"/>
        </w:r>
        <w:r>
          <w:instrText xml:space="preserve"> PAGEREF _Toc29379 \h </w:instrText>
        </w:r>
        <w:r>
          <w:fldChar w:fldCharType="separate"/>
        </w:r>
        <w:r>
          <w:t>31</w:t>
        </w:r>
        <w:r>
          <w:fldChar w:fldCharType="end"/>
        </w:r>
      </w:hyperlink>
    </w:p>
    <w:p>
      <w:pPr>
        <w:pStyle w:val="TOC2"/>
        <w:tabs>
          <w:tab w:val="right" w:leader="dot" w:pos="8306"/>
        </w:tabs>
      </w:pPr>
      <w:hyperlink w:anchor="_Toc22802" w:history="1">
        <w:r>
          <w:rPr>
            <w:rFonts w:ascii="仿宋" w:eastAsia="仿宋" w:hAnsi="仿宋" w:cs="仿宋" w:hint="eastAsia"/>
            <w:lang w:eastAsia="zh-CN"/>
          </w:rPr>
          <w:t>(三)、行业准入分析</w:t>
        </w:r>
        <w:r>
          <w:tab/>
        </w:r>
        <w:r>
          <w:fldChar w:fldCharType="begin"/>
        </w:r>
        <w:r>
          <w:instrText xml:space="preserve"> PAGEREF _Toc22802 \h </w:instrText>
        </w:r>
        <w:r>
          <w:fldChar w:fldCharType="separate"/>
        </w:r>
        <w:r>
          <w:t>33</w:t>
        </w:r>
        <w:r>
          <w:fldChar w:fldCharType="end"/>
        </w:r>
      </w:hyperlink>
    </w:p>
    <w:p>
      <w:pPr>
        <w:pStyle w:val="TOC1"/>
        <w:tabs>
          <w:tab w:val="right" w:leader="dot" w:pos="8306"/>
        </w:tabs>
      </w:pPr>
      <w:hyperlink w:anchor="_Toc7074" w:history="1">
        <w:r>
          <w:rPr>
            <w:rFonts w:ascii="仿宋" w:eastAsia="仿宋" w:hAnsi="仿宋" w:cs="仿宋" w:hint="eastAsia"/>
            <w:lang w:eastAsia="zh-CN"/>
          </w:rPr>
          <w:t>六、项目选址研究</w:t>
        </w:r>
        <w:r>
          <w:tab/>
        </w:r>
        <w:r>
          <w:fldChar w:fldCharType="begin"/>
        </w:r>
        <w:r>
          <w:instrText xml:space="preserve"> PAGEREF _Toc7074 \h </w:instrText>
        </w:r>
        <w:r>
          <w:fldChar w:fldCharType="separate"/>
        </w:r>
        <w:r>
          <w:t>34</w:t>
        </w:r>
        <w:r>
          <w:fldChar w:fldCharType="end"/>
        </w:r>
      </w:hyperlink>
    </w:p>
    <w:p>
      <w:pPr>
        <w:pStyle w:val="TOC2"/>
        <w:tabs>
          <w:tab w:val="right" w:leader="dot" w:pos="8306"/>
        </w:tabs>
      </w:pPr>
      <w:hyperlink w:anchor="_Toc28197" w:history="1">
        <w:r>
          <w:rPr>
            <w:rFonts w:ascii="仿宋" w:eastAsia="仿宋" w:hAnsi="仿宋" w:cs="仿宋" w:hint="eastAsia"/>
            <w:lang w:eastAsia="zh-CN"/>
          </w:rPr>
          <w:t>(一)、项目选址原则</w:t>
        </w:r>
        <w:r>
          <w:tab/>
        </w:r>
        <w:r>
          <w:fldChar w:fldCharType="begin"/>
        </w:r>
        <w:r>
          <w:instrText xml:space="preserve"> PAGEREF _Toc28197 \h </w:instrText>
        </w:r>
        <w:r>
          <w:fldChar w:fldCharType="separate"/>
        </w:r>
        <w:r>
          <w:t>34</w:t>
        </w:r>
        <w:r>
          <w:fldChar w:fldCharType="end"/>
        </w:r>
      </w:hyperlink>
    </w:p>
    <w:p>
      <w:pPr>
        <w:pStyle w:val="TOC2"/>
        <w:tabs>
          <w:tab w:val="right" w:leader="dot" w:pos="8306"/>
        </w:tabs>
      </w:pPr>
      <w:hyperlink w:anchor="_Toc30707" w:history="1">
        <w:r>
          <w:rPr>
            <w:rFonts w:ascii="仿宋" w:eastAsia="仿宋" w:hAnsi="仿宋" w:cs="仿宋" w:hint="eastAsia"/>
            <w:lang w:eastAsia="zh-CN"/>
          </w:rPr>
          <w:t>(二)、项目选址</w:t>
        </w:r>
        <w:r>
          <w:tab/>
        </w:r>
        <w:r>
          <w:fldChar w:fldCharType="begin"/>
        </w:r>
        <w:r>
          <w:instrText xml:space="preserve"> PAGEREF _Toc30707 \h </w:instrText>
        </w:r>
        <w:r>
          <w:fldChar w:fldCharType="separate"/>
        </w:r>
        <w:r>
          <w:t>37</w:t>
        </w:r>
        <w:r>
          <w:fldChar w:fldCharType="end"/>
        </w:r>
      </w:hyperlink>
    </w:p>
    <w:p>
      <w:pPr>
        <w:pStyle w:val="TOC2"/>
        <w:tabs>
          <w:tab w:val="right" w:leader="dot" w:pos="8306"/>
        </w:tabs>
      </w:pPr>
      <w:hyperlink w:anchor="_Toc9911" w:history="1">
        <w:r>
          <w:rPr>
            <w:rFonts w:ascii="仿宋" w:eastAsia="仿宋" w:hAnsi="仿宋" w:cs="仿宋" w:hint="eastAsia"/>
            <w:lang w:eastAsia="zh-CN"/>
          </w:rPr>
          <w:t>(三)、建设条件分析</w:t>
        </w:r>
        <w:r>
          <w:tab/>
        </w:r>
        <w:r>
          <w:fldChar w:fldCharType="begin"/>
        </w:r>
        <w:r>
          <w:instrText xml:space="preserve"> PAGEREF _Toc9911 \h </w:instrText>
        </w:r>
        <w:r>
          <w:fldChar w:fldCharType="separate"/>
        </w:r>
        <w:r>
          <w:t>39</w:t>
        </w:r>
        <w:r>
          <w:fldChar w:fldCharType="end"/>
        </w:r>
      </w:hyperlink>
    </w:p>
    <w:p>
      <w:pPr>
        <w:pStyle w:val="TOC2"/>
        <w:tabs>
          <w:tab w:val="right" w:leader="dot" w:pos="8306"/>
        </w:tabs>
      </w:pPr>
      <w:hyperlink w:anchor="_Toc1363" w:history="1">
        <w:r>
          <w:rPr>
            <w:rFonts w:ascii="仿宋" w:eastAsia="仿宋" w:hAnsi="仿宋" w:cs="仿宋" w:hint="eastAsia"/>
            <w:lang w:eastAsia="zh-CN"/>
          </w:rPr>
          <w:t>(四)、用地控制指标</w:t>
        </w:r>
        <w:r>
          <w:tab/>
        </w:r>
        <w:r>
          <w:fldChar w:fldCharType="begin"/>
        </w:r>
        <w:r>
          <w:instrText xml:space="preserve"> PAGEREF _Toc1363 \h </w:instrText>
        </w:r>
        <w:r>
          <w:fldChar w:fldCharType="separate"/>
        </w:r>
        <w:r>
          <w:t>40</w:t>
        </w:r>
        <w:r>
          <w:fldChar w:fldCharType="end"/>
        </w:r>
      </w:hyperlink>
    </w:p>
    <w:p>
      <w:pPr>
        <w:pStyle w:val="TOC2"/>
        <w:tabs>
          <w:tab w:val="right" w:leader="dot" w:pos="8306"/>
        </w:tabs>
      </w:pPr>
      <w:hyperlink w:anchor="_Toc31350" w:history="1">
        <w:r>
          <w:rPr>
            <w:rFonts w:ascii="仿宋" w:eastAsia="仿宋" w:hAnsi="仿宋" w:cs="仿宋" w:hint="eastAsia"/>
            <w:lang w:eastAsia="zh-CN"/>
          </w:rPr>
          <w:t>(五)、地总体要求</w:t>
        </w:r>
        <w:r>
          <w:tab/>
        </w:r>
        <w:r>
          <w:fldChar w:fldCharType="begin"/>
        </w:r>
        <w:r>
          <w:instrText xml:space="preserve"> PAGEREF _Toc31350 \h </w:instrText>
        </w:r>
        <w:r>
          <w:fldChar w:fldCharType="separate"/>
        </w:r>
        <w:r>
          <w:t>42</w:t>
        </w:r>
        <w:r>
          <w:fldChar w:fldCharType="end"/>
        </w:r>
      </w:hyperlink>
    </w:p>
    <w:p>
      <w:pPr>
        <w:pStyle w:val="TOC2"/>
        <w:tabs>
          <w:tab w:val="right" w:leader="dot" w:pos="8306"/>
        </w:tabs>
      </w:pPr>
      <w:hyperlink w:anchor="_Toc13081" w:history="1">
        <w:r>
          <w:rPr>
            <w:rFonts w:ascii="仿宋" w:eastAsia="仿宋" w:hAnsi="仿宋" w:cs="仿宋" w:hint="eastAsia"/>
            <w:lang w:eastAsia="zh-CN"/>
          </w:rPr>
          <w:t>(六)、节约用地措施</w:t>
        </w:r>
        <w:r>
          <w:tab/>
        </w:r>
        <w:r>
          <w:fldChar w:fldCharType="begin"/>
        </w:r>
        <w:r>
          <w:instrText xml:space="preserve"> PAGEREF _Toc13081 \h </w:instrText>
        </w:r>
        <w:r>
          <w:fldChar w:fldCharType="separate"/>
        </w:r>
        <w:r>
          <w:t>43</w:t>
        </w:r>
        <w:r>
          <w:fldChar w:fldCharType="end"/>
        </w:r>
      </w:hyperlink>
    </w:p>
    <w:p>
      <w:pPr>
        <w:pStyle w:val="TOC2"/>
        <w:tabs>
          <w:tab w:val="right" w:leader="dot" w:pos="8306"/>
        </w:tabs>
      </w:pPr>
      <w:hyperlink w:anchor="_Toc8246" w:history="1">
        <w:r>
          <w:rPr>
            <w:rFonts w:ascii="仿宋" w:eastAsia="仿宋" w:hAnsi="仿宋" w:cs="仿宋" w:hint="eastAsia"/>
            <w:lang w:eastAsia="zh-CN"/>
          </w:rPr>
          <w:t>(七)、选址综合评价</w:t>
        </w:r>
        <w:r>
          <w:tab/>
        </w:r>
        <w:r>
          <w:fldChar w:fldCharType="begin"/>
        </w:r>
        <w:r>
          <w:instrText xml:space="preserve"> PAGEREF _Toc8246 \h </w:instrText>
        </w:r>
        <w:r>
          <w:fldChar w:fldCharType="separate"/>
        </w:r>
        <w:r>
          <w:t>45</w:t>
        </w:r>
        <w:r>
          <w:fldChar w:fldCharType="end"/>
        </w:r>
      </w:hyperlink>
    </w:p>
    <w:p>
      <w:pPr>
        <w:pStyle w:val="TOC1"/>
        <w:tabs>
          <w:tab w:val="right" w:leader="dot" w:pos="8306"/>
        </w:tabs>
      </w:pPr>
      <w:hyperlink w:anchor="_Toc13886" w:history="1">
        <w:r>
          <w:rPr>
            <w:rFonts w:ascii="仿宋" w:eastAsia="仿宋" w:hAnsi="仿宋" w:cs="仿宋" w:hint="eastAsia"/>
            <w:lang w:eastAsia="zh-CN"/>
          </w:rPr>
          <w:t>七、项目质量与标准</w:t>
        </w:r>
        <w:r>
          <w:tab/>
        </w:r>
        <w:r>
          <w:fldChar w:fldCharType="begin"/>
        </w:r>
        <w:r>
          <w:instrText xml:space="preserve"> PAGEREF _Toc13886 \h </w:instrText>
        </w:r>
        <w:r>
          <w:fldChar w:fldCharType="separate"/>
        </w:r>
        <w:r>
          <w:t>46</w:t>
        </w:r>
        <w:r>
          <w:fldChar w:fldCharType="end"/>
        </w:r>
      </w:hyperlink>
    </w:p>
    <w:p>
      <w:pPr>
        <w:pStyle w:val="TOC2"/>
        <w:tabs>
          <w:tab w:val="right" w:leader="dot" w:pos="8306"/>
        </w:tabs>
      </w:pPr>
      <w:hyperlink w:anchor="_Toc13501" w:history="1">
        <w:r>
          <w:rPr>
            <w:rFonts w:ascii="仿宋" w:eastAsia="仿宋" w:hAnsi="仿宋" w:cs="仿宋" w:hint="eastAsia"/>
            <w:lang w:eastAsia="zh-CN"/>
          </w:rPr>
          <w:t>(一)、质量保障体系</w:t>
        </w:r>
        <w:r>
          <w:tab/>
        </w:r>
        <w:r>
          <w:fldChar w:fldCharType="begin"/>
        </w:r>
        <w:r>
          <w:instrText xml:space="preserve"> PAGEREF _Toc13501 \h </w:instrText>
        </w:r>
        <w:r>
          <w:fldChar w:fldCharType="separate"/>
        </w:r>
        <w:r>
          <w:t>46</w:t>
        </w:r>
        <w:r>
          <w:fldChar w:fldCharType="end"/>
        </w:r>
      </w:hyperlink>
    </w:p>
    <w:p>
      <w:pPr>
        <w:pStyle w:val="TOC2"/>
        <w:tabs>
          <w:tab w:val="right" w:leader="dot" w:pos="8306"/>
        </w:tabs>
      </w:pPr>
      <w:hyperlink w:anchor="_Toc11634" w:history="1">
        <w:r>
          <w:rPr>
            <w:rFonts w:ascii="仿宋" w:eastAsia="仿宋" w:hAnsi="仿宋" w:cs="仿宋" w:hint="eastAsia"/>
            <w:lang w:eastAsia="zh-CN"/>
          </w:rPr>
          <w:t>(二)、标准化作业流程</w:t>
        </w:r>
        <w:r>
          <w:tab/>
        </w:r>
        <w:r>
          <w:fldChar w:fldCharType="begin"/>
        </w:r>
        <w:r>
          <w:instrText xml:space="preserve"> PAGEREF _Toc11634 \h </w:instrText>
        </w:r>
        <w:r>
          <w:fldChar w:fldCharType="separate"/>
        </w:r>
        <w:r>
          <w:t>47</w:t>
        </w:r>
        <w:r>
          <w:fldChar w:fldCharType="end"/>
        </w:r>
      </w:hyperlink>
    </w:p>
    <w:p>
      <w:pPr>
        <w:pStyle w:val="TOC2"/>
        <w:tabs>
          <w:tab w:val="right" w:leader="dot" w:pos="8306"/>
        </w:tabs>
      </w:pPr>
      <w:hyperlink w:anchor="_Toc1261" w:history="1">
        <w:r>
          <w:rPr>
            <w:rFonts w:ascii="仿宋" w:eastAsia="仿宋" w:hAnsi="仿宋" w:cs="仿宋" w:hint="eastAsia"/>
            <w:lang w:eastAsia="zh-CN"/>
          </w:rPr>
          <w:t>(三)、质量监控与评估</w:t>
        </w:r>
        <w:r>
          <w:tab/>
        </w:r>
        <w:r>
          <w:fldChar w:fldCharType="begin"/>
        </w:r>
        <w:r>
          <w:instrText xml:space="preserve"> PAGEREF _Toc1261 \h </w:instrText>
        </w:r>
        <w:r>
          <w:fldChar w:fldCharType="separate"/>
        </w:r>
        <w:r>
          <w:t>49</w:t>
        </w:r>
        <w:r>
          <w:fldChar w:fldCharType="end"/>
        </w:r>
      </w:hyperlink>
    </w:p>
    <w:p>
      <w:pPr>
        <w:pStyle w:val="TOC2"/>
        <w:tabs>
          <w:tab w:val="right" w:leader="dot" w:pos="8306"/>
        </w:tabs>
      </w:pPr>
      <w:hyperlink w:anchor="_Toc7963" w:history="1">
        <w:r>
          <w:rPr>
            <w:rFonts w:ascii="仿宋" w:eastAsia="仿宋" w:hAnsi="仿宋" w:cs="仿宋" w:hint="eastAsia"/>
            <w:lang w:eastAsia="zh-CN"/>
          </w:rPr>
          <w:t>(四)、质量改进计划</w:t>
        </w:r>
        <w:r>
          <w:tab/>
        </w:r>
        <w:r>
          <w:fldChar w:fldCharType="begin"/>
        </w:r>
        <w:r>
          <w:instrText xml:space="preserve"> PAGEREF _Toc7963 \h </w:instrText>
        </w:r>
        <w:r>
          <w:fldChar w:fldCharType="separate"/>
        </w:r>
        <w:r>
          <w:t>50</w:t>
        </w:r>
        <w:r>
          <w:fldChar w:fldCharType="end"/>
        </w:r>
      </w:hyperlink>
    </w:p>
    <w:p>
      <w:pPr>
        <w:pStyle w:val="TOC1"/>
        <w:tabs>
          <w:tab w:val="right" w:leader="dot" w:pos="8306"/>
        </w:tabs>
      </w:pPr>
      <w:hyperlink w:anchor="_Toc32353" w:history="1">
        <w:r>
          <w:rPr>
            <w:rFonts w:ascii="仿宋" w:eastAsia="仿宋" w:hAnsi="仿宋" w:cs="仿宋" w:hint="eastAsia"/>
            <w:lang w:eastAsia="zh-CN"/>
          </w:rPr>
          <w:t>八、客户关系管理与市场拓展</w:t>
        </w:r>
        <w:r>
          <w:tab/>
        </w:r>
        <w:r>
          <w:fldChar w:fldCharType="begin"/>
        </w:r>
        <w:r>
          <w:instrText xml:space="preserve"> PAGEREF _Toc32353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640" w:history="1">
        <w:r>
          <w:rPr>
            <w:rFonts w:ascii="仿宋" w:eastAsia="仿宋" w:hAnsi="仿宋" w:cs="仿宋" w:hint="eastAsia"/>
            <w:lang w:eastAsia="zh-CN"/>
          </w:rPr>
          <w:t>(一)、客户关系管理策略</w:t>
        </w:r>
        <w:r>
          <w:tab/>
        </w:r>
        <w:r>
          <w:fldChar w:fldCharType="begin"/>
        </w:r>
        <w:r>
          <w:instrText xml:space="preserve"> PAGEREF _Toc26640 \h </w:instrText>
        </w:r>
        <w:r>
          <w:fldChar w:fldCharType="separate"/>
        </w:r>
        <w:r>
          <w:t>51</w:t>
        </w:r>
        <w:r>
          <w:fldChar w:fldCharType="end"/>
        </w:r>
      </w:hyperlink>
    </w:p>
    <w:p>
      <w:pPr>
        <w:pStyle w:val="TOC2"/>
        <w:tabs>
          <w:tab w:val="right" w:leader="dot" w:pos="8306"/>
        </w:tabs>
      </w:pPr>
      <w:hyperlink w:anchor="_Toc8621" w:history="1">
        <w:r>
          <w:rPr>
            <w:rFonts w:ascii="仿宋" w:eastAsia="仿宋" w:hAnsi="仿宋" w:cs="仿宋" w:hint="eastAsia"/>
            <w:lang w:eastAsia="zh-CN"/>
          </w:rPr>
          <w:t>(二)、市场拓展方案</w:t>
        </w:r>
        <w:r>
          <w:tab/>
        </w:r>
        <w:r>
          <w:fldChar w:fldCharType="begin"/>
        </w:r>
        <w:r>
          <w:instrText xml:space="preserve"> PAGEREF _Toc8621 \h </w:instrText>
        </w:r>
        <w:r>
          <w:fldChar w:fldCharType="separate"/>
        </w:r>
        <w:r>
          <w:t>52</w:t>
        </w:r>
        <w:r>
          <w:fldChar w:fldCharType="end"/>
        </w:r>
      </w:hyperlink>
    </w:p>
    <w:p>
      <w:pPr>
        <w:pStyle w:val="TOC1"/>
        <w:tabs>
          <w:tab w:val="right" w:leader="dot" w:pos="8306"/>
        </w:tabs>
      </w:pPr>
      <w:hyperlink w:anchor="_Toc10565" w:history="1">
        <w:r>
          <w:rPr>
            <w:rFonts w:ascii="仿宋" w:eastAsia="仿宋" w:hAnsi="仿宋" w:cs="仿宋" w:hint="eastAsia"/>
            <w:lang w:eastAsia="zh-CN"/>
          </w:rPr>
          <w:t>九、安全与应急管理</w:t>
        </w:r>
        <w:r>
          <w:tab/>
        </w:r>
        <w:r>
          <w:fldChar w:fldCharType="begin"/>
        </w:r>
        <w:r>
          <w:instrText xml:space="preserve"> PAGEREF _Toc10565 \h </w:instrText>
        </w:r>
        <w:r>
          <w:fldChar w:fldCharType="separate"/>
        </w:r>
        <w:r>
          <w:t>53</w:t>
        </w:r>
        <w:r>
          <w:fldChar w:fldCharType="end"/>
        </w:r>
      </w:hyperlink>
    </w:p>
    <w:p>
      <w:pPr>
        <w:pStyle w:val="TOC2"/>
        <w:tabs>
          <w:tab w:val="right" w:leader="dot" w:pos="8306"/>
        </w:tabs>
      </w:pPr>
      <w:hyperlink w:anchor="_Toc27619" w:history="1">
        <w:r>
          <w:rPr>
            <w:rFonts w:ascii="仿宋" w:eastAsia="仿宋" w:hAnsi="仿宋" w:cs="仿宋" w:hint="eastAsia"/>
            <w:lang w:eastAsia="zh-CN"/>
          </w:rPr>
          <w:t>(一)、安全生产管理</w:t>
        </w:r>
        <w:r>
          <w:tab/>
        </w:r>
        <w:r>
          <w:fldChar w:fldCharType="begin"/>
        </w:r>
        <w:r>
          <w:instrText xml:space="preserve"> PAGEREF _Toc27619 \h </w:instrText>
        </w:r>
        <w:r>
          <w:fldChar w:fldCharType="separate"/>
        </w:r>
        <w:r>
          <w:t>53</w:t>
        </w:r>
        <w:r>
          <w:fldChar w:fldCharType="end"/>
        </w:r>
      </w:hyperlink>
    </w:p>
    <w:p>
      <w:pPr>
        <w:pStyle w:val="TOC2"/>
        <w:tabs>
          <w:tab w:val="right" w:leader="dot" w:pos="8306"/>
        </w:tabs>
      </w:pPr>
      <w:hyperlink w:anchor="_Toc29640" w:history="1">
        <w:r>
          <w:rPr>
            <w:rFonts w:ascii="仿宋" w:eastAsia="仿宋" w:hAnsi="仿宋" w:cs="仿宋" w:hint="eastAsia"/>
            <w:lang w:eastAsia="zh-CN"/>
          </w:rPr>
          <w:t>(二)、应急预案与响应</w:t>
        </w:r>
        <w:r>
          <w:tab/>
        </w:r>
        <w:r>
          <w:fldChar w:fldCharType="begin"/>
        </w:r>
        <w:r>
          <w:instrText xml:space="preserve"> PAGEREF _Toc29640 \h </w:instrText>
        </w:r>
        <w:r>
          <w:fldChar w:fldCharType="separate"/>
        </w:r>
        <w:r>
          <w:t>55</w:t>
        </w:r>
        <w:r>
          <w:fldChar w:fldCharType="end"/>
        </w:r>
      </w:hyperlink>
    </w:p>
    <w:p>
      <w:pPr>
        <w:pStyle w:val="TOC1"/>
        <w:tabs>
          <w:tab w:val="right" w:leader="dot" w:pos="8306"/>
        </w:tabs>
      </w:pPr>
      <w:hyperlink w:anchor="_Toc6416" w:history="1">
        <w:r>
          <w:rPr>
            <w:rFonts w:ascii="仿宋" w:eastAsia="仿宋" w:hAnsi="仿宋" w:cs="仿宋" w:hint="eastAsia"/>
            <w:lang w:eastAsia="zh-CN"/>
          </w:rPr>
          <w:t>十、环境保护与绿色发展</w:t>
        </w:r>
        <w:r>
          <w:tab/>
        </w:r>
        <w:r>
          <w:fldChar w:fldCharType="begin"/>
        </w:r>
        <w:r>
          <w:instrText xml:space="preserve"> PAGEREF _Toc6416 \h </w:instrText>
        </w:r>
        <w:r>
          <w:fldChar w:fldCharType="separate"/>
        </w:r>
        <w:r>
          <w:t>57</w:t>
        </w:r>
        <w:r>
          <w:fldChar w:fldCharType="end"/>
        </w:r>
      </w:hyperlink>
    </w:p>
    <w:p>
      <w:pPr>
        <w:pStyle w:val="TOC2"/>
        <w:tabs>
          <w:tab w:val="right" w:leader="dot" w:pos="8306"/>
        </w:tabs>
      </w:pPr>
      <w:hyperlink w:anchor="_Toc11711" w:history="1">
        <w:r>
          <w:rPr>
            <w:rFonts w:ascii="仿宋" w:eastAsia="仿宋" w:hAnsi="仿宋" w:cs="仿宋" w:hint="eastAsia"/>
            <w:lang w:eastAsia="zh-CN"/>
          </w:rPr>
          <w:t>(一)、环境保护措施</w:t>
        </w:r>
        <w:r>
          <w:tab/>
        </w:r>
        <w:r>
          <w:fldChar w:fldCharType="begin"/>
        </w:r>
        <w:r>
          <w:instrText xml:space="preserve"> PAGEREF _Toc11711 \h </w:instrText>
        </w:r>
        <w:r>
          <w:fldChar w:fldCharType="separate"/>
        </w:r>
        <w:r>
          <w:t>57</w:t>
        </w:r>
        <w:r>
          <w:fldChar w:fldCharType="end"/>
        </w:r>
      </w:hyperlink>
    </w:p>
    <w:p>
      <w:pPr>
        <w:pStyle w:val="TOC2"/>
        <w:tabs>
          <w:tab w:val="right" w:leader="dot" w:pos="8306"/>
        </w:tabs>
      </w:pPr>
      <w:hyperlink w:anchor="_Toc28619" w:history="1">
        <w:r>
          <w:rPr>
            <w:rFonts w:ascii="仿宋" w:eastAsia="仿宋" w:hAnsi="仿宋" w:cs="仿宋" w:hint="eastAsia"/>
            <w:lang w:eastAsia="zh-CN"/>
          </w:rPr>
          <w:t>(二)、绿色发展与可持续发展策略</w:t>
        </w:r>
        <w:r>
          <w:tab/>
        </w:r>
        <w:r>
          <w:fldChar w:fldCharType="begin"/>
        </w:r>
        <w:r>
          <w:instrText xml:space="preserve"> PAGEREF _Toc28619 \h </w:instrText>
        </w:r>
        <w:r>
          <w:fldChar w:fldCharType="separate"/>
        </w:r>
        <w:r>
          <w:t>58</w:t>
        </w:r>
        <w:r>
          <w:fldChar w:fldCharType="end"/>
        </w:r>
      </w:hyperlink>
    </w:p>
    <w:p>
      <w:pPr>
        <w:pStyle w:val="TOC1"/>
        <w:tabs>
          <w:tab w:val="right" w:leader="dot" w:pos="8306"/>
        </w:tabs>
      </w:pPr>
      <w:hyperlink w:anchor="_Toc16459" w:history="1">
        <w:r>
          <w:rPr>
            <w:rFonts w:ascii="仿宋" w:eastAsia="仿宋" w:hAnsi="仿宋" w:cs="仿宋" w:hint="eastAsia"/>
            <w:lang w:eastAsia="zh-CN"/>
          </w:rPr>
          <w:t>十一、项目实施与管理方案</w:t>
        </w:r>
        <w:r>
          <w:tab/>
        </w:r>
        <w:r>
          <w:fldChar w:fldCharType="begin"/>
        </w:r>
        <w:r>
          <w:instrText xml:space="preserve"> PAGEREF _Toc16459 \h </w:instrText>
        </w:r>
        <w:r>
          <w:fldChar w:fldCharType="separate"/>
        </w:r>
        <w:r>
          <w:t>60</w:t>
        </w:r>
        <w:r>
          <w:fldChar w:fldCharType="end"/>
        </w:r>
      </w:hyperlink>
    </w:p>
    <w:p>
      <w:pPr>
        <w:pStyle w:val="TOC2"/>
        <w:tabs>
          <w:tab w:val="right" w:leader="dot" w:pos="8306"/>
        </w:tabs>
      </w:pPr>
      <w:hyperlink w:anchor="_Toc1549" w:history="1">
        <w:r>
          <w:rPr>
            <w:rFonts w:ascii="仿宋" w:eastAsia="仿宋" w:hAnsi="仿宋" w:cs="仿宋" w:hint="eastAsia"/>
            <w:lang w:eastAsia="zh-CN"/>
          </w:rPr>
          <w:t>(一)、项目实施计划</w:t>
        </w:r>
        <w:r>
          <w:tab/>
        </w:r>
        <w:r>
          <w:fldChar w:fldCharType="begin"/>
        </w:r>
        <w:r>
          <w:instrText xml:space="preserve"> PAGEREF _Toc1549 \h </w:instrText>
        </w:r>
        <w:r>
          <w:fldChar w:fldCharType="separate"/>
        </w:r>
        <w:r>
          <w:t>60</w:t>
        </w:r>
        <w:r>
          <w:fldChar w:fldCharType="end"/>
        </w:r>
      </w:hyperlink>
    </w:p>
    <w:p>
      <w:pPr>
        <w:pStyle w:val="TOC2"/>
        <w:tabs>
          <w:tab w:val="right" w:leader="dot" w:pos="8306"/>
        </w:tabs>
      </w:pPr>
      <w:hyperlink w:anchor="_Toc23925" w:history="1">
        <w:r>
          <w:rPr>
            <w:rFonts w:ascii="仿宋" w:eastAsia="仿宋" w:hAnsi="仿宋" w:cs="仿宋" w:hint="eastAsia"/>
            <w:lang w:eastAsia="zh-CN"/>
          </w:rPr>
          <w:t>(二)、项目组织机构与职责</w:t>
        </w:r>
        <w:r>
          <w:tab/>
        </w:r>
        <w:r>
          <w:fldChar w:fldCharType="begin"/>
        </w:r>
        <w:r>
          <w:instrText xml:space="preserve"> PAGEREF _Toc23925 \h </w:instrText>
        </w:r>
        <w:r>
          <w:fldChar w:fldCharType="separate"/>
        </w:r>
        <w:r>
          <w:t>61</w:t>
        </w:r>
        <w:r>
          <w:fldChar w:fldCharType="end"/>
        </w:r>
      </w:hyperlink>
    </w:p>
    <w:p>
      <w:pPr>
        <w:pStyle w:val="TOC2"/>
        <w:tabs>
          <w:tab w:val="right" w:leader="dot" w:pos="8306"/>
        </w:tabs>
      </w:pPr>
      <w:hyperlink w:anchor="_Toc12771" w:history="1">
        <w:r>
          <w:rPr>
            <w:rFonts w:ascii="仿宋" w:eastAsia="仿宋" w:hAnsi="仿宋" w:cs="仿宋" w:hint="eastAsia"/>
            <w:lang w:eastAsia="zh-CN"/>
          </w:rPr>
          <w:t>(三)、项目管理与监控体系</w:t>
        </w:r>
        <w:r>
          <w:tab/>
        </w:r>
        <w:r>
          <w:fldChar w:fldCharType="begin"/>
        </w:r>
        <w:r>
          <w:instrText xml:space="preserve"> PAGEREF _Toc12771 \h </w:instrText>
        </w:r>
        <w:r>
          <w:fldChar w:fldCharType="separate"/>
        </w:r>
        <w:r>
          <w:t>64</w:t>
        </w:r>
        <w:r>
          <w:fldChar w:fldCharType="end"/>
        </w:r>
      </w:hyperlink>
    </w:p>
    <w:p>
      <w:pPr>
        <w:pStyle w:val="TOC1"/>
        <w:tabs>
          <w:tab w:val="right" w:leader="dot" w:pos="8306"/>
        </w:tabs>
      </w:pPr>
      <w:hyperlink w:anchor="_Toc26259" w:history="1">
        <w:r>
          <w:rPr>
            <w:rFonts w:ascii="仿宋" w:eastAsia="仿宋" w:hAnsi="仿宋" w:cs="仿宋" w:hint="eastAsia"/>
            <w:lang w:eastAsia="zh-CN"/>
          </w:rPr>
          <w:t>十二、项目变更管理</w:t>
        </w:r>
        <w:r>
          <w:tab/>
        </w:r>
        <w:r>
          <w:fldChar w:fldCharType="begin"/>
        </w:r>
        <w:r>
          <w:instrText xml:space="preserve"> PAGEREF _Toc26259 \h </w:instrText>
        </w:r>
        <w:r>
          <w:fldChar w:fldCharType="separate"/>
        </w:r>
        <w:r>
          <w:t>65</w:t>
        </w:r>
        <w:r>
          <w:fldChar w:fldCharType="end"/>
        </w:r>
      </w:hyperlink>
    </w:p>
    <w:p>
      <w:pPr>
        <w:pStyle w:val="TOC2"/>
        <w:tabs>
          <w:tab w:val="right" w:leader="dot" w:pos="8306"/>
        </w:tabs>
      </w:pPr>
      <w:hyperlink w:anchor="_Toc11465" w:history="1">
        <w:r>
          <w:rPr>
            <w:rFonts w:ascii="仿宋" w:eastAsia="仿宋" w:hAnsi="仿宋" w:cs="仿宋" w:hint="eastAsia"/>
            <w:lang w:eastAsia="zh-CN"/>
          </w:rPr>
          <w:t>(一)、变更控制流程</w:t>
        </w:r>
        <w:r>
          <w:tab/>
        </w:r>
        <w:r>
          <w:fldChar w:fldCharType="begin"/>
        </w:r>
        <w:r>
          <w:instrText xml:space="preserve"> PAGEREF _Toc11465 \h </w:instrText>
        </w:r>
        <w:r>
          <w:fldChar w:fldCharType="separate"/>
        </w:r>
        <w:r>
          <w:t>65</w:t>
        </w:r>
        <w:r>
          <w:fldChar w:fldCharType="end"/>
        </w:r>
      </w:hyperlink>
    </w:p>
    <w:p>
      <w:pPr>
        <w:pStyle w:val="TOC2"/>
        <w:tabs>
          <w:tab w:val="right" w:leader="dot" w:pos="8306"/>
        </w:tabs>
      </w:pPr>
      <w:hyperlink w:anchor="_Toc32453" w:history="1">
        <w:r>
          <w:rPr>
            <w:rFonts w:ascii="仿宋" w:eastAsia="仿宋" w:hAnsi="仿宋" w:cs="仿宋" w:hint="eastAsia"/>
            <w:lang w:eastAsia="zh-CN"/>
          </w:rPr>
          <w:t>(二)、影响评估与处理</w:t>
        </w:r>
        <w:r>
          <w:tab/>
        </w:r>
        <w:r>
          <w:fldChar w:fldCharType="begin"/>
        </w:r>
        <w:r>
          <w:instrText xml:space="preserve"> PAGEREF _Toc32453 \h </w:instrText>
        </w:r>
        <w:r>
          <w:fldChar w:fldCharType="separate"/>
        </w:r>
        <w:r>
          <w:t>66</w:t>
        </w:r>
        <w:r>
          <w:fldChar w:fldCharType="end"/>
        </w:r>
      </w:hyperlink>
    </w:p>
    <w:p>
      <w:pPr>
        <w:pStyle w:val="TOC2"/>
        <w:tabs>
          <w:tab w:val="right" w:leader="dot" w:pos="8306"/>
        </w:tabs>
      </w:pPr>
      <w:hyperlink w:anchor="_Toc26276" w:history="1">
        <w:r>
          <w:rPr>
            <w:rFonts w:ascii="仿宋" w:eastAsia="仿宋" w:hAnsi="仿宋" w:cs="仿宋" w:hint="eastAsia"/>
            <w:lang w:eastAsia="zh-CN"/>
          </w:rPr>
          <w:t>(三)、变更记录与追踪</w:t>
        </w:r>
        <w:r>
          <w:tab/>
        </w:r>
        <w:r>
          <w:fldChar w:fldCharType="begin"/>
        </w:r>
        <w:r>
          <w:instrText xml:space="preserve"> PAGEREF _Toc26276 \h </w:instrText>
        </w:r>
        <w:r>
          <w:fldChar w:fldCharType="separate"/>
        </w:r>
        <w:r>
          <w:t>68</w:t>
        </w:r>
        <w:r>
          <w:fldChar w:fldCharType="end"/>
        </w:r>
      </w:hyperlink>
    </w:p>
    <w:p>
      <w:pPr>
        <w:pStyle w:val="TOC2"/>
        <w:tabs>
          <w:tab w:val="right" w:leader="dot" w:pos="8306"/>
        </w:tabs>
      </w:pPr>
      <w:hyperlink w:anchor="_Toc29313" w:history="1">
        <w:r>
          <w:rPr>
            <w:rFonts w:ascii="仿宋" w:eastAsia="仿宋" w:hAnsi="仿宋" w:cs="仿宋" w:hint="eastAsia"/>
            <w:lang w:eastAsia="zh-CN"/>
          </w:rPr>
          <w:t>(四)、变更管理策略</w:t>
        </w:r>
        <w:r>
          <w:tab/>
        </w:r>
        <w:r>
          <w:fldChar w:fldCharType="begin"/>
        </w:r>
        <w:r>
          <w:instrText xml:space="preserve"> PAGEREF _Toc29313 \h </w:instrText>
        </w:r>
        <w:r>
          <w:fldChar w:fldCharType="separate"/>
        </w:r>
        <w:r>
          <w:t>69</w:t>
        </w:r>
        <w:r>
          <w:fldChar w:fldCharType="end"/>
        </w:r>
      </w:hyperlink>
    </w:p>
    <w:p>
      <w:pPr>
        <w:pStyle w:val="TOC1"/>
        <w:tabs>
          <w:tab w:val="right" w:leader="dot" w:pos="8306"/>
        </w:tabs>
      </w:pPr>
      <w:hyperlink w:anchor="_Toc11696" w:history="1">
        <w:r>
          <w:rPr>
            <w:rFonts w:ascii="仿宋" w:eastAsia="仿宋" w:hAnsi="仿宋" w:cs="仿宋" w:hint="eastAsia"/>
            <w:lang w:eastAsia="zh-CN"/>
          </w:rPr>
          <w:t>十三、知识产权管理与保护</w:t>
        </w:r>
        <w:r>
          <w:tab/>
        </w:r>
        <w:r>
          <w:fldChar w:fldCharType="begin"/>
        </w:r>
        <w:r>
          <w:instrText xml:space="preserve"> PAGEREF _Toc11696 \h </w:instrText>
        </w:r>
        <w:r>
          <w:fldChar w:fldCharType="separate"/>
        </w:r>
        <w:r>
          <w:t>71</w:t>
        </w:r>
        <w:r>
          <w:fldChar w:fldCharType="end"/>
        </w:r>
      </w:hyperlink>
    </w:p>
    <w:p>
      <w:pPr>
        <w:pStyle w:val="TOC2"/>
        <w:tabs>
          <w:tab w:val="right" w:leader="dot" w:pos="8306"/>
        </w:tabs>
      </w:pPr>
      <w:hyperlink w:anchor="_Toc9278" w:history="1">
        <w:r>
          <w:rPr>
            <w:rFonts w:ascii="仿宋" w:eastAsia="仿宋" w:hAnsi="仿宋" w:cs="仿宋" w:hint="eastAsia"/>
            <w:lang w:eastAsia="zh-CN"/>
          </w:rPr>
          <w:t>(一)、知识产权管理体系建设</w:t>
        </w:r>
        <w:r>
          <w:tab/>
        </w:r>
        <w:r>
          <w:fldChar w:fldCharType="begin"/>
        </w:r>
        <w:r>
          <w:instrText xml:space="preserve"> PAGEREF _Toc9278 \h </w:instrText>
        </w:r>
        <w:r>
          <w:fldChar w:fldCharType="separate"/>
        </w:r>
        <w:r>
          <w:t>71</w:t>
        </w:r>
        <w:r>
          <w:fldChar w:fldCharType="end"/>
        </w:r>
      </w:hyperlink>
    </w:p>
    <w:p>
      <w:pPr>
        <w:pStyle w:val="TOC2"/>
        <w:tabs>
          <w:tab w:val="right" w:leader="dot" w:pos="8306"/>
        </w:tabs>
      </w:pPr>
      <w:hyperlink w:anchor="_Toc15086" w:history="1">
        <w:r>
          <w:rPr>
            <w:rFonts w:ascii="仿宋" w:eastAsia="仿宋" w:hAnsi="仿宋" w:cs="仿宋" w:hint="eastAsia"/>
            <w:lang w:eastAsia="zh-CN"/>
          </w:rPr>
          <w:t>(二)、知识产权保护措施</w:t>
        </w:r>
        <w:r>
          <w:tab/>
        </w:r>
        <w:r>
          <w:fldChar w:fldCharType="begin"/>
        </w:r>
        <w:r>
          <w:instrText xml:space="preserve"> PAGEREF _Toc15086 \h </w:instrText>
        </w:r>
        <w:r>
          <w:fldChar w:fldCharType="separate"/>
        </w:r>
        <w:r>
          <w:t>72</w:t>
        </w:r>
        <w:r>
          <w:fldChar w:fldCharType="end"/>
        </w:r>
      </w:hyperlink>
    </w:p>
    <w:p>
      <w:pPr>
        <w:pStyle w:val="TOC1"/>
        <w:tabs>
          <w:tab w:val="right" w:leader="dot" w:pos="8306"/>
        </w:tabs>
      </w:pPr>
      <w:hyperlink w:anchor="_Toc28612" w:history="1">
        <w:r>
          <w:rPr>
            <w:rFonts w:ascii="仿宋" w:eastAsia="仿宋" w:hAnsi="仿宋" w:cs="仿宋" w:hint="eastAsia"/>
            <w:lang w:eastAsia="zh-CN"/>
          </w:rPr>
          <w:t>十四、法律法规与政策遵循</w:t>
        </w:r>
        <w:r>
          <w:tab/>
        </w:r>
        <w:r>
          <w:fldChar w:fldCharType="begin"/>
        </w:r>
        <w:r>
          <w:instrText xml:space="preserve"> PAGEREF _Toc28612 \h </w:instrText>
        </w:r>
        <w:r>
          <w:fldChar w:fldCharType="separate"/>
        </w:r>
        <w:r>
          <w:t>74</w:t>
        </w:r>
        <w:r>
          <w:fldChar w:fldCharType="end"/>
        </w:r>
      </w:hyperlink>
    </w:p>
    <w:p>
      <w:pPr>
        <w:pStyle w:val="TOC2"/>
        <w:tabs>
          <w:tab w:val="right" w:leader="dot" w:pos="8306"/>
        </w:tabs>
      </w:pPr>
      <w:hyperlink w:anchor="_Toc28357" w:history="1">
        <w:r>
          <w:rPr>
            <w:rFonts w:ascii="仿宋" w:eastAsia="仿宋" w:hAnsi="仿宋" w:cs="仿宋" w:hint="eastAsia"/>
            <w:lang w:eastAsia="zh-CN"/>
          </w:rPr>
          <w:t>(一)、法律法规遵守</w:t>
        </w:r>
        <w:r>
          <w:tab/>
        </w:r>
        <w:r>
          <w:fldChar w:fldCharType="begin"/>
        </w:r>
        <w:r>
          <w:instrText xml:space="preserve"> PAGEREF _Toc28357 \h </w:instrText>
        </w:r>
        <w:r>
          <w:fldChar w:fldCharType="separate"/>
        </w:r>
        <w:r>
          <w:t>74</w:t>
        </w:r>
        <w:r>
          <w:fldChar w:fldCharType="end"/>
        </w:r>
      </w:hyperlink>
    </w:p>
    <w:p>
      <w:pPr>
        <w:pStyle w:val="TOC2"/>
        <w:tabs>
          <w:tab w:val="right" w:leader="dot" w:pos="8306"/>
        </w:tabs>
      </w:pPr>
      <w:hyperlink w:anchor="_Toc16552" w:history="1">
        <w:r>
          <w:rPr>
            <w:rFonts w:ascii="仿宋" w:eastAsia="仿宋" w:hAnsi="仿宋" w:cs="仿宋" w:hint="eastAsia"/>
            <w:lang w:eastAsia="zh-CN"/>
          </w:rPr>
          <w:t>(二)、政策导向与利用</w:t>
        </w:r>
        <w:r>
          <w:tab/>
        </w:r>
        <w:r>
          <w:fldChar w:fldCharType="begin"/>
        </w:r>
        <w:r>
          <w:instrText xml:space="preserve"> PAGEREF _Toc16552 \h </w:instrText>
        </w:r>
        <w:r>
          <w:fldChar w:fldCharType="separate"/>
        </w:r>
        <w:r>
          <w:t>75</w:t>
        </w:r>
        <w:r>
          <w:fldChar w:fldCharType="end"/>
        </w:r>
      </w:hyperlink>
    </w:p>
    <w:p>
      <w:pPr>
        <w:pStyle w:val="TOC1"/>
        <w:tabs>
          <w:tab w:val="right" w:leader="dot" w:pos="8306"/>
        </w:tabs>
      </w:pPr>
      <w:hyperlink w:anchor="_Toc10236" w:history="1">
        <w:r>
          <w:rPr>
            <w:rFonts w:ascii="仿宋" w:eastAsia="仿宋" w:hAnsi="仿宋" w:cs="仿宋" w:hint="eastAsia"/>
            <w:lang w:eastAsia="zh-CN"/>
          </w:rPr>
          <w:t>十五、质量管理与控制</w:t>
        </w:r>
        <w:r>
          <w:tab/>
        </w:r>
        <w:r>
          <w:fldChar w:fldCharType="begin"/>
        </w:r>
        <w:r>
          <w:instrText xml:space="preserve"> PAGEREF _Toc10236 \h </w:instrText>
        </w:r>
        <w:r>
          <w:fldChar w:fldCharType="separate"/>
        </w:r>
        <w:r>
          <w:t>76</w:t>
        </w:r>
        <w:r>
          <w:fldChar w:fldCharType="end"/>
        </w:r>
      </w:hyperlink>
    </w:p>
    <w:p>
      <w:pPr>
        <w:pStyle w:val="TOC2"/>
        <w:tabs>
          <w:tab w:val="right" w:leader="dot" w:pos="8306"/>
        </w:tabs>
      </w:pPr>
      <w:hyperlink w:anchor="_Toc15868" w:history="1">
        <w:r>
          <w:rPr>
            <w:rFonts w:ascii="仿宋" w:eastAsia="仿宋" w:hAnsi="仿宋" w:cs="仿宋" w:hint="eastAsia"/>
            <w:lang w:eastAsia="zh-CN"/>
          </w:rPr>
          <w:t>(一)、质量管理体系建设</w:t>
        </w:r>
        <w:r>
          <w:tab/>
        </w:r>
        <w:r>
          <w:fldChar w:fldCharType="begin"/>
        </w:r>
        <w:r>
          <w:instrText xml:space="preserve"> PAGEREF _Toc15868 \h </w:instrText>
        </w:r>
        <w:r>
          <w:fldChar w:fldCharType="separate"/>
        </w:r>
        <w:r>
          <w:t>76</w:t>
        </w:r>
        <w:r>
          <w:fldChar w:fldCharType="end"/>
        </w:r>
      </w:hyperlink>
    </w:p>
    <w:p>
      <w:pPr>
        <w:pStyle w:val="TOC2"/>
        <w:tabs>
          <w:tab w:val="right" w:leader="dot" w:pos="8306"/>
        </w:tabs>
      </w:pPr>
      <w:hyperlink w:anchor="_Toc12086" w:history="1">
        <w:r>
          <w:rPr>
            <w:rFonts w:ascii="仿宋" w:eastAsia="仿宋" w:hAnsi="仿宋" w:cs="仿宋" w:hint="eastAsia"/>
            <w:lang w:eastAsia="zh-CN"/>
          </w:rPr>
          <w:t>(二)、质量控制措施</w:t>
        </w:r>
        <w:r>
          <w:tab/>
        </w:r>
        <w:r>
          <w:fldChar w:fldCharType="begin"/>
        </w:r>
        <w:r>
          <w:instrText xml:space="preserve"> PAGEREF _Toc12086 \h </w:instrText>
        </w:r>
        <w:r>
          <w:fldChar w:fldCharType="separate"/>
        </w:r>
        <w:r>
          <w:t>77</w:t>
        </w:r>
        <w:r>
          <w:fldChar w:fldCharType="end"/>
        </w:r>
      </w:hyperlink>
    </w:p>
    <w:p>
      <w:pPr>
        <w:pStyle w:val="TOC1"/>
        <w:tabs>
          <w:tab w:val="right" w:leader="dot" w:pos="8306"/>
        </w:tabs>
      </w:pPr>
      <w:hyperlink w:anchor="_Toc15428" w:history="1">
        <w:r>
          <w:rPr>
            <w:rFonts w:ascii="仿宋" w:eastAsia="仿宋" w:hAnsi="仿宋" w:cs="仿宋" w:hint="eastAsia"/>
            <w:lang w:eastAsia="zh-CN"/>
          </w:rPr>
          <w:t>十六、企业合规与伦理</w:t>
        </w:r>
        <w:r>
          <w:tab/>
        </w:r>
        <w:r>
          <w:fldChar w:fldCharType="begin"/>
        </w:r>
        <w:r>
          <w:instrText xml:space="preserve"> PAGEREF _Toc15428 \h </w:instrText>
        </w:r>
        <w:r>
          <w:fldChar w:fldCharType="separate"/>
        </w:r>
        <w:r>
          <w:t>78</w:t>
        </w:r>
        <w:r>
          <w:fldChar w:fldCharType="end"/>
        </w:r>
      </w:hyperlink>
    </w:p>
    <w:p>
      <w:pPr>
        <w:pStyle w:val="TOC2"/>
        <w:tabs>
          <w:tab w:val="right" w:leader="dot" w:pos="8306"/>
        </w:tabs>
      </w:pPr>
      <w:hyperlink w:anchor="_Toc17302" w:history="1">
        <w:r>
          <w:rPr>
            <w:rFonts w:ascii="仿宋" w:eastAsia="仿宋" w:hAnsi="仿宋" w:cs="仿宋" w:hint="eastAsia"/>
            <w:lang w:eastAsia="zh-CN"/>
          </w:rPr>
          <w:t>(一)、合规政策与程序</w:t>
        </w:r>
        <w:r>
          <w:tab/>
        </w:r>
        <w:r>
          <w:fldChar w:fldCharType="begin"/>
        </w:r>
        <w:r>
          <w:instrText xml:space="preserve"> PAGEREF _Toc17302 \h </w:instrText>
        </w:r>
        <w:r>
          <w:fldChar w:fldCharType="separate"/>
        </w:r>
        <w:r>
          <w:t>78</w:t>
        </w:r>
        <w:r>
          <w:fldChar w:fldCharType="end"/>
        </w:r>
      </w:hyperlink>
    </w:p>
    <w:p>
      <w:pPr>
        <w:pStyle w:val="TOC2"/>
        <w:tabs>
          <w:tab w:val="right" w:leader="dot" w:pos="8306"/>
        </w:tabs>
      </w:pPr>
      <w:hyperlink w:anchor="_Toc28703" w:history="1">
        <w:r>
          <w:rPr>
            <w:rFonts w:ascii="仿宋" w:eastAsia="仿宋" w:hAnsi="仿宋" w:cs="仿宋" w:hint="eastAsia"/>
            <w:lang w:eastAsia="zh-CN"/>
          </w:rPr>
          <w:t>(二)、伦理规范与培训</w:t>
        </w:r>
        <w:r>
          <w:tab/>
        </w:r>
        <w:r>
          <w:fldChar w:fldCharType="begin"/>
        </w:r>
        <w:r>
          <w:instrText xml:space="preserve"> PAGEREF _Toc28703 \h </w:instrText>
        </w:r>
        <w:r>
          <w:fldChar w:fldCharType="separate"/>
        </w:r>
        <w:r>
          <w:t>80</w:t>
        </w:r>
        <w:r>
          <w:fldChar w:fldCharType="end"/>
        </w:r>
      </w:hyperlink>
    </w:p>
    <w:p>
      <w:pPr>
        <w:pStyle w:val="TOC2"/>
        <w:tabs>
          <w:tab w:val="right" w:leader="dot" w:pos="8306"/>
        </w:tabs>
      </w:pPr>
      <w:hyperlink w:anchor="_Toc31028" w:history="1">
        <w:r>
          <w:rPr>
            <w:rFonts w:ascii="仿宋" w:eastAsia="仿宋" w:hAnsi="仿宋" w:cs="仿宋" w:hint="eastAsia"/>
            <w:lang w:eastAsia="zh-CN"/>
          </w:rPr>
          <w:t>(三)、合规风险评估</w:t>
        </w:r>
        <w:r>
          <w:tab/>
        </w:r>
        <w:r>
          <w:fldChar w:fldCharType="begin"/>
        </w:r>
        <w:r>
          <w:instrText xml:space="preserve"> PAGEREF _Toc31028 \h </w:instrText>
        </w:r>
        <w:r>
          <w:fldChar w:fldCharType="separate"/>
        </w:r>
        <w:r>
          <w:t>80</w:t>
        </w:r>
        <w:r>
          <w:fldChar w:fldCharType="end"/>
        </w:r>
      </w:hyperlink>
    </w:p>
    <w:p>
      <w:pPr>
        <w:pStyle w:val="TOC2"/>
        <w:tabs>
          <w:tab w:val="right" w:leader="dot" w:pos="8306"/>
        </w:tabs>
      </w:pPr>
      <w:hyperlink w:anchor="_Toc28501" w:history="1">
        <w:r>
          <w:rPr>
            <w:rFonts w:ascii="仿宋" w:eastAsia="仿宋" w:hAnsi="仿宋" w:cs="仿宋" w:hint="eastAsia"/>
            <w:lang w:eastAsia="zh-CN"/>
          </w:rPr>
          <w:t>(四)、合规监督与执行</w:t>
        </w:r>
        <w:r>
          <w:tab/>
        </w:r>
        <w:r>
          <w:fldChar w:fldCharType="begin"/>
        </w:r>
        <w:r>
          <w:instrText xml:space="preserve"> PAGEREF _Toc28501 \h </w:instrText>
        </w:r>
        <w:r>
          <w:fldChar w:fldCharType="separate"/>
        </w:r>
        <w:r>
          <w:t>82</w:t>
        </w:r>
        <w:r>
          <w:fldChar w:fldCharType="end"/>
        </w:r>
      </w:hyperlink>
    </w:p>
    <w:p>
      <w:pPr>
        <w:pStyle w:val="TOC1"/>
        <w:tabs>
          <w:tab w:val="right" w:leader="dot" w:pos="8306"/>
        </w:tabs>
      </w:pPr>
      <w:hyperlink w:anchor="_Toc24712" w:history="1">
        <w:r>
          <w:rPr>
            <w:rFonts w:ascii="仿宋" w:eastAsia="仿宋" w:hAnsi="仿宋" w:cs="仿宋" w:hint="eastAsia"/>
            <w:lang w:eastAsia="zh-CN"/>
          </w:rPr>
          <w:t>十七、成果转化与推广应用</w:t>
        </w:r>
        <w:r>
          <w:tab/>
        </w:r>
        <w:r>
          <w:fldChar w:fldCharType="begin"/>
        </w:r>
        <w:r>
          <w:instrText xml:space="preserve"> PAGEREF _Toc24712 \h </w:instrText>
        </w:r>
        <w:r>
          <w:fldChar w:fldCharType="separate"/>
        </w:r>
        <w:r>
          <w:t>82</w:t>
        </w:r>
        <w:r>
          <w:fldChar w:fldCharType="end"/>
        </w:r>
      </w:hyperlink>
    </w:p>
    <w:p>
      <w:pPr>
        <w:pStyle w:val="TOC2"/>
        <w:tabs>
          <w:tab w:val="right" w:leader="dot" w:pos="8306"/>
        </w:tabs>
      </w:pPr>
      <w:hyperlink w:anchor="_Toc15132" w:history="1">
        <w:r>
          <w:rPr>
            <w:rFonts w:ascii="仿宋" w:eastAsia="仿宋" w:hAnsi="仿宋" w:cs="仿宋" w:hint="eastAsia"/>
            <w:lang w:eastAsia="zh-CN"/>
          </w:rPr>
          <w:t>(一)、成果转化策略制定</w:t>
        </w:r>
        <w:r>
          <w:tab/>
        </w:r>
        <w:r>
          <w:fldChar w:fldCharType="begin"/>
        </w:r>
        <w:r>
          <w:instrText xml:space="preserve"> PAGEREF _Toc15132 \h </w:instrText>
        </w:r>
        <w:r>
          <w:fldChar w:fldCharType="separate"/>
        </w:r>
        <w:r>
          <w:t>82</w:t>
        </w:r>
        <w:r>
          <w:fldChar w:fldCharType="end"/>
        </w:r>
      </w:hyperlink>
    </w:p>
    <w:p>
      <w:pPr>
        <w:pStyle w:val="TOC2"/>
        <w:tabs>
          <w:tab w:val="right" w:leader="dot" w:pos="8306"/>
        </w:tabs>
      </w:pPr>
      <w:hyperlink w:anchor="_Toc26113" w:history="1">
        <w:r>
          <w:rPr>
            <w:rFonts w:ascii="仿宋" w:eastAsia="仿宋" w:hAnsi="仿宋" w:cs="仿宋" w:hint="eastAsia"/>
            <w:lang w:eastAsia="zh-CN"/>
          </w:rPr>
          <w:t>(二)、成果推广应用方案</w:t>
        </w:r>
        <w:r>
          <w:tab/>
        </w:r>
        <w:r>
          <w:fldChar w:fldCharType="begin"/>
        </w:r>
        <w:r>
          <w:instrText xml:space="preserve"> PAGEREF _Toc26113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894"/>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859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直接收益：假设复合型胶粘剂项目的产品或服务年销售收入为XX万元。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921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若复合型胶粘剂项目成功推广新型环保产品，比如采用可回收材料的包装，可能会激发消费者对可持续产品的需求。这种需求的增长可能迫使整个行业转向更环保的产品设计和生产方法。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2960"/>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146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复合型胶粘剂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复合型胶粘剂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复合型胶粘剂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复合型胶粘剂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4556"/>
      <w:r>
        <w:rPr>
          <w:rFonts w:ascii="仿宋" w:eastAsia="仿宋" w:hAnsi="仿宋" w:cs="仿宋" w:hint="eastAsia"/>
          <w:sz w:val="28"/>
          <w:lang w:eastAsia="zh-CN"/>
        </w:rPr>
        <w:t>二、建设风险评估分析</w:t>
      </w:r>
      <w:bookmarkEnd w:id="7"/>
    </w:p>
    <w:p>
      <w:pPr>
        <w:pStyle w:val="Heading2"/>
        <w:rPr>
          <w:rFonts w:ascii="仿宋" w:eastAsia="仿宋" w:hAnsi="仿宋" w:cs="仿宋" w:hint="eastAsia"/>
          <w:lang w:eastAsia="zh-CN"/>
        </w:rPr>
      </w:pPr>
      <w:bookmarkStart w:id="8" w:name="_Toc30129"/>
      <w:r>
        <w:rPr>
          <w:rFonts w:ascii="仿宋" w:eastAsia="仿宋" w:hAnsi="仿宋" w:cs="仿宋" w:hint="eastAsia"/>
          <w:lang w:eastAsia="zh-CN"/>
        </w:rPr>
        <w:t>(一)、政策风险分析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9" w:name="_Toc10507"/>
      <w:r>
        <w:rPr>
          <w:rFonts w:ascii="仿宋" w:eastAsia="仿宋" w:hAnsi="仿宋" w:cs="仿宋" w:hint="eastAsia"/>
          <w:sz w:val="28"/>
          <w:lang w:eastAsia="zh-CN"/>
        </w:rPr>
        <w:t>(二)、社会风险分析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https://d.book118.com/127122121036006034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复合型胶粘剂项目建设总纲及方案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CD71A6"/>
    <w:rsid w:val="28CD71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27122121036006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2024-01-20T05:52:00Z</dcterms:created>
  <dcterms:modified xsi:type="dcterms:W3CDTF">2024-01-20T05:52:36Z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C2C89438EE12424A8D0399B8C4781767_11</vt:lpwstr>
  </property>
  <property fmtid="{D5CDD505-2E9C-101B-9397-08002B2CF9AE}" pid="3" name="KSOProductBuildVer">
    <vt:lpwstr>2052-12.1.0.16120</vt:lpwstr>
  </property>
</Properties>
</file>