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组合音响项目可行性建设方案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75" w:history="1">
        <w:r>
          <w:rPr>
            <w:rFonts w:ascii="仿宋" w:eastAsia="仿宋" w:hAnsi="仿宋" w:cs="仿宋" w:hint="eastAsia"/>
            <w:lang w:eastAsia="zh-CN"/>
          </w:rPr>
          <w:t>前言</w:t>
        </w:r>
        <w:r>
          <w:tab/>
        </w:r>
        <w:r>
          <w:fldChar w:fldCharType="begin"/>
        </w:r>
        <w:r>
          <w:instrText xml:space="preserve"> PAGEREF _Toc23375 \h </w:instrText>
        </w:r>
        <w:r>
          <w:fldChar w:fldCharType="separate"/>
        </w:r>
        <w:r>
          <w:t>3</w:t>
        </w:r>
        <w:r>
          <w:fldChar w:fldCharType="end"/>
        </w:r>
      </w:hyperlink>
    </w:p>
    <w:p>
      <w:pPr>
        <w:pStyle w:val="TOC1"/>
        <w:tabs>
          <w:tab w:val="right" w:leader="dot" w:pos="8306"/>
        </w:tabs>
      </w:pPr>
      <w:hyperlink w:anchor="_Toc25714" w:history="1">
        <w:r>
          <w:rPr>
            <w:rFonts w:ascii="仿宋" w:eastAsia="仿宋" w:hAnsi="仿宋" w:cs="仿宋" w:hint="eastAsia"/>
            <w:lang w:eastAsia="zh-CN"/>
          </w:rPr>
          <w:t>一、资源开发及综合利用分析</w:t>
        </w:r>
        <w:r>
          <w:tab/>
        </w:r>
        <w:r>
          <w:fldChar w:fldCharType="begin"/>
        </w:r>
        <w:r>
          <w:instrText xml:space="preserve"> PAGEREF _Toc25714 \h </w:instrText>
        </w:r>
        <w:r>
          <w:fldChar w:fldCharType="separate"/>
        </w:r>
        <w:r>
          <w:t>3</w:t>
        </w:r>
        <w:r>
          <w:fldChar w:fldCharType="end"/>
        </w:r>
      </w:hyperlink>
    </w:p>
    <w:p>
      <w:pPr>
        <w:pStyle w:val="TOC2"/>
        <w:tabs>
          <w:tab w:val="right" w:leader="dot" w:pos="8306"/>
        </w:tabs>
      </w:pPr>
      <w:hyperlink w:anchor="_Toc16311" w:history="1">
        <w:r>
          <w:rPr>
            <w:rFonts w:ascii="仿宋" w:eastAsia="仿宋" w:hAnsi="仿宋" w:cs="仿宋" w:hint="eastAsia"/>
            <w:lang w:eastAsia="zh-CN"/>
          </w:rPr>
          <w:t>(一)、资源开发方案</w:t>
        </w:r>
        <w:r>
          <w:tab/>
        </w:r>
        <w:r>
          <w:fldChar w:fldCharType="begin"/>
        </w:r>
        <w:r>
          <w:instrText xml:space="preserve"> PAGEREF _Toc16311 \h </w:instrText>
        </w:r>
        <w:r>
          <w:fldChar w:fldCharType="separate"/>
        </w:r>
        <w:r>
          <w:t>3</w:t>
        </w:r>
        <w:r>
          <w:fldChar w:fldCharType="end"/>
        </w:r>
      </w:hyperlink>
    </w:p>
    <w:p>
      <w:pPr>
        <w:pStyle w:val="TOC2"/>
        <w:tabs>
          <w:tab w:val="right" w:leader="dot" w:pos="8306"/>
        </w:tabs>
      </w:pPr>
      <w:hyperlink w:anchor="_Toc28557" w:history="1">
        <w:r>
          <w:rPr>
            <w:rFonts w:ascii="仿宋" w:eastAsia="仿宋" w:hAnsi="仿宋" w:cs="仿宋" w:hint="eastAsia"/>
            <w:lang w:eastAsia="zh-CN"/>
          </w:rPr>
          <w:t>(二)、资源利用方案</w:t>
        </w:r>
        <w:r>
          <w:tab/>
        </w:r>
        <w:r>
          <w:fldChar w:fldCharType="begin"/>
        </w:r>
        <w:r>
          <w:instrText xml:space="preserve"> PAGEREF _Toc28557 \h </w:instrText>
        </w:r>
        <w:r>
          <w:fldChar w:fldCharType="separate"/>
        </w:r>
        <w:r>
          <w:t>4</w:t>
        </w:r>
        <w:r>
          <w:fldChar w:fldCharType="end"/>
        </w:r>
      </w:hyperlink>
    </w:p>
    <w:p>
      <w:pPr>
        <w:pStyle w:val="TOC2"/>
        <w:tabs>
          <w:tab w:val="right" w:leader="dot" w:pos="8306"/>
        </w:tabs>
      </w:pPr>
      <w:hyperlink w:anchor="_Toc27144" w:history="1">
        <w:r>
          <w:rPr>
            <w:rFonts w:ascii="仿宋" w:eastAsia="仿宋" w:hAnsi="仿宋" w:cs="仿宋" w:hint="eastAsia"/>
            <w:lang w:eastAsia="zh-CN"/>
          </w:rPr>
          <w:t>(三)、资源节约措施</w:t>
        </w:r>
        <w:r>
          <w:tab/>
        </w:r>
        <w:r>
          <w:fldChar w:fldCharType="begin"/>
        </w:r>
        <w:r>
          <w:instrText xml:space="preserve"> PAGEREF _Toc27144 \h </w:instrText>
        </w:r>
        <w:r>
          <w:fldChar w:fldCharType="separate"/>
        </w:r>
        <w:r>
          <w:t>5</w:t>
        </w:r>
        <w:r>
          <w:fldChar w:fldCharType="end"/>
        </w:r>
      </w:hyperlink>
    </w:p>
    <w:p>
      <w:pPr>
        <w:pStyle w:val="TOC1"/>
        <w:tabs>
          <w:tab w:val="right" w:leader="dot" w:pos="8306"/>
        </w:tabs>
      </w:pPr>
      <w:hyperlink w:anchor="_Toc12245" w:history="1">
        <w:r>
          <w:rPr>
            <w:rFonts w:ascii="仿宋" w:eastAsia="仿宋" w:hAnsi="仿宋" w:cs="仿宋" w:hint="eastAsia"/>
            <w:lang w:eastAsia="zh-CN"/>
          </w:rPr>
          <w:t>二、发展规划、产业政策和行业准入分析</w:t>
        </w:r>
        <w:r>
          <w:tab/>
        </w:r>
        <w:r>
          <w:fldChar w:fldCharType="begin"/>
        </w:r>
        <w:r>
          <w:instrText xml:space="preserve"> PAGEREF _Toc12245 \h </w:instrText>
        </w:r>
        <w:r>
          <w:fldChar w:fldCharType="separate"/>
        </w:r>
        <w:r>
          <w:t>6</w:t>
        </w:r>
        <w:r>
          <w:fldChar w:fldCharType="end"/>
        </w:r>
      </w:hyperlink>
    </w:p>
    <w:p>
      <w:pPr>
        <w:pStyle w:val="TOC2"/>
        <w:tabs>
          <w:tab w:val="right" w:leader="dot" w:pos="8306"/>
        </w:tabs>
      </w:pPr>
      <w:hyperlink w:anchor="_Toc1313" w:history="1">
        <w:r>
          <w:rPr>
            <w:rFonts w:ascii="仿宋" w:eastAsia="仿宋" w:hAnsi="仿宋" w:cs="仿宋" w:hint="eastAsia"/>
            <w:lang w:eastAsia="zh-CN"/>
          </w:rPr>
          <w:t>(一)、发展规划分析</w:t>
        </w:r>
        <w:r>
          <w:tab/>
        </w:r>
        <w:r>
          <w:fldChar w:fldCharType="begin"/>
        </w:r>
        <w:r>
          <w:instrText xml:space="preserve"> PAGEREF _Toc1313 \h </w:instrText>
        </w:r>
        <w:r>
          <w:fldChar w:fldCharType="separate"/>
        </w:r>
        <w:r>
          <w:t>6</w:t>
        </w:r>
        <w:r>
          <w:fldChar w:fldCharType="end"/>
        </w:r>
      </w:hyperlink>
    </w:p>
    <w:p>
      <w:pPr>
        <w:pStyle w:val="TOC2"/>
        <w:tabs>
          <w:tab w:val="right" w:leader="dot" w:pos="8306"/>
        </w:tabs>
      </w:pPr>
      <w:hyperlink w:anchor="_Toc32212" w:history="1">
        <w:r>
          <w:rPr>
            <w:rFonts w:ascii="仿宋" w:eastAsia="仿宋" w:hAnsi="仿宋" w:cs="仿宋" w:hint="eastAsia"/>
            <w:lang w:eastAsia="zh-CN"/>
          </w:rPr>
          <w:t>(二)、产业政策分析</w:t>
        </w:r>
        <w:r>
          <w:tab/>
        </w:r>
        <w:r>
          <w:fldChar w:fldCharType="begin"/>
        </w:r>
        <w:r>
          <w:instrText xml:space="preserve"> PAGEREF _Toc32212 \h </w:instrText>
        </w:r>
        <w:r>
          <w:fldChar w:fldCharType="separate"/>
        </w:r>
        <w:r>
          <w:t>8</w:t>
        </w:r>
        <w:r>
          <w:fldChar w:fldCharType="end"/>
        </w:r>
      </w:hyperlink>
    </w:p>
    <w:p>
      <w:pPr>
        <w:pStyle w:val="TOC2"/>
        <w:tabs>
          <w:tab w:val="right" w:leader="dot" w:pos="8306"/>
        </w:tabs>
      </w:pPr>
      <w:hyperlink w:anchor="_Toc9192" w:history="1">
        <w:r>
          <w:rPr>
            <w:rFonts w:ascii="仿宋" w:eastAsia="仿宋" w:hAnsi="仿宋" w:cs="仿宋" w:hint="eastAsia"/>
            <w:lang w:eastAsia="zh-CN"/>
          </w:rPr>
          <w:t>(三)、行业准入分析</w:t>
        </w:r>
        <w:r>
          <w:tab/>
        </w:r>
        <w:r>
          <w:fldChar w:fldCharType="begin"/>
        </w:r>
        <w:r>
          <w:instrText xml:space="preserve"> PAGEREF _Toc9192 \h </w:instrText>
        </w:r>
        <w:r>
          <w:fldChar w:fldCharType="separate"/>
        </w:r>
        <w:r>
          <w:t>10</w:t>
        </w:r>
        <w:r>
          <w:fldChar w:fldCharType="end"/>
        </w:r>
      </w:hyperlink>
    </w:p>
    <w:p>
      <w:pPr>
        <w:pStyle w:val="TOC1"/>
        <w:tabs>
          <w:tab w:val="right" w:leader="dot" w:pos="8306"/>
        </w:tabs>
      </w:pPr>
      <w:hyperlink w:anchor="_Toc21329" w:history="1">
        <w:r>
          <w:rPr>
            <w:rFonts w:ascii="仿宋" w:eastAsia="仿宋" w:hAnsi="仿宋" w:cs="仿宋" w:hint="eastAsia"/>
            <w:lang w:eastAsia="zh-CN"/>
          </w:rPr>
          <w:t>三、项目选址研究</w:t>
        </w:r>
        <w:r>
          <w:tab/>
        </w:r>
        <w:r>
          <w:fldChar w:fldCharType="begin"/>
        </w:r>
        <w:r>
          <w:instrText xml:space="preserve"> PAGEREF _Toc21329 \h </w:instrText>
        </w:r>
        <w:r>
          <w:fldChar w:fldCharType="separate"/>
        </w:r>
        <w:r>
          <w:t>11</w:t>
        </w:r>
        <w:r>
          <w:fldChar w:fldCharType="end"/>
        </w:r>
      </w:hyperlink>
    </w:p>
    <w:p>
      <w:pPr>
        <w:pStyle w:val="TOC2"/>
        <w:tabs>
          <w:tab w:val="right" w:leader="dot" w:pos="8306"/>
        </w:tabs>
      </w:pPr>
      <w:hyperlink w:anchor="_Toc10651" w:history="1">
        <w:r>
          <w:rPr>
            <w:rFonts w:ascii="仿宋" w:eastAsia="仿宋" w:hAnsi="仿宋" w:cs="仿宋" w:hint="eastAsia"/>
            <w:lang w:eastAsia="zh-CN"/>
          </w:rPr>
          <w:t>(一)、项目选址原则</w:t>
        </w:r>
        <w:r>
          <w:tab/>
        </w:r>
        <w:r>
          <w:fldChar w:fldCharType="begin"/>
        </w:r>
        <w:r>
          <w:instrText xml:space="preserve"> PAGEREF _Toc10651 \h </w:instrText>
        </w:r>
        <w:r>
          <w:fldChar w:fldCharType="separate"/>
        </w:r>
        <w:r>
          <w:t>11</w:t>
        </w:r>
        <w:r>
          <w:fldChar w:fldCharType="end"/>
        </w:r>
      </w:hyperlink>
    </w:p>
    <w:p>
      <w:pPr>
        <w:pStyle w:val="TOC2"/>
        <w:tabs>
          <w:tab w:val="right" w:leader="dot" w:pos="8306"/>
        </w:tabs>
      </w:pPr>
      <w:hyperlink w:anchor="_Toc23774" w:history="1">
        <w:r>
          <w:rPr>
            <w:rFonts w:ascii="仿宋" w:eastAsia="仿宋" w:hAnsi="仿宋" w:cs="仿宋" w:hint="eastAsia"/>
            <w:lang w:eastAsia="zh-CN"/>
          </w:rPr>
          <w:t>(二)、项目选址</w:t>
        </w:r>
        <w:r>
          <w:tab/>
        </w:r>
        <w:r>
          <w:fldChar w:fldCharType="begin"/>
        </w:r>
        <w:r>
          <w:instrText xml:space="preserve"> PAGEREF _Toc23774 \h </w:instrText>
        </w:r>
        <w:r>
          <w:fldChar w:fldCharType="separate"/>
        </w:r>
        <w:r>
          <w:t>14</w:t>
        </w:r>
        <w:r>
          <w:fldChar w:fldCharType="end"/>
        </w:r>
      </w:hyperlink>
    </w:p>
    <w:p>
      <w:pPr>
        <w:pStyle w:val="TOC2"/>
        <w:tabs>
          <w:tab w:val="right" w:leader="dot" w:pos="8306"/>
        </w:tabs>
      </w:pPr>
      <w:hyperlink w:anchor="_Toc13731" w:history="1">
        <w:r>
          <w:rPr>
            <w:rFonts w:ascii="仿宋" w:eastAsia="仿宋" w:hAnsi="仿宋" w:cs="仿宋" w:hint="eastAsia"/>
            <w:lang w:eastAsia="zh-CN"/>
          </w:rPr>
          <w:t>(三)、建设条件分析</w:t>
        </w:r>
        <w:r>
          <w:tab/>
        </w:r>
        <w:r>
          <w:fldChar w:fldCharType="begin"/>
        </w:r>
        <w:r>
          <w:instrText xml:space="preserve"> PAGEREF _Toc13731 \h </w:instrText>
        </w:r>
        <w:r>
          <w:fldChar w:fldCharType="separate"/>
        </w:r>
        <w:r>
          <w:t>16</w:t>
        </w:r>
        <w:r>
          <w:fldChar w:fldCharType="end"/>
        </w:r>
      </w:hyperlink>
    </w:p>
    <w:p>
      <w:pPr>
        <w:pStyle w:val="TOC2"/>
        <w:tabs>
          <w:tab w:val="right" w:leader="dot" w:pos="8306"/>
        </w:tabs>
      </w:pPr>
      <w:hyperlink w:anchor="_Toc21721" w:history="1">
        <w:r>
          <w:rPr>
            <w:rFonts w:ascii="仿宋" w:eastAsia="仿宋" w:hAnsi="仿宋" w:cs="仿宋" w:hint="eastAsia"/>
            <w:lang w:eastAsia="zh-CN"/>
          </w:rPr>
          <w:t>(四)、用地控制指标</w:t>
        </w:r>
        <w:r>
          <w:tab/>
        </w:r>
        <w:r>
          <w:fldChar w:fldCharType="begin"/>
        </w:r>
        <w:r>
          <w:instrText xml:space="preserve"> PAGEREF _Toc21721 \h </w:instrText>
        </w:r>
        <w:r>
          <w:fldChar w:fldCharType="separate"/>
        </w:r>
        <w:r>
          <w:t>18</w:t>
        </w:r>
        <w:r>
          <w:fldChar w:fldCharType="end"/>
        </w:r>
      </w:hyperlink>
    </w:p>
    <w:p>
      <w:pPr>
        <w:pStyle w:val="TOC2"/>
        <w:tabs>
          <w:tab w:val="right" w:leader="dot" w:pos="8306"/>
        </w:tabs>
      </w:pPr>
      <w:hyperlink w:anchor="_Toc14104" w:history="1">
        <w:r>
          <w:rPr>
            <w:rFonts w:ascii="仿宋" w:eastAsia="仿宋" w:hAnsi="仿宋" w:cs="仿宋" w:hint="eastAsia"/>
            <w:lang w:eastAsia="zh-CN"/>
          </w:rPr>
          <w:t>(五)、地总体要求</w:t>
        </w:r>
        <w:r>
          <w:tab/>
        </w:r>
        <w:r>
          <w:fldChar w:fldCharType="begin"/>
        </w:r>
        <w:r>
          <w:instrText xml:space="preserve"> PAGEREF _Toc14104 \h </w:instrText>
        </w:r>
        <w:r>
          <w:fldChar w:fldCharType="separate"/>
        </w:r>
        <w:r>
          <w:t>19</w:t>
        </w:r>
        <w:r>
          <w:fldChar w:fldCharType="end"/>
        </w:r>
      </w:hyperlink>
    </w:p>
    <w:p>
      <w:pPr>
        <w:pStyle w:val="TOC2"/>
        <w:tabs>
          <w:tab w:val="right" w:leader="dot" w:pos="8306"/>
        </w:tabs>
      </w:pPr>
      <w:hyperlink w:anchor="_Toc23396" w:history="1">
        <w:r>
          <w:rPr>
            <w:rFonts w:ascii="仿宋" w:eastAsia="仿宋" w:hAnsi="仿宋" w:cs="仿宋" w:hint="eastAsia"/>
            <w:lang w:eastAsia="zh-CN"/>
          </w:rPr>
          <w:t>(六)、节约用地措施</w:t>
        </w:r>
        <w:r>
          <w:tab/>
        </w:r>
        <w:r>
          <w:fldChar w:fldCharType="begin"/>
        </w:r>
        <w:r>
          <w:instrText xml:space="preserve"> PAGEREF _Toc23396 \h </w:instrText>
        </w:r>
        <w:r>
          <w:fldChar w:fldCharType="separate"/>
        </w:r>
        <w:r>
          <w:t>20</w:t>
        </w:r>
        <w:r>
          <w:fldChar w:fldCharType="end"/>
        </w:r>
      </w:hyperlink>
    </w:p>
    <w:p>
      <w:pPr>
        <w:pStyle w:val="TOC2"/>
        <w:tabs>
          <w:tab w:val="right" w:leader="dot" w:pos="8306"/>
        </w:tabs>
      </w:pPr>
      <w:hyperlink w:anchor="_Toc11609" w:history="1">
        <w:r>
          <w:rPr>
            <w:rFonts w:ascii="仿宋" w:eastAsia="仿宋" w:hAnsi="仿宋" w:cs="仿宋" w:hint="eastAsia"/>
            <w:lang w:eastAsia="zh-CN"/>
          </w:rPr>
          <w:t>(七)、选址综合评价</w:t>
        </w:r>
        <w:r>
          <w:tab/>
        </w:r>
        <w:r>
          <w:fldChar w:fldCharType="begin"/>
        </w:r>
        <w:r>
          <w:instrText xml:space="preserve"> PAGEREF _Toc11609 \h </w:instrText>
        </w:r>
        <w:r>
          <w:fldChar w:fldCharType="separate"/>
        </w:r>
        <w:r>
          <w:t>22</w:t>
        </w:r>
        <w:r>
          <w:fldChar w:fldCharType="end"/>
        </w:r>
      </w:hyperlink>
    </w:p>
    <w:p>
      <w:pPr>
        <w:pStyle w:val="TOC1"/>
        <w:tabs>
          <w:tab w:val="right" w:leader="dot" w:pos="8306"/>
        </w:tabs>
      </w:pPr>
      <w:hyperlink w:anchor="_Toc23324" w:history="1">
        <w:r>
          <w:rPr>
            <w:rFonts w:ascii="仿宋" w:eastAsia="仿宋" w:hAnsi="仿宋" w:cs="仿宋" w:hint="eastAsia"/>
            <w:lang w:eastAsia="zh-CN"/>
          </w:rPr>
          <w:t>四、社会影响分析</w:t>
        </w:r>
        <w:r>
          <w:tab/>
        </w:r>
        <w:r>
          <w:fldChar w:fldCharType="begin"/>
        </w:r>
        <w:r>
          <w:instrText xml:space="preserve"> PAGEREF _Toc23324 \h </w:instrText>
        </w:r>
        <w:r>
          <w:fldChar w:fldCharType="separate"/>
        </w:r>
        <w:r>
          <w:t>23</w:t>
        </w:r>
        <w:r>
          <w:fldChar w:fldCharType="end"/>
        </w:r>
      </w:hyperlink>
    </w:p>
    <w:p>
      <w:pPr>
        <w:pStyle w:val="TOC2"/>
        <w:tabs>
          <w:tab w:val="right" w:leader="dot" w:pos="8306"/>
        </w:tabs>
      </w:pPr>
      <w:hyperlink w:anchor="_Toc1633" w:history="1">
        <w:r>
          <w:rPr>
            <w:rFonts w:ascii="仿宋" w:eastAsia="仿宋" w:hAnsi="仿宋" w:cs="仿宋" w:hint="eastAsia"/>
            <w:lang w:eastAsia="zh-CN"/>
          </w:rPr>
          <w:t>(一)、社会影响效果分析</w:t>
        </w:r>
        <w:r>
          <w:tab/>
        </w:r>
        <w:r>
          <w:fldChar w:fldCharType="begin"/>
        </w:r>
        <w:r>
          <w:instrText xml:space="preserve"> PAGEREF _Toc1633 \h </w:instrText>
        </w:r>
        <w:r>
          <w:fldChar w:fldCharType="separate"/>
        </w:r>
        <w:r>
          <w:t>23</w:t>
        </w:r>
        <w:r>
          <w:fldChar w:fldCharType="end"/>
        </w:r>
      </w:hyperlink>
    </w:p>
    <w:p>
      <w:pPr>
        <w:pStyle w:val="TOC2"/>
        <w:tabs>
          <w:tab w:val="right" w:leader="dot" w:pos="8306"/>
        </w:tabs>
      </w:pPr>
      <w:hyperlink w:anchor="_Toc18587" w:history="1">
        <w:r>
          <w:rPr>
            <w:rFonts w:ascii="仿宋" w:eastAsia="仿宋" w:hAnsi="仿宋" w:cs="仿宋" w:hint="eastAsia"/>
            <w:lang w:eastAsia="zh-CN"/>
          </w:rPr>
          <w:t>(二)、社会适应性分析</w:t>
        </w:r>
        <w:r>
          <w:tab/>
        </w:r>
        <w:r>
          <w:fldChar w:fldCharType="begin"/>
        </w:r>
        <w:r>
          <w:instrText xml:space="preserve"> PAGEREF _Toc18587 \h </w:instrText>
        </w:r>
        <w:r>
          <w:fldChar w:fldCharType="separate"/>
        </w:r>
        <w:r>
          <w:t>25</w:t>
        </w:r>
        <w:r>
          <w:fldChar w:fldCharType="end"/>
        </w:r>
      </w:hyperlink>
    </w:p>
    <w:p>
      <w:pPr>
        <w:pStyle w:val="TOC2"/>
        <w:tabs>
          <w:tab w:val="right" w:leader="dot" w:pos="8306"/>
        </w:tabs>
      </w:pPr>
      <w:hyperlink w:anchor="_Toc20670" w:history="1">
        <w:r>
          <w:rPr>
            <w:rFonts w:ascii="仿宋" w:eastAsia="仿宋" w:hAnsi="仿宋" w:cs="仿宋" w:hint="eastAsia"/>
            <w:lang w:eastAsia="zh-CN"/>
          </w:rPr>
          <w:t>(三)、社会风险及对策分析</w:t>
        </w:r>
        <w:r>
          <w:tab/>
        </w:r>
        <w:r>
          <w:fldChar w:fldCharType="begin"/>
        </w:r>
        <w:r>
          <w:instrText xml:space="preserve"> PAGEREF _Toc20670 \h </w:instrText>
        </w:r>
        <w:r>
          <w:fldChar w:fldCharType="separate"/>
        </w:r>
        <w:r>
          <w:t>26</w:t>
        </w:r>
        <w:r>
          <w:fldChar w:fldCharType="end"/>
        </w:r>
      </w:hyperlink>
    </w:p>
    <w:p>
      <w:pPr>
        <w:pStyle w:val="TOC1"/>
        <w:tabs>
          <w:tab w:val="right" w:leader="dot" w:pos="8306"/>
        </w:tabs>
      </w:pPr>
      <w:hyperlink w:anchor="_Toc15121" w:history="1">
        <w:r>
          <w:rPr>
            <w:rFonts w:ascii="仿宋" w:eastAsia="仿宋" w:hAnsi="仿宋" w:cs="仿宋" w:hint="eastAsia"/>
            <w:lang w:eastAsia="zh-CN"/>
          </w:rPr>
          <w:t>五、背景、必要性分析</w:t>
        </w:r>
        <w:r>
          <w:tab/>
        </w:r>
        <w:r>
          <w:fldChar w:fldCharType="begin"/>
        </w:r>
        <w:r>
          <w:instrText xml:space="preserve"> PAGEREF _Toc15121 \h </w:instrText>
        </w:r>
        <w:r>
          <w:fldChar w:fldCharType="separate"/>
        </w:r>
        <w:r>
          <w:t>30</w:t>
        </w:r>
        <w:r>
          <w:fldChar w:fldCharType="end"/>
        </w:r>
      </w:hyperlink>
    </w:p>
    <w:p>
      <w:pPr>
        <w:pStyle w:val="TOC2"/>
        <w:tabs>
          <w:tab w:val="right" w:leader="dot" w:pos="8306"/>
        </w:tabs>
      </w:pPr>
      <w:hyperlink w:anchor="_Toc26202" w:history="1">
        <w:r>
          <w:rPr>
            <w:rFonts w:ascii="仿宋" w:eastAsia="仿宋" w:hAnsi="仿宋" w:cs="仿宋" w:hint="eastAsia"/>
            <w:lang w:eastAsia="zh-CN"/>
          </w:rPr>
          <w:t>(一)、项目建设背景</w:t>
        </w:r>
        <w:r>
          <w:tab/>
        </w:r>
        <w:r>
          <w:fldChar w:fldCharType="begin"/>
        </w:r>
        <w:r>
          <w:instrText xml:space="preserve"> PAGEREF _Toc26202 \h </w:instrText>
        </w:r>
        <w:r>
          <w:fldChar w:fldCharType="separate"/>
        </w:r>
        <w:r>
          <w:t>30</w:t>
        </w:r>
        <w:r>
          <w:fldChar w:fldCharType="end"/>
        </w:r>
      </w:hyperlink>
    </w:p>
    <w:p>
      <w:pPr>
        <w:pStyle w:val="TOC2"/>
        <w:tabs>
          <w:tab w:val="right" w:leader="dot" w:pos="8306"/>
        </w:tabs>
      </w:pPr>
      <w:hyperlink w:anchor="_Toc3686" w:history="1">
        <w:r>
          <w:rPr>
            <w:rFonts w:ascii="仿宋" w:eastAsia="仿宋" w:hAnsi="仿宋" w:cs="仿宋" w:hint="eastAsia"/>
            <w:lang w:eastAsia="zh-CN"/>
          </w:rPr>
          <w:t>(二)、必要性分析</w:t>
        </w:r>
        <w:r>
          <w:tab/>
        </w:r>
        <w:r>
          <w:fldChar w:fldCharType="begin"/>
        </w:r>
        <w:r>
          <w:instrText xml:space="preserve"> PAGEREF _Toc3686 \h </w:instrText>
        </w:r>
        <w:r>
          <w:fldChar w:fldCharType="separate"/>
        </w:r>
        <w:r>
          <w:t>31</w:t>
        </w:r>
        <w:r>
          <w:fldChar w:fldCharType="end"/>
        </w:r>
      </w:hyperlink>
    </w:p>
    <w:p>
      <w:pPr>
        <w:pStyle w:val="TOC2"/>
        <w:tabs>
          <w:tab w:val="right" w:leader="dot" w:pos="8306"/>
        </w:tabs>
      </w:pPr>
      <w:hyperlink w:anchor="_Toc7800" w:history="1">
        <w:r>
          <w:rPr>
            <w:rFonts w:ascii="仿宋" w:eastAsia="仿宋" w:hAnsi="仿宋" w:cs="仿宋" w:hint="eastAsia"/>
            <w:lang w:eastAsia="zh-CN"/>
          </w:rPr>
          <w:t>(三)、项目建设有利条件</w:t>
        </w:r>
        <w:r>
          <w:tab/>
        </w:r>
        <w:r>
          <w:fldChar w:fldCharType="begin"/>
        </w:r>
        <w:r>
          <w:instrText xml:space="preserve"> PAGEREF _Toc7800 \h </w:instrText>
        </w:r>
        <w:r>
          <w:fldChar w:fldCharType="separate"/>
        </w:r>
        <w:r>
          <w:t>32</w:t>
        </w:r>
        <w:r>
          <w:fldChar w:fldCharType="end"/>
        </w:r>
      </w:hyperlink>
    </w:p>
    <w:p>
      <w:pPr>
        <w:pStyle w:val="TOC1"/>
        <w:tabs>
          <w:tab w:val="right" w:leader="dot" w:pos="8306"/>
        </w:tabs>
      </w:pPr>
      <w:hyperlink w:anchor="_Toc978" w:history="1">
        <w:r>
          <w:rPr>
            <w:rFonts w:ascii="仿宋" w:eastAsia="仿宋" w:hAnsi="仿宋" w:cs="仿宋" w:hint="eastAsia"/>
            <w:lang w:eastAsia="zh-CN"/>
          </w:rPr>
          <w:t>六、项目监理与质量保证</w:t>
        </w:r>
        <w:r>
          <w:tab/>
        </w:r>
        <w:r>
          <w:fldChar w:fldCharType="begin"/>
        </w:r>
        <w:r>
          <w:instrText xml:space="preserve"> PAGEREF _Toc978 \h </w:instrText>
        </w:r>
        <w:r>
          <w:fldChar w:fldCharType="separate"/>
        </w:r>
        <w:r>
          <w:t>34</w:t>
        </w:r>
        <w:r>
          <w:fldChar w:fldCharType="end"/>
        </w:r>
      </w:hyperlink>
    </w:p>
    <w:p>
      <w:pPr>
        <w:pStyle w:val="TOC2"/>
        <w:tabs>
          <w:tab w:val="right" w:leader="dot" w:pos="8306"/>
        </w:tabs>
      </w:pPr>
      <w:hyperlink w:anchor="_Toc18567" w:history="1">
        <w:r>
          <w:rPr>
            <w:rFonts w:ascii="仿宋" w:eastAsia="仿宋" w:hAnsi="仿宋" w:cs="仿宋" w:hint="eastAsia"/>
            <w:lang w:eastAsia="zh-CN"/>
          </w:rPr>
          <w:t>(一)、监理体系构建</w:t>
        </w:r>
        <w:r>
          <w:tab/>
        </w:r>
        <w:r>
          <w:fldChar w:fldCharType="begin"/>
        </w:r>
        <w:r>
          <w:instrText xml:space="preserve"> PAGEREF _Toc18567 \h </w:instrText>
        </w:r>
        <w:r>
          <w:fldChar w:fldCharType="separate"/>
        </w:r>
        <w:r>
          <w:t>34</w:t>
        </w:r>
        <w:r>
          <w:fldChar w:fldCharType="end"/>
        </w:r>
      </w:hyperlink>
    </w:p>
    <w:p>
      <w:pPr>
        <w:pStyle w:val="TOC2"/>
        <w:tabs>
          <w:tab w:val="right" w:leader="dot" w:pos="8306"/>
        </w:tabs>
      </w:pPr>
      <w:hyperlink w:anchor="_Toc15306" w:history="1">
        <w:r>
          <w:rPr>
            <w:rFonts w:ascii="仿宋" w:eastAsia="仿宋" w:hAnsi="仿宋" w:cs="仿宋" w:hint="eastAsia"/>
            <w:lang w:eastAsia="zh-CN"/>
          </w:rPr>
          <w:t>(二)、质量保证体系实施</w:t>
        </w:r>
        <w:r>
          <w:tab/>
        </w:r>
        <w:r>
          <w:fldChar w:fldCharType="begin"/>
        </w:r>
        <w:r>
          <w:instrText xml:space="preserve"> PAGEREF _Toc15306 \h </w:instrText>
        </w:r>
        <w:r>
          <w:fldChar w:fldCharType="separate"/>
        </w:r>
        <w:r>
          <w:t>35</w:t>
        </w:r>
        <w:r>
          <w:fldChar w:fldCharType="end"/>
        </w:r>
      </w:hyperlink>
    </w:p>
    <w:p>
      <w:pPr>
        <w:pStyle w:val="TOC2"/>
        <w:tabs>
          <w:tab w:val="right" w:leader="dot" w:pos="8306"/>
        </w:tabs>
      </w:pPr>
      <w:hyperlink w:anchor="_Toc32456" w:history="1">
        <w:r>
          <w:rPr>
            <w:rFonts w:ascii="仿宋" w:eastAsia="仿宋" w:hAnsi="仿宋" w:cs="仿宋" w:hint="eastAsia"/>
            <w:lang w:eastAsia="zh-CN"/>
          </w:rPr>
          <w:t>(三)、监理与质量控制流程</w:t>
        </w:r>
        <w:r>
          <w:tab/>
        </w:r>
        <w:r>
          <w:fldChar w:fldCharType="begin"/>
        </w:r>
        <w:r>
          <w:instrText xml:space="preserve"> PAGEREF _Toc32456 \h </w:instrText>
        </w:r>
        <w:r>
          <w:fldChar w:fldCharType="separate"/>
        </w:r>
        <w:r>
          <w:t>35</w:t>
        </w:r>
        <w:r>
          <w:fldChar w:fldCharType="end"/>
        </w:r>
      </w:hyperlink>
    </w:p>
    <w:p>
      <w:pPr>
        <w:pStyle w:val="TOC1"/>
        <w:tabs>
          <w:tab w:val="right" w:leader="dot" w:pos="8306"/>
        </w:tabs>
      </w:pPr>
      <w:hyperlink w:anchor="_Toc31917" w:history="1">
        <w:r>
          <w:rPr>
            <w:rFonts w:ascii="仿宋" w:eastAsia="仿宋" w:hAnsi="仿宋" w:cs="仿宋" w:hint="eastAsia"/>
            <w:lang w:eastAsia="zh-CN"/>
          </w:rPr>
          <w:t>七、项目进度计划</w:t>
        </w:r>
        <w:r>
          <w:tab/>
        </w:r>
        <w:r>
          <w:fldChar w:fldCharType="begin"/>
        </w:r>
        <w:r>
          <w:instrText xml:space="preserve"> PAGEREF _Toc31917 \h </w:instrText>
        </w:r>
        <w:r>
          <w:fldChar w:fldCharType="separate"/>
        </w:r>
        <w:r>
          <w:t>36</w:t>
        </w:r>
        <w:r>
          <w:fldChar w:fldCharType="end"/>
        </w:r>
      </w:hyperlink>
    </w:p>
    <w:p>
      <w:pPr>
        <w:pStyle w:val="TOC2"/>
        <w:tabs>
          <w:tab w:val="right" w:leader="dot" w:pos="8306"/>
        </w:tabs>
      </w:pPr>
      <w:hyperlink w:anchor="_Toc5840" w:history="1">
        <w:r>
          <w:rPr>
            <w:rFonts w:ascii="仿宋" w:eastAsia="仿宋" w:hAnsi="仿宋" w:cs="仿宋" w:hint="eastAsia"/>
            <w:lang w:eastAsia="zh-CN"/>
          </w:rPr>
          <w:t>(一)、建设周期</w:t>
        </w:r>
        <w:r>
          <w:tab/>
        </w:r>
        <w:r>
          <w:fldChar w:fldCharType="begin"/>
        </w:r>
        <w:r>
          <w:instrText xml:space="preserve"> PAGEREF _Toc5840 \h </w:instrText>
        </w:r>
        <w:r>
          <w:fldChar w:fldCharType="separate"/>
        </w:r>
        <w:r>
          <w:t>36</w:t>
        </w:r>
        <w:r>
          <w:fldChar w:fldCharType="end"/>
        </w:r>
      </w:hyperlink>
    </w:p>
    <w:p>
      <w:pPr>
        <w:pStyle w:val="TOC2"/>
        <w:tabs>
          <w:tab w:val="right" w:leader="dot" w:pos="8306"/>
        </w:tabs>
      </w:pPr>
      <w:hyperlink w:anchor="_Toc5026" w:history="1">
        <w:r>
          <w:rPr>
            <w:rFonts w:ascii="仿宋" w:eastAsia="仿宋" w:hAnsi="仿宋" w:cs="仿宋" w:hint="eastAsia"/>
            <w:lang w:eastAsia="zh-CN"/>
          </w:rPr>
          <w:t>(二)、建设进度</w:t>
        </w:r>
        <w:r>
          <w:tab/>
        </w:r>
        <w:r>
          <w:fldChar w:fldCharType="begin"/>
        </w:r>
        <w:r>
          <w:instrText xml:space="preserve"> PAGEREF _Toc5026 \h </w:instrText>
        </w:r>
        <w:r>
          <w:fldChar w:fldCharType="separate"/>
        </w:r>
        <w:r>
          <w:t>36</w:t>
        </w:r>
        <w:r>
          <w:fldChar w:fldCharType="end"/>
        </w:r>
      </w:hyperlink>
    </w:p>
    <w:p>
      <w:pPr>
        <w:pStyle w:val="TOC2"/>
        <w:tabs>
          <w:tab w:val="right" w:leader="dot" w:pos="8306"/>
        </w:tabs>
      </w:pPr>
      <w:hyperlink w:anchor="_Toc26477" w:history="1">
        <w:r>
          <w:rPr>
            <w:rFonts w:ascii="仿宋" w:eastAsia="仿宋" w:hAnsi="仿宋" w:cs="仿宋" w:hint="eastAsia"/>
            <w:lang w:eastAsia="zh-CN"/>
          </w:rPr>
          <w:t>(三)、进度安排注意事项</w:t>
        </w:r>
        <w:r>
          <w:tab/>
        </w:r>
        <w:r>
          <w:fldChar w:fldCharType="begin"/>
        </w:r>
        <w:r>
          <w:instrText xml:space="preserve"> PAGEREF _Toc26477 \h </w:instrText>
        </w:r>
        <w:r>
          <w:fldChar w:fldCharType="separate"/>
        </w:r>
        <w:r>
          <w:t>38</w:t>
        </w:r>
        <w:r>
          <w:fldChar w:fldCharType="end"/>
        </w:r>
      </w:hyperlink>
    </w:p>
    <w:p>
      <w:pPr>
        <w:pStyle w:val="TOC2"/>
        <w:tabs>
          <w:tab w:val="right" w:leader="dot" w:pos="8306"/>
        </w:tabs>
      </w:pPr>
      <w:hyperlink w:anchor="_Toc18808" w:history="1">
        <w:r>
          <w:rPr>
            <w:rFonts w:ascii="仿宋" w:eastAsia="仿宋" w:hAnsi="仿宋" w:cs="仿宋" w:hint="eastAsia"/>
            <w:lang w:eastAsia="zh-CN"/>
          </w:rPr>
          <w:t>(四)、人力资源配置</w:t>
        </w:r>
        <w:r>
          <w:tab/>
        </w:r>
        <w:r>
          <w:fldChar w:fldCharType="begin"/>
        </w:r>
        <w:r>
          <w:instrText xml:space="preserve"> PAGEREF _Toc18808 \h </w:instrText>
        </w:r>
        <w:r>
          <w:fldChar w:fldCharType="separate"/>
        </w:r>
        <w:r>
          <w:t>38</w:t>
        </w:r>
        <w:r>
          <w:fldChar w:fldCharType="end"/>
        </w:r>
      </w:hyperlink>
    </w:p>
    <w:p>
      <w:pPr>
        <w:pStyle w:val="TOC2"/>
        <w:tabs>
          <w:tab w:val="right" w:leader="dot" w:pos="8306"/>
        </w:tabs>
      </w:pPr>
      <w:hyperlink w:anchor="_Toc5761" w:history="1">
        <w:r>
          <w:rPr>
            <w:rFonts w:ascii="仿宋" w:eastAsia="仿宋" w:hAnsi="仿宋" w:cs="仿宋" w:hint="eastAsia"/>
            <w:lang w:eastAsia="zh-CN"/>
          </w:rPr>
          <w:t>(五)、员工培训</w:t>
        </w:r>
        <w:r>
          <w:tab/>
        </w:r>
        <w:r>
          <w:fldChar w:fldCharType="begin"/>
        </w:r>
        <w:r>
          <w:instrText xml:space="preserve"> PAGEREF _Toc5761 \h </w:instrText>
        </w:r>
        <w:r>
          <w:fldChar w:fldCharType="separate"/>
        </w:r>
        <w:r>
          <w:t>40</w:t>
        </w:r>
        <w:r>
          <w:fldChar w:fldCharType="end"/>
        </w:r>
      </w:hyperlink>
    </w:p>
    <w:p>
      <w:pPr>
        <w:pStyle w:val="TOC2"/>
        <w:tabs>
          <w:tab w:val="right" w:leader="dot" w:pos="8306"/>
        </w:tabs>
      </w:pPr>
      <w:hyperlink w:anchor="_Toc29588" w:history="1">
        <w:r>
          <w:rPr>
            <w:rFonts w:ascii="仿宋" w:eastAsia="仿宋" w:hAnsi="仿宋" w:cs="仿宋" w:hint="eastAsia"/>
            <w:lang w:eastAsia="zh-CN"/>
          </w:rPr>
          <w:t>(六)、项目实施保障</w:t>
        </w:r>
        <w:r>
          <w:tab/>
        </w:r>
        <w:r>
          <w:fldChar w:fldCharType="begin"/>
        </w:r>
        <w:r>
          <w:instrText xml:space="preserve"> PAGEREF _Toc29588 \h </w:instrText>
        </w:r>
        <w:r>
          <w:fldChar w:fldCharType="separate"/>
        </w:r>
        <w:r>
          <w:t>41</w:t>
        </w:r>
        <w:r>
          <w:fldChar w:fldCharType="end"/>
        </w:r>
      </w:hyperlink>
    </w:p>
    <w:p>
      <w:pPr>
        <w:pStyle w:val="TOC2"/>
        <w:tabs>
          <w:tab w:val="right" w:leader="dot" w:pos="8306"/>
        </w:tabs>
      </w:pPr>
      <w:hyperlink w:anchor="_Toc30405" w:history="1">
        <w:r>
          <w:rPr>
            <w:rFonts w:ascii="仿宋" w:eastAsia="仿宋" w:hAnsi="仿宋" w:cs="仿宋" w:hint="eastAsia"/>
            <w:lang w:eastAsia="zh-CN"/>
          </w:rPr>
          <w:t>(七)、安全规范管理</w:t>
        </w:r>
        <w:r>
          <w:tab/>
        </w:r>
        <w:r>
          <w:fldChar w:fldCharType="begin"/>
        </w:r>
        <w:r>
          <w:instrText xml:space="preserve"> PAGEREF _Toc30405 \h </w:instrText>
        </w:r>
        <w:r>
          <w:fldChar w:fldCharType="separate"/>
        </w:r>
        <w:r>
          <w:t>42</w:t>
        </w:r>
        <w:r>
          <w:fldChar w:fldCharType="end"/>
        </w:r>
      </w:hyperlink>
    </w:p>
    <w:p>
      <w:pPr>
        <w:pStyle w:val="TOC1"/>
        <w:tabs>
          <w:tab w:val="right" w:leader="dot" w:pos="8306"/>
        </w:tabs>
      </w:pPr>
      <w:hyperlink w:anchor="_Toc10534" w:history="1">
        <w:r>
          <w:rPr>
            <w:rFonts w:ascii="仿宋" w:eastAsia="仿宋" w:hAnsi="仿宋" w:cs="仿宋" w:hint="eastAsia"/>
            <w:lang w:eastAsia="zh-CN"/>
          </w:rPr>
          <w:t>八、项目实施与管理方案</w:t>
        </w:r>
        <w:r>
          <w:tab/>
        </w:r>
        <w:r>
          <w:fldChar w:fldCharType="begin"/>
        </w:r>
        <w:r>
          <w:instrText xml:space="preserve"> PAGEREF _Toc10534 \h </w:instrText>
        </w:r>
        <w:r>
          <w:fldChar w:fldCharType="separate"/>
        </w:r>
        <w:r>
          <w:t>44</w:t>
        </w:r>
        <w:r>
          <w:fldChar w:fldCharType="end"/>
        </w:r>
      </w:hyperlink>
    </w:p>
    <w:p>
      <w:pPr>
        <w:pStyle w:val="TOC2"/>
        <w:tabs>
          <w:tab w:val="right" w:leader="dot" w:pos="8306"/>
        </w:tabs>
      </w:pPr>
      <w:hyperlink w:anchor="_Toc31893" w:history="1">
        <w:r>
          <w:rPr>
            <w:rFonts w:ascii="仿宋" w:eastAsia="仿宋" w:hAnsi="仿宋" w:cs="仿宋" w:hint="eastAsia"/>
            <w:lang w:eastAsia="zh-CN"/>
          </w:rPr>
          <w:t>(一)、项目实施计划</w:t>
        </w:r>
        <w:r>
          <w:tab/>
        </w:r>
        <w:r>
          <w:fldChar w:fldCharType="begin"/>
        </w:r>
        <w:r>
          <w:instrText xml:space="preserve"> PAGEREF _Toc31893 \h </w:instrText>
        </w:r>
        <w:r>
          <w:fldChar w:fldCharType="separate"/>
        </w:r>
        <w:r>
          <w:t>44</w:t>
        </w:r>
        <w:r>
          <w:fldChar w:fldCharType="end"/>
        </w:r>
      </w:hyperlink>
    </w:p>
    <w:p>
      <w:pPr>
        <w:pStyle w:val="TOC2"/>
        <w:tabs>
          <w:tab w:val="right" w:leader="dot" w:pos="8306"/>
        </w:tabs>
      </w:pPr>
      <w:hyperlink w:anchor="_Toc10051" w:history="1">
        <w:r>
          <w:rPr>
            <w:rFonts w:ascii="仿宋" w:eastAsia="仿宋" w:hAnsi="仿宋" w:cs="仿宋" w:hint="eastAsia"/>
            <w:lang w:eastAsia="zh-CN"/>
          </w:rPr>
          <w:t>(二)、项目组织机构与职责</w:t>
        </w:r>
        <w:r>
          <w:tab/>
        </w:r>
        <w:r>
          <w:fldChar w:fldCharType="begin"/>
        </w:r>
        <w:r>
          <w:instrText xml:space="preserve"> PAGEREF _Toc10051 \h </w:instrText>
        </w:r>
        <w:r>
          <w:fldChar w:fldCharType="separate"/>
        </w:r>
        <w:r>
          <w:t>45</w:t>
        </w:r>
        <w:r>
          <w:fldChar w:fldCharType="end"/>
        </w:r>
      </w:hyperlink>
    </w:p>
    <w:p>
      <w:pPr>
        <w:pStyle w:val="TOC2"/>
        <w:tabs>
          <w:tab w:val="right" w:leader="dot" w:pos="8306"/>
        </w:tabs>
      </w:pPr>
      <w:hyperlink w:anchor="_Toc18998" w:history="1">
        <w:r>
          <w:rPr>
            <w:rFonts w:ascii="仿宋" w:eastAsia="仿宋" w:hAnsi="仿宋" w:cs="仿宋" w:hint="eastAsia"/>
            <w:lang w:eastAsia="zh-CN"/>
          </w:rPr>
          <w:t>(三)、项目管理与监控体系</w:t>
        </w:r>
        <w:r>
          <w:tab/>
        </w:r>
        <w:r>
          <w:fldChar w:fldCharType="begin"/>
        </w:r>
        <w:r>
          <w:instrText xml:space="preserve"> PAGEREF _Toc18998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4" w:history="1">
        <w:r>
          <w:rPr>
            <w:rFonts w:ascii="仿宋" w:eastAsia="仿宋" w:hAnsi="仿宋" w:cs="仿宋" w:hint="eastAsia"/>
            <w:lang w:eastAsia="zh-CN"/>
          </w:rPr>
          <w:t>九、安全与应急管理</w:t>
        </w:r>
        <w:r>
          <w:tab/>
        </w:r>
        <w:r>
          <w:fldChar w:fldCharType="begin"/>
        </w:r>
        <w:r>
          <w:instrText xml:space="preserve"> PAGEREF _Toc664 \h </w:instrText>
        </w:r>
        <w:r>
          <w:fldChar w:fldCharType="separate"/>
        </w:r>
        <w:r>
          <w:t>49</w:t>
        </w:r>
        <w:r>
          <w:fldChar w:fldCharType="end"/>
        </w:r>
      </w:hyperlink>
    </w:p>
    <w:p>
      <w:pPr>
        <w:pStyle w:val="TOC2"/>
        <w:tabs>
          <w:tab w:val="right" w:leader="dot" w:pos="8306"/>
        </w:tabs>
      </w:pPr>
      <w:hyperlink w:anchor="_Toc5940" w:history="1">
        <w:r>
          <w:rPr>
            <w:rFonts w:ascii="仿宋" w:eastAsia="仿宋" w:hAnsi="仿宋" w:cs="仿宋" w:hint="eastAsia"/>
            <w:lang w:eastAsia="zh-CN"/>
          </w:rPr>
          <w:t>(一)、安全生产管理</w:t>
        </w:r>
        <w:r>
          <w:tab/>
        </w:r>
        <w:r>
          <w:fldChar w:fldCharType="begin"/>
        </w:r>
        <w:r>
          <w:instrText xml:space="preserve"> PAGEREF _Toc5940 \h </w:instrText>
        </w:r>
        <w:r>
          <w:fldChar w:fldCharType="separate"/>
        </w:r>
        <w:r>
          <w:t>49</w:t>
        </w:r>
        <w:r>
          <w:fldChar w:fldCharType="end"/>
        </w:r>
      </w:hyperlink>
    </w:p>
    <w:p>
      <w:pPr>
        <w:pStyle w:val="TOC2"/>
        <w:tabs>
          <w:tab w:val="right" w:leader="dot" w:pos="8306"/>
        </w:tabs>
      </w:pPr>
      <w:hyperlink w:anchor="_Toc31686" w:history="1">
        <w:r>
          <w:rPr>
            <w:rFonts w:ascii="仿宋" w:eastAsia="仿宋" w:hAnsi="仿宋" w:cs="仿宋" w:hint="eastAsia"/>
            <w:lang w:eastAsia="zh-CN"/>
          </w:rPr>
          <w:t>(二)、应急预案与响应</w:t>
        </w:r>
        <w:r>
          <w:tab/>
        </w:r>
        <w:r>
          <w:fldChar w:fldCharType="begin"/>
        </w:r>
        <w:r>
          <w:instrText xml:space="preserve"> PAGEREF _Toc31686 \h </w:instrText>
        </w:r>
        <w:r>
          <w:fldChar w:fldCharType="separate"/>
        </w:r>
        <w:r>
          <w:t>51</w:t>
        </w:r>
        <w:r>
          <w:fldChar w:fldCharType="end"/>
        </w:r>
      </w:hyperlink>
    </w:p>
    <w:p>
      <w:pPr>
        <w:pStyle w:val="TOC1"/>
        <w:tabs>
          <w:tab w:val="right" w:leader="dot" w:pos="8306"/>
        </w:tabs>
      </w:pPr>
      <w:hyperlink w:anchor="_Toc5068" w:history="1">
        <w:r>
          <w:rPr>
            <w:rFonts w:ascii="仿宋" w:eastAsia="仿宋" w:hAnsi="仿宋" w:cs="仿宋" w:hint="eastAsia"/>
            <w:lang w:eastAsia="zh-CN"/>
          </w:rPr>
          <w:t>十、环境保护与绿色发展</w:t>
        </w:r>
        <w:r>
          <w:tab/>
        </w:r>
        <w:r>
          <w:fldChar w:fldCharType="begin"/>
        </w:r>
        <w:r>
          <w:instrText xml:space="preserve"> PAGEREF _Toc5068 \h </w:instrText>
        </w:r>
        <w:r>
          <w:fldChar w:fldCharType="separate"/>
        </w:r>
        <w:r>
          <w:t>53</w:t>
        </w:r>
        <w:r>
          <w:fldChar w:fldCharType="end"/>
        </w:r>
      </w:hyperlink>
    </w:p>
    <w:p>
      <w:pPr>
        <w:pStyle w:val="TOC2"/>
        <w:tabs>
          <w:tab w:val="right" w:leader="dot" w:pos="8306"/>
        </w:tabs>
      </w:pPr>
      <w:hyperlink w:anchor="_Toc13237" w:history="1">
        <w:r>
          <w:rPr>
            <w:rFonts w:ascii="仿宋" w:eastAsia="仿宋" w:hAnsi="仿宋" w:cs="仿宋" w:hint="eastAsia"/>
            <w:lang w:eastAsia="zh-CN"/>
          </w:rPr>
          <w:t>(一)、环境保护措施</w:t>
        </w:r>
        <w:r>
          <w:tab/>
        </w:r>
        <w:r>
          <w:fldChar w:fldCharType="begin"/>
        </w:r>
        <w:r>
          <w:instrText xml:space="preserve"> PAGEREF _Toc13237 \h </w:instrText>
        </w:r>
        <w:r>
          <w:fldChar w:fldCharType="separate"/>
        </w:r>
        <w:r>
          <w:t>53</w:t>
        </w:r>
        <w:r>
          <w:fldChar w:fldCharType="end"/>
        </w:r>
      </w:hyperlink>
    </w:p>
    <w:p>
      <w:pPr>
        <w:pStyle w:val="TOC2"/>
        <w:tabs>
          <w:tab w:val="right" w:leader="dot" w:pos="8306"/>
        </w:tabs>
      </w:pPr>
      <w:hyperlink w:anchor="_Toc12410" w:history="1">
        <w:r>
          <w:rPr>
            <w:rFonts w:ascii="仿宋" w:eastAsia="仿宋" w:hAnsi="仿宋" w:cs="仿宋" w:hint="eastAsia"/>
            <w:lang w:eastAsia="zh-CN"/>
          </w:rPr>
          <w:t>(二)、绿色发展与可持续发展策略</w:t>
        </w:r>
        <w:r>
          <w:tab/>
        </w:r>
        <w:r>
          <w:fldChar w:fldCharType="begin"/>
        </w:r>
        <w:r>
          <w:instrText xml:space="preserve"> PAGEREF _Toc12410 \h </w:instrText>
        </w:r>
        <w:r>
          <w:fldChar w:fldCharType="separate"/>
        </w:r>
        <w:r>
          <w:t>54</w:t>
        </w:r>
        <w:r>
          <w:fldChar w:fldCharType="end"/>
        </w:r>
      </w:hyperlink>
    </w:p>
    <w:p>
      <w:pPr>
        <w:pStyle w:val="TOC1"/>
        <w:tabs>
          <w:tab w:val="right" w:leader="dot" w:pos="8306"/>
        </w:tabs>
      </w:pPr>
      <w:hyperlink w:anchor="_Toc10074" w:history="1">
        <w:r>
          <w:rPr>
            <w:rFonts w:ascii="仿宋" w:eastAsia="仿宋" w:hAnsi="仿宋" w:cs="仿宋" w:hint="eastAsia"/>
            <w:lang w:eastAsia="zh-CN"/>
          </w:rPr>
          <w:t>十一、土地利用与规划方案</w:t>
        </w:r>
        <w:r>
          <w:tab/>
        </w:r>
        <w:r>
          <w:fldChar w:fldCharType="begin"/>
        </w:r>
        <w:r>
          <w:instrText xml:space="preserve"> PAGEREF _Toc10074 \h </w:instrText>
        </w:r>
        <w:r>
          <w:fldChar w:fldCharType="separate"/>
        </w:r>
        <w:r>
          <w:t>56</w:t>
        </w:r>
        <w:r>
          <w:fldChar w:fldCharType="end"/>
        </w:r>
      </w:hyperlink>
    </w:p>
    <w:p>
      <w:pPr>
        <w:pStyle w:val="TOC2"/>
        <w:tabs>
          <w:tab w:val="right" w:leader="dot" w:pos="8306"/>
        </w:tabs>
      </w:pPr>
      <w:hyperlink w:anchor="_Toc13091" w:history="1">
        <w:r>
          <w:rPr>
            <w:rFonts w:ascii="仿宋" w:eastAsia="仿宋" w:hAnsi="仿宋" w:cs="仿宋" w:hint="eastAsia"/>
            <w:lang w:eastAsia="zh-CN"/>
          </w:rPr>
          <w:t>(一)、项目用地情况分析</w:t>
        </w:r>
        <w:r>
          <w:tab/>
        </w:r>
        <w:r>
          <w:fldChar w:fldCharType="begin"/>
        </w:r>
        <w:r>
          <w:instrText xml:space="preserve"> PAGEREF _Toc13091 \h </w:instrText>
        </w:r>
        <w:r>
          <w:fldChar w:fldCharType="separate"/>
        </w:r>
        <w:r>
          <w:t>56</w:t>
        </w:r>
        <w:r>
          <w:fldChar w:fldCharType="end"/>
        </w:r>
      </w:hyperlink>
    </w:p>
    <w:p>
      <w:pPr>
        <w:pStyle w:val="TOC2"/>
        <w:tabs>
          <w:tab w:val="right" w:leader="dot" w:pos="8306"/>
        </w:tabs>
      </w:pPr>
      <w:hyperlink w:anchor="_Toc22205" w:history="1">
        <w:r>
          <w:rPr>
            <w:rFonts w:ascii="仿宋" w:eastAsia="仿宋" w:hAnsi="仿宋" w:cs="仿宋" w:hint="eastAsia"/>
            <w:lang w:eastAsia="zh-CN"/>
          </w:rPr>
          <w:t>(二)、土地利用规划方案</w:t>
        </w:r>
        <w:r>
          <w:tab/>
        </w:r>
        <w:r>
          <w:fldChar w:fldCharType="begin"/>
        </w:r>
        <w:r>
          <w:instrText xml:space="preserve"> PAGEREF _Toc22205 \h </w:instrText>
        </w:r>
        <w:r>
          <w:fldChar w:fldCharType="separate"/>
        </w:r>
        <w:r>
          <w:t>57</w:t>
        </w:r>
        <w:r>
          <w:fldChar w:fldCharType="end"/>
        </w:r>
      </w:hyperlink>
    </w:p>
    <w:p>
      <w:pPr>
        <w:pStyle w:val="TOC1"/>
        <w:tabs>
          <w:tab w:val="right" w:leader="dot" w:pos="8306"/>
        </w:tabs>
      </w:pPr>
      <w:hyperlink w:anchor="_Toc3706" w:history="1">
        <w:r>
          <w:rPr>
            <w:rFonts w:ascii="仿宋" w:eastAsia="仿宋" w:hAnsi="仿宋" w:cs="仿宋" w:hint="eastAsia"/>
            <w:lang w:eastAsia="zh-CN"/>
          </w:rPr>
          <w:t>十二、项目变更管理</w:t>
        </w:r>
        <w:r>
          <w:tab/>
        </w:r>
        <w:r>
          <w:fldChar w:fldCharType="begin"/>
        </w:r>
        <w:r>
          <w:instrText xml:space="preserve"> PAGEREF _Toc3706 \h </w:instrText>
        </w:r>
        <w:r>
          <w:fldChar w:fldCharType="separate"/>
        </w:r>
        <w:r>
          <w:t>58</w:t>
        </w:r>
        <w:r>
          <w:fldChar w:fldCharType="end"/>
        </w:r>
      </w:hyperlink>
    </w:p>
    <w:p>
      <w:pPr>
        <w:pStyle w:val="TOC2"/>
        <w:tabs>
          <w:tab w:val="right" w:leader="dot" w:pos="8306"/>
        </w:tabs>
      </w:pPr>
      <w:hyperlink w:anchor="_Toc22867" w:history="1">
        <w:r>
          <w:rPr>
            <w:rFonts w:ascii="仿宋" w:eastAsia="仿宋" w:hAnsi="仿宋" w:cs="仿宋" w:hint="eastAsia"/>
            <w:lang w:eastAsia="zh-CN"/>
          </w:rPr>
          <w:t>(一)、变更控制流程</w:t>
        </w:r>
        <w:r>
          <w:tab/>
        </w:r>
        <w:r>
          <w:fldChar w:fldCharType="begin"/>
        </w:r>
        <w:r>
          <w:instrText xml:space="preserve"> PAGEREF _Toc22867 \h </w:instrText>
        </w:r>
        <w:r>
          <w:fldChar w:fldCharType="separate"/>
        </w:r>
        <w:r>
          <w:t>58</w:t>
        </w:r>
        <w:r>
          <w:fldChar w:fldCharType="end"/>
        </w:r>
      </w:hyperlink>
    </w:p>
    <w:p>
      <w:pPr>
        <w:pStyle w:val="TOC2"/>
        <w:tabs>
          <w:tab w:val="right" w:leader="dot" w:pos="8306"/>
        </w:tabs>
      </w:pPr>
      <w:hyperlink w:anchor="_Toc21896" w:history="1">
        <w:r>
          <w:rPr>
            <w:rFonts w:ascii="仿宋" w:eastAsia="仿宋" w:hAnsi="仿宋" w:cs="仿宋" w:hint="eastAsia"/>
            <w:lang w:eastAsia="zh-CN"/>
          </w:rPr>
          <w:t>(二)、影响评估与处理</w:t>
        </w:r>
        <w:r>
          <w:tab/>
        </w:r>
        <w:r>
          <w:fldChar w:fldCharType="begin"/>
        </w:r>
        <w:r>
          <w:instrText xml:space="preserve"> PAGEREF _Toc21896 \h </w:instrText>
        </w:r>
        <w:r>
          <w:fldChar w:fldCharType="separate"/>
        </w:r>
        <w:r>
          <w:t>59</w:t>
        </w:r>
        <w:r>
          <w:fldChar w:fldCharType="end"/>
        </w:r>
      </w:hyperlink>
    </w:p>
    <w:p>
      <w:pPr>
        <w:pStyle w:val="TOC2"/>
        <w:tabs>
          <w:tab w:val="right" w:leader="dot" w:pos="8306"/>
        </w:tabs>
      </w:pPr>
      <w:hyperlink w:anchor="_Toc29146" w:history="1">
        <w:r>
          <w:rPr>
            <w:rFonts w:ascii="仿宋" w:eastAsia="仿宋" w:hAnsi="仿宋" w:cs="仿宋" w:hint="eastAsia"/>
            <w:lang w:eastAsia="zh-CN"/>
          </w:rPr>
          <w:t>(三)、变更记录与追踪</w:t>
        </w:r>
        <w:r>
          <w:tab/>
        </w:r>
        <w:r>
          <w:fldChar w:fldCharType="begin"/>
        </w:r>
        <w:r>
          <w:instrText xml:space="preserve"> PAGEREF _Toc29146 \h </w:instrText>
        </w:r>
        <w:r>
          <w:fldChar w:fldCharType="separate"/>
        </w:r>
        <w:r>
          <w:t>60</w:t>
        </w:r>
        <w:r>
          <w:fldChar w:fldCharType="end"/>
        </w:r>
      </w:hyperlink>
    </w:p>
    <w:p>
      <w:pPr>
        <w:pStyle w:val="TOC2"/>
        <w:tabs>
          <w:tab w:val="right" w:leader="dot" w:pos="8306"/>
        </w:tabs>
      </w:pPr>
      <w:hyperlink w:anchor="_Toc13443" w:history="1">
        <w:r>
          <w:rPr>
            <w:rFonts w:ascii="仿宋" w:eastAsia="仿宋" w:hAnsi="仿宋" w:cs="仿宋" w:hint="eastAsia"/>
            <w:lang w:eastAsia="zh-CN"/>
          </w:rPr>
          <w:t>(四)、变更管理策略</w:t>
        </w:r>
        <w:r>
          <w:tab/>
        </w:r>
        <w:r>
          <w:fldChar w:fldCharType="begin"/>
        </w:r>
        <w:r>
          <w:instrText xml:space="preserve"> PAGEREF _Toc13443 \h </w:instrText>
        </w:r>
        <w:r>
          <w:fldChar w:fldCharType="separate"/>
        </w:r>
        <w:r>
          <w:t>62</w:t>
        </w:r>
        <w:r>
          <w:fldChar w:fldCharType="end"/>
        </w:r>
      </w:hyperlink>
    </w:p>
    <w:p>
      <w:pPr>
        <w:pStyle w:val="TOC1"/>
        <w:tabs>
          <w:tab w:val="right" w:leader="dot" w:pos="8306"/>
        </w:tabs>
      </w:pPr>
      <w:hyperlink w:anchor="_Toc1625" w:history="1">
        <w:r>
          <w:rPr>
            <w:rFonts w:ascii="仿宋" w:eastAsia="仿宋" w:hAnsi="仿宋" w:cs="仿宋" w:hint="eastAsia"/>
            <w:lang w:eastAsia="zh-CN"/>
          </w:rPr>
          <w:t>十三、项目施工方案</w:t>
        </w:r>
        <w:r>
          <w:tab/>
        </w:r>
        <w:r>
          <w:fldChar w:fldCharType="begin"/>
        </w:r>
        <w:r>
          <w:instrText xml:space="preserve"> PAGEREF _Toc1625 \h </w:instrText>
        </w:r>
        <w:r>
          <w:fldChar w:fldCharType="separate"/>
        </w:r>
        <w:r>
          <w:t>64</w:t>
        </w:r>
        <w:r>
          <w:fldChar w:fldCharType="end"/>
        </w:r>
      </w:hyperlink>
    </w:p>
    <w:p>
      <w:pPr>
        <w:pStyle w:val="TOC2"/>
        <w:tabs>
          <w:tab w:val="right" w:leader="dot" w:pos="8306"/>
        </w:tabs>
      </w:pPr>
      <w:hyperlink w:anchor="_Toc24923" w:history="1">
        <w:r>
          <w:rPr>
            <w:rFonts w:ascii="仿宋" w:eastAsia="仿宋" w:hAnsi="仿宋" w:cs="仿宋" w:hint="eastAsia"/>
            <w:lang w:eastAsia="zh-CN"/>
          </w:rPr>
          <w:t>(一)、施工组织设计</w:t>
        </w:r>
        <w:r>
          <w:tab/>
        </w:r>
        <w:r>
          <w:fldChar w:fldCharType="begin"/>
        </w:r>
        <w:r>
          <w:instrText xml:space="preserve"> PAGEREF _Toc24923 \h </w:instrText>
        </w:r>
        <w:r>
          <w:fldChar w:fldCharType="separate"/>
        </w:r>
        <w:r>
          <w:t>64</w:t>
        </w:r>
        <w:r>
          <w:fldChar w:fldCharType="end"/>
        </w:r>
      </w:hyperlink>
    </w:p>
    <w:p>
      <w:pPr>
        <w:pStyle w:val="TOC2"/>
        <w:tabs>
          <w:tab w:val="right" w:leader="dot" w:pos="8306"/>
        </w:tabs>
      </w:pPr>
      <w:hyperlink w:anchor="_Toc17657" w:history="1">
        <w:r>
          <w:rPr>
            <w:rFonts w:ascii="仿宋" w:eastAsia="仿宋" w:hAnsi="仿宋" w:cs="仿宋" w:hint="eastAsia"/>
            <w:lang w:eastAsia="zh-CN"/>
          </w:rPr>
          <w:t>(二)、施工工艺与技术路线</w:t>
        </w:r>
        <w:r>
          <w:tab/>
        </w:r>
        <w:r>
          <w:fldChar w:fldCharType="begin"/>
        </w:r>
        <w:r>
          <w:instrText xml:space="preserve"> PAGEREF _Toc17657 \h </w:instrText>
        </w:r>
        <w:r>
          <w:fldChar w:fldCharType="separate"/>
        </w:r>
        <w:r>
          <w:t>65</w:t>
        </w:r>
        <w:r>
          <w:fldChar w:fldCharType="end"/>
        </w:r>
      </w:hyperlink>
    </w:p>
    <w:p>
      <w:pPr>
        <w:pStyle w:val="TOC2"/>
        <w:tabs>
          <w:tab w:val="right" w:leader="dot" w:pos="8306"/>
        </w:tabs>
      </w:pPr>
      <w:hyperlink w:anchor="_Toc18850" w:history="1">
        <w:r>
          <w:rPr>
            <w:rFonts w:ascii="仿宋" w:eastAsia="仿宋" w:hAnsi="仿宋" w:cs="仿宋" w:hint="eastAsia"/>
            <w:lang w:eastAsia="zh-CN"/>
          </w:rPr>
          <w:t>(三)、关键节点施工计划</w:t>
        </w:r>
        <w:r>
          <w:tab/>
        </w:r>
        <w:r>
          <w:fldChar w:fldCharType="begin"/>
        </w:r>
        <w:r>
          <w:instrText xml:space="preserve"> PAGEREF _Toc18850 \h </w:instrText>
        </w:r>
        <w:r>
          <w:fldChar w:fldCharType="separate"/>
        </w:r>
        <w:r>
          <w:t>66</w:t>
        </w:r>
        <w:r>
          <w:fldChar w:fldCharType="end"/>
        </w:r>
      </w:hyperlink>
    </w:p>
    <w:p>
      <w:pPr>
        <w:pStyle w:val="TOC2"/>
        <w:tabs>
          <w:tab w:val="right" w:leader="dot" w:pos="8306"/>
        </w:tabs>
      </w:pPr>
      <w:hyperlink w:anchor="_Toc17616" w:history="1">
        <w:r>
          <w:rPr>
            <w:rFonts w:ascii="仿宋" w:eastAsia="仿宋" w:hAnsi="仿宋" w:cs="仿宋" w:hint="eastAsia"/>
            <w:lang w:eastAsia="zh-CN"/>
          </w:rPr>
          <w:t>(四)、施工现场管理</w:t>
        </w:r>
        <w:r>
          <w:tab/>
        </w:r>
        <w:r>
          <w:fldChar w:fldCharType="begin"/>
        </w:r>
        <w:r>
          <w:instrText xml:space="preserve"> PAGEREF _Toc17616 \h </w:instrText>
        </w:r>
        <w:r>
          <w:fldChar w:fldCharType="separate"/>
        </w:r>
        <w:r>
          <w:t>68</w:t>
        </w:r>
        <w:r>
          <w:fldChar w:fldCharType="end"/>
        </w:r>
      </w:hyperlink>
    </w:p>
    <w:p>
      <w:pPr>
        <w:pStyle w:val="TOC1"/>
        <w:tabs>
          <w:tab w:val="right" w:leader="dot" w:pos="8306"/>
        </w:tabs>
      </w:pPr>
      <w:hyperlink w:anchor="_Toc12471" w:history="1">
        <w:r>
          <w:rPr>
            <w:rFonts w:ascii="仿宋" w:eastAsia="仿宋" w:hAnsi="仿宋" w:cs="仿宋" w:hint="eastAsia"/>
            <w:lang w:eastAsia="zh-CN"/>
          </w:rPr>
          <w:t>十四、法律法规与政策遵循</w:t>
        </w:r>
        <w:r>
          <w:tab/>
        </w:r>
        <w:r>
          <w:fldChar w:fldCharType="begin"/>
        </w:r>
        <w:r>
          <w:instrText xml:space="preserve"> PAGEREF _Toc12471 \h </w:instrText>
        </w:r>
        <w:r>
          <w:fldChar w:fldCharType="separate"/>
        </w:r>
        <w:r>
          <w:t>70</w:t>
        </w:r>
        <w:r>
          <w:fldChar w:fldCharType="end"/>
        </w:r>
      </w:hyperlink>
    </w:p>
    <w:p>
      <w:pPr>
        <w:pStyle w:val="TOC2"/>
        <w:tabs>
          <w:tab w:val="right" w:leader="dot" w:pos="8306"/>
        </w:tabs>
      </w:pPr>
      <w:hyperlink w:anchor="_Toc10711" w:history="1">
        <w:r>
          <w:rPr>
            <w:rFonts w:ascii="仿宋" w:eastAsia="仿宋" w:hAnsi="仿宋" w:cs="仿宋" w:hint="eastAsia"/>
            <w:lang w:eastAsia="zh-CN"/>
          </w:rPr>
          <w:t>(一)、法律法规遵守</w:t>
        </w:r>
        <w:r>
          <w:tab/>
        </w:r>
        <w:r>
          <w:fldChar w:fldCharType="begin"/>
        </w:r>
        <w:r>
          <w:instrText xml:space="preserve"> PAGEREF _Toc10711 \h </w:instrText>
        </w:r>
        <w:r>
          <w:fldChar w:fldCharType="separate"/>
        </w:r>
        <w:r>
          <w:t>70</w:t>
        </w:r>
        <w:r>
          <w:fldChar w:fldCharType="end"/>
        </w:r>
      </w:hyperlink>
    </w:p>
    <w:p>
      <w:pPr>
        <w:pStyle w:val="TOC2"/>
        <w:tabs>
          <w:tab w:val="right" w:leader="dot" w:pos="8306"/>
        </w:tabs>
      </w:pPr>
      <w:hyperlink w:anchor="_Toc18535" w:history="1">
        <w:r>
          <w:rPr>
            <w:rFonts w:ascii="仿宋" w:eastAsia="仿宋" w:hAnsi="仿宋" w:cs="仿宋" w:hint="eastAsia"/>
            <w:lang w:eastAsia="zh-CN"/>
          </w:rPr>
          <w:t>(二)、政策导向与利用</w:t>
        </w:r>
        <w:r>
          <w:tab/>
        </w:r>
        <w:r>
          <w:fldChar w:fldCharType="begin"/>
        </w:r>
        <w:r>
          <w:instrText xml:space="preserve"> PAGEREF _Toc18535 \h </w:instrText>
        </w:r>
        <w:r>
          <w:fldChar w:fldCharType="separate"/>
        </w:r>
        <w:r>
          <w:t>71</w:t>
        </w:r>
        <w:r>
          <w:fldChar w:fldCharType="end"/>
        </w:r>
      </w:hyperlink>
    </w:p>
    <w:p>
      <w:pPr>
        <w:pStyle w:val="TOC1"/>
        <w:tabs>
          <w:tab w:val="right" w:leader="dot" w:pos="8306"/>
        </w:tabs>
      </w:pPr>
      <w:hyperlink w:anchor="_Toc19864" w:history="1">
        <w:r>
          <w:rPr>
            <w:rFonts w:ascii="仿宋" w:eastAsia="仿宋" w:hAnsi="仿宋" w:cs="仿宋" w:hint="eastAsia"/>
            <w:lang w:eastAsia="zh-CN"/>
          </w:rPr>
          <w:t>十五、成果转化与推广应用</w:t>
        </w:r>
        <w:r>
          <w:tab/>
        </w:r>
        <w:r>
          <w:fldChar w:fldCharType="begin"/>
        </w:r>
        <w:r>
          <w:instrText xml:space="preserve"> PAGEREF _Toc19864 \h </w:instrText>
        </w:r>
        <w:r>
          <w:fldChar w:fldCharType="separate"/>
        </w:r>
        <w:r>
          <w:t>72</w:t>
        </w:r>
        <w:r>
          <w:fldChar w:fldCharType="end"/>
        </w:r>
      </w:hyperlink>
    </w:p>
    <w:p>
      <w:pPr>
        <w:pStyle w:val="TOC2"/>
        <w:tabs>
          <w:tab w:val="right" w:leader="dot" w:pos="8306"/>
        </w:tabs>
      </w:pPr>
      <w:hyperlink w:anchor="_Toc24406" w:history="1">
        <w:r>
          <w:rPr>
            <w:rFonts w:ascii="仿宋" w:eastAsia="仿宋" w:hAnsi="仿宋" w:cs="仿宋" w:hint="eastAsia"/>
            <w:lang w:eastAsia="zh-CN"/>
          </w:rPr>
          <w:t>(一)、成果转化策略制定</w:t>
        </w:r>
        <w:r>
          <w:tab/>
        </w:r>
        <w:r>
          <w:fldChar w:fldCharType="begin"/>
        </w:r>
        <w:r>
          <w:instrText xml:space="preserve"> PAGEREF _Toc24406 \h </w:instrText>
        </w:r>
        <w:r>
          <w:fldChar w:fldCharType="separate"/>
        </w:r>
        <w:r>
          <w:t>72</w:t>
        </w:r>
        <w:r>
          <w:fldChar w:fldCharType="end"/>
        </w:r>
      </w:hyperlink>
    </w:p>
    <w:p>
      <w:pPr>
        <w:pStyle w:val="TOC2"/>
        <w:tabs>
          <w:tab w:val="right" w:leader="dot" w:pos="8306"/>
        </w:tabs>
      </w:pPr>
      <w:hyperlink w:anchor="_Toc14943" w:history="1">
        <w:r>
          <w:rPr>
            <w:rFonts w:ascii="仿宋" w:eastAsia="仿宋" w:hAnsi="仿宋" w:cs="仿宋" w:hint="eastAsia"/>
            <w:lang w:eastAsia="zh-CN"/>
          </w:rPr>
          <w:t>(二)、成果推广应用方案</w:t>
        </w:r>
        <w:r>
          <w:tab/>
        </w:r>
        <w:r>
          <w:fldChar w:fldCharType="begin"/>
        </w:r>
        <w:r>
          <w:instrText xml:space="preserve"> PAGEREF _Toc14943 \h </w:instrText>
        </w:r>
        <w:r>
          <w:fldChar w:fldCharType="separate"/>
        </w:r>
        <w:r>
          <w:t>73</w:t>
        </w:r>
        <w:r>
          <w:fldChar w:fldCharType="end"/>
        </w:r>
      </w:hyperlink>
    </w:p>
    <w:p>
      <w:pPr>
        <w:pStyle w:val="TOC1"/>
        <w:tabs>
          <w:tab w:val="right" w:leader="dot" w:pos="8306"/>
        </w:tabs>
      </w:pPr>
      <w:hyperlink w:anchor="_Toc23532" w:history="1">
        <w:r>
          <w:rPr>
            <w:rFonts w:ascii="仿宋" w:eastAsia="仿宋" w:hAnsi="仿宋" w:cs="仿宋" w:hint="eastAsia"/>
            <w:lang w:eastAsia="zh-CN"/>
          </w:rPr>
          <w:t>十六、合作与交流机制建立</w:t>
        </w:r>
        <w:r>
          <w:tab/>
        </w:r>
        <w:r>
          <w:fldChar w:fldCharType="begin"/>
        </w:r>
        <w:r>
          <w:instrText xml:space="preserve"> PAGEREF _Toc23532 \h </w:instrText>
        </w:r>
        <w:r>
          <w:fldChar w:fldCharType="separate"/>
        </w:r>
        <w:r>
          <w:t>75</w:t>
        </w:r>
        <w:r>
          <w:fldChar w:fldCharType="end"/>
        </w:r>
      </w:hyperlink>
    </w:p>
    <w:p>
      <w:pPr>
        <w:pStyle w:val="TOC2"/>
        <w:tabs>
          <w:tab w:val="right" w:leader="dot" w:pos="8306"/>
        </w:tabs>
      </w:pPr>
      <w:hyperlink w:anchor="_Toc29943" w:history="1">
        <w:r>
          <w:rPr>
            <w:rFonts w:ascii="仿宋" w:eastAsia="仿宋" w:hAnsi="仿宋" w:cs="仿宋" w:hint="eastAsia"/>
            <w:lang w:eastAsia="zh-CN"/>
          </w:rPr>
          <w:t>(一)、合作伙伴选择与合作方式</w:t>
        </w:r>
        <w:r>
          <w:tab/>
        </w:r>
        <w:r>
          <w:fldChar w:fldCharType="begin"/>
        </w:r>
        <w:r>
          <w:instrText xml:space="preserve"> PAGEREF _Toc29943 \h </w:instrText>
        </w:r>
        <w:r>
          <w:fldChar w:fldCharType="separate"/>
        </w:r>
        <w:r>
          <w:t>75</w:t>
        </w:r>
        <w:r>
          <w:fldChar w:fldCharType="end"/>
        </w:r>
      </w:hyperlink>
    </w:p>
    <w:p>
      <w:pPr>
        <w:pStyle w:val="TOC2"/>
        <w:tabs>
          <w:tab w:val="right" w:leader="dot" w:pos="8306"/>
        </w:tabs>
      </w:pPr>
      <w:hyperlink w:anchor="_Toc12206" w:history="1">
        <w:r>
          <w:rPr>
            <w:rFonts w:ascii="仿宋" w:eastAsia="仿宋" w:hAnsi="仿宋" w:cs="仿宋" w:hint="eastAsia"/>
            <w:lang w:eastAsia="zh-CN"/>
          </w:rPr>
          <w:t>(二)、交流与合作平台搭建</w:t>
        </w:r>
        <w:r>
          <w:tab/>
        </w:r>
        <w:r>
          <w:fldChar w:fldCharType="begin"/>
        </w:r>
        <w:r>
          <w:instrText xml:space="preserve"> PAGEREF _Toc12206 \h </w:instrText>
        </w:r>
        <w:r>
          <w:fldChar w:fldCharType="separate"/>
        </w:r>
        <w:r>
          <w:t>76</w:t>
        </w:r>
        <w:r>
          <w:fldChar w:fldCharType="end"/>
        </w:r>
      </w:hyperlink>
    </w:p>
    <w:p>
      <w:pPr>
        <w:pStyle w:val="TOC1"/>
        <w:tabs>
          <w:tab w:val="right" w:leader="dot" w:pos="8306"/>
        </w:tabs>
      </w:pPr>
      <w:hyperlink w:anchor="_Toc12595" w:history="1">
        <w:r>
          <w:rPr>
            <w:rFonts w:ascii="仿宋" w:eastAsia="仿宋" w:hAnsi="仿宋" w:cs="仿宋" w:hint="eastAsia"/>
            <w:lang w:eastAsia="zh-CN"/>
          </w:rPr>
          <w:t>十七、设施与设备管理</w:t>
        </w:r>
        <w:r>
          <w:tab/>
        </w:r>
        <w:r>
          <w:fldChar w:fldCharType="begin"/>
        </w:r>
        <w:r>
          <w:instrText xml:space="preserve"> PAGEREF _Toc12595 \h </w:instrText>
        </w:r>
        <w:r>
          <w:fldChar w:fldCharType="separate"/>
        </w:r>
        <w:r>
          <w:t>78</w:t>
        </w:r>
        <w:r>
          <w:fldChar w:fldCharType="end"/>
        </w:r>
      </w:hyperlink>
    </w:p>
    <w:p>
      <w:pPr>
        <w:pStyle w:val="TOC2"/>
        <w:tabs>
          <w:tab w:val="right" w:leader="dot" w:pos="8306"/>
        </w:tabs>
      </w:pPr>
      <w:hyperlink w:anchor="_Toc3604" w:history="1">
        <w:r>
          <w:rPr>
            <w:rFonts w:ascii="仿宋" w:eastAsia="仿宋" w:hAnsi="仿宋" w:cs="仿宋" w:hint="eastAsia"/>
            <w:lang w:eastAsia="zh-CN"/>
          </w:rPr>
          <w:t>(一)、设施规划与配置</w:t>
        </w:r>
        <w:r>
          <w:tab/>
        </w:r>
        <w:r>
          <w:fldChar w:fldCharType="begin"/>
        </w:r>
        <w:r>
          <w:instrText xml:space="preserve"> PAGEREF _Toc3604 \h </w:instrText>
        </w:r>
        <w:r>
          <w:fldChar w:fldCharType="separate"/>
        </w:r>
        <w:r>
          <w:t>78</w:t>
        </w:r>
        <w:r>
          <w:fldChar w:fldCharType="end"/>
        </w:r>
      </w:hyperlink>
    </w:p>
    <w:p>
      <w:pPr>
        <w:pStyle w:val="TOC2"/>
        <w:tabs>
          <w:tab w:val="right" w:leader="dot" w:pos="8306"/>
        </w:tabs>
      </w:pPr>
      <w:hyperlink w:anchor="_Toc12243" w:history="1">
        <w:r>
          <w:rPr>
            <w:rFonts w:ascii="仿宋" w:eastAsia="仿宋" w:hAnsi="仿宋" w:cs="仿宋" w:hint="eastAsia"/>
            <w:lang w:eastAsia="zh-CN"/>
          </w:rPr>
          <w:t>(二)、设备采购与维护管理</w:t>
        </w:r>
        <w:r>
          <w:tab/>
        </w:r>
        <w:r>
          <w:fldChar w:fldCharType="begin"/>
        </w:r>
        <w:r>
          <w:instrText xml:space="preserve"> PAGEREF _Toc12243 \h </w:instrText>
        </w:r>
        <w:r>
          <w:fldChar w:fldCharType="separate"/>
        </w:r>
        <w:r>
          <w:t>79</w:t>
        </w:r>
        <w:r>
          <w:fldChar w:fldCharType="end"/>
        </w:r>
      </w:hyperlink>
    </w:p>
    <w:p>
      <w:pPr>
        <w:pStyle w:val="TOC2"/>
        <w:tabs>
          <w:tab w:val="right" w:leader="dot" w:pos="8306"/>
        </w:tabs>
      </w:pPr>
      <w:hyperlink w:anchor="_Toc19296" w:history="1">
        <w:r>
          <w:rPr>
            <w:rFonts w:ascii="仿宋" w:eastAsia="仿宋" w:hAnsi="仿宋" w:cs="仿宋" w:hint="eastAsia"/>
            <w:lang w:eastAsia="zh-CN"/>
          </w:rPr>
          <w:t>(三)、设施设备升级策略</w:t>
        </w:r>
        <w:r>
          <w:tab/>
        </w:r>
        <w:r>
          <w:fldChar w:fldCharType="begin"/>
        </w:r>
        <w:r>
          <w:instrText xml:space="preserve"> PAGEREF _Toc19296 \h </w:instrText>
        </w:r>
        <w:r>
          <w:fldChar w:fldCharType="separate"/>
        </w:r>
        <w:r>
          <w:t>79</w:t>
        </w:r>
        <w:r>
          <w:fldChar w:fldCharType="end"/>
        </w:r>
      </w:hyperlink>
    </w:p>
    <w:p>
      <w:pPr>
        <w:pStyle w:val="TOC1"/>
        <w:tabs>
          <w:tab w:val="right" w:leader="dot" w:pos="8306"/>
        </w:tabs>
      </w:pPr>
      <w:hyperlink w:anchor="_Toc14473" w:history="1">
        <w:r>
          <w:rPr>
            <w:rFonts w:ascii="仿宋" w:eastAsia="仿宋" w:hAnsi="仿宋" w:cs="仿宋" w:hint="eastAsia"/>
            <w:lang w:eastAsia="zh-CN"/>
          </w:rPr>
          <w:t>十八、企业合规与伦理</w:t>
        </w:r>
        <w:r>
          <w:tab/>
        </w:r>
        <w:r>
          <w:fldChar w:fldCharType="begin"/>
        </w:r>
        <w:r>
          <w:instrText xml:space="preserve"> PAGEREF _Toc14473 \h </w:instrText>
        </w:r>
        <w:r>
          <w:fldChar w:fldCharType="separate"/>
        </w:r>
        <w:r>
          <w:t>80</w:t>
        </w:r>
        <w:r>
          <w:fldChar w:fldCharType="end"/>
        </w:r>
      </w:hyperlink>
    </w:p>
    <w:p>
      <w:pPr>
        <w:pStyle w:val="TOC2"/>
        <w:tabs>
          <w:tab w:val="right" w:leader="dot" w:pos="8306"/>
        </w:tabs>
      </w:pPr>
      <w:hyperlink w:anchor="_Toc11025" w:history="1">
        <w:r>
          <w:rPr>
            <w:rFonts w:ascii="仿宋" w:eastAsia="仿宋" w:hAnsi="仿宋" w:cs="仿宋" w:hint="eastAsia"/>
            <w:lang w:eastAsia="zh-CN"/>
          </w:rPr>
          <w:t>(一)、合规政策与程序</w:t>
        </w:r>
        <w:r>
          <w:tab/>
        </w:r>
        <w:r>
          <w:fldChar w:fldCharType="begin"/>
        </w:r>
        <w:r>
          <w:instrText xml:space="preserve"> PAGEREF _Toc11025 \h </w:instrText>
        </w:r>
        <w:r>
          <w:fldChar w:fldCharType="separate"/>
        </w:r>
        <w:r>
          <w:t>80</w:t>
        </w:r>
        <w:r>
          <w:fldChar w:fldCharType="end"/>
        </w:r>
      </w:hyperlink>
    </w:p>
    <w:p>
      <w:pPr>
        <w:pStyle w:val="TOC2"/>
        <w:tabs>
          <w:tab w:val="right" w:leader="dot" w:pos="8306"/>
        </w:tabs>
      </w:pPr>
      <w:hyperlink w:anchor="_Toc31013" w:history="1">
        <w:r>
          <w:rPr>
            <w:rFonts w:ascii="仿宋" w:eastAsia="仿宋" w:hAnsi="仿宋" w:cs="仿宋" w:hint="eastAsia"/>
            <w:lang w:eastAsia="zh-CN"/>
          </w:rPr>
          <w:t>(二)、伦理规范与培训</w:t>
        </w:r>
        <w:r>
          <w:tab/>
        </w:r>
        <w:r>
          <w:fldChar w:fldCharType="begin"/>
        </w:r>
        <w:r>
          <w:instrText xml:space="preserve"> PAGEREF _Toc31013 \h </w:instrText>
        </w:r>
        <w:r>
          <w:fldChar w:fldCharType="separate"/>
        </w:r>
        <w:r>
          <w:t>81</w:t>
        </w:r>
        <w:r>
          <w:fldChar w:fldCharType="end"/>
        </w:r>
      </w:hyperlink>
    </w:p>
    <w:p>
      <w:pPr>
        <w:pStyle w:val="TOC2"/>
        <w:tabs>
          <w:tab w:val="right" w:leader="dot" w:pos="8306"/>
        </w:tabs>
      </w:pPr>
      <w:hyperlink w:anchor="_Toc25299" w:history="1">
        <w:r>
          <w:rPr>
            <w:rFonts w:ascii="仿宋" w:eastAsia="仿宋" w:hAnsi="仿宋" w:cs="仿宋" w:hint="eastAsia"/>
            <w:lang w:eastAsia="zh-CN"/>
          </w:rPr>
          <w:t>(三)、合规风险评估</w:t>
        </w:r>
        <w:r>
          <w:tab/>
        </w:r>
        <w:r>
          <w:fldChar w:fldCharType="begin"/>
        </w:r>
        <w:r>
          <w:instrText xml:space="preserve"> PAGEREF _Toc25299 \h </w:instrText>
        </w:r>
        <w:r>
          <w:fldChar w:fldCharType="separate"/>
        </w:r>
        <w:r>
          <w:t>82</w:t>
        </w:r>
        <w:r>
          <w:fldChar w:fldCharType="end"/>
        </w:r>
      </w:hyperlink>
    </w:p>
    <w:p>
      <w:pPr>
        <w:pStyle w:val="TOC2"/>
        <w:tabs>
          <w:tab w:val="right" w:leader="dot" w:pos="8306"/>
        </w:tabs>
      </w:pPr>
      <w:hyperlink w:anchor="_Toc6968" w:history="1">
        <w:r>
          <w:rPr>
            <w:rFonts w:ascii="仿宋" w:eastAsia="仿宋" w:hAnsi="仿宋" w:cs="仿宋" w:hint="eastAsia"/>
            <w:lang w:eastAsia="zh-CN"/>
          </w:rPr>
          <w:t>(四)、合规监督与执行</w:t>
        </w:r>
        <w:r>
          <w:tab/>
        </w:r>
        <w:r>
          <w:fldChar w:fldCharType="begin"/>
        </w:r>
        <w:r>
          <w:instrText xml:space="preserve"> PAGEREF _Toc6968 \h </w:instrText>
        </w:r>
        <w:r>
          <w:fldChar w:fldCharType="separate"/>
        </w:r>
        <w:r>
          <w:t>83</w:t>
        </w:r>
        <w:r>
          <w:fldChar w:fldCharType="end"/>
        </w:r>
      </w:hyperlink>
    </w:p>
    <w:p>
      <w:pPr>
        <w:pStyle w:val="TOC1"/>
        <w:tabs>
          <w:tab w:val="right" w:leader="dot" w:pos="8306"/>
        </w:tabs>
      </w:pPr>
      <w:hyperlink w:anchor="_Toc32297" w:history="1">
        <w:r>
          <w:rPr>
            <w:rFonts w:ascii="仿宋" w:eastAsia="仿宋" w:hAnsi="仿宋" w:cs="仿宋" w:hint="eastAsia"/>
            <w:lang w:eastAsia="zh-CN"/>
          </w:rPr>
          <w:t>十九、知识产权管理与保护</w:t>
        </w:r>
        <w:r>
          <w:tab/>
        </w:r>
        <w:r>
          <w:fldChar w:fldCharType="begin"/>
        </w:r>
        <w:r>
          <w:instrText xml:space="preserve"> PAGEREF _Toc32297 \h </w:instrText>
        </w:r>
        <w:r>
          <w:fldChar w:fldCharType="separate"/>
        </w:r>
        <w:r>
          <w:t>84</w:t>
        </w:r>
        <w:r>
          <w:fldChar w:fldCharType="end"/>
        </w:r>
      </w:hyperlink>
    </w:p>
    <w:p>
      <w:pPr>
        <w:pStyle w:val="TOC2"/>
        <w:tabs>
          <w:tab w:val="right" w:leader="dot" w:pos="8306"/>
        </w:tabs>
      </w:pPr>
      <w:hyperlink w:anchor="_Toc11178" w:history="1">
        <w:r>
          <w:rPr>
            <w:rFonts w:ascii="仿宋" w:eastAsia="仿宋" w:hAnsi="仿宋" w:cs="仿宋" w:hint="eastAsia"/>
            <w:lang w:eastAsia="zh-CN"/>
          </w:rPr>
          <w:t>(一)、知识产权管理体系建设</w:t>
        </w:r>
        <w:r>
          <w:tab/>
        </w:r>
        <w:r>
          <w:fldChar w:fldCharType="begin"/>
        </w:r>
        <w:r>
          <w:instrText xml:space="preserve"> PAGEREF _Toc11178 \h </w:instrText>
        </w:r>
        <w:r>
          <w:fldChar w:fldCharType="separate"/>
        </w:r>
        <w:r>
          <w:t>84</w:t>
        </w:r>
        <w:r>
          <w:fldChar w:fldCharType="end"/>
        </w:r>
      </w:hyperlink>
    </w:p>
    <w:p>
      <w:pPr>
        <w:pStyle w:val="TOC2"/>
        <w:tabs>
          <w:tab w:val="right" w:leader="dot" w:pos="8306"/>
        </w:tabs>
      </w:pPr>
      <w:hyperlink w:anchor="_Toc28700" w:history="1">
        <w:r>
          <w:rPr>
            <w:rFonts w:ascii="仿宋" w:eastAsia="仿宋" w:hAnsi="仿宋" w:cs="仿宋" w:hint="eastAsia"/>
            <w:lang w:eastAsia="zh-CN"/>
          </w:rPr>
          <w:t>(二)、知识产权保护措施</w:t>
        </w:r>
        <w:r>
          <w:tab/>
        </w:r>
        <w:r>
          <w:fldChar w:fldCharType="begin"/>
        </w:r>
        <w:r>
          <w:instrText xml:space="preserve"> PAGEREF _Toc28700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1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31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一、组合音响项目的技术资源开发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二、组合音响项目的人力资源管理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组合音响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三、组合音响项目的资金资源筹措与优化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组合音响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5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组合音响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组合音响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组合音响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14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组合音响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组合音响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智能技术的应用：组合音响项目将利用智能技术，如物联网（IoT）和大数据分析，来监控和优化资源使用。通过实时数据分析，项目可以更有效地管理能源消耗、减少原材料浪费，并提高生产过程的整体效率。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24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31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221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919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一、组合音响项目的市场准入条件分析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组合音响项目而言，市场准入条件首先取决于政策法规环境。政府对于[行业名称]领域的法规，如环保标准、税收政策、和技术使用规范，直接影响组合音响项目的运营和成本结构。例如，若政府针对使用可再生能源的企业提供税收优惠，这将对组合音响项目的财务规划产生重要影响。同时，考虑经济环境和消费者偏好的变化对组合音响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二、组合音响项目的行业规范与合规性要求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组合音响项目来说，遵守行业规范和合规性要求是确保项目顺利进行的基础。这包括遵循质量控制标准、安全规定、数据保护法规等。例如，若组合音响项目涉及数据处理，须严格遵守相关的数据保护法规。此外，行业内部的自律规范，如产品标准和服务流程，也对于提升组合音响项目在行业内的认可度和竞争力至关重要。项目管理团队必须不断更新策略，以应对行业规范和法规的变化，确保组合音响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三、组合音响项目的竞争格局和战略定位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组合音响项目的发展规划中，理解行业的竞争格局对于制定有效的市场策略极为关键。这包括分析主要竞争对手的市场地位、优势及其业务模式。组合音响项目面临的竞争对手可能包括大型成熟企业和创新型初创公司，各自采取不同的市场策略。因此，组合音响项目需精确地定位自己的市场策略，如专注于产品创新、客户服务或成本效率，以在竞争中占据优势。通过深入的市场和竞争分析，组合音响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1329"/>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0651"/>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https://d.book118.com/127122201003006052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C4A53"/>
    <w:rsid w:val="4D3C4A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2220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2024-02-19T18:24:00Z</dcterms:created>
  <dcterms:modified xsi:type="dcterms:W3CDTF">2024-02-19T18:25:29Z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0B788C57E29044EEAA8C4B0ADE19C080_11</vt:lpwstr>
  </property>
  <property fmtid="{D5CDD505-2E9C-101B-9397-08002B2CF9AE}" pid="3" name="KSOProductBuildVer">
    <vt:lpwstr>2052-12.1.0.16250</vt:lpwstr>
  </property>
</Properties>
</file>