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不锈钢焊接管项目构思建设方案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9688" w:history="1">
        <w:r>
          <w:rPr>
            <w:rFonts w:ascii="仿宋" w:eastAsia="仿宋" w:hAnsi="仿宋" w:cs="仿宋" w:hint="eastAsia"/>
            <w:lang w:eastAsia="zh-CN"/>
          </w:rPr>
          <w:t>前言</w:t>
        </w:r>
        <w:r>
          <w:tab/>
        </w:r>
        <w:r>
          <w:fldChar w:fldCharType="begin"/>
        </w:r>
        <w:r>
          <w:instrText xml:space="preserve"> PAGEREF _Toc9688 \h </w:instrText>
        </w:r>
        <w:r>
          <w:fldChar w:fldCharType="separate"/>
        </w:r>
        <w:r>
          <w:t>3</w:t>
        </w:r>
        <w:r>
          <w:fldChar w:fldCharType="end"/>
        </w:r>
      </w:hyperlink>
    </w:p>
    <w:p>
      <w:pPr>
        <w:pStyle w:val="TOC1"/>
        <w:tabs>
          <w:tab w:val="right" w:leader="dot" w:pos="8306"/>
        </w:tabs>
      </w:pPr>
      <w:hyperlink w:anchor="_Toc13341" w:history="1">
        <w:r>
          <w:rPr>
            <w:rFonts w:ascii="仿宋" w:eastAsia="仿宋" w:hAnsi="仿宋" w:cs="仿宋" w:hint="eastAsia"/>
            <w:lang w:eastAsia="zh-CN"/>
          </w:rPr>
          <w:t>一、不锈钢焊接管项目概论</w:t>
        </w:r>
        <w:r>
          <w:tab/>
        </w:r>
        <w:r>
          <w:fldChar w:fldCharType="begin"/>
        </w:r>
        <w:r>
          <w:instrText xml:space="preserve"> PAGEREF _Toc13341 \h </w:instrText>
        </w:r>
        <w:r>
          <w:fldChar w:fldCharType="separate"/>
        </w:r>
        <w:r>
          <w:t>3</w:t>
        </w:r>
        <w:r>
          <w:fldChar w:fldCharType="end"/>
        </w:r>
      </w:hyperlink>
    </w:p>
    <w:p>
      <w:pPr>
        <w:pStyle w:val="TOC2"/>
        <w:tabs>
          <w:tab w:val="right" w:leader="dot" w:pos="8306"/>
        </w:tabs>
      </w:pPr>
      <w:hyperlink w:anchor="_Toc21939" w:history="1">
        <w:r>
          <w:rPr>
            <w:rFonts w:ascii="仿宋" w:eastAsia="仿宋" w:hAnsi="仿宋" w:cs="仿宋" w:hint="eastAsia"/>
            <w:lang w:eastAsia="zh-CN"/>
          </w:rPr>
          <w:t>(一)、项目申报单位概况</w:t>
        </w:r>
        <w:r>
          <w:tab/>
        </w:r>
        <w:r>
          <w:fldChar w:fldCharType="begin"/>
        </w:r>
        <w:r>
          <w:instrText xml:space="preserve"> PAGEREF _Toc21939 \h </w:instrText>
        </w:r>
        <w:r>
          <w:fldChar w:fldCharType="separate"/>
        </w:r>
        <w:r>
          <w:t>3</w:t>
        </w:r>
        <w:r>
          <w:fldChar w:fldCharType="end"/>
        </w:r>
      </w:hyperlink>
    </w:p>
    <w:p>
      <w:pPr>
        <w:pStyle w:val="TOC2"/>
        <w:tabs>
          <w:tab w:val="right" w:leader="dot" w:pos="8306"/>
        </w:tabs>
      </w:pPr>
      <w:hyperlink w:anchor="_Toc9782" w:history="1">
        <w:r>
          <w:rPr>
            <w:rFonts w:ascii="仿宋" w:eastAsia="仿宋" w:hAnsi="仿宋" w:cs="仿宋" w:hint="eastAsia"/>
            <w:lang w:eastAsia="zh-CN"/>
          </w:rPr>
          <w:t>(二)、项目概况</w:t>
        </w:r>
        <w:r>
          <w:tab/>
        </w:r>
        <w:r>
          <w:fldChar w:fldCharType="begin"/>
        </w:r>
        <w:r>
          <w:instrText xml:space="preserve"> PAGEREF _Toc9782 \h </w:instrText>
        </w:r>
        <w:r>
          <w:fldChar w:fldCharType="separate"/>
        </w:r>
        <w:r>
          <w:t>4</w:t>
        </w:r>
        <w:r>
          <w:fldChar w:fldCharType="end"/>
        </w:r>
      </w:hyperlink>
    </w:p>
    <w:p>
      <w:pPr>
        <w:pStyle w:val="TOC1"/>
        <w:tabs>
          <w:tab w:val="right" w:leader="dot" w:pos="8306"/>
        </w:tabs>
      </w:pPr>
      <w:hyperlink w:anchor="_Toc1423" w:history="1">
        <w:r>
          <w:rPr>
            <w:rFonts w:ascii="仿宋" w:eastAsia="仿宋" w:hAnsi="仿宋" w:cs="仿宋" w:hint="eastAsia"/>
            <w:lang w:eastAsia="zh-CN"/>
          </w:rPr>
          <w:t>二、环境和生态影响分析</w:t>
        </w:r>
        <w:r>
          <w:tab/>
        </w:r>
        <w:r>
          <w:fldChar w:fldCharType="begin"/>
        </w:r>
        <w:r>
          <w:instrText xml:space="preserve"> PAGEREF _Toc1423 \h </w:instrText>
        </w:r>
        <w:r>
          <w:fldChar w:fldCharType="separate"/>
        </w:r>
        <w:r>
          <w:t>7</w:t>
        </w:r>
        <w:r>
          <w:fldChar w:fldCharType="end"/>
        </w:r>
      </w:hyperlink>
    </w:p>
    <w:p>
      <w:pPr>
        <w:pStyle w:val="TOC2"/>
        <w:tabs>
          <w:tab w:val="right" w:leader="dot" w:pos="8306"/>
        </w:tabs>
      </w:pPr>
      <w:hyperlink w:anchor="_Toc25290" w:history="1">
        <w:r>
          <w:rPr>
            <w:rFonts w:ascii="仿宋" w:eastAsia="仿宋" w:hAnsi="仿宋" w:cs="仿宋" w:hint="eastAsia"/>
            <w:lang w:eastAsia="zh-CN"/>
          </w:rPr>
          <w:t>(一)、环境和生态现状</w:t>
        </w:r>
        <w:r>
          <w:tab/>
        </w:r>
        <w:r>
          <w:fldChar w:fldCharType="begin"/>
        </w:r>
        <w:r>
          <w:instrText xml:space="preserve"> PAGEREF _Toc25290 \h </w:instrText>
        </w:r>
        <w:r>
          <w:fldChar w:fldCharType="separate"/>
        </w:r>
        <w:r>
          <w:t>7</w:t>
        </w:r>
        <w:r>
          <w:fldChar w:fldCharType="end"/>
        </w:r>
      </w:hyperlink>
    </w:p>
    <w:p>
      <w:pPr>
        <w:pStyle w:val="TOC2"/>
        <w:tabs>
          <w:tab w:val="right" w:leader="dot" w:pos="8306"/>
        </w:tabs>
      </w:pPr>
      <w:hyperlink w:anchor="_Toc20339" w:history="1">
        <w:r>
          <w:rPr>
            <w:rFonts w:ascii="仿宋" w:eastAsia="仿宋" w:hAnsi="仿宋" w:cs="仿宋" w:hint="eastAsia"/>
            <w:lang w:eastAsia="zh-CN"/>
          </w:rPr>
          <w:t>(二)、生态环境影响分析</w:t>
        </w:r>
        <w:r>
          <w:tab/>
        </w:r>
        <w:r>
          <w:fldChar w:fldCharType="begin"/>
        </w:r>
        <w:r>
          <w:instrText xml:space="preserve"> PAGEREF _Toc20339 \h </w:instrText>
        </w:r>
        <w:r>
          <w:fldChar w:fldCharType="separate"/>
        </w:r>
        <w:r>
          <w:t>9</w:t>
        </w:r>
        <w:r>
          <w:fldChar w:fldCharType="end"/>
        </w:r>
      </w:hyperlink>
    </w:p>
    <w:p>
      <w:pPr>
        <w:pStyle w:val="TOC2"/>
        <w:tabs>
          <w:tab w:val="right" w:leader="dot" w:pos="8306"/>
        </w:tabs>
      </w:pPr>
      <w:hyperlink w:anchor="_Toc23007" w:history="1">
        <w:r>
          <w:rPr>
            <w:rFonts w:ascii="仿宋" w:eastAsia="仿宋" w:hAnsi="仿宋" w:cs="仿宋" w:hint="eastAsia"/>
            <w:lang w:eastAsia="zh-CN"/>
          </w:rPr>
          <w:t>(三)、生态环境保护措施</w:t>
        </w:r>
        <w:r>
          <w:tab/>
        </w:r>
        <w:r>
          <w:fldChar w:fldCharType="begin"/>
        </w:r>
        <w:r>
          <w:instrText xml:space="preserve"> PAGEREF _Toc23007 \h </w:instrText>
        </w:r>
        <w:r>
          <w:fldChar w:fldCharType="separate"/>
        </w:r>
        <w:r>
          <w:t>10</w:t>
        </w:r>
        <w:r>
          <w:fldChar w:fldCharType="end"/>
        </w:r>
      </w:hyperlink>
    </w:p>
    <w:p>
      <w:pPr>
        <w:pStyle w:val="TOC2"/>
        <w:tabs>
          <w:tab w:val="right" w:leader="dot" w:pos="8306"/>
        </w:tabs>
      </w:pPr>
      <w:hyperlink w:anchor="_Toc28952" w:history="1">
        <w:r>
          <w:rPr>
            <w:rFonts w:ascii="仿宋" w:eastAsia="仿宋" w:hAnsi="仿宋" w:cs="仿宋" w:hint="eastAsia"/>
            <w:lang w:eastAsia="zh-CN"/>
          </w:rPr>
          <w:t>(四)、地质灾害影响分析</w:t>
        </w:r>
        <w:r>
          <w:tab/>
        </w:r>
        <w:r>
          <w:fldChar w:fldCharType="begin"/>
        </w:r>
        <w:r>
          <w:instrText xml:space="preserve"> PAGEREF _Toc28952 \h </w:instrText>
        </w:r>
        <w:r>
          <w:fldChar w:fldCharType="separate"/>
        </w:r>
        <w:r>
          <w:t>12</w:t>
        </w:r>
        <w:r>
          <w:fldChar w:fldCharType="end"/>
        </w:r>
      </w:hyperlink>
    </w:p>
    <w:p>
      <w:pPr>
        <w:pStyle w:val="TOC2"/>
        <w:tabs>
          <w:tab w:val="right" w:leader="dot" w:pos="8306"/>
        </w:tabs>
      </w:pPr>
      <w:hyperlink w:anchor="_Toc20708" w:history="1">
        <w:r>
          <w:rPr>
            <w:rFonts w:ascii="仿宋" w:eastAsia="仿宋" w:hAnsi="仿宋" w:cs="仿宋" w:hint="eastAsia"/>
            <w:lang w:eastAsia="zh-CN"/>
          </w:rPr>
          <w:t>(五)、特殊环境影响</w:t>
        </w:r>
        <w:r>
          <w:tab/>
        </w:r>
        <w:r>
          <w:fldChar w:fldCharType="begin"/>
        </w:r>
        <w:r>
          <w:instrText xml:space="preserve"> PAGEREF _Toc20708 \h </w:instrText>
        </w:r>
        <w:r>
          <w:fldChar w:fldCharType="separate"/>
        </w:r>
        <w:r>
          <w:t>13</w:t>
        </w:r>
        <w:r>
          <w:fldChar w:fldCharType="end"/>
        </w:r>
      </w:hyperlink>
    </w:p>
    <w:p>
      <w:pPr>
        <w:pStyle w:val="TOC1"/>
        <w:tabs>
          <w:tab w:val="right" w:leader="dot" w:pos="8306"/>
        </w:tabs>
      </w:pPr>
      <w:hyperlink w:anchor="_Toc9800" w:history="1">
        <w:r>
          <w:rPr>
            <w:rFonts w:ascii="仿宋" w:eastAsia="仿宋" w:hAnsi="仿宋" w:cs="仿宋" w:hint="eastAsia"/>
            <w:lang w:eastAsia="zh-CN"/>
          </w:rPr>
          <w:t>三、发展规划、产业政策和行业准入分析</w:t>
        </w:r>
        <w:r>
          <w:tab/>
        </w:r>
        <w:r>
          <w:fldChar w:fldCharType="begin"/>
        </w:r>
        <w:r>
          <w:instrText xml:space="preserve"> PAGEREF _Toc9800 \h </w:instrText>
        </w:r>
        <w:r>
          <w:fldChar w:fldCharType="separate"/>
        </w:r>
        <w:r>
          <w:t>14</w:t>
        </w:r>
        <w:r>
          <w:fldChar w:fldCharType="end"/>
        </w:r>
      </w:hyperlink>
    </w:p>
    <w:p>
      <w:pPr>
        <w:pStyle w:val="TOC2"/>
        <w:tabs>
          <w:tab w:val="right" w:leader="dot" w:pos="8306"/>
        </w:tabs>
      </w:pPr>
      <w:hyperlink w:anchor="_Toc22577" w:history="1">
        <w:r>
          <w:rPr>
            <w:rFonts w:ascii="仿宋" w:eastAsia="仿宋" w:hAnsi="仿宋" w:cs="仿宋" w:hint="eastAsia"/>
            <w:lang w:eastAsia="zh-CN"/>
          </w:rPr>
          <w:t>(一)、发展规划分析</w:t>
        </w:r>
        <w:r>
          <w:tab/>
        </w:r>
        <w:r>
          <w:fldChar w:fldCharType="begin"/>
        </w:r>
        <w:r>
          <w:instrText xml:space="preserve"> PAGEREF _Toc22577 \h </w:instrText>
        </w:r>
        <w:r>
          <w:fldChar w:fldCharType="separate"/>
        </w:r>
        <w:r>
          <w:t>14</w:t>
        </w:r>
        <w:r>
          <w:fldChar w:fldCharType="end"/>
        </w:r>
      </w:hyperlink>
    </w:p>
    <w:p>
      <w:pPr>
        <w:pStyle w:val="TOC2"/>
        <w:tabs>
          <w:tab w:val="right" w:leader="dot" w:pos="8306"/>
        </w:tabs>
      </w:pPr>
      <w:hyperlink w:anchor="_Toc15083" w:history="1">
        <w:r>
          <w:rPr>
            <w:rFonts w:ascii="仿宋" w:eastAsia="仿宋" w:hAnsi="仿宋" w:cs="仿宋" w:hint="eastAsia"/>
            <w:lang w:eastAsia="zh-CN"/>
          </w:rPr>
          <w:t>(二)、产业政策分析</w:t>
        </w:r>
        <w:r>
          <w:tab/>
        </w:r>
        <w:r>
          <w:fldChar w:fldCharType="begin"/>
        </w:r>
        <w:r>
          <w:instrText xml:space="preserve"> PAGEREF _Toc15083 \h </w:instrText>
        </w:r>
        <w:r>
          <w:fldChar w:fldCharType="separate"/>
        </w:r>
        <w:r>
          <w:t>16</w:t>
        </w:r>
        <w:r>
          <w:fldChar w:fldCharType="end"/>
        </w:r>
      </w:hyperlink>
    </w:p>
    <w:p>
      <w:pPr>
        <w:pStyle w:val="TOC2"/>
        <w:tabs>
          <w:tab w:val="right" w:leader="dot" w:pos="8306"/>
        </w:tabs>
      </w:pPr>
      <w:hyperlink w:anchor="_Toc15696" w:history="1">
        <w:r>
          <w:rPr>
            <w:rFonts w:ascii="仿宋" w:eastAsia="仿宋" w:hAnsi="仿宋" w:cs="仿宋" w:hint="eastAsia"/>
            <w:lang w:eastAsia="zh-CN"/>
          </w:rPr>
          <w:t>(三)、行业准入分析</w:t>
        </w:r>
        <w:r>
          <w:tab/>
        </w:r>
        <w:r>
          <w:fldChar w:fldCharType="begin"/>
        </w:r>
        <w:r>
          <w:instrText xml:space="preserve"> PAGEREF _Toc15696 \h </w:instrText>
        </w:r>
        <w:r>
          <w:fldChar w:fldCharType="separate"/>
        </w:r>
        <w:r>
          <w:t>17</w:t>
        </w:r>
        <w:r>
          <w:fldChar w:fldCharType="end"/>
        </w:r>
      </w:hyperlink>
    </w:p>
    <w:p>
      <w:pPr>
        <w:pStyle w:val="TOC1"/>
        <w:tabs>
          <w:tab w:val="right" w:leader="dot" w:pos="8306"/>
        </w:tabs>
      </w:pPr>
      <w:hyperlink w:anchor="_Toc14999" w:history="1">
        <w:r>
          <w:rPr>
            <w:rFonts w:ascii="仿宋" w:eastAsia="仿宋" w:hAnsi="仿宋" w:cs="仿宋" w:hint="eastAsia"/>
            <w:lang w:eastAsia="zh-CN"/>
          </w:rPr>
          <w:t>四、项目选址研究</w:t>
        </w:r>
        <w:r>
          <w:tab/>
        </w:r>
        <w:r>
          <w:fldChar w:fldCharType="begin"/>
        </w:r>
        <w:r>
          <w:instrText xml:space="preserve"> PAGEREF _Toc14999 \h </w:instrText>
        </w:r>
        <w:r>
          <w:fldChar w:fldCharType="separate"/>
        </w:r>
        <w:r>
          <w:t>19</w:t>
        </w:r>
        <w:r>
          <w:fldChar w:fldCharType="end"/>
        </w:r>
      </w:hyperlink>
    </w:p>
    <w:p>
      <w:pPr>
        <w:pStyle w:val="TOC2"/>
        <w:tabs>
          <w:tab w:val="right" w:leader="dot" w:pos="8306"/>
        </w:tabs>
      </w:pPr>
      <w:hyperlink w:anchor="_Toc26832" w:history="1">
        <w:r>
          <w:rPr>
            <w:rFonts w:ascii="仿宋" w:eastAsia="仿宋" w:hAnsi="仿宋" w:cs="仿宋" w:hint="eastAsia"/>
            <w:lang w:eastAsia="zh-CN"/>
          </w:rPr>
          <w:t>(一)、项目选址原则</w:t>
        </w:r>
        <w:r>
          <w:tab/>
        </w:r>
        <w:r>
          <w:fldChar w:fldCharType="begin"/>
        </w:r>
        <w:r>
          <w:instrText xml:space="preserve"> PAGEREF _Toc26832 \h </w:instrText>
        </w:r>
        <w:r>
          <w:fldChar w:fldCharType="separate"/>
        </w:r>
        <w:r>
          <w:t>19</w:t>
        </w:r>
        <w:r>
          <w:fldChar w:fldCharType="end"/>
        </w:r>
      </w:hyperlink>
    </w:p>
    <w:p>
      <w:pPr>
        <w:pStyle w:val="TOC2"/>
        <w:tabs>
          <w:tab w:val="right" w:leader="dot" w:pos="8306"/>
        </w:tabs>
      </w:pPr>
      <w:hyperlink w:anchor="_Toc4524" w:history="1">
        <w:r>
          <w:rPr>
            <w:rFonts w:ascii="仿宋" w:eastAsia="仿宋" w:hAnsi="仿宋" w:cs="仿宋" w:hint="eastAsia"/>
            <w:lang w:eastAsia="zh-CN"/>
          </w:rPr>
          <w:t>(二)、项目选址</w:t>
        </w:r>
        <w:r>
          <w:tab/>
        </w:r>
        <w:r>
          <w:fldChar w:fldCharType="begin"/>
        </w:r>
        <w:r>
          <w:instrText xml:space="preserve"> PAGEREF _Toc4524 \h </w:instrText>
        </w:r>
        <w:r>
          <w:fldChar w:fldCharType="separate"/>
        </w:r>
        <w:r>
          <w:t>22</w:t>
        </w:r>
        <w:r>
          <w:fldChar w:fldCharType="end"/>
        </w:r>
      </w:hyperlink>
    </w:p>
    <w:p>
      <w:pPr>
        <w:pStyle w:val="TOC2"/>
        <w:tabs>
          <w:tab w:val="right" w:leader="dot" w:pos="8306"/>
        </w:tabs>
      </w:pPr>
      <w:hyperlink w:anchor="_Toc19314" w:history="1">
        <w:r>
          <w:rPr>
            <w:rFonts w:ascii="仿宋" w:eastAsia="仿宋" w:hAnsi="仿宋" w:cs="仿宋" w:hint="eastAsia"/>
            <w:lang w:eastAsia="zh-CN"/>
          </w:rPr>
          <w:t>(三)、建设条件分析</w:t>
        </w:r>
        <w:r>
          <w:tab/>
        </w:r>
        <w:r>
          <w:fldChar w:fldCharType="begin"/>
        </w:r>
        <w:r>
          <w:instrText xml:space="preserve"> PAGEREF _Toc19314 \h </w:instrText>
        </w:r>
        <w:r>
          <w:fldChar w:fldCharType="separate"/>
        </w:r>
        <w:r>
          <w:t>24</w:t>
        </w:r>
        <w:r>
          <w:fldChar w:fldCharType="end"/>
        </w:r>
      </w:hyperlink>
    </w:p>
    <w:p>
      <w:pPr>
        <w:pStyle w:val="TOC2"/>
        <w:tabs>
          <w:tab w:val="right" w:leader="dot" w:pos="8306"/>
        </w:tabs>
      </w:pPr>
      <w:hyperlink w:anchor="_Toc21567" w:history="1">
        <w:r>
          <w:rPr>
            <w:rFonts w:ascii="仿宋" w:eastAsia="仿宋" w:hAnsi="仿宋" w:cs="仿宋" w:hint="eastAsia"/>
            <w:lang w:eastAsia="zh-CN"/>
          </w:rPr>
          <w:t>(四)、用地控制指标</w:t>
        </w:r>
        <w:r>
          <w:tab/>
        </w:r>
        <w:r>
          <w:fldChar w:fldCharType="begin"/>
        </w:r>
        <w:r>
          <w:instrText xml:space="preserve"> PAGEREF _Toc21567 \h </w:instrText>
        </w:r>
        <w:r>
          <w:fldChar w:fldCharType="separate"/>
        </w:r>
        <w:r>
          <w:t>25</w:t>
        </w:r>
        <w:r>
          <w:fldChar w:fldCharType="end"/>
        </w:r>
      </w:hyperlink>
    </w:p>
    <w:p>
      <w:pPr>
        <w:pStyle w:val="TOC2"/>
        <w:tabs>
          <w:tab w:val="right" w:leader="dot" w:pos="8306"/>
        </w:tabs>
      </w:pPr>
      <w:hyperlink w:anchor="_Toc24043" w:history="1">
        <w:r>
          <w:rPr>
            <w:rFonts w:ascii="仿宋" w:eastAsia="仿宋" w:hAnsi="仿宋" w:cs="仿宋" w:hint="eastAsia"/>
            <w:lang w:eastAsia="zh-CN"/>
          </w:rPr>
          <w:t>(五)、地总体要求</w:t>
        </w:r>
        <w:r>
          <w:tab/>
        </w:r>
        <w:r>
          <w:fldChar w:fldCharType="begin"/>
        </w:r>
        <w:r>
          <w:instrText xml:space="preserve"> PAGEREF _Toc24043 \h </w:instrText>
        </w:r>
        <w:r>
          <w:fldChar w:fldCharType="separate"/>
        </w:r>
        <w:r>
          <w:t>27</w:t>
        </w:r>
        <w:r>
          <w:fldChar w:fldCharType="end"/>
        </w:r>
      </w:hyperlink>
    </w:p>
    <w:p>
      <w:pPr>
        <w:pStyle w:val="TOC2"/>
        <w:tabs>
          <w:tab w:val="right" w:leader="dot" w:pos="8306"/>
        </w:tabs>
      </w:pPr>
      <w:hyperlink w:anchor="_Toc16733" w:history="1">
        <w:r>
          <w:rPr>
            <w:rFonts w:ascii="仿宋" w:eastAsia="仿宋" w:hAnsi="仿宋" w:cs="仿宋" w:hint="eastAsia"/>
            <w:lang w:eastAsia="zh-CN"/>
          </w:rPr>
          <w:t>(六)、节约用地措施</w:t>
        </w:r>
        <w:r>
          <w:tab/>
        </w:r>
        <w:r>
          <w:fldChar w:fldCharType="begin"/>
        </w:r>
        <w:r>
          <w:instrText xml:space="preserve"> PAGEREF _Toc16733 \h </w:instrText>
        </w:r>
        <w:r>
          <w:fldChar w:fldCharType="separate"/>
        </w:r>
        <w:r>
          <w:t>28</w:t>
        </w:r>
        <w:r>
          <w:fldChar w:fldCharType="end"/>
        </w:r>
      </w:hyperlink>
    </w:p>
    <w:p>
      <w:pPr>
        <w:pStyle w:val="TOC2"/>
        <w:tabs>
          <w:tab w:val="right" w:leader="dot" w:pos="8306"/>
        </w:tabs>
      </w:pPr>
      <w:hyperlink w:anchor="_Toc3989" w:history="1">
        <w:r>
          <w:rPr>
            <w:rFonts w:ascii="仿宋" w:eastAsia="仿宋" w:hAnsi="仿宋" w:cs="仿宋" w:hint="eastAsia"/>
            <w:lang w:eastAsia="zh-CN"/>
          </w:rPr>
          <w:t>(七)、选址综合评价</w:t>
        </w:r>
        <w:r>
          <w:tab/>
        </w:r>
        <w:r>
          <w:fldChar w:fldCharType="begin"/>
        </w:r>
        <w:r>
          <w:instrText xml:space="preserve"> PAGEREF _Toc3989 \h </w:instrText>
        </w:r>
        <w:r>
          <w:fldChar w:fldCharType="separate"/>
        </w:r>
        <w:r>
          <w:t>29</w:t>
        </w:r>
        <w:r>
          <w:fldChar w:fldCharType="end"/>
        </w:r>
      </w:hyperlink>
    </w:p>
    <w:p>
      <w:pPr>
        <w:pStyle w:val="TOC1"/>
        <w:tabs>
          <w:tab w:val="right" w:leader="dot" w:pos="8306"/>
        </w:tabs>
      </w:pPr>
      <w:hyperlink w:anchor="_Toc3442" w:history="1">
        <w:r>
          <w:rPr>
            <w:rFonts w:ascii="仿宋" w:eastAsia="仿宋" w:hAnsi="仿宋" w:cs="仿宋" w:hint="eastAsia"/>
            <w:lang w:eastAsia="zh-CN"/>
          </w:rPr>
          <w:t>五、背景、必要性分析</w:t>
        </w:r>
        <w:r>
          <w:tab/>
        </w:r>
        <w:r>
          <w:fldChar w:fldCharType="begin"/>
        </w:r>
        <w:r>
          <w:instrText xml:space="preserve"> PAGEREF _Toc3442 \h </w:instrText>
        </w:r>
        <w:r>
          <w:fldChar w:fldCharType="separate"/>
        </w:r>
        <w:r>
          <w:t>30</w:t>
        </w:r>
        <w:r>
          <w:fldChar w:fldCharType="end"/>
        </w:r>
      </w:hyperlink>
    </w:p>
    <w:p>
      <w:pPr>
        <w:pStyle w:val="TOC2"/>
        <w:tabs>
          <w:tab w:val="right" w:leader="dot" w:pos="8306"/>
        </w:tabs>
      </w:pPr>
      <w:hyperlink w:anchor="_Toc9153" w:history="1">
        <w:r>
          <w:rPr>
            <w:rFonts w:ascii="仿宋" w:eastAsia="仿宋" w:hAnsi="仿宋" w:cs="仿宋" w:hint="eastAsia"/>
            <w:lang w:eastAsia="zh-CN"/>
          </w:rPr>
          <w:t>(一)、项目建设背景</w:t>
        </w:r>
        <w:r>
          <w:tab/>
        </w:r>
        <w:r>
          <w:fldChar w:fldCharType="begin"/>
        </w:r>
        <w:r>
          <w:instrText xml:space="preserve"> PAGEREF _Toc9153 \h </w:instrText>
        </w:r>
        <w:r>
          <w:fldChar w:fldCharType="separate"/>
        </w:r>
        <w:r>
          <w:t>30</w:t>
        </w:r>
        <w:r>
          <w:fldChar w:fldCharType="end"/>
        </w:r>
      </w:hyperlink>
    </w:p>
    <w:p>
      <w:pPr>
        <w:pStyle w:val="TOC2"/>
        <w:tabs>
          <w:tab w:val="right" w:leader="dot" w:pos="8306"/>
        </w:tabs>
      </w:pPr>
      <w:hyperlink w:anchor="_Toc5331" w:history="1">
        <w:r>
          <w:rPr>
            <w:rFonts w:ascii="仿宋" w:eastAsia="仿宋" w:hAnsi="仿宋" w:cs="仿宋" w:hint="eastAsia"/>
            <w:lang w:eastAsia="zh-CN"/>
          </w:rPr>
          <w:t>(二)、必要性分析</w:t>
        </w:r>
        <w:r>
          <w:tab/>
        </w:r>
        <w:r>
          <w:fldChar w:fldCharType="begin"/>
        </w:r>
        <w:r>
          <w:instrText xml:space="preserve"> PAGEREF _Toc5331 \h </w:instrText>
        </w:r>
        <w:r>
          <w:fldChar w:fldCharType="separate"/>
        </w:r>
        <w:r>
          <w:t>31</w:t>
        </w:r>
        <w:r>
          <w:fldChar w:fldCharType="end"/>
        </w:r>
      </w:hyperlink>
    </w:p>
    <w:p>
      <w:pPr>
        <w:pStyle w:val="TOC2"/>
        <w:tabs>
          <w:tab w:val="right" w:leader="dot" w:pos="8306"/>
        </w:tabs>
      </w:pPr>
      <w:hyperlink w:anchor="_Toc14989" w:history="1">
        <w:r>
          <w:rPr>
            <w:rFonts w:ascii="仿宋" w:eastAsia="仿宋" w:hAnsi="仿宋" w:cs="仿宋" w:hint="eastAsia"/>
            <w:lang w:eastAsia="zh-CN"/>
          </w:rPr>
          <w:t>(三)、项目建设有利条件</w:t>
        </w:r>
        <w:r>
          <w:tab/>
        </w:r>
        <w:r>
          <w:fldChar w:fldCharType="begin"/>
        </w:r>
        <w:r>
          <w:instrText xml:space="preserve"> PAGEREF _Toc14989 \h </w:instrText>
        </w:r>
        <w:r>
          <w:fldChar w:fldCharType="separate"/>
        </w:r>
        <w:r>
          <w:t>33</w:t>
        </w:r>
        <w:r>
          <w:fldChar w:fldCharType="end"/>
        </w:r>
      </w:hyperlink>
    </w:p>
    <w:p>
      <w:pPr>
        <w:pStyle w:val="TOC1"/>
        <w:tabs>
          <w:tab w:val="right" w:leader="dot" w:pos="8306"/>
        </w:tabs>
      </w:pPr>
      <w:hyperlink w:anchor="_Toc24515" w:history="1">
        <w:r>
          <w:rPr>
            <w:rFonts w:ascii="仿宋" w:eastAsia="仿宋" w:hAnsi="仿宋" w:cs="仿宋" w:hint="eastAsia"/>
            <w:lang w:eastAsia="zh-CN"/>
          </w:rPr>
          <w:t>六、财务管理与成本控制</w:t>
        </w:r>
        <w:r>
          <w:tab/>
        </w:r>
        <w:r>
          <w:fldChar w:fldCharType="begin"/>
        </w:r>
        <w:r>
          <w:instrText xml:space="preserve"> PAGEREF _Toc24515 \h </w:instrText>
        </w:r>
        <w:r>
          <w:fldChar w:fldCharType="separate"/>
        </w:r>
        <w:r>
          <w:t>34</w:t>
        </w:r>
        <w:r>
          <w:fldChar w:fldCharType="end"/>
        </w:r>
      </w:hyperlink>
    </w:p>
    <w:p>
      <w:pPr>
        <w:pStyle w:val="TOC2"/>
        <w:tabs>
          <w:tab w:val="right" w:leader="dot" w:pos="8306"/>
        </w:tabs>
      </w:pPr>
      <w:hyperlink w:anchor="_Toc26980" w:history="1">
        <w:r>
          <w:rPr>
            <w:rFonts w:ascii="仿宋" w:eastAsia="仿宋" w:hAnsi="仿宋" w:cs="仿宋" w:hint="eastAsia"/>
            <w:lang w:eastAsia="zh-CN"/>
          </w:rPr>
          <w:t>(一)、财务管理体系建设</w:t>
        </w:r>
        <w:r>
          <w:tab/>
        </w:r>
        <w:r>
          <w:fldChar w:fldCharType="begin"/>
        </w:r>
        <w:r>
          <w:instrText xml:space="preserve"> PAGEREF _Toc26980 \h </w:instrText>
        </w:r>
        <w:r>
          <w:fldChar w:fldCharType="separate"/>
        </w:r>
        <w:r>
          <w:t>34</w:t>
        </w:r>
        <w:r>
          <w:fldChar w:fldCharType="end"/>
        </w:r>
      </w:hyperlink>
    </w:p>
    <w:p>
      <w:pPr>
        <w:pStyle w:val="TOC2"/>
        <w:tabs>
          <w:tab w:val="right" w:leader="dot" w:pos="8306"/>
        </w:tabs>
      </w:pPr>
      <w:hyperlink w:anchor="_Toc27494" w:history="1">
        <w:r>
          <w:rPr>
            <w:rFonts w:ascii="仿宋" w:eastAsia="仿宋" w:hAnsi="仿宋" w:cs="仿宋" w:hint="eastAsia"/>
            <w:lang w:eastAsia="zh-CN"/>
          </w:rPr>
          <w:t>(二)、成本控制措施</w:t>
        </w:r>
        <w:r>
          <w:tab/>
        </w:r>
        <w:r>
          <w:fldChar w:fldCharType="begin"/>
        </w:r>
        <w:r>
          <w:instrText xml:space="preserve"> PAGEREF _Toc27494 \h </w:instrText>
        </w:r>
        <w:r>
          <w:fldChar w:fldCharType="separate"/>
        </w:r>
        <w:r>
          <w:t>36</w:t>
        </w:r>
        <w:r>
          <w:fldChar w:fldCharType="end"/>
        </w:r>
      </w:hyperlink>
    </w:p>
    <w:p>
      <w:pPr>
        <w:pStyle w:val="TOC1"/>
        <w:tabs>
          <w:tab w:val="right" w:leader="dot" w:pos="8306"/>
        </w:tabs>
      </w:pPr>
      <w:hyperlink w:anchor="_Toc10394" w:history="1">
        <w:r>
          <w:rPr>
            <w:rFonts w:ascii="仿宋" w:eastAsia="仿宋" w:hAnsi="仿宋" w:cs="仿宋" w:hint="eastAsia"/>
            <w:lang w:eastAsia="zh-CN"/>
          </w:rPr>
          <w:t>七、安全与应急管理</w:t>
        </w:r>
        <w:r>
          <w:tab/>
        </w:r>
        <w:r>
          <w:fldChar w:fldCharType="begin"/>
        </w:r>
        <w:r>
          <w:instrText xml:space="preserve"> PAGEREF _Toc10394 \h </w:instrText>
        </w:r>
        <w:r>
          <w:fldChar w:fldCharType="separate"/>
        </w:r>
        <w:r>
          <w:t>37</w:t>
        </w:r>
        <w:r>
          <w:fldChar w:fldCharType="end"/>
        </w:r>
      </w:hyperlink>
    </w:p>
    <w:p>
      <w:pPr>
        <w:pStyle w:val="TOC2"/>
        <w:tabs>
          <w:tab w:val="right" w:leader="dot" w:pos="8306"/>
        </w:tabs>
      </w:pPr>
      <w:hyperlink w:anchor="_Toc1919" w:history="1">
        <w:r>
          <w:rPr>
            <w:rFonts w:ascii="仿宋" w:eastAsia="仿宋" w:hAnsi="仿宋" w:cs="仿宋" w:hint="eastAsia"/>
            <w:lang w:eastAsia="zh-CN"/>
          </w:rPr>
          <w:t>(一)、安全生产管理</w:t>
        </w:r>
        <w:r>
          <w:tab/>
        </w:r>
        <w:r>
          <w:fldChar w:fldCharType="begin"/>
        </w:r>
        <w:r>
          <w:instrText xml:space="preserve"> PAGEREF _Toc1919 \h </w:instrText>
        </w:r>
        <w:r>
          <w:fldChar w:fldCharType="separate"/>
        </w:r>
        <w:r>
          <w:t>37</w:t>
        </w:r>
        <w:r>
          <w:fldChar w:fldCharType="end"/>
        </w:r>
      </w:hyperlink>
    </w:p>
    <w:p>
      <w:pPr>
        <w:pStyle w:val="TOC2"/>
        <w:tabs>
          <w:tab w:val="right" w:leader="dot" w:pos="8306"/>
        </w:tabs>
      </w:pPr>
      <w:hyperlink w:anchor="_Toc18109" w:history="1">
        <w:r>
          <w:rPr>
            <w:rFonts w:ascii="仿宋" w:eastAsia="仿宋" w:hAnsi="仿宋" w:cs="仿宋" w:hint="eastAsia"/>
            <w:lang w:eastAsia="zh-CN"/>
          </w:rPr>
          <w:t>(二)、应急预案与响应</w:t>
        </w:r>
        <w:r>
          <w:tab/>
        </w:r>
        <w:r>
          <w:fldChar w:fldCharType="begin"/>
        </w:r>
        <w:r>
          <w:instrText xml:space="preserve"> PAGEREF _Toc18109 \h </w:instrText>
        </w:r>
        <w:r>
          <w:fldChar w:fldCharType="separate"/>
        </w:r>
        <w:r>
          <w:t>38</w:t>
        </w:r>
        <w:r>
          <w:fldChar w:fldCharType="end"/>
        </w:r>
      </w:hyperlink>
    </w:p>
    <w:p>
      <w:pPr>
        <w:pStyle w:val="TOC1"/>
        <w:tabs>
          <w:tab w:val="right" w:leader="dot" w:pos="8306"/>
        </w:tabs>
      </w:pPr>
      <w:hyperlink w:anchor="_Toc22253" w:history="1">
        <w:r>
          <w:rPr>
            <w:rFonts w:ascii="仿宋" w:eastAsia="仿宋" w:hAnsi="仿宋" w:cs="仿宋" w:hint="eastAsia"/>
            <w:lang w:eastAsia="zh-CN"/>
          </w:rPr>
          <w:t>八、环境保护与治理方案</w:t>
        </w:r>
        <w:r>
          <w:tab/>
        </w:r>
        <w:r>
          <w:fldChar w:fldCharType="begin"/>
        </w:r>
        <w:r>
          <w:instrText xml:space="preserve"> PAGEREF _Toc22253 \h </w:instrText>
        </w:r>
        <w:r>
          <w:fldChar w:fldCharType="separate"/>
        </w:r>
        <w:r>
          <w:t>40</w:t>
        </w:r>
        <w:r>
          <w:fldChar w:fldCharType="end"/>
        </w:r>
      </w:hyperlink>
    </w:p>
    <w:p>
      <w:pPr>
        <w:pStyle w:val="TOC2"/>
        <w:tabs>
          <w:tab w:val="right" w:leader="dot" w:pos="8306"/>
        </w:tabs>
      </w:pPr>
      <w:hyperlink w:anchor="_Toc22416" w:history="1">
        <w:r>
          <w:rPr>
            <w:rFonts w:ascii="仿宋" w:eastAsia="仿宋" w:hAnsi="仿宋" w:cs="仿宋" w:hint="eastAsia"/>
            <w:lang w:eastAsia="zh-CN"/>
          </w:rPr>
          <w:t>(一)、项目环境影响评估</w:t>
        </w:r>
        <w:r>
          <w:tab/>
        </w:r>
        <w:r>
          <w:fldChar w:fldCharType="begin"/>
        </w:r>
        <w:r>
          <w:instrText xml:space="preserve"> PAGEREF _Toc22416 \h </w:instrText>
        </w:r>
        <w:r>
          <w:fldChar w:fldCharType="separate"/>
        </w:r>
        <w:r>
          <w:t>40</w:t>
        </w:r>
        <w:r>
          <w:fldChar w:fldCharType="end"/>
        </w:r>
      </w:hyperlink>
    </w:p>
    <w:p>
      <w:pPr>
        <w:pStyle w:val="TOC2"/>
        <w:tabs>
          <w:tab w:val="right" w:leader="dot" w:pos="8306"/>
        </w:tabs>
      </w:pPr>
      <w:hyperlink w:anchor="_Toc12609" w:history="1">
        <w:r>
          <w:rPr>
            <w:rFonts w:ascii="仿宋" w:eastAsia="仿宋" w:hAnsi="仿宋" w:cs="仿宋" w:hint="eastAsia"/>
            <w:lang w:eastAsia="zh-CN"/>
          </w:rPr>
          <w:t>(二)、环境保护措施与治理方案</w:t>
        </w:r>
        <w:r>
          <w:tab/>
        </w:r>
        <w:r>
          <w:fldChar w:fldCharType="begin"/>
        </w:r>
        <w:r>
          <w:instrText xml:space="preserve"> PAGEREF _Toc12609 \h </w:instrText>
        </w:r>
        <w:r>
          <w:fldChar w:fldCharType="separate"/>
        </w:r>
        <w:r>
          <w:t>40</w:t>
        </w:r>
        <w:r>
          <w:fldChar w:fldCharType="end"/>
        </w:r>
      </w:hyperlink>
    </w:p>
    <w:p>
      <w:pPr>
        <w:pStyle w:val="TOC1"/>
        <w:tabs>
          <w:tab w:val="right" w:leader="dot" w:pos="8306"/>
        </w:tabs>
      </w:pPr>
      <w:hyperlink w:anchor="_Toc977" w:history="1">
        <w:r>
          <w:rPr>
            <w:rFonts w:ascii="仿宋" w:eastAsia="仿宋" w:hAnsi="仿宋" w:cs="仿宋" w:hint="eastAsia"/>
            <w:lang w:eastAsia="zh-CN"/>
          </w:rPr>
          <w:t>九、项目进度计划</w:t>
        </w:r>
        <w:r>
          <w:tab/>
        </w:r>
        <w:r>
          <w:fldChar w:fldCharType="begin"/>
        </w:r>
        <w:r>
          <w:instrText xml:space="preserve"> PAGEREF _Toc977 \h </w:instrText>
        </w:r>
        <w:r>
          <w:fldChar w:fldCharType="separate"/>
        </w:r>
        <w:r>
          <w:t>41</w:t>
        </w:r>
        <w:r>
          <w:fldChar w:fldCharType="end"/>
        </w:r>
      </w:hyperlink>
    </w:p>
    <w:p>
      <w:pPr>
        <w:pStyle w:val="TOC2"/>
        <w:tabs>
          <w:tab w:val="right" w:leader="dot" w:pos="8306"/>
        </w:tabs>
      </w:pPr>
      <w:hyperlink w:anchor="_Toc21994" w:history="1">
        <w:r>
          <w:rPr>
            <w:rFonts w:ascii="仿宋" w:eastAsia="仿宋" w:hAnsi="仿宋" w:cs="仿宋" w:hint="eastAsia"/>
            <w:lang w:eastAsia="zh-CN"/>
          </w:rPr>
          <w:t>(一)、建设周期</w:t>
        </w:r>
        <w:r>
          <w:tab/>
        </w:r>
        <w:r>
          <w:fldChar w:fldCharType="begin"/>
        </w:r>
        <w:r>
          <w:instrText xml:space="preserve"> PAGEREF _Toc21994 \h </w:instrText>
        </w:r>
        <w:r>
          <w:fldChar w:fldCharType="separate"/>
        </w:r>
        <w:r>
          <w:t>41</w:t>
        </w:r>
        <w:r>
          <w:fldChar w:fldCharType="end"/>
        </w:r>
      </w:hyperlink>
    </w:p>
    <w:p>
      <w:pPr>
        <w:pStyle w:val="TOC2"/>
        <w:tabs>
          <w:tab w:val="right" w:leader="dot" w:pos="8306"/>
        </w:tabs>
      </w:pPr>
      <w:hyperlink w:anchor="_Toc2101" w:history="1">
        <w:r>
          <w:rPr>
            <w:rFonts w:ascii="仿宋" w:eastAsia="仿宋" w:hAnsi="仿宋" w:cs="仿宋" w:hint="eastAsia"/>
            <w:lang w:eastAsia="zh-CN"/>
          </w:rPr>
          <w:t>(二)、建设进度</w:t>
        </w:r>
        <w:r>
          <w:tab/>
        </w:r>
        <w:r>
          <w:fldChar w:fldCharType="begin"/>
        </w:r>
        <w:r>
          <w:instrText xml:space="preserve"> PAGEREF _Toc2101 \h </w:instrText>
        </w:r>
        <w:r>
          <w:fldChar w:fldCharType="separate"/>
        </w:r>
        <w:r>
          <w:t>41</w:t>
        </w:r>
        <w:r>
          <w:fldChar w:fldCharType="end"/>
        </w:r>
      </w:hyperlink>
    </w:p>
    <w:p>
      <w:pPr>
        <w:pStyle w:val="TOC2"/>
        <w:tabs>
          <w:tab w:val="right" w:leader="dot" w:pos="8306"/>
        </w:tabs>
      </w:pPr>
      <w:hyperlink w:anchor="_Toc9665" w:history="1">
        <w:r>
          <w:rPr>
            <w:rFonts w:ascii="仿宋" w:eastAsia="仿宋" w:hAnsi="仿宋" w:cs="仿宋" w:hint="eastAsia"/>
            <w:lang w:eastAsia="zh-CN"/>
          </w:rPr>
          <w:t>(三)、进度安排注意事项</w:t>
        </w:r>
        <w:r>
          <w:tab/>
        </w:r>
        <w:r>
          <w:fldChar w:fldCharType="begin"/>
        </w:r>
        <w:r>
          <w:instrText xml:space="preserve"> PAGEREF _Toc9665 \h </w:instrText>
        </w:r>
        <w:r>
          <w:fldChar w:fldCharType="separate"/>
        </w:r>
        <w:r>
          <w:t>43</w:t>
        </w:r>
        <w:r>
          <w:fldChar w:fldCharType="end"/>
        </w:r>
      </w:hyperlink>
    </w:p>
    <w:p>
      <w:pPr>
        <w:pStyle w:val="TOC2"/>
        <w:tabs>
          <w:tab w:val="right" w:leader="dot" w:pos="8306"/>
        </w:tabs>
      </w:pPr>
      <w:hyperlink w:anchor="_Toc25922" w:history="1">
        <w:r>
          <w:rPr>
            <w:rFonts w:ascii="仿宋" w:eastAsia="仿宋" w:hAnsi="仿宋" w:cs="仿宋" w:hint="eastAsia"/>
            <w:lang w:eastAsia="zh-CN"/>
          </w:rPr>
          <w:t>(四)、人力资源配置</w:t>
        </w:r>
        <w:r>
          <w:tab/>
        </w:r>
        <w:r>
          <w:fldChar w:fldCharType="begin"/>
        </w:r>
        <w:r>
          <w:instrText xml:space="preserve"> PAGEREF _Toc25922 \h </w:instrText>
        </w:r>
        <w:r>
          <w:fldChar w:fldCharType="separate"/>
        </w:r>
        <w:r>
          <w:t>44</w:t>
        </w:r>
        <w:r>
          <w:fldChar w:fldCharType="end"/>
        </w:r>
      </w:hyperlink>
    </w:p>
    <w:p>
      <w:pPr>
        <w:pStyle w:val="TOC2"/>
        <w:tabs>
          <w:tab w:val="right" w:leader="dot" w:pos="8306"/>
        </w:tabs>
      </w:pPr>
      <w:hyperlink w:anchor="_Toc32257" w:history="1">
        <w:r>
          <w:rPr>
            <w:rFonts w:ascii="仿宋" w:eastAsia="仿宋" w:hAnsi="仿宋" w:cs="仿宋" w:hint="eastAsia"/>
            <w:lang w:eastAsia="zh-CN"/>
          </w:rPr>
          <w:t>(五)、员工培训</w:t>
        </w:r>
        <w:r>
          <w:tab/>
        </w:r>
        <w:r>
          <w:fldChar w:fldCharType="begin"/>
        </w:r>
        <w:r>
          <w:instrText xml:space="preserve"> PAGEREF _Toc32257 \h </w:instrText>
        </w:r>
        <w:r>
          <w:fldChar w:fldCharType="separate"/>
        </w:r>
        <w:r>
          <w:t>46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819" w:history="1">
        <w:r>
          <w:rPr>
            <w:rFonts w:ascii="仿宋" w:eastAsia="仿宋" w:hAnsi="仿宋" w:cs="仿宋" w:hint="eastAsia"/>
            <w:lang w:eastAsia="zh-CN"/>
          </w:rPr>
          <w:t>(六)、项目实施保障</w:t>
        </w:r>
        <w:r>
          <w:tab/>
        </w:r>
        <w:r>
          <w:fldChar w:fldCharType="begin"/>
        </w:r>
        <w:r>
          <w:instrText xml:space="preserve"> PAGEREF _Toc3819 \h </w:instrText>
        </w:r>
        <w:r>
          <w:fldChar w:fldCharType="separate"/>
        </w:r>
        <w:r>
          <w:t>47</w:t>
        </w:r>
        <w:r>
          <w:fldChar w:fldCharType="end"/>
        </w:r>
      </w:hyperlink>
    </w:p>
    <w:p>
      <w:pPr>
        <w:pStyle w:val="TOC2"/>
        <w:tabs>
          <w:tab w:val="right" w:leader="dot" w:pos="8306"/>
        </w:tabs>
      </w:pPr>
      <w:hyperlink w:anchor="_Toc26605" w:history="1">
        <w:r>
          <w:rPr>
            <w:rFonts w:ascii="仿宋" w:eastAsia="仿宋" w:hAnsi="仿宋" w:cs="仿宋" w:hint="eastAsia"/>
            <w:lang w:eastAsia="zh-CN"/>
          </w:rPr>
          <w:t>(七)、安全规范管理</w:t>
        </w:r>
        <w:r>
          <w:tab/>
        </w:r>
        <w:r>
          <w:fldChar w:fldCharType="begin"/>
        </w:r>
        <w:r>
          <w:instrText xml:space="preserve"> PAGEREF _Toc26605 \h </w:instrText>
        </w:r>
        <w:r>
          <w:fldChar w:fldCharType="separate"/>
        </w:r>
        <w:r>
          <w:t>47</w:t>
        </w:r>
        <w:r>
          <w:fldChar w:fldCharType="end"/>
        </w:r>
      </w:hyperlink>
    </w:p>
    <w:p>
      <w:pPr>
        <w:pStyle w:val="TOC1"/>
        <w:tabs>
          <w:tab w:val="right" w:leader="dot" w:pos="8306"/>
        </w:tabs>
      </w:pPr>
      <w:hyperlink w:anchor="_Toc8729" w:history="1">
        <w:r>
          <w:rPr>
            <w:rFonts w:ascii="仿宋" w:eastAsia="仿宋" w:hAnsi="仿宋" w:cs="仿宋" w:hint="eastAsia"/>
            <w:lang w:eastAsia="zh-CN"/>
          </w:rPr>
          <w:t>十、环境保护与绿色发展</w:t>
        </w:r>
        <w:r>
          <w:tab/>
        </w:r>
        <w:r>
          <w:fldChar w:fldCharType="begin"/>
        </w:r>
        <w:r>
          <w:instrText xml:space="preserve"> PAGEREF _Toc8729 \h </w:instrText>
        </w:r>
        <w:r>
          <w:fldChar w:fldCharType="separate"/>
        </w:r>
        <w:r>
          <w:t>49</w:t>
        </w:r>
        <w:r>
          <w:fldChar w:fldCharType="end"/>
        </w:r>
      </w:hyperlink>
    </w:p>
    <w:p>
      <w:pPr>
        <w:pStyle w:val="TOC2"/>
        <w:tabs>
          <w:tab w:val="right" w:leader="dot" w:pos="8306"/>
        </w:tabs>
      </w:pPr>
      <w:hyperlink w:anchor="_Toc10927" w:history="1">
        <w:r>
          <w:rPr>
            <w:rFonts w:ascii="仿宋" w:eastAsia="仿宋" w:hAnsi="仿宋" w:cs="仿宋" w:hint="eastAsia"/>
            <w:lang w:eastAsia="zh-CN"/>
          </w:rPr>
          <w:t>(一)、环境保护措施</w:t>
        </w:r>
        <w:r>
          <w:tab/>
        </w:r>
        <w:r>
          <w:fldChar w:fldCharType="begin"/>
        </w:r>
        <w:r>
          <w:instrText xml:space="preserve"> PAGEREF _Toc10927 \h </w:instrText>
        </w:r>
        <w:r>
          <w:fldChar w:fldCharType="separate"/>
        </w:r>
        <w:r>
          <w:t>49</w:t>
        </w:r>
        <w:r>
          <w:fldChar w:fldCharType="end"/>
        </w:r>
      </w:hyperlink>
    </w:p>
    <w:p>
      <w:pPr>
        <w:pStyle w:val="TOC2"/>
        <w:tabs>
          <w:tab w:val="right" w:leader="dot" w:pos="8306"/>
        </w:tabs>
      </w:pPr>
      <w:hyperlink w:anchor="_Toc6031" w:history="1">
        <w:r>
          <w:rPr>
            <w:rFonts w:ascii="仿宋" w:eastAsia="仿宋" w:hAnsi="仿宋" w:cs="仿宋" w:hint="eastAsia"/>
            <w:lang w:eastAsia="zh-CN"/>
          </w:rPr>
          <w:t>(二)、绿色发展与可持续发展策略</w:t>
        </w:r>
        <w:r>
          <w:tab/>
        </w:r>
        <w:r>
          <w:fldChar w:fldCharType="begin"/>
        </w:r>
        <w:r>
          <w:instrText xml:space="preserve"> PAGEREF _Toc6031 \h </w:instrText>
        </w:r>
        <w:r>
          <w:fldChar w:fldCharType="separate"/>
        </w:r>
        <w:r>
          <w:t>50</w:t>
        </w:r>
        <w:r>
          <w:fldChar w:fldCharType="end"/>
        </w:r>
      </w:hyperlink>
    </w:p>
    <w:p>
      <w:pPr>
        <w:pStyle w:val="TOC1"/>
        <w:tabs>
          <w:tab w:val="right" w:leader="dot" w:pos="8306"/>
        </w:tabs>
      </w:pPr>
      <w:hyperlink w:anchor="_Toc31035" w:history="1">
        <w:r>
          <w:rPr>
            <w:rFonts w:ascii="仿宋" w:eastAsia="仿宋" w:hAnsi="仿宋" w:cs="仿宋" w:hint="eastAsia"/>
            <w:lang w:eastAsia="zh-CN"/>
          </w:rPr>
          <w:t>十一、客户关系管理与市场拓展</w:t>
        </w:r>
        <w:r>
          <w:tab/>
        </w:r>
        <w:r>
          <w:fldChar w:fldCharType="begin"/>
        </w:r>
        <w:r>
          <w:instrText xml:space="preserve"> PAGEREF _Toc31035 \h </w:instrText>
        </w:r>
        <w:r>
          <w:fldChar w:fldCharType="separate"/>
        </w:r>
        <w:r>
          <w:t>52</w:t>
        </w:r>
        <w:r>
          <w:fldChar w:fldCharType="end"/>
        </w:r>
      </w:hyperlink>
    </w:p>
    <w:p>
      <w:pPr>
        <w:pStyle w:val="TOC2"/>
        <w:tabs>
          <w:tab w:val="right" w:leader="dot" w:pos="8306"/>
        </w:tabs>
      </w:pPr>
      <w:hyperlink w:anchor="_Toc26306" w:history="1">
        <w:r>
          <w:rPr>
            <w:rFonts w:ascii="仿宋" w:eastAsia="仿宋" w:hAnsi="仿宋" w:cs="仿宋" w:hint="eastAsia"/>
            <w:lang w:eastAsia="zh-CN"/>
          </w:rPr>
          <w:t>(一)、客户关系管理策略</w:t>
        </w:r>
        <w:r>
          <w:tab/>
        </w:r>
        <w:r>
          <w:fldChar w:fldCharType="begin"/>
        </w:r>
        <w:r>
          <w:instrText xml:space="preserve"> PAGEREF _Toc26306 \h </w:instrText>
        </w:r>
        <w:r>
          <w:fldChar w:fldCharType="separate"/>
        </w:r>
        <w:r>
          <w:t>52</w:t>
        </w:r>
        <w:r>
          <w:fldChar w:fldCharType="end"/>
        </w:r>
      </w:hyperlink>
    </w:p>
    <w:p>
      <w:pPr>
        <w:pStyle w:val="TOC2"/>
        <w:tabs>
          <w:tab w:val="right" w:leader="dot" w:pos="8306"/>
        </w:tabs>
      </w:pPr>
      <w:hyperlink w:anchor="_Toc1080" w:history="1">
        <w:r>
          <w:rPr>
            <w:rFonts w:ascii="仿宋" w:eastAsia="仿宋" w:hAnsi="仿宋" w:cs="仿宋" w:hint="eastAsia"/>
            <w:lang w:eastAsia="zh-CN"/>
          </w:rPr>
          <w:t>(二)、市场拓展方案</w:t>
        </w:r>
        <w:r>
          <w:tab/>
        </w:r>
        <w:r>
          <w:fldChar w:fldCharType="begin"/>
        </w:r>
        <w:r>
          <w:instrText xml:space="preserve"> PAGEREF _Toc1080 \h </w:instrText>
        </w:r>
        <w:r>
          <w:fldChar w:fldCharType="separate"/>
        </w:r>
        <w:r>
          <w:t>53</w:t>
        </w:r>
        <w:r>
          <w:fldChar w:fldCharType="end"/>
        </w:r>
      </w:hyperlink>
    </w:p>
    <w:p>
      <w:pPr>
        <w:pStyle w:val="TOC1"/>
        <w:tabs>
          <w:tab w:val="right" w:leader="dot" w:pos="8306"/>
        </w:tabs>
      </w:pPr>
      <w:hyperlink w:anchor="_Toc24736" w:history="1">
        <w:r>
          <w:rPr>
            <w:rFonts w:ascii="仿宋" w:eastAsia="仿宋" w:hAnsi="仿宋" w:cs="仿宋" w:hint="eastAsia"/>
            <w:lang w:eastAsia="zh-CN"/>
          </w:rPr>
          <w:t>十二、土地利用与规划方案</w:t>
        </w:r>
        <w:r>
          <w:tab/>
        </w:r>
        <w:r>
          <w:fldChar w:fldCharType="begin"/>
        </w:r>
        <w:r>
          <w:instrText xml:space="preserve"> PAGEREF _Toc24736 \h </w:instrText>
        </w:r>
        <w:r>
          <w:fldChar w:fldCharType="separate"/>
        </w:r>
        <w:r>
          <w:t>54</w:t>
        </w:r>
        <w:r>
          <w:fldChar w:fldCharType="end"/>
        </w:r>
      </w:hyperlink>
    </w:p>
    <w:p>
      <w:pPr>
        <w:pStyle w:val="TOC2"/>
        <w:tabs>
          <w:tab w:val="right" w:leader="dot" w:pos="8306"/>
        </w:tabs>
      </w:pPr>
      <w:hyperlink w:anchor="_Toc14397" w:history="1">
        <w:r>
          <w:rPr>
            <w:rFonts w:ascii="仿宋" w:eastAsia="仿宋" w:hAnsi="仿宋" w:cs="仿宋" w:hint="eastAsia"/>
            <w:lang w:eastAsia="zh-CN"/>
          </w:rPr>
          <w:t>(一)、项目用地情况分析</w:t>
        </w:r>
        <w:r>
          <w:tab/>
        </w:r>
        <w:r>
          <w:fldChar w:fldCharType="begin"/>
        </w:r>
        <w:r>
          <w:instrText xml:space="preserve"> PAGEREF _Toc14397 \h </w:instrText>
        </w:r>
        <w:r>
          <w:fldChar w:fldCharType="separate"/>
        </w:r>
        <w:r>
          <w:t>54</w:t>
        </w:r>
        <w:r>
          <w:fldChar w:fldCharType="end"/>
        </w:r>
      </w:hyperlink>
    </w:p>
    <w:p>
      <w:pPr>
        <w:pStyle w:val="TOC2"/>
        <w:tabs>
          <w:tab w:val="right" w:leader="dot" w:pos="8306"/>
        </w:tabs>
      </w:pPr>
      <w:hyperlink w:anchor="_Toc2392" w:history="1">
        <w:r>
          <w:rPr>
            <w:rFonts w:ascii="仿宋" w:eastAsia="仿宋" w:hAnsi="仿宋" w:cs="仿宋" w:hint="eastAsia"/>
            <w:lang w:eastAsia="zh-CN"/>
          </w:rPr>
          <w:t>(二)、土地利用规划方案</w:t>
        </w:r>
        <w:r>
          <w:tab/>
        </w:r>
        <w:r>
          <w:fldChar w:fldCharType="begin"/>
        </w:r>
        <w:r>
          <w:instrText xml:space="preserve"> PAGEREF _Toc2392 \h </w:instrText>
        </w:r>
        <w:r>
          <w:fldChar w:fldCharType="separate"/>
        </w:r>
        <w:r>
          <w:t>55</w:t>
        </w:r>
        <w:r>
          <w:fldChar w:fldCharType="end"/>
        </w:r>
      </w:hyperlink>
    </w:p>
    <w:p>
      <w:pPr>
        <w:pStyle w:val="TOC1"/>
        <w:tabs>
          <w:tab w:val="right" w:leader="dot" w:pos="8306"/>
        </w:tabs>
      </w:pPr>
      <w:hyperlink w:anchor="_Toc29409" w:history="1">
        <w:r>
          <w:rPr>
            <w:rFonts w:ascii="仿宋" w:eastAsia="仿宋" w:hAnsi="仿宋" w:cs="仿宋" w:hint="eastAsia"/>
            <w:lang w:eastAsia="zh-CN"/>
          </w:rPr>
          <w:t>十三、质量管理与控制</w:t>
        </w:r>
        <w:r>
          <w:tab/>
        </w:r>
        <w:r>
          <w:fldChar w:fldCharType="begin"/>
        </w:r>
        <w:r>
          <w:instrText xml:space="preserve"> PAGEREF _Toc29409 \h </w:instrText>
        </w:r>
        <w:r>
          <w:fldChar w:fldCharType="separate"/>
        </w:r>
        <w:r>
          <w:t>56</w:t>
        </w:r>
        <w:r>
          <w:fldChar w:fldCharType="end"/>
        </w:r>
      </w:hyperlink>
    </w:p>
    <w:p>
      <w:pPr>
        <w:pStyle w:val="TOC2"/>
        <w:tabs>
          <w:tab w:val="right" w:leader="dot" w:pos="8306"/>
        </w:tabs>
      </w:pPr>
      <w:hyperlink w:anchor="_Toc12708" w:history="1">
        <w:r>
          <w:rPr>
            <w:rFonts w:ascii="仿宋" w:eastAsia="仿宋" w:hAnsi="仿宋" w:cs="仿宋" w:hint="eastAsia"/>
            <w:lang w:eastAsia="zh-CN"/>
          </w:rPr>
          <w:t>(一)、质量管理体系建设</w:t>
        </w:r>
        <w:r>
          <w:tab/>
        </w:r>
        <w:r>
          <w:fldChar w:fldCharType="begin"/>
        </w:r>
        <w:r>
          <w:instrText xml:space="preserve"> PAGEREF _Toc12708 \h </w:instrText>
        </w:r>
        <w:r>
          <w:fldChar w:fldCharType="separate"/>
        </w:r>
        <w:r>
          <w:t>56</w:t>
        </w:r>
        <w:r>
          <w:fldChar w:fldCharType="end"/>
        </w:r>
      </w:hyperlink>
    </w:p>
    <w:p>
      <w:pPr>
        <w:pStyle w:val="TOC2"/>
        <w:tabs>
          <w:tab w:val="right" w:leader="dot" w:pos="8306"/>
        </w:tabs>
      </w:pPr>
      <w:hyperlink w:anchor="_Toc3446" w:history="1">
        <w:r>
          <w:rPr>
            <w:rFonts w:ascii="仿宋" w:eastAsia="仿宋" w:hAnsi="仿宋" w:cs="仿宋" w:hint="eastAsia"/>
            <w:lang w:eastAsia="zh-CN"/>
          </w:rPr>
          <w:t>(二)、质量控制措施</w:t>
        </w:r>
        <w:r>
          <w:tab/>
        </w:r>
        <w:r>
          <w:fldChar w:fldCharType="begin"/>
        </w:r>
        <w:r>
          <w:instrText xml:space="preserve"> PAGEREF _Toc3446 \h </w:instrText>
        </w:r>
        <w:r>
          <w:fldChar w:fldCharType="separate"/>
        </w:r>
        <w:r>
          <w:t>58</w:t>
        </w:r>
        <w:r>
          <w:fldChar w:fldCharType="end"/>
        </w:r>
      </w:hyperlink>
    </w:p>
    <w:p>
      <w:pPr>
        <w:pStyle w:val="TOC1"/>
        <w:tabs>
          <w:tab w:val="right" w:leader="dot" w:pos="8306"/>
        </w:tabs>
      </w:pPr>
      <w:hyperlink w:anchor="_Toc21284" w:history="1">
        <w:r>
          <w:rPr>
            <w:rFonts w:ascii="仿宋" w:eastAsia="仿宋" w:hAnsi="仿宋" w:cs="仿宋" w:hint="eastAsia"/>
            <w:lang w:eastAsia="zh-CN"/>
          </w:rPr>
          <w:t>十四、项目施工方案</w:t>
        </w:r>
        <w:r>
          <w:tab/>
        </w:r>
        <w:r>
          <w:fldChar w:fldCharType="begin"/>
        </w:r>
        <w:r>
          <w:instrText xml:space="preserve"> PAGEREF _Toc21284 \h </w:instrText>
        </w:r>
        <w:r>
          <w:fldChar w:fldCharType="separate"/>
        </w:r>
        <w:r>
          <w:t>59</w:t>
        </w:r>
        <w:r>
          <w:fldChar w:fldCharType="end"/>
        </w:r>
      </w:hyperlink>
    </w:p>
    <w:p>
      <w:pPr>
        <w:pStyle w:val="TOC2"/>
        <w:tabs>
          <w:tab w:val="right" w:leader="dot" w:pos="8306"/>
        </w:tabs>
      </w:pPr>
      <w:hyperlink w:anchor="_Toc21088" w:history="1">
        <w:r>
          <w:rPr>
            <w:rFonts w:ascii="仿宋" w:eastAsia="仿宋" w:hAnsi="仿宋" w:cs="仿宋" w:hint="eastAsia"/>
            <w:lang w:eastAsia="zh-CN"/>
          </w:rPr>
          <w:t>(一)、施工组织设计</w:t>
        </w:r>
        <w:r>
          <w:tab/>
        </w:r>
        <w:r>
          <w:fldChar w:fldCharType="begin"/>
        </w:r>
        <w:r>
          <w:instrText xml:space="preserve"> PAGEREF _Toc21088 \h </w:instrText>
        </w:r>
        <w:r>
          <w:fldChar w:fldCharType="separate"/>
        </w:r>
        <w:r>
          <w:t>59</w:t>
        </w:r>
        <w:r>
          <w:fldChar w:fldCharType="end"/>
        </w:r>
      </w:hyperlink>
    </w:p>
    <w:p>
      <w:pPr>
        <w:pStyle w:val="TOC2"/>
        <w:tabs>
          <w:tab w:val="right" w:leader="dot" w:pos="8306"/>
        </w:tabs>
      </w:pPr>
      <w:hyperlink w:anchor="_Toc4295" w:history="1">
        <w:r>
          <w:rPr>
            <w:rFonts w:ascii="仿宋" w:eastAsia="仿宋" w:hAnsi="仿宋" w:cs="仿宋" w:hint="eastAsia"/>
            <w:lang w:eastAsia="zh-CN"/>
          </w:rPr>
          <w:t>(二)、施工工艺与技术路线</w:t>
        </w:r>
        <w:r>
          <w:tab/>
        </w:r>
        <w:r>
          <w:fldChar w:fldCharType="begin"/>
        </w:r>
        <w:r>
          <w:instrText xml:space="preserve"> PAGEREF _Toc4295 \h </w:instrText>
        </w:r>
        <w:r>
          <w:fldChar w:fldCharType="separate"/>
        </w:r>
        <w:r>
          <w:t>61</w:t>
        </w:r>
        <w:r>
          <w:fldChar w:fldCharType="end"/>
        </w:r>
      </w:hyperlink>
    </w:p>
    <w:p>
      <w:pPr>
        <w:pStyle w:val="TOC2"/>
        <w:tabs>
          <w:tab w:val="right" w:leader="dot" w:pos="8306"/>
        </w:tabs>
      </w:pPr>
      <w:hyperlink w:anchor="_Toc23148" w:history="1">
        <w:r>
          <w:rPr>
            <w:rFonts w:ascii="仿宋" w:eastAsia="仿宋" w:hAnsi="仿宋" w:cs="仿宋" w:hint="eastAsia"/>
            <w:lang w:eastAsia="zh-CN"/>
          </w:rPr>
          <w:t>(三)、关键节点施工计划</w:t>
        </w:r>
        <w:r>
          <w:tab/>
        </w:r>
        <w:r>
          <w:fldChar w:fldCharType="begin"/>
        </w:r>
        <w:r>
          <w:instrText xml:space="preserve"> PAGEREF _Toc23148 \h </w:instrText>
        </w:r>
        <w:r>
          <w:fldChar w:fldCharType="separate"/>
        </w:r>
        <w:r>
          <w:t>62</w:t>
        </w:r>
        <w:r>
          <w:fldChar w:fldCharType="end"/>
        </w:r>
      </w:hyperlink>
    </w:p>
    <w:p>
      <w:pPr>
        <w:pStyle w:val="TOC2"/>
        <w:tabs>
          <w:tab w:val="right" w:leader="dot" w:pos="8306"/>
        </w:tabs>
      </w:pPr>
      <w:hyperlink w:anchor="_Toc864" w:history="1">
        <w:r>
          <w:rPr>
            <w:rFonts w:ascii="仿宋" w:eastAsia="仿宋" w:hAnsi="仿宋" w:cs="仿宋" w:hint="eastAsia"/>
            <w:lang w:eastAsia="zh-CN"/>
          </w:rPr>
          <w:t>(四)、施工现场管理</w:t>
        </w:r>
        <w:r>
          <w:tab/>
        </w:r>
        <w:r>
          <w:fldChar w:fldCharType="begin"/>
        </w:r>
        <w:r>
          <w:instrText xml:space="preserve"> PAGEREF _Toc864 \h </w:instrText>
        </w:r>
        <w:r>
          <w:fldChar w:fldCharType="separate"/>
        </w:r>
        <w:r>
          <w:t>63</w:t>
        </w:r>
        <w:r>
          <w:fldChar w:fldCharType="end"/>
        </w:r>
      </w:hyperlink>
    </w:p>
    <w:p>
      <w:pPr>
        <w:pStyle w:val="TOC1"/>
        <w:tabs>
          <w:tab w:val="right" w:leader="dot" w:pos="8306"/>
        </w:tabs>
      </w:pPr>
      <w:hyperlink w:anchor="_Toc31121" w:history="1">
        <w:r>
          <w:rPr>
            <w:rFonts w:ascii="仿宋" w:eastAsia="仿宋" w:hAnsi="仿宋" w:cs="仿宋" w:hint="eastAsia"/>
            <w:lang w:eastAsia="zh-CN"/>
          </w:rPr>
          <w:t>十五、人力资源管理与开发</w:t>
        </w:r>
        <w:r>
          <w:tab/>
        </w:r>
        <w:r>
          <w:fldChar w:fldCharType="begin"/>
        </w:r>
        <w:r>
          <w:instrText xml:space="preserve"> PAGEREF _Toc31121 \h </w:instrText>
        </w:r>
        <w:r>
          <w:fldChar w:fldCharType="separate"/>
        </w:r>
        <w:r>
          <w:t>65</w:t>
        </w:r>
        <w:r>
          <w:fldChar w:fldCharType="end"/>
        </w:r>
      </w:hyperlink>
    </w:p>
    <w:p>
      <w:pPr>
        <w:pStyle w:val="TOC2"/>
        <w:tabs>
          <w:tab w:val="right" w:leader="dot" w:pos="8306"/>
        </w:tabs>
      </w:pPr>
      <w:hyperlink w:anchor="_Toc31686" w:history="1">
        <w:r>
          <w:rPr>
            <w:rFonts w:ascii="仿宋" w:eastAsia="仿宋" w:hAnsi="仿宋" w:cs="仿宋" w:hint="eastAsia"/>
            <w:lang w:eastAsia="zh-CN"/>
          </w:rPr>
          <w:t>(一)、人力资源规划</w:t>
        </w:r>
        <w:r>
          <w:tab/>
        </w:r>
        <w:r>
          <w:fldChar w:fldCharType="begin"/>
        </w:r>
        <w:r>
          <w:instrText xml:space="preserve"> PAGEREF _Toc31686 \h </w:instrText>
        </w:r>
        <w:r>
          <w:fldChar w:fldCharType="separate"/>
        </w:r>
        <w:r>
          <w:t>65</w:t>
        </w:r>
        <w:r>
          <w:fldChar w:fldCharType="end"/>
        </w:r>
      </w:hyperlink>
    </w:p>
    <w:p>
      <w:pPr>
        <w:pStyle w:val="TOC2"/>
        <w:tabs>
          <w:tab w:val="right" w:leader="dot" w:pos="8306"/>
        </w:tabs>
      </w:pPr>
      <w:hyperlink w:anchor="_Toc24318" w:history="1">
        <w:r>
          <w:rPr>
            <w:rFonts w:ascii="仿宋" w:eastAsia="仿宋" w:hAnsi="仿宋" w:cs="仿宋" w:hint="eastAsia"/>
            <w:lang w:eastAsia="zh-CN"/>
          </w:rPr>
          <w:t>(二)、人力资源开发与培训</w:t>
        </w:r>
        <w:r>
          <w:tab/>
        </w:r>
        <w:r>
          <w:fldChar w:fldCharType="begin"/>
        </w:r>
        <w:r>
          <w:instrText xml:space="preserve"> PAGEREF _Toc24318 \h </w:instrText>
        </w:r>
        <w:r>
          <w:fldChar w:fldCharType="separate"/>
        </w:r>
        <w:r>
          <w:t>67</w:t>
        </w:r>
        <w:r>
          <w:fldChar w:fldCharType="end"/>
        </w:r>
      </w:hyperlink>
    </w:p>
    <w:p>
      <w:pPr>
        <w:pStyle w:val="TOC1"/>
        <w:tabs>
          <w:tab w:val="right" w:leader="dot" w:pos="8306"/>
        </w:tabs>
      </w:pPr>
      <w:hyperlink w:anchor="_Toc28480" w:history="1">
        <w:r>
          <w:rPr>
            <w:rFonts w:ascii="仿宋" w:eastAsia="仿宋" w:hAnsi="仿宋" w:cs="仿宋" w:hint="eastAsia"/>
            <w:lang w:eastAsia="zh-CN"/>
          </w:rPr>
          <w:t>十六、产业协同与集群发展</w:t>
        </w:r>
        <w:r>
          <w:tab/>
        </w:r>
        <w:r>
          <w:fldChar w:fldCharType="begin"/>
        </w:r>
        <w:r>
          <w:instrText xml:space="preserve"> PAGEREF _Toc28480 \h </w:instrText>
        </w:r>
        <w:r>
          <w:fldChar w:fldCharType="separate"/>
        </w:r>
        <w:r>
          <w:t>70</w:t>
        </w:r>
        <w:r>
          <w:fldChar w:fldCharType="end"/>
        </w:r>
      </w:hyperlink>
    </w:p>
    <w:p>
      <w:pPr>
        <w:pStyle w:val="TOC2"/>
        <w:tabs>
          <w:tab w:val="right" w:leader="dot" w:pos="8306"/>
        </w:tabs>
      </w:pPr>
      <w:hyperlink w:anchor="_Toc27242" w:history="1">
        <w:r>
          <w:rPr>
            <w:rFonts w:ascii="仿宋" w:eastAsia="仿宋" w:hAnsi="仿宋" w:cs="仿宋" w:hint="eastAsia"/>
            <w:lang w:eastAsia="zh-CN"/>
          </w:rPr>
          <w:t>(一)、产业协同机制建设</w:t>
        </w:r>
        <w:r>
          <w:tab/>
        </w:r>
        <w:r>
          <w:fldChar w:fldCharType="begin"/>
        </w:r>
        <w:r>
          <w:instrText xml:space="preserve"> PAGEREF _Toc27242 \h </w:instrText>
        </w:r>
        <w:r>
          <w:fldChar w:fldCharType="separate"/>
        </w:r>
        <w:r>
          <w:t>70</w:t>
        </w:r>
        <w:r>
          <w:fldChar w:fldCharType="end"/>
        </w:r>
      </w:hyperlink>
    </w:p>
    <w:p>
      <w:pPr>
        <w:pStyle w:val="TOC2"/>
        <w:tabs>
          <w:tab w:val="right" w:leader="dot" w:pos="8306"/>
        </w:tabs>
      </w:pPr>
      <w:hyperlink w:anchor="_Toc10251" w:history="1">
        <w:r>
          <w:rPr>
            <w:rFonts w:ascii="仿宋" w:eastAsia="仿宋" w:hAnsi="仿宋" w:cs="仿宋" w:hint="eastAsia"/>
            <w:lang w:eastAsia="zh-CN"/>
          </w:rPr>
          <w:t>(二)、产业集群培育与发展</w:t>
        </w:r>
        <w:r>
          <w:tab/>
        </w:r>
        <w:r>
          <w:fldChar w:fldCharType="begin"/>
        </w:r>
        <w:r>
          <w:instrText xml:space="preserve"> PAGEREF _Toc10251 \h </w:instrText>
        </w:r>
        <w:r>
          <w:fldChar w:fldCharType="separate"/>
        </w:r>
        <w:r>
          <w:t>71</w:t>
        </w:r>
        <w:r>
          <w:fldChar w:fldCharType="end"/>
        </w:r>
      </w:hyperlink>
    </w:p>
    <w:p>
      <w:pPr>
        <w:pStyle w:val="TOC1"/>
        <w:tabs>
          <w:tab w:val="right" w:leader="dot" w:pos="8306"/>
        </w:tabs>
      </w:pPr>
      <w:hyperlink w:anchor="_Toc2296" w:history="1">
        <w:r>
          <w:rPr>
            <w:rFonts w:ascii="仿宋" w:eastAsia="仿宋" w:hAnsi="仿宋" w:cs="仿宋" w:hint="eastAsia"/>
            <w:lang w:eastAsia="zh-CN"/>
          </w:rPr>
          <w:t>十七、设施与设备管理</w:t>
        </w:r>
        <w:r>
          <w:tab/>
        </w:r>
        <w:r>
          <w:fldChar w:fldCharType="begin"/>
        </w:r>
        <w:r>
          <w:instrText xml:space="preserve"> PAGEREF _Toc2296 \h </w:instrText>
        </w:r>
        <w:r>
          <w:fldChar w:fldCharType="separate"/>
        </w:r>
        <w:r>
          <w:t>72</w:t>
        </w:r>
        <w:r>
          <w:fldChar w:fldCharType="end"/>
        </w:r>
      </w:hyperlink>
    </w:p>
    <w:p>
      <w:pPr>
        <w:pStyle w:val="TOC2"/>
        <w:tabs>
          <w:tab w:val="right" w:leader="dot" w:pos="8306"/>
        </w:tabs>
      </w:pPr>
      <w:hyperlink w:anchor="_Toc25395" w:history="1">
        <w:r>
          <w:rPr>
            <w:rFonts w:ascii="仿宋" w:eastAsia="仿宋" w:hAnsi="仿宋" w:cs="仿宋" w:hint="eastAsia"/>
            <w:lang w:eastAsia="zh-CN"/>
          </w:rPr>
          <w:t>(一)、设施规划与配置</w:t>
        </w:r>
        <w:r>
          <w:tab/>
        </w:r>
        <w:r>
          <w:fldChar w:fldCharType="begin"/>
        </w:r>
        <w:r>
          <w:instrText xml:space="preserve"> PAGEREF _Toc25395 \h </w:instrText>
        </w:r>
        <w:r>
          <w:fldChar w:fldCharType="separate"/>
        </w:r>
        <w:r>
          <w:t>72</w:t>
        </w:r>
        <w:r>
          <w:fldChar w:fldCharType="end"/>
        </w:r>
      </w:hyperlink>
    </w:p>
    <w:p>
      <w:pPr>
        <w:pStyle w:val="TOC2"/>
        <w:tabs>
          <w:tab w:val="right" w:leader="dot" w:pos="8306"/>
        </w:tabs>
      </w:pPr>
      <w:hyperlink w:anchor="_Toc15921" w:history="1">
        <w:r>
          <w:rPr>
            <w:rFonts w:ascii="仿宋" w:eastAsia="仿宋" w:hAnsi="仿宋" w:cs="仿宋" w:hint="eastAsia"/>
            <w:lang w:eastAsia="zh-CN"/>
          </w:rPr>
          <w:t>(二)、设备采购与维护管理</w:t>
        </w:r>
        <w:r>
          <w:tab/>
        </w:r>
        <w:r>
          <w:fldChar w:fldCharType="begin"/>
        </w:r>
        <w:r>
          <w:instrText xml:space="preserve"> PAGEREF _Toc15921 \h </w:instrText>
        </w:r>
        <w:r>
          <w:fldChar w:fldCharType="separate"/>
        </w:r>
        <w:r>
          <w:t>72</w:t>
        </w:r>
        <w:r>
          <w:fldChar w:fldCharType="end"/>
        </w:r>
      </w:hyperlink>
    </w:p>
    <w:p>
      <w:pPr>
        <w:pStyle w:val="TOC2"/>
        <w:tabs>
          <w:tab w:val="right" w:leader="dot" w:pos="8306"/>
        </w:tabs>
      </w:pPr>
      <w:hyperlink w:anchor="_Toc3610" w:history="1">
        <w:r>
          <w:rPr>
            <w:rFonts w:ascii="仿宋" w:eastAsia="仿宋" w:hAnsi="仿宋" w:cs="仿宋" w:hint="eastAsia"/>
            <w:lang w:eastAsia="zh-CN"/>
          </w:rPr>
          <w:t>(三)、设施设备升级策略</w:t>
        </w:r>
        <w:r>
          <w:tab/>
        </w:r>
        <w:r>
          <w:fldChar w:fldCharType="begin"/>
        </w:r>
        <w:r>
          <w:instrText xml:space="preserve"> PAGEREF _Toc3610 \h </w:instrText>
        </w:r>
        <w:r>
          <w:fldChar w:fldCharType="separate"/>
        </w:r>
        <w:r>
          <w:t>73</w:t>
        </w:r>
        <w:r>
          <w:fldChar w:fldCharType="end"/>
        </w:r>
      </w:hyperlink>
    </w:p>
    <w:p>
      <w:pPr>
        <w:pStyle w:val="TOC1"/>
        <w:tabs>
          <w:tab w:val="right" w:leader="dot" w:pos="8306"/>
        </w:tabs>
      </w:pPr>
      <w:hyperlink w:anchor="_Toc25061" w:history="1">
        <w:r>
          <w:rPr>
            <w:rFonts w:ascii="仿宋" w:eastAsia="仿宋" w:hAnsi="仿宋" w:cs="仿宋" w:hint="eastAsia"/>
            <w:lang w:eastAsia="zh-CN"/>
          </w:rPr>
          <w:t>十八、创新驱动与持续发展</w:t>
        </w:r>
        <w:r>
          <w:tab/>
        </w:r>
        <w:r>
          <w:fldChar w:fldCharType="begin"/>
        </w:r>
        <w:r>
          <w:instrText xml:space="preserve"> PAGEREF _Toc25061 \h </w:instrText>
        </w:r>
        <w:r>
          <w:fldChar w:fldCharType="separate"/>
        </w:r>
        <w:r>
          <w:t>74</w:t>
        </w:r>
        <w:r>
          <w:fldChar w:fldCharType="end"/>
        </w:r>
      </w:hyperlink>
    </w:p>
    <w:p>
      <w:pPr>
        <w:pStyle w:val="TOC2"/>
        <w:tabs>
          <w:tab w:val="right" w:leader="dot" w:pos="8306"/>
        </w:tabs>
      </w:pPr>
      <w:hyperlink w:anchor="_Toc10598" w:history="1">
        <w:r>
          <w:rPr>
            <w:rFonts w:ascii="仿宋" w:eastAsia="仿宋" w:hAnsi="仿宋" w:cs="仿宋" w:hint="eastAsia"/>
            <w:lang w:eastAsia="zh-CN"/>
          </w:rPr>
          <w:t>(一)、创新驱动战略实施</w:t>
        </w:r>
        <w:r>
          <w:tab/>
        </w:r>
        <w:r>
          <w:fldChar w:fldCharType="begin"/>
        </w:r>
        <w:r>
          <w:instrText xml:space="preserve"> PAGEREF _Toc10598 \h </w:instrText>
        </w:r>
        <w:r>
          <w:fldChar w:fldCharType="separate"/>
        </w:r>
        <w:r>
          <w:t>74</w:t>
        </w:r>
        <w:r>
          <w:fldChar w:fldCharType="end"/>
        </w:r>
      </w:hyperlink>
    </w:p>
    <w:p>
      <w:pPr>
        <w:pStyle w:val="TOC2"/>
        <w:tabs>
          <w:tab w:val="right" w:leader="dot" w:pos="8306"/>
        </w:tabs>
      </w:pPr>
      <w:hyperlink w:anchor="_Toc8684" w:history="1">
        <w:r>
          <w:rPr>
            <w:rFonts w:ascii="仿宋" w:eastAsia="仿宋" w:hAnsi="仿宋" w:cs="仿宋" w:hint="eastAsia"/>
            <w:lang w:eastAsia="zh-CN"/>
          </w:rPr>
          <w:t>(二)、持续发展路径探索</w:t>
        </w:r>
        <w:r>
          <w:tab/>
        </w:r>
        <w:r>
          <w:fldChar w:fldCharType="begin"/>
        </w:r>
        <w:r>
          <w:instrText xml:space="preserve"> PAGEREF _Toc8684 \h </w:instrText>
        </w:r>
        <w:r>
          <w:fldChar w:fldCharType="separate"/>
        </w:r>
        <w:r>
          <w:t>75</w:t>
        </w:r>
        <w:r>
          <w:fldChar w:fldCharType="end"/>
        </w:r>
      </w:hyperlink>
    </w:p>
    <w:p>
      <w:pPr>
        <w:pStyle w:val="TOC1"/>
        <w:tabs>
          <w:tab w:val="right" w:leader="dot" w:pos="8306"/>
        </w:tabs>
      </w:pPr>
      <w:hyperlink w:anchor="_Toc17451" w:history="1">
        <w:r>
          <w:rPr>
            <w:rFonts w:ascii="仿宋" w:eastAsia="仿宋" w:hAnsi="仿宋" w:cs="仿宋" w:hint="eastAsia"/>
            <w:lang w:eastAsia="zh-CN"/>
          </w:rPr>
          <w:t>十九、合作与交流机制建立</w:t>
        </w:r>
        <w:r>
          <w:tab/>
        </w:r>
        <w:r>
          <w:fldChar w:fldCharType="begin"/>
        </w:r>
        <w:r>
          <w:instrText xml:space="preserve"> PAGEREF _Toc17451 \h </w:instrText>
        </w:r>
        <w:r>
          <w:fldChar w:fldCharType="separate"/>
        </w:r>
        <w:r>
          <w:t>79</w:t>
        </w:r>
        <w:r>
          <w:fldChar w:fldCharType="end"/>
        </w:r>
      </w:hyperlink>
    </w:p>
    <w:p>
      <w:pPr>
        <w:pStyle w:val="TOC2"/>
        <w:tabs>
          <w:tab w:val="right" w:leader="dot" w:pos="8306"/>
        </w:tabs>
      </w:pPr>
      <w:hyperlink w:anchor="_Toc3876" w:history="1">
        <w:r>
          <w:rPr>
            <w:rFonts w:ascii="仿宋" w:eastAsia="仿宋" w:hAnsi="仿宋" w:cs="仿宋" w:hint="eastAsia"/>
            <w:lang w:eastAsia="zh-CN"/>
          </w:rPr>
          <w:t>(一)、合作伙伴选择与合作方式</w:t>
        </w:r>
        <w:r>
          <w:tab/>
        </w:r>
        <w:r>
          <w:fldChar w:fldCharType="begin"/>
        </w:r>
        <w:r>
          <w:instrText xml:space="preserve"> PAGEREF _Toc3876 \h </w:instrText>
        </w:r>
        <w:r>
          <w:fldChar w:fldCharType="separate"/>
        </w:r>
        <w:r>
          <w:t>79</w:t>
        </w:r>
        <w:r>
          <w:fldChar w:fldCharType="end"/>
        </w:r>
      </w:hyperlink>
    </w:p>
    <w:p>
      <w:pPr>
        <w:pStyle w:val="TOC2"/>
        <w:tabs>
          <w:tab w:val="right" w:leader="dot" w:pos="8306"/>
        </w:tabs>
      </w:pPr>
      <w:hyperlink w:anchor="_Toc22921" w:history="1">
        <w:r>
          <w:rPr>
            <w:rFonts w:ascii="仿宋" w:eastAsia="仿宋" w:hAnsi="仿宋" w:cs="仿宋" w:hint="eastAsia"/>
            <w:lang w:eastAsia="zh-CN"/>
          </w:rPr>
          <w:t>(二)、交流与合作平台搭建</w:t>
        </w:r>
        <w:r>
          <w:tab/>
        </w:r>
        <w:r>
          <w:fldChar w:fldCharType="begin"/>
        </w:r>
        <w:r>
          <w:instrText xml:space="preserve"> PAGEREF _Toc22921 \h </w:instrText>
        </w:r>
        <w:r>
          <w:fldChar w:fldCharType="separate"/>
        </w:r>
        <w:r>
          <w:t>81</w:t>
        </w:r>
        <w:r>
          <w:fldChar w:fldCharType="end"/>
        </w:r>
      </w:hyperlink>
    </w:p>
    <w:p>
      <w:pPr>
        <w:pStyle w:val="TOC1"/>
        <w:tabs>
          <w:tab w:val="right" w:leader="dot" w:pos="8306"/>
        </w:tabs>
      </w:pPr>
      <w:hyperlink w:anchor="_Toc30490" w:history="1">
        <w:r>
          <w:rPr>
            <w:rFonts w:ascii="仿宋" w:eastAsia="仿宋" w:hAnsi="仿宋" w:cs="仿宋" w:hint="eastAsia"/>
            <w:lang w:eastAsia="zh-CN"/>
          </w:rPr>
          <w:t>二十、知识产权管理与保护</w:t>
        </w:r>
        <w:r>
          <w:tab/>
        </w:r>
        <w:r>
          <w:fldChar w:fldCharType="begin"/>
        </w:r>
        <w:r>
          <w:instrText xml:space="preserve"> PAGEREF _Toc30490 \h </w:instrText>
        </w:r>
        <w:r>
          <w:fldChar w:fldCharType="separate"/>
        </w:r>
        <w:r>
          <w:t>82</w:t>
        </w:r>
        <w:r>
          <w:fldChar w:fldCharType="end"/>
        </w:r>
      </w:hyperlink>
    </w:p>
    <w:p>
      <w:pPr>
        <w:pStyle w:val="TOC2"/>
        <w:tabs>
          <w:tab w:val="right" w:leader="dot" w:pos="8306"/>
        </w:tabs>
      </w:pPr>
      <w:hyperlink w:anchor="_Toc27672" w:history="1">
        <w:r>
          <w:rPr>
            <w:rFonts w:ascii="仿宋" w:eastAsia="仿宋" w:hAnsi="仿宋" w:cs="仿宋" w:hint="eastAsia"/>
            <w:lang w:eastAsia="zh-CN"/>
          </w:rPr>
          <w:t>(一)、知识产权管理体系建设</w:t>
        </w:r>
        <w:r>
          <w:tab/>
        </w:r>
        <w:r>
          <w:fldChar w:fldCharType="begin"/>
        </w:r>
        <w:r>
          <w:instrText xml:space="preserve"> PAGEREF _Toc27672 \h </w:instrText>
        </w:r>
        <w:r>
          <w:fldChar w:fldCharType="separate"/>
        </w:r>
        <w:r>
          <w:t>82</w:t>
        </w:r>
        <w:r>
          <w:fldChar w:fldCharType="end"/>
        </w:r>
      </w:hyperlink>
    </w:p>
    <w:p>
      <w:pPr>
        <w:pStyle w:val="TOC2"/>
        <w:tabs>
          <w:tab w:val="right" w:leader="dot" w:pos="8306"/>
        </w:tabs>
      </w:pPr>
      <w:hyperlink w:anchor="_Toc6206" w:history="1">
        <w:r>
          <w:rPr>
            <w:rFonts w:ascii="仿宋" w:eastAsia="仿宋" w:hAnsi="仿宋" w:cs="仿宋" w:hint="eastAsia"/>
            <w:lang w:eastAsia="zh-CN"/>
          </w:rPr>
          <w:t>(二)、知识产权保护措施</w:t>
        </w:r>
        <w:r>
          <w:tab/>
        </w:r>
        <w:r>
          <w:fldChar w:fldCharType="begin"/>
        </w:r>
        <w:r>
          <w:instrText xml:space="preserve"> PAGEREF _Toc6206 \h </w:instrText>
        </w:r>
        <w:r>
          <w:fldChar w:fldCharType="separate"/>
        </w:r>
        <w:r>
          <w:t>83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9688"/>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3341"/>
      <w:r>
        <w:rPr>
          <w:rFonts w:ascii="仿宋" w:eastAsia="仿宋" w:hAnsi="仿宋" w:cs="仿宋" w:hint="eastAsia"/>
          <w:sz w:val="28"/>
          <w:lang w:eastAsia="zh-CN"/>
        </w:rPr>
        <w:t>一、不锈钢焊接管项目概论</w:t>
      </w:r>
      <w:bookmarkEnd w:id="2"/>
    </w:p>
    <w:p>
      <w:pPr>
        <w:pStyle w:val="Heading2"/>
        <w:rPr>
          <w:rFonts w:ascii="仿宋" w:eastAsia="仿宋" w:hAnsi="仿宋" w:cs="仿宋" w:hint="eastAsia"/>
          <w:lang w:eastAsia="zh-CN"/>
        </w:rPr>
      </w:pPr>
      <w:bookmarkStart w:id="3" w:name="_Toc21939"/>
      <w:r>
        <w:rPr>
          <w:rFonts w:ascii="仿宋" w:eastAsia="仿宋" w:hAnsi="仿宋" w:cs="仿宋" w:hint="eastAsia"/>
          <w:lang w:eastAsia="zh-CN"/>
        </w:rPr>
        <w:t>(一)、项目申报单位概况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不锈钢焊接管项目的申报单位是“XXX实业发展公司”，这是一家在其所处行业内备受尊敬的企业。公司自成立以来，通过其在不锈钢焊接管项目中表现出的创新精神和卓越执行力，在市场上赢得了显著的地位。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该公司的法定代表人秦XX，在不锈钢焊接管项目及其他多个行业领域中都有着显著的贡献。秦XX以其出色的领导才能和敏锐的商业洞察力，带领公司在不锈钢焊接管项目等多个领域实现了持续的成长和成功。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不锈钢焊接管项目的重要合作伙伴。公司专注于[行业名称]领域，以创新作为驱动力，不断推动技术进步和市场扩张。在不锈钢焊接管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不锈钢焊接管项目中展现了强劲的增长和稳定的财务表现。公司通过有效的策略，在不锈钢焊接管项目中扩大了其市场份额并增强了盈利能力。同时，公司积极承担社会责任，参与各类社会公益项目，增强了其在不锈钢焊接管项目中的品牌形象和社会影响力。</w:t>
      </w:r>
    </w:p>
    <w:p>
      <w:pPr>
        <w:pStyle w:val="Heading2"/>
        <w:ind w:firstLine="560" w:firstLineChars="200"/>
        <w:rPr>
          <w:rFonts w:ascii="仿宋" w:eastAsia="仿宋" w:hAnsi="仿宋" w:cs="仿宋" w:hint="eastAsia"/>
          <w:sz w:val="28"/>
          <w:lang w:eastAsia="zh-CN"/>
        </w:rPr>
      </w:pPr>
      <w:bookmarkStart w:id="4" w:name="_Toc9782"/>
      <w:r>
        <w:rPr>
          <w:rFonts w:ascii="仿宋" w:eastAsia="仿宋" w:hAnsi="仿宋" w:cs="仿宋" w:hint="eastAsia"/>
          <w:sz w:val="28"/>
          <w:lang w:eastAsia="zh-CN"/>
        </w:rPr>
        <w:t>(二)、项目概况</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综上所述，XXX项目展示了其在[特定行业或领域]领域的前瞻性和创新性。项目的成功不仅将增强xxx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不锈钢焊接管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在项目的未来发展中，xxx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计划继续投资于技术创新和市场拓展，确保不锈钢焊接管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5" w:name="_Toc1423"/>
      <w:r>
        <w:rPr>
          <w:rFonts w:ascii="仿宋" w:eastAsia="仿宋" w:hAnsi="仿宋" w:cs="仿宋" w:hint="eastAsia"/>
          <w:sz w:val="28"/>
          <w:lang w:eastAsia="zh-CN"/>
        </w:rPr>
        <w:t>二、环境和生态影响分析</w:t>
      </w:r>
      <w:bookmarkEnd w:id="5"/>
    </w:p>
    <w:p>
      <w:pPr>
        <w:pStyle w:val="Heading2"/>
        <w:rPr>
          <w:rFonts w:ascii="仿宋" w:eastAsia="仿宋" w:hAnsi="仿宋" w:cs="仿宋" w:hint="eastAsia"/>
          <w:lang w:eastAsia="zh-CN"/>
        </w:rPr>
      </w:pPr>
      <w:bookmarkStart w:id="6" w:name="_Toc25290"/>
      <w:r>
        <w:rPr>
          <w:rFonts w:ascii="仿宋" w:eastAsia="仿宋" w:hAnsi="仿宋" w:cs="仿宋" w:hint="eastAsia"/>
          <w:lang w:eastAsia="zh-CN"/>
        </w:rPr>
        <w:t>(一)、环境和生态现状</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在不锈钢焊接管项目所在地区，空气质量可能受到附近工业活动的影响。为此，项目将采用封闭式生产工艺和高效空气过滤系统，以最大限度减少空气污染物排放。此外，为保护员工健康，项目将定期监测工作环境中的空气质量，并提供必要的防护设备。</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方面，若项目地区水资源紧张，项目将采用循环水系统，减少水的使用量，并对产生的废水进行严格处理，确保其排放符合环保标准。此外，项目还将评估可能使用的水源的质量，以避免污染物影响生产过程。</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土壤质量也是一个重要考虑因素。项目将进行土壤样本的化验，确保没有重金属或其他有害物质的污染。此外，项目建设将尽量避免破坏土壤结构，以减少对土地的长期影响。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生态系统考量：</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不锈钢焊接管项目将进行详细的生态影响评估，确保不会对当地的动植物种群和自然栖息地造成负面影响。如果项目地点附近有重要的生物栖息地或生态敏感区，项目将重新考虑建设地点或采取相应的保护措施。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项目还计划在周边地区进行植树和绿化活动，以提升生物多样性。例如，可以创建生态廊道，连接周围的自然区域，为野生动植物提供移动和栖息的空间。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在建设和运营过程中，项目将采取措施减少光污染和噪音污染，以减少对周边生态系统的干扰。</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不锈钢焊接管项目将积极采用可持续材料，如再生塑料和生物降解材料，以减少对环境的影响。项目还将推行废物减量和回收计划，例如通过再利用工业废料或建立回收系统。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项目还将探索使用节能技术，如太阳能板或风能，以减少对传统能源的依赖。此外，项目将采用节能灯具、节水装置等措施，以提高能源和水的使用效率。</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不锈钢焊接管项目还将参与当地的环保活动和计划，如资助当地的环境保护项目或与社区合作进行环保宣传活动。通过这些活动，项目不仅能够提高自身的环境表现，还能在当地社区中树立积极的环保形象。</w:t>
      </w:r>
    </w:p>
    <w:p>
      <w:pPr>
        <w:pStyle w:val="Heading2"/>
        <w:ind w:firstLine="560" w:firstLineChars="200"/>
        <w:rPr>
          <w:rFonts w:ascii="仿宋" w:eastAsia="仿宋" w:hAnsi="仿宋" w:cs="仿宋" w:hint="eastAsia"/>
          <w:sz w:val="28"/>
          <w:lang w:eastAsia="zh-CN"/>
        </w:rPr>
      </w:pPr>
      <w:bookmarkStart w:id="7" w:name="_Toc20339"/>
      <w:r>
        <w:rPr>
          <w:rFonts w:ascii="仿宋" w:eastAsia="仿宋" w:hAnsi="仿宋" w:cs="仿宋" w:hint="eastAsia"/>
          <w:sz w:val="28"/>
          <w:lang w:eastAsia="zh-CN"/>
        </w:rPr>
        <w:t>(二)、生态环境影响分析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 生物多样性影响：项目的实施地点可能会对当地的生物多样性产生影响。需评估项目地区内特有的动植物种群以及它们的栖息地。若项目地点靠近敏感的生态区域，如湿地、森林或保护区，可能会对这些区域的生物多样性构成威胁。例如，建设活动可能会破坏动物的栖息地，造成物种迁移或数量减少。为此，项目可能需要进行环境影响评估，并采取措施减轻对生物多样性的负面影响，如调整项目布局、创建生态补偿区或参与当地生态保护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和水体生态影响：不锈钢焊接管项目在建设和运营过程中可能会对水资源产生影响。这包括对地表水和地下水的影响，以及废水排放对周围水体生态系统的潜在威胁。项目需要考虑其对当地水循环的影响，如降雨径流的变化、地表水和地下水的污染风险。项目应采取适当的水资源管理措施，比如建立废水处理和循环利用系统，以及采用节水技术和设施，确保不对水资源造成过度消耗或污染。</w:t>
      </w:r>
    </w:p>
    <w:p>
      <w:pPr>
        <w:ind w:firstLine="560" w:firstLineChars="200"/>
        <w:rPr>
          <w:rFonts w:ascii="仿宋" w:eastAsia="仿宋" w:hAnsi="仿宋" w:cs="仿宋" w:hint="eastAsia"/>
          <w:sz w:val="28"/>
        </w:rPr>
      </w:pPr>
      <w:r>
        <w:rPr>
          <w:rFonts w:ascii="仿宋" w:eastAsia="仿宋" w:hAnsi="仿宋" w:cs="仿宋" w:hint="eastAsia"/>
          <w:sz w:val="28"/>
          <w:lang w:eastAsia="zh-CN"/>
        </w:rPr>
        <w:t>3. 土壤和地质影响：不锈钢焊接管项目的建设可能会对土壤质量和地质结构产生影响。工程建设活动，如挖掘和填埋，可能会改变土壤结构，影响地下水流动和土壤的自然排水能力。此外，工业活动可能会导致土壤污染，如重金属和化学物质的积累。项目需要进行土壤质量评估，并采取措施避免土壤侵蚀和污染，比如实施土地复垦计划和采用环保型建材。</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4.</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空气质量和气候影响：不锈钢焊接管项目在建设和运营阶段可能会对空气质量产生影响。这包括温室气体排放、粉尘和有害气体排放等。项目应采取措施减少对空气质量的负面影响，如使用清洁能源、控制排放源和实施绿化工程。此外，项目还应考虑其对气候变化的影响和适应性，尤其是在排放温室气体方面。</w:t>
      </w:r>
    </w:p>
    <w:p>
      <w:pPr>
        <w:pStyle w:val="Heading2"/>
        <w:ind w:firstLine="560" w:firstLineChars="200"/>
        <w:rPr>
          <w:rFonts w:ascii="仿宋" w:eastAsia="仿宋" w:hAnsi="仿宋" w:cs="仿宋" w:hint="eastAsia"/>
          <w:sz w:val="28"/>
          <w:lang w:eastAsia="zh-CN"/>
        </w:rPr>
      </w:pPr>
      <w:bookmarkStart w:id="8" w:name="_Toc23007"/>
      <w:r>
        <w:rPr>
          <w:rFonts w:ascii="仿宋" w:eastAsia="仿宋" w:hAnsi="仿宋" w:cs="仿宋" w:hint="eastAsia"/>
          <w:sz w:val="28"/>
          <w:lang w:eastAsia="zh-CN"/>
        </w:rPr>
        <w:t>(三)、生态环境保护措施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生物多样性保护：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项目区域内将划定特定区域作为生态保护区，专门用于保护敏感和濒危物种。在这些区域，任何建设活动都将被严格限制，以保护原有的生态环境。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不锈钢焊接管项目将采用绿色屋顶和生态墙等环境友好型建筑设计，这些设计不仅有助于改善空气质量，还能为城市野生动植物提供栖息地。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项目还将开展本地植被种植活动，如在项目区域周围种植本地树种和灌木，以促进生物多样性，并提供野生动物的食物源和栖息地。</w:t>
      </w:r>
    </w:p>
    <w:p>
      <w:pPr>
        <w:ind w:firstLine="560" w:firstLineChars="200"/>
        <w:rPr>
          <w:rFonts w:ascii="仿宋" w:eastAsia="仿宋" w:hAnsi="仿宋" w:cs="仿宋" w:hint="eastAsia"/>
          <w:sz w:val="28"/>
        </w:rPr>
      </w:pPr>
      <w:r>
        <w:rPr>
          <w:rFonts w:ascii="仿宋" w:eastAsia="仿宋" w:hAnsi="仿宋" w:cs="仿宋" w:hint="eastAsia"/>
          <w:sz w:val="28"/>
          <w:lang w:eastAsia="zh-CN"/>
        </w:rPr>
        <w:t>水资源保护与管理：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不锈钢焊接管项目将建立高效的废水处理系统，确保所有工业废水在排放前都经过适当处理，达到或超过环保标准。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项目将采用节水技术，比如雨水收集系统和高效灌溉设备，以减少对地表水和地下水的消耗。</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定期对周边水体进行水质监测，以及时发现并处理任何潜在的污染问题，确保水体的健康和清洁。</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土壤保护与污染防治：</w:t>
      </w:r>
    </w:p>
    <w:p>
      <w:pPr>
        <w:ind w:firstLine="560" w:firstLineChars="200"/>
        <w:rPr>
          <w:rFonts w:ascii="仿宋" w:eastAsia="仿宋" w:hAnsi="仿宋" w:cs="仿宋" w:hint="eastAsia"/>
          <w:sz w:val="28"/>
        </w:rPr>
      </w:pPr>
      <w:r>
        <w:rPr>
          <w:rFonts w:ascii="仿宋" w:eastAsia="仿宋" w:hAnsi="仿宋" w:cs="仿宋" w:hint="eastAsia"/>
          <w:sz w:val="28"/>
          <w:lang w:eastAsia="zh-CN"/>
        </w:rPr>
        <w:t>在建设过程中，项目将最小化土壤移动，避免土壤侵蚀和流失。同时，采用环保材料和技术以减少对土壤的负面影响。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定期进行土壤质量检测，尤其是对重金属和化学污染物的检测，以确保土壤健康，及时处理可能的污染问题。</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在项目运营期间，将采取措施防止化学品泄漏和渗透到土壤中，例如建立防漏设施和紧急响应计划。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减少空气污染与温室气体排放：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不锈钢焊接管项目将致力于使用清洁能源，如太阳能和风能，减少对化石燃料的依赖。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通过采用节能灯具、高效绝缘材料和智能温控系统，降低能源消耗，减少温室气体排放。</w:t>
      </w:r>
    </w:p>
    <w:p>
      <w:pPr>
        <w:ind w:firstLine="560" w:firstLineChars="200"/>
        <w:rPr>
          <w:rFonts w:ascii="仿宋" w:eastAsia="仿宋" w:hAnsi="仿宋" w:cs="仿宋" w:hint="eastAsia"/>
          <w:sz w:val="28"/>
        </w:rPr>
      </w:pPr>
      <w:r>
        <w:rPr>
          <w:rFonts w:ascii="仿宋" w:eastAsia="仿宋" w:hAnsi="仿宋" w:cs="仿宋" w:hint="eastAsia"/>
          <w:sz w:val="28"/>
          <w:lang w:eastAsia="zh-CN"/>
        </w:rPr>
        <w:t>实施碳足迹监测和管理系统，对项目的整体碳排放进行跟踪和评估，制定减排目标和策略。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提高环保意识与社区参与：</w:t>
      </w:r>
    </w:p>
    <w:p>
      <w:pPr>
        <w:ind w:firstLine="560" w:firstLineChars="200"/>
        <w:rPr>
          <w:rFonts w:ascii="仿宋" w:eastAsia="仿宋" w:hAnsi="仿宋" w:cs="仿宋" w:hint="eastAsia"/>
          <w:sz w:val="28"/>
        </w:rPr>
      </w:pPr>
      <w:r>
        <w:rPr>
          <w:rFonts w:ascii="仿宋" w:eastAsia="仿宋" w:hAnsi="仿宋" w:cs="仿宋" w:hint="eastAsia"/>
          <w:sz w:val="28"/>
          <w:lang w:eastAsia="zh-CN"/>
        </w:rPr>
        <w:t>不锈钢焊接管项目将举办环保教育研讨会，向员工和当地社区普及环保知识，提升对环境保护重要性的认识。</w:t>
      </w:r>
    </w:p>
    <w:p>
      <w:pPr>
        <w:ind w:firstLine="560" w:firstLineChars="200"/>
        <w:rPr>
          <w:rFonts w:ascii="仿宋" w:eastAsia="仿宋" w:hAnsi="仿宋" w:cs="仿宋" w:hint="eastAsia"/>
          <w:sz w:val="28"/>
        </w:rPr>
      </w:pPr>
      <w:r>
        <w:rPr>
          <w:rFonts w:ascii="仿宋" w:eastAsia="仿宋" w:hAnsi="仿宋" w:cs="仿宋" w:hint="eastAsia"/>
          <w:sz w:val="28"/>
          <w:lang w:eastAsia="zh-CN"/>
        </w:rPr>
        <w:t>鼓励员工和社区居民参与环保活动，如植树造林和清理当地水体，增强社区对环境保护的参与和责任感。</w:t>
      </w:r>
    </w:p>
    <w:p>
      <w:pPr>
        <w:ind w:firstLine="560" w:firstLineChars="200"/>
        <w:rPr>
          <w:rFonts w:ascii="仿宋" w:eastAsia="仿宋" w:hAnsi="仿宋" w:cs="仿宋" w:hint="eastAsia"/>
          <w:sz w:val="28"/>
        </w:rPr>
      </w:pPr>
      <w:r>
        <w:rPr>
          <w:rFonts w:ascii="仿宋" w:eastAsia="仿宋" w:hAnsi="仿宋" w:cs="仿宋" w:hint="eastAsia"/>
          <w:sz w:val="28"/>
          <w:lang w:eastAsia="zh-CN"/>
        </w:rPr>
        <w:t>与当地学校和非政府组织合作，开展环境教育项目，培养下一代的环保意识。</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https://d.book118.com/127130111134006046</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不锈钢焊接管项目构思建设方案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不锈钢焊接管项目构思建设方案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不锈钢焊接管项目构思建设方案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不锈钢焊接管项目构思建设方案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不锈钢焊接管项目构思建设方案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不锈钢焊接管项目构思建设方案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不锈钢焊接管项目构思建设方案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不锈钢焊接管项目构思建设方案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不锈钢焊接管项目构思建设方案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不锈钢焊接管项目构思建设方案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不锈钢焊接管项目构思建设方案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不锈钢焊接管项目构思建设方案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8E225AD"/>
    <w:rsid w:val="68E225A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27130111134006046"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2024-02-23T16:01:00Z</dcterms:created>
  <dcterms:modified xsi:type="dcterms:W3CDTF">2024-02-23T16:01:58Z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EC2EB2EB9A704DADB111F50C957FB8E2_11</vt:lpwstr>
  </property>
  <property fmtid="{D5CDD505-2E9C-101B-9397-08002B2CF9AE}" pid="3" name="KSOProductBuildVer">
    <vt:lpwstr>2052-12.1.0.16250</vt:lpwstr>
  </property>
</Properties>
</file>