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整体厨柜项目规划设计纲要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1" w:history="1">
        <w:r>
          <w:rPr>
            <w:rFonts w:ascii="仿宋" w:eastAsia="仿宋" w:hAnsi="仿宋" w:cs="仿宋" w:hint="eastAsia"/>
            <w:lang w:eastAsia="zh-CN"/>
          </w:rPr>
          <w:t>前言</w:t>
        </w:r>
        <w:r>
          <w:tab/>
        </w:r>
        <w:r>
          <w:fldChar w:fldCharType="begin"/>
        </w:r>
        <w:r>
          <w:instrText xml:space="preserve"> PAGEREF _Toc25351 \h </w:instrText>
        </w:r>
        <w:r>
          <w:fldChar w:fldCharType="separate"/>
        </w:r>
        <w:r>
          <w:t>3</w:t>
        </w:r>
        <w:r>
          <w:fldChar w:fldCharType="end"/>
        </w:r>
      </w:hyperlink>
    </w:p>
    <w:p>
      <w:pPr>
        <w:pStyle w:val="TOC1"/>
        <w:tabs>
          <w:tab w:val="right" w:leader="dot" w:pos="8306"/>
        </w:tabs>
      </w:pPr>
      <w:hyperlink w:anchor="_Toc6407" w:history="1">
        <w:r>
          <w:rPr>
            <w:rFonts w:ascii="仿宋" w:eastAsia="仿宋" w:hAnsi="仿宋" w:cs="仿宋" w:hint="eastAsia"/>
            <w:lang w:eastAsia="zh-CN"/>
          </w:rPr>
          <w:t>一、产品规划分析</w:t>
        </w:r>
        <w:r>
          <w:tab/>
        </w:r>
        <w:r>
          <w:fldChar w:fldCharType="begin"/>
        </w:r>
        <w:r>
          <w:instrText xml:space="preserve"> PAGEREF _Toc6407 \h </w:instrText>
        </w:r>
        <w:r>
          <w:fldChar w:fldCharType="separate"/>
        </w:r>
        <w:r>
          <w:t>3</w:t>
        </w:r>
        <w:r>
          <w:fldChar w:fldCharType="end"/>
        </w:r>
      </w:hyperlink>
    </w:p>
    <w:p>
      <w:pPr>
        <w:pStyle w:val="TOC2"/>
        <w:tabs>
          <w:tab w:val="right" w:leader="dot" w:pos="8306"/>
        </w:tabs>
      </w:pPr>
      <w:hyperlink w:anchor="_Toc23346" w:history="1">
        <w:r>
          <w:rPr>
            <w:rFonts w:ascii="仿宋" w:eastAsia="仿宋" w:hAnsi="仿宋" w:cs="仿宋" w:hint="eastAsia"/>
            <w:lang w:eastAsia="zh-CN"/>
          </w:rPr>
          <w:t>(一)、产品规划</w:t>
        </w:r>
        <w:r>
          <w:tab/>
        </w:r>
        <w:r>
          <w:fldChar w:fldCharType="begin"/>
        </w:r>
        <w:r>
          <w:instrText xml:space="preserve"> PAGEREF _Toc23346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(二)、建设规模</w:t>
        </w:r>
        <w:r>
          <w:tab/>
        </w:r>
        <w:r>
          <w:fldChar w:fldCharType="begin"/>
        </w:r>
        <w:r>
          <w:instrText xml:space="preserve"> PAGEREF _Toc23579 \h </w:instrText>
        </w:r>
        <w:r>
          <w:fldChar w:fldCharType="separate"/>
        </w:r>
        <w:r>
          <w:t>4</w:t>
        </w:r>
        <w:r>
          <w:fldChar w:fldCharType="end"/>
        </w:r>
      </w:hyperlink>
    </w:p>
    <w:p>
      <w:pPr>
        <w:pStyle w:val="TOC1"/>
        <w:tabs>
          <w:tab w:val="right" w:leader="dot" w:pos="8306"/>
        </w:tabs>
      </w:pPr>
      <w:hyperlink w:anchor="_Toc26446" w:history="1">
        <w:r>
          <w:rPr>
            <w:rFonts w:ascii="仿宋" w:eastAsia="仿宋" w:hAnsi="仿宋" w:cs="仿宋" w:hint="eastAsia"/>
            <w:lang w:eastAsia="zh-CN"/>
          </w:rPr>
          <w:t>二、整体厨柜项目概论</w:t>
        </w:r>
        <w:r>
          <w:tab/>
        </w:r>
        <w:r>
          <w:fldChar w:fldCharType="begin"/>
        </w:r>
        <w:r>
          <w:instrText xml:space="preserve"> PAGEREF _Toc26446 \h </w:instrText>
        </w:r>
        <w:r>
          <w:fldChar w:fldCharType="separate"/>
        </w:r>
        <w:r>
          <w:t>5</w:t>
        </w:r>
        <w:r>
          <w:fldChar w:fldCharType="end"/>
        </w:r>
      </w:hyperlink>
    </w:p>
    <w:p>
      <w:pPr>
        <w:pStyle w:val="TOC2"/>
        <w:tabs>
          <w:tab w:val="right" w:leader="dot" w:pos="8306"/>
        </w:tabs>
      </w:pPr>
      <w:hyperlink w:anchor="_Toc12123" w:history="1">
        <w:r>
          <w:rPr>
            <w:rFonts w:ascii="仿宋" w:eastAsia="仿宋" w:hAnsi="仿宋" w:cs="仿宋" w:hint="eastAsia"/>
            <w:lang w:eastAsia="zh-CN"/>
          </w:rPr>
          <w:t>(一)、整体厨柜项目概况</w:t>
        </w:r>
        <w:r>
          <w:tab/>
        </w:r>
        <w:r>
          <w:fldChar w:fldCharType="begin"/>
        </w:r>
        <w:r>
          <w:instrText xml:space="preserve"> PAGEREF _Toc12123 \h </w:instrText>
        </w:r>
        <w:r>
          <w:fldChar w:fldCharType="separate"/>
        </w:r>
        <w:r>
          <w:t>5</w:t>
        </w:r>
        <w:r>
          <w:fldChar w:fldCharType="end"/>
        </w:r>
      </w:hyperlink>
    </w:p>
    <w:p>
      <w:pPr>
        <w:pStyle w:val="TOC2"/>
        <w:tabs>
          <w:tab w:val="right" w:leader="dot" w:pos="8306"/>
        </w:tabs>
      </w:pPr>
      <w:hyperlink w:anchor="_Toc8180" w:history="1">
        <w:r>
          <w:rPr>
            <w:rFonts w:ascii="仿宋" w:eastAsia="仿宋" w:hAnsi="仿宋" w:cs="仿宋" w:hint="eastAsia"/>
            <w:lang w:eastAsia="zh-CN"/>
          </w:rPr>
          <w:t>(二)、整体厨柜项目目标</w:t>
        </w:r>
        <w:r>
          <w:tab/>
        </w:r>
        <w:r>
          <w:fldChar w:fldCharType="begin"/>
        </w:r>
        <w:r>
          <w:instrText xml:space="preserve"> PAGEREF _Toc8180 \h </w:instrText>
        </w:r>
        <w:r>
          <w:fldChar w:fldCharType="separate"/>
        </w:r>
        <w:r>
          <w:t>7</w:t>
        </w:r>
        <w:r>
          <w:fldChar w:fldCharType="end"/>
        </w:r>
      </w:hyperlink>
    </w:p>
    <w:p>
      <w:pPr>
        <w:pStyle w:val="TOC2"/>
        <w:tabs>
          <w:tab w:val="right" w:leader="dot" w:pos="8306"/>
        </w:tabs>
      </w:pPr>
      <w:hyperlink w:anchor="_Toc8925" w:history="1">
        <w:r>
          <w:rPr>
            <w:rFonts w:ascii="仿宋" w:eastAsia="仿宋" w:hAnsi="仿宋" w:cs="仿宋" w:hint="eastAsia"/>
            <w:lang w:eastAsia="zh-CN"/>
          </w:rPr>
          <w:t>(三)、整体厨柜项目提出的理由</w:t>
        </w:r>
        <w:r>
          <w:tab/>
        </w:r>
        <w:r>
          <w:fldChar w:fldCharType="begin"/>
        </w:r>
        <w:r>
          <w:instrText xml:space="preserve"> PAGEREF _Toc8925 \h </w:instrText>
        </w:r>
        <w:r>
          <w:fldChar w:fldCharType="separate"/>
        </w:r>
        <w:r>
          <w:t>8</w:t>
        </w:r>
        <w:r>
          <w:fldChar w:fldCharType="end"/>
        </w:r>
      </w:hyperlink>
    </w:p>
    <w:p>
      <w:pPr>
        <w:pStyle w:val="TOC2"/>
        <w:tabs>
          <w:tab w:val="right" w:leader="dot" w:pos="8306"/>
        </w:tabs>
      </w:pPr>
      <w:hyperlink w:anchor="_Toc20280" w:history="1">
        <w:r>
          <w:rPr>
            <w:rFonts w:ascii="仿宋" w:eastAsia="仿宋" w:hAnsi="仿宋" w:cs="仿宋" w:hint="eastAsia"/>
            <w:lang w:eastAsia="zh-CN"/>
          </w:rPr>
          <w:t>(四)、整体厨柜项目意义</w:t>
        </w:r>
        <w:r>
          <w:tab/>
        </w:r>
        <w:r>
          <w:fldChar w:fldCharType="begin"/>
        </w:r>
        <w:r>
          <w:instrText xml:space="preserve"> PAGEREF _Toc20280 \h </w:instrText>
        </w:r>
        <w:r>
          <w:fldChar w:fldCharType="separate"/>
        </w:r>
        <w:r>
          <w:t>10</w:t>
        </w:r>
        <w:r>
          <w:fldChar w:fldCharType="end"/>
        </w:r>
      </w:hyperlink>
    </w:p>
    <w:p>
      <w:pPr>
        <w:pStyle w:val="TOC2"/>
        <w:tabs>
          <w:tab w:val="right" w:leader="dot" w:pos="8306"/>
        </w:tabs>
      </w:pPr>
      <w:hyperlink w:anchor="_Toc20818" w:history="1">
        <w:r>
          <w:rPr>
            <w:rFonts w:ascii="仿宋" w:eastAsia="仿宋" w:hAnsi="仿宋" w:cs="仿宋" w:hint="eastAsia"/>
            <w:lang w:eastAsia="zh-CN"/>
          </w:rPr>
          <w:t>(五)、整体厨柜项目背景</w:t>
        </w:r>
        <w:r>
          <w:tab/>
        </w:r>
        <w:r>
          <w:fldChar w:fldCharType="begin"/>
        </w:r>
        <w:r>
          <w:instrText xml:space="preserve"> PAGEREF _Toc20818 \h </w:instrText>
        </w:r>
        <w:r>
          <w:fldChar w:fldCharType="separate"/>
        </w:r>
        <w:r>
          <w:t>10</w:t>
        </w:r>
        <w:r>
          <w:fldChar w:fldCharType="end"/>
        </w:r>
      </w:hyperlink>
    </w:p>
    <w:p>
      <w:pPr>
        <w:pStyle w:val="TOC1"/>
        <w:tabs>
          <w:tab w:val="right" w:leader="dot" w:pos="8306"/>
        </w:tabs>
      </w:pPr>
      <w:hyperlink w:anchor="_Toc562" w:history="1">
        <w:r>
          <w:rPr>
            <w:rFonts w:ascii="仿宋" w:eastAsia="仿宋" w:hAnsi="仿宋" w:cs="仿宋" w:hint="eastAsia"/>
            <w:lang w:eastAsia="zh-CN"/>
          </w:rPr>
          <w:t>三、整体厨柜项目建设背景及必要性分析</w:t>
        </w:r>
        <w:r>
          <w:tab/>
        </w:r>
        <w:r>
          <w:fldChar w:fldCharType="begin"/>
        </w:r>
        <w:r>
          <w:instrText xml:space="preserve"> PAGEREF _Toc562 \h </w:instrText>
        </w:r>
        <w:r>
          <w:fldChar w:fldCharType="separate"/>
        </w:r>
        <w:r>
          <w:t>11</w:t>
        </w:r>
        <w:r>
          <w:fldChar w:fldCharType="end"/>
        </w:r>
      </w:hyperlink>
    </w:p>
    <w:p>
      <w:pPr>
        <w:pStyle w:val="TOC2"/>
        <w:tabs>
          <w:tab w:val="right" w:leader="dot" w:pos="8306"/>
        </w:tabs>
      </w:pPr>
      <w:hyperlink w:anchor="_Toc9210" w:history="1">
        <w:r>
          <w:rPr>
            <w:rFonts w:ascii="仿宋" w:eastAsia="仿宋" w:hAnsi="仿宋" w:cs="仿宋" w:hint="eastAsia"/>
            <w:lang w:eastAsia="zh-CN"/>
          </w:rPr>
          <w:t>(一)、整体厨柜项目背景分析</w:t>
        </w:r>
        <w:r>
          <w:tab/>
        </w:r>
        <w:r>
          <w:fldChar w:fldCharType="begin"/>
        </w:r>
        <w:r>
          <w:instrText xml:space="preserve"> PAGEREF _Toc9210 \h </w:instrText>
        </w:r>
        <w:r>
          <w:fldChar w:fldCharType="separate"/>
        </w:r>
        <w:r>
          <w:t>11</w:t>
        </w:r>
        <w:r>
          <w:fldChar w:fldCharType="end"/>
        </w:r>
      </w:hyperlink>
    </w:p>
    <w:p>
      <w:pPr>
        <w:pStyle w:val="TOC2"/>
        <w:tabs>
          <w:tab w:val="right" w:leader="dot" w:pos="8306"/>
        </w:tabs>
      </w:pPr>
      <w:hyperlink w:anchor="_Toc21404" w:history="1">
        <w:r>
          <w:rPr>
            <w:rFonts w:ascii="仿宋" w:eastAsia="仿宋" w:hAnsi="仿宋" w:cs="仿宋" w:hint="eastAsia"/>
            <w:lang w:eastAsia="zh-CN"/>
          </w:rPr>
          <w:t>(二)、整体厨柜项目建设必要性分析</w:t>
        </w:r>
        <w:r>
          <w:tab/>
        </w:r>
        <w:r>
          <w:fldChar w:fldCharType="begin"/>
        </w:r>
        <w:r>
          <w:instrText xml:space="preserve"> PAGEREF _Toc21404 \h </w:instrText>
        </w:r>
        <w:r>
          <w:fldChar w:fldCharType="separate"/>
        </w:r>
        <w:r>
          <w:t>13</w:t>
        </w:r>
        <w:r>
          <w:fldChar w:fldCharType="end"/>
        </w:r>
      </w:hyperlink>
    </w:p>
    <w:p>
      <w:pPr>
        <w:pStyle w:val="TOC1"/>
        <w:tabs>
          <w:tab w:val="right" w:leader="dot" w:pos="8306"/>
        </w:tabs>
      </w:pPr>
      <w:hyperlink w:anchor="_Toc12083" w:history="1">
        <w:r>
          <w:rPr>
            <w:rFonts w:ascii="仿宋" w:eastAsia="仿宋" w:hAnsi="仿宋" w:cs="仿宋" w:hint="eastAsia"/>
            <w:lang w:eastAsia="zh-CN"/>
          </w:rPr>
          <w:t>四、整体厨柜项目文档管理</w:t>
        </w:r>
        <w:r>
          <w:tab/>
        </w:r>
        <w:r>
          <w:fldChar w:fldCharType="begin"/>
        </w:r>
        <w:r>
          <w:instrText xml:space="preserve"> PAGEREF _Toc12083 \h </w:instrText>
        </w:r>
        <w:r>
          <w:fldChar w:fldCharType="separate"/>
        </w:r>
        <w:r>
          <w:t>14</w:t>
        </w:r>
        <w:r>
          <w:fldChar w:fldCharType="end"/>
        </w:r>
      </w:hyperlink>
    </w:p>
    <w:p>
      <w:pPr>
        <w:pStyle w:val="TOC2"/>
        <w:tabs>
          <w:tab w:val="right" w:leader="dot" w:pos="8306"/>
        </w:tabs>
      </w:pPr>
      <w:hyperlink w:anchor="_Toc8360" w:history="1">
        <w:r>
          <w:rPr>
            <w:rFonts w:ascii="仿宋" w:eastAsia="仿宋" w:hAnsi="仿宋" w:cs="仿宋" w:hint="eastAsia"/>
            <w:lang w:eastAsia="zh-CN"/>
          </w:rPr>
          <w:t>(一)、文档编制与审查</w:t>
        </w:r>
        <w:r>
          <w:tab/>
        </w:r>
        <w:r>
          <w:fldChar w:fldCharType="begin"/>
        </w:r>
        <w:r>
          <w:instrText xml:space="preserve"> PAGEREF _Toc8360 \h </w:instrText>
        </w:r>
        <w:r>
          <w:fldChar w:fldCharType="separate"/>
        </w:r>
        <w:r>
          <w:t>14</w:t>
        </w:r>
        <w:r>
          <w:fldChar w:fldCharType="end"/>
        </w:r>
      </w:hyperlink>
    </w:p>
    <w:p>
      <w:pPr>
        <w:pStyle w:val="TOC2"/>
        <w:tabs>
          <w:tab w:val="right" w:leader="dot" w:pos="8306"/>
        </w:tabs>
      </w:pPr>
      <w:hyperlink w:anchor="_Toc13454" w:history="1">
        <w:r>
          <w:rPr>
            <w:rFonts w:ascii="仿宋" w:eastAsia="仿宋" w:hAnsi="仿宋" w:cs="仿宋" w:hint="eastAsia"/>
            <w:lang w:eastAsia="zh-CN"/>
          </w:rPr>
          <w:t>(二)、文档发布与分发</w:t>
        </w:r>
        <w:r>
          <w:tab/>
        </w:r>
        <w:r>
          <w:fldChar w:fldCharType="begin"/>
        </w:r>
        <w:r>
          <w:instrText xml:space="preserve"> PAGEREF _Toc13454 \h </w:instrText>
        </w:r>
        <w:r>
          <w:fldChar w:fldCharType="separate"/>
        </w:r>
        <w:r>
          <w:t>16</w:t>
        </w:r>
        <w:r>
          <w:fldChar w:fldCharType="end"/>
        </w:r>
      </w:hyperlink>
    </w:p>
    <w:p>
      <w:pPr>
        <w:pStyle w:val="TOC2"/>
        <w:tabs>
          <w:tab w:val="right" w:leader="dot" w:pos="8306"/>
        </w:tabs>
      </w:pPr>
      <w:hyperlink w:anchor="_Toc8504" w:history="1">
        <w:r>
          <w:rPr>
            <w:rFonts w:ascii="仿宋" w:eastAsia="仿宋" w:hAnsi="仿宋" w:cs="仿宋" w:hint="eastAsia"/>
            <w:lang w:eastAsia="zh-CN"/>
          </w:rPr>
          <w:t>(三)、文档存档与归档</w:t>
        </w:r>
        <w:r>
          <w:tab/>
        </w:r>
        <w:r>
          <w:fldChar w:fldCharType="begin"/>
        </w:r>
        <w:r>
          <w:instrText xml:space="preserve"> PAGEREF _Toc8504 \h </w:instrText>
        </w:r>
        <w:r>
          <w:fldChar w:fldCharType="separate"/>
        </w:r>
        <w:r>
          <w:t>16</w:t>
        </w:r>
        <w:r>
          <w:fldChar w:fldCharType="end"/>
        </w:r>
      </w:hyperlink>
    </w:p>
    <w:p>
      <w:pPr>
        <w:pStyle w:val="TOC1"/>
        <w:tabs>
          <w:tab w:val="right" w:leader="dot" w:pos="8306"/>
        </w:tabs>
      </w:pPr>
      <w:hyperlink w:anchor="_Toc32407" w:history="1">
        <w:r>
          <w:rPr>
            <w:rFonts w:ascii="仿宋" w:eastAsia="仿宋" w:hAnsi="仿宋" w:cs="仿宋" w:hint="eastAsia"/>
            <w:lang w:eastAsia="zh-CN"/>
          </w:rPr>
          <w:t>五、市场分析、调研</w:t>
        </w:r>
        <w:r>
          <w:tab/>
        </w:r>
        <w:r>
          <w:fldChar w:fldCharType="begin"/>
        </w:r>
        <w:r>
          <w:instrText xml:space="preserve"> PAGEREF _Toc32407 \h </w:instrText>
        </w:r>
        <w:r>
          <w:fldChar w:fldCharType="separate"/>
        </w:r>
        <w:r>
          <w:t>18</w:t>
        </w:r>
        <w:r>
          <w:fldChar w:fldCharType="end"/>
        </w:r>
      </w:hyperlink>
    </w:p>
    <w:p>
      <w:pPr>
        <w:pStyle w:val="TOC2"/>
        <w:tabs>
          <w:tab w:val="right" w:leader="dot" w:pos="8306"/>
        </w:tabs>
      </w:pPr>
      <w:hyperlink w:anchor="_Toc26393" w:history="1">
        <w:r>
          <w:rPr>
            <w:rFonts w:ascii="仿宋" w:eastAsia="仿宋" w:hAnsi="仿宋" w:cs="仿宋" w:hint="eastAsia"/>
            <w:lang w:eastAsia="zh-CN"/>
          </w:rPr>
          <w:t>(一)、整体厨柜行业分析</w:t>
        </w:r>
        <w:r>
          <w:tab/>
        </w:r>
        <w:r>
          <w:fldChar w:fldCharType="begin"/>
        </w:r>
        <w:r>
          <w:instrText xml:space="preserve"> PAGEREF _Toc26393 \h </w:instrText>
        </w:r>
        <w:r>
          <w:fldChar w:fldCharType="separate"/>
        </w:r>
        <w:r>
          <w:t>18</w:t>
        </w:r>
        <w:r>
          <w:fldChar w:fldCharType="end"/>
        </w:r>
      </w:hyperlink>
    </w:p>
    <w:p>
      <w:pPr>
        <w:pStyle w:val="TOC2"/>
        <w:tabs>
          <w:tab w:val="right" w:leader="dot" w:pos="8306"/>
        </w:tabs>
      </w:pPr>
      <w:hyperlink w:anchor="_Toc11171" w:history="1">
        <w:r>
          <w:rPr>
            <w:rFonts w:ascii="仿宋" w:eastAsia="仿宋" w:hAnsi="仿宋" w:cs="仿宋" w:hint="eastAsia"/>
            <w:lang w:eastAsia="zh-CN"/>
          </w:rPr>
          <w:t>(二)、整体厨柜市场分析预测</w:t>
        </w:r>
        <w:r>
          <w:tab/>
        </w:r>
        <w:r>
          <w:fldChar w:fldCharType="begin"/>
        </w:r>
        <w:r>
          <w:instrText xml:space="preserve"> PAGEREF _Toc11171 \h </w:instrText>
        </w:r>
        <w:r>
          <w:fldChar w:fldCharType="separate"/>
        </w:r>
        <w:r>
          <w:t>18</w:t>
        </w:r>
        <w:r>
          <w:fldChar w:fldCharType="end"/>
        </w:r>
      </w:hyperlink>
    </w:p>
    <w:p>
      <w:pPr>
        <w:pStyle w:val="TOC1"/>
        <w:tabs>
          <w:tab w:val="right" w:leader="dot" w:pos="8306"/>
        </w:tabs>
      </w:pPr>
      <w:hyperlink w:anchor="_Toc9215" w:history="1">
        <w:r>
          <w:rPr>
            <w:rFonts w:ascii="仿宋" w:eastAsia="仿宋" w:hAnsi="仿宋" w:cs="仿宋" w:hint="eastAsia"/>
            <w:lang w:eastAsia="zh-CN"/>
          </w:rPr>
          <w:t>六、整体厨柜项目危机管理</w:t>
        </w:r>
        <w:r>
          <w:tab/>
        </w:r>
        <w:r>
          <w:fldChar w:fldCharType="begin"/>
        </w:r>
        <w:r>
          <w:instrText xml:space="preserve"> PAGEREF _Toc9215 \h </w:instrText>
        </w:r>
        <w:r>
          <w:fldChar w:fldCharType="separate"/>
        </w:r>
        <w:r>
          <w:t>19</w:t>
        </w:r>
        <w:r>
          <w:fldChar w:fldCharType="end"/>
        </w:r>
      </w:hyperlink>
    </w:p>
    <w:p>
      <w:pPr>
        <w:pStyle w:val="TOC2"/>
        <w:tabs>
          <w:tab w:val="right" w:leader="dot" w:pos="8306"/>
        </w:tabs>
      </w:pPr>
      <w:hyperlink w:anchor="_Toc26735" w:history="1">
        <w:r>
          <w:rPr>
            <w:rFonts w:ascii="仿宋" w:eastAsia="仿宋" w:hAnsi="仿宋" w:cs="仿宋" w:hint="eastAsia"/>
            <w:lang w:eastAsia="zh-CN"/>
          </w:rPr>
          <w:t>(一)、危机预警与识别</w:t>
        </w:r>
        <w:r>
          <w:tab/>
        </w:r>
        <w:r>
          <w:fldChar w:fldCharType="begin"/>
        </w:r>
        <w:r>
          <w:instrText xml:space="preserve"> PAGEREF _Toc26735 \h </w:instrText>
        </w:r>
        <w:r>
          <w:fldChar w:fldCharType="separate"/>
        </w:r>
        <w:r>
          <w:t>19</w:t>
        </w:r>
        <w:r>
          <w:fldChar w:fldCharType="end"/>
        </w:r>
      </w:hyperlink>
    </w:p>
    <w:p>
      <w:pPr>
        <w:pStyle w:val="TOC2"/>
        <w:tabs>
          <w:tab w:val="right" w:leader="dot" w:pos="8306"/>
        </w:tabs>
      </w:pPr>
      <w:hyperlink w:anchor="_Toc21570" w:history="1">
        <w:r>
          <w:rPr>
            <w:rFonts w:ascii="仿宋" w:eastAsia="仿宋" w:hAnsi="仿宋" w:cs="仿宋" w:hint="eastAsia"/>
            <w:lang w:eastAsia="zh-CN"/>
          </w:rPr>
          <w:t>(二)、危机应对与恢复</w:t>
        </w:r>
        <w:r>
          <w:tab/>
        </w:r>
        <w:r>
          <w:fldChar w:fldCharType="begin"/>
        </w:r>
        <w:r>
          <w:instrText xml:space="preserve"> PAGEREF _Toc21570 \h </w:instrText>
        </w:r>
        <w:r>
          <w:fldChar w:fldCharType="separate"/>
        </w:r>
        <w:r>
          <w:t>20</w:t>
        </w:r>
        <w:r>
          <w:fldChar w:fldCharType="end"/>
        </w:r>
      </w:hyperlink>
    </w:p>
    <w:p>
      <w:pPr>
        <w:pStyle w:val="TOC1"/>
        <w:tabs>
          <w:tab w:val="right" w:leader="dot" w:pos="8306"/>
        </w:tabs>
      </w:pPr>
      <w:hyperlink w:anchor="_Toc24658" w:history="1">
        <w:r>
          <w:rPr>
            <w:rFonts w:ascii="仿宋" w:eastAsia="仿宋" w:hAnsi="仿宋" w:cs="仿宋" w:hint="eastAsia"/>
            <w:lang w:eastAsia="zh-CN"/>
          </w:rPr>
          <w:t>七、整体厨柜项目技术管理</w:t>
        </w:r>
        <w:r>
          <w:tab/>
        </w:r>
        <w:r>
          <w:fldChar w:fldCharType="begin"/>
        </w:r>
        <w:r>
          <w:instrText xml:space="preserve"> PAGEREF _Toc24658 \h </w:instrText>
        </w:r>
        <w:r>
          <w:fldChar w:fldCharType="separate"/>
        </w:r>
        <w:r>
          <w:t>22</w:t>
        </w:r>
        <w:r>
          <w:fldChar w:fldCharType="end"/>
        </w:r>
      </w:hyperlink>
    </w:p>
    <w:p>
      <w:pPr>
        <w:pStyle w:val="TOC2"/>
        <w:tabs>
          <w:tab w:val="right" w:leader="dot" w:pos="8306"/>
        </w:tabs>
      </w:pPr>
      <w:hyperlink w:anchor="_Toc7348" w:history="1">
        <w:r>
          <w:rPr>
            <w:rFonts w:ascii="仿宋" w:eastAsia="仿宋" w:hAnsi="仿宋" w:cs="仿宋" w:hint="eastAsia"/>
            <w:lang w:eastAsia="zh-CN"/>
          </w:rPr>
          <w:t>(一)、技术方案选用方向</w:t>
        </w:r>
        <w:r>
          <w:tab/>
        </w:r>
        <w:r>
          <w:fldChar w:fldCharType="begin"/>
        </w:r>
        <w:r>
          <w:instrText xml:space="preserve"> PAGEREF _Toc7348 \h </w:instrText>
        </w:r>
        <w:r>
          <w:fldChar w:fldCharType="separate"/>
        </w:r>
        <w:r>
          <w:t>22</w:t>
        </w:r>
        <w:r>
          <w:fldChar w:fldCharType="end"/>
        </w:r>
      </w:hyperlink>
    </w:p>
    <w:p>
      <w:pPr>
        <w:pStyle w:val="TOC2"/>
        <w:tabs>
          <w:tab w:val="right" w:leader="dot" w:pos="8306"/>
        </w:tabs>
      </w:pPr>
      <w:hyperlink w:anchor="_Toc6216" w:history="1">
        <w:r>
          <w:rPr>
            <w:rFonts w:ascii="仿宋" w:eastAsia="仿宋" w:hAnsi="仿宋" w:cs="仿宋" w:hint="eastAsia"/>
            <w:lang w:eastAsia="zh-CN"/>
          </w:rPr>
          <w:t>(二)、工艺技术方案选用原则</w:t>
        </w:r>
        <w:r>
          <w:tab/>
        </w:r>
        <w:r>
          <w:fldChar w:fldCharType="begin"/>
        </w:r>
        <w:r>
          <w:instrText xml:space="preserve"> PAGEREF _Toc6216 \h </w:instrText>
        </w:r>
        <w:r>
          <w:fldChar w:fldCharType="separate"/>
        </w:r>
        <w:r>
          <w:t>23</w:t>
        </w:r>
        <w:r>
          <w:fldChar w:fldCharType="end"/>
        </w:r>
      </w:hyperlink>
    </w:p>
    <w:p>
      <w:pPr>
        <w:pStyle w:val="TOC2"/>
        <w:tabs>
          <w:tab w:val="right" w:leader="dot" w:pos="8306"/>
        </w:tabs>
      </w:pPr>
      <w:hyperlink w:anchor="_Toc23566" w:history="1">
        <w:r>
          <w:rPr>
            <w:rFonts w:ascii="仿宋" w:eastAsia="仿宋" w:hAnsi="仿宋" w:cs="仿宋" w:hint="eastAsia"/>
            <w:lang w:eastAsia="zh-CN"/>
          </w:rPr>
          <w:t>(三)、工艺技术方案要求</w:t>
        </w:r>
        <w:r>
          <w:tab/>
        </w:r>
        <w:r>
          <w:fldChar w:fldCharType="begin"/>
        </w:r>
        <w:r>
          <w:instrText xml:space="preserve"> PAGEREF _Toc23566 \h </w:instrText>
        </w:r>
        <w:r>
          <w:fldChar w:fldCharType="separate"/>
        </w:r>
        <w:r>
          <w:t>25</w:t>
        </w:r>
        <w:r>
          <w:fldChar w:fldCharType="end"/>
        </w:r>
      </w:hyperlink>
    </w:p>
    <w:p>
      <w:pPr>
        <w:pStyle w:val="TOC1"/>
        <w:tabs>
          <w:tab w:val="right" w:leader="dot" w:pos="8306"/>
        </w:tabs>
      </w:pPr>
      <w:hyperlink w:anchor="_Toc21291" w:history="1">
        <w:r>
          <w:rPr>
            <w:rFonts w:ascii="仿宋" w:eastAsia="仿宋" w:hAnsi="仿宋" w:cs="仿宋" w:hint="eastAsia"/>
            <w:lang w:eastAsia="zh-CN"/>
          </w:rPr>
          <w:t>八、整体厨柜项目投资规划</w:t>
        </w:r>
        <w:r>
          <w:tab/>
        </w:r>
        <w:r>
          <w:fldChar w:fldCharType="begin"/>
        </w:r>
        <w:r>
          <w:instrText xml:space="preserve"> PAGEREF _Toc21291 \h </w:instrText>
        </w:r>
        <w:r>
          <w:fldChar w:fldCharType="separate"/>
        </w:r>
        <w:r>
          <w:t>28</w:t>
        </w:r>
        <w:r>
          <w:fldChar w:fldCharType="end"/>
        </w:r>
      </w:hyperlink>
    </w:p>
    <w:p>
      <w:pPr>
        <w:pStyle w:val="TOC2"/>
        <w:tabs>
          <w:tab w:val="right" w:leader="dot" w:pos="8306"/>
        </w:tabs>
      </w:pPr>
      <w:hyperlink w:anchor="_Toc13496" w:history="1">
        <w:r>
          <w:rPr>
            <w:rFonts w:ascii="仿宋" w:eastAsia="仿宋" w:hAnsi="仿宋" w:cs="仿宋" w:hint="eastAsia"/>
            <w:lang w:eastAsia="zh-CN"/>
          </w:rPr>
          <w:t>(一)、整体厨柜项目总投资估算</w:t>
        </w:r>
        <w:r>
          <w:tab/>
        </w:r>
        <w:r>
          <w:fldChar w:fldCharType="begin"/>
        </w:r>
        <w:r>
          <w:instrText xml:space="preserve"> PAGEREF _Toc13496 \h </w:instrText>
        </w:r>
        <w:r>
          <w:fldChar w:fldCharType="separate"/>
        </w:r>
        <w:r>
          <w:t>28</w:t>
        </w:r>
        <w:r>
          <w:fldChar w:fldCharType="end"/>
        </w:r>
      </w:hyperlink>
    </w:p>
    <w:p>
      <w:pPr>
        <w:pStyle w:val="TOC2"/>
        <w:tabs>
          <w:tab w:val="right" w:leader="dot" w:pos="8306"/>
        </w:tabs>
      </w:pPr>
      <w:hyperlink w:anchor="_Toc20686" w:history="1">
        <w:r>
          <w:rPr>
            <w:rFonts w:ascii="仿宋" w:eastAsia="仿宋" w:hAnsi="仿宋" w:cs="仿宋" w:hint="eastAsia"/>
            <w:lang w:eastAsia="zh-CN"/>
          </w:rPr>
          <w:t>(二)、资金筹措</w:t>
        </w:r>
        <w:r>
          <w:tab/>
        </w:r>
        <w:r>
          <w:fldChar w:fldCharType="begin"/>
        </w:r>
        <w:r>
          <w:instrText xml:space="preserve"> PAGEREF _Toc20686 \h </w:instrText>
        </w:r>
        <w:r>
          <w:fldChar w:fldCharType="separate"/>
        </w:r>
        <w:r>
          <w:t>29</w:t>
        </w:r>
        <w:r>
          <w:fldChar w:fldCharType="end"/>
        </w:r>
      </w:hyperlink>
    </w:p>
    <w:p>
      <w:pPr>
        <w:pStyle w:val="TOC1"/>
        <w:tabs>
          <w:tab w:val="right" w:leader="dot" w:pos="8306"/>
        </w:tabs>
      </w:pPr>
      <w:hyperlink w:anchor="_Toc14856" w:history="1">
        <w:r>
          <w:rPr>
            <w:rFonts w:ascii="仿宋" w:eastAsia="仿宋" w:hAnsi="仿宋" w:cs="仿宋" w:hint="eastAsia"/>
            <w:lang w:eastAsia="zh-CN"/>
          </w:rPr>
          <w:t>九、整体厨柜项目环境影响分析</w:t>
        </w:r>
        <w:r>
          <w:tab/>
        </w:r>
        <w:r>
          <w:fldChar w:fldCharType="begin"/>
        </w:r>
        <w:r>
          <w:instrText xml:space="preserve"> PAGEREF _Toc14856 \h </w:instrText>
        </w:r>
        <w:r>
          <w:fldChar w:fldCharType="separate"/>
        </w:r>
        <w:r>
          <w:t>30</w:t>
        </w:r>
        <w:r>
          <w:fldChar w:fldCharType="end"/>
        </w:r>
      </w:hyperlink>
    </w:p>
    <w:p>
      <w:pPr>
        <w:pStyle w:val="TOC2"/>
        <w:tabs>
          <w:tab w:val="right" w:leader="dot" w:pos="8306"/>
        </w:tabs>
      </w:pPr>
      <w:hyperlink w:anchor="_Toc1752" w:history="1">
        <w:r>
          <w:rPr>
            <w:rFonts w:ascii="仿宋" w:eastAsia="仿宋" w:hAnsi="仿宋" w:cs="仿宋" w:hint="eastAsia"/>
            <w:lang w:eastAsia="zh-CN"/>
          </w:rPr>
          <w:t>(一)、建设区域环境质量现状</w:t>
        </w:r>
        <w:r>
          <w:tab/>
        </w:r>
        <w:r>
          <w:fldChar w:fldCharType="begin"/>
        </w:r>
        <w:r>
          <w:instrText xml:space="preserve"> PAGEREF _Toc1752 \h </w:instrText>
        </w:r>
        <w:r>
          <w:fldChar w:fldCharType="separate"/>
        </w:r>
        <w:r>
          <w:t>30</w:t>
        </w:r>
        <w:r>
          <w:fldChar w:fldCharType="end"/>
        </w:r>
      </w:hyperlink>
    </w:p>
    <w:p>
      <w:pPr>
        <w:pStyle w:val="TOC2"/>
        <w:tabs>
          <w:tab w:val="right" w:leader="dot" w:pos="8306"/>
        </w:tabs>
      </w:pPr>
      <w:hyperlink w:anchor="_Toc1057" w:history="1">
        <w:r>
          <w:rPr>
            <w:rFonts w:ascii="仿宋" w:eastAsia="仿宋" w:hAnsi="仿宋" w:cs="仿宋" w:hint="eastAsia"/>
            <w:lang w:eastAsia="zh-CN"/>
          </w:rPr>
          <w:t>(二)、建设期环境保护</w:t>
        </w:r>
        <w:r>
          <w:tab/>
        </w:r>
        <w:r>
          <w:fldChar w:fldCharType="begin"/>
        </w:r>
        <w:r>
          <w:instrText xml:space="preserve"> PAGEREF _Toc1057 \h </w:instrText>
        </w:r>
        <w:r>
          <w:fldChar w:fldCharType="separate"/>
        </w:r>
        <w:r>
          <w:t>31</w:t>
        </w:r>
        <w:r>
          <w:fldChar w:fldCharType="end"/>
        </w:r>
      </w:hyperlink>
    </w:p>
    <w:p>
      <w:pPr>
        <w:pStyle w:val="TOC2"/>
        <w:tabs>
          <w:tab w:val="right" w:leader="dot" w:pos="8306"/>
        </w:tabs>
      </w:pPr>
      <w:hyperlink w:anchor="_Toc10639" w:history="1">
        <w:r>
          <w:rPr>
            <w:rFonts w:ascii="仿宋" w:eastAsia="仿宋" w:hAnsi="仿宋" w:cs="仿宋" w:hint="eastAsia"/>
            <w:lang w:eastAsia="zh-CN"/>
          </w:rPr>
          <w:t>(三)、运营期环境保护</w:t>
        </w:r>
        <w:r>
          <w:tab/>
        </w:r>
        <w:r>
          <w:fldChar w:fldCharType="begin"/>
        </w:r>
        <w:r>
          <w:instrText xml:space="preserve"> PAGEREF _Toc10639 \h </w:instrText>
        </w:r>
        <w:r>
          <w:fldChar w:fldCharType="separate"/>
        </w:r>
        <w:r>
          <w:t>32</w:t>
        </w:r>
        <w:r>
          <w:fldChar w:fldCharType="end"/>
        </w:r>
      </w:hyperlink>
    </w:p>
    <w:p>
      <w:pPr>
        <w:pStyle w:val="TOC2"/>
        <w:tabs>
          <w:tab w:val="right" w:leader="dot" w:pos="8306"/>
        </w:tabs>
      </w:pPr>
      <w:hyperlink w:anchor="_Toc18453" w:history="1">
        <w:r>
          <w:rPr>
            <w:rFonts w:ascii="仿宋" w:eastAsia="仿宋" w:hAnsi="仿宋" w:cs="仿宋" w:hint="eastAsia"/>
            <w:lang w:eastAsia="zh-CN"/>
          </w:rPr>
          <w:t>(四)、整体厨柜项目建设对区域经济的影响</w:t>
        </w:r>
        <w:r>
          <w:tab/>
        </w:r>
        <w:r>
          <w:fldChar w:fldCharType="begin"/>
        </w:r>
        <w:r>
          <w:instrText xml:space="preserve"> PAGEREF _Toc18453 \h </w:instrText>
        </w:r>
        <w:r>
          <w:fldChar w:fldCharType="separate"/>
        </w:r>
        <w:r>
          <w:t>34</w:t>
        </w:r>
        <w:r>
          <w:fldChar w:fldCharType="end"/>
        </w:r>
      </w:hyperlink>
    </w:p>
    <w:p>
      <w:pPr>
        <w:pStyle w:val="TOC2"/>
        <w:tabs>
          <w:tab w:val="right" w:leader="dot" w:pos="8306"/>
        </w:tabs>
      </w:pPr>
      <w:hyperlink w:anchor="_Toc19452" w:history="1">
        <w:r>
          <w:rPr>
            <w:rFonts w:ascii="仿宋" w:eastAsia="仿宋" w:hAnsi="仿宋" w:cs="仿宋" w:hint="eastAsia"/>
            <w:lang w:eastAsia="zh-CN"/>
          </w:rPr>
          <w:t>(五)、废弃物处理</w:t>
        </w:r>
        <w:r>
          <w:tab/>
        </w:r>
        <w:r>
          <w:fldChar w:fldCharType="begin"/>
        </w:r>
        <w:r>
          <w:instrText xml:space="preserve"> PAGEREF _Toc19452 \h </w:instrText>
        </w:r>
        <w:r>
          <w:fldChar w:fldCharType="separate"/>
        </w:r>
        <w:r>
          <w:t>35</w:t>
        </w:r>
        <w:r>
          <w:fldChar w:fldCharType="end"/>
        </w:r>
      </w:hyperlink>
    </w:p>
    <w:p>
      <w:pPr>
        <w:pStyle w:val="TOC2"/>
        <w:tabs>
          <w:tab w:val="right" w:leader="dot" w:pos="8306"/>
        </w:tabs>
      </w:pPr>
      <w:hyperlink w:anchor="_Toc15883" w:history="1">
        <w:r>
          <w:rPr>
            <w:rFonts w:ascii="仿宋" w:eastAsia="仿宋" w:hAnsi="仿宋" w:cs="仿宋" w:hint="eastAsia"/>
            <w:lang w:eastAsia="zh-CN"/>
          </w:rPr>
          <w:t>(六)、特殊环境影响分析</w:t>
        </w:r>
        <w:r>
          <w:tab/>
        </w:r>
        <w:r>
          <w:fldChar w:fldCharType="begin"/>
        </w:r>
        <w:r>
          <w:instrText xml:space="preserve"> PAGEREF _Toc15883 \h </w:instrText>
        </w:r>
        <w:r>
          <w:fldChar w:fldCharType="separate"/>
        </w:r>
        <w:r>
          <w:t>37</w:t>
        </w:r>
        <w:r>
          <w:fldChar w:fldCharType="end"/>
        </w:r>
      </w:hyperlink>
    </w:p>
    <w:p>
      <w:pPr>
        <w:pStyle w:val="TOC2"/>
        <w:tabs>
          <w:tab w:val="right" w:leader="dot" w:pos="8306"/>
        </w:tabs>
      </w:pPr>
      <w:hyperlink w:anchor="_Toc23042" w:history="1">
        <w:r>
          <w:rPr>
            <w:rFonts w:ascii="仿宋" w:eastAsia="仿宋" w:hAnsi="仿宋" w:cs="仿宋" w:hint="eastAsia"/>
            <w:lang w:eastAsia="zh-CN"/>
          </w:rPr>
          <w:t>(七)、清洁生产</w:t>
        </w:r>
        <w:r>
          <w:tab/>
        </w:r>
        <w:r>
          <w:fldChar w:fldCharType="begin"/>
        </w:r>
        <w:r>
          <w:instrText xml:space="preserve"> PAGEREF _Toc23042 \h </w:instrText>
        </w:r>
        <w:r>
          <w:fldChar w:fldCharType="separate"/>
        </w:r>
        <w:r>
          <w:t>38</w:t>
        </w:r>
        <w:r>
          <w:fldChar w:fldCharType="end"/>
        </w:r>
      </w:hyperlink>
    </w:p>
    <w:p>
      <w:pPr>
        <w:pStyle w:val="TOC2"/>
        <w:tabs>
          <w:tab w:val="right" w:leader="dot" w:pos="8306"/>
        </w:tabs>
      </w:pPr>
      <w:hyperlink w:anchor="_Toc11619" w:history="1">
        <w:r>
          <w:rPr>
            <w:rFonts w:ascii="仿宋" w:eastAsia="仿宋" w:hAnsi="仿宋" w:cs="仿宋" w:hint="eastAsia"/>
            <w:lang w:eastAsia="zh-CN"/>
          </w:rPr>
          <w:t>(八)、环境保护综合评价</w:t>
        </w:r>
        <w:r>
          <w:tab/>
        </w:r>
        <w:r>
          <w:fldChar w:fldCharType="begin"/>
        </w:r>
        <w:r>
          <w:instrText xml:space="preserve"> PAGEREF _Toc11619 \h </w:instrText>
        </w:r>
        <w:r>
          <w:fldChar w:fldCharType="separate"/>
        </w:r>
        <w:r>
          <w:t>39</w:t>
        </w:r>
        <w:r>
          <w:fldChar w:fldCharType="end"/>
        </w:r>
      </w:hyperlink>
    </w:p>
    <w:p>
      <w:pPr>
        <w:pStyle w:val="TOC1"/>
        <w:tabs>
          <w:tab w:val="right" w:leader="dot" w:pos="8306"/>
        </w:tabs>
      </w:pPr>
      <w:hyperlink w:anchor="_Toc1121" w:history="1">
        <w:r>
          <w:rPr>
            <w:rFonts w:ascii="仿宋" w:eastAsia="仿宋" w:hAnsi="仿宋" w:cs="仿宋" w:hint="eastAsia"/>
            <w:lang w:eastAsia="zh-CN"/>
          </w:rPr>
          <w:t>十、整体厨柜项目风险管理</w:t>
        </w:r>
        <w:r>
          <w:tab/>
        </w:r>
        <w:r>
          <w:fldChar w:fldCharType="begin"/>
        </w:r>
        <w:r>
          <w:instrText xml:space="preserve"> PAGEREF _Toc1121 \h </w:instrText>
        </w:r>
        <w:r>
          <w:fldChar w:fldCharType="separate"/>
        </w:r>
        <w:r>
          <w:t>40</w:t>
        </w:r>
        <w:r>
          <w:fldChar w:fldCharType="end"/>
        </w:r>
      </w:hyperlink>
    </w:p>
    <w:p>
      <w:pPr>
        <w:pStyle w:val="TOC2"/>
        <w:tabs>
          <w:tab w:val="right" w:leader="dot" w:pos="8306"/>
        </w:tabs>
      </w:pPr>
      <w:hyperlink w:anchor="_Toc30515" w:history="1">
        <w:r>
          <w:rPr>
            <w:rFonts w:ascii="仿宋" w:eastAsia="仿宋" w:hAnsi="仿宋" w:cs="仿宋" w:hint="eastAsia"/>
            <w:lang w:eastAsia="zh-CN"/>
          </w:rPr>
          <w:t>(一)、风险识别与评估</w:t>
        </w:r>
        <w:r>
          <w:tab/>
        </w:r>
        <w:r>
          <w:fldChar w:fldCharType="begin"/>
        </w:r>
        <w:r>
          <w:instrText xml:space="preserve"> PAGEREF _Toc30515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8" w:history="1">
        <w:r>
          <w:rPr>
            <w:rFonts w:ascii="仿宋" w:eastAsia="仿宋" w:hAnsi="仿宋" w:cs="仿宋" w:hint="eastAsia"/>
            <w:lang w:eastAsia="zh-CN"/>
          </w:rPr>
          <w:t>(二)、风险应对策略</w:t>
        </w:r>
        <w:r>
          <w:tab/>
        </w:r>
        <w:r>
          <w:fldChar w:fldCharType="begin"/>
        </w:r>
        <w:r>
          <w:instrText xml:space="preserve"> PAGEREF _Toc13768 \h </w:instrText>
        </w:r>
        <w:r>
          <w:fldChar w:fldCharType="separate"/>
        </w:r>
        <w:r>
          <w:t>41</w:t>
        </w:r>
        <w:r>
          <w:fldChar w:fldCharType="end"/>
        </w:r>
      </w:hyperlink>
    </w:p>
    <w:p>
      <w:pPr>
        <w:pStyle w:val="TOC2"/>
        <w:tabs>
          <w:tab w:val="right" w:leader="dot" w:pos="8306"/>
        </w:tabs>
      </w:pPr>
      <w:hyperlink w:anchor="_Toc31133" w:history="1">
        <w:r>
          <w:rPr>
            <w:rFonts w:ascii="仿宋" w:eastAsia="仿宋" w:hAnsi="仿宋" w:cs="仿宋" w:hint="eastAsia"/>
            <w:lang w:eastAsia="zh-CN"/>
          </w:rPr>
          <w:t>(三)、风险监控与控制</w:t>
        </w:r>
        <w:r>
          <w:tab/>
        </w:r>
        <w:r>
          <w:fldChar w:fldCharType="begin"/>
        </w:r>
        <w:r>
          <w:instrText xml:space="preserve"> PAGEREF _Toc31133 \h </w:instrText>
        </w:r>
        <w:r>
          <w:fldChar w:fldCharType="separate"/>
        </w:r>
        <w:r>
          <w:t>43</w:t>
        </w:r>
        <w:r>
          <w:fldChar w:fldCharType="end"/>
        </w:r>
      </w:hyperlink>
    </w:p>
    <w:p>
      <w:pPr>
        <w:pStyle w:val="TOC1"/>
        <w:tabs>
          <w:tab w:val="right" w:leader="dot" w:pos="8306"/>
        </w:tabs>
      </w:pPr>
      <w:hyperlink w:anchor="_Toc8531" w:history="1">
        <w:r>
          <w:rPr>
            <w:rFonts w:ascii="仿宋" w:eastAsia="仿宋" w:hAnsi="仿宋" w:cs="仿宋" w:hint="eastAsia"/>
            <w:lang w:eastAsia="zh-CN"/>
          </w:rPr>
          <w:t>十一、整体厨柜项目经营效益</w:t>
        </w:r>
        <w:r>
          <w:tab/>
        </w:r>
        <w:r>
          <w:fldChar w:fldCharType="begin"/>
        </w:r>
        <w:r>
          <w:instrText xml:space="preserve"> PAGEREF _Toc8531 \h </w:instrText>
        </w:r>
        <w:r>
          <w:fldChar w:fldCharType="separate"/>
        </w:r>
        <w:r>
          <w:t>44</w:t>
        </w:r>
        <w:r>
          <w:fldChar w:fldCharType="end"/>
        </w:r>
      </w:hyperlink>
    </w:p>
    <w:p>
      <w:pPr>
        <w:pStyle w:val="TOC2"/>
        <w:tabs>
          <w:tab w:val="right" w:leader="dot" w:pos="8306"/>
        </w:tabs>
      </w:pPr>
      <w:hyperlink w:anchor="_Toc15042" w:history="1">
        <w:r>
          <w:rPr>
            <w:rFonts w:ascii="仿宋" w:eastAsia="仿宋" w:hAnsi="仿宋" w:cs="仿宋" w:hint="eastAsia"/>
            <w:lang w:eastAsia="zh-CN"/>
          </w:rPr>
          <w:t>(一)、经济评价财务测算</w:t>
        </w:r>
        <w:r>
          <w:tab/>
        </w:r>
        <w:r>
          <w:fldChar w:fldCharType="begin"/>
        </w:r>
        <w:r>
          <w:instrText xml:space="preserve"> PAGEREF _Toc15042 \h </w:instrText>
        </w:r>
        <w:r>
          <w:fldChar w:fldCharType="separate"/>
        </w:r>
        <w:r>
          <w:t>44</w:t>
        </w:r>
        <w:r>
          <w:fldChar w:fldCharType="end"/>
        </w:r>
      </w:hyperlink>
    </w:p>
    <w:p>
      <w:pPr>
        <w:pStyle w:val="TOC2"/>
        <w:tabs>
          <w:tab w:val="right" w:leader="dot" w:pos="8306"/>
        </w:tabs>
      </w:pPr>
      <w:hyperlink w:anchor="_Toc15921" w:history="1">
        <w:r>
          <w:rPr>
            <w:rFonts w:ascii="仿宋" w:eastAsia="仿宋" w:hAnsi="仿宋" w:cs="仿宋" w:hint="eastAsia"/>
            <w:lang w:eastAsia="zh-CN"/>
          </w:rPr>
          <w:t>(二)、整体厨柜项目盈利能力分析</w:t>
        </w:r>
        <w:r>
          <w:tab/>
        </w:r>
        <w:r>
          <w:fldChar w:fldCharType="begin"/>
        </w:r>
        <w:r>
          <w:instrText xml:space="preserve"> PAGEREF _Toc15921 \h </w:instrText>
        </w:r>
        <w:r>
          <w:fldChar w:fldCharType="separate"/>
        </w:r>
        <w:r>
          <w:t>45</w:t>
        </w:r>
        <w:r>
          <w:fldChar w:fldCharType="end"/>
        </w:r>
      </w:hyperlink>
    </w:p>
    <w:p>
      <w:pPr>
        <w:pStyle w:val="TOC1"/>
        <w:tabs>
          <w:tab w:val="right" w:leader="dot" w:pos="8306"/>
        </w:tabs>
      </w:pPr>
      <w:hyperlink w:anchor="_Toc97" w:history="1">
        <w:r>
          <w:rPr>
            <w:rFonts w:ascii="仿宋" w:eastAsia="仿宋" w:hAnsi="仿宋" w:cs="仿宋" w:hint="eastAsia"/>
            <w:lang w:eastAsia="zh-CN"/>
          </w:rPr>
          <w:t>十二、整体厨柜项目社会影响</w:t>
        </w:r>
        <w:r>
          <w:tab/>
        </w:r>
        <w:r>
          <w:fldChar w:fldCharType="begin"/>
        </w:r>
        <w:r>
          <w:instrText xml:space="preserve"> PAGEREF _Toc97 \h </w:instrText>
        </w:r>
        <w:r>
          <w:fldChar w:fldCharType="separate"/>
        </w:r>
        <w:r>
          <w:t>46</w:t>
        </w:r>
        <w:r>
          <w:fldChar w:fldCharType="end"/>
        </w:r>
      </w:hyperlink>
    </w:p>
    <w:p>
      <w:pPr>
        <w:pStyle w:val="TOC2"/>
        <w:tabs>
          <w:tab w:val="right" w:leader="dot" w:pos="8306"/>
        </w:tabs>
      </w:pPr>
      <w:hyperlink w:anchor="_Toc24903" w:history="1">
        <w:r>
          <w:rPr>
            <w:rFonts w:ascii="仿宋" w:eastAsia="仿宋" w:hAnsi="仿宋" w:cs="仿宋" w:hint="eastAsia"/>
            <w:lang w:eastAsia="zh-CN"/>
          </w:rPr>
          <w:t>(一)、社会责任与义务</w:t>
        </w:r>
        <w:r>
          <w:tab/>
        </w:r>
        <w:r>
          <w:fldChar w:fldCharType="begin"/>
        </w:r>
        <w:r>
          <w:instrText xml:space="preserve"> PAGEREF _Toc24903 \h </w:instrText>
        </w:r>
        <w:r>
          <w:fldChar w:fldCharType="separate"/>
        </w:r>
        <w:r>
          <w:t>46</w:t>
        </w:r>
        <w:r>
          <w:fldChar w:fldCharType="end"/>
        </w:r>
      </w:hyperlink>
    </w:p>
    <w:p>
      <w:pPr>
        <w:pStyle w:val="TOC2"/>
        <w:tabs>
          <w:tab w:val="right" w:leader="dot" w:pos="8306"/>
        </w:tabs>
      </w:pPr>
      <w:hyperlink w:anchor="_Toc24934" w:history="1">
        <w:r>
          <w:rPr>
            <w:rFonts w:ascii="仿宋" w:eastAsia="仿宋" w:hAnsi="仿宋" w:cs="仿宋" w:hint="eastAsia"/>
            <w:lang w:eastAsia="zh-CN"/>
          </w:rPr>
          <w:t>(二)、社会参与与沟通</w:t>
        </w:r>
        <w:r>
          <w:tab/>
        </w:r>
        <w:r>
          <w:fldChar w:fldCharType="begin"/>
        </w:r>
        <w:r>
          <w:instrText xml:space="preserve"> PAGEREF _Toc24934 \h </w:instrText>
        </w:r>
        <w:r>
          <w:fldChar w:fldCharType="separate"/>
        </w:r>
        <w:r>
          <w:t>47</w:t>
        </w:r>
        <w:r>
          <w:fldChar w:fldCharType="end"/>
        </w:r>
      </w:hyperlink>
    </w:p>
    <w:p>
      <w:pPr>
        <w:pStyle w:val="TOC1"/>
        <w:tabs>
          <w:tab w:val="right" w:leader="dot" w:pos="8306"/>
        </w:tabs>
      </w:pPr>
      <w:hyperlink w:anchor="_Toc27906" w:history="1">
        <w:r>
          <w:rPr>
            <w:rFonts w:ascii="仿宋" w:eastAsia="仿宋" w:hAnsi="仿宋" w:cs="仿宋" w:hint="eastAsia"/>
            <w:lang w:eastAsia="zh-CN"/>
          </w:rPr>
          <w:t>十三、质量管理体系</w:t>
        </w:r>
        <w:r>
          <w:tab/>
        </w:r>
        <w:r>
          <w:fldChar w:fldCharType="begin"/>
        </w:r>
        <w:r>
          <w:instrText xml:space="preserve"> PAGEREF _Toc27906 \h </w:instrText>
        </w:r>
        <w:r>
          <w:fldChar w:fldCharType="separate"/>
        </w:r>
        <w:r>
          <w:t>48</w:t>
        </w:r>
        <w:r>
          <w:fldChar w:fldCharType="end"/>
        </w:r>
      </w:hyperlink>
    </w:p>
    <w:p>
      <w:pPr>
        <w:pStyle w:val="TOC2"/>
        <w:tabs>
          <w:tab w:val="right" w:leader="dot" w:pos="8306"/>
        </w:tabs>
      </w:pPr>
      <w:hyperlink w:anchor="_Toc2291" w:history="1">
        <w:r>
          <w:rPr>
            <w:rFonts w:ascii="仿宋" w:eastAsia="仿宋" w:hAnsi="仿宋" w:cs="仿宋" w:hint="eastAsia"/>
            <w:lang w:eastAsia="zh-CN"/>
          </w:rPr>
          <w:t>(一)、质量目标与方针</w:t>
        </w:r>
        <w:r>
          <w:tab/>
        </w:r>
        <w:r>
          <w:fldChar w:fldCharType="begin"/>
        </w:r>
        <w:r>
          <w:instrText xml:space="preserve"> PAGEREF _Toc2291 \h </w:instrText>
        </w:r>
        <w:r>
          <w:fldChar w:fldCharType="separate"/>
        </w:r>
        <w:r>
          <w:t>48</w:t>
        </w:r>
        <w:r>
          <w:fldChar w:fldCharType="end"/>
        </w:r>
      </w:hyperlink>
    </w:p>
    <w:p>
      <w:pPr>
        <w:pStyle w:val="TOC2"/>
        <w:tabs>
          <w:tab w:val="right" w:leader="dot" w:pos="8306"/>
        </w:tabs>
      </w:pPr>
      <w:hyperlink w:anchor="_Toc4289" w:history="1">
        <w:r>
          <w:rPr>
            <w:rFonts w:ascii="仿宋" w:eastAsia="仿宋" w:hAnsi="仿宋" w:cs="仿宋" w:hint="eastAsia"/>
            <w:lang w:eastAsia="zh-CN"/>
          </w:rPr>
          <w:t>(二)、质量管理责任</w:t>
        </w:r>
        <w:r>
          <w:tab/>
        </w:r>
        <w:r>
          <w:fldChar w:fldCharType="begin"/>
        </w:r>
        <w:r>
          <w:instrText xml:space="preserve"> PAGEREF _Toc4289 \h </w:instrText>
        </w:r>
        <w:r>
          <w:fldChar w:fldCharType="separate"/>
        </w:r>
        <w:r>
          <w:t>49</w:t>
        </w:r>
        <w:r>
          <w:fldChar w:fldCharType="end"/>
        </w:r>
      </w:hyperlink>
    </w:p>
    <w:p>
      <w:pPr>
        <w:pStyle w:val="TOC2"/>
        <w:tabs>
          <w:tab w:val="right" w:leader="dot" w:pos="8306"/>
        </w:tabs>
      </w:pPr>
      <w:hyperlink w:anchor="_Toc24231" w:history="1">
        <w:r>
          <w:rPr>
            <w:rFonts w:ascii="仿宋" w:eastAsia="仿宋" w:hAnsi="仿宋" w:cs="仿宋" w:hint="eastAsia"/>
            <w:lang w:eastAsia="zh-CN"/>
          </w:rPr>
          <w:t>(三)、质量管理体系文件</w:t>
        </w:r>
        <w:r>
          <w:tab/>
        </w:r>
        <w:r>
          <w:fldChar w:fldCharType="begin"/>
        </w:r>
        <w:r>
          <w:instrText xml:space="preserve"> PAGEREF _Toc24231 \h </w:instrText>
        </w:r>
        <w:r>
          <w:fldChar w:fldCharType="separate"/>
        </w:r>
        <w:r>
          <w:t>50</w:t>
        </w:r>
        <w:r>
          <w:fldChar w:fldCharType="end"/>
        </w:r>
      </w:hyperlink>
    </w:p>
    <w:p>
      <w:pPr>
        <w:pStyle w:val="TOC2"/>
        <w:tabs>
          <w:tab w:val="right" w:leader="dot" w:pos="8306"/>
        </w:tabs>
      </w:pPr>
      <w:hyperlink w:anchor="_Toc7286" w:history="1">
        <w:r>
          <w:rPr>
            <w:rFonts w:ascii="仿宋" w:eastAsia="仿宋" w:hAnsi="仿宋" w:cs="仿宋" w:hint="eastAsia"/>
            <w:lang w:eastAsia="zh-CN"/>
          </w:rPr>
          <w:t>(四)、质量培训与教育</w:t>
        </w:r>
        <w:r>
          <w:tab/>
        </w:r>
        <w:r>
          <w:fldChar w:fldCharType="begin"/>
        </w:r>
        <w:r>
          <w:instrText xml:space="preserve"> PAGEREF _Toc7286 \h </w:instrText>
        </w:r>
        <w:r>
          <w:fldChar w:fldCharType="separate"/>
        </w:r>
        <w:r>
          <w:t>52</w:t>
        </w:r>
        <w:r>
          <w:fldChar w:fldCharType="end"/>
        </w:r>
      </w:hyperlink>
    </w:p>
    <w:p>
      <w:pPr>
        <w:pStyle w:val="TOC2"/>
        <w:tabs>
          <w:tab w:val="right" w:leader="dot" w:pos="8306"/>
        </w:tabs>
      </w:pPr>
      <w:hyperlink w:anchor="_Toc9779" w:history="1">
        <w:r>
          <w:rPr>
            <w:rFonts w:ascii="仿宋" w:eastAsia="仿宋" w:hAnsi="仿宋" w:cs="仿宋" w:hint="eastAsia"/>
            <w:lang w:eastAsia="zh-CN"/>
          </w:rPr>
          <w:t>(五)、质量审核与评价</w:t>
        </w:r>
        <w:r>
          <w:tab/>
        </w:r>
        <w:r>
          <w:fldChar w:fldCharType="begin"/>
        </w:r>
        <w:r>
          <w:instrText xml:space="preserve"> PAGEREF _Toc9779 \h </w:instrText>
        </w:r>
        <w:r>
          <w:fldChar w:fldCharType="separate"/>
        </w:r>
        <w:r>
          <w:t>53</w:t>
        </w:r>
        <w:r>
          <w:fldChar w:fldCharType="end"/>
        </w:r>
      </w:hyperlink>
    </w:p>
    <w:p>
      <w:pPr>
        <w:pStyle w:val="TOC2"/>
        <w:tabs>
          <w:tab w:val="right" w:leader="dot" w:pos="8306"/>
        </w:tabs>
      </w:pPr>
      <w:hyperlink w:anchor="_Toc21108" w:history="1">
        <w:r>
          <w:rPr>
            <w:rFonts w:ascii="仿宋" w:eastAsia="仿宋" w:hAnsi="仿宋" w:cs="仿宋" w:hint="eastAsia"/>
            <w:lang w:eastAsia="zh-CN"/>
          </w:rPr>
          <w:t>(六)、不符合与纠正措施</w:t>
        </w:r>
        <w:r>
          <w:tab/>
        </w:r>
        <w:r>
          <w:fldChar w:fldCharType="begin"/>
        </w:r>
        <w:r>
          <w:instrText xml:space="preserve"> PAGEREF _Toc21108 \h </w:instrText>
        </w:r>
        <w:r>
          <w:fldChar w:fldCharType="separate"/>
        </w:r>
        <w:r>
          <w:t>55</w:t>
        </w:r>
        <w:r>
          <w:fldChar w:fldCharType="end"/>
        </w:r>
      </w:hyperlink>
    </w:p>
    <w:p>
      <w:pPr>
        <w:pStyle w:val="TOC1"/>
        <w:tabs>
          <w:tab w:val="right" w:leader="dot" w:pos="8306"/>
        </w:tabs>
      </w:pPr>
      <w:hyperlink w:anchor="_Toc30841" w:history="1">
        <w:r>
          <w:rPr>
            <w:rFonts w:ascii="仿宋" w:eastAsia="仿宋" w:hAnsi="仿宋" w:cs="仿宋" w:hint="eastAsia"/>
            <w:lang w:eastAsia="zh-CN"/>
          </w:rPr>
          <w:t>十四、整体厨柜项目治理与监督</w:t>
        </w:r>
        <w:r>
          <w:tab/>
        </w:r>
        <w:r>
          <w:fldChar w:fldCharType="begin"/>
        </w:r>
        <w:r>
          <w:instrText xml:space="preserve"> PAGEREF _Toc30841 \h </w:instrText>
        </w:r>
        <w:r>
          <w:fldChar w:fldCharType="separate"/>
        </w:r>
        <w:r>
          <w:t>56</w:t>
        </w:r>
        <w:r>
          <w:fldChar w:fldCharType="end"/>
        </w:r>
      </w:hyperlink>
    </w:p>
    <w:p>
      <w:pPr>
        <w:pStyle w:val="TOC2"/>
        <w:tabs>
          <w:tab w:val="right" w:leader="dot" w:pos="8306"/>
        </w:tabs>
      </w:pPr>
      <w:hyperlink w:anchor="_Toc12418" w:history="1">
        <w:r>
          <w:rPr>
            <w:rFonts w:ascii="仿宋" w:eastAsia="仿宋" w:hAnsi="仿宋" w:cs="仿宋" w:hint="eastAsia"/>
            <w:lang w:eastAsia="zh-CN"/>
          </w:rPr>
          <w:t>(一)、整体厨柜项目治理结构</w:t>
        </w:r>
        <w:r>
          <w:tab/>
        </w:r>
        <w:r>
          <w:fldChar w:fldCharType="begin"/>
        </w:r>
        <w:r>
          <w:instrText xml:space="preserve"> PAGEREF _Toc12418 \h </w:instrText>
        </w:r>
        <w:r>
          <w:fldChar w:fldCharType="separate"/>
        </w:r>
        <w:r>
          <w:t>56</w:t>
        </w:r>
        <w:r>
          <w:fldChar w:fldCharType="end"/>
        </w:r>
      </w:hyperlink>
    </w:p>
    <w:p>
      <w:pPr>
        <w:pStyle w:val="TOC2"/>
        <w:tabs>
          <w:tab w:val="right" w:leader="dot" w:pos="8306"/>
        </w:tabs>
      </w:pPr>
      <w:hyperlink w:anchor="_Toc19148" w:history="1">
        <w:r>
          <w:rPr>
            <w:rFonts w:ascii="仿宋" w:eastAsia="仿宋" w:hAnsi="仿宋" w:cs="仿宋" w:hint="eastAsia"/>
            <w:lang w:eastAsia="zh-CN"/>
          </w:rPr>
          <w:t>(二)、监督与审计</w:t>
        </w:r>
        <w:r>
          <w:tab/>
        </w:r>
        <w:r>
          <w:fldChar w:fldCharType="begin"/>
        </w:r>
        <w:r>
          <w:instrText xml:space="preserve"> PAGEREF _Toc19148 \h </w:instrText>
        </w:r>
        <w:r>
          <w:fldChar w:fldCharType="separate"/>
        </w:r>
        <w:r>
          <w:t>57</w:t>
        </w:r>
        <w:r>
          <w:fldChar w:fldCharType="end"/>
        </w:r>
      </w:hyperlink>
    </w:p>
    <w:p>
      <w:pPr>
        <w:pStyle w:val="TOC1"/>
        <w:tabs>
          <w:tab w:val="right" w:leader="dot" w:pos="8306"/>
        </w:tabs>
      </w:pPr>
      <w:hyperlink w:anchor="_Toc12970" w:history="1">
        <w:r>
          <w:rPr>
            <w:rFonts w:ascii="仿宋" w:eastAsia="仿宋" w:hAnsi="仿宋" w:cs="仿宋" w:hint="eastAsia"/>
            <w:lang w:eastAsia="zh-CN"/>
          </w:rPr>
          <w:t>十五、整体厨柜项目变更管理</w:t>
        </w:r>
        <w:r>
          <w:tab/>
        </w:r>
        <w:r>
          <w:fldChar w:fldCharType="begin"/>
        </w:r>
        <w:r>
          <w:instrText xml:space="preserve"> PAGEREF _Toc12970 \h </w:instrText>
        </w:r>
        <w:r>
          <w:fldChar w:fldCharType="separate"/>
        </w:r>
        <w:r>
          <w:t>58</w:t>
        </w:r>
        <w:r>
          <w:fldChar w:fldCharType="end"/>
        </w:r>
      </w:hyperlink>
    </w:p>
    <w:p>
      <w:pPr>
        <w:pStyle w:val="TOC2"/>
        <w:tabs>
          <w:tab w:val="right" w:leader="dot" w:pos="8306"/>
        </w:tabs>
      </w:pPr>
      <w:hyperlink w:anchor="_Toc7437" w:history="1">
        <w:r>
          <w:rPr>
            <w:rFonts w:ascii="仿宋" w:eastAsia="仿宋" w:hAnsi="仿宋" w:cs="仿宋" w:hint="eastAsia"/>
            <w:lang w:eastAsia="zh-CN"/>
          </w:rPr>
          <w:t>(一)、变更申请与评估</w:t>
        </w:r>
        <w:r>
          <w:tab/>
        </w:r>
        <w:r>
          <w:fldChar w:fldCharType="begin"/>
        </w:r>
        <w:r>
          <w:instrText xml:space="preserve"> PAGEREF _Toc7437 \h </w:instrText>
        </w:r>
        <w:r>
          <w:fldChar w:fldCharType="separate"/>
        </w:r>
        <w:r>
          <w:t>58</w:t>
        </w:r>
        <w:r>
          <w:fldChar w:fldCharType="end"/>
        </w:r>
      </w:hyperlink>
    </w:p>
    <w:p>
      <w:pPr>
        <w:pStyle w:val="TOC2"/>
        <w:tabs>
          <w:tab w:val="right" w:leader="dot" w:pos="8306"/>
        </w:tabs>
      </w:pPr>
      <w:hyperlink w:anchor="_Toc25949" w:history="1">
        <w:r>
          <w:rPr>
            <w:rFonts w:ascii="仿宋" w:eastAsia="仿宋" w:hAnsi="仿宋" w:cs="仿宋" w:hint="eastAsia"/>
            <w:lang w:eastAsia="zh-CN"/>
          </w:rPr>
          <w:t>(二)、变更实施与控制</w:t>
        </w:r>
        <w:r>
          <w:tab/>
        </w:r>
        <w:r>
          <w:fldChar w:fldCharType="begin"/>
        </w:r>
        <w:r>
          <w:instrText xml:space="preserve"> PAGEREF _Toc25949 \h </w:instrText>
        </w:r>
        <w:r>
          <w:fldChar w:fldCharType="separate"/>
        </w:r>
        <w:r>
          <w:t>59</w:t>
        </w:r>
        <w:r>
          <w:fldChar w:fldCharType="end"/>
        </w:r>
      </w:hyperlink>
    </w:p>
    <w:p>
      <w:pPr>
        <w:pStyle w:val="TOC1"/>
        <w:tabs>
          <w:tab w:val="right" w:leader="dot" w:pos="8306"/>
        </w:tabs>
      </w:pPr>
      <w:hyperlink w:anchor="_Toc28079" w:history="1">
        <w:r>
          <w:rPr>
            <w:rFonts w:ascii="仿宋" w:eastAsia="仿宋" w:hAnsi="仿宋" w:cs="仿宋" w:hint="eastAsia"/>
            <w:lang w:eastAsia="zh-CN"/>
          </w:rPr>
          <w:t>十六、整体厨柜项目工程方案分析</w:t>
        </w:r>
        <w:r>
          <w:tab/>
        </w:r>
        <w:r>
          <w:fldChar w:fldCharType="begin"/>
        </w:r>
        <w:r>
          <w:instrText xml:space="preserve"> PAGEREF _Toc28079 \h </w:instrText>
        </w:r>
        <w:r>
          <w:fldChar w:fldCharType="separate"/>
        </w:r>
        <w:r>
          <w:t>60</w:t>
        </w:r>
        <w:r>
          <w:fldChar w:fldCharType="end"/>
        </w:r>
      </w:hyperlink>
    </w:p>
    <w:p>
      <w:pPr>
        <w:pStyle w:val="TOC2"/>
        <w:tabs>
          <w:tab w:val="right" w:leader="dot" w:pos="8306"/>
        </w:tabs>
      </w:pPr>
      <w:hyperlink w:anchor="_Toc2534" w:history="1">
        <w:r>
          <w:rPr>
            <w:rFonts w:ascii="仿宋" w:eastAsia="仿宋" w:hAnsi="仿宋" w:cs="仿宋" w:hint="eastAsia"/>
            <w:lang w:eastAsia="zh-CN"/>
          </w:rPr>
          <w:t>(一)、建筑工程设计原则</w:t>
        </w:r>
        <w:r>
          <w:tab/>
        </w:r>
        <w:r>
          <w:fldChar w:fldCharType="begin"/>
        </w:r>
        <w:r>
          <w:instrText xml:space="preserve"> PAGEREF _Toc2534 \h </w:instrText>
        </w:r>
        <w:r>
          <w:fldChar w:fldCharType="separate"/>
        </w:r>
        <w:r>
          <w:t>60</w:t>
        </w:r>
        <w:r>
          <w:fldChar w:fldCharType="end"/>
        </w:r>
      </w:hyperlink>
    </w:p>
    <w:p>
      <w:pPr>
        <w:pStyle w:val="TOC2"/>
        <w:tabs>
          <w:tab w:val="right" w:leader="dot" w:pos="8306"/>
        </w:tabs>
      </w:pPr>
      <w:hyperlink w:anchor="_Toc19181" w:history="1">
        <w:r>
          <w:rPr>
            <w:rFonts w:ascii="仿宋" w:eastAsia="仿宋" w:hAnsi="仿宋" w:cs="仿宋" w:hint="eastAsia"/>
            <w:lang w:eastAsia="zh-CN"/>
          </w:rPr>
          <w:t>(二)、土建工程建设指标</w:t>
        </w:r>
        <w:r>
          <w:tab/>
        </w:r>
        <w:r>
          <w:fldChar w:fldCharType="begin"/>
        </w:r>
        <w:r>
          <w:instrText xml:space="preserve"> PAGEREF _Toc19181 \h </w:instrText>
        </w:r>
        <w:r>
          <w:fldChar w:fldCharType="separate"/>
        </w:r>
        <w:r>
          <w:t>63</w:t>
        </w:r>
        <w:r>
          <w:fldChar w:fldCharType="end"/>
        </w:r>
      </w:hyperlink>
    </w:p>
    <w:p>
      <w:pPr>
        <w:pStyle w:val="TOC1"/>
        <w:tabs>
          <w:tab w:val="right" w:leader="dot" w:pos="8306"/>
        </w:tabs>
      </w:pPr>
      <w:hyperlink w:anchor="_Toc26432" w:history="1">
        <w:r>
          <w:rPr>
            <w:rFonts w:ascii="仿宋" w:eastAsia="仿宋" w:hAnsi="仿宋" w:cs="仿宋" w:hint="eastAsia"/>
            <w:lang w:eastAsia="zh-CN"/>
          </w:rPr>
          <w:t>十七、营销与推广策略</w:t>
        </w:r>
        <w:r>
          <w:tab/>
        </w:r>
        <w:r>
          <w:fldChar w:fldCharType="begin"/>
        </w:r>
        <w:r>
          <w:instrText xml:space="preserve"> PAGEREF _Toc26432 \h </w:instrText>
        </w:r>
        <w:r>
          <w:fldChar w:fldCharType="separate"/>
        </w:r>
        <w:r>
          <w:t>65</w:t>
        </w:r>
        <w:r>
          <w:fldChar w:fldCharType="end"/>
        </w:r>
      </w:hyperlink>
    </w:p>
    <w:p>
      <w:pPr>
        <w:pStyle w:val="TOC2"/>
        <w:tabs>
          <w:tab w:val="right" w:leader="dot" w:pos="8306"/>
        </w:tabs>
      </w:pPr>
      <w:hyperlink w:anchor="_Toc21184" w:history="1">
        <w:r>
          <w:rPr>
            <w:rFonts w:ascii="仿宋" w:eastAsia="仿宋" w:hAnsi="仿宋" w:cs="仿宋" w:hint="eastAsia"/>
            <w:lang w:eastAsia="zh-CN"/>
          </w:rPr>
          <w:t>(一)、产品/服务定位与特点</w:t>
        </w:r>
        <w:r>
          <w:tab/>
        </w:r>
        <w:r>
          <w:fldChar w:fldCharType="begin"/>
        </w:r>
        <w:r>
          <w:instrText xml:space="preserve"> PAGEREF _Toc21184 \h </w:instrText>
        </w:r>
        <w:r>
          <w:fldChar w:fldCharType="separate"/>
        </w:r>
        <w:r>
          <w:t>65</w:t>
        </w:r>
        <w:r>
          <w:fldChar w:fldCharType="end"/>
        </w:r>
      </w:hyperlink>
    </w:p>
    <w:p>
      <w:pPr>
        <w:pStyle w:val="TOC2"/>
        <w:tabs>
          <w:tab w:val="right" w:leader="dot" w:pos="8306"/>
        </w:tabs>
      </w:pPr>
      <w:hyperlink w:anchor="_Toc29384" w:history="1">
        <w:r>
          <w:rPr>
            <w:rFonts w:ascii="仿宋" w:eastAsia="仿宋" w:hAnsi="仿宋" w:cs="仿宋" w:hint="eastAsia"/>
            <w:lang w:eastAsia="zh-CN"/>
          </w:rPr>
          <w:t>(二)、市场定位与竞争分析</w:t>
        </w:r>
        <w:r>
          <w:tab/>
        </w:r>
        <w:r>
          <w:fldChar w:fldCharType="begin"/>
        </w:r>
        <w:r>
          <w:instrText xml:space="preserve"> PAGEREF _Toc29384 \h </w:instrText>
        </w:r>
        <w:r>
          <w:fldChar w:fldCharType="separate"/>
        </w:r>
        <w:r>
          <w:t>66</w:t>
        </w:r>
        <w:r>
          <w:fldChar w:fldCharType="end"/>
        </w:r>
      </w:hyperlink>
    </w:p>
    <w:p>
      <w:pPr>
        <w:pStyle w:val="TOC2"/>
        <w:tabs>
          <w:tab w:val="right" w:leader="dot" w:pos="8306"/>
        </w:tabs>
      </w:pPr>
      <w:hyperlink w:anchor="_Toc16200" w:history="1">
        <w:r>
          <w:rPr>
            <w:rFonts w:ascii="仿宋" w:eastAsia="仿宋" w:hAnsi="仿宋" w:cs="仿宋" w:hint="eastAsia"/>
            <w:lang w:eastAsia="zh-CN"/>
          </w:rPr>
          <w:t>(三)、营销渠道与策略</w:t>
        </w:r>
        <w:r>
          <w:tab/>
        </w:r>
        <w:r>
          <w:fldChar w:fldCharType="begin"/>
        </w:r>
        <w:r>
          <w:instrText xml:space="preserve"> PAGEREF _Toc16200 \h </w:instrText>
        </w:r>
        <w:r>
          <w:fldChar w:fldCharType="separate"/>
        </w:r>
        <w:r>
          <w:t>67</w:t>
        </w:r>
        <w:r>
          <w:fldChar w:fldCharType="end"/>
        </w:r>
      </w:hyperlink>
    </w:p>
    <w:p>
      <w:pPr>
        <w:pStyle w:val="TOC2"/>
        <w:tabs>
          <w:tab w:val="right" w:leader="dot" w:pos="8306"/>
        </w:tabs>
      </w:pPr>
      <w:hyperlink w:anchor="_Toc5995" w:history="1">
        <w:r>
          <w:rPr>
            <w:rFonts w:ascii="仿宋" w:eastAsia="仿宋" w:hAnsi="仿宋" w:cs="仿宋" w:hint="eastAsia"/>
            <w:lang w:eastAsia="zh-CN"/>
          </w:rPr>
          <w:t>(四)、推广与宣传活动</w:t>
        </w:r>
        <w:r>
          <w:tab/>
        </w:r>
        <w:r>
          <w:fldChar w:fldCharType="begin"/>
        </w:r>
        <w:r>
          <w:instrText xml:space="preserve"> PAGEREF _Toc5995 \h </w:instrText>
        </w:r>
        <w:r>
          <w:fldChar w:fldCharType="separate"/>
        </w:r>
        <w:r>
          <w:t>68</w:t>
        </w:r>
        <w:r>
          <w:fldChar w:fldCharType="end"/>
        </w:r>
      </w:hyperlink>
    </w:p>
    <w:p>
      <w:pPr>
        <w:pStyle w:val="TOC1"/>
        <w:tabs>
          <w:tab w:val="right" w:leader="dot" w:pos="8306"/>
        </w:tabs>
      </w:pPr>
      <w:hyperlink w:anchor="_Toc19406" w:history="1">
        <w:r>
          <w:rPr>
            <w:rFonts w:ascii="仿宋" w:eastAsia="仿宋" w:hAnsi="仿宋" w:cs="仿宋" w:hint="eastAsia"/>
            <w:lang w:eastAsia="zh-CN"/>
          </w:rPr>
          <w:t>十八、整体厨柜项目实施时间节点</w:t>
        </w:r>
        <w:r>
          <w:tab/>
        </w:r>
        <w:r>
          <w:fldChar w:fldCharType="begin"/>
        </w:r>
        <w:r>
          <w:instrText xml:space="preserve"> PAGEREF _Toc19406 \h </w:instrText>
        </w:r>
        <w:r>
          <w:fldChar w:fldCharType="separate"/>
        </w:r>
        <w:r>
          <w:t>74</w:t>
        </w:r>
        <w:r>
          <w:fldChar w:fldCharType="end"/>
        </w:r>
      </w:hyperlink>
    </w:p>
    <w:p>
      <w:pPr>
        <w:pStyle w:val="TOC2"/>
        <w:tabs>
          <w:tab w:val="right" w:leader="dot" w:pos="8306"/>
        </w:tabs>
      </w:pPr>
      <w:hyperlink w:anchor="_Toc22322" w:history="1">
        <w:r>
          <w:rPr>
            <w:rFonts w:ascii="仿宋" w:eastAsia="仿宋" w:hAnsi="仿宋" w:cs="仿宋" w:hint="eastAsia"/>
            <w:lang w:eastAsia="zh-CN"/>
          </w:rPr>
          <w:t>(一)、整体厨柜项目启动阶段时间节点</w:t>
        </w:r>
        <w:r>
          <w:tab/>
        </w:r>
        <w:r>
          <w:fldChar w:fldCharType="begin"/>
        </w:r>
        <w:r>
          <w:instrText xml:space="preserve"> PAGEREF _Toc22322 \h </w:instrText>
        </w:r>
        <w:r>
          <w:fldChar w:fldCharType="separate"/>
        </w:r>
        <w:r>
          <w:t>74</w:t>
        </w:r>
        <w:r>
          <w:fldChar w:fldCharType="end"/>
        </w:r>
      </w:hyperlink>
    </w:p>
    <w:p>
      <w:pPr>
        <w:pStyle w:val="TOC2"/>
        <w:tabs>
          <w:tab w:val="right" w:leader="dot" w:pos="8306"/>
        </w:tabs>
      </w:pPr>
      <w:hyperlink w:anchor="_Toc24202" w:history="1">
        <w:r>
          <w:rPr>
            <w:rFonts w:ascii="仿宋" w:eastAsia="仿宋" w:hAnsi="仿宋" w:cs="仿宋" w:hint="eastAsia"/>
            <w:lang w:eastAsia="zh-CN"/>
          </w:rPr>
          <w:t>(二)、整体厨柜项目执行阶段时间节点</w:t>
        </w:r>
        <w:r>
          <w:tab/>
        </w:r>
        <w:r>
          <w:fldChar w:fldCharType="begin"/>
        </w:r>
        <w:r>
          <w:instrText xml:space="preserve"> PAGEREF _Toc24202 \h </w:instrText>
        </w:r>
        <w:r>
          <w:fldChar w:fldCharType="separate"/>
        </w:r>
        <w:r>
          <w:t>75</w:t>
        </w:r>
        <w:r>
          <w:fldChar w:fldCharType="end"/>
        </w:r>
      </w:hyperlink>
    </w:p>
    <w:p>
      <w:pPr>
        <w:pStyle w:val="TOC2"/>
        <w:tabs>
          <w:tab w:val="right" w:leader="dot" w:pos="8306"/>
        </w:tabs>
      </w:pPr>
      <w:hyperlink w:anchor="_Toc8808" w:history="1">
        <w:r>
          <w:rPr>
            <w:rFonts w:ascii="仿宋" w:eastAsia="仿宋" w:hAnsi="仿宋" w:cs="仿宋" w:hint="eastAsia"/>
            <w:lang w:eastAsia="zh-CN"/>
          </w:rPr>
          <w:t>(三)、整体厨柜项目完成阶段时间节点</w:t>
        </w:r>
        <w:r>
          <w:tab/>
        </w:r>
        <w:r>
          <w:fldChar w:fldCharType="begin"/>
        </w:r>
        <w:r>
          <w:instrText xml:space="preserve"> PAGEREF _Toc8808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3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整体厨柜项目的主要产品是XXXX，预计年产值为XXX万元。这一产品在市场中占据着重要的地位，其广泛的应用范围使得该整体厨柜项目的市场前景非常广阔。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整体厨柜项目的xxx产品作为重要的原材料之一，将在多个领域发挥关键作用。其在建筑、交通、能源等方面的广泛应用将为整个产业链提供强大的支持，形成产业协同效应。整体厨柜项目的年产值XXX万XXX万XXX万万元不仅反映了其在市场上的巨大潜力，更预示着它对国民经济的积极贡献。这种关联度高、涉及面广的产业关系，使得该整体厨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总征地面积为XXXX平方米，相当于约XX.XX亩，其中净用地面积为XXXX平方米，红线范围内相当于约XX.XX亩。这一用地规模充分考虑了整体厨柜项目的建设需求，保障了整体厨柜项目在合适的空间内得以充分发展。整体厨柜项目规划的总建筑面积为XXXX平方米，其中主体工程建设占XXXX平方米，计容建筑面积达XXXX平方米。预计建筑工程的投资将达到XXXX万元，为整体厨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计划购置的设备共计XXXX台（套），设备购置费用为XXXX万元。这一设备购置计划充分考虑到整体厨柜项目的生产需求和技术要求，确保了整体厨柜项目在生产运营中具备先进的技术装备和高效的生产能力。设备的合理配置将为整体厨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计划总投资为XXXX万元，预计年实现营业收入为XXXX万元。这一产能规模的设定旨在确保整体厨柜项目能够在投资与回报之间取得平衡，实现长期可持续的发展。整体厨柜项目的总投资充分考虑到各个方面的需求，包括用地建设、设备购置等多个环节，以确保整体厨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446"/>
      <w:r>
        <w:rPr>
          <w:rFonts w:ascii="仿宋" w:eastAsia="仿宋" w:hAnsi="仿宋" w:cs="仿宋" w:hint="eastAsia"/>
          <w:sz w:val="28"/>
          <w:lang w:eastAsia="zh-CN"/>
        </w:rPr>
        <w:t>二、整体厨柜项目概论</w:t>
      </w:r>
      <w:bookmarkEnd w:id="5"/>
    </w:p>
    <w:p>
      <w:pPr>
        <w:pStyle w:val="Heading2"/>
        <w:rPr>
          <w:rFonts w:ascii="仿宋" w:eastAsia="仿宋" w:hAnsi="仿宋" w:cs="仿宋" w:hint="eastAsia"/>
          <w:lang w:eastAsia="zh-CN"/>
        </w:rPr>
      </w:pPr>
      <w:bookmarkStart w:id="6" w:name="_Toc12123"/>
      <w:r>
        <w:rPr>
          <w:rFonts w:ascii="仿宋" w:eastAsia="仿宋" w:hAnsi="仿宋" w:cs="仿宋" w:hint="eastAsia"/>
          <w:lang w:eastAsia="zh-CN"/>
        </w:rPr>
        <w:t>(一)、整体厨柜项目概况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起源追溯至对市场的深入洞察。市场的不断演变与变革为整体厨柜项目提供了难得的机遇。当前市场存在的需求缺口和变革的大环境共同构成了整体厨柜项目的背景。这个整体厨柜项目旨在充分利用市场机遇，填补行业中尚未满足的需求，为客户提供全新的解决方案。市场的变革和需求的增长使得这个整体厨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整体厨柜项目名称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正式命名为整体厨柜。这个名称不仅仅是一个标识，更代表了整体厨柜项目的核心理念和愿景。它蕴含着整体厨柜项目所要解决问题的关键字，具有强烈的表达和辨识度，为整体厨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整体厨柜项目目标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核心目标是提供一种全新、高效的解决方案，满足客户日益增长的需求。整体厨柜项目追求的不仅仅是满足市场需求，更是在市场中获得卓越的竞争优势。通过不断提升产品或服务的质量和创新水平，整体厨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整体厨柜项目范围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全面涵盖了产品研发、制造、市场推广和售后服务，确保从产品设计到最终用户体验的全方位关注。这一全面的整体厨柜项目范围是为了确保整体厨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整体厨柜项目时间表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整体厨柜项目计划在未来18个月内完成，包括研发、测试、市场试点和正式推出等不同阶段。这个时间表的合理设计是为了确保整体厨柜项目各个阶段的顺利推进，以便按时交付高质量的成果。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整体厨柜项目预算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整体厨柜项目总预算估算为XX百万美元，主要分配在研发、市场推广、人员培训和运营等方面。这一充足的预算为整体厨柜项目提供了充足的资源，确保整体厨柜项目在各个方面都能取得优异的表现。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整体厨柜项目风险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整体厨柜项目可能面临的风险包括市场接受度低、技术难题、竞争激烈等。整体厨柜项目团队已经制定了相应的风险应对计划，通过前瞻性的风险管理，确保整体厨柜项目在面对不确定性时能够迅速做出应对。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整体厨柜项目团队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整体厨柜项目汇聚了一支经验丰富、多领域专业素养的核心团队，确保整体厨柜项目在各个方面都能拥有高水平的执行力。团队的协同作战是整体厨柜项目成功的关键因素之一。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整体厨柜项目背景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整体厨柜项目的背景根植于市场对更高效、创新产品的渴望，同时也受到科技发展对行业格局的深刻改变的影响。这为整体厨柜项目提供了广阔的发展空间和市场需求。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整体厨柜项目现状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截至目前，整体厨柜项目已完成市场调研和技术验证，取得了初步的成功。这为整体厨柜项目在未来的发展奠定了坚实的基础，为更远大的目标打下了坚实的基石。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180"/>
      <w:r>
        <w:rPr>
          <w:rFonts w:ascii="仿宋" w:eastAsia="仿宋" w:hAnsi="仿宋" w:cs="仿宋" w:hint="eastAsia"/>
          <w:sz w:val="28"/>
          <w:lang w:eastAsia="zh-CN"/>
        </w:rPr>
        <w:t>(二)、整体厨柜项目目标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keyword》整体厨柜项目首要业务目标是在市场中占据有利地位，实现产品/服务的成功推广和销售。通过不断提升产品质量、创新性，整体厨柜项目追求成为行业中的领导者，赢得更多客户的青睐。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在科技迅速发展的时代，整体厨柜项目着眼于技术创新。通过持续的研发和技术升级，整体厨柜项目旨在推出更具创新性的产品或服务，以满足市场对新鲜、先进解决方案的需求。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为了建立可持续的客户关系，整体厨柜项目设定了客户满意度目标。通过提供卓越的产品质量和优质的客户服务，整体厨柜项目追求赢得客户的信任和忠诚度，确保他们的满意度达到行业领先水平。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整体厨柜项目注重社会责任和可持续发展。通过实施环保、社会责任整体厨柜项目，整体厨柜项目致力于在经济发展的同时保护环境，促进社会公平，实现可持续经营。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整体厨柜项目的团队是实现目标的核心驱动力。因此，整体厨柜项目设定了团队发展目标，包括提升团队成员的专业技能、培养领导力，以及搭建协同高效的团队工作氛围。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925"/>
      <w:r>
        <w:rPr>
          <w:rFonts w:ascii="仿宋" w:eastAsia="仿宋" w:hAnsi="仿宋" w:cs="仿宋" w:hint="eastAsia"/>
          <w:sz w:val="28"/>
          <w:lang w:eastAsia="zh-CN"/>
        </w:rPr>
        <w:t>(三)、整体厨柜项目提出的理由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整体厨柜项目提出的理由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提出源于对市场机遇的深刻洞察。当前市场中存在的需求缺口和行业发展趋势表明，有巨大的商业机会等待被开发。通过准确捕捉市场机遇，整体厨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理念基于对技术创新的信仰。通过持续的研发和技术投入，整体厨柜项目有望推出更具创新性的产品或服务。在科技飞速发展的当下，整体厨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提出是为了增强企业的行业竞争力。通过提升产品或服务的质量和独特性，整体厨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响应了消费者需求的变化。随着社会和科技的不断发展，消费者对产品和服务的需求也在发生变化。通过深入了解并及时回应消费者的新需求，整体厨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整体厨柜项目的提出是企业战略发展规划的一部分。在面对日益激烈的市场竞争和不断变化的商业环境中，整体厨柜项目作为企业战略的一环，旨在为企业开辟新的增长领域，巩固企业在行业中的地位。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提出不仅仅是基于商业考量，还注重社会责任。通过推出环保、社会责任等方面的整体厨柜项目，整体厨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整体厨柜项目的提出反映了对利益相关者期望的关注。包括客户、员工、投资者等利益相关者在企业发展中都有着各自的期望，整体厨柜项目力求在满足这些期望的同时，取得更大的共赢。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0280"/>
      <w:r>
        <w:rPr>
          <w:rFonts w:ascii="仿宋" w:eastAsia="仿宋" w:hAnsi="仿宋" w:cs="仿宋" w:hint="eastAsia"/>
          <w:sz w:val="28"/>
          <w:lang w:eastAsia="zh-CN"/>
        </w:rPr>
        <w:t>(四)、整体厨柜项目意义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在实施整体厨柜项目的过程中，我们不仅仅是在追逐商业成功，更是为企业和社会的多个层面创造了深远的意义。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首要意义在于提升企业的市场竞争力。通过持续的创新和对产品质量的高标准要求，整体厨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整体厨柜项目的推进将促使行业技术水平的提升。通过引入先进技术和创新性解决方案，整体厨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整体厨柜项目不仅创造了大量就业机会，提高了就业水平，还注重社会责任和环保。通过参与社会公益事业和推动环保整体厨柜项目，整体厨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综合而言，整体厨柜项目意义重大，不仅推动了企业的发展，也为行业和社会的进步贡献了积极力量。这是一个全面而深刻的影响，将在未来产生可持续的正面效应。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818"/>
      <w:r>
        <w:rPr>
          <w:rFonts w:ascii="仿宋" w:eastAsia="仿宋" w:hAnsi="仿宋" w:cs="仿宋" w:hint="eastAsia"/>
          <w:sz w:val="28"/>
          <w:lang w:eastAsia="zh-CN"/>
        </w:rPr>
        <w:t>(五)、整体厨柜项目背景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在当今迅猛发展的商业环境中，整体厨柜项目的动因根植于对多方面因素的审慎考量。这个整体厨柜项目的提出并非孤立的决策，而是对企业所处背景深入思考的产物。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市场的不断演变是整体厨柜项目背后的首要原因。科技的迅速发展和全球市场的快速变化使得企业必须灵活应对。整体厨柜项目应运而生，旨在通过创新性的解决方案迎合市场的多变需求，赢得竞争中的先机。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竞争的激烈程度也是整体厨柜项目背景中不可忽视的一环。企业需要在激烈竞争中脱颖而出，为此，整体厨柜项目致力于打破常规，提供独特的价值主张，以吸引客户并确保市场份额的增长。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技术的迅速发展为企业带来了机遇与挑战。作为整体厨柜项目启动的背景之一，对新兴技术的应用将有助于提升企业的技术水平，使其在不断演进的商业环境中保持竞争优势。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此外，社会对企业责任的期望也在逐渐升高。整体厨柜项目充分融入了社会责任的理念，通过可持续经营和社会公益整体厨柜项目，企图为社会贡献一份力量，在商业成功的同时关注社会价值。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2"/>
      <w:r>
        <w:rPr>
          <w:rFonts w:ascii="仿宋" w:eastAsia="仿宋" w:hAnsi="仿宋" w:cs="仿宋" w:hint="eastAsia"/>
          <w:sz w:val="28"/>
          <w:lang w:eastAsia="zh-CN"/>
        </w:rPr>
        <w:t>三、整体厨柜项目建设背景及必要性分析</w:t>
      </w:r>
      <w:bookmarkEnd w:id="11"/>
    </w:p>
    <w:p>
      <w:pPr>
        <w:pStyle w:val="Heading2"/>
        <w:rPr>
          <w:rFonts w:ascii="仿宋" w:eastAsia="仿宋" w:hAnsi="仿宋" w:cs="仿宋" w:hint="eastAsia"/>
          <w:lang w:eastAsia="zh-CN"/>
        </w:rPr>
      </w:pPr>
      <w:bookmarkStart w:id="12" w:name="_Toc9210"/>
      <w:r>
        <w:rPr>
          <w:rFonts w:ascii="仿宋" w:eastAsia="仿宋" w:hAnsi="仿宋" w:cs="仿宋" w:hint="eastAsia"/>
          <w:lang w:eastAsia="zh-CN"/>
        </w:rPr>
        <w:t>(一)、整体厨柜项目背景分析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体厨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整体厨柜项目在这个潮流中的定位。同时，我们将关注行业内涌现的新兴机遇，以便整体厨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整体厨柜项目提供了强大的发展动力。我们将聚焦于行业内最新的技术发展趋势，包括但不限于人工智能、大数据分析、物联网等领域。通过深度的技术研究，我们将确保整体厨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体厨柜项目发展的源泉。我们将投入更多的精力对市场需求进行深入剖析，超越表面的需求，深入挖掘潜在的市场痛点和机遇。通过对市场需求的细致了解，整体厨柜项目将更有针对性地设计解决方案，满足市场的多样化需求，从而更好地促进整体厨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整体厨柜项目战略至关重要。我们将对竞争态势进行更为深入的分析，包括但不限于市场份额、产品特点、客户满意度等多个维度。通过深度的竞争分析，整体厨柜项目将能够更准确地把握市场脉搏，制定具有竞争力的整体厨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整体厨柜项目的发展具有直接的影响。我们将进行更为全面的法规和政策分析，了解行业发展中的潜在法律风险和合规挑战。通过充分了解和遵守相关法规，整体厨柜项目将确保在法律框架内合法合规运营，为整体厨柜项目的稳健发展提供有力支持。</w:t>
      </w:r>
    </w:p>
    <w:p>
      <w:pPr>
        <w:pStyle w:val="Heading2"/>
        <w:ind w:firstLine="560" w:firstLineChars="200"/>
        <w:rPr>
          <w:rFonts w:ascii="仿宋" w:eastAsia="仿宋" w:hAnsi="仿宋" w:cs="仿宋" w:hint="eastAsia"/>
          <w:sz w:val="28"/>
          <w:lang w:eastAsia="zh-CN"/>
        </w:rPr>
      </w:pPr>
      <w:bookmarkStart w:id="13" w:name="_Toc21404"/>
      <w:r>
        <w:rPr>
          <w:rFonts w:ascii="仿宋" w:eastAsia="仿宋" w:hAnsi="仿宋" w:cs="仿宋" w:hint="eastAsia"/>
          <w:sz w:val="28"/>
          <w:lang w:eastAsia="zh-CN"/>
        </w:rPr>
        <w:t>(二)、整体厨柜项目建设必要性分析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建设的迫切性源于对行业发展趋势的深刻洞察。我们正处于一个行业变革的时代，科技创新、数字化转型成为企业发展的关键动力。整体厨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建设不仅仅是为了跟上潮流，更是为了通过技术创新推动企业的持续发展。通过引入先进的技术和解决方案，整体厨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整体厨柜项目的建设成为必然选择，通过提高产品质量、拓展服务领域，从而在竞争中获得更多的机会。整体厨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整体厨柜项目建设的必要性体现在对客户需求更精准的满足。通过整体厨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建设的背后是对企业持续创新的追求。只有通过不断创新，企业才能在竞争中立于不败之地。整体厨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083"/>
      <w:r>
        <w:rPr>
          <w:rFonts w:ascii="仿宋" w:eastAsia="仿宋" w:hAnsi="仿宋" w:cs="仿宋" w:hint="eastAsia"/>
          <w:sz w:val="28"/>
          <w:lang w:eastAsia="zh-CN"/>
        </w:rPr>
        <w:t>四、整体厨柜项目文档管理</w:t>
      </w:r>
      <w:bookmarkEnd w:id="14"/>
    </w:p>
    <w:p>
      <w:pPr>
        <w:pStyle w:val="Heading2"/>
        <w:rPr>
          <w:rFonts w:ascii="仿宋" w:eastAsia="仿宋" w:hAnsi="仿宋" w:cs="仿宋" w:hint="eastAsia"/>
          <w:lang w:eastAsia="zh-CN"/>
        </w:rPr>
      </w:pPr>
      <w:bookmarkStart w:id="15" w:name="_Toc836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整体厨柜项目高度重视文档的质量和准确性，以支持整体厨柜项目的各项活动和决策。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文档的编制始于整体厨柜项目计划的初期，我们制定了详细的文档编制计划，明确了每个文档的内容、格式和编写责任人。在整体厨柜项目启动阶段，我们首先编制了整体厨柜项目章程，明确定义了整体厨柜项目的目标、范围、风险等关键要素。随后，整体厨柜项目团队根据计划陆续编制了需求文档、设计文档、测试文档等各类文档，确保整体厨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体厨柜项目管理中的重要环节，旨在确保整体厨柜项目文档符合质量标准和整体厨柜项目需求。在整体厨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除了内部审查，我们还进行了外部审查，邀请整体厨柜项目相关利益方和专业领域的专家对文档进行独立审查。这有助于获取更全面、客观的反馈，确保整体厨柜项目文档不仅符合内部标准，也满足外部需求。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整体厨柜项目在文档编制与审查方面建立了严格的管理机制，通过规范的流程和多维度的审查，确保整体厨柜项目文档的质量、准确性和可靠性，为整体厨柜项目的顺利推进提供了有力支持。</w:t>
      </w:r>
    </w:p>
    <w:p>
      <w:pPr>
        <w:pStyle w:val="Heading2"/>
        <w:ind w:firstLine="560" w:firstLineChars="200"/>
        <w:rPr>
          <w:rFonts w:ascii="仿宋" w:eastAsia="仿宋" w:hAnsi="仿宋" w:cs="仿宋" w:hint="eastAsia"/>
          <w:sz w:val="28"/>
          <w:lang w:eastAsia="zh-CN"/>
        </w:rPr>
      </w:pPr>
      <w:bookmarkStart w:id="16" w:name="_Toc1345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我们通过多渠道发布文档，包括电子邮件、整体厨柜项目管理平台、内部网站等，以满足不同团队成员的偏好和需求。多渠道发布确保了信息的全面覆盖。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我们采用了精细的权限控制，确保只有授权人员可以访问敏感信息。这种安全措施保护了整体厨柜项目文档的机密性，防止了未经授权的信息泄露。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5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https://d.book118.com/127160201101006031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316CE"/>
    <w:rsid w:val="6BE316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60201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2024-01-14T01:47:00Z</dcterms:created>
  <dcterms:modified xsi:type="dcterms:W3CDTF">2024-01-14T01:47:43Z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3039C654DB0A44BEA9533D69A112154E_11</vt:lpwstr>
  </property>
  <property fmtid="{D5CDD505-2E9C-101B-9397-08002B2CF9AE}" pid="3" name="KSOProductBuildVer">
    <vt:lpwstr>2052-12.1.0.16120</vt:lpwstr>
  </property>
</Properties>
</file>