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0780" w14:paraId="26C210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780" w14:paraId="16EEA2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780" w14:paraId="353065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780" w:rsidRPr="00DE0780" w14:paraId="50118A01" w14:textId="3FE9BE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0780">
        <w:rPr>
          <w:rFonts w:ascii="宋体" w:eastAsia="宋体" w:hAnsi="宋体" w:hint="eastAsia"/>
          <w:b/>
          <w:sz w:val="60"/>
        </w:rPr>
        <w:t>示波器企业风险管理与内控</w:t>
      </w:r>
    </w:p>
    <w:p w:rsidR="00DE0780" w:rsidP="00DE0780" w14:paraId="6B68953C" w14:textId="178122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0780">
        <w:rPr>
          <w:rFonts w:ascii="仿宋" w:eastAsia="仿宋" w:hAnsi="仿宋" w:hint="eastAsia"/>
          <w:b/>
          <w:sz w:val="40"/>
        </w:rPr>
        <w:t>目录</w:t>
      </w:r>
    </w:p>
    <w:p w:rsidR="00DE0780" w14:paraId="62E4C0C2" w14:textId="3AC0DD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780" w14:paraId="7CC3CB55" w14:textId="71CCB8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780" w14:paraId="7E5C7B8E" w14:textId="477FD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780" w14:paraId="3CFCE435" w14:textId="62274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(二)、示波器行业企业战略风险的分类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0780" w14:paraId="4CCB9534" w14:textId="4A49AD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0780" w14:paraId="3927BE76" w14:textId="2B3E7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(一)、示波器行业企业在确定愿景及使命时的风险识别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0780" w14:paraId="44C29526" w14:textId="68442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(二)、制定示波器行业企业战略目标的风险识别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0780" w14:paraId="77E0BC4D" w14:textId="2DA9C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(三)、示波器行业企业战略分析的风险识别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0780" w14:paraId="03A4CC97" w14:textId="7A80D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(四)、示波器行业企业战略选择的风险识别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0780" w14:paraId="64495EA5" w14:textId="4E895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(五)、示波器行业企业战略实施的风险识别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0780" w14:paraId="6DC0DD12" w14:textId="1364FD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0780" w14:paraId="1AEDE26B" w14:textId="3FAA4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0780" w14:paraId="3313E57C" w14:textId="20735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0780" w14:paraId="1D578BE2" w14:textId="06A03F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0780" w14:paraId="429E1BAB" w14:textId="0B6E2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0780" w14:paraId="46983C4C" w14:textId="63F53D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0780" w14:paraId="594E0CE5" w14:textId="1B6E6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0780" w14:paraId="22518C81" w14:textId="00674B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六、示波器行业企业业务流程管理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0780" w14:paraId="2D87E624" w14:textId="31734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0780" w14:paraId="5194AC2C" w14:textId="07650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0780" w14:paraId="4F9DFD8F" w14:textId="47D11B5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0780" w14:paraId="7B152E2A" w14:textId="47A56B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0780" w14:paraId="7698EB94" w14:textId="7823F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0780" w14:paraId="63928360" w14:textId="2B101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0780" w14:paraId="06C6E866" w14:textId="13A38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0780" w14:paraId="17CE4176" w14:textId="39EC5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0780" w14:paraId="5EB20C61" w14:textId="3C570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0780" w14:paraId="6F91CE23" w14:textId="3E44E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0780" w14:paraId="479DF9F1" w14:textId="393C6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0780" w14:paraId="128A7BAE" w14:textId="11C59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0780" w14:paraId="65B76F9E" w14:textId="3F25E6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十、示波器项目风险分析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0780" w14:paraId="4941DD16" w14:textId="288CB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0780" w14:paraId="7ECB62EA" w14:textId="60F93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0780" w14:paraId="5B9EA79D" w14:textId="502EE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0780" w14:paraId="70910E92" w14:textId="74749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0780" w14:paraId="07E8DD65" w14:textId="6DCB3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0780" w14:paraId="0B8223F7" w14:textId="2223E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0780" w14:paraId="1AAA7E05" w14:textId="3E721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0780" w14:paraId="19B13DA4" w14:textId="57E29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0780" w14:paraId="3F967C6B" w14:textId="775DA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0780" w14:paraId="0B2FE56C" w14:textId="491F6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0780" w14:paraId="47811DD3" w14:textId="11C74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0780" w14:paraId="3F620D55" w14:textId="5CAD5C1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780" w14:paraId="2FA63C03" w14:textId="481CF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0780" w14:paraId="17591988" w14:textId="2FA7F0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十二、示波器项目基本情况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0780" w14:paraId="50353319" w14:textId="6E05A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(一)、示波器项目投资人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0780" w14:paraId="23F624DE" w14:textId="034A2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(二)、示波器项目选址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0780" w14:paraId="34F129DF" w14:textId="42724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(三)、示波器项目实施进度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E0780" w14:paraId="22E025F5" w14:textId="2C583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E0780" w14:paraId="0C1CE898" w14:textId="399FF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E0780" w14:paraId="4C13D8B9" w14:textId="42E34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E0780" w14:paraId="306E1251" w14:textId="5D8C6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0780" w14:paraId="09C1707E" w14:textId="4FBF5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E0780" w14:paraId="5D0534B0" w14:textId="4B5D6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E0780" w14:paraId="2BC33681" w14:textId="2625E9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0780" w14:paraId="7B0EC249" w14:textId="6074C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0780" w14:paraId="0040590B" w14:textId="459C6C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E0780" w14:paraId="3FA4AB7A" w14:textId="68C5A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E0780" w14:paraId="2B532ECE" w14:textId="25EF0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E0780" w14:paraId="313761A3" w14:textId="7D763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E0780" w14:paraId="34A98B06" w14:textId="38736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E0780" w14:paraId="674732BA" w14:textId="73D528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0780" w14:paraId="317209B3" w14:textId="3EB48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0780" w14:paraId="7EEAE2BA" w14:textId="15348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_Toc155698979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0780" w14:paraId="1408FD72" w14:textId="02054C9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E0780" w14:paraId="37EFCC44" w14:textId="235DD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E0780" w14:paraId="057C1BFB" w14:textId="415F7D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_Toc155698982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E0780" w14:paraId="054A2668" w14:textId="23232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_Toc155698983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E0780" w:rsidP="00DE0780" w14:paraId="77868AA6" w14:textId="08B01C6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https://d.book118.com/128007125135006024</w:t>
        </w:r>
      </w:hyperlink>
    </w:p>
    <w:p w:rsidR="00DE0780" w:rsidP="00DE078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paraId="13272E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80" w14:paraId="747174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paraId="613C8BED" w14:textId="6B67E1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0780" w14:paraId="42C67A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paraId="46972E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6B67E1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6B67E1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6B67E1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P="001C4B65" w14:textId="6B67E1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E078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paraId="327AE3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RPr="00DE0780" w:rsidP="00DE0780" w14:paraId="30725A43" w14:textId="30E77EBE">
    <w:pPr>
      <w:pStyle w:val="Header"/>
      <w:rPr>
        <w:rFonts w:ascii="仿宋" w:eastAsia="仿宋" w:hAnsi="仿宋"/>
      </w:rPr>
    </w:pPr>
    <w:r w:rsidRPr="00DE0780">
      <w:rPr>
        <w:rFonts w:ascii="仿宋" w:eastAsia="仿宋" w:hAnsi="仿宋" w:hint="eastAsia"/>
      </w:rPr>
      <w:t>示波器企业风险管理与内控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paraId="4A27A9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RPr="00DE0780" w:rsidP="00DE0780" w14:textId="30E77EBE">
    <w:pPr>
      <w:pStyle w:val="Header"/>
      <w:rPr>
        <w:rFonts w:ascii="仿宋" w:eastAsia="仿宋" w:hAnsi="仿宋"/>
      </w:rPr>
    </w:pPr>
    <w:r w:rsidRPr="00DE0780">
      <w:rPr>
        <w:rFonts w:ascii="仿宋" w:eastAsia="仿宋" w:hAnsi="仿宋" w:hint="eastAsia"/>
      </w:rPr>
      <w:t>示波器企业风险管理与内控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RPr="00DE0780" w:rsidP="00DE0780" w14:textId="30E77EBE">
    <w:pPr>
      <w:pStyle w:val="Header"/>
      <w:rPr>
        <w:rFonts w:ascii="仿宋" w:eastAsia="仿宋" w:hAnsi="仿宋"/>
      </w:rPr>
    </w:pPr>
    <w:r w:rsidRPr="00DE0780">
      <w:rPr>
        <w:rFonts w:ascii="仿宋" w:eastAsia="仿宋" w:hAnsi="仿宋" w:hint="eastAsia"/>
      </w:rPr>
      <w:t>示波器企业风险管理与内控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RPr="00DE0780" w:rsidP="00DE0780" w14:textId="30E77EBE">
    <w:pPr>
      <w:pStyle w:val="Header"/>
      <w:rPr>
        <w:rFonts w:ascii="仿宋" w:eastAsia="仿宋" w:hAnsi="仿宋"/>
      </w:rPr>
    </w:pPr>
    <w:r w:rsidRPr="00DE0780">
      <w:rPr>
        <w:rFonts w:ascii="仿宋" w:eastAsia="仿宋" w:hAnsi="仿宋" w:hint="eastAsia"/>
      </w:rPr>
      <w:t>示波器企业风险管理与内控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:rsidRPr="00DE0780" w:rsidP="00DE0780" w14:textId="30E77EBE">
    <w:pPr>
      <w:pStyle w:val="Header"/>
      <w:rPr>
        <w:rFonts w:ascii="仿宋" w:eastAsia="仿宋" w:hAnsi="仿宋"/>
      </w:rPr>
    </w:pPr>
    <w:r w:rsidRPr="00DE0780">
      <w:rPr>
        <w:rFonts w:ascii="仿宋" w:eastAsia="仿宋" w:hAnsi="仿宋" w:hint="eastAsia"/>
      </w:rPr>
      <w:t>示波器企业风险管理与内控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80"/>
    <w:rsid w:val="001C4B65"/>
    <w:rsid w:val="00DE07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9A2DD8"/>
  <w15:chartTrackingRefBased/>
  <w15:docId w15:val="{289CE069-C05B-4740-904E-72484CCF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07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07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07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07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07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07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07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07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0780"/>
  </w:style>
  <w:style w:type="paragraph" w:styleId="TOC1">
    <w:name w:val="toc 1"/>
    <w:basedOn w:val="Normal"/>
    <w:next w:val="Normal"/>
    <w:autoRedefine/>
    <w:uiPriority w:val="39"/>
    <w:unhideWhenUsed/>
    <w:rsid w:val="00DE0780"/>
  </w:style>
  <w:style w:type="paragraph" w:styleId="TOC2">
    <w:name w:val="toc 2"/>
    <w:basedOn w:val="Normal"/>
    <w:next w:val="Normal"/>
    <w:autoRedefine/>
    <w:uiPriority w:val="39"/>
    <w:unhideWhenUsed/>
    <w:rsid w:val="00DE07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8007125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4924</Words>
  <Characters>28071</Characters>
  <Application>Microsoft Office Word</Application>
  <DocSecurity>0</DocSecurity>
  <Lines>233</Lines>
  <Paragraphs>65</Paragraphs>
  <ScaleCrop>false</ScaleCrop>
  <Company/>
  <LinksUpToDate>false</LinksUpToDate>
  <CharactersWithSpaces>32930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2024-01-09T05:21:00Z</dcterms:created>
  <dcterms:modified xsi:type="dcterms:W3CDTF">2024-01-09T05:21:00Z</dcterms:modified>
</cp:coreProperties>
</file>