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pStyle w:val="BodyText"/>
        <w:spacing w:before="253" w:line="170" w:lineRule="auto"/>
        <w:ind w:left="2974"/>
        <w:outlineLvl w:val="0"/>
        <w:rPr>
          <w:sz w:val="59"/>
          <w:szCs w:val="59"/>
        </w:rPr>
      </w:pPr>
      <w:r>
        <w:rPr>
          <w:color w:val="627A8B"/>
          <w:spacing w:val="-31"/>
          <w:w w:val="96"/>
          <w:sz w:val="59"/>
          <w:szCs w:val="59"/>
        </w:rPr>
        <w:t>建设项目</w:t>
      </w:r>
      <w:r>
        <w:rPr>
          <w:color w:val="607484"/>
          <w:spacing w:val="-31"/>
          <w:w w:val="96"/>
          <w:sz w:val="59"/>
          <w:szCs w:val="59"/>
        </w:rPr>
        <w:t>环境</w:t>
      </w:r>
      <w:r>
        <w:rPr>
          <w:color w:val="617685"/>
          <w:spacing w:val="-31"/>
          <w:w w:val="96"/>
          <w:sz w:val="59"/>
          <w:szCs w:val="59"/>
        </w:rPr>
        <w:t>影响</w:t>
      </w:r>
      <w:r>
        <w:rPr>
          <w:color w:val="607586"/>
          <w:spacing w:val="-31"/>
          <w:w w:val="96"/>
          <w:sz w:val="59"/>
          <w:szCs w:val="59"/>
        </w:rPr>
        <w:t>报告</w:t>
      </w:r>
      <w:r>
        <w:rPr>
          <w:color w:val="657A8A"/>
          <w:spacing w:val="-31"/>
          <w:w w:val="96"/>
          <w:sz w:val="59"/>
          <w:szCs w:val="59"/>
        </w:rPr>
        <w:t>表</w:t>
      </w:r>
    </w:p>
    <w:p>
      <w:pPr>
        <w:pStyle w:val="BodyText"/>
        <w:spacing w:before="146" w:line="165" w:lineRule="auto"/>
        <w:ind w:left="4862"/>
        <w:rPr>
          <w:sz w:val="40"/>
          <w:szCs w:val="40"/>
        </w:rPr>
      </w:pPr>
      <w:r>
        <w:rPr>
          <w:color w:val="708C95"/>
          <w:spacing w:val="-13"/>
          <w:w w:val="98"/>
          <w:sz w:val="40"/>
          <w:szCs w:val="40"/>
        </w:rPr>
        <w:t>(</w:t>
      </w:r>
      <w:r>
        <w:rPr>
          <w:color w:val="6A808F"/>
          <w:spacing w:val="-13"/>
          <w:w w:val="98"/>
          <w:sz w:val="40"/>
          <w:szCs w:val="40"/>
        </w:rPr>
        <w:t>污染影</w:t>
      </w:r>
      <w:r>
        <w:rPr>
          <w:color w:val="667B8A"/>
          <w:spacing w:val="-13"/>
          <w:w w:val="98"/>
          <w:sz w:val="40"/>
          <w:szCs w:val="40"/>
        </w:rPr>
        <w:t>响类)</w:t>
      </w:r>
    </w:p>
    <w:p>
      <w:pPr>
        <w:spacing w:line="319" w:lineRule="auto"/>
        <w:rPr>
          <w:rFonts w:ascii="Arial"/>
          <w:sz w:val="21"/>
        </w:rPr>
      </w:pPr>
    </w:p>
    <w:p>
      <w:pPr>
        <w:pStyle w:val="BodyText"/>
        <w:spacing w:before="99" w:line="172" w:lineRule="auto"/>
        <w:ind w:left="5533"/>
        <w:rPr>
          <w:sz w:val="23"/>
          <w:szCs w:val="23"/>
        </w:rPr>
      </w:pPr>
      <w:r>
        <w:rPr>
          <w:color w:val="401246"/>
          <w:spacing w:val="-4"/>
          <w:w w:val="95"/>
          <w:sz w:val="22"/>
          <w:szCs w:val="22"/>
        </w:rPr>
        <w:t>公</w:t>
      </w:r>
      <w:r>
        <w:rPr>
          <w:color w:val="401246"/>
          <w:spacing w:val="-4"/>
          <w:w w:val="95"/>
          <w:sz w:val="21"/>
          <w:szCs w:val="21"/>
        </w:rPr>
        <w:t>示</w:t>
      </w:r>
      <w:r>
        <w:rPr>
          <w:color w:val="22458C"/>
          <w:spacing w:val="-4"/>
          <w:w w:val="95"/>
          <w:sz w:val="23"/>
          <w:szCs w:val="23"/>
        </w:rPr>
        <w:t>稿</w:t>
      </w:r>
    </w:p>
    <w:p>
      <w:pPr>
        <w:spacing w:line="284" w:lineRule="auto"/>
        <w:rPr>
          <w:rFonts w:ascii="Arial"/>
          <w:sz w:val="21"/>
        </w:rPr>
      </w:pPr>
    </w:p>
    <w:p>
      <w:pPr>
        <w:spacing w:line="284" w:lineRule="auto"/>
        <w:rPr>
          <w:rFonts w:ascii="Arial"/>
          <w:sz w:val="21"/>
        </w:rPr>
      </w:pPr>
    </w:p>
    <w:p>
      <w:pPr>
        <w:spacing w:line="285" w:lineRule="auto"/>
        <w:rPr>
          <w:rFonts w:ascii="Arial"/>
          <w:sz w:val="21"/>
        </w:rPr>
      </w:pPr>
    </w:p>
    <w:p>
      <w:pPr>
        <w:spacing w:line="285" w:lineRule="auto"/>
        <w:rPr>
          <w:rFonts w:ascii="Arial"/>
          <w:sz w:val="21"/>
        </w:rPr>
      </w:pPr>
    </w:p>
    <w:p>
      <w:pPr>
        <w:spacing w:line="285" w:lineRule="auto"/>
        <w:rPr>
          <w:rFonts w:ascii="Arial"/>
          <w:sz w:val="21"/>
        </w:rPr>
      </w:pPr>
    </w:p>
    <w:p>
      <w:pPr>
        <w:pStyle w:val="BodyText"/>
        <w:spacing w:before="124" w:line="182" w:lineRule="auto"/>
        <w:ind w:left="3093"/>
        <w:rPr>
          <w:sz w:val="27"/>
          <w:szCs w:val="27"/>
        </w:rPr>
      </w:pPr>
      <w:r>
        <w:rPr>
          <w:color w:val="6B8393"/>
          <w:spacing w:val="-3"/>
          <w:sz w:val="29"/>
          <w:szCs w:val="29"/>
        </w:rPr>
        <w:t>项</w:t>
      </w:r>
      <w:r>
        <w:rPr>
          <w:color w:val="6B8393"/>
          <w:spacing w:val="-3"/>
          <w:sz w:val="28"/>
          <w:szCs w:val="28"/>
        </w:rPr>
        <w:t>目名</w:t>
      </w:r>
      <w:r>
        <w:rPr>
          <w:color w:val="7D8E9B"/>
          <w:spacing w:val="-3"/>
          <w:sz w:val="29"/>
          <w:szCs w:val="29"/>
        </w:rPr>
        <w:t>称</w:t>
      </w:r>
      <w:r>
        <w:rPr>
          <w:color w:val="7D8E9B"/>
          <w:spacing w:val="-3"/>
          <w:position w:val="-1"/>
          <w:sz w:val="29"/>
          <w:szCs w:val="29"/>
        </w:rPr>
        <w:t>：</w:t>
      </w:r>
      <w:r>
        <w:rPr>
          <w:color w:val="7D8E9B"/>
          <w:spacing w:val="36"/>
          <w:position w:val="-1"/>
          <w:sz w:val="29"/>
          <w:szCs w:val="29"/>
        </w:rPr>
        <w:t xml:space="preserve">  </w:t>
      </w:r>
      <w:r>
        <w:rPr>
          <w:color w:val="7D8F9D"/>
          <w:spacing w:val="-3"/>
          <w:sz w:val="27"/>
          <w:szCs w:val="27"/>
        </w:rPr>
        <w:t>海南</w:t>
      </w:r>
      <w:r>
        <w:rPr>
          <w:color w:val="637A8A"/>
          <w:spacing w:val="-3"/>
          <w:sz w:val="27"/>
          <w:szCs w:val="27"/>
        </w:rPr>
        <w:t>中科基因</w:t>
      </w:r>
      <w:r>
        <w:rPr>
          <w:color w:val="617684"/>
          <w:spacing w:val="-3"/>
          <w:sz w:val="27"/>
          <w:szCs w:val="27"/>
        </w:rPr>
        <w:t>技</w:t>
      </w:r>
      <w:r>
        <w:rPr>
          <w:color w:val="61788B"/>
          <w:spacing w:val="-3"/>
          <w:sz w:val="27"/>
          <w:szCs w:val="27"/>
        </w:rPr>
        <w:t>术</w:t>
      </w:r>
      <w:r>
        <w:rPr>
          <w:color w:val="607482"/>
          <w:spacing w:val="-3"/>
          <w:sz w:val="27"/>
          <w:szCs w:val="27"/>
        </w:rPr>
        <w:t>有限公司</w:t>
      </w:r>
      <w:r>
        <w:rPr>
          <w:color w:val="617681"/>
          <w:spacing w:val="-3"/>
          <w:sz w:val="27"/>
          <w:szCs w:val="27"/>
        </w:rPr>
        <w:t>实验室项</w:t>
      </w:r>
    </w:p>
    <w:p>
      <w:pPr>
        <w:pStyle w:val="BodyText"/>
        <w:spacing w:before="139" w:line="174" w:lineRule="auto"/>
        <w:ind w:left="4420"/>
        <w:rPr>
          <w:sz w:val="33"/>
          <w:szCs w:val="33"/>
        </w:rPr>
      </w:pPr>
      <w:r>
        <w:rPr>
          <w:color w:val="7D8999"/>
          <w:sz w:val="33"/>
          <w:szCs w:val="33"/>
        </w:rPr>
        <w:t>且</w:t>
      </w:r>
    </w:p>
    <w:p>
      <w:pPr>
        <w:pStyle w:val="BodyText"/>
        <w:spacing w:before="101" w:line="165" w:lineRule="auto"/>
        <w:ind w:left="3035"/>
      </w:pPr>
      <w:r>
        <w:rPr>
          <w:color w:val="6B808F"/>
          <w:spacing w:val="-11"/>
          <w:w w:val="97"/>
        </w:rPr>
        <w:t>建</w:t>
      </w:r>
      <w:r>
        <w:rPr>
          <w:color w:val="80919E"/>
          <w:spacing w:val="-11"/>
          <w:w w:val="97"/>
        </w:rPr>
        <w:t>设</w:t>
      </w:r>
      <w:r>
        <w:rPr>
          <w:color w:val="667C8B"/>
          <w:spacing w:val="-11"/>
          <w:w w:val="97"/>
        </w:rPr>
        <w:t>单</w:t>
      </w:r>
      <w:r>
        <w:rPr>
          <w:color w:val="7F8F9C"/>
          <w:spacing w:val="-11"/>
          <w:w w:val="97"/>
        </w:rPr>
        <w:t>位</w:t>
      </w:r>
      <w:r>
        <w:rPr>
          <w:color w:val="A4A7AC"/>
          <w:spacing w:val="-11"/>
          <w:w w:val="97"/>
        </w:rPr>
        <w:t>(</w:t>
      </w:r>
      <w:r>
        <w:rPr>
          <w:color w:val="80909D"/>
          <w:spacing w:val="-11"/>
          <w:w w:val="97"/>
        </w:rPr>
        <w:t>盖章)</w:t>
      </w:r>
      <w:r>
        <w:rPr>
          <w:color w:val="8C939A"/>
          <w:spacing w:val="-11"/>
          <w:w w:val="97"/>
        </w:rPr>
        <w:t>:</w:t>
      </w:r>
      <w:r>
        <w:rPr>
          <w:color w:val="8C939A"/>
          <w:spacing w:val="26"/>
        </w:rPr>
        <w:t xml:space="preserve"> </w:t>
      </w:r>
      <w:r>
        <w:rPr>
          <w:color w:val="8C939A"/>
          <w:spacing w:val="-11"/>
          <w:w w:val="97"/>
        </w:rPr>
        <w:t>__</w:t>
      </w:r>
      <w:r>
        <w:rPr>
          <w:color w:val="5D788B"/>
          <w:spacing w:val="-11"/>
          <w:w w:val="97"/>
        </w:rPr>
        <w:t>海</w:t>
      </w:r>
      <w:r>
        <w:rPr>
          <w:color w:val="676A6E"/>
          <w:spacing w:val="-11"/>
          <w:w w:val="97"/>
        </w:rPr>
        <w:t>南由科其因拈术</w:t>
      </w:r>
      <w:r>
        <w:rPr>
          <w:color w:val="607285"/>
          <w:spacing w:val="-11"/>
          <w:w w:val="97"/>
        </w:rPr>
        <w:t>有</w:t>
      </w:r>
      <w:r>
        <w:rPr>
          <w:color w:val="687E8B"/>
          <w:spacing w:val="-11"/>
          <w:w w:val="97"/>
        </w:rPr>
        <w:t>限</w:t>
      </w:r>
      <w:r>
        <w:rPr>
          <w:color w:val="627788"/>
          <w:spacing w:val="-11"/>
          <w:w w:val="97"/>
        </w:rPr>
        <w:t>公</w:t>
      </w:r>
      <w:r>
        <w:rPr>
          <w:color w:val="637886"/>
          <w:spacing w:val="-11"/>
          <w:w w:val="97"/>
        </w:rPr>
        <w:t>司</w:t>
      </w:r>
    </w:p>
    <w:p>
      <w:pPr>
        <w:pStyle w:val="BodyText"/>
        <w:spacing w:before="174" w:line="176" w:lineRule="auto"/>
        <w:ind w:left="3038"/>
        <w:rPr>
          <w:rFonts w:ascii="Arial" w:eastAsia="Arial" w:hAnsi="Arial" w:cs="Arial"/>
          <w:sz w:val="25"/>
          <w:szCs w:val="25"/>
        </w:rPr>
      </w:pPr>
      <w:r>
        <w:rPr>
          <w:color w:val="80909C"/>
          <w:spacing w:val="2"/>
          <w:sz w:val="29"/>
          <w:szCs w:val="29"/>
        </w:rPr>
        <w:t>编制</w:t>
      </w:r>
      <w:r>
        <w:rPr>
          <w:color w:val="6F8594"/>
          <w:spacing w:val="2"/>
          <w:sz w:val="27"/>
          <w:szCs w:val="27"/>
        </w:rPr>
        <w:t>日</w:t>
      </w:r>
      <w:r>
        <w:rPr>
          <w:color w:val="7A8C9A"/>
          <w:spacing w:val="2"/>
          <w:sz w:val="29"/>
          <w:szCs w:val="29"/>
        </w:rPr>
        <w:t>期</w:t>
      </w:r>
      <w:r>
        <w:rPr>
          <w:color w:val="7A8C9A"/>
          <w:spacing w:val="-42"/>
          <w:sz w:val="29"/>
          <w:szCs w:val="29"/>
        </w:rPr>
        <w:t xml:space="preserve"> </w:t>
      </w:r>
      <w:r>
        <w:rPr>
          <w:color w:val="9BA6AB"/>
          <w:spacing w:val="2"/>
          <w:position w:val="1"/>
          <w:sz w:val="29"/>
          <w:szCs w:val="29"/>
        </w:rPr>
        <w:t>：</w:t>
      </w:r>
      <w:r>
        <w:rPr>
          <w:color w:val="9BA6AB"/>
          <w:spacing w:val="4"/>
          <w:position w:val="1"/>
          <w:sz w:val="29"/>
          <w:szCs w:val="29"/>
        </w:rPr>
        <w:t xml:space="preserve">                   </w:t>
      </w:r>
      <w:r>
        <w:rPr>
          <w:color w:val="9BA6AB"/>
          <w:spacing w:val="3"/>
          <w:position w:val="1"/>
          <w:sz w:val="29"/>
          <w:szCs w:val="29"/>
        </w:rPr>
        <w:t xml:space="preserve">   </w:t>
      </w:r>
      <w:r>
        <w:rPr>
          <w:rFonts w:ascii="Arial" w:eastAsia="Arial" w:hAnsi="Arial" w:cs="Arial"/>
          <w:color w:val="8A8C8F"/>
          <w:spacing w:val="2"/>
          <w:position w:val="-1"/>
          <w:sz w:val="25"/>
          <w:szCs w:val="25"/>
        </w:rPr>
        <w:t>2</w:t>
      </w:r>
      <w:r>
        <w:rPr>
          <w:rFonts w:ascii="Arial" w:eastAsia="Arial" w:hAnsi="Arial" w:cs="Arial"/>
          <w:color w:val="6A808F"/>
          <w:spacing w:val="2"/>
          <w:position w:val="-1"/>
          <w:sz w:val="25"/>
          <w:szCs w:val="25"/>
        </w:rPr>
        <w:t>0</w:t>
      </w:r>
      <w:r>
        <w:rPr>
          <w:rFonts w:ascii="Arial" w:eastAsia="Arial" w:hAnsi="Arial" w:cs="Arial"/>
          <w:color w:val="5D5B5F"/>
          <w:spacing w:val="2"/>
          <w:position w:val="-1"/>
          <w:sz w:val="26"/>
          <w:szCs w:val="26"/>
        </w:rPr>
        <w:t>2</w:t>
      </w:r>
      <w:r>
        <w:rPr>
          <w:rFonts w:ascii="Arial" w:eastAsia="Arial" w:hAnsi="Arial" w:cs="Arial"/>
          <w:color w:val="5D5B5F"/>
          <w:spacing w:val="-33"/>
          <w:position w:val="-1"/>
          <w:sz w:val="26"/>
          <w:szCs w:val="26"/>
        </w:rPr>
        <w:t xml:space="preserve"> </w:t>
      </w:r>
      <w:r>
        <w:rPr>
          <w:rFonts w:ascii="Arial" w:eastAsia="Arial" w:hAnsi="Arial" w:cs="Arial"/>
          <w:color w:val="5D5B5F"/>
          <w:spacing w:val="2"/>
          <w:position w:val="-1"/>
          <w:sz w:val="25"/>
          <w:szCs w:val="25"/>
        </w:rPr>
        <w:t>1</w:t>
      </w: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sectPr>
          <w:headerReference w:type="default" r:id="rId4"/>
          <w:pgSz w:w="11906" w:h="16839"/>
          <w:pgMar w:top="400" w:right="0" w:bottom="0" w:left="0" w:header="0" w:footer="0" w:gutter="0"/>
          <w:cols w:space="708"/>
        </w:sect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pStyle w:val="BodyText"/>
        <w:spacing w:before="129" w:line="182" w:lineRule="auto"/>
        <w:ind w:left="4202"/>
        <w:rPr>
          <w:sz w:val="30"/>
          <w:szCs w:val="30"/>
        </w:rPr>
      </w:pPr>
      <w:r>
        <w:rPr>
          <w:color w:val="7A8C9A"/>
          <w:spacing w:val="-14"/>
          <w:w w:val="94"/>
          <w:sz w:val="30"/>
          <w:szCs w:val="30"/>
        </w:rPr>
        <w:t>中华人</w:t>
      </w:r>
      <w:r>
        <w:rPr>
          <w:color w:val="82919E"/>
          <w:spacing w:val="-14"/>
          <w:w w:val="94"/>
          <w:sz w:val="30"/>
          <w:szCs w:val="30"/>
        </w:rPr>
        <w:t>民</w:t>
      </w:r>
      <w:r>
        <w:rPr>
          <w:color w:val="7E909E"/>
          <w:spacing w:val="-14"/>
          <w:w w:val="94"/>
          <w:sz w:val="30"/>
          <w:szCs w:val="30"/>
        </w:rPr>
        <w:t>共</w:t>
      </w:r>
      <w:r>
        <w:rPr>
          <w:color w:val="687F8D"/>
          <w:spacing w:val="-14"/>
          <w:w w:val="94"/>
          <w:sz w:val="30"/>
          <w:szCs w:val="30"/>
        </w:rPr>
        <w:t>和国</w:t>
      </w:r>
      <w:r>
        <w:rPr>
          <w:color w:val="657B8C"/>
          <w:spacing w:val="-14"/>
          <w:w w:val="94"/>
          <w:sz w:val="30"/>
          <w:szCs w:val="30"/>
        </w:rPr>
        <w:t>生</w:t>
      </w:r>
      <w:r>
        <w:rPr>
          <w:color w:val="637785"/>
          <w:spacing w:val="-14"/>
          <w:w w:val="94"/>
          <w:sz w:val="30"/>
          <w:szCs w:val="30"/>
        </w:rPr>
        <w:t>态环境部制</w:t>
      </w:r>
    </w:p>
    <w:p>
      <w:pPr>
        <w:spacing w:line="182" w:lineRule="auto"/>
        <w:rPr>
          <w:sz w:val="30"/>
          <w:szCs w:val="30"/>
        </w:rPr>
        <w:sectPr>
          <w:headerReference w:type="default" r:id="rId5"/>
          <w:type w:val="nextPage"/>
          <w:pgSz w:w="11906" w:h="16839"/>
          <w:pgMar w:top="400" w:right="0" w:bottom="0" w:left="0" w:header="0" w:footer="0" w:gutter="0"/>
          <w:pgNumType w:start="2"/>
          <w:cols w:space="708"/>
          <w:titlePg w:val="0"/>
        </w:sectPr>
      </w:pPr>
    </w:p>
    <w:p>
      <w:pPr>
        <w:spacing w:line="244" w:lineRule="auto"/>
        <w:rPr>
          <w:rFonts w:ascii="Arial"/>
          <w:sz w:val="21"/>
        </w:rPr>
      </w:pPr>
      <w:r>
        <w:drawing>
          <wp:anchor distT="0" distB="0" distL="0" distR="0" simplePos="0" relativeHeight="251658240" behindDoc="0" locked="0" layoutInCell="0" allowOverlap="1">
            <wp:simplePos x="0" y="0"/>
            <wp:positionH relativeFrom="page">
              <wp:posOffset>2834437</wp:posOffset>
            </wp:positionH>
            <wp:positionV relativeFrom="page">
              <wp:posOffset>1011808</wp:posOffset>
            </wp:positionV>
            <wp:extent cx="180022" cy="20002"/>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6"/>
                    <a:stretch>
                      <a:fillRect/>
                    </a:stretch>
                  </pic:blipFill>
                  <pic:spPr>
                    <a:xfrm>
                      <a:off x="0" y="0"/>
                      <a:ext cx="180022" cy="20002"/>
                    </a:xfrm>
                    <a:prstGeom prst="rect">
                      <a:avLst/>
                    </a:prstGeom>
                  </pic:spPr>
                </pic:pic>
              </a:graphicData>
            </a:graphic>
          </wp:anchor>
        </w:drawing>
      </w: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before="97" w:line="207" w:lineRule="auto"/>
        <w:ind w:left="3942"/>
        <w:outlineLvl w:val="0"/>
        <w:rPr>
          <w:rFonts w:ascii="SimSun" w:eastAsia="SimSun" w:hAnsi="SimSun" w:cs="SimSun"/>
          <w:sz w:val="30"/>
          <w:szCs w:val="30"/>
        </w:rPr>
      </w:pPr>
      <w:r>
        <w:pict>
          <v:shapetype id="_x0000_t202" coordsize="21600,21600" o:spt="202" path="m,l,21600r21600,l21600,xe">
            <v:stroke joinstyle="miter"/>
            <v:path gradientshapeok="t" o:connecttype="rect"/>
          </v:shapetype>
          <v:shape id="_x0000_s1025" type="#_x0000_t202" style="width:7.45pt;height:6.75pt;margin-top:13.5pt;margin-left:181.87pt;position:absolute;z-index:251659264" filled="f" stroked="f">
            <o:lock v:ext="edit" aspectratio="f"/>
            <v:textbox inset="0,0,0,0">
              <w:txbxContent>
                <w:p>
                  <w:pPr>
                    <w:spacing w:before="20" w:line="94" w:lineRule="exact"/>
                    <w:ind w:left="20"/>
                    <w:rPr>
                      <w:rFonts w:ascii="SimSun" w:eastAsia="SimSun" w:hAnsi="SimSun" w:cs="SimSun"/>
                      <w:sz w:val="7"/>
                      <w:szCs w:val="7"/>
                    </w:rPr>
                  </w:pPr>
                  <w:r>
                    <w:rPr>
                      <w:rFonts w:ascii="SimSun" w:eastAsia="SimSun" w:hAnsi="SimSun" w:cs="SimSun"/>
                      <w:spacing w:val="21"/>
                      <w:w w:val="125"/>
                      <w:position w:val="2"/>
                      <w:sz w:val="7"/>
                      <w:szCs w:val="7"/>
                      <w14:textOutline w14:w="5448" w14:cap="sq">
                        <w14:solidFill>
                          <w14:srgbClr w14:val="000000"/>
                        </w14:solidFill>
                        <w14:prstDash w14:val="solid"/>
                        <w14:bevel/>
                      </w14:textOutline>
                    </w:rPr>
                    <w:t>、</w:t>
                  </w:r>
                </w:p>
              </w:txbxContent>
            </v:textbox>
          </v:shape>
        </w:pict>
      </w:r>
      <w:r>
        <w:rPr>
          <w:rFonts w:ascii="SimSun" w:eastAsia="SimSun" w:hAnsi="SimSun" w:cs="SimSun"/>
          <w:spacing w:val="-2"/>
          <w:sz w:val="30"/>
          <w:szCs w:val="30"/>
          <w14:textOutline w14:w="5448" w14:cap="sq">
            <w14:solidFill>
              <w14:srgbClr w14:val="000000"/>
            </w14:solidFill>
            <w14:prstDash w14:val="solid"/>
            <w14:bevel/>
          </w14:textOutline>
        </w:rPr>
        <w:t>建设项目基本情况</w:t>
      </w:r>
    </w:p>
    <w:tbl>
      <w:tblPr>
        <w:tblStyle w:val="TableNormal0"/>
        <w:tblW w:w="9645"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668"/>
        <w:gridCol w:w="1192"/>
        <w:gridCol w:w="2420"/>
        <w:gridCol w:w="4365"/>
      </w:tblGrid>
      <w:tr>
        <w:tblPrEx>
          <w:tblW w:w="9645"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522"/>
        </w:trPr>
        <w:tc>
          <w:tcPr>
            <w:tcW w:w="1668" w:type="dxa"/>
            <w:tcBorders>
              <w:top w:val="single" w:sz="6" w:space="0" w:color="000000"/>
              <w:left w:val="single" w:sz="6" w:space="0" w:color="000000"/>
            </w:tcBorders>
            <w:vAlign w:val="top"/>
          </w:tcPr>
          <w:p>
            <w:pPr>
              <w:pStyle w:val="TableText"/>
              <w:spacing w:before="148" w:line="221" w:lineRule="auto"/>
              <w:ind w:left="115"/>
            </w:pPr>
            <w:r>
              <w:rPr>
                <w:spacing w:val="-3"/>
              </w:rPr>
              <w:t>建设项目名称</w:t>
            </w:r>
          </w:p>
        </w:tc>
        <w:tc>
          <w:tcPr>
            <w:tcW w:w="7977" w:type="dxa"/>
            <w:gridSpan w:val="3"/>
            <w:tcBorders>
              <w:top w:val="single" w:sz="6" w:space="0" w:color="000000"/>
              <w:right w:val="single" w:sz="6" w:space="0" w:color="000000"/>
            </w:tcBorders>
            <w:vAlign w:val="top"/>
          </w:tcPr>
          <w:p>
            <w:pPr>
              <w:pStyle w:val="TableText"/>
              <w:spacing w:before="149" w:line="219" w:lineRule="auto"/>
              <w:ind w:left="1947"/>
            </w:pPr>
            <w:r>
              <w:rPr>
                <w:spacing w:val="-1"/>
              </w:rPr>
              <w:t>海南中科基因技术有限公司实验室项目</w:t>
            </w:r>
          </w:p>
        </w:tc>
      </w:tr>
      <w:tr>
        <w:tblPrEx>
          <w:tblW w:w="9645" w:type="dxa"/>
          <w:tblInd w:w="7" w:type="dxa"/>
          <w:tblLayout w:type="fixed"/>
        </w:tblPrEx>
        <w:trPr>
          <w:trHeight w:val="517"/>
        </w:trPr>
        <w:tc>
          <w:tcPr>
            <w:tcW w:w="1668" w:type="dxa"/>
            <w:tcBorders>
              <w:left w:val="single" w:sz="6" w:space="0" w:color="000000"/>
            </w:tcBorders>
            <w:vAlign w:val="top"/>
          </w:tcPr>
          <w:p>
            <w:pPr>
              <w:pStyle w:val="TableText"/>
              <w:spacing w:before="145" w:line="220" w:lineRule="auto"/>
              <w:ind w:left="356"/>
            </w:pPr>
            <w:r>
              <w:rPr>
                <w:spacing w:val="-4"/>
              </w:rPr>
              <w:t>项目代码</w:t>
            </w:r>
          </w:p>
        </w:tc>
        <w:tc>
          <w:tcPr>
            <w:tcW w:w="7977" w:type="dxa"/>
            <w:gridSpan w:val="3"/>
            <w:tcBorders>
              <w:right w:val="single" w:sz="6" w:space="0" w:color="000000"/>
            </w:tcBorders>
            <w:vAlign w:val="top"/>
          </w:tcPr>
          <w:p>
            <w:pPr>
              <w:pStyle w:val="TableText"/>
              <w:spacing w:before="145" w:line="221" w:lineRule="auto"/>
              <w:ind w:left="3870"/>
            </w:pPr>
            <w:r>
              <w:t>无</w:t>
            </w:r>
          </w:p>
        </w:tc>
      </w:tr>
      <w:tr>
        <w:tblPrEx>
          <w:tblW w:w="9645" w:type="dxa"/>
          <w:tblInd w:w="7" w:type="dxa"/>
          <w:tblLayout w:type="fixed"/>
        </w:tblPrEx>
        <w:trPr>
          <w:trHeight w:val="643"/>
        </w:trPr>
        <w:tc>
          <w:tcPr>
            <w:tcW w:w="1668" w:type="dxa"/>
            <w:tcBorders>
              <w:left w:val="single" w:sz="6" w:space="0" w:color="000000"/>
            </w:tcBorders>
            <w:vAlign w:val="top"/>
          </w:tcPr>
          <w:p>
            <w:pPr>
              <w:pStyle w:val="TableText"/>
              <w:spacing w:before="53" w:line="223" w:lineRule="auto"/>
              <w:ind w:left="714" w:right="114" w:hanging="599"/>
            </w:pPr>
            <w:r>
              <w:rPr>
                <w:spacing w:val="-3"/>
              </w:rPr>
              <w:t>建设单位联系</w:t>
            </w:r>
            <w:r>
              <w:rPr>
                <w:spacing w:val="4"/>
              </w:rPr>
              <w:t xml:space="preserve"> </w:t>
            </w:r>
            <w:r>
              <w:t>人</w:t>
            </w:r>
          </w:p>
        </w:tc>
        <w:tc>
          <w:tcPr>
            <w:tcW w:w="1192" w:type="dxa"/>
            <w:vAlign w:val="top"/>
          </w:tcPr>
          <w:p>
            <w:pPr>
              <w:rPr>
                <w:rFonts w:ascii="Arial"/>
                <w:sz w:val="21"/>
              </w:rPr>
            </w:pPr>
          </w:p>
        </w:tc>
        <w:tc>
          <w:tcPr>
            <w:tcW w:w="2420" w:type="dxa"/>
            <w:vAlign w:val="top"/>
          </w:tcPr>
          <w:p>
            <w:pPr>
              <w:pStyle w:val="TableText"/>
              <w:spacing w:before="208" w:line="222" w:lineRule="auto"/>
              <w:ind w:left="736"/>
            </w:pPr>
            <w:r>
              <w:rPr>
                <w:spacing w:val="-3"/>
              </w:rPr>
              <w:t>联系方式</w:t>
            </w:r>
          </w:p>
        </w:tc>
        <w:tc>
          <w:tcPr>
            <w:tcW w:w="4365" w:type="dxa"/>
            <w:tcBorders>
              <w:right w:val="single" w:sz="6" w:space="0" w:color="000000"/>
            </w:tcBorders>
            <w:vAlign w:val="top"/>
          </w:tcPr>
          <w:p>
            <w:pPr>
              <w:spacing w:before="246" w:line="192" w:lineRule="auto"/>
              <w:ind w:left="2134"/>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w:t>
            </w:r>
          </w:p>
        </w:tc>
      </w:tr>
      <w:tr>
        <w:tblPrEx>
          <w:tblW w:w="9645" w:type="dxa"/>
          <w:tblInd w:w="7" w:type="dxa"/>
          <w:tblLayout w:type="fixed"/>
        </w:tblPrEx>
        <w:trPr>
          <w:trHeight w:val="517"/>
        </w:trPr>
        <w:tc>
          <w:tcPr>
            <w:tcW w:w="1668" w:type="dxa"/>
            <w:tcBorders>
              <w:left w:val="single" w:sz="6" w:space="0" w:color="000000"/>
            </w:tcBorders>
            <w:vAlign w:val="top"/>
          </w:tcPr>
          <w:p>
            <w:pPr>
              <w:pStyle w:val="TableText"/>
              <w:spacing w:before="146" w:line="222" w:lineRule="auto"/>
              <w:ind w:left="355"/>
            </w:pPr>
            <w:r>
              <w:rPr>
                <w:spacing w:val="-4"/>
              </w:rPr>
              <w:t>建设地点</w:t>
            </w:r>
          </w:p>
        </w:tc>
        <w:tc>
          <w:tcPr>
            <w:tcW w:w="7977" w:type="dxa"/>
            <w:gridSpan w:val="3"/>
            <w:tcBorders>
              <w:right w:val="single" w:sz="6" w:space="0" w:color="000000"/>
            </w:tcBorders>
            <w:vAlign w:val="top"/>
          </w:tcPr>
          <w:p>
            <w:pPr>
              <w:pStyle w:val="TableText"/>
              <w:spacing w:before="147" w:line="219" w:lineRule="auto"/>
              <w:ind w:left="147"/>
            </w:pPr>
            <w:r>
              <w:rPr>
                <w:spacing w:val="-2"/>
              </w:rPr>
              <w:t>海南省海口市秀英区科技大道</w:t>
            </w:r>
            <w:r>
              <w:rPr>
                <w:spacing w:val="-51"/>
              </w:rPr>
              <w:t xml:space="preserve"> </w:t>
            </w:r>
            <w:r>
              <w:rPr>
                <w:rFonts w:ascii="Times New Roman" w:eastAsia="Times New Roman" w:hAnsi="Times New Roman" w:cs="Times New Roman"/>
                <w:spacing w:val="-2"/>
              </w:rPr>
              <w:t>7</w:t>
            </w:r>
            <w:r>
              <w:rPr>
                <w:rFonts w:ascii="Times New Roman" w:eastAsia="Times New Roman" w:hAnsi="Times New Roman" w:cs="Times New Roman"/>
                <w:spacing w:val="15"/>
              </w:rPr>
              <w:t xml:space="preserve"> </w:t>
            </w:r>
            <w:r>
              <w:rPr>
                <w:spacing w:val="-2"/>
              </w:rPr>
              <w:t>号清华创客（海南</w:t>
            </w:r>
            <w:r>
              <w:rPr>
                <w:spacing w:val="-3"/>
              </w:rPr>
              <w:t>）孵化基地</w:t>
            </w:r>
            <w:r>
              <w:rPr>
                <w:spacing w:val="-56"/>
              </w:rPr>
              <w:t xml:space="preserve"> </w:t>
            </w:r>
            <w:r>
              <w:rPr>
                <w:rFonts w:ascii="Times New Roman" w:eastAsia="Times New Roman" w:hAnsi="Times New Roman" w:cs="Times New Roman"/>
                <w:spacing w:val="-3"/>
              </w:rPr>
              <w:t>B2-</w:t>
            </w:r>
            <w:r>
              <w:rPr>
                <w:rFonts w:ascii="Times New Roman" w:eastAsia="Times New Roman" w:hAnsi="Times New Roman" w:cs="Times New Roman"/>
                <w:spacing w:val="-33"/>
              </w:rPr>
              <w:t xml:space="preserve"> </w:t>
            </w:r>
            <w:r>
              <w:rPr>
                <w:rFonts w:ascii="Times New Roman" w:eastAsia="Times New Roman" w:hAnsi="Times New Roman" w:cs="Times New Roman"/>
                <w:spacing w:val="-3"/>
              </w:rPr>
              <w:t>17</w:t>
            </w:r>
            <w:r>
              <w:rPr>
                <w:rFonts w:ascii="Times New Roman" w:eastAsia="Times New Roman" w:hAnsi="Times New Roman" w:cs="Times New Roman"/>
                <w:spacing w:val="15"/>
                <w:w w:val="101"/>
              </w:rPr>
              <w:t xml:space="preserve"> </w:t>
            </w:r>
            <w:r>
              <w:rPr>
                <w:spacing w:val="-3"/>
              </w:rPr>
              <w:t>厂房</w:t>
            </w:r>
          </w:p>
        </w:tc>
      </w:tr>
      <w:tr>
        <w:tblPrEx>
          <w:tblW w:w="9645" w:type="dxa"/>
          <w:tblInd w:w="7" w:type="dxa"/>
          <w:tblLayout w:type="fixed"/>
        </w:tblPrEx>
        <w:trPr>
          <w:trHeight w:val="518"/>
        </w:trPr>
        <w:tc>
          <w:tcPr>
            <w:tcW w:w="1668" w:type="dxa"/>
            <w:tcBorders>
              <w:left w:val="single" w:sz="6" w:space="0" w:color="000000"/>
            </w:tcBorders>
            <w:vAlign w:val="top"/>
          </w:tcPr>
          <w:p>
            <w:pPr>
              <w:pStyle w:val="TableText"/>
              <w:spacing w:before="147" w:line="221" w:lineRule="auto"/>
              <w:ind w:left="352"/>
            </w:pPr>
            <w:r>
              <w:rPr>
                <w:spacing w:val="-3"/>
              </w:rPr>
              <w:t>地理坐标</w:t>
            </w:r>
          </w:p>
        </w:tc>
        <w:tc>
          <w:tcPr>
            <w:tcW w:w="7977" w:type="dxa"/>
            <w:gridSpan w:val="3"/>
            <w:tcBorders>
              <w:right w:val="single" w:sz="6" w:space="0" w:color="000000"/>
            </w:tcBorders>
            <w:vAlign w:val="top"/>
          </w:tcPr>
          <w:p>
            <w:pPr>
              <w:pStyle w:val="TableText"/>
              <w:spacing w:before="147" w:line="221" w:lineRule="auto"/>
              <w:ind w:left="1485"/>
            </w:pPr>
            <w:r>
              <w:rPr>
                <w:spacing w:val="-4"/>
              </w:rPr>
              <w:t>（</w:t>
            </w:r>
            <w:r>
              <w:rPr>
                <w:rFonts w:ascii="Times New Roman" w:eastAsia="Times New Roman" w:hAnsi="Times New Roman" w:cs="Times New Roman"/>
                <w:spacing w:val="-4"/>
                <w:u w:val="single" w:color="auto"/>
              </w:rPr>
              <w:t xml:space="preserve">20 </w:t>
            </w:r>
            <w:r>
              <w:rPr>
                <w:spacing w:val="-4"/>
              </w:rPr>
              <w:t>度</w:t>
            </w:r>
            <w:r>
              <w:rPr>
                <w:spacing w:val="-38"/>
              </w:rPr>
              <w:t xml:space="preserve"> </w:t>
            </w:r>
            <w:r>
              <w:rPr>
                <w:rFonts w:ascii="Times New Roman" w:eastAsia="Times New Roman" w:hAnsi="Times New Roman" w:cs="Times New Roman"/>
                <w:spacing w:val="-4"/>
                <w:u w:val="single" w:color="auto"/>
              </w:rPr>
              <w:t xml:space="preserve">0 </w:t>
            </w:r>
            <w:r>
              <w:rPr>
                <w:spacing w:val="-4"/>
              </w:rPr>
              <w:t>分</w:t>
            </w:r>
            <w:r>
              <w:rPr>
                <w:spacing w:val="-51"/>
              </w:rPr>
              <w:t xml:space="preserve"> </w:t>
            </w:r>
            <w:r>
              <w:rPr>
                <w:rFonts w:ascii="Times New Roman" w:eastAsia="Times New Roman" w:hAnsi="Times New Roman" w:cs="Times New Roman"/>
                <w:spacing w:val="-4"/>
                <w:u w:val="single" w:color="auto"/>
              </w:rPr>
              <w:t xml:space="preserve">35.134 </w:t>
            </w:r>
            <w:r>
              <w:rPr>
                <w:spacing w:val="-4"/>
              </w:rPr>
              <w:t>秒，</w:t>
            </w:r>
            <w:r>
              <w:rPr>
                <w:rFonts w:ascii="Times New Roman" w:eastAsia="Times New Roman" w:hAnsi="Times New Roman" w:cs="Times New Roman"/>
                <w:spacing w:val="-4"/>
                <w:u w:val="single" w:color="auto"/>
              </w:rPr>
              <w:t>110</w:t>
            </w:r>
            <w:r>
              <w:rPr>
                <w:rFonts w:ascii="Times New Roman" w:eastAsia="Times New Roman" w:hAnsi="Times New Roman" w:cs="Times New Roman"/>
                <w:spacing w:val="6"/>
                <w:u w:val="single" w:color="auto"/>
              </w:rPr>
              <w:t xml:space="preserve"> </w:t>
            </w:r>
            <w:r>
              <w:rPr>
                <w:spacing w:val="-4"/>
              </w:rPr>
              <w:t>度</w:t>
            </w:r>
            <w:r>
              <w:rPr>
                <w:spacing w:val="-60"/>
              </w:rPr>
              <w:t xml:space="preserve"> </w:t>
            </w:r>
            <w:r>
              <w:rPr>
                <w:rFonts w:ascii="Times New Roman" w:eastAsia="Times New Roman" w:hAnsi="Times New Roman" w:cs="Times New Roman"/>
                <w:spacing w:val="-31"/>
                <w:u w:val="single" w:color="auto"/>
              </w:rPr>
              <w:t xml:space="preserve"> </w:t>
            </w:r>
            <w:r>
              <w:rPr>
                <w:rFonts w:ascii="Times New Roman" w:eastAsia="Times New Roman" w:hAnsi="Times New Roman" w:cs="Times New Roman"/>
                <w:spacing w:val="-4"/>
                <w:u w:val="single" w:color="auto"/>
              </w:rPr>
              <w:t>15</w:t>
            </w:r>
            <w:r>
              <w:rPr>
                <w:rFonts w:ascii="Times New Roman" w:eastAsia="Times New Roman" w:hAnsi="Times New Roman" w:cs="Times New Roman"/>
                <w:spacing w:val="12"/>
                <w:u w:val="single" w:color="auto"/>
              </w:rPr>
              <w:t xml:space="preserve"> </w:t>
            </w:r>
            <w:r>
              <w:rPr>
                <w:spacing w:val="-4"/>
              </w:rPr>
              <w:t>分</w:t>
            </w:r>
            <w:r>
              <w:rPr>
                <w:spacing w:val="-50"/>
              </w:rPr>
              <w:t xml:space="preserve"> </w:t>
            </w:r>
            <w:r>
              <w:rPr>
                <w:rFonts w:ascii="Times New Roman" w:eastAsia="Times New Roman" w:hAnsi="Times New Roman" w:cs="Times New Roman"/>
                <w:spacing w:val="-4"/>
                <w:u w:val="single" w:color="auto"/>
              </w:rPr>
              <w:t>31.409</w:t>
            </w:r>
            <w:r>
              <w:rPr>
                <w:rFonts w:ascii="Times New Roman" w:eastAsia="Times New Roman" w:hAnsi="Times New Roman" w:cs="Times New Roman"/>
                <w:spacing w:val="8"/>
                <w:u w:val="single" w:color="auto"/>
              </w:rPr>
              <w:t xml:space="preserve"> </w:t>
            </w:r>
            <w:r>
              <w:rPr>
                <w:spacing w:val="-4"/>
                <w:u w:val="single" w:color="auto"/>
              </w:rPr>
              <w:t>秒</w:t>
            </w:r>
            <w:r>
              <w:rPr>
                <w:spacing w:val="-4"/>
              </w:rPr>
              <w:t>）</w:t>
            </w:r>
          </w:p>
        </w:tc>
      </w:tr>
      <w:tr>
        <w:tblPrEx>
          <w:tblW w:w="9645" w:type="dxa"/>
          <w:tblInd w:w="7" w:type="dxa"/>
          <w:tblLayout w:type="fixed"/>
        </w:tblPrEx>
        <w:trPr>
          <w:trHeight w:val="953"/>
        </w:trPr>
        <w:tc>
          <w:tcPr>
            <w:tcW w:w="1668" w:type="dxa"/>
            <w:tcBorders>
              <w:left w:val="single" w:sz="6" w:space="0" w:color="000000"/>
            </w:tcBorders>
            <w:vAlign w:val="top"/>
          </w:tcPr>
          <w:p>
            <w:pPr>
              <w:pStyle w:val="TableText"/>
              <w:spacing w:before="210" w:line="238" w:lineRule="auto"/>
              <w:ind w:left="376"/>
            </w:pPr>
            <w:r>
              <w:rPr>
                <w:spacing w:val="-9"/>
              </w:rPr>
              <w:t>国民经济</w:t>
            </w:r>
          </w:p>
          <w:p>
            <w:pPr>
              <w:pStyle w:val="TableText"/>
              <w:spacing w:line="220" w:lineRule="auto"/>
              <w:ind w:left="356"/>
            </w:pPr>
            <w:r>
              <w:rPr>
                <w:spacing w:val="-4"/>
              </w:rPr>
              <w:t>行业类别</w:t>
            </w:r>
          </w:p>
        </w:tc>
        <w:tc>
          <w:tcPr>
            <w:tcW w:w="1192" w:type="dxa"/>
            <w:vAlign w:val="top"/>
          </w:tcPr>
          <w:p>
            <w:pPr>
              <w:pStyle w:val="TableText"/>
              <w:spacing w:before="226" w:line="225" w:lineRule="auto"/>
              <w:ind w:left="246" w:right="118" w:hanging="129"/>
              <w:rPr>
                <w:rFonts w:ascii="Times New Roman" w:eastAsia="Times New Roman" w:hAnsi="Times New Roman" w:cs="Times New Roman"/>
              </w:rPr>
            </w:pPr>
            <w:r>
              <w:rPr>
                <w:spacing w:val="-3"/>
              </w:rPr>
              <w:t>检测服务</w:t>
            </w:r>
            <w:r>
              <w:rPr>
                <w:spacing w:val="1"/>
              </w:rPr>
              <w:t xml:space="preserve"> </w:t>
            </w:r>
            <w:r>
              <w:rPr>
                <w:rFonts w:ascii="Times New Roman" w:eastAsia="Times New Roman" w:hAnsi="Times New Roman" w:cs="Times New Roman"/>
                <w:spacing w:val="-1"/>
              </w:rPr>
              <w:t>M7452</w:t>
            </w:r>
          </w:p>
        </w:tc>
        <w:tc>
          <w:tcPr>
            <w:tcW w:w="2420" w:type="dxa"/>
            <w:vAlign w:val="top"/>
          </w:tcPr>
          <w:p>
            <w:pPr>
              <w:pStyle w:val="TableText"/>
              <w:spacing w:before="210" w:line="238" w:lineRule="auto"/>
              <w:ind w:left="738"/>
            </w:pPr>
            <w:r>
              <w:rPr>
                <w:spacing w:val="-4"/>
              </w:rPr>
              <w:t>建设项目</w:t>
            </w:r>
          </w:p>
          <w:p>
            <w:pPr>
              <w:pStyle w:val="TableText"/>
              <w:spacing w:line="220" w:lineRule="auto"/>
              <w:ind w:left="739"/>
            </w:pPr>
            <w:r>
              <w:rPr>
                <w:spacing w:val="-4"/>
              </w:rPr>
              <w:t>行业类别</w:t>
            </w:r>
          </w:p>
        </w:tc>
        <w:tc>
          <w:tcPr>
            <w:tcW w:w="4365" w:type="dxa"/>
            <w:tcBorders>
              <w:right w:val="single" w:sz="6" w:space="0" w:color="000000"/>
            </w:tcBorders>
            <w:vAlign w:val="top"/>
          </w:tcPr>
          <w:p>
            <w:pPr>
              <w:pStyle w:val="TableText"/>
              <w:spacing w:before="53" w:line="226" w:lineRule="auto"/>
              <w:ind w:left="55" w:right="58" w:hanging="55"/>
              <w:jc w:val="both"/>
              <w:rPr>
                <w:rFonts w:ascii="Times New Roman" w:eastAsia="Times New Roman" w:hAnsi="Times New Roman" w:cs="Times New Roman"/>
              </w:rPr>
            </w:pPr>
            <w:r>
              <w:rPr>
                <w:rFonts w:ascii="Times New Roman" w:eastAsia="Times New Roman" w:hAnsi="Times New Roman" w:cs="Times New Roman"/>
                <w:spacing w:val="-2"/>
              </w:rPr>
              <w:t>“</w:t>
            </w:r>
            <w:r>
              <w:rPr>
                <w:rFonts w:ascii="Times New Roman" w:eastAsia="Times New Roman" w:hAnsi="Times New Roman" w:cs="Times New Roman"/>
                <w:spacing w:val="-16"/>
              </w:rPr>
              <w:t xml:space="preserve"> </w:t>
            </w:r>
            <w:r>
              <w:rPr>
                <w:spacing w:val="-2"/>
              </w:rPr>
              <w:t>四十五、研究和试验发展</w:t>
            </w:r>
            <w:r>
              <w:rPr>
                <w:rFonts w:ascii="Times New Roman" w:eastAsia="Times New Roman" w:hAnsi="Times New Roman" w:cs="Times New Roman"/>
                <w:spacing w:val="-2"/>
              </w:rPr>
              <w:t xml:space="preserve">”“98 </w:t>
            </w:r>
            <w:r>
              <w:rPr>
                <w:spacing w:val="-2"/>
              </w:rPr>
              <w:t>专业实验</w:t>
            </w:r>
            <w:r>
              <w:t xml:space="preserve"> </w:t>
            </w:r>
            <w:r>
              <w:rPr>
                <w:spacing w:val="-5"/>
              </w:rPr>
              <w:t>室、研发（实验）基地</w:t>
            </w:r>
            <w:r>
              <w:rPr>
                <w:rFonts w:ascii="Times New Roman" w:eastAsia="Times New Roman" w:hAnsi="Times New Roman" w:cs="Times New Roman"/>
                <w:spacing w:val="-5"/>
              </w:rPr>
              <w:t>”</w:t>
            </w:r>
            <w:r>
              <w:rPr>
                <w:rFonts w:ascii="Times New Roman" w:eastAsia="Times New Roman" w:hAnsi="Times New Roman" w:cs="Times New Roman"/>
                <w:spacing w:val="-19"/>
              </w:rPr>
              <w:t xml:space="preserve"> </w:t>
            </w:r>
            <w:r>
              <w:rPr>
                <w:spacing w:val="-5"/>
              </w:rPr>
              <w:t>中</w:t>
            </w:r>
            <w:r>
              <w:rPr>
                <w:rFonts w:ascii="Times New Roman" w:eastAsia="Times New Roman" w:hAnsi="Times New Roman" w:cs="Times New Roman"/>
                <w:spacing w:val="-5"/>
              </w:rPr>
              <w:t>“</w:t>
            </w:r>
            <w:r>
              <w:rPr>
                <w:spacing w:val="-5"/>
              </w:rPr>
              <w:t>其他（不产生</w:t>
            </w:r>
            <w:r>
              <w:t xml:space="preserve"> </w:t>
            </w:r>
            <w:r>
              <w:rPr>
                <w:spacing w:val="-3"/>
              </w:rPr>
              <w:t>实验废气、废水、危险废物的除外）</w:t>
            </w:r>
            <w:r>
              <w:rPr>
                <w:rFonts w:ascii="Times New Roman" w:eastAsia="Times New Roman" w:hAnsi="Times New Roman" w:cs="Times New Roman"/>
                <w:spacing w:val="-3"/>
              </w:rPr>
              <w:t>ℽ</w:t>
            </w:r>
          </w:p>
        </w:tc>
      </w:tr>
      <w:tr>
        <w:tblPrEx>
          <w:tblW w:w="9645" w:type="dxa"/>
          <w:tblInd w:w="7" w:type="dxa"/>
          <w:tblLayout w:type="fixed"/>
        </w:tblPrEx>
        <w:trPr>
          <w:trHeight w:val="1576"/>
        </w:trPr>
        <w:tc>
          <w:tcPr>
            <w:tcW w:w="1668" w:type="dxa"/>
            <w:tcBorders>
              <w:left w:val="single" w:sz="6" w:space="0" w:color="000000"/>
            </w:tcBorders>
            <w:vAlign w:val="top"/>
          </w:tcPr>
          <w:p>
            <w:pPr>
              <w:spacing w:line="298" w:lineRule="auto"/>
              <w:rPr>
                <w:rFonts w:ascii="Arial"/>
                <w:sz w:val="21"/>
              </w:rPr>
            </w:pPr>
          </w:p>
          <w:p>
            <w:pPr>
              <w:spacing w:line="298" w:lineRule="auto"/>
              <w:rPr>
                <w:rFonts w:ascii="Arial"/>
                <w:sz w:val="21"/>
              </w:rPr>
            </w:pPr>
          </w:p>
          <w:p>
            <w:pPr>
              <w:pStyle w:val="TableText"/>
              <w:spacing w:before="78" w:line="221" w:lineRule="auto"/>
              <w:ind w:left="355"/>
            </w:pPr>
            <w:r>
              <w:rPr>
                <w:spacing w:val="-4"/>
              </w:rPr>
              <w:t>建设性质</w:t>
            </w:r>
          </w:p>
        </w:tc>
        <w:tc>
          <w:tcPr>
            <w:tcW w:w="1192" w:type="dxa"/>
            <w:vAlign w:val="top"/>
          </w:tcPr>
          <w:p>
            <w:pPr>
              <w:pStyle w:val="TableText"/>
              <w:spacing w:before="55" w:line="231" w:lineRule="auto"/>
              <w:ind w:left="10" w:right="5" w:firstLine="6"/>
            </w:pPr>
            <w:r>
              <w:rPr>
                <w:rFonts w:ascii="MS UI Gothic" w:eastAsia="MS UI Gothic" w:hAnsi="MS UI Gothic" w:cs="MS UI Gothic"/>
                <w:spacing w:val="-8"/>
              </w:rPr>
              <w:t>☑</w:t>
            </w:r>
            <w:r>
              <w:rPr>
                <w:spacing w:val="-8"/>
              </w:rPr>
              <w:t>新建（迁</w:t>
            </w:r>
            <w:r>
              <w:rPr>
                <w:spacing w:val="3"/>
              </w:rPr>
              <w:t xml:space="preserve"> </w:t>
            </w:r>
            <w:r>
              <w:rPr>
                <w:spacing w:val="-7"/>
              </w:rPr>
              <w:t>建）</w:t>
            </w:r>
          </w:p>
          <w:p>
            <w:pPr>
              <w:pStyle w:val="TableText"/>
              <w:spacing w:before="21"/>
              <w:ind w:left="15"/>
            </w:pPr>
            <w:r>
              <w:rPr>
                <w:rFonts w:ascii="Times New Roman" w:eastAsia="Times New Roman" w:hAnsi="Times New Roman" w:cs="Times New Roman"/>
                <w:spacing w:val="-12"/>
              </w:rPr>
              <w:t>□</w:t>
            </w:r>
            <w:r>
              <w:rPr>
                <w:rFonts w:ascii="Times New Roman" w:eastAsia="Times New Roman" w:hAnsi="Times New Roman" w:cs="Times New Roman"/>
                <w:spacing w:val="-44"/>
              </w:rPr>
              <w:t xml:space="preserve"> </w:t>
            </w:r>
            <w:r>
              <w:rPr>
                <w:spacing w:val="-12"/>
              </w:rPr>
              <w:t>改建</w:t>
            </w:r>
          </w:p>
          <w:p>
            <w:pPr>
              <w:pStyle w:val="TableText"/>
              <w:spacing w:before="1" w:line="220" w:lineRule="auto"/>
              <w:ind w:left="15"/>
            </w:pPr>
            <w:r>
              <w:rPr>
                <w:rFonts w:ascii="Times New Roman" w:eastAsia="Times New Roman" w:hAnsi="Times New Roman" w:cs="Times New Roman"/>
                <w:spacing w:val="-7"/>
              </w:rPr>
              <w:t>□</w:t>
            </w:r>
            <w:r>
              <w:rPr>
                <w:spacing w:val="-7"/>
              </w:rPr>
              <w:t>扩建</w:t>
            </w:r>
          </w:p>
          <w:p>
            <w:pPr>
              <w:pStyle w:val="TableText"/>
              <w:spacing w:before="25" w:line="203" w:lineRule="auto"/>
              <w:ind w:left="15"/>
            </w:pPr>
            <w:r>
              <w:rPr>
                <w:rFonts w:ascii="Times New Roman" w:eastAsia="Times New Roman" w:hAnsi="Times New Roman" w:cs="Times New Roman"/>
                <w:spacing w:val="-4"/>
              </w:rPr>
              <w:t>□</w:t>
            </w:r>
            <w:r>
              <w:rPr>
                <w:spacing w:val="-4"/>
              </w:rPr>
              <w:t>技术改造</w:t>
            </w:r>
          </w:p>
        </w:tc>
        <w:tc>
          <w:tcPr>
            <w:tcW w:w="2420" w:type="dxa"/>
            <w:vAlign w:val="top"/>
          </w:tcPr>
          <w:p>
            <w:pPr>
              <w:spacing w:line="441" w:lineRule="auto"/>
              <w:rPr>
                <w:rFonts w:ascii="Arial"/>
                <w:sz w:val="21"/>
              </w:rPr>
            </w:pPr>
          </w:p>
          <w:p>
            <w:pPr>
              <w:pStyle w:val="TableText"/>
              <w:spacing w:before="78"/>
              <w:ind w:left="738"/>
            </w:pPr>
            <w:r>
              <w:rPr>
                <w:spacing w:val="-4"/>
              </w:rPr>
              <w:t>建设项目</w:t>
            </w:r>
          </w:p>
          <w:p>
            <w:pPr>
              <w:pStyle w:val="TableText"/>
              <w:spacing w:line="220" w:lineRule="auto"/>
              <w:ind w:left="766"/>
            </w:pPr>
            <w:r>
              <w:rPr>
                <w:spacing w:val="-11"/>
              </w:rPr>
              <w:t>申报情形</w:t>
            </w:r>
          </w:p>
        </w:tc>
        <w:tc>
          <w:tcPr>
            <w:tcW w:w="4365" w:type="dxa"/>
            <w:tcBorders>
              <w:right w:val="single" w:sz="6" w:space="0" w:color="000000"/>
            </w:tcBorders>
            <w:vAlign w:val="top"/>
          </w:tcPr>
          <w:p>
            <w:pPr>
              <w:pStyle w:val="TableText"/>
              <w:spacing w:before="209" w:line="222" w:lineRule="auto"/>
              <w:ind w:left="21"/>
            </w:pPr>
            <w:r>
              <w:rPr>
                <w:rFonts w:ascii="MS UI Gothic" w:eastAsia="MS UI Gothic" w:hAnsi="MS UI Gothic" w:cs="MS UI Gothic"/>
                <w:spacing w:val="-3"/>
              </w:rPr>
              <w:t>☑</w:t>
            </w:r>
            <w:r>
              <w:rPr>
                <w:spacing w:val="-3"/>
              </w:rPr>
              <w:t>首次申报项目</w:t>
            </w:r>
          </w:p>
          <w:p>
            <w:pPr>
              <w:pStyle w:val="TableText"/>
              <w:spacing w:before="23" w:line="220" w:lineRule="auto"/>
              <w:ind w:left="19"/>
            </w:pPr>
            <w:r>
              <w:rPr>
                <w:rFonts w:ascii="Times New Roman" w:eastAsia="Times New Roman" w:hAnsi="Times New Roman" w:cs="Times New Roman"/>
                <w:spacing w:val="-2"/>
              </w:rPr>
              <w:t>□</w:t>
            </w:r>
            <w:r>
              <w:rPr>
                <w:spacing w:val="-2"/>
              </w:rPr>
              <w:t>不予批准后再次申报项目</w:t>
            </w:r>
          </w:p>
          <w:p>
            <w:pPr>
              <w:pStyle w:val="TableText"/>
              <w:spacing w:before="25" w:line="220" w:lineRule="auto"/>
              <w:ind w:left="19"/>
            </w:pPr>
            <w:r>
              <w:rPr>
                <w:rFonts w:ascii="Times New Roman" w:eastAsia="Times New Roman" w:hAnsi="Times New Roman" w:cs="Times New Roman"/>
                <w:spacing w:val="-2"/>
              </w:rPr>
              <w:t>□</w:t>
            </w:r>
            <w:r>
              <w:rPr>
                <w:spacing w:val="-2"/>
              </w:rPr>
              <w:t>超五年重新审核项目</w:t>
            </w:r>
          </w:p>
          <w:p>
            <w:pPr>
              <w:pStyle w:val="TableText"/>
              <w:spacing w:before="24" w:line="220" w:lineRule="auto"/>
              <w:ind w:left="19"/>
            </w:pPr>
            <w:r>
              <w:rPr>
                <w:rFonts w:ascii="Times New Roman" w:eastAsia="Times New Roman" w:hAnsi="Times New Roman" w:cs="Times New Roman"/>
                <w:spacing w:val="-2"/>
              </w:rPr>
              <w:t>□</w:t>
            </w:r>
            <w:r>
              <w:rPr>
                <w:spacing w:val="-2"/>
              </w:rPr>
              <w:t>重大变动重新报批项目</w:t>
            </w:r>
          </w:p>
        </w:tc>
      </w:tr>
      <w:tr>
        <w:tblPrEx>
          <w:tblW w:w="9645" w:type="dxa"/>
          <w:tblInd w:w="7" w:type="dxa"/>
          <w:tblLayout w:type="fixed"/>
        </w:tblPrEx>
        <w:trPr>
          <w:trHeight w:val="1229"/>
        </w:trPr>
        <w:tc>
          <w:tcPr>
            <w:tcW w:w="1668" w:type="dxa"/>
            <w:tcBorders>
              <w:left w:val="single" w:sz="6" w:space="0" w:color="000000"/>
            </w:tcBorders>
            <w:vAlign w:val="top"/>
          </w:tcPr>
          <w:p>
            <w:pPr>
              <w:pStyle w:val="TableText"/>
              <w:spacing w:before="57"/>
              <w:ind w:left="791" w:right="18" w:hanging="769"/>
              <w:rPr>
                <w:rFonts w:ascii="Times New Roman" w:eastAsia="Times New Roman" w:hAnsi="Times New Roman" w:cs="Times New Roman"/>
              </w:rPr>
            </w:pPr>
            <w:r>
              <w:rPr>
                <w:spacing w:val="-10"/>
              </w:rPr>
              <w:t>项目审批（核准</w:t>
            </w:r>
            <w:r>
              <w:rPr>
                <w:spacing w:val="5"/>
              </w:rPr>
              <w:t xml:space="preserve"> </w:t>
            </w:r>
            <w:r>
              <w:rPr>
                <w:rFonts w:ascii="Times New Roman" w:eastAsia="Times New Roman" w:hAnsi="Times New Roman" w:cs="Times New Roman"/>
              </w:rPr>
              <w:t>/</w:t>
            </w:r>
          </w:p>
          <w:p>
            <w:pPr>
              <w:pStyle w:val="TableText"/>
              <w:spacing w:before="1" w:line="220" w:lineRule="auto"/>
              <w:ind w:left="594" w:right="18" w:hanging="572"/>
            </w:pPr>
            <w:r>
              <w:rPr>
                <w:spacing w:val="-9"/>
              </w:rPr>
              <w:t>备案）部门（选</w:t>
            </w:r>
            <w:r>
              <w:t xml:space="preserve"> </w:t>
            </w:r>
            <w:r>
              <w:rPr>
                <w:spacing w:val="-6"/>
              </w:rPr>
              <w:t>填）</w:t>
            </w:r>
          </w:p>
        </w:tc>
        <w:tc>
          <w:tcPr>
            <w:tcW w:w="1192" w:type="dxa"/>
            <w:vAlign w:val="top"/>
          </w:tcPr>
          <w:p>
            <w:pPr>
              <w:spacing w:line="399" w:lineRule="auto"/>
              <w:rPr>
                <w:rFonts w:ascii="Arial"/>
                <w:sz w:val="21"/>
              </w:rPr>
            </w:pPr>
          </w:p>
          <w:p>
            <w:pPr>
              <w:spacing w:before="69" w:line="314" w:lineRule="exact"/>
              <w:ind w:left="557"/>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w:t>
            </w:r>
          </w:p>
        </w:tc>
        <w:tc>
          <w:tcPr>
            <w:tcW w:w="2420" w:type="dxa"/>
            <w:vAlign w:val="top"/>
          </w:tcPr>
          <w:p>
            <w:pPr>
              <w:pStyle w:val="TableText"/>
              <w:spacing w:before="314" w:line="244" w:lineRule="auto"/>
              <w:ind w:left="138" w:right="149" w:firstLine="207"/>
            </w:pPr>
            <w:r>
              <w:rPr>
                <w:spacing w:val="-2"/>
              </w:rPr>
              <w:t>项目审批（核准</w:t>
            </w:r>
            <w:r>
              <w:rPr>
                <w:rFonts w:ascii="Times New Roman" w:eastAsia="Times New Roman" w:hAnsi="Times New Roman" w:cs="Times New Roman"/>
                <w:spacing w:val="-2"/>
              </w:rPr>
              <w:t>/</w:t>
            </w:r>
            <w:r>
              <w:rPr>
                <w:rFonts w:ascii="Times New Roman" w:eastAsia="Times New Roman" w:hAnsi="Times New Roman" w:cs="Times New Roman"/>
              </w:rPr>
              <w:t xml:space="preserve">    </w:t>
            </w:r>
            <w:r>
              <w:rPr>
                <w:spacing w:val="-4"/>
              </w:rPr>
              <w:t>备案）文号（选填）</w:t>
            </w:r>
          </w:p>
        </w:tc>
        <w:tc>
          <w:tcPr>
            <w:tcW w:w="4365" w:type="dxa"/>
            <w:tcBorders>
              <w:right w:val="single" w:sz="6" w:space="0" w:color="000000"/>
            </w:tcBorders>
            <w:vAlign w:val="top"/>
          </w:tcPr>
          <w:p>
            <w:pPr>
              <w:spacing w:line="399" w:lineRule="auto"/>
              <w:rPr>
                <w:rFonts w:ascii="Arial"/>
                <w:sz w:val="21"/>
              </w:rPr>
            </w:pPr>
          </w:p>
          <w:p>
            <w:pPr>
              <w:spacing w:before="69" w:line="314" w:lineRule="exact"/>
              <w:ind w:left="2143"/>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w:t>
            </w:r>
          </w:p>
        </w:tc>
      </w:tr>
      <w:tr>
        <w:tblPrEx>
          <w:tblW w:w="9645" w:type="dxa"/>
          <w:tblInd w:w="7" w:type="dxa"/>
          <w:tblLayout w:type="fixed"/>
        </w:tblPrEx>
        <w:trPr>
          <w:trHeight w:val="518"/>
        </w:trPr>
        <w:tc>
          <w:tcPr>
            <w:tcW w:w="1668" w:type="dxa"/>
            <w:tcBorders>
              <w:left w:val="single" w:sz="6" w:space="0" w:color="000000"/>
            </w:tcBorders>
            <w:vAlign w:val="top"/>
          </w:tcPr>
          <w:p>
            <w:pPr>
              <w:pStyle w:val="TableText"/>
              <w:spacing w:before="152" w:line="221" w:lineRule="auto"/>
              <w:jc w:val="right"/>
            </w:pPr>
            <w:r>
              <w:rPr>
                <w:spacing w:val="-7"/>
              </w:rPr>
              <w:t>总投资（万元）</w:t>
            </w:r>
          </w:p>
        </w:tc>
        <w:tc>
          <w:tcPr>
            <w:tcW w:w="1192" w:type="dxa"/>
            <w:vAlign w:val="top"/>
          </w:tcPr>
          <w:p>
            <w:pPr>
              <w:spacing w:before="194" w:line="188" w:lineRule="auto"/>
              <w:ind w:left="413"/>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200</w:t>
            </w:r>
          </w:p>
        </w:tc>
        <w:tc>
          <w:tcPr>
            <w:tcW w:w="2420" w:type="dxa"/>
            <w:vAlign w:val="top"/>
          </w:tcPr>
          <w:p>
            <w:pPr>
              <w:pStyle w:val="TableText"/>
              <w:spacing w:before="152" w:line="221" w:lineRule="auto"/>
              <w:ind w:left="255"/>
            </w:pPr>
            <w:r>
              <w:rPr>
                <w:spacing w:val="-2"/>
              </w:rPr>
              <w:t>环保投资（万元）</w:t>
            </w:r>
          </w:p>
        </w:tc>
        <w:tc>
          <w:tcPr>
            <w:tcW w:w="4365" w:type="dxa"/>
            <w:tcBorders>
              <w:right w:val="single" w:sz="6" w:space="0" w:color="000000"/>
            </w:tcBorders>
            <w:vAlign w:val="top"/>
          </w:tcPr>
          <w:p>
            <w:pPr>
              <w:spacing w:before="197" w:line="185" w:lineRule="auto"/>
              <w:ind w:left="2128"/>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tblPrEx>
          <w:tblW w:w="9645" w:type="dxa"/>
          <w:tblInd w:w="7" w:type="dxa"/>
          <w:tblLayout w:type="fixed"/>
        </w:tblPrEx>
        <w:trPr>
          <w:trHeight w:val="643"/>
        </w:trPr>
        <w:tc>
          <w:tcPr>
            <w:tcW w:w="1668" w:type="dxa"/>
            <w:tcBorders>
              <w:left w:val="single" w:sz="6" w:space="0" w:color="000000"/>
            </w:tcBorders>
            <w:vAlign w:val="top"/>
          </w:tcPr>
          <w:p>
            <w:pPr>
              <w:pStyle w:val="TableText"/>
              <w:spacing w:before="59" w:line="211" w:lineRule="auto"/>
              <w:ind w:left="112"/>
            </w:pPr>
            <w:r>
              <w:rPr>
                <w:spacing w:val="-2"/>
              </w:rPr>
              <w:t>环保投资占比</w:t>
            </w:r>
          </w:p>
          <w:p>
            <w:pPr>
              <w:pStyle w:val="TableText"/>
              <w:spacing w:line="230" w:lineRule="auto"/>
              <w:ind w:left="505"/>
            </w:pPr>
            <w:r>
              <w:rPr>
                <w:spacing w:val="-7"/>
              </w:rPr>
              <w:t>（</w:t>
            </w:r>
            <w:r>
              <w:rPr>
                <w:rFonts w:ascii="Times New Roman" w:eastAsia="Times New Roman" w:hAnsi="Times New Roman" w:cs="Times New Roman"/>
                <w:spacing w:val="-7"/>
              </w:rPr>
              <w:t>%</w:t>
            </w:r>
            <w:r>
              <w:rPr>
                <w:spacing w:val="-7"/>
              </w:rPr>
              <w:t>）</w:t>
            </w:r>
          </w:p>
        </w:tc>
        <w:tc>
          <w:tcPr>
            <w:tcW w:w="1192" w:type="dxa"/>
            <w:vAlign w:val="top"/>
          </w:tcPr>
          <w:p>
            <w:pPr>
              <w:spacing w:before="256" w:line="188" w:lineRule="auto"/>
              <w:ind w:left="444"/>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2.5</w:t>
            </w:r>
          </w:p>
        </w:tc>
        <w:tc>
          <w:tcPr>
            <w:tcW w:w="2420" w:type="dxa"/>
            <w:vAlign w:val="top"/>
          </w:tcPr>
          <w:p>
            <w:pPr>
              <w:pStyle w:val="TableText"/>
              <w:spacing w:before="214" w:line="221" w:lineRule="auto"/>
              <w:ind w:left="734"/>
            </w:pPr>
            <w:r>
              <w:rPr>
                <w:spacing w:val="-3"/>
              </w:rPr>
              <w:t>施工工期</w:t>
            </w:r>
          </w:p>
        </w:tc>
        <w:tc>
          <w:tcPr>
            <w:tcW w:w="4365" w:type="dxa"/>
            <w:tcBorders>
              <w:right w:val="single" w:sz="6" w:space="0" w:color="000000"/>
            </w:tcBorders>
            <w:vAlign w:val="top"/>
          </w:tcPr>
          <w:p>
            <w:pPr>
              <w:pStyle w:val="TableText"/>
              <w:spacing w:before="215" w:line="220" w:lineRule="auto"/>
              <w:ind w:left="1851"/>
            </w:pPr>
            <w:r>
              <w:rPr>
                <w:rFonts w:ascii="Times New Roman" w:eastAsia="Times New Roman" w:hAnsi="Times New Roman" w:cs="Times New Roman"/>
                <w:spacing w:val="-5"/>
              </w:rPr>
              <w:t>2</w:t>
            </w:r>
            <w:r>
              <w:rPr>
                <w:rFonts w:ascii="Times New Roman" w:eastAsia="Times New Roman" w:hAnsi="Times New Roman" w:cs="Times New Roman"/>
                <w:spacing w:val="9"/>
              </w:rPr>
              <w:t xml:space="preserve"> </w:t>
            </w:r>
            <w:r>
              <w:rPr>
                <w:spacing w:val="-5"/>
              </w:rPr>
              <w:t>个月</w:t>
            </w:r>
          </w:p>
        </w:tc>
      </w:tr>
      <w:tr>
        <w:tblPrEx>
          <w:tblW w:w="9645" w:type="dxa"/>
          <w:tblInd w:w="7" w:type="dxa"/>
          <w:tblLayout w:type="fixed"/>
        </w:tblPrEx>
        <w:trPr>
          <w:trHeight w:val="642"/>
        </w:trPr>
        <w:tc>
          <w:tcPr>
            <w:tcW w:w="1668" w:type="dxa"/>
            <w:tcBorders>
              <w:left w:val="single" w:sz="6" w:space="0" w:color="000000"/>
            </w:tcBorders>
            <w:vAlign w:val="top"/>
          </w:tcPr>
          <w:p>
            <w:pPr>
              <w:pStyle w:val="TableText"/>
              <w:spacing w:before="214" w:line="221" w:lineRule="auto"/>
              <w:ind w:left="116"/>
            </w:pPr>
            <w:r>
              <w:rPr>
                <w:spacing w:val="-3"/>
              </w:rPr>
              <w:t>是否开工建设</w:t>
            </w:r>
          </w:p>
        </w:tc>
        <w:tc>
          <w:tcPr>
            <w:tcW w:w="1192" w:type="dxa"/>
            <w:vAlign w:val="top"/>
          </w:tcPr>
          <w:p>
            <w:pPr>
              <w:pStyle w:val="TableText"/>
              <w:spacing w:before="59"/>
              <w:ind w:left="16"/>
            </w:pPr>
            <w:r>
              <w:rPr>
                <w:rFonts w:ascii="MS UI Gothic" w:eastAsia="MS UI Gothic" w:hAnsi="MS UI Gothic" w:cs="MS UI Gothic"/>
                <w:spacing w:val="-9"/>
              </w:rPr>
              <w:t>☑</w:t>
            </w:r>
            <w:r>
              <w:rPr>
                <w:spacing w:val="-9"/>
              </w:rPr>
              <w:t>否</w:t>
            </w:r>
          </w:p>
          <w:p>
            <w:pPr>
              <w:pStyle w:val="TableText"/>
              <w:spacing w:line="200" w:lineRule="auto"/>
              <w:ind w:left="15"/>
            </w:pPr>
            <w:r>
              <w:rPr>
                <w:rFonts w:ascii="Times New Roman" w:eastAsia="Times New Roman" w:hAnsi="Times New Roman" w:cs="Times New Roman"/>
                <w:spacing w:val="-7"/>
              </w:rPr>
              <w:t>□</w:t>
            </w:r>
            <w:r>
              <w:rPr>
                <w:spacing w:val="-7"/>
              </w:rPr>
              <w:t>是：</w:t>
            </w:r>
          </w:p>
        </w:tc>
        <w:tc>
          <w:tcPr>
            <w:tcW w:w="2420" w:type="dxa"/>
            <w:vAlign w:val="top"/>
          </w:tcPr>
          <w:p>
            <w:pPr>
              <w:pStyle w:val="TableText"/>
              <w:spacing w:before="59"/>
              <w:ind w:left="533"/>
            </w:pPr>
            <w:r>
              <w:rPr>
                <w:spacing w:val="-10"/>
              </w:rPr>
              <w:t>用地（用海）</w:t>
            </w:r>
          </w:p>
          <w:p>
            <w:pPr>
              <w:pStyle w:val="TableText"/>
              <w:spacing w:line="200" w:lineRule="auto"/>
              <w:ind w:left="635"/>
            </w:pPr>
            <w:r>
              <w:rPr>
                <w:spacing w:val="-12"/>
              </w:rPr>
              <w:t>面积（</w:t>
            </w:r>
            <w:r>
              <w:rPr>
                <w:rFonts w:ascii="Times New Roman" w:eastAsia="Times New Roman" w:hAnsi="Times New Roman" w:cs="Times New Roman"/>
                <w:spacing w:val="-12"/>
              </w:rPr>
              <w:t>m</w:t>
            </w:r>
            <w:r>
              <w:rPr>
                <w:rFonts w:ascii="Times New Roman" w:eastAsia="Times New Roman" w:hAnsi="Times New Roman" w:cs="Times New Roman"/>
                <w:spacing w:val="-2"/>
                <w:position w:val="7"/>
                <w:sz w:val="15"/>
                <w:szCs w:val="15"/>
              </w:rPr>
              <w:t>2</w:t>
            </w:r>
            <w:r>
              <w:rPr>
                <w:spacing w:val="-2"/>
              </w:rPr>
              <w:t>）</w:t>
            </w:r>
          </w:p>
        </w:tc>
        <w:tc>
          <w:tcPr>
            <w:tcW w:w="4365" w:type="dxa"/>
            <w:tcBorders>
              <w:right w:val="single" w:sz="6" w:space="0" w:color="000000"/>
            </w:tcBorders>
            <w:vAlign w:val="top"/>
          </w:tcPr>
          <w:p>
            <w:pPr>
              <w:spacing w:before="232" w:line="209" w:lineRule="auto"/>
              <w:ind w:left="1833"/>
              <w:rPr>
                <w:rFonts w:ascii="Times New Roman" w:eastAsia="Times New Roman" w:hAnsi="Times New Roman" w:cs="Times New Roman"/>
                <w:sz w:val="15"/>
                <w:szCs w:val="15"/>
              </w:rPr>
            </w:pPr>
            <w:r>
              <w:rPr>
                <w:rFonts w:ascii="Times New Roman" w:eastAsia="Times New Roman" w:hAnsi="Times New Roman" w:cs="Times New Roman"/>
                <w:spacing w:val="-5"/>
                <w:sz w:val="24"/>
                <w:szCs w:val="24"/>
              </w:rPr>
              <w:t>1306m</w:t>
            </w:r>
            <w:r>
              <w:rPr>
                <w:rFonts w:ascii="Times New Roman" w:eastAsia="Times New Roman" w:hAnsi="Times New Roman" w:cs="Times New Roman"/>
                <w:spacing w:val="-5"/>
                <w:position w:val="7"/>
                <w:sz w:val="15"/>
                <w:szCs w:val="15"/>
              </w:rPr>
              <w:t>2</w:t>
            </w:r>
          </w:p>
        </w:tc>
      </w:tr>
      <w:tr>
        <w:tblPrEx>
          <w:tblW w:w="9645" w:type="dxa"/>
          <w:tblInd w:w="7" w:type="dxa"/>
          <w:tblLayout w:type="fixed"/>
        </w:tblPrEx>
        <w:trPr>
          <w:trHeight w:val="684"/>
        </w:trPr>
        <w:tc>
          <w:tcPr>
            <w:tcW w:w="1668" w:type="dxa"/>
            <w:tcBorders>
              <w:left w:val="single" w:sz="6" w:space="0" w:color="000000"/>
            </w:tcBorders>
            <w:vAlign w:val="top"/>
          </w:tcPr>
          <w:p>
            <w:pPr>
              <w:pStyle w:val="TableText"/>
              <w:spacing w:before="75" w:line="229" w:lineRule="auto"/>
              <w:ind w:left="590" w:right="114" w:hanging="477"/>
            </w:pPr>
            <w:r>
              <w:rPr>
                <w:spacing w:val="-2"/>
              </w:rPr>
              <w:t>专项评价设置</w:t>
            </w:r>
            <w:r>
              <w:t xml:space="preserve"> </w:t>
            </w:r>
            <w:r>
              <w:rPr>
                <w:spacing w:val="-4"/>
              </w:rPr>
              <w:t>情况</w:t>
            </w:r>
          </w:p>
        </w:tc>
        <w:tc>
          <w:tcPr>
            <w:tcW w:w="7977" w:type="dxa"/>
            <w:gridSpan w:val="3"/>
            <w:tcBorders>
              <w:right w:val="single" w:sz="6" w:space="0" w:color="000000"/>
            </w:tcBorders>
            <w:vAlign w:val="top"/>
          </w:tcPr>
          <w:p>
            <w:pPr>
              <w:pStyle w:val="TableText"/>
              <w:spacing w:before="230" w:line="221" w:lineRule="auto"/>
              <w:ind w:left="3873"/>
            </w:pPr>
            <w:r>
              <w:t>无</w:t>
            </w:r>
          </w:p>
        </w:tc>
      </w:tr>
    </w:tbl>
    <w:p>
      <w:pPr>
        <w:sectPr>
          <w:headerReference w:type="default" r:id="rId7"/>
          <w:footerReference w:type="default" r:id="rId8"/>
          <w:pgSz w:w="11906" w:h="16839"/>
          <w:pgMar w:top="400" w:right="1123" w:bottom="1034" w:left="1122" w:header="0" w:footer="833" w:gutter="0"/>
          <w:pgNumType w:start="3"/>
          <w:cols w:space="708"/>
        </w:sectPr>
      </w:pPr>
    </w:p>
    <w:tbl>
      <w:tblPr>
        <w:tblStyle w:val="TableNormal1"/>
        <w:tblW w:w="9645"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668"/>
        <w:gridCol w:w="7977"/>
      </w:tblGrid>
      <w:tr>
        <w:tblPrEx>
          <w:tblW w:w="9645"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803"/>
        </w:trPr>
        <w:tc>
          <w:tcPr>
            <w:tcW w:w="1668" w:type="dxa"/>
            <w:tcBorders>
              <w:left w:val="single" w:sz="6" w:space="0" w:color="000000"/>
            </w:tcBorders>
            <w:vAlign w:val="top"/>
          </w:tcPr>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TableText"/>
              <w:spacing w:before="78" w:line="221" w:lineRule="auto"/>
              <w:ind w:left="353"/>
            </w:pPr>
            <w:r>
              <w:rPr>
                <w:spacing w:val="-2"/>
                <w14:textOutline w14:w="4356" w14:cap="sq">
                  <w14:solidFill>
                    <w14:srgbClr w14:val="000000"/>
                  </w14:solidFill>
                  <w14:prstDash w14:val="solid"/>
                  <w14:bevel/>
                </w14:textOutline>
              </w:rPr>
              <w:t>规划情况</w:t>
            </w:r>
          </w:p>
        </w:tc>
        <w:tc>
          <w:tcPr>
            <w:tcW w:w="7977" w:type="dxa"/>
            <w:tcBorders>
              <w:right w:val="single" w:sz="6" w:space="0" w:color="000000"/>
            </w:tcBorders>
            <w:vAlign w:val="top"/>
          </w:tcPr>
          <w:p>
            <w:pPr>
              <w:pStyle w:val="TableText"/>
              <w:spacing w:before="45" w:line="220" w:lineRule="auto"/>
              <w:ind w:left="111"/>
            </w:pPr>
            <w:r>
              <w:t>规划名称：《海口药谷工业园区控制性详细</w:t>
            </w:r>
            <w:r>
              <w:rPr>
                <w:spacing w:val="-1"/>
              </w:rPr>
              <w:t>规划（修编）及城市设计》</w:t>
            </w:r>
          </w:p>
          <w:p>
            <w:pPr>
              <w:pStyle w:val="TableText"/>
              <w:spacing w:before="182" w:line="219" w:lineRule="auto"/>
              <w:ind w:left="111"/>
            </w:pPr>
            <w:r>
              <w:rPr>
                <w:spacing w:val="-1"/>
              </w:rPr>
              <w:t>规划审批机关：海口市自然资源和规划局</w:t>
            </w:r>
          </w:p>
          <w:p>
            <w:pPr>
              <w:pStyle w:val="TableText"/>
              <w:spacing w:before="180" w:line="468" w:lineRule="exact"/>
              <w:ind w:left="117"/>
            </w:pPr>
            <w:r>
              <w:rPr>
                <w:spacing w:val="2"/>
                <w:position w:val="17"/>
              </w:rPr>
              <w:t>审批文件名称：海口市自然资源和规划局关于《海口药谷工业园区控制性</w:t>
            </w:r>
          </w:p>
          <w:p>
            <w:pPr>
              <w:pStyle w:val="TableText"/>
              <w:spacing w:line="220" w:lineRule="auto"/>
              <w:ind w:left="113"/>
            </w:pPr>
            <w:r>
              <w:rPr>
                <w:spacing w:val="-1"/>
              </w:rPr>
              <w:t>详细规划（修编）及城市设计》的批复</w:t>
            </w:r>
          </w:p>
          <w:p>
            <w:pPr>
              <w:pStyle w:val="TableText"/>
              <w:spacing w:before="179" w:line="220" w:lineRule="auto"/>
              <w:ind w:left="117"/>
            </w:pPr>
            <w:r>
              <w:rPr>
                <w:spacing w:val="-1"/>
              </w:rPr>
              <w:t>审批文件文号：无</w:t>
            </w:r>
          </w:p>
          <w:p>
            <w:pPr>
              <w:pStyle w:val="TableText"/>
              <w:spacing w:before="182" w:line="220" w:lineRule="auto"/>
              <w:ind w:left="111"/>
            </w:pPr>
            <w:r>
              <w:rPr>
                <w:spacing w:val="-1"/>
              </w:rPr>
              <w:t>规划批复日期：于</w:t>
            </w:r>
            <w:r>
              <w:rPr>
                <w:rFonts w:ascii="Times New Roman" w:eastAsia="Times New Roman" w:hAnsi="Times New Roman" w:cs="Times New Roman"/>
                <w:spacing w:val="-1"/>
              </w:rPr>
              <w:t>2020</w:t>
            </w:r>
            <w:r>
              <w:rPr>
                <w:spacing w:val="-1"/>
              </w:rPr>
              <w:t>年</w:t>
            </w:r>
            <w:r>
              <w:rPr>
                <w:rFonts w:ascii="Times New Roman" w:eastAsia="Times New Roman" w:hAnsi="Times New Roman" w:cs="Times New Roman"/>
                <w:spacing w:val="-1"/>
              </w:rPr>
              <w:t>6</w:t>
            </w:r>
            <w:r>
              <w:rPr>
                <w:spacing w:val="-1"/>
              </w:rPr>
              <w:t>月</w:t>
            </w:r>
            <w:r>
              <w:rPr>
                <w:rFonts w:ascii="Times New Roman" w:eastAsia="Times New Roman" w:hAnsi="Times New Roman" w:cs="Times New Roman"/>
                <w:spacing w:val="-1"/>
              </w:rPr>
              <w:t>15</w:t>
            </w:r>
            <w:r>
              <w:rPr>
                <w:spacing w:val="-1"/>
              </w:rPr>
              <w:t>日</w:t>
            </w:r>
          </w:p>
        </w:tc>
      </w:tr>
      <w:tr>
        <w:tblPrEx>
          <w:tblW w:w="9645" w:type="dxa"/>
          <w:tblInd w:w="7" w:type="dxa"/>
          <w:tblLayout w:type="fixed"/>
        </w:tblPrEx>
        <w:trPr>
          <w:trHeight w:val="1417"/>
        </w:trPr>
        <w:tc>
          <w:tcPr>
            <w:tcW w:w="1668" w:type="dxa"/>
            <w:tcBorders>
              <w:left w:val="single" w:sz="6" w:space="0" w:color="000000"/>
              <w:bottom w:val="single" w:sz="6" w:space="0" w:color="000000"/>
            </w:tcBorders>
            <w:vAlign w:val="top"/>
          </w:tcPr>
          <w:p>
            <w:pPr>
              <w:spacing w:line="327" w:lineRule="auto"/>
              <w:rPr>
                <w:rFonts w:ascii="Arial"/>
                <w:sz w:val="21"/>
              </w:rPr>
            </w:pPr>
          </w:p>
          <w:p>
            <w:pPr>
              <w:pStyle w:val="TableText"/>
              <w:spacing w:before="79" w:line="501" w:lineRule="exact"/>
              <w:ind w:left="233"/>
            </w:pPr>
            <w:r>
              <w:rPr>
                <w:spacing w:val="-2"/>
                <w:position w:val="19"/>
                <w14:textOutline w14:w="4356" w14:cap="sq">
                  <w14:solidFill>
                    <w14:srgbClr w14:val="000000"/>
                  </w14:solidFill>
                  <w14:prstDash w14:val="solid"/>
                  <w14:bevel/>
                </w14:textOutline>
              </w:rPr>
              <w:t>规划环境影</w:t>
            </w:r>
          </w:p>
          <w:p>
            <w:pPr>
              <w:pStyle w:val="TableText"/>
              <w:spacing w:line="218" w:lineRule="auto"/>
              <w:ind w:left="245"/>
            </w:pPr>
            <w:r>
              <w:rPr>
                <w:spacing w:val="-4"/>
                <w14:textOutline w14:w="4356" w14:cap="sq">
                  <w14:solidFill>
                    <w14:srgbClr w14:val="000000"/>
                  </w14:solidFill>
                  <w14:prstDash w14:val="solid"/>
                  <w14:bevel/>
                </w14:textOutline>
              </w:rPr>
              <w:t>响评价情况</w:t>
            </w:r>
          </w:p>
        </w:tc>
        <w:tc>
          <w:tcPr>
            <w:tcW w:w="7977" w:type="dxa"/>
            <w:tcBorders>
              <w:bottom w:val="single" w:sz="6" w:space="0" w:color="000000"/>
              <w:right w:val="single" w:sz="6" w:space="0" w:color="000000"/>
            </w:tcBorders>
            <w:vAlign w:val="top"/>
          </w:tcPr>
          <w:p>
            <w:pPr>
              <w:pStyle w:val="TableText"/>
              <w:spacing w:before="50" w:line="358" w:lineRule="auto"/>
              <w:ind w:left="116" w:right="101"/>
              <w:jc w:val="both"/>
            </w:pPr>
            <w:r>
              <w:rPr>
                <w:spacing w:val="2"/>
              </w:rPr>
              <w:t>《海口药谷工业园区控制性详细规划（修编）及城市设计》属于海口国家</w:t>
            </w:r>
            <w:r>
              <w:rPr>
                <w:spacing w:val="3"/>
              </w:rPr>
              <w:t xml:space="preserve"> </w:t>
            </w:r>
            <w:r>
              <w:rPr>
                <w:spacing w:val="-2"/>
              </w:rPr>
              <w:t>高新技术产业开发区园区规划的一部分，</w:t>
            </w:r>
            <w:r>
              <w:rPr>
                <w:rFonts w:ascii="Times New Roman" w:eastAsia="Times New Roman" w:hAnsi="Times New Roman" w:cs="Times New Roman"/>
                <w:spacing w:val="-2"/>
              </w:rPr>
              <w:t>2018</w:t>
            </w:r>
            <w:r>
              <w:rPr>
                <w:spacing w:val="-2"/>
              </w:rPr>
              <w:t>年</w:t>
            </w:r>
            <w:r>
              <w:rPr>
                <w:rFonts w:ascii="Times New Roman" w:eastAsia="Times New Roman" w:hAnsi="Times New Roman" w:cs="Times New Roman"/>
                <w:spacing w:val="-2"/>
              </w:rPr>
              <w:t>5</w:t>
            </w:r>
            <w:r>
              <w:rPr>
                <w:spacing w:val="-2"/>
              </w:rPr>
              <w:t>月，高新区管委会委托中</w:t>
            </w:r>
          </w:p>
          <w:p>
            <w:pPr>
              <w:pStyle w:val="TableText"/>
              <w:spacing w:line="219" w:lineRule="auto"/>
              <w:ind w:left="134"/>
            </w:pPr>
            <w:r>
              <w:rPr>
                <w:spacing w:val="1"/>
              </w:rPr>
              <w:t>国环境科学研究院和海南省环境科学研究院开展海口国家高新技术产业开</w:t>
            </w:r>
          </w:p>
        </w:tc>
      </w:tr>
    </w:tbl>
    <w:p>
      <w:pPr>
        <w:rPr>
          <w:rFonts w:ascii="Arial"/>
          <w:sz w:val="21"/>
        </w:rPr>
      </w:pPr>
    </w:p>
    <w:p>
      <w:pPr>
        <w:rPr>
          <w:rFonts w:ascii="Arial" w:eastAsia="Arial" w:hAnsi="Arial" w:cs="Arial"/>
          <w:sz w:val="21"/>
          <w:szCs w:val="21"/>
        </w:rPr>
        <w:sectPr>
          <w:headerReference w:type="default" r:id="rId9"/>
          <w:footerReference w:type="default" r:id="rId10"/>
          <w:type w:val="nextPage"/>
          <w:pgSz w:w="11906" w:h="16839"/>
          <w:pgMar w:top="400" w:right="1123" w:bottom="1034" w:left="1122" w:header="0" w:footer="833" w:gutter="0"/>
          <w:pgNumType w:start="4"/>
          <w:cols w:space="708"/>
          <w:titlePg w:val="0"/>
        </w:sectPr>
      </w:pPr>
    </w:p>
    <w:p>
      <w:pPr>
        <w:spacing w:before="13"/>
      </w:pPr>
    </w:p>
    <w:p>
      <w:pPr>
        <w:spacing w:before="13"/>
      </w:pPr>
    </w:p>
    <w:p>
      <w:pPr>
        <w:spacing w:before="13"/>
      </w:pPr>
    </w:p>
    <w:tbl>
      <w:tblPr>
        <w:tblStyle w:val="TableNormal2"/>
        <w:tblW w:w="9645"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668"/>
        <w:gridCol w:w="7977"/>
      </w:tblGrid>
      <w:tr>
        <w:tblPrEx>
          <w:tblW w:w="9645"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399"/>
        </w:trPr>
        <w:tc>
          <w:tcPr>
            <w:tcW w:w="1668" w:type="dxa"/>
            <w:tcBorders>
              <w:top w:val="single" w:sz="6" w:space="0" w:color="000000"/>
              <w:left w:val="single" w:sz="6" w:space="0" w:color="000000"/>
            </w:tcBorders>
            <w:vAlign w:val="top"/>
          </w:tcPr>
          <w:p>
            <w:pPr>
              <w:rPr>
                <w:rFonts w:ascii="Arial"/>
                <w:sz w:val="21"/>
              </w:rPr>
            </w:pPr>
          </w:p>
        </w:tc>
        <w:tc>
          <w:tcPr>
            <w:tcW w:w="7977" w:type="dxa"/>
            <w:tcBorders>
              <w:top w:val="single" w:sz="6" w:space="0" w:color="000000"/>
              <w:right w:val="single" w:sz="6" w:space="0" w:color="000000"/>
            </w:tcBorders>
            <w:vAlign w:val="top"/>
          </w:tcPr>
          <w:p>
            <w:pPr>
              <w:pStyle w:val="TableText"/>
              <w:spacing w:before="31" w:line="359" w:lineRule="auto"/>
              <w:ind w:left="109" w:right="101" w:firstLine="4"/>
              <w:jc w:val="both"/>
            </w:pPr>
            <w:r>
              <w:rPr>
                <w:spacing w:val="2"/>
              </w:rPr>
              <w:t>发区园区规划环境影响评价工作，《海口国家高新技术产业开发区园区规</w:t>
            </w:r>
            <w:r>
              <w:rPr>
                <w:spacing w:val="5"/>
              </w:rPr>
              <w:t xml:space="preserve"> </w:t>
            </w:r>
            <w:r>
              <w:rPr>
                <w:spacing w:val="-1"/>
              </w:rPr>
              <w:t>划环境影响评价报告书》已于</w:t>
            </w:r>
            <w:r>
              <w:rPr>
                <w:rFonts w:ascii="Times New Roman" w:eastAsia="Times New Roman" w:hAnsi="Times New Roman" w:cs="Times New Roman"/>
                <w:spacing w:val="-1"/>
              </w:rPr>
              <w:t>2021</w:t>
            </w:r>
            <w:r>
              <w:rPr>
                <w:spacing w:val="-1"/>
              </w:rPr>
              <w:t>年</w:t>
            </w:r>
            <w:r>
              <w:rPr>
                <w:rFonts w:ascii="Times New Roman" w:eastAsia="Times New Roman" w:hAnsi="Times New Roman" w:cs="Times New Roman"/>
                <w:spacing w:val="-1"/>
              </w:rPr>
              <w:t>1</w:t>
            </w:r>
            <w:r>
              <w:rPr>
                <w:spacing w:val="-1"/>
              </w:rPr>
              <w:t>月</w:t>
            </w:r>
            <w:r>
              <w:rPr>
                <w:rFonts w:ascii="Times New Roman" w:eastAsia="Times New Roman" w:hAnsi="Times New Roman" w:cs="Times New Roman"/>
                <w:spacing w:val="-1"/>
              </w:rPr>
              <w:t>28</w:t>
            </w:r>
            <w:r>
              <w:rPr>
                <w:spacing w:val="-1"/>
              </w:rPr>
              <w:t>日通过评</w:t>
            </w:r>
            <w:r>
              <w:rPr>
                <w:spacing w:val="-2"/>
              </w:rPr>
              <w:t>审，目前尚未取得审查</w:t>
            </w:r>
          </w:p>
          <w:p>
            <w:pPr>
              <w:pStyle w:val="TableText"/>
              <w:spacing w:line="220" w:lineRule="auto"/>
              <w:ind w:left="117"/>
            </w:pPr>
            <w:r>
              <w:rPr>
                <w:spacing w:val="-6"/>
              </w:rPr>
              <w:t>意见。</w:t>
            </w:r>
          </w:p>
        </w:tc>
      </w:tr>
      <w:tr>
        <w:tblPrEx>
          <w:tblW w:w="9645" w:type="dxa"/>
          <w:tblInd w:w="7" w:type="dxa"/>
          <w:tblLayout w:type="fixed"/>
        </w:tblPrEx>
        <w:trPr>
          <w:trHeight w:val="3736"/>
        </w:trPr>
        <w:tc>
          <w:tcPr>
            <w:tcW w:w="1668" w:type="dxa"/>
            <w:tcBorders>
              <w:left w:val="single" w:sz="6" w:space="0" w:color="000000"/>
            </w:tcBorders>
            <w:vAlign w:val="top"/>
          </w:tcPr>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TableText"/>
              <w:spacing w:before="78" w:line="222" w:lineRule="auto"/>
              <w:ind w:left="233"/>
            </w:pPr>
            <w:r>
              <w:rPr>
                <w:spacing w:val="-2"/>
                <w14:textOutline w14:w="4358" w14:cap="sq">
                  <w14:solidFill>
                    <w14:srgbClr w14:val="000000"/>
                  </w14:solidFill>
                  <w14:prstDash w14:val="solid"/>
                  <w14:bevel/>
                </w14:textOutline>
              </w:rPr>
              <w:t>规划及规划</w:t>
            </w:r>
          </w:p>
          <w:p>
            <w:pPr>
              <w:pStyle w:val="TableText"/>
              <w:spacing w:before="210" w:line="221" w:lineRule="auto"/>
              <w:ind w:left="232"/>
            </w:pPr>
            <w:r>
              <w:rPr>
                <w:spacing w:val="-1"/>
                <w14:textOutline w14:w="4358" w14:cap="sq">
                  <w14:solidFill>
                    <w14:srgbClr w14:val="000000"/>
                  </w14:solidFill>
                  <w14:prstDash w14:val="solid"/>
                  <w14:bevel/>
                </w14:textOutline>
              </w:rPr>
              <w:t>环境影响评</w:t>
            </w:r>
          </w:p>
          <w:p>
            <w:pPr>
              <w:pStyle w:val="TableText"/>
              <w:spacing w:before="214" w:line="219" w:lineRule="auto"/>
              <w:ind w:left="233"/>
            </w:pPr>
            <w:r>
              <w:rPr>
                <w:spacing w:val="-2"/>
                <w14:textOutline w14:w="4358" w14:cap="sq">
                  <w14:solidFill>
                    <w14:srgbClr w14:val="000000"/>
                  </w14:solidFill>
                  <w14:prstDash w14:val="solid"/>
                  <w14:bevel/>
                </w14:textOutline>
              </w:rPr>
              <w:t>价符合性分</w:t>
            </w:r>
          </w:p>
          <w:p>
            <w:pPr>
              <w:pStyle w:val="TableText"/>
              <w:spacing w:before="214" w:line="221" w:lineRule="auto"/>
              <w:ind w:left="714"/>
            </w:pPr>
            <w:r>
              <w:rPr>
                <w14:textOutline w14:w="4358" w14:cap="sq">
                  <w14:solidFill>
                    <w14:srgbClr w14:val="000000"/>
                  </w14:solidFill>
                  <w14:prstDash w14:val="solid"/>
                  <w14:bevel/>
                </w14:textOutline>
              </w:rPr>
              <w:t>析</w:t>
            </w:r>
          </w:p>
        </w:tc>
        <w:tc>
          <w:tcPr>
            <w:tcW w:w="7977" w:type="dxa"/>
            <w:tcBorders>
              <w:right w:val="single" w:sz="6" w:space="0" w:color="000000"/>
            </w:tcBorders>
            <w:vAlign w:val="top"/>
          </w:tcPr>
          <w:p>
            <w:pPr>
              <w:pStyle w:val="TableText"/>
              <w:spacing w:before="37" w:line="359" w:lineRule="auto"/>
              <w:ind w:left="110" w:right="101" w:firstLine="480"/>
            </w:pPr>
            <w:r>
              <w:rPr>
                <w:spacing w:val="2"/>
              </w:rPr>
              <w:t>根据《海口药谷工业园区控制性详细规划（修编）及城市设计》：园</w:t>
            </w:r>
            <w:r>
              <w:rPr>
                <w:spacing w:val="13"/>
              </w:rPr>
              <w:t xml:space="preserve"> </w:t>
            </w:r>
            <w:r>
              <w:rPr>
                <w:spacing w:val="1"/>
              </w:rPr>
              <w:t>区功能定位为海口市现代化、高新环保型工业园区——</w:t>
            </w:r>
            <w:r>
              <w:rPr>
                <w:spacing w:val="-79"/>
              </w:rPr>
              <w:t xml:space="preserve"> </w:t>
            </w:r>
            <w:r>
              <w:rPr>
                <w:spacing w:val="1"/>
              </w:rPr>
              <w:t>以医药制造、饮料</w:t>
            </w:r>
            <w:r>
              <w:t xml:space="preserve"> </w:t>
            </w:r>
            <w:r>
              <w:rPr>
                <w:spacing w:val="2"/>
              </w:rPr>
              <w:t>食品制造、电子工业为主导、以包装印刷业为关联，大力发展高科技、低</w:t>
            </w:r>
            <w:r>
              <w:rPr>
                <w:spacing w:val="9"/>
              </w:rPr>
              <w:t xml:space="preserve"> </w:t>
            </w:r>
            <w:r>
              <w:t>污染、低能耗、高附加值产业的环保型产业园区。主导产业选择</w:t>
            </w:r>
            <w:r>
              <w:rPr>
                <w:spacing w:val="-24"/>
              </w:rPr>
              <w:t>：（</w:t>
            </w:r>
            <w:r>
              <w:rPr>
                <w:rFonts w:ascii="Times New Roman" w:eastAsia="Times New Roman" w:hAnsi="Times New Roman" w:cs="Times New Roman"/>
              </w:rPr>
              <w:t>1</w:t>
            </w:r>
            <w:r>
              <w:t>）医</w:t>
            </w:r>
            <w:r>
              <w:rPr>
                <w:spacing w:val="1"/>
              </w:rPr>
              <w:t xml:space="preserve"> </w:t>
            </w:r>
            <w:r>
              <w:rPr>
                <w:spacing w:val="2"/>
              </w:rPr>
              <w:t>药制造业：重点发展南药生产、生物药品生产、海洋药品生产、化学药品</w:t>
            </w:r>
            <w:r>
              <w:rPr>
                <w:spacing w:val="9"/>
              </w:rPr>
              <w:t xml:space="preserve"> </w:t>
            </w:r>
            <w:r>
              <w:rPr>
                <w:spacing w:val="2"/>
              </w:rPr>
              <w:t>生产、基因药品、生物保健和化妆品（如生物保健品、保健酒、生物化妆</w:t>
            </w:r>
            <w:r>
              <w:rPr>
                <w:spacing w:val="9"/>
              </w:rPr>
              <w:t xml:space="preserve"> </w:t>
            </w:r>
            <w:r>
              <w:rPr>
                <w:spacing w:val="2"/>
              </w:rPr>
              <w:t>品）、本项目为专业实验室项目，属于低污染、低能耗、高附加值产业，</w:t>
            </w:r>
          </w:p>
          <w:p>
            <w:pPr>
              <w:pStyle w:val="TableText"/>
              <w:spacing w:line="220" w:lineRule="auto"/>
              <w:ind w:left="112"/>
            </w:pPr>
            <w:r>
              <w:rPr>
                <w:spacing w:val="-1"/>
              </w:rPr>
              <w:t>符合海口药谷工业园区控制性详细规划。</w:t>
            </w:r>
          </w:p>
        </w:tc>
      </w:tr>
    </w:tbl>
    <w:p>
      <w:pPr>
        <w:sectPr>
          <w:headerReference w:type="default" r:id="rId11"/>
          <w:footerReference w:type="default" r:id="rId12"/>
          <w:pgSz w:w="11906" w:h="16839"/>
          <w:pgMar w:top="400" w:right="1123" w:bottom="1034" w:left="1122" w:header="0" w:footer="833" w:gutter="0"/>
          <w:pgNumType w:start="5"/>
          <w:cols w:space="708"/>
        </w:sectPr>
      </w:pPr>
    </w:p>
    <w:tbl>
      <w:tblPr>
        <w:tblStyle w:val="TableNormal3"/>
        <w:tblW w:w="9645"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668"/>
        <w:gridCol w:w="7977"/>
      </w:tblGrid>
      <w:tr>
        <w:tblPrEx>
          <w:tblW w:w="9645"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8431"/>
        </w:trPr>
        <w:tc>
          <w:tcPr>
            <w:tcW w:w="1668" w:type="dxa"/>
            <w:tcBorders>
              <w:left w:val="single" w:sz="6" w:space="0" w:color="000000"/>
              <w:bottom w:val="single" w:sz="6" w:space="0" w:color="000000"/>
            </w:tcBorders>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TableText"/>
              <w:spacing w:before="78" w:line="502" w:lineRule="exact"/>
              <w:ind w:left="113"/>
            </w:pPr>
            <w:r>
              <w:rPr>
                <w:spacing w:val="49"/>
                <w:position w:val="19"/>
                <w14:textOutline w14:w="4358" w14:cap="sq">
                  <w14:solidFill>
                    <w14:srgbClr w14:val="000000"/>
                  </w14:solidFill>
                  <w14:prstDash w14:val="solid"/>
                  <w14:bevel/>
                </w14:textOutline>
              </w:rPr>
              <w:t>其他符合性</w:t>
            </w:r>
          </w:p>
          <w:p>
            <w:pPr>
              <w:pStyle w:val="TableText"/>
              <w:spacing w:before="1" w:line="220" w:lineRule="auto"/>
              <w:ind w:left="115"/>
            </w:pPr>
            <w:r>
              <w:rPr>
                <w:spacing w:val="-7"/>
                <w14:textOutline w14:w="4358" w14:cap="sq">
                  <w14:solidFill>
                    <w14:srgbClr w14:val="000000"/>
                  </w14:solidFill>
                  <w14:prstDash w14:val="solid"/>
                  <w14:bevel/>
                </w14:textOutline>
              </w:rPr>
              <w:t>分析</w:t>
            </w:r>
          </w:p>
        </w:tc>
        <w:tc>
          <w:tcPr>
            <w:tcW w:w="7977" w:type="dxa"/>
            <w:tcBorders>
              <w:bottom w:val="single" w:sz="6" w:space="0" w:color="000000"/>
              <w:right w:val="single" w:sz="6" w:space="0" w:color="000000"/>
            </w:tcBorders>
            <w:vAlign w:val="top"/>
          </w:tcPr>
          <w:p>
            <w:pPr>
              <w:pStyle w:val="TableText"/>
              <w:spacing w:before="41" w:line="220" w:lineRule="auto"/>
              <w:ind w:left="597"/>
            </w:pPr>
            <w:r>
              <w:rPr>
                <w:rFonts w:ascii="Times New Roman" w:eastAsia="Times New Roman" w:hAnsi="Times New Roman" w:cs="Times New Roman"/>
                <w:b/>
                <w:bCs/>
                <w:spacing w:val="-4"/>
              </w:rPr>
              <w:t>1</w:t>
            </w:r>
            <w:r>
              <w:rPr>
                <w:rFonts w:ascii="Times New Roman" w:eastAsia="Times New Roman" w:hAnsi="Times New Roman" w:cs="Times New Roman"/>
                <w:b/>
                <w:bCs/>
                <w:spacing w:val="-26"/>
              </w:rPr>
              <w:t xml:space="preserve"> </w:t>
            </w:r>
            <w:r>
              <w:rPr>
                <w:spacing w:val="-4"/>
                <w14:textOutline w14:w="4358" w14:cap="sq">
                  <w14:solidFill>
                    <w14:srgbClr w14:val="000000"/>
                  </w14:solidFill>
                  <w14:prstDash w14:val="solid"/>
                  <w14:bevel/>
                </w14:textOutline>
              </w:rPr>
              <w:t>、产业政策相符性分析</w:t>
            </w:r>
          </w:p>
          <w:p>
            <w:pPr>
              <w:pStyle w:val="TableText"/>
              <w:spacing w:before="179" w:line="359" w:lineRule="auto"/>
              <w:ind w:left="110" w:right="94" w:firstLine="480"/>
            </w:pPr>
            <w:r>
              <w:rPr>
                <w:spacing w:val="-2"/>
              </w:rPr>
              <w:t>本项目为实验室项目，不在国家发改委《产业结构调整指导目录（</w:t>
            </w:r>
            <w:r>
              <w:rPr>
                <w:rFonts w:ascii="Times New Roman" w:eastAsia="Times New Roman" w:hAnsi="Times New Roman" w:cs="Times New Roman"/>
                <w:spacing w:val="-2"/>
              </w:rPr>
              <w:t>201</w:t>
            </w:r>
            <w:r>
              <w:rPr>
                <w:rFonts w:ascii="Times New Roman" w:eastAsia="Times New Roman" w:hAnsi="Times New Roman" w:cs="Times New Roman"/>
                <w:spacing w:val="16"/>
                <w:w w:val="101"/>
              </w:rPr>
              <w:t xml:space="preserve"> </w:t>
            </w:r>
            <w:r>
              <w:rPr>
                <w:rFonts w:ascii="Times New Roman" w:eastAsia="Times New Roman" w:hAnsi="Times New Roman" w:cs="Times New Roman"/>
                <w:spacing w:val="-2"/>
              </w:rPr>
              <w:t xml:space="preserve">9 </w:t>
            </w:r>
            <w:r>
              <w:rPr>
                <w:spacing w:val="-2"/>
              </w:rPr>
              <w:t>年本）》中</w:t>
            </w:r>
            <w:r>
              <w:rPr>
                <w:rFonts w:ascii="Times New Roman" w:eastAsia="Times New Roman" w:hAnsi="Times New Roman" w:cs="Times New Roman"/>
                <w:spacing w:val="-2"/>
              </w:rPr>
              <w:t>“</w:t>
            </w:r>
            <w:r>
              <w:rPr>
                <w:spacing w:val="-2"/>
              </w:rPr>
              <w:t>鼓励类</w:t>
            </w:r>
            <w:r>
              <w:rPr>
                <w:rFonts w:ascii="Times New Roman" w:eastAsia="Times New Roman" w:hAnsi="Times New Roman" w:cs="Times New Roman"/>
                <w:spacing w:val="-2"/>
              </w:rPr>
              <w:t>”</w:t>
            </w:r>
            <w:r>
              <w:rPr>
                <w:rFonts w:ascii="Times New Roman" w:eastAsia="Times New Roman" w:hAnsi="Times New Roman" w:cs="Times New Roman"/>
                <w:spacing w:val="-30"/>
              </w:rPr>
              <w:t xml:space="preserve"> </w:t>
            </w:r>
            <w:r>
              <w:rPr>
                <w:spacing w:val="-2"/>
              </w:rPr>
              <w:t>、</w:t>
            </w:r>
            <w:r>
              <w:rPr>
                <w:rFonts w:ascii="Times New Roman" w:eastAsia="Times New Roman" w:hAnsi="Times New Roman" w:cs="Times New Roman"/>
                <w:spacing w:val="-2"/>
              </w:rPr>
              <w:t>“</w:t>
            </w:r>
            <w:r>
              <w:rPr>
                <w:rFonts w:ascii="Times New Roman" w:eastAsia="Times New Roman" w:hAnsi="Times New Roman" w:cs="Times New Roman"/>
                <w:spacing w:val="-35"/>
              </w:rPr>
              <w:t xml:space="preserve"> </w:t>
            </w:r>
            <w:r>
              <w:rPr>
                <w:spacing w:val="-2"/>
              </w:rPr>
              <w:t>限制类</w:t>
            </w:r>
            <w:r>
              <w:rPr>
                <w:rFonts w:ascii="Times New Roman" w:eastAsia="Times New Roman" w:hAnsi="Times New Roman" w:cs="Times New Roman"/>
                <w:spacing w:val="-2"/>
              </w:rPr>
              <w:t>”</w:t>
            </w:r>
            <w:r>
              <w:rPr>
                <w:spacing w:val="-2"/>
              </w:rPr>
              <w:t>和</w:t>
            </w:r>
            <w:r>
              <w:rPr>
                <w:rFonts w:ascii="Times New Roman" w:eastAsia="Times New Roman" w:hAnsi="Times New Roman" w:cs="Times New Roman"/>
                <w:spacing w:val="-2"/>
              </w:rPr>
              <w:t>“</w:t>
            </w:r>
            <w:r>
              <w:rPr>
                <w:spacing w:val="-2"/>
              </w:rPr>
              <w:t>淘汰类</w:t>
            </w:r>
            <w:r>
              <w:rPr>
                <w:rFonts w:ascii="Times New Roman" w:eastAsia="Times New Roman" w:hAnsi="Times New Roman" w:cs="Times New Roman"/>
                <w:spacing w:val="-2"/>
              </w:rPr>
              <w:t>”</w:t>
            </w:r>
            <w:r>
              <w:rPr>
                <w:spacing w:val="-2"/>
              </w:rPr>
              <w:t>之列，为允许类，因此项目符</w:t>
            </w:r>
          </w:p>
          <w:p>
            <w:pPr>
              <w:pStyle w:val="TableText"/>
              <w:spacing w:line="220" w:lineRule="auto"/>
              <w:ind w:left="111"/>
            </w:pPr>
            <w:r>
              <w:rPr>
                <w:spacing w:val="-2"/>
              </w:rPr>
              <w:t>合国家产业政策要求。</w:t>
            </w:r>
          </w:p>
          <w:p>
            <w:pPr>
              <w:pStyle w:val="TableText"/>
              <w:spacing w:before="181" w:line="466" w:lineRule="exact"/>
              <w:jc w:val="right"/>
            </w:pPr>
            <w:r>
              <w:rPr>
                <w:spacing w:val="-17"/>
                <w:position w:val="17"/>
              </w:rPr>
              <w:t>根据《海南省产业准入禁止限制目录（</w:t>
            </w:r>
            <w:r>
              <w:rPr>
                <w:rFonts w:ascii="Times New Roman" w:eastAsia="Times New Roman" w:hAnsi="Times New Roman" w:cs="Times New Roman"/>
                <w:spacing w:val="-17"/>
                <w:position w:val="17"/>
              </w:rPr>
              <w:t>2019</w:t>
            </w:r>
            <w:r>
              <w:rPr>
                <w:rFonts w:ascii="Times New Roman" w:eastAsia="Times New Roman" w:hAnsi="Times New Roman" w:cs="Times New Roman"/>
                <w:spacing w:val="11"/>
                <w:position w:val="17"/>
              </w:rPr>
              <w:t xml:space="preserve"> </w:t>
            </w:r>
            <w:r>
              <w:rPr>
                <w:spacing w:val="-17"/>
                <w:position w:val="17"/>
              </w:rPr>
              <w:t>年版）</w:t>
            </w:r>
            <w:r>
              <w:rPr>
                <w:spacing w:val="-18"/>
                <w:position w:val="17"/>
              </w:rPr>
              <w:t>》（琼发改产业〔</w:t>
            </w:r>
            <w:r>
              <w:rPr>
                <w:rFonts w:ascii="Times New Roman" w:eastAsia="Times New Roman" w:hAnsi="Times New Roman" w:cs="Times New Roman"/>
                <w:spacing w:val="-18"/>
                <w:position w:val="17"/>
              </w:rPr>
              <w:t>2019</w:t>
            </w:r>
            <w:r>
              <w:rPr>
                <w:spacing w:val="-18"/>
                <w:position w:val="17"/>
              </w:rPr>
              <w:t>〕</w:t>
            </w:r>
          </w:p>
          <w:p>
            <w:pPr>
              <w:pStyle w:val="TableText"/>
              <w:spacing w:line="220" w:lineRule="auto"/>
              <w:ind w:left="129"/>
            </w:pPr>
            <w:r>
              <w:rPr>
                <w:rFonts w:ascii="Times New Roman" w:eastAsia="Times New Roman" w:hAnsi="Times New Roman" w:cs="Times New Roman"/>
                <w:spacing w:val="-2"/>
              </w:rPr>
              <w:t>1043</w:t>
            </w:r>
            <w:r>
              <w:rPr>
                <w:rFonts w:ascii="Times New Roman" w:eastAsia="Times New Roman" w:hAnsi="Times New Roman" w:cs="Times New Roman"/>
                <w:spacing w:val="16"/>
                <w:w w:val="101"/>
              </w:rPr>
              <w:t xml:space="preserve"> </w:t>
            </w:r>
            <w:r>
              <w:rPr>
                <w:spacing w:val="-2"/>
              </w:rPr>
              <w:t>号</w:t>
            </w:r>
            <w:r>
              <w:rPr>
                <w:spacing w:val="9"/>
              </w:rPr>
              <w:t>），</w:t>
            </w:r>
            <w:r>
              <w:rPr>
                <w:spacing w:val="-2"/>
              </w:rPr>
              <w:t>不属于禁止类、限制类产业，因此项目符合海南省产业政策。</w:t>
            </w:r>
          </w:p>
          <w:p>
            <w:pPr>
              <w:pStyle w:val="TableText"/>
              <w:spacing w:before="182" w:line="220" w:lineRule="auto"/>
              <w:ind w:left="593"/>
            </w:pPr>
            <w:r>
              <w:rPr>
                <w:spacing w:val="-1"/>
              </w:rPr>
              <w:t>综上所述，项目符合国家及海南省相关产业政策。</w:t>
            </w:r>
          </w:p>
          <w:p>
            <w:pPr>
              <w:pStyle w:val="TableText"/>
              <w:spacing w:before="182" w:line="220" w:lineRule="auto"/>
              <w:ind w:left="586"/>
            </w:pPr>
            <w:r>
              <w:rPr>
                <w:rFonts w:ascii="Times New Roman" w:eastAsia="Times New Roman" w:hAnsi="Times New Roman" w:cs="Times New Roman"/>
                <w:b/>
                <w:bCs/>
                <w:spacing w:val="-1"/>
              </w:rPr>
              <w:t>2</w:t>
            </w:r>
            <w:r>
              <w:rPr>
                <w:rFonts w:ascii="Times New Roman" w:eastAsia="Times New Roman" w:hAnsi="Times New Roman" w:cs="Times New Roman"/>
                <w:b/>
                <w:bCs/>
                <w:spacing w:val="-25"/>
              </w:rPr>
              <w:t xml:space="preserve"> </w:t>
            </w:r>
            <w:r>
              <w:rPr>
                <w:spacing w:val="-1"/>
                <w14:textOutline w14:w="4358" w14:cap="sq">
                  <w14:solidFill>
                    <w14:srgbClr w14:val="000000"/>
                  </w14:solidFill>
                  <w14:prstDash w14:val="solid"/>
                  <w14:bevel/>
                </w14:textOutline>
              </w:rPr>
              <w:t>、与《海口市总体规划（空间类</w:t>
            </w:r>
            <w:r>
              <w:rPr>
                <w:spacing w:val="-54"/>
              </w:rPr>
              <w:t xml:space="preserve"> </w:t>
            </w:r>
            <w:r>
              <w:rPr>
                <w:rFonts w:ascii="Times New Roman" w:eastAsia="Times New Roman" w:hAnsi="Times New Roman" w:cs="Times New Roman"/>
                <w:b/>
                <w:bCs/>
                <w:spacing w:val="-1"/>
              </w:rPr>
              <w:t>2015-2030</w:t>
            </w:r>
            <w:r>
              <w:rPr>
                <w:spacing w:val="-1"/>
                <w14:textOutline w14:w="4358" w14:cap="sq">
                  <w14:solidFill>
                    <w14:srgbClr w14:val="000000"/>
                  </w14:solidFill>
                  <w14:prstDash w14:val="solid"/>
                  <w14:bevel/>
                </w14:textOutline>
              </w:rPr>
              <w:t>）》的相符性分析</w:t>
            </w:r>
          </w:p>
          <w:p>
            <w:pPr>
              <w:pStyle w:val="TableText"/>
              <w:spacing w:before="179" w:line="359" w:lineRule="auto"/>
              <w:ind w:left="129" w:right="101" w:firstLine="461"/>
              <w:jc w:val="both"/>
            </w:pPr>
            <w:r>
              <w:rPr>
                <w:spacing w:val="-7"/>
              </w:rPr>
              <w:t>根据海南省“多规合一</w:t>
            </w:r>
            <w:r>
              <w:rPr>
                <w:spacing w:val="-70"/>
              </w:rPr>
              <w:t xml:space="preserve"> </w:t>
            </w:r>
            <w:r>
              <w:rPr>
                <w:spacing w:val="-7"/>
              </w:rPr>
              <w:t>”信息综合管理平台发布的总规规划用地类（见</w:t>
            </w:r>
            <w:r>
              <w:t xml:space="preserve"> </w:t>
            </w:r>
            <w:r>
              <w:rPr>
                <w:spacing w:val="-3"/>
              </w:rPr>
              <w:t>附图</w:t>
            </w:r>
            <w:r>
              <w:rPr>
                <w:spacing w:val="-49"/>
              </w:rPr>
              <w:t xml:space="preserve"> </w:t>
            </w:r>
            <w:r>
              <w:rPr>
                <w:rFonts w:ascii="Times New Roman" w:eastAsia="Times New Roman" w:hAnsi="Times New Roman" w:cs="Times New Roman"/>
                <w:spacing w:val="-3"/>
              </w:rPr>
              <w:t>5</w:t>
            </w:r>
            <w:r>
              <w:rPr>
                <w:spacing w:val="-22"/>
              </w:rPr>
              <w:t>），</w:t>
            </w:r>
            <w:r>
              <w:rPr>
                <w:spacing w:val="-3"/>
              </w:rPr>
              <w:t>该项目地块属于高新技术及信息产业园区地块。本项目为专业实</w:t>
            </w:r>
          </w:p>
          <w:p>
            <w:pPr>
              <w:pStyle w:val="TableText"/>
              <w:spacing w:line="220" w:lineRule="auto"/>
              <w:ind w:left="109"/>
            </w:pPr>
            <w:r>
              <w:t>验室项目，与项目与《海口市总体规划（空间类</w:t>
            </w:r>
            <w:r>
              <w:rPr>
                <w:spacing w:val="-55"/>
              </w:rPr>
              <w:t xml:space="preserve"> </w:t>
            </w:r>
            <w:r>
              <w:rPr>
                <w:rFonts w:ascii="Times New Roman" w:eastAsia="Times New Roman" w:hAnsi="Times New Roman" w:cs="Times New Roman"/>
                <w:spacing w:val="-1"/>
              </w:rPr>
              <w:t>2015-2030</w:t>
            </w:r>
            <w:r>
              <w:rPr>
                <w:spacing w:val="-1"/>
              </w:rPr>
              <w:t>）》是相符的。</w:t>
            </w:r>
          </w:p>
          <w:p>
            <w:pPr>
              <w:pStyle w:val="TableText"/>
              <w:spacing w:before="179" w:line="220" w:lineRule="auto"/>
              <w:ind w:left="585"/>
            </w:pPr>
            <w:r>
              <w:rPr>
                <w:rFonts w:ascii="Times New Roman" w:eastAsia="Times New Roman" w:hAnsi="Times New Roman" w:cs="Times New Roman"/>
                <w:b/>
                <w:bCs/>
                <w:spacing w:val="-2"/>
              </w:rPr>
              <w:t>3</w:t>
            </w:r>
            <w:r>
              <w:rPr>
                <w:rFonts w:ascii="Times New Roman" w:eastAsia="Times New Roman" w:hAnsi="Times New Roman" w:cs="Times New Roman"/>
                <w:b/>
                <w:bCs/>
                <w:spacing w:val="-34"/>
              </w:rPr>
              <w:t xml:space="preserve"> </w:t>
            </w:r>
            <w:r>
              <w:rPr>
                <w:spacing w:val="-2"/>
                <w14:textOutline w14:w="4358" w14:cap="sq">
                  <w14:solidFill>
                    <w14:srgbClr w14:val="000000"/>
                  </w14:solidFill>
                  <w14:prstDash w14:val="solid"/>
                  <w14:bevel/>
                </w14:textOutline>
              </w:rPr>
              <w:t>、与</w:t>
            </w:r>
            <w:r>
              <w:rPr>
                <w:rFonts w:ascii="Times New Roman" w:eastAsia="Times New Roman" w:hAnsi="Times New Roman" w:cs="Times New Roman"/>
                <w:b/>
                <w:bCs/>
                <w:spacing w:val="-2"/>
              </w:rPr>
              <w:t>“</w:t>
            </w:r>
            <w:r>
              <w:rPr>
                <w:spacing w:val="-2"/>
                <w14:textOutline w14:w="4358" w14:cap="sq">
                  <w14:solidFill>
                    <w14:srgbClr w14:val="000000"/>
                  </w14:solidFill>
                  <w14:prstDash w14:val="solid"/>
                  <w14:bevel/>
                </w14:textOutline>
              </w:rPr>
              <w:t>三线一单</w:t>
            </w:r>
            <w:r>
              <w:rPr>
                <w:rFonts w:ascii="Times New Roman" w:eastAsia="Times New Roman" w:hAnsi="Times New Roman" w:cs="Times New Roman"/>
                <w:b/>
                <w:bCs/>
                <w:spacing w:val="-2"/>
              </w:rPr>
              <w:t>”</w:t>
            </w:r>
            <w:r>
              <w:rPr>
                <w:spacing w:val="-2"/>
                <w14:textOutline w14:w="4358" w14:cap="sq">
                  <w14:solidFill>
                    <w14:srgbClr w14:val="000000"/>
                  </w14:solidFill>
                  <w14:prstDash w14:val="solid"/>
                  <w14:bevel/>
                </w14:textOutline>
              </w:rPr>
              <w:t>相符性</w:t>
            </w:r>
          </w:p>
          <w:p>
            <w:pPr>
              <w:pStyle w:val="TableText"/>
              <w:spacing w:before="184" w:line="359" w:lineRule="auto"/>
              <w:ind w:left="109" w:right="101" w:firstLine="483"/>
              <w:jc w:val="both"/>
            </w:pPr>
            <w:r>
              <w:rPr>
                <w:spacing w:val="2"/>
              </w:rPr>
              <w:t>为贯彻落实全国生态环境保护大会及《中共中央国务院关于全面加强</w:t>
            </w:r>
            <w:r>
              <w:rPr>
                <w:spacing w:val="10"/>
              </w:rPr>
              <w:t xml:space="preserve"> </w:t>
            </w:r>
            <w:r>
              <w:t>生态环境保护坚决打好污染防治攻坚战的意见》（中发〔</w:t>
            </w:r>
            <w:r>
              <w:rPr>
                <w:rFonts w:ascii="Times New Roman" w:eastAsia="Times New Roman" w:hAnsi="Times New Roman" w:cs="Times New Roman"/>
              </w:rPr>
              <w:t>2018</w:t>
            </w:r>
            <w:r>
              <w:t>〕</w:t>
            </w:r>
            <w:r>
              <w:rPr>
                <w:rFonts w:ascii="Times New Roman" w:eastAsia="Times New Roman" w:hAnsi="Times New Roman" w:cs="Times New Roman"/>
              </w:rPr>
              <w:t>17</w:t>
            </w:r>
            <w:r>
              <w:rPr>
                <w:rFonts w:ascii="Times New Roman" w:eastAsia="Times New Roman" w:hAnsi="Times New Roman" w:cs="Times New Roman"/>
                <w:spacing w:val="17"/>
              </w:rPr>
              <w:t xml:space="preserve"> </w:t>
            </w:r>
            <w:r>
              <w:rPr>
                <w:spacing w:val="-1"/>
              </w:rPr>
              <w:t>号）提</w:t>
            </w:r>
            <w:r>
              <w:t xml:space="preserve"> </w:t>
            </w:r>
            <w:r>
              <w:rPr>
                <w:spacing w:val="-1"/>
              </w:rPr>
              <w:t>出</w:t>
            </w:r>
            <w:r>
              <w:rPr>
                <w:rFonts w:ascii="Calibri" w:eastAsia="Calibri" w:hAnsi="Calibri" w:cs="Calibri"/>
                <w:spacing w:val="-1"/>
              </w:rPr>
              <w:t>“</w:t>
            </w:r>
            <w:r>
              <w:rPr>
                <w:spacing w:val="-1"/>
              </w:rPr>
              <w:t>省级党委和政府要加快确定生态保护红线、环境质量底线、资源利用上</w:t>
            </w:r>
            <w:r>
              <w:rPr>
                <w:spacing w:val="7"/>
              </w:rPr>
              <w:t xml:space="preserve"> </w:t>
            </w:r>
            <w:r>
              <w:rPr>
                <w:spacing w:val="-2"/>
              </w:rPr>
              <w:t>线，制定生态环境准入清单</w:t>
            </w:r>
            <w:r>
              <w:rPr>
                <w:rFonts w:ascii="Calibri" w:eastAsia="Calibri" w:hAnsi="Calibri" w:cs="Calibri"/>
                <w:spacing w:val="-2"/>
              </w:rPr>
              <w:t>”</w:t>
            </w:r>
            <w:r>
              <w:rPr>
                <w:spacing w:val="-2"/>
              </w:rPr>
              <w:t>（</w:t>
            </w:r>
            <w:r>
              <w:rPr>
                <w:spacing w:val="-74"/>
              </w:rPr>
              <w:t xml:space="preserve"> </w:t>
            </w:r>
            <w:r>
              <w:rPr>
                <w:rFonts w:ascii="Calibri" w:eastAsia="Calibri" w:hAnsi="Calibri" w:cs="Calibri"/>
                <w:spacing w:val="-2"/>
              </w:rPr>
              <w:t>“</w:t>
            </w:r>
            <w:r>
              <w:rPr>
                <w:spacing w:val="-2"/>
              </w:rPr>
              <w:t>三线一单</w:t>
            </w:r>
            <w:r>
              <w:rPr>
                <w:rFonts w:ascii="Calibri" w:eastAsia="Calibri" w:hAnsi="Calibri" w:cs="Calibri"/>
                <w:spacing w:val="-2"/>
              </w:rPr>
              <w:t>”</w:t>
            </w:r>
            <w:r>
              <w:rPr>
                <w:rFonts w:ascii="Calibri" w:eastAsia="Calibri" w:hAnsi="Calibri" w:cs="Calibri"/>
                <w:spacing w:val="-19"/>
              </w:rPr>
              <w:t xml:space="preserve"> </w:t>
            </w:r>
            <w:r>
              <w:rPr>
                <w:spacing w:val="-2"/>
              </w:rPr>
              <w:t>）的工作部署，以及中共海南省</w:t>
            </w:r>
            <w:r>
              <w:t xml:space="preserve"> </w:t>
            </w:r>
            <w:r>
              <w:t>委办公厅 海南省人民政府办公厅印发《关于海南省</w:t>
            </w:r>
            <w:r>
              <w:rPr>
                <w:rFonts w:ascii="Calibri" w:eastAsia="Calibri" w:hAnsi="Calibri" w:cs="Calibri"/>
              </w:rPr>
              <w:t>“</w:t>
            </w:r>
            <w:r>
              <w:t>三线一</w:t>
            </w:r>
            <w:r>
              <w:rPr>
                <w:spacing w:val="-1"/>
              </w:rPr>
              <w:t>单</w:t>
            </w:r>
            <w:r>
              <w:rPr>
                <w:rFonts w:ascii="Calibri" w:eastAsia="Calibri" w:hAnsi="Calibri" w:cs="Calibri"/>
                <w:spacing w:val="-1"/>
              </w:rPr>
              <w:t>”</w:t>
            </w:r>
            <w:r>
              <w:rPr>
                <w:spacing w:val="-1"/>
              </w:rPr>
              <w:t>生态环境分</w:t>
            </w:r>
          </w:p>
          <w:p>
            <w:pPr>
              <w:pStyle w:val="TableText"/>
              <w:spacing w:line="219" w:lineRule="auto"/>
              <w:ind w:left="128"/>
            </w:pPr>
            <w:r>
              <w:rPr>
                <w:spacing w:val="-3"/>
              </w:rPr>
              <w:t>区管控的实施意见》的通知（琼办发〔</w:t>
            </w:r>
            <w:r>
              <w:rPr>
                <w:rFonts w:ascii="Times New Roman" w:eastAsia="Times New Roman" w:hAnsi="Times New Roman" w:cs="Times New Roman"/>
                <w:spacing w:val="-3"/>
              </w:rPr>
              <w:t>2021</w:t>
            </w:r>
            <w:r>
              <w:rPr>
                <w:spacing w:val="-3"/>
              </w:rPr>
              <w:t>〕</w:t>
            </w:r>
            <w:r>
              <w:rPr>
                <w:rFonts w:ascii="Times New Roman" w:eastAsia="Times New Roman" w:hAnsi="Times New Roman" w:cs="Times New Roman"/>
                <w:spacing w:val="-3"/>
              </w:rPr>
              <w:t>7</w:t>
            </w:r>
            <w:r>
              <w:rPr>
                <w:rFonts w:ascii="Times New Roman" w:eastAsia="Times New Roman" w:hAnsi="Times New Roman" w:cs="Times New Roman"/>
                <w:spacing w:val="15"/>
              </w:rPr>
              <w:t xml:space="preserve"> </w:t>
            </w:r>
            <w:r>
              <w:rPr>
                <w:spacing w:val="-3"/>
              </w:rPr>
              <w:t>号</w:t>
            </w:r>
            <w:r>
              <w:rPr>
                <w:spacing w:val="-10"/>
              </w:rPr>
              <w:t>），</w:t>
            </w:r>
            <w:r>
              <w:rPr>
                <w:spacing w:val="-4"/>
              </w:rPr>
              <w:t>本次环评对三线一单</w:t>
            </w:r>
          </w:p>
        </w:tc>
      </w:tr>
    </w:tbl>
    <w:p>
      <w:pPr>
        <w:rPr>
          <w:rFonts w:ascii="Arial"/>
          <w:sz w:val="21"/>
        </w:rPr>
      </w:pPr>
    </w:p>
    <w:p>
      <w:pPr>
        <w:rPr>
          <w:rFonts w:ascii="Arial" w:eastAsia="Arial" w:hAnsi="Arial" w:cs="Arial"/>
          <w:sz w:val="21"/>
          <w:szCs w:val="21"/>
        </w:rPr>
        <w:sectPr>
          <w:headerReference w:type="default" r:id="rId13"/>
          <w:footerReference w:type="default" r:id="rId14"/>
          <w:type w:val="nextPage"/>
          <w:pgSz w:w="11906" w:h="16839"/>
          <w:pgMar w:top="400" w:right="1123" w:bottom="1034" w:left="1122" w:header="0" w:footer="833" w:gutter="0"/>
          <w:pgNumType w:start="6"/>
          <w:cols w:space="708"/>
          <w:titlePg w:val="0"/>
        </w:sectPr>
      </w:pPr>
    </w:p>
    <w:p>
      <w:pPr>
        <w:spacing w:before="13"/>
      </w:pPr>
    </w:p>
    <w:p>
      <w:pPr>
        <w:spacing w:before="13"/>
      </w:pPr>
    </w:p>
    <w:p>
      <w:pPr>
        <w:spacing w:before="13"/>
      </w:pPr>
    </w:p>
    <w:tbl>
      <w:tblPr>
        <w:tblStyle w:val="TableNormal4"/>
        <w:tblW w:w="9645"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668"/>
        <w:gridCol w:w="7977"/>
      </w:tblGrid>
      <w:tr>
        <w:tblPrEx>
          <w:tblW w:w="9645"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3540"/>
        </w:trPr>
        <w:tc>
          <w:tcPr>
            <w:tcW w:w="1668" w:type="dxa"/>
            <w:tcBorders>
              <w:right w:val="single" w:sz="2" w:space="0" w:color="000000"/>
            </w:tcBorders>
            <w:vAlign w:val="top"/>
          </w:tcPr>
          <w:p>
            <w:pPr>
              <w:rPr>
                <w:rFonts w:ascii="Arial"/>
                <w:sz w:val="21"/>
              </w:rPr>
            </w:pPr>
          </w:p>
        </w:tc>
        <w:tc>
          <w:tcPr>
            <w:tcW w:w="7977" w:type="dxa"/>
            <w:tcBorders>
              <w:left w:val="single" w:sz="2" w:space="0" w:color="000000"/>
            </w:tcBorders>
            <w:vAlign w:val="top"/>
          </w:tcPr>
          <w:p>
            <w:pPr>
              <w:pStyle w:val="TableText"/>
              <w:spacing w:before="30" w:line="220" w:lineRule="auto"/>
              <w:ind w:left="130"/>
            </w:pPr>
            <w:r>
              <w:rPr>
                <w:spacing w:val="-3"/>
              </w:rPr>
              <w:t>的原则要求进行相符性分析。</w:t>
            </w:r>
          </w:p>
          <w:p>
            <w:pPr>
              <w:pStyle w:val="TableText"/>
              <w:spacing w:before="179" w:line="219" w:lineRule="auto"/>
              <w:ind w:left="602"/>
            </w:pPr>
            <w:r>
              <w:rPr>
                <w:spacing w:val="-2"/>
              </w:rPr>
              <w:t>（</w:t>
            </w:r>
            <w:r>
              <w:rPr>
                <w:rFonts w:ascii="Times New Roman" w:eastAsia="Times New Roman" w:hAnsi="Times New Roman" w:cs="Times New Roman"/>
                <w:spacing w:val="-2"/>
              </w:rPr>
              <w:t>1</w:t>
            </w:r>
            <w:r>
              <w:rPr>
                <w:spacing w:val="-2"/>
              </w:rPr>
              <w:t>）本项目所在的环境管控单元</w:t>
            </w:r>
          </w:p>
          <w:p>
            <w:pPr>
              <w:pStyle w:val="TableText"/>
              <w:spacing w:before="184" w:line="359" w:lineRule="auto"/>
              <w:ind w:left="112" w:right="21" w:firstLine="478"/>
              <w:jc w:val="both"/>
            </w:pPr>
            <w:r>
              <w:rPr>
                <w:spacing w:val="-3"/>
              </w:rPr>
              <w:t>根据海南省陆域环境管控单元分布图（附图</w:t>
            </w:r>
            <w:r>
              <w:rPr>
                <w:spacing w:val="-45"/>
              </w:rPr>
              <w:t xml:space="preserve"> </w:t>
            </w:r>
            <w:r>
              <w:rPr>
                <w:rFonts w:ascii="Times New Roman" w:eastAsia="Times New Roman" w:hAnsi="Times New Roman" w:cs="Times New Roman"/>
                <w:spacing w:val="-3"/>
              </w:rPr>
              <w:t>8</w:t>
            </w:r>
            <w:r>
              <w:rPr>
                <w:spacing w:val="-26"/>
              </w:rPr>
              <w:t>），</w:t>
            </w:r>
            <w:r>
              <w:rPr>
                <w:spacing w:val="-3"/>
              </w:rPr>
              <w:t xml:space="preserve">本项目位于重点管控 </w:t>
            </w:r>
            <w:r>
              <w:rPr>
                <w:spacing w:val="2"/>
              </w:rPr>
              <w:t>单元。根据海南省生态环境分区管控方案，重点管控单元的总体生态环境</w:t>
            </w:r>
            <w:r>
              <w:rPr>
                <w:spacing w:val="7"/>
              </w:rPr>
              <w:t xml:space="preserve"> </w:t>
            </w:r>
            <w:r>
              <w:rPr>
                <w:spacing w:val="-3"/>
              </w:rPr>
              <w:t>管控要求是：根据现状环境质量是否达标、区域经济社会发展趋势与需求、</w:t>
            </w:r>
            <w:r>
              <w:rPr>
                <w:spacing w:val="10"/>
              </w:rPr>
              <w:t xml:space="preserve"> </w:t>
            </w:r>
            <w:r>
              <w:rPr>
                <w:spacing w:val="2"/>
              </w:rPr>
              <w:t>可能面临的环境压力等因素，制定差别化的生态环境准入要求，从区域污</w:t>
            </w:r>
            <w:r>
              <w:rPr>
                <w:spacing w:val="7"/>
              </w:rPr>
              <w:t xml:space="preserve"> </w:t>
            </w:r>
            <w:r>
              <w:rPr>
                <w:spacing w:val="-2"/>
              </w:rPr>
              <w:t>染物削减</w:t>
            </w:r>
            <w:r>
              <w:rPr>
                <w:rFonts w:ascii="Times New Roman" w:eastAsia="Times New Roman" w:hAnsi="Times New Roman" w:cs="Times New Roman"/>
                <w:spacing w:val="-2"/>
              </w:rPr>
              <w:t>/</w:t>
            </w:r>
            <w:r>
              <w:rPr>
                <w:spacing w:val="-2"/>
              </w:rPr>
              <w:t>替代、限制</w:t>
            </w:r>
            <w:r>
              <w:rPr>
                <w:rFonts w:ascii="Times New Roman" w:eastAsia="Times New Roman" w:hAnsi="Times New Roman" w:cs="Times New Roman"/>
                <w:spacing w:val="-2"/>
              </w:rPr>
              <w:t>/</w:t>
            </w:r>
            <w:r>
              <w:rPr>
                <w:spacing w:val="-2"/>
              </w:rPr>
              <w:t>禁止开发建设活动、污染源控制、环境风险防控等方</w:t>
            </w:r>
          </w:p>
          <w:p>
            <w:pPr>
              <w:pStyle w:val="TableText"/>
              <w:spacing w:before="1" w:line="220" w:lineRule="auto"/>
              <w:ind w:left="111"/>
            </w:pPr>
            <w:r>
              <w:rPr>
                <w:spacing w:val="-2"/>
              </w:rPr>
              <w:t>面提出要求。</w:t>
            </w:r>
          </w:p>
          <w:p>
            <w:pPr>
              <w:pStyle w:val="TableText"/>
              <w:spacing w:before="179" w:line="219" w:lineRule="auto"/>
              <w:ind w:left="594"/>
            </w:pPr>
            <w:r>
              <w:rPr>
                <w:spacing w:val="2"/>
              </w:rPr>
              <w:t>项目所在的海口市药谷工业园区属于北部片区，拟建项目与《海南省</w:t>
            </w:r>
          </w:p>
          <w:p>
            <w:pPr>
              <w:pStyle w:val="TableText"/>
              <w:spacing w:before="180" w:line="468" w:lineRule="exact"/>
              <w:ind w:left="112"/>
            </w:pPr>
            <w:r>
              <w:rPr>
                <w:spacing w:val="-1"/>
                <w:position w:val="17"/>
              </w:rPr>
              <w:t>生态环境分区管控方案》片区生态环境管控要求符合性分析详见</w:t>
            </w:r>
          </w:p>
          <w:p>
            <w:pPr>
              <w:pStyle w:val="TableText"/>
              <w:spacing w:before="1" w:line="220" w:lineRule="auto"/>
              <w:ind w:left="109"/>
            </w:pPr>
            <w:r>
              <w:rPr>
                <w:spacing w:val="-4"/>
              </w:rPr>
              <w:t>表</w:t>
            </w:r>
            <w:r>
              <w:rPr>
                <w:spacing w:val="-28"/>
              </w:rPr>
              <w:t xml:space="preserve"> </w:t>
            </w:r>
            <w:r>
              <w:rPr>
                <w:rFonts w:ascii="Times New Roman" w:eastAsia="Times New Roman" w:hAnsi="Times New Roman" w:cs="Times New Roman"/>
                <w:spacing w:val="-4"/>
              </w:rPr>
              <w:t>1-</w:t>
            </w:r>
            <w:r>
              <w:rPr>
                <w:rFonts w:ascii="Times New Roman" w:eastAsia="Times New Roman" w:hAnsi="Times New Roman" w:cs="Times New Roman"/>
                <w:spacing w:val="-33"/>
              </w:rPr>
              <w:t xml:space="preserve"> </w:t>
            </w:r>
            <w:r>
              <w:rPr>
                <w:rFonts w:ascii="Times New Roman" w:eastAsia="Times New Roman" w:hAnsi="Times New Roman" w:cs="Times New Roman"/>
                <w:spacing w:val="-4"/>
              </w:rPr>
              <w:t>1</w:t>
            </w:r>
            <w:r>
              <w:rPr>
                <w:rFonts w:ascii="Times New Roman" w:eastAsia="Times New Roman" w:hAnsi="Times New Roman" w:cs="Times New Roman"/>
                <w:spacing w:val="-34"/>
              </w:rPr>
              <w:t xml:space="preserve"> </w:t>
            </w:r>
            <w:r>
              <w:rPr>
                <w:spacing w:val="-4"/>
              </w:rPr>
              <w:t>，经分析可知项目建设能够满足其原则要求。</w:t>
            </w:r>
          </w:p>
          <w:p>
            <w:pPr>
              <w:pStyle w:val="TableText"/>
              <w:spacing w:before="181" w:line="212" w:lineRule="auto"/>
              <w:ind w:left="1280"/>
            </w:pPr>
            <w:r>
              <w:rPr>
                <w14:textOutline w14:w="4358" w14:cap="sq">
                  <w14:solidFill>
                    <w14:srgbClr w14:val="000000"/>
                  </w14:solidFill>
                  <w14:prstDash w14:val="solid"/>
                  <w14:bevel/>
                </w14:textOutline>
              </w:rPr>
              <w:t>表</w:t>
            </w:r>
            <w:r>
              <w:rPr>
                <w:spacing w:val="-44"/>
              </w:rPr>
              <w:t xml:space="preserve"> </w:t>
            </w:r>
            <w:r>
              <w:rPr>
                <w:rFonts w:ascii="Times New Roman" w:eastAsia="Times New Roman" w:hAnsi="Times New Roman" w:cs="Times New Roman"/>
                <w:b/>
                <w:bCs/>
              </w:rPr>
              <w:t xml:space="preserve">1-1    </w:t>
            </w:r>
            <w:r>
              <w:rPr>
                <w14:textOutline w14:w="4358" w14:cap="sq">
                  <w14:solidFill>
                    <w14:srgbClr w14:val="000000"/>
                  </w14:solidFill>
                  <w14:prstDash w14:val="solid"/>
                  <w14:bevel/>
                </w14:textOutline>
              </w:rPr>
              <w:t>与《海南省生态环境分区管控方</w:t>
            </w:r>
            <w:r>
              <w:rPr>
                <w:spacing w:val="-1"/>
                <w14:textOutline w14:w="4358" w14:cap="sq">
                  <w14:solidFill>
                    <w14:srgbClr w14:val="000000"/>
                  </w14:solidFill>
                  <w14:prstDash w14:val="solid"/>
                  <w14:bevel/>
                </w14:textOutline>
              </w:rPr>
              <w:t>案》符合性分析</w:t>
            </w:r>
          </w:p>
          <w:tbl>
            <w:tblPr>
              <w:tblStyle w:val="TableNormal4"/>
              <w:tblW w:w="7755" w:type="dxa"/>
              <w:tblInd w:w="1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726"/>
              <w:gridCol w:w="3509"/>
              <w:gridCol w:w="2551"/>
              <w:gridCol w:w="969"/>
            </w:tblGrid>
            <w:tr>
              <w:tblPrEx>
                <w:tblW w:w="7755" w:type="dxa"/>
                <w:tblInd w:w="1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554"/>
              </w:trPr>
              <w:tc>
                <w:tcPr>
                  <w:tcW w:w="726" w:type="dxa"/>
                  <w:vAlign w:val="top"/>
                </w:tcPr>
                <w:p>
                  <w:pPr>
                    <w:pStyle w:val="TableText"/>
                    <w:spacing w:before="171" w:line="230" w:lineRule="auto"/>
                    <w:ind w:left="157"/>
                    <w:rPr>
                      <w:sz w:val="20"/>
                      <w:szCs w:val="20"/>
                    </w:rPr>
                  </w:pPr>
                  <w:r>
                    <w:rPr>
                      <w:spacing w:val="6"/>
                      <w:sz w:val="20"/>
                      <w:szCs w:val="20"/>
                      <w14:textOutline w14:w="3795" w14:cap="sq">
                        <w14:solidFill>
                          <w14:srgbClr w14:val="000000"/>
                        </w14:solidFill>
                        <w14:prstDash w14:val="solid"/>
                        <w14:bevel/>
                      </w14:textOutline>
                    </w:rPr>
                    <w:t>序号</w:t>
                  </w:r>
                </w:p>
              </w:tc>
              <w:tc>
                <w:tcPr>
                  <w:tcW w:w="3509" w:type="dxa"/>
                  <w:vAlign w:val="top"/>
                </w:tcPr>
                <w:p>
                  <w:pPr>
                    <w:pStyle w:val="TableText"/>
                    <w:spacing w:before="34" w:line="235" w:lineRule="auto"/>
                    <w:ind w:left="1549" w:right="127" w:hanging="1413"/>
                    <w:rPr>
                      <w:sz w:val="20"/>
                      <w:szCs w:val="20"/>
                    </w:rPr>
                  </w:pPr>
                  <w:r>
                    <w:rPr>
                      <w:spacing w:val="8"/>
                      <w:sz w:val="20"/>
                      <w:szCs w:val="20"/>
                      <w14:textOutline w14:w="3795" w14:cap="sq">
                        <w14:solidFill>
                          <w14:srgbClr w14:val="000000"/>
                        </w14:solidFill>
                        <w14:prstDash w14:val="solid"/>
                        <w14:bevel/>
                      </w14:textOutline>
                    </w:rPr>
                    <w:t>《海南省生态环境分区管控</w:t>
                  </w:r>
                  <w:r>
                    <w:rPr>
                      <w:spacing w:val="8"/>
                      <w:sz w:val="20"/>
                      <w:szCs w:val="20"/>
                    </w:rPr>
                    <w:t xml:space="preserve"> </w:t>
                  </w:r>
                  <w:r>
                    <w:rPr>
                      <w:spacing w:val="8"/>
                      <w:sz w:val="20"/>
                      <w:szCs w:val="20"/>
                      <w14:textOutline w14:w="3795" w14:cap="sq">
                        <w14:solidFill>
                          <w14:srgbClr w14:val="000000"/>
                        </w14:solidFill>
                        <w14:prstDash w14:val="solid"/>
                        <w14:bevel/>
                      </w14:textOutline>
                    </w:rPr>
                    <w:t>方案》</w:t>
                  </w:r>
                  <w:r>
                    <w:rPr>
                      <w:spacing w:val="11"/>
                      <w:sz w:val="20"/>
                      <w:szCs w:val="20"/>
                    </w:rPr>
                    <w:t xml:space="preserve"> </w:t>
                  </w:r>
                  <w:r>
                    <w:rPr>
                      <w:spacing w:val="5"/>
                      <w:sz w:val="20"/>
                      <w:szCs w:val="20"/>
                      <w14:textOutline w14:w="3795" w14:cap="sq">
                        <w14:solidFill>
                          <w14:srgbClr w14:val="000000"/>
                        </w14:solidFill>
                        <w14:prstDash w14:val="solid"/>
                        <w14:bevel/>
                      </w14:textOutline>
                    </w:rPr>
                    <w:t>要求</w:t>
                  </w:r>
                </w:p>
              </w:tc>
              <w:tc>
                <w:tcPr>
                  <w:tcW w:w="2551" w:type="dxa"/>
                  <w:vAlign w:val="top"/>
                </w:tcPr>
                <w:p>
                  <w:pPr>
                    <w:pStyle w:val="TableText"/>
                    <w:spacing w:before="170" w:line="228" w:lineRule="auto"/>
                    <w:ind w:left="651"/>
                    <w:rPr>
                      <w:sz w:val="20"/>
                      <w:szCs w:val="20"/>
                    </w:rPr>
                  </w:pPr>
                  <w:r>
                    <w:rPr>
                      <w:spacing w:val="9"/>
                      <w:sz w:val="20"/>
                      <w:szCs w:val="20"/>
                      <w14:textOutline w14:w="3795" w14:cap="sq">
                        <w14:solidFill>
                          <w14:srgbClr w14:val="000000"/>
                        </w14:solidFill>
                        <w14:prstDash w14:val="solid"/>
                        <w14:bevel/>
                      </w14:textOutline>
                    </w:rPr>
                    <w:t>拟建项目情况</w:t>
                  </w:r>
                </w:p>
              </w:tc>
              <w:tc>
                <w:tcPr>
                  <w:tcW w:w="969" w:type="dxa"/>
                  <w:vAlign w:val="top"/>
                </w:tcPr>
                <w:p>
                  <w:pPr>
                    <w:pStyle w:val="TableText"/>
                    <w:spacing w:before="171" w:line="228" w:lineRule="auto"/>
                    <w:ind w:left="175"/>
                    <w:rPr>
                      <w:sz w:val="20"/>
                      <w:szCs w:val="20"/>
                    </w:rPr>
                  </w:pPr>
                  <w:r>
                    <w:rPr>
                      <w:spacing w:val="7"/>
                      <w:sz w:val="20"/>
                      <w:szCs w:val="20"/>
                      <w14:textOutline w14:w="3795" w14:cap="sq">
                        <w14:solidFill>
                          <w14:srgbClr w14:val="000000"/>
                        </w14:solidFill>
                        <w14:prstDash w14:val="solid"/>
                        <w14:bevel/>
                      </w14:textOutline>
                    </w:rPr>
                    <w:t>符合性</w:t>
                  </w:r>
                </w:p>
              </w:tc>
            </w:tr>
            <w:tr>
              <w:tblPrEx>
                <w:tblW w:w="7755" w:type="dxa"/>
                <w:tblInd w:w="104" w:type="dxa"/>
                <w:tblLayout w:type="fixed"/>
              </w:tblPrEx>
              <w:trPr>
                <w:trHeight w:val="548"/>
              </w:trPr>
              <w:tc>
                <w:tcPr>
                  <w:tcW w:w="726" w:type="dxa"/>
                  <w:vAlign w:val="top"/>
                </w:tcPr>
                <w:p>
                  <w:pPr>
                    <w:spacing w:before="202" w:line="195" w:lineRule="auto"/>
                    <w:ind w:left="333"/>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3509" w:type="dxa"/>
                  <w:vAlign w:val="top"/>
                </w:tcPr>
                <w:p>
                  <w:pPr>
                    <w:pStyle w:val="TableText"/>
                    <w:spacing w:before="33" w:line="233" w:lineRule="auto"/>
                    <w:ind w:left="110" w:right="107"/>
                    <w:rPr>
                      <w:sz w:val="20"/>
                      <w:szCs w:val="20"/>
                    </w:rPr>
                  </w:pPr>
                  <w:r>
                    <w:rPr>
                      <w:spacing w:val="5"/>
                      <w:sz w:val="20"/>
                      <w:szCs w:val="20"/>
                    </w:rPr>
                    <w:t>加快推进企业入园，逐步搬迁园区周</w:t>
                  </w:r>
                  <w:r>
                    <w:rPr>
                      <w:spacing w:val="3"/>
                      <w:sz w:val="20"/>
                      <w:szCs w:val="20"/>
                    </w:rPr>
                    <w:t xml:space="preserve"> </w:t>
                  </w:r>
                  <w:r>
                    <w:rPr>
                      <w:spacing w:val="5"/>
                      <w:sz w:val="20"/>
                      <w:szCs w:val="20"/>
                    </w:rPr>
                    <w:t>边居民。</w:t>
                  </w:r>
                </w:p>
              </w:tc>
              <w:tc>
                <w:tcPr>
                  <w:tcW w:w="2551" w:type="dxa"/>
                  <w:vAlign w:val="top"/>
                </w:tcPr>
                <w:p>
                  <w:pPr>
                    <w:pStyle w:val="TableText"/>
                    <w:spacing w:before="33" w:line="233" w:lineRule="auto"/>
                    <w:ind w:left="130" w:right="104" w:hanging="16"/>
                    <w:rPr>
                      <w:sz w:val="20"/>
                      <w:szCs w:val="20"/>
                    </w:rPr>
                  </w:pPr>
                  <w:r>
                    <w:rPr>
                      <w:spacing w:val="11"/>
                      <w:sz w:val="20"/>
                      <w:szCs w:val="20"/>
                    </w:rPr>
                    <w:t>本项目位于海口药谷工业</w:t>
                  </w:r>
                  <w:r>
                    <w:rPr>
                      <w:spacing w:val="4"/>
                      <w:sz w:val="20"/>
                      <w:szCs w:val="20"/>
                    </w:rPr>
                    <w:t xml:space="preserve"> </w:t>
                  </w:r>
                  <w:r>
                    <w:rPr>
                      <w:spacing w:val="5"/>
                      <w:sz w:val="20"/>
                      <w:szCs w:val="20"/>
                    </w:rPr>
                    <w:t>园区，已经入园。</w:t>
                  </w:r>
                </w:p>
              </w:tc>
              <w:tc>
                <w:tcPr>
                  <w:tcW w:w="969" w:type="dxa"/>
                  <w:vAlign w:val="top"/>
                </w:tcPr>
                <w:p>
                  <w:pPr>
                    <w:pStyle w:val="TableText"/>
                    <w:spacing w:before="167" w:line="228" w:lineRule="auto"/>
                    <w:ind w:left="281"/>
                    <w:rPr>
                      <w:sz w:val="20"/>
                      <w:szCs w:val="20"/>
                    </w:rPr>
                  </w:pPr>
                  <w:r>
                    <w:rPr>
                      <w:spacing w:val="3"/>
                      <w:sz w:val="20"/>
                      <w:szCs w:val="20"/>
                    </w:rPr>
                    <w:t>符合</w:t>
                  </w:r>
                </w:p>
              </w:tc>
            </w:tr>
            <w:tr>
              <w:tblPrEx>
                <w:tblW w:w="7755" w:type="dxa"/>
                <w:tblInd w:w="104" w:type="dxa"/>
                <w:tblLayout w:type="fixed"/>
              </w:tblPrEx>
              <w:trPr>
                <w:trHeight w:val="278"/>
              </w:trPr>
              <w:tc>
                <w:tcPr>
                  <w:tcW w:w="726" w:type="dxa"/>
                  <w:vAlign w:val="top"/>
                </w:tcPr>
                <w:p>
                  <w:pPr>
                    <w:spacing w:before="69" w:line="195" w:lineRule="auto"/>
                    <w:ind w:left="313"/>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3509" w:type="dxa"/>
                  <w:vAlign w:val="top"/>
                </w:tcPr>
                <w:p>
                  <w:pPr>
                    <w:pStyle w:val="TableText"/>
                    <w:spacing w:before="33" w:line="216" w:lineRule="auto"/>
                    <w:ind w:left="110"/>
                    <w:rPr>
                      <w:sz w:val="20"/>
                      <w:szCs w:val="20"/>
                    </w:rPr>
                  </w:pPr>
                  <w:r>
                    <w:rPr>
                      <w:spacing w:val="8"/>
                      <w:sz w:val="20"/>
                      <w:szCs w:val="20"/>
                    </w:rPr>
                    <w:t>对建材等行业实施精细化管理。</w:t>
                  </w:r>
                </w:p>
              </w:tc>
              <w:tc>
                <w:tcPr>
                  <w:tcW w:w="2551" w:type="dxa"/>
                  <w:vAlign w:val="top"/>
                </w:tcPr>
                <w:p>
                  <w:pPr>
                    <w:pStyle w:val="TableText"/>
                    <w:spacing w:before="33" w:line="216" w:lineRule="auto"/>
                    <w:ind w:left="114"/>
                    <w:rPr>
                      <w:sz w:val="20"/>
                      <w:szCs w:val="20"/>
                    </w:rPr>
                  </w:pPr>
                  <w:r>
                    <w:rPr>
                      <w:spacing w:val="8"/>
                      <w:sz w:val="20"/>
                      <w:szCs w:val="20"/>
                    </w:rPr>
                    <w:t>本项目不属于建材行业。</w:t>
                  </w:r>
                </w:p>
              </w:tc>
              <w:tc>
                <w:tcPr>
                  <w:tcW w:w="969" w:type="dxa"/>
                  <w:vAlign w:val="top"/>
                </w:tcPr>
                <w:p>
                  <w:pPr>
                    <w:spacing w:before="2" w:line="265" w:lineRule="exact"/>
                    <w:ind w:left="451"/>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r>
            <w:tr>
              <w:tblPrEx>
                <w:tblW w:w="7755" w:type="dxa"/>
                <w:tblInd w:w="104" w:type="dxa"/>
                <w:tblLayout w:type="fixed"/>
              </w:tblPrEx>
              <w:trPr>
                <w:trHeight w:val="1093"/>
              </w:trPr>
              <w:tc>
                <w:tcPr>
                  <w:tcW w:w="726" w:type="dxa"/>
                  <w:vAlign w:val="top"/>
                </w:tcPr>
                <w:p>
                  <w:pPr>
                    <w:spacing w:line="415" w:lineRule="auto"/>
                    <w:rPr>
                      <w:rFonts w:ascii="Arial"/>
                      <w:sz w:val="21"/>
                    </w:rPr>
                  </w:pPr>
                </w:p>
                <w:p>
                  <w:pPr>
                    <w:spacing w:before="57" w:line="195" w:lineRule="auto"/>
                    <w:ind w:left="317"/>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3509" w:type="dxa"/>
                  <w:vAlign w:val="top"/>
                </w:tcPr>
                <w:p>
                  <w:pPr>
                    <w:pStyle w:val="TableText"/>
                    <w:spacing w:before="29" w:line="243" w:lineRule="auto"/>
                    <w:ind w:left="110" w:right="107"/>
                    <w:jc w:val="both"/>
                    <w:rPr>
                      <w:sz w:val="20"/>
                      <w:szCs w:val="20"/>
                    </w:rPr>
                  </w:pPr>
                  <w:r>
                    <w:rPr>
                      <w:spacing w:val="5"/>
                      <w:sz w:val="20"/>
                      <w:szCs w:val="20"/>
                    </w:rPr>
                    <w:t>优化交通运输结构，加快推行新能源</w:t>
                  </w:r>
                  <w:r>
                    <w:rPr>
                      <w:spacing w:val="4"/>
                      <w:sz w:val="20"/>
                      <w:szCs w:val="20"/>
                    </w:rPr>
                    <w:t xml:space="preserve"> </w:t>
                  </w:r>
                  <w:r>
                    <w:rPr>
                      <w:spacing w:val="5"/>
                      <w:sz w:val="20"/>
                      <w:szCs w:val="20"/>
                    </w:rPr>
                    <w:t xml:space="preserve">车替代燃油车，加快开展燃气锅炉低 </w:t>
                  </w:r>
                  <w:r>
                    <w:rPr>
                      <w:spacing w:val="5"/>
                      <w:sz w:val="20"/>
                      <w:szCs w:val="20"/>
                    </w:rPr>
                    <w:t xml:space="preserve">氮燃烧改造，强化施工和道路扬尘管 </w:t>
                  </w:r>
                  <w:r>
                    <w:rPr>
                      <w:spacing w:val="1"/>
                      <w:sz w:val="20"/>
                      <w:szCs w:val="20"/>
                    </w:rPr>
                    <w:t>控。</w:t>
                  </w:r>
                </w:p>
              </w:tc>
              <w:tc>
                <w:tcPr>
                  <w:tcW w:w="2551" w:type="dxa"/>
                  <w:vAlign w:val="top"/>
                </w:tcPr>
                <w:p>
                  <w:pPr>
                    <w:pStyle w:val="TableText"/>
                    <w:spacing w:before="304"/>
                    <w:ind w:left="113" w:right="104" w:firstLine="4"/>
                    <w:rPr>
                      <w:sz w:val="20"/>
                      <w:szCs w:val="20"/>
                    </w:rPr>
                  </w:pPr>
                  <w:r>
                    <w:rPr>
                      <w:spacing w:val="11"/>
                      <w:sz w:val="20"/>
                      <w:szCs w:val="20"/>
                    </w:rPr>
                    <w:t>项目施工过程采取相应措</w:t>
                  </w:r>
                  <w:r>
                    <w:rPr>
                      <w:spacing w:val="1"/>
                      <w:sz w:val="20"/>
                      <w:szCs w:val="20"/>
                    </w:rPr>
                    <w:t xml:space="preserve"> </w:t>
                  </w:r>
                  <w:r>
                    <w:rPr>
                      <w:spacing w:val="6"/>
                      <w:sz w:val="20"/>
                      <w:szCs w:val="20"/>
                    </w:rPr>
                    <w:t>施控制扬尘。</w:t>
                  </w:r>
                </w:p>
              </w:tc>
              <w:tc>
                <w:tcPr>
                  <w:tcW w:w="969" w:type="dxa"/>
                  <w:vAlign w:val="top"/>
                </w:tcPr>
                <w:p>
                  <w:pPr>
                    <w:spacing w:line="372" w:lineRule="auto"/>
                    <w:rPr>
                      <w:rFonts w:ascii="Arial"/>
                      <w:sz w:val="21"/>
                    </w:rPr>
                  </w:pPr>
                </w:p>
                <w:p>
                  <w:pPr>
                    <w:pStyle w:val="TableText"/>
                    <w:spacing w:before="65" w:line="228" w:lineRule="auto"/>
                    <w:ind w:left="281"/>
                    <w:rPr>
                      <w:sz w:val="20"/>
                      <w:szCs w:val="20"/>
                    </w:rPr>
                  </w:pPr>
                  <w:r>
                    <w:rPr>
                      <w:spacing w:val="3"/>
                      <w:sz w:val="20"/>
                      <w:szCs w:val="20"/>
                    </w:rPr>
                    <w:t>符合</w:t>
                  </w:r>
                </w:p>
              </w:tc>
            </w:tr>
            <w:tr>
              <w:tblPrEx>
                <w:tblW w:w="7755" w:type="dxa"/>
                <w:tblInd w:w="104" w:type="dxa"/>
                <w:tblLayout w:type="fixed"/>
              </w:tblPrEx>
              <w:trPr>
                <w:trHeight w:val="549"/>
              </w:trPr>
              <w:tc>
                <w:tcPr>
                  <w:tcW w:w="726" w:type="dxa"/>
                  <w:vAlign w:val="top"/>
                </w:tcPr>
                <w:p>
                  <w:pPr>
                    <w:spacing w:before="205" w:line="195" w:lineRule="auto"/>
                    <w:ind w:left="312"/>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c>
                <w:tcPr>
                  <w:tcW w:w="3509" w:type="dxa"/>
                  <w:vAlign w:val="top"/>
                </w:tcPr>
                <w:p>
                  <w:pPr>
                    <w:pStyle w:val="TableText"/>
                    <w:spacing w:before="32" w:line="234" w:lineRule="auto"/>
                    <w:ind w:left="112" w:right="107"/>
                    <w:rPr>
                      <w:sz w:val="20"/>
                      <w:szCs w:val="20"/>
                    </w:rPr>
                  </w:pPr>
                  <w:r>
                    <w:rPr>
                      <w:spacing w:val="5"/>
                      <w:sz w:val="20"/>
                      <w:szCs w:val="20"/>
                    </w:rPr>
                    <w:t>提高水资源利用效率，对高耗水项目</w:t>
                  </w:r>
                  <w:r>
                    <w:rPr>
                      <w:spacing w:val="2"/>
                      <w:sz w:val="20"/>
                      <w:szCs w:val="20"/>
                    </w:rPr>
                    <w:t xml:space="preserve"> </w:t>
                  </w:r>
                  <w:r>
                    <w:rPr>
                      <w:spacing w:val="8"/>
                      <w:sz w:val="20"/>
                      <w:szCs w:val="20"/>
                    </w:rPr>
                    <w:t>提出最严格的环境准入要求。</w:t>
                  </w:r>
                </w:p>
              </w:tc>
              <w:tc>
                <w:tcPr>
                  <w:tcW w:w="2551" w:type="dxa"/>
                  <w:vAlign w:val="top"/>
                </w:tcPr>
                <w:p>
                  <w:pPr>
                    <w:pStyle w:val="TableText"/>
                    <w:spacing w:before="169" w:line="228" w:lineRule="auto"/>
                    <w:ind w:left="114"/>
                    <w:rPr>
                      <w:sz w:val="20"/>
                      <w:szCs w:val="20"/>
                    </w:rPr>
                  </w:pPr>
                  <w:r>
                    <w:rPr>
                      <w:spacing w:val="9"/>
                      <w:sz w:val="20"/>
                      <w:szCs w:val="20"/>
                    </w:rPr>
                    <w:t>本项目不属于高耗水项目</w:t>
                  </w:r>
                </w:p>
              </w:tc>
              <w:tc>
                <w:tcPr>
                  <w:tcW w:w="969" w:type="dxa"/>
                  <w:vAlign w:val="top"/>
                </w:tcPr>
                <w:p>
                  <w:pPr>
                    <w:pStyle w:val="TableText"/>
                    <w:spacing w:before="169" w:line="228" w:lineRule="auto"/>
                    <w:ind w:left="281"/>
                    <w:rPr>
                      <w:sz w:val="20"/>
                      <w:szCs w:val="20"/>
                    </w:rPr>
                  </w:pPr>
                  <w:r>
                    <w:rPr>
                      <w:spacing w:val="3"/>
                      <w:sz w:val="20"/>
                      <w:szCs w:val="20"/>
                    </w:rPr>
                    <w:t>符合</w:t>
                  </w:r>
                </w:p>
              </w:tc>
            </w:tr>
            <w:tr>
              <w:tblPrEx>
                <w:tblW w:w="7755" w:type="dxa"/>
                <w:tblInd w:w="104" w:type="dxa"/>
                <w:tblLayout w:type="fixed"/>
              </w:tblPrEx>
              <w:trPr>
                <w:trHeight w:val="277"/>
              </w:trPr>
              <w:tc>
                <w:tcPr>
                  <w:tcW w:w="726" w:type="dxa"/>
                  <w:vAlign w:val="top"/>
                </w:tcPr>
                <w:p>
                  <w:pPr>
                    <w:spacing w:before="74" w:line="192" w:lineRule="auto"/>
                    <w:ind w:left="318"/>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3509" w:type="dxa"/>
                  <w:vAlign w:val="top"/>
                </w:tcPr>
                <w:p>
                  <w:pPr>
                    <w:pStyle w:val="TableText"/>
                    <w:spacing w:before="35" w:line="214" w:lineRule="auto"/>
                    <w:ind w:left="111"/>
                    <w:rPr>
                      <w:sz w:val="20"/>
                      <w:szCs w:val="20"/>
                    </w:rPr>
                  </w:pPr>
                  <w:r>
                    <w:rPr>
                      <w:spacing w:val="7"/>
                      <w:sz w:val="20"/>
                      <w:szCs w:val="20"/>
                    </w:rPr>
                    <w:t>推进海绵城市建设。</w:t>
                  </w:r>
                </w:p>
              </w:tc>
              <w:tc>
                <w:tcPr>
                  <w:tcW w:w="2551" w:type="dxa"/>
                  <w:vAlign w:val="top"/>
                </w:tcPr>
                <w:p>
                  <w:pPr>
                    <w:pStyle w:val="TableText"/>
                    <w:spacing w:before="35" w:line="214" w:lineRule="auto"/>
                    <w:ind w:left="114"/>
                    <w:rPr>
                      <w:sz w:val="20"/>
                      <w:szCs w:val="20"/>
                    </w:rPr>
                  </w:pPr>
                  <w:r>
                    <w:rPr>
                      <w:spacing w:val="8"/>
                      <w:sz w:val="20"/>
                      <w:szCs w:val="20"/>
                    </w:rPr>
                    <w:t>本项目不涉及相关内容。</w:t>
                  </w:r>
                </w:p>
              </w:tc>
              <w:tc>
                <w:tcPr>
                  <w:tcW w:w="969" w:type="dxa"/>
                  <w:vAlign w:val="top"/>
                </w:tcPr>
                <w:p>
                  <w:pPr>
                    <w:spacing w:before="4" w:line="263" w:lineRule="exact"/>
                    <w:ind w:left="451"/>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r>
            <w:tr>
              <w:tblPrEx>
                <w:tblW w:w="7755" w:type="dxa"/>
                <w:tblInd w:w="104" w:type="dxa"/>
                <w:tblLayout w:type="fixed"/>
              </w:tblPrEx>
              <w:trPr>
                <w:trHeight w:val="1093"/>
              </w:trPr>
              <w:tc>
                <w:tcPr>
                  <w:tcW w:w="726" w:type="dxa"/>
                  <w:vAlign w:val="top"/>
                </w:tcPr>
                <w:p>
                  <w:pPr>
                    <w:spacing w:line="418" w:lineRule="auto"/>
                    <w:rPr>
                      <w:rFonts w:ascii="Arial"/>
                      <w:sz w:val="21"/>
                    </w:rPr>
                  </w:pPr>
                </w:p>
                <w:p>
                  <w:pPr>
                    <w:spacing w:before="57" w:line="195" w:lineRule="auto"/>
                    <w:ind w:left="317"/>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3509" w:type="dxa"/>
                  <w:vAlign w:val="top"/>
                </w:tcPr>
                <w:p>
                  <w:pPr>
                    <w:pStyle w:val="TableText"/>
                    <w:spacing w:before="169" w:line="244" w:lineRule="auto"/>
                    <w:ind w:left="113" w:right="107" w:hanging="2"/>
                    <w:jc w:val="both"/>
                    <w:rPr>
                      <w:sz w:val="20"/>
                      <w:szCs w:val="20"/>
                    </w:rPr>
                  </w:pPr>
                  <w:r>
                    <w:rPr>
                      <w:spacing w:val="5"/>
                      <w:sz w:val="20"/>
                      <w:szCs w:val="20"/>
                    </w:rPr>
                    <w:t>城镇新建排水管网实行雨污分流，提</w:t>
                  </w:r>
                  <w:r>
                    <w:rPr>
                      <w:spacing w:val="3"/>
                      <w:sz w:val="20"/>
                      <w:szCs w:val="20"/>
                    </w:rPr>
                    <w:t xml:space="preserve"> </w:t>
                  </w:r>
                  <w:r>
                    <w:rPr>
                      <w:spacing w:val="5"/>
                      <w:sz w:val="20"/>
                      <w:szCs w:val="20"/>
                    </w:rPr>
                    <w:t>高污水收集处理率，加快乡镇污水处</w:t>
                  </w:r>
                  <w:r>
                    <w:rPr>
                      <w:spacing w:val="1"/>
                      <w:sz w:val="20"/>
                      <w:szCs w:val="20"/>
                    </w:rPr>
                    <w:t xml:space="preserve"> </w:t>
                  </w:r>
                  <w:r>
                    <w:rPr>
                      <w:spacing w:val="6"/>
                      <w:sz w:val="20"/>
                      <w:szCs w:val="20"/>
                    </w:rPr>
                    <w:t>理设施建设。</w:t>
                  </w:r>
                </w:p>
              </w:tc>
              <w:tc>
                <w:tcPr>
                  <w:tcW w:w="2551" w:type="dxa"/>
                  <w:vAlign w:val="top"/>
                </w:tcPr>
                <w:p>
                  <w:pPr>
                    <w:pStyle w:val="TableText"/>
                    <w:spacing w:before="34" w:line="242" w:lineRule="auto"/>
                    <w:ind w:left="114" w:right="104"/>
                    <w:jc w:val="both"/>
                    <w:rPr>
                      <w:sz w:val="20"/>
                      <w:szCs w:val="20"/>
                    </w:rPr>
                  </w:pPr>
                  <w:r>
                    <w:rPr>
                      <w:spacing w:val="11"/>
                      <w:sz w:val="20"/>
                      <w:szCs w:val="20"/>
                    </w:rPr>
                    <w:t>本项目厂区内实行雨污分</w:t>
                  </w:r>
                  <w:r>
                    <w:rPr>
                      <w:spacing w:val="4"/>
                      <w:sz w:val="20"/>
                      <w:szCs w:val="20"/>
                    </w:rPr>
                    <w:t xml:space="preserve"> </w:t>
                  </w:r>
                  <w:r>
                    <w:rPr>
                      <w:spacing w:val="11"/>
                      <w:sz w:val="20"/>
                      <w:szCs w:val="20"/>
                    </w:rPr>
                    <w:t>流，雨水排水口和废水排</w:t>
                  </w:r>
                  <w:r>
                    <w:rPr>
                      <w:spacing w:val="4"/>
                      <w:sz w:val="20"/>
                      <w:szCs w:val="20"/>
                    </w:rPr>
                    <w:t xml:space="preserve"> </w:t>
                  </w:r>
                  <w:r>
                    <w:rPr>
                      <w:spacing w:val="11"/>
                      <w:sz w:val="20"/>
                      <w:szCs w:val="20"/>
                    </w:rPr>
                    <w:t>水口分别接入市政雨污管</w:t>
                  </w:r>
                  <w:r>
                    <w:rPr>
                      <w:spacing w:val="4"/>
                      <w:sz w:val="20"/>
                      <w:szCs w:val="20"/>
                    </w:rPr>
                    <w:t xml:space="preserve"> </w:t>
                  </w:r>
                  <w:r>
                    <w:rPr>
                      <w:sz w:val="20"/>
                      <w:szCs w:val="20"/>
                    </w:rPr>
                    <w:t>网。</w:t>
                  </w:r>
                </w:p>
              </w:tc>
              <w:tc>
                <w:tcPr>
                  <w:tcW w:w="969" w:type="dxa"/>
                  <w:vAlign w:val="top"/>
                </w:tcPr>
                <w:p>
                  <w:pPr>
                    <w:spacing w:line="375" w:lineRule="auto"/>
                    <w:rPr>
                      <w:rFonts w:ascii="Arial"/>
                      <w:sz w:val="21"/>
                    </w:rPr>
                  </w:pPr>
                </w:p>
                <w:p>
                  <w:pPr>
                    <w:pStyle w:val="TableText"/>
                    <w:spacing w:before="65" w:line="228" w:lineRule="auto"/>
                    <w:ind w:left="281"/>
                    <w:rPr>
                      <w:sz w:val="20"/>
                      <w:szCs w:val="20"/>
                    </w:rPr>
                  </w:pPr>
                  <w:r>
                    <w:rPr>
                      <w:spacing w:val="3"/>
                      <w:sz w:val="20"/>
                      <w:szCs w:val="20"/>
                    </w:rPr>
                    <w:t>符合</w:t>
                  </w:r>
                </w:p>
              </w:tc>
            </w:tr>
            <w:tr>
              <w:tblPrEx>
                <w:tblW w:w="7755" w:type="dxa"/>
                <w:tblInd w:w="104" w:type="dxa"/>
                <w:tblLayout w:type="fixed"/>
              </w:tblPrEx>
              <w:trPr>
                <w:trHeight w:val="549"/>
              </w:trPr>
              <w:tc>
                <w:tcPr>
                  <w:tcW w:w="726" w:type="dxa"/>
                  <w:vAlign w:val="top"/>
                </w:tcPr>
                <w:p>
                  <w:pPr>
                    <w:spacing w:before="211" w:line="192" w:lineRule="auto"/>
                    <w:ind w:left="316"/>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3509" w:type="dxa"/>
                  <w:vAlign w:val="top"/>
                </w:tcPr>
                <w:p>
                  <w:pPr>
                    <w:pStyle w:val="TableText"/>
                    <w:spacing w:before="172" w:line="228" w:lineRule="auto"/>
                    <w:ind w:left="111"/>
                    <w:rPr>
                      <w:sz w:val="20"/>
                      <w:szCs w:val="20"/>
                    </w:rPr>
                  </w:pPr>
                  <w:r>
                    <w:rPr>
                      <w:spacing w:val="8"/>
                      <w:sz w:val="20"/>
                      <w:szCs w:val="20"/>
                    </w:rPr>
                    <w:t>禁止明显破坏生态环境的建设活动。</w:t>
                  </w:r>
                </w:p>
              </w:tc>
              <w:tc>
                <w:tcPr>
                  <w:tcW w:w="2551" w:type="dxa"/>
                  <w:vAlign w:val="top"/>
                </w:tcPr>
                <w:p>
                  <w:pPr>
                    <w:pStyle w:val="TableText"/>
                    <w:spacing w:before="36" w:line="232" w:lineRule="auto"/>
                    <w:ind w:left="114" w:right="104"/>
                    <w:rPr>
                      <w:sz w:val="20"/>
                      <w:szCs w:val="20"/>
                    </w:rPr>
                  </w:pPr>
                  <w:r>
                    <w:rPr>
                      <w:spacing w:val="11"/>
                      <w:sz w:val="20"/>
                      <w:szCs w:val="20"/>
                    </w:rPr>
                    <w:t>本项目无破坏生态环境活</w:t>
                  </w:r>
                  <w:r>
                    <w:rPr>
                      <w:spacing w:val="4"/>
                      <w:sz w:val="20"/>
                      <w:szCs w:val="20"/>
                    </w:rPr>
                    <w:t xml:space="preserve"> </w:t>
                  </w:r>
                  <w:r>
                    <w:rPr>
                      <w:sz w:val="20"/>
                      <w:szCs w:val="20"/>
                    </w:rPr>
                    <w:t>动。</w:t>
                  </w:r>
                </w:p>
              </w:tc>
              <w:tc>
                <w:tcPr>
                  <w:tcW w:w="969" w:type="dxa"/>
                  <w:vAlign w:val="top"/>
                </w:tcPr>
                <w:p>
                  <w:pPr>
                    <w:pStyle w:val="TableText"/>
                    <w:spacing w:before="172" w:line="228" w:lineRule="auto"/>
                    <w:ind w:left="281"/>
                    <w:rPr>
                      <w:sz w:val="20"/>
                      <w:szCs w:val="20"/>
                    </w:rPr>
                  </w:pPr>
                  <w:r>
                    <w:rPr>
                      <w:spacing w:val="3"/>
                      <w:sz w:val="20"/>
                      <w:szCs w:val="20"/>
                    </w:rPr>
                    <w:t>符合</w:t>
                  </w:r>
                </w:p>
              </w:tc>
            </w:tr>
            <w:tr>
              <w:tblPrEx>
                <w:tblW w:w="7755" w:type="dxa"/>
                <w:tblInd w:w="104" w:type="dxa"/>
                <w:tblLayout w:type="fixed"/>
              </w:tblPrEx>
              <w:trPr>
                <w:trHeight w:val="282"/>
              </w:trPr>
              <w:tc>
                <w:tcPr>
                  <w:tcW w:w="726" w:type="dxa"/>
                  <w:vAlign w:val="top"/>
                </w:tcPr>
                <w:p>
                  <w:pPr>
                    <w:spacing w:before="74" w:line="195" w:lineRule="auto"/>
                    <w:ind w:left="321"/>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3509" w:type="dxa"/>
                  <w:vAlign w:val="top"/>
                </w:tcPr>
                <w:p>
                  <w:pPr>
                    <w:pStyle w:val="TableText"/>
                    <w:spacing w:before="38" w:line="216" w:lineRule="auto"/>
                    <w:ind w:left="110"/>
                    <w:rPr>
                      <w:sz w:val="20"/>
                      <w:szCs w:val="20"/>
                    </w:rPr>
                  </w:pPr>
                  <w:r>
                    <w:rPr>
                      <w:spacing w:val="8"/>
                      <w:sz w:val="20"/>
                      <w:szCs w:val="20"/>
                    </w:rPr>
                    <w:t>海口市全面实施生活垃圾分类。</w:t>
                  </w:r>
                </w:p>
              </w:tc>
              <w:tc>
                <w:tcPr>
                  <w:tcW w:w="2551" w:type="dxa"/>
                  <w:vAlign w:val="top"/>
                </w:tcPr>
                <w:p>
                  <w:pPr>
                    <w:pStyle w:val="TableText"/>
                    <w:spacing w:before="38" w:line="216" w:lineRule="auto"/>
                    <w:ind w:left="117"/>
                    <w:rPr>
                      <w:sz w:val="20"/>
                      <w:szCs w:val="20"/>
                    </w:rPr>
                  </w:pPr>
                  <w:r>
                    <w:rPr>
                      <w:spacing w:val="7"/>
                      <w:sz w:val="20"/>
                      <w:szCs w:val="20"/>
                    </w:rPr>
                    <w:t>企业实行生活垃圾分类。</w:t>
                  </w:r>
                </w:p>
              </w:tc>
              <w:tc>
                <w:tcPr>
                  <w:tcW w:w="969" w:type="dxa"/>
                  <w:vAlign w:val="top"/>
                </w:tcPr>
                <w:p>
                  <w:pPr>
                    <w:pStyle w:val="TableText"/>
                    <w:spacing w:before="38" w:line="216" w:lineRule="auto"/>
                    <w:ind w:left="281"/>
                    <w:rPr>
                      <w:sz w:val="20"/>
                      <w:szCs w:val="20"/>
                    </w:rPr>
                  </w:pPr>
                  <w:r>
                    <w:rPr>
                      <w:spacing w:val="3"/>
                      <w:sz w:val="20"/>
                      <w:szCs w:val="20"/>
                    </w:rPr>
                    <w:t>符合</w:t>
                  </w:r>
                </w:p>
              </w:tc>
            </w:tr>
          </w:tbl>
          <w:p>
            <w:pPr>
              <w:pStyle w:val="TableText"/>
              <w:spacing w:before="36" w:line="220" w:lineRule="auto"/>
              <w:ind w:left="602"/>
            </w:pPr>
            <w:r>
              <w:rPr>
                <w:spacing w:val="-2"/>
              </w:rPr>
              <w:t>（</w:t>
            </w:r>
            <w:r>
              <w:rPr>
                <w:rFonts w:ascii="Times New Roman" w:eastAsia="Times New Roman" w:hAnsi="Times New Roman" w:cs="Times New Roman"/>
                <w:spacing w:val="-2"/>
              </w:rPr>
              <w:t>2</w:t>
            </w:r>
            <w:r>
              <w:rPr>
                <w:spacing w:val="-2"/>
              </w:rPr>
              <w:t>）海南省生态保护红线区规划相符性分析</w:t>
            </w:r>
          </w:p>
          <w:p>
            <w:pPr>
              <w:pStyle w:val="TableText"/>
              <w:spacing w:before="182" w:after="0" w:line="359" w:lineRule="auto"/>
              <w:ind w:left="114" w:right="38" w:firstLine="476"/>
              <w:jc w:val="both"/>
            </w:pPr>
            <w:r>
              <w:rPr>
                <w:spacing w:val="-4"/>
              </w:rPr>
              <w:t>根据海南省“多规合一</w:t>
            </w:r>
            <w:r>
              <w:rPr>
                <w:spacing w:val="-88"/>
              </w:rPr>
              <w:t xml:space="preserve"> </w:t>
            </w:r>
            <w:r>
              <w:rPr>
                <w:spacing w:val="-4"/>
              </w:rPr>
              <w:t>”信息综合管理平台发</w:t>
            </w:r>
            <w:r>
              <w:rPr>
                <w:spacing w:val="-5"/>
              </w:rPr>
              <w:t>布的生态保护红线规划，</w:t>
            </w:r>
            <w:r>
              <w:t xml:space="preserve"> </w:t>
            </w:r>
          </w:p>
        </w:tc>
      </w:tr>
    </w:tbl>
    <w:p>
      <w:pPr>
        <w:sectPr>
          <w:headerReference w:type="default" r:id="rId15"/>
          <w:footerReference w:type="default" r:id="rId16"/>
          <w:pgSz w:w="11906" w:h="16839"/>
          <w:pgMar w:top="400" w:right="1123" w:bottom="1034" w:left="1122" w:header="0" w:footer="833" w:gutter="0"/>
          <w:pgNumType w:start="7"/>
          <w:cols w:space="708"/>
        </w:sectPr>
      </w:pPr>
    </w:p>
    <w:tbl>
      <w:tblPr>
        <w:tblStyle w:val="TableNormal5"/>
        <w:tblW w:w="9645"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668"/>
        <w:gridCol w:w="7977"/>
      </w:tblGrid>
      <w:tr>
        <w:tblPrEx>
          <w:tblW w:w="9645"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3540"/>
        </w:trPr>
        <w:tc>
          <w:tcPr>
            <w:tcW w:w="1668" w:type="dxa"/>
            <w:tcBorders>
              <w:right w:val="single" w:sz="2" w:space="0" w:color="000000"/>
            </w:tcBorders>
            <w:vAlign w:val="top"/>
          </w:tcPr>
          <w:p/>
        </w:tc>
        <w:tc>
          <w:tcPr>
            <w:tcW w:w="7977" w:type="dxa"/>
            <w:tcBorders>
              <w:left w:val="single" w:sz="2" w:space="0" w:color="000000"/>
            </w:tcBorders>
            <w:vAlign w:val="top"/>
          </w:tcPr>
          <w:p>
            <w:pPr>
              <w:pStyle w:val="TableText"/>
              <w:spacing w:before="0" w:line="359" w:lineRule="auto"/>
              <w:ind w:left="114" w:right="38" w:firstLine="476"/>
              <w:jc w:val="both"/>
            </w:pPr>
            <w:r>
              <w:rPr>
                <w:spacing w:val="-4"/>
              </w:rPr>
              <w:t>项目选址不涉及生态保护红线（详见附图</w:t>
            </w:r>
            <w:r>
              <w:rPr>
                <w:spacing w:val="-39"/>
              </w:rPr>
              <w:t xml:space="preserve"> </w:t>
            </w:r>
            <w:r>
              <w:rPr>
                <w:rFonts w:ascii="Times New Roman" w:eastAsia="Times New Roman" w:hAnsi="Times New Roman" w:cs="Times New Roman"/>
                <w:spacing w:val="-4"/>
              </w:rPr>
              <w:t>7</w:t>
            </w:r>
            <w:r>
              <w:rPr>
                <w:spacing w:val="-4"/>
              </w:rPr>
              <w:t>）。因此，项目选址符合海南省</w:t>
            </w:r>
          </w:p>
          <w:p>
            <w:pPr>
              <w:pStyle w:val="TableText"/>
              <w:spacing w:before="1" w:line="220" w:lineRule="auto"/>
              <w:ind w:left="112"/>
            </w:pPr>
            <w:r>
              <w:rPr>
                <w:spacing w:val="-2"/>
              </w:rPr>
              <w:t>生态保护红线规划。</w:t>
            </w:r>
          </w:p>
          <w:p>
            <w:pPr>
              <w:pStyle w:val="TableText"/>
              <w:spacing w:before="179" w:line="468" w:lineRule="exact"/>
              <w:ind w:left="602"/>
            </w:pPr>
            <w:r>
              <w:rPr>
                <w:spacing w:val="-3"/>
                <w:position w:val="17"/>
              </w:rPr>
              <w:t>（</w:t>
            </w:r>
            <w:r>
              <w:rPr>
                <w:rFonts w:ascii="Times New Roman" w:eastAsia="Times New Roman" w:hAnsi="Times New Roman" w:cs="Times New Roman"/>
                <w:spacing w:val="-3"/>
                <w:position w:val="17"/>
              </w:rPr>
              <w:t>3</w:t>
            </w:r>
            <w:r>
              <w:rPr>
                <w:spacing w:val="-3"/>
                <w:position w:val="17"/>
              </w:rPr>
              <w:t>）环境质量底线</w:t>
            </w:r>
          </w:p>
          <w:p>
            <w:pPr>
              <w:pStyle w:val="TableText"/>
              <w:spacing w:before="1" w:line="217" w:lineRule="auto"/>
              <w:ind w:left="589"/>
            </w:pPr>
            <w:r>
              <w:rPr>
                <w:spacing w:val="-2"/>
              </w:rPr>
              <w:t>①水环境质量底线</w:t>
            </w:r>
          </w:p>
        </w:tc>
      </w:tr>
    </w:tbl>
    <w:p>
      <w:pPr>
        <w:rPr>
          <w:rFonts w:ascii="Arial"/>
          <w:sz w:val="21"/>
        </w:rPr>
      </w:pPr>
    </w:p>
    <w:p>
      <w:pPr>
        <w:rPr>
          <w:rFonts w:ascii="Arial" w:eastAsia="Arial" w:hAnsi="Arial" w:cs="Arial"/>
          <w:sz w:val="21"/>
          <w:szCs w:val="21"/>
        </w:rPr>
        <w:sectPr>
          <w:headerReference w:type="default" r:id="rId17"/>
          <w:footerReference w:type="default" r:id="rId18"/>
          <w:type w:val="nextPage"/>
          <w:pgSz w:w="11906" w:h="16839"/>
          <w:pgMar w:top="400" w:right="1123" w:bottom="1034" w:left="1122" w:header="0" w:footer="833" w:gutter="0"/>
          <w:pgNumType w:start="8"/>
          <w:cols w:space="708"/>
          <w:titlePg w:val="0"/>
        </w:sectPr>
      </w:pPr>
    </w:p>
    <w:p>
      <w:pPr>
        <w:spacing w:before="13"/>
      </w:pPr>
    </w:p>
    <w:p>
      <w:pPr>
        <w:spacing w:before="13"/>
      </w:pPr>
    </w:p>
    <w:p>
      <w:pPr>
        <w:spacing w:before="13"/>
      </w:pPr>
    </w:p>
    <w:tbl>
      <w:tblPr>
        <w:tblStyle w:val="TableNormal6"/>
        <w:tblW w:w="9645"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668"/>
        <w:gridCol w:w="7977"/>
      </w:tblGrid>
      <w:tr>
        <w:tblPrEx>
          <w:tblW w:w="9645"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3556"/>
        </w:trPr>
        <w:tc>
          <w:tcPr>
            <w:tcW w:w="1668" w:type="dxa"/>
            <w:tcBorders>
              <w:right w:val="single" w:sz="2" w:space="0" w:color="000000"/>
            </w:tcBorders>
            <w:vAlign w:val="top"/>
          </w:tcPr>
          <w:p>
            <w:pPr>
              <w:rPr>
                <w:rFonts w:ascii="Arial"/>
                <w:sz w:val="21"/>
              </w:rPr>
            </w:pPr>
          </w:p>
        </w:tc>
        <w:tc>
          <w:tcPr>
            <w:tcW w:w="7977" w:type="dxa"/>
            <w:tcBorders>
              <w:left w:val="single" w:sz="2" w:space="0" w:color="000000"/>
            </w:tcBorders>
            <w:vAlign w:val="top"/>
          </w:tcPr>
          <w:p>
            <w:pPr>
              <w:pStyle w:val="TableText"/>
              <w:spacing w:before="31" w:line="359" w:lineRule="auto"/>
              <w:ind w:left="109" w:right="102" w:firstLine="481"/>
            </w:pPr>
            <w:r>
              <w:rPr>
                <w:spacing w:val="2"/>
              </w:rPr>
              <w:t>本项目产生的废水经化粪池处理达标后排入市政污水管网，最终进入</w:t>
            </w:r>
            <w:r>
              <w:rPr>
                <w:spacing w:val="10"/>
              </w:rPr>
              <w:t xml:space="preserve"> </w:t>
            </w:r>
            <w:r>
              <w:rPr>
                <w:spacing w:val="2"/>
              </w:rPr>
              <w:t>海口市白沙门污水处理厂进一步处理后达标深海排放。项目建设符合水环</w:t>
            </w:r>
          </w:p>
          <w:p>
            <w:pPr>
              <w:pStyle w:val="TableText"/>
              <w:spacing w:before="1" w:line="220" w:lineRule="auto"/>
              <w:ind w:left="111"/>
            </w:pPr>
            <w:r>
              <w:rPr>
                <w:spacing w:val="-2"/>
              </w:rPr>
              <w:t>境质量底线要求。</w:t>
            </w:r>
          </w:p>
          <w:p>
            <w:pPr>
              <w:pStyle w:val="TableText"/>
              <w:spacing w:before="178" w:line="218" w:lineRule="auto"/>
              <w:ind w:left="588"/>
            </w:pPr>
            <w:r>
              <w:rPr>
                <w:spacing w:val="-1"/>
              </w:rPr>
              <w:t>②大气环境质量底线</w:t>
            </w:r>
          </w:p>
          <w:p>
            <w:pPr>
              <w:pStyle w:val="TableText"/>
              <w:spacing w:before="184" w:line="359" w:lineRule="auto"/>
              <w:ind w:left="128" w:right="102" w:firstLine="462"/>
            </w:pPr>
            <w:r>
              <w:rPr>
                <w:spacing w:val="2"/>
              </w:rPr>
              <w:t>根据项目所在地例行监测资料表明，本项目所在的海口市药谷工业园</w:t>
            </w:r>
            <w:r>
              <w:rPr>
                <w:spacing w:val="13"/>
              </w:rPr>
              <w:t xml:space="preserve"> </w:t>
            </w:r>
            <w:r>
              <w:rPr>
                <w:spacing w:val="2"/>
              </w:rPr>
              <w:t>区属于达标区，大气环境质量能够符合相应标准要求</w:t>
            </w:r>
            <w:r>
              <w:rPr>
                <w:spacing w:val="1"/>
              </w:rPr>
              <w:t>，因此项目符合大气</w:t>
            </w:r>
          </w:p>
          <w:p>
            <w:pPr>
              <w:pStyle w:val="TableText"/>
              <w:spacing w:before="1" w:line="220" w:lineRule="auto"/>
              <w:ind w:left="110"/>
            </w:pPr>
            <w:r>
              <w:rPr>
                <w:spacing w:val="-2"/>
              </w:rPr>
              <w:t>环境质量底线。</w:t>
            </w:r>
          </w:p>
          <w:p>
            <w:pPr>
              <w:pStyle w:val="TableText"/>
              <w:spacing w:before="180" w:line="221" w:lineRule="auto"/>
              <w:ind w:left="602"/>
            </w:pPr>
            <w:r>
              <w:rPr>
                <w:spacing w:val="-3"/>
              </w:rPr>
              <w:t>（</w:t>
            </w:r>
            <w:r>
              <w:rPr>
                <w:rFonts w:ascii="Times New Roman" w:eastAsia="Times New Roman" w:hAnsi="Times New Roman" w:cs="Times New Roman"/>
                <w:spacing w:val="-3"/>
              </w:rPr>
              <w:t>4</w:t>
            </w:r>
            <w:r>
              <w:rPr>
                <w:spacing w:val="-3"/>
              </w:rPr>
              <w:t>）资源利用上线</w:t>
            </w:r>
          </w:p>
          <w:p>
            <w:pPr>
              <w:pStyle w:val="TableText"/>
              <w:spacing w:before="178" w:line="359" w:lineRule="auto"/>
              <w:ind w:left="111" w:right="102" w:firstLine="482"/>
            </w:pPr>
            <w:r>
              <w:rPr>
                <w:spacing w:val="2"/>
              </w:rPr>
              <w:t>项目位于海口市药谷工业园区，符合海口市药谷工业园区规划，根据</w:t>
            </w:r>
            <w:r>
              <w:rPr>
                <w:spacing w:val="9"/>
              </w:rPr>
              <w:t xml:space="preserve"> </w:t>
            </w:r>
            <w:r>
              <w:rPr>
                <w:spacing w:val="2"/>
              </w:rPr>
              <w:t>规划环评，区域水资源、土地资源、天然气资源可支撑海口市药谷工业园</w:t>
            </w:r>
          </w:p>
          <w:p>
            <w:pPr>
              <w:pStyle w:val="TableText"/>
              <w:spacing w:before="1" w:line="219" w:lineRule="auto"/>
              <w:ind w:left="128"/>
            </w:pPr>
            <w:r>
              <w:rPr>
                <w:spacing w:val="-2"/>
              </w:rPr>
              <w:t>区规划发展，因此，本项目无资源利用上线制约。</w:t>
            </w:r>
          </w:p>
          <w:p>
            <w:pPr>
              <w:pStyle w:val="TableText"/>
              <w:spacing w:before="183" w:line="220" w:lineRule="auto"/>
              <w:ind w:left="602"/>
            </w:pPr>
            <w:r>
              <w:rPr>
                <w:spacing w:val="-2"/>
              </w:rPr>
              <w:t>（</w:t>
            </w:r>
            <w:r>
              <w:rPr>
                <w:rFonts w:ascii="Times New Roman" w:eastAsia="Times New Roman" w:hAnsi="Times New Roman" w:cs="Times New Roman"/>
                <w:spacing w:val="-2"/>
              </w:rPr>
              <w:t>5</w:t>
            </w:r>
            <w:r>
              <w:rPr>
                <w:spacing w:val="-2"/>
              </w:rPr>
              <w:t>）环境准入负面清单</w:t>
            </w:r>
          </w:p>
          <w:p>
            <w:pPr>
              <w:pStyle w:val="TableText"/>
              <w:spacing w:before="179" w:line="468" w:lineRule="exact"/>
              <w:ind w:left="593"/>
            </w:pPr>
            <w:r>
              <w:rPr>
                <w:spacing w:val="2"/>
                <w:position w:val="17"/>
              </w:rPr>
              <w:t>从空间布局约束、污染物排放管控、环境风险防控、资源利用效率等</w:t>
            </w:r>
          </w:p>
          <w:p>
            <w:pPr>
              <w:pStyle w:val="TableText"/>
              <w:spacing w:before="1" w:line="220" w:lineRule="auto"/>
              <w:ind w:left="111"/>
            </w:pPr>
            <w:r>
              <w:rPr>
                <w:spacing w:val="-3"/>
              </w:rPr>
              <w:t>方面分析：</w:t>
            </w:r>
          </w:p>
          <w:p>
            <w:pPr>
              <w:pStyle w:val="TableText"/>
              <w:spacing w:before="179" w:line="468" w:lineRule="exact"/>
              <w:ind w:left="589"/>
            </w:pPr>
            <w:r>
              <w:rPr>
                <w:spacing w:val="2"/>
                <w:position w:val="17"/>
              </w:rPr>
              <w:t>①本项目位于海口市药谷工业园区，项目产业定位及用地布局符合规</w:t>
            </w:r>
          </w:p>
          <w:p>
            <w:pPr>
              <w:pStyle w:val="TableText"/>
              <w:spacing w:line="219" w:lineRule="auto"/>
              <w:ind w:left="109"/>
            </w:pPr>
            <w:r>
              <w:rPr>
                <w:spacing w:val="-1"/>
              </w:rPr>
              <w:t>划要求，因此从空间布局上不会被列入负面清单；</w:t>
            </w:r>
          </w:p>
          <w:p>
            <w:pPr>
              <w:pStyle w:val="TableText"/>
              <w:spacing w:before="181" w:line="359" w:lineRule="auto"/>
              <w:ind w:left="125" w:right="102" w:firstLine="462"/>
            </w:pPr>
            <w:r>
              <w:rPr>
                <w:spacing w:val="2"/>
              </w:rPr>
              <w:t>②大气污染物、水污染物排放强度较低，采取报告中所列的环境污染</w:t>
            </w:r>
            <w:r>
              <w:rPr>
                <w:spacing w:val="15"/>
              </w:rPr>
              <w:t xml:space="preserve"> </w:t>
            </w:r>
            <w:r>
              <w:rPr>
                <w:spacing w:val="2"/>
              </w:rPr>
              <w:t>防治措施后，大气环境和水环境影响可接受，因此，从污染</w:t>
            </w:r>
            <w:r>
              <w:rPr>
                <w:spacing w:val="1"/>
              </w:rPr>
              <w:t>物排放管控角</w:t>
            </w:r>
          </w:p>
          <w:p>
            <w:pPr>
              <w:pStyle w:val="TableText"/>
              <w:spacing w:line="219" w:lineRule="auto"/>
              <w:ind w:left="109"/>
            </w:pPr>
            <w:r>
              <w:rPr>
                <w:spacing w:val="-1"/>
              </w:rPr>
              <w:t>度分析不会被列入负面清单；</w:t>
            </w:r>
          </w:p>
          <w:p>
            <w:pPr>
              <w:pStyle w:val="TableText"/>
              <w:spacing w:before="184" w:line="359" w:lineRule="auto"/>
              <w:ind w:left="111" w:right="102" w:firstLine="477"/>
            </w:pPr>
            <w:r>
              <w:rPr>
                <w:spacing w:val="2"/>
              </w:rPr>
              <w:t>③本项目不涉及环境风险物质，在产品生产过程中产生的废气、废水</w:t>
            </w:r>
            <w:r>
              <w:rPr>
                <w:spacing w:val="15"/>
              </w:rPr>
              <w:t xml:space="preserve"> </w:t>
            </w:r>
            <w:r>
              <w:rPr>
                <w:spacing w:val="2"/>
              </w:rPr>
              <w:t>和噪声、固废会对环境造成影响，在采取相应措施降低影响后，从环境风</w:t>
            </w:r>
          </w:p>
          <w:p>
            <w:pPr>
              <w:pStyle w:val="TableText"/>
              <w:spacing w:line="219" w:lineRule="auto"/>
              <w:ind w:left="123"/>
            </w:pPr>
            <w:r>
              <w:rPr>
                <w:spacing w:val="-2"/>
              </w:rPr>
              <w:t>险防控角度项目不会被列入负面清单。</w:t>
            </w:r>
          </w:p>
          <w:p>
            <w:pPr>
              <w:pStyle w:val="TableText"/>
              <w:spacing w:before="183" w:line="359" w:lineRule="auto"/>
              <w:ind w:left="149" w:right="102" w:firstLine="438"/>
            </w:pPr>
            <w:r>
              <w:rPr>
                <w:spacing w:val="2"/>
              </w:rPr>
              <w:t>④项目所在区域不属于生态用水补给区、地下水开采重点管控区以及</w:t>
            </w:r>
            <w:r>
              <w:rPr>
                <w:spacing w:val="15"/>
              </w:rPr>
              <w:t xml:space="preserve"> </w:t>
            </w:r>
            <w:r>
              <w:rPr>
                <w:spacing w:val="1"/>
              </w:rPr>
              <w:t>自然资源重点管控区，项目用水水源为地表水。因此，从资源利用效率角</w:t>
            </w:r>
          </w:p>
          <w:p>
            <w:pPr>
              <w:pStyle w:val="TableText"/>
              <w:spacing w:before="1" w:line="219" w:lineRule="auto"/>
              <w:ind w:left="109"/>
            </w:pPr>
            <w:r>
              <w:rPr>
                <w:spacing w:val="-1"/>
              </w:rPr>
              <w:t>度不会被列入负面清单。</w:t>
            </w:r>
          </w:p>
          <w:p>
            <w:pPr>
              <w:pStyle w:val="TableText"/>
              <w:spacing w:before="180" w:line="466" w:lineRule="exact"/>
              <w:ind w:left="587"/>
            </w:pPr>
            <w:r>
              <w:rPr>
                <w:rFonts w:ascii="Times New Roman" w:eastAsia="Times New Roman" w:hAnsi="Times New Roman" w:cs="Times New Roman"/>
                <w:b/>
                <w:bCs/>
                <w:spacing w:val="-1"/>
                <w:position w:val="17"/>
              </w:rPr>
              <w:t>4</w:t>
            </w:r>
            <w:r>
              <w:rPr>
                <w:rFonts w:ascii="Times New Roman" w:eastAsia="Times New Roman" w:hAnsi="Times New Roman" w:cs="Times New Roman"/>
                <w:b/>
                <w:bCs/>
                <w:spacing w:val="-34"/>
                <w:position w:val="17"/>
              </w:rPr>
              <w:t xml:space="preserve"> </w:t>
            </w:r>
            <w:r>
              <w:rPr>
                <w:spacing w:val="-1"/>
                <w:position w:val="17"/>
                <w14:textOutline w14:w="4358" w14:cap="sq">
                  <w14:solidFill>
                    <w14:srgbClr w14:val="000000"/>
                  </w14:solidFill>
                  <w14:prstDash w14:val="solid"/>
                  <w14:bevel/>
                </w14:textOutline>
              </w:rPr>
              <w:t>、实验室等级与相关规定的符合性分析</w:t>
            </w:r>
          </w:p>
        </w:tc>
      </w:tr>
    </w:tbl>
    <w:p>
      <w:pPr>
        <w:sectPr>
          <w:headerReference w:type="default" r:id="rId19"/>
          <w:footerReference w:type="default" r:id="rId20"/>
          <w:pgSz w:w="11906" w:h="16839"/>
          <w:pgMar w:top="400" w:right="1123" w:bottom="1034" w:left="1122" w:header="0" w:footer="833" w:gutter="0"/>
          <w:pgNumType w:start="9"/>
          <w:cols w:space="708"/>
        </w:sectPr>
      </w:pPr>
    </w:p>
    <w:tbl>
      <w:tblPr>
        <w:tblStyle w:val="TableNormal7"/>
        <w:tblW w:w="9645"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668"/>
        <w:gridCol w:w="7977"/>
      </w:tblGrid>
      <w:tr>
        <w:tblPrEx>
          <w:tblW w:w="9645"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3556"/>
        </w:trPr>
        <w:tc>
          <w:tcPr>
            <w:tcW w:w="1668" w:type="dxa"/>
            <w:tcBorders>
              <w:right w:val="single" w:sz="2" w:space="0" w:color="000000"/>
            </w:tcBorders>
            <w:vAlign w:val="top"/>
          </w:tcPr>
          <w:p/>
        </w:tc>
        <w:tc>
          <w:tcPr>
            <w:tcW w:w="7977" w:type="dxa"/>
            <w:tcBorders>
              <w:left w:val="single" w:sz="2" w:space="0" w:color="000000"/>
            </w:tcBorders>
            <w:vAlign w:val="top"/>
          </w:tcPr>
          <w:p>
            <w:pPr>
              <w:pStyle w:val="TableText"/>
              <w:spacing w:line="220" w:lineRule="auto"/>
              <w:ind w:left="602"/>
            </w:pPr>
            <w:r>
              <w:rPr>
                <w:spacing w:val="-3"/>
                <w14:textOutline w14:w="4358" w14:cap="sq">
                  <w14:solidFill>
                    <w14:srgbClr w14:val="000000"/>
                  </w14:solidFill>
                  <w14:prstDash w14:val="solid"/>
                  <w14:bevel/>
                </w14:textOutline>
              </w:rPr>
              <w:t>（</w:t>
            </w:r>
            <w:r>
              <w:rPr>
                <w:rFonts w:ascii="Times New Roman" w:eastAsia="Times New Roman" w:hAnsi="Times New Roman" w:cs="Times New Roman"/>
                <w:b/>
                <w:bCs/>
                <w:spacing w:val="-3"/>
              </w:rPr>
              <w:t>1</w:t>
            </w:r>
            <w:r>
              <w:rPr>
                <w:spacing w:val="-3"/>
                <w14:textOutline w14:w="4358" w14:cap="sq">
                  <w14:solidFill>
                    <w14:srgbClr w14:val="000000"/>
                  </w14:solidFill>
                  <w14:prstDash w14:val="solid"/>
                  <w14:bevel/>
                </w14:textOutline>
              </w:rPr>
              <w:t>）实验室等级</w:t>
            </w:r>
          </w:p>
          <w:p>
            <w:pPr>
              <w:pStyle w:val="TableText"/>
              <w:spacing w:before="182" w:line="468" w:lineRule="exact"/>
              <w:ind w:left="591"/>
            </w:pPr>
            <w:r>
              <w:rPr>
                <w:spacing w:val="2"/>
                <w:position w:val="17"/>
              </w:rPr>
              <w:t>本项目建成后进行动物检验检疫服务，主要进行常见动物（猪、鸡、</w:t>
            </w:r>
          </w:p>
          <w:p>
            <w:pPr>
              <w:pStyle w:val="TableText"/>
              <w:spacing w:line="220" w:lineRule="auto"/>
              <w:ind w:left="118"/>
            </w:pPr>
            <w:r>
              <w:rPr>
                <w:spacing w:val="-2"/>
              </w:rPr>
              <w:t>鸭、鹅、牛、羊、鱼、虾等）的重要疫病的实验室检测，不涉及</w:t>
            </w:r>
            <w:r>
              <w:rPr>
                <w:spacing w:val="-56"/>
              </w:rPr>
              <w:t xml:space="preserve"> </w:t>
            </w:r>
            <w:r>
              <w:rPr>
                <w:rFonts w:ascii="Times New Roman" w:eastAsia="Times New Roman" w:hAnsi="Times New Roman" w:cs="Times New Roman"/>
                <w:spacing w:val="-2"/>
              </w:rPr>
              <w:t xml:space="preserve">P3 </w:t>
            </w:r>
            <w:r>
              <w:rPr>
                <w:spacing w:val="-2"/>
              </w:rPr>
              <w:t>及以上</w:t>
            </w:r>
          </w:p>
        </w:tc>
      </w:tr>
    </w:tbl>
    <w:p>
      <w:pPr>
        <w:rPr>
          <w:rFonts w:ascii="Arial"/>
          <w:sz w:val="21"/>
        </w:rPr>
      </w:pPr>
    </w:p>
    <w:p>
      <w:pPr>
        <w:rPr>
          <w:rFonts w:ascii="Arial" w:eastAsia="Arial" w:hAnsi="Arial" w:cs="Arial"/>
          <w:sz w:val="21"/>
          <w:szCs w:val="21"/>
        </w:rPr>
        <w:sectPr>
          <w:headerReference w:type="default" r:id="rId21"/>
          <w:footerReference w:type="default" r:id="rId22"/>
          <w:type w:val="nextPage"/>
          <w:pgSz w:w="11906" w:h="16839"/>
          <w:pgMar w:top="400" w:right="1123" w:bottom="1034" w:left="1122" w:header="0" w:footer="833" w:gutter="0"/>
          <w:pgNumType w:start="10"/>
          <w:cols w:space="708"/>
          <w:titlePg w:val="0"/>
        </w:sectPr>
      </w:pPr>
    </w:p>
    <w:p>
      <w:pPr>
        <w:spacing w:before="13"/>
      </w:pPr>
    </w:p>
    <w:p>
      <w:pPr>
        <w:spacing w:before="13"/>
      </w:pPr>
    </w:p>
    <w:p>
      <w:pPr>
        <w:spacing w:before="13"/>
      </w:pPr>
    </w:p>
    <w:p>
      <w:pPr>
        <w:spacing w:before="12"/>
        <w:sectPr>
          <w:headerReference w:type="default" r:id="rId23"/>
          <w:footerReference w:type="default" r:id="rId24"/>
          <w:pgSz w:w="11906" w:h="16839"/>
          <w:pgMar w:top="400" w:right="1123" w:bottom="1031" w:left="1122" w:header="0" w:footer="833" w:gutter="0"/>
          <w:pgNumType w:start="11"/>
          <w:cols w:space="708"/>
        </w:sectPr>
      </w:pPr>
    </w:p>
    <w:tbl>
      <w:tblPr>
        <w:tblStyle w:val="TableNormal8"/>
        <w:tblW w:w="9645"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668"/>
        <w:gridCol w:w="7977"/>
      </w:tblGrid>
      <w:tr>
        <w:tblPrEx>
          <w:tblW w:w="9645"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3888"/>
        </w:trPr>
        <w:tc>
          <w:tcPr>
            <w:tcW w:w="1668" w:type="dxa"/>
            <w:tcBorders>
              <w:right w:val="single" w:sz="2" w:space="0" w:color="000000"/>
            </w:tcBorders>
            <w:vAlign w:val="top"/>
          </w:tcPr>
          <w:p>
            <w:pPr>
              <w:rPr>
                <w:rFonts w:ascii="Arial"/>
                <w:sz w:val="21"/>
              </w:rPr>
            </w:pPr>
          </w:p>
        </w:tc>
        <w:tc>
          <w:tcPr>
            <w:tcW w:w="7977" w:type="dxa"/>
            <w:tcBorders>
              <w:left w:val="single" w:sz="2" w:space="0" w:color="000000"/>
            </w:tcBorders>
            <w:vAlign w:val="top"/>
          </w:tcPr>
          <w:p>
            <w:pPr>
              <w:pStyle w:val="TableText"/>
              <w:spacing w:before="31" w:line="359" w:lineRule="auto"/>
              <w:ind w:left="111" w:right="33"/>
            </w:pPr>
            <w:r>
              <w:rPr>
                <w:spacing w:val="-6"/>
              </w:rPr>
              <w:t>等级的生物实验。根据《生物安全实验室建筑技术规范》（</w:t>
            </w:r>
            <w:r>
              <w:rPr>
                <w:rFonts w:ascii="Times New Roman" w:eastAsia="Times New Roman" w:hAnsi="Times New Roman" w:cs="Times New Roman"/>
                <w:spacing w:val="-6"/>
              </w:rPr>
              <w:t>GB50346-2011</w:t>
            </w:r>
            <w:r>
              <w:rPr>
                <w:spacing w:val="-56"/>
                <w:w w:val="88"/>
              </w:rPr>
              <w:t>），</w:t>
            </w:r>
            <w:r>
              <w:rPr>
                <w:spacing w:val="4"/>
              </w:rPr>
              <w:t xml:space="preserve"> </w:t>
            </w:r>
            <w:r>
              <w:t>本项目为生物安全防护实验室的</w:t>
            </w:r>
            <w:r>
              <w:rPr>
                <w:spacing w:val="-55"/>
              </w:rPr>
              <w:t xml:space="preserve"> </w:t>
            </w:r>
            <w:r>
              <w:rPr>
                <w:rFonts w:ascii="Times New Roman" w:eastAsia="Times New Roman" w:hAnsi="Times New Roman" w:cs="Times New Roman"/>
              </w:rPr>
              <w:t xml:space="preserve">P2 </w:t>
            </w:r>
            <w:r>
              <w:t>生物安全实验室，不属于</w:t>
            </w:r>
            <w:r>
              <w:rPr>
                <w:spacing w:val="-54"/>
              </w:rPr>
              <w:t xml:space="preserve"> </w:t>
            </w:r>
            <w:r>
              <w:rPr>
                <w:rFonts w:ascii="Times New Roman" w:eastAsia="Times New Roman" w:hAnsi="Times New Roman" w:cs="Times New Roman"/>
                <w:spacing w:val="-1"/>
              </w:rPr>
              <w:t>P3</w:t>
            </w:r>
            <w:r>
              <w:rPr>
                <w:rFonts w:ascii="Times New Roman" w:eastAsia="Times New Roman" w:hAnsi="Times New Roman" w:cs="Times New Roman"/>
                <w:spacing w:val="-31"/>
              </w:rPr>
              <w:t xml:space="preserve"> </w:t>
            </w:r>
            <w:r>
              <w:rPr>
                <w:spacing w:val="-1"/>
              </w:rPr>
              <w:t>、</w:t>
            </w:r>
            <w:r>
              <w:rPr>
                <w:rFonts w:ascii="Times New Roman" w:eastAsia="Times New Roman" w:hAnsi="Times New Roman" w:cs="Times New Roman"/>
                <w:spacing w:val="-1"/>
              </w:rPr>
              <w:t xml:space="preserve">P4 </w:t>
            </w:r>
            <w:r>
              <w:rPr>
                <w:spacing w:val="-1"/>
              </w:rPr>
              <w:t>生物</w:t>
            </w:r>
            <w:r>
              <w:t xml:space="preserve"> </w:t>
            </w:r>
            <w:r>
              <w:rPr>
                <w:spacing w:val="30"/>
              </w:rPr>
              <w:t>安全实验室及转基因实验室</w:t>
            </w:r>
            <w:r>
              <w:rPr>
                <w:spacing w:val="-43"/>
              </w:rPr>
              <w:t xml:space="preserve"> </w:t>
            </w:r>
            <w:r>
              <w:rPr>
                <w:spacing w:val="30"/>
              </w:rPr>
              <w:t>。根据《</w:t>
            </w:r>
            <w:r>
              <w:rPr>
                <w:spacing w:val="-43"/>
              </w:rPr>
              <w:t xml:space="preserve"> </w:t>
            </w:r>
            <w:r>
              <w:rPr>
                <w:spacing w:val="30"/>
              </w:rPr>
              <w:t>实验室生物安全通用要求</w:t>
            </w:r>
            <w:r>
              <w:rPr>
                <w:spacing w:val="-59"/>
              </w:rPr>
              <w:t xml:space="preserve"> </w:t>
            </w:r>
            <w:r>
              <w:rPr>
                <w:spacing w:val="30"/>
              </w:rPr>
              <w:t>》</w:t>
            </w:r>
            <w:r>
              <w:t xml:space="preserve"> </w:t>
            </w:r>
            <w:r>
              <w:t>（</w:t>
            </w:r>
            <w:r>
              <w:rPr>
                <w:rFonts w:ascii="Times New Roman" w:eastAsia="Times New Roman" w:hAnsi="Times New Roman" w:cs="Times New Roman"/>
              </w:rPr>
              <w:t>GB19489-2008</w:t>
            </w:r>
            <w:r>
              <w:t>）和《生物安全实验室建筑技术规范</w:t>
            </w:r>
            <w:r>
              <w:rPr>
                <w:spacing w:val="-1"/>
              </w:rPr>
              <w:t>》（</w:t>
            </w:r>
            <w:r>
              <w:rPr>
                <w:rFonts w:ascii="Times New Roman" w:eastAsia="Times New Roman" w:hAnsi="Times New Roman" w:cs="Times New Roman"/>
                <w:spacing w:val="-1"/>
              </w:rPr>
              <w:t>GB50346-2011</w:t>
            </w:r>
            <w:r>
              <w:rPr>
                <w:spacing w:val="-1"/>
              </w:rPr>
              <w:t>）</w:t>
            </w:r>
            <w:r>
              <w:t xml:space="preserve"> </w:t>
            </w:r>
            <w:r>
              <w:rPr>
                <w:spacing w:val="2"/>
              </w:rPr>
              <w:t>中生物安全实验室所处理的对象的生物危害程度和采取的防护措施，生物</w:t>
            </w:r>
            <w:r>
              <w:rPr>
                <w:spacing w:val="8"/>
              </w:rPr>
              <w:t xml:space="preserve"> </w:t>
            </w:r>
            <w:r>
              <w:rPr>
                <w:spacing w:val="-2"/>
              </w:rPr>
              <w:t>安全实验室分为四级，可采用</w:t>
            </w:r>
            <w:r>
              <w:rPr>
                <w:spacing w:val="-56"/>
              </w:rPr>
              <w:t xml:space="preserve"> </w:t>
            </w:r>
            <w:r>
              <w:rPr>
                <w:rFonts w:ascii="Times New Roman" w:eastAsia="Times New Roman" w:hAnsi="Times New Roman" w:cs="Times New Roman"/>
                <w:spacing w:val="-2"/>
              </w:rPr>
              <w:t>BSL-</w:t>
            </w:r>
            <w:r>
              <w:rPr>
                <w:rFonts w:ascii="Times New Roman" w:eastAsia="Times New Roman" w:hAnsi="Times New Roman" w:cs="Times New Roman"/>
                <w:spacing w:val="-31"/>
              </w:rPr>
              <w:t xml:space="preserve"> </w:t>
            </w:r>
            <w:r>
              <w:rPr>
                <w:rFonts w:ascii="Times New Roman" w:eastAsia="Times New Roman" w:hAnsi="Times New Roman" w:cs="Times New Roman"/>
                <w:spacing w:val="-2"/>
              </w:rPr>
              <w:t>1</w:t>
            </w:r>
            <w:r>
              <w:rPr>
                <w:rFonts w:ascii="Times New Roman" w:eastAsia="Times New Roman" w:hAnsi="Times New Roman" w:cs="Times New Roman"/>
                <w:spacing w:val="-30"/>
              </w:rPr>
              <w:t xml:space="preserve"> </w:t>
            </w:r>
            <w:r>
              <w:rPr>
                <w:spacing w:val="-2"/>
              </w:rPr>
              <w:t>、</w:t>
            </w:r>
            <w:r>
              <w:rPr>
                <w:rFonts w:ascii="Times New Roman" w:eastAsia="Times New Roman" w:hAnsi="Times New Roman" w:cs="Times New Roman"/>
                <w:spacing w:val="-2"/>
              </w:rPr>
              <w:t>BSL-2</w:t>
            </w:r>
            <w:r>
              <w:rPr>
                <w:rFonts w:ascii="Times New Roman" w:eastAsia="Times New Roman" w:hAnsi="Times New Roman" w:cs="Times New Roman"/>
                <w:spacing w:val="-31"/>
              </w:rPr>
              <w:t xml:space="preserve"> </w:t>
            </w:r>
            <w:r>
              <w:rPr>
                <w:spacing w:val="-2"/>
              </w:rPr>
              <w:t>、</w:t>
            </w:r>
            <w:r>
              <w:rPr>
                <w:rFonts w:ascii="Times New Roman" w:eastAsia="Times New Roman" w:hAnsi="Times New Roman" w:cs="Times New Roman"/>
                <w:spacing w:val="-2"/>
              </w:rPr>
              <w:t>BSL-3</w:t>
            </w:r>
            <w:r>
              <w:rPr>
                <w:rFonts w:ascii="Times New Roman" w:eastAsia="Times New Roman" w:hAnsi="Times New Roman" w:cs="Times New Roman"/>
                <w:spacing w:val="-29"/>
              </w:rPr>
              <w:t xml:space="preserve"> </w:t>
            </w:r>
            <w:r>
              <w:rPr>
                <w:spacing w:val="-2"/>
              </w:rPr>
              <w:t>、</w:t>
            </w:r>
            <w:r>
              <w:rPr>
                <w:rFonts w:ascii="Times New Roman" w:eastAsia="Times New Roman" w:hAnsi="Times New Roman" w:cs="Times New Roman"/>
                <w:spacing w:val="-2"/>
              </w:rPr>
              <w:t xml:space="preserve">BSL-4 </w:t>
            </w:r>
            <w:r>
              <w:rPr>
                <w:spacing w:val="-2"/>
              </w:rPr>
              <w:t>表示相应级</w:t>
            </w:r>
          </w:p>
          <w:p>
            <w:pPr>
              <w:pStyle w:val="TableText"/>
              <w:spacing w:line="219" w:lineRule="auto"/>
              <w:ind w:left="113"/>
            </w:pPr>
            <w:r>
              <w:rPr>
                <w:spacing w:val="-1"/>
              </w:rPr>
              <w:t>别的实验室，本项目实验室的生物安全防护水平为</w:t>
            </w:r>
            <w:r>
              <w:rPr>
                <w:spacing w:val="-47"/>
              </w:rPr>
              <w:t xml:space="preserve"> </w:t>
            </w:r>
            <w:r>
              <w:rPr>
                <w:rFonts w:ascii="Times New Roman" w:eastAsia="Times New Roman" w:hAnsi="Times New Roman" w:cs="Times New Roman"/>
                <w:spacing w:val="-1"/>
              </w:rPr>
              <w:t>BSL-2</w:t>
            </w:r>
            <w:r>
              <w:rPr>
                <w:spacing w:val="-1"/>
              </w:rPr>
              <w:t>。</w:t>
            </w:r>
          </w:p>
          <w:p>
            <w:pPr>
              <w:pStyle w:val="TableText"/>
              <w:spacing w:before="182" w:line="211" w:lineRule="auto"/>
              <w:ind w:left="2360"/>
            </w:pPr>
            <w:r>
              <w:rPr>
                <w:spacing w:val="-1"/>
                <w14:textOutline w14:w="4358" w14:cap="sq">
                  <w14:solidFill>
                    <w14:srgbClr w14:val="000000"/>
                  </w14:solidFill>
                  <w14:prstDash w14:val="solid"/>
                  <w14:bevel/>
                </w14:textOutline>
              </w:rPr>
              <w:t>表</w:t>
            </w:r>
            <w:r>
              <w:rPr>
                <w:spacing w:val="-43"/>
              </w:rPr>
              <w:t xml:space="preserve"> </w:t>
            </w:r>
            <w:r>
              <w:rPr>
                <w:rFonts w:ascii="Times New Roman" w:eastAsia="Times New Roman" w:hAnsi="Times New Roman" w:cs="Times New Roman"/>
                <w:b/>
                <w:bCs/>
                <w:spacing w:val="-1"/>
              </w:rPr>
              <w:t xml:space="preserve">1-2    </w:t>
            </w:r>
            <w:r>
              <w:rPr>
                <w:spacing w:val="-1"/>
                <w14:textOutline w14:w="4358" w14:cap="sq">
                  <w14:solidFill>
                    <w14:srgbClr w14:val="000000"/>
                  </w14:solidFill>
                  <w14:prstDash w14:val="solid"/>
                  <w14:bevel/>
                </w14:textOutline>
              </w:rPr>
              <w:t>生物安全实验室的分级</w:t>
            </w:r>
          </w:p>
          <w:tbl>
            <w:tblPr>
              <w:tblStyle w:val="TableNormal8"/>
              <w:tblW w:w="7755" w:type="dxa"/>
              <w:tblInd w:w="1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55"/>
              <w:gridCol w:w="1666"/>
              <w:gridCol w:w="5234"/>
            </w:tblGrid>
            <w:tr>
              <w:tblPrEx>
                <w:tblW w:w="7755" w:type="dxa"/>
                <w:tblInd w:w="1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82"/>
              </w:trPr>
              <w:tc>
                <w:tcPr>
                  <w:tcW w:w="855" w:type="dxa"/>
                  <w:vAlign w:val="top"/>
                </w:tcPr>
                <w:p>
                  <w:pPr>
                    <w:pStyle w:val="TableText"/>
                    <w:spacing w:before="34" w:line="219" w:lineRule="auto"/>
                    <w:ind w:left="225"/>
                    <w:rPr>
                      <w:sz w:val="20"/>
                      <w:szCs w:val="20"/>
                    </w:rPr>
                  </w:pPr>
                  <w:r>
                    <w:rPr>
                      <w:spacing w:val="3"/>
                      <w:sz w:val="20"/>
                      <w:szCs w:val="20"/>
                    </w:rPr>
                    <w:t>分级</w:t>
                  </w:r>
                </w:p>
              </w:tc>
              <w:tc>
                <w:tcPr>
                  <w:tcW w:w="1666" w:type="dxa"/>
                  <w:vAlign w:val="top"/>
                </w:tcPr>
                <w:p>
                  <w:pPr>
                    <w:pStyle w:val="TableText"/>
                    <w:spacing w:before="34" w:line="219" w:lineRule="auto"/>
                    <w:ind w:left="207"/>
                    <w:rPr>
                      <w:sz w:val="20"/>
                      <w:szCs w:val="20"/>
                    </w:rPr>
                  </w:pPr>
                  <w:r>
                    <w:rPr>
                      <w:spacing w:val="7"/>
                      <w:sz w:val="20"/>
                      <w:szCs w:val="20"/>
                    </w:rPr>
                    <w:t>生物危害程度</w:t>
                  </w:r>
                </w:p>
              </w:tc>
              <w:tc>
                <w:tcPr>
                  <w:tcW w:w="5234" w:type="dxa"/>
                  <w:vAlign w:val="top"/>
                </w:tcPr>
                <w:p>
                  <w:pPr>
                    <w:pStyle w:val="TableText"/>
                    <w:spacing w:before="34" w:line="219" w:lineRule="auto"/>
                    <w:ind w:left="2199"/>
                    <w:rPr>
                      <w:sz w:val="20"/>
                      <w:szCs w:val="20"/>
                    </w:rPr>
                  </w:pPr>
                  <w:r>
                    <w:rPr>
                      <w:spacing w:val="7"/>
                      <w:sz w:val="20"/>
                      <w:szCs w:val="20"/>
                    </w:rPr>
                    <w:t>操作对象</w:t>
                  </w:r>
                </w:p>
              </w:tc>
            </w:tr>
            <w:tr>
              <w:tblPrEx>
                <w:tblW w:w="7755" w:type="dxa"/>
                <w:tblInd w:w="104" w:type="dxa"/>
                <w:tblLayout w:type="fixed"/>
              </w:tblPrEx>
              <w:trPr>
                <w:trHeight w:val="548"/>
              </w:trPr>
              <w:tc>
                <w:tcPr>
                  <w:tcW w:w="855" w:type="dxa"/>
                  <w:vAlign w:val="top"/>
                </w:tcPr>
                <w:p>
                  <w:pPr>
                    <w:pStyle w:val="TableText"/>
                    <w:spacing w:before="165" w:line="231" w:lineRule="auto"/>
                    <w:ind w:left="226"/>
                    <w:rPr>
                      <w:sz w:val="20"/>
                      <w:szCs w:val="20"/>
                    </w:rPr>
                  </w:pPr>
                  <w:r>
                    <w:rPr>
                      <w:spacing w:val="4"/>
                      <w:sz w:val="20"/>
                      <w:szCs w:val="20"/>
                    </w:rPr>
                    <w:t>一级</w:t>
                  </w:r>
                </w:p>
              </w:tc>
              <w:tc>
                <w:tcPr>
                  <w:tcW w:w="1666" w:type="dxa"/>
                  <w:vAlign w:val="top"/>
                </w:tcPr>
                <w:p>
                  <w:pPr>
                    <w:pStyle w:val="TableText"/>
                    <w:spacing w:before="31" w:line="234" w:lineRule="auto"/>
                    <w:ind w:left="416" w:right="107" w:hanging="305"/>
                    <w:rPr>
                      <w:sz w:val="20"/>
                      <w:szCs w:val="20"/>
                    </w:rPr>
                  </w:pPr>
                  <w:r>
                    <w:rPr>
                      <w:spacing w:val="6"/>
                      <w:sz w:val="20"/>
                      <w:szCs w:val="20"/>
                    </w:rPr>
                    <w:t>低个体危害、低</w:t>
                  </w:r>
                  <w:r>
                    <w:rPr>
                      <w:sz w:val="20"/>
                      <w:szCs w:val="20"/>
                    </w:rPr>
                    <w:t xml:space="preserve"> </w:t>
                  </w:r>
                  <w:r>
                    <w:rPr>
                      <w:spacing w:val="7"/>
                      <w:sz w:val="20"/>
                      <w:szCs w:val="20"/>
                    </w:rPr>
                    <w:t>群体危害</w:t>
                  </w:r>
                </w:p>
              </w:tc>
              <w:tc>
                <w:tcPr>
                  <w:tcW w:w="5234" w:type="dxa"/>
                  <w:vAlign w:val="top"/>
                </w:tcPr>
                <w:p>
                  <w:pPr>
                    <w:pStyle w:val="TableText"/>
                    <w:spacing w:before="31" w:line="234" w:lineRule="auto"/>
                    <w:ind w:left="112" w:right="119" w:hanging="1"/>
                    <w:rPr>
                      <w:sz w:val="20"/>
                      <w:szCs w:val="20"/>
                    </w:rPr>
                  </w:pPr>
                  <w:r>
                    <w:rPr>
                      <w:spacing w:val="8"/>
                      <w:sz w:val="20"/>
                      <w:szCs w:val="20"/>
                    </w:rPr>
                    <w:t>对人体、动植物或环境危害较低，不具有对健康成人、</w:t>
                  </w:r>
                  <w:r>
                    <w:rPr>
                      <w:spacing w:val="5"/>
                      <w:sz w:val="20"/>
                      <w:szCs w:val="20"/>
                    </w:rPr>
                    <w:t xml:space="preserve"> </w:t>
                  </w:r>
                  <w:r>
                    <w:rPr>
                      <w:spacing w:val="8"/>
                      <w:sz w:val="20"/>
                      <w:szCs w:val="20"/>
                    </w:rPr>
                    <w:t>动植物致病的致病因子</w:t>
                  </w:r>
                </w:p>
              </w:tc>
            </w:tr>
            <w:tr>
              <w:tblPrEx>
                <w:tblW w:w="7755" w:type="dxa"/>
                <w:tblInd w:w="104" w:type="dxa"/>
                <w:tblLayout w:type="fixed"/>
              </w:tblPrEx>
              <w:trPr>
                <w:trHeight w:val="821"/>
              </w:trPr>
              <w:tc>
                <w:tcPr>
                  <w:tcW w:w="855" w:type="dxa"/>
                  <w:vAlign w:val="top"/>
                </w:tcPr>
                <w:p>
                  <w:pPr>
                    <w:pStyle w:val="TableText"/>
                    <w:spacing w:before="306" w:line="231" w:lineRule="auto"/>
                    <w:ind w:left="226"/>
                    <w:rPr>
                      <w:sz w:val="20"/>
                      <w:szCs w:val="20"/>
                    </w:rPr>
                  </w:pPr>
                  <w:r>
                    <w:rPr>
                      <w:spacing w:val="3"/>
                      <w:sz w:val="20"/>
                      <w:szCs w:val="20"/>
                    </w:rPr>
                    <w:t>二级</w:t>
                  </w:r>
                </w:p>
              </w:tc>
              <w:tc>
                <w:tcPr>
                  <w:tcW w:w="1666" w:type="dxa"/>
                  <w:vAlign w:val="top"/>
                </w:tcPr>
                <w:p>
                  <w:pPr>
                    <w:pStyle w:val="TableText"/>
                    <w:spacing w:before="170" w:line="239" w:lineRule="auto"/>
                    <w:ind w:left="205" w:right="122" w:hanging="74"/>
                    <w:rPr>
                      <w:sz w:val="20"/>
                      <w:szCs w:val="20"/>
                    </w:rPr>
                  </w:pPr>
                  <w:r>
                    <w:rPr>
                      <w:sz w:val="20"/>
                      <w:szCs w:val="20"/>
                    </w:rPr>
                    <w:t>中等个体危害、</w:t>
                  </w:r>
                  <w:r>
                    <w:rPr>
                      <w:spacing w:val="5"/>
                      <w:sz w:val="20"/>
                      <w:szCs w:val="20"/>
                    </w:rPr>
                    <w:t xml:space="preserve"> </w:t>
                  </w:r>
                  <w:r>
                    <w:rPr>
                      <w:spacing w:val="8"/>
                      <w:sz w:val="20"/>
                      <w:szCs w:val="20"/>
                    </w:rPr>
                    <w:t>有限群体危害</w:t>
                  </w:r>
                </w:p>
              </w:tc>
              <w:tc>
                <w:tcPr>
                  <w:tcW w:w="5234" w:type="dxa"/>
                  <w:vAlign w:val="top"/>
                </w:tcPr>
                <w:p>
                  <w:pPr>
                    <w:pStyle w:val="TableText"/>
                    <w:spacing w:before="34" w:line="239" w:lineRule="auto"/>
                    <w:ind w:left="111" w:right="52"/>
                    <w:jc w:val="both"/>
                    <w:rPr>
                      <w:sz w:val="20"/>
                      <w:szCs w:val="20"/>
                    </w:rPr>
                  </w:pPr>
                  <w:r>
                    <w:rPr>
                      <w:spacing w:val="8"/>
                      <w:sz w:val="20"/>
                      <w:szCs w:val="20"/>
                    </w:rPr>
                    <w:t>对人体、动植物或环境具有中等危害或具有潜在危险的</w:t>
                  </w:r>
                  <w:r>
                    <w:rPr>
                      <w:spacing w:val="15"/>
                      <w:sz w:val="20"/>
                      <w:szCs w:val="20"/>
                    </w:rPr>
                    <w:t xml:space="preserve"> </w:t>
                  </w:r>
                  <w:r>
                    <w:rPr>
                      <w:spacing w:val="2"/>
                      <w:sz w:val="20"/>
                      <w:szCs w:val="20"/>
                    </w:rPr>
                    <w:t>致病因子，对健康成人、动物和环境不会造成严重危害，</w:t>
                  </w:r>
                  <w:r>
                    <w:rPr>
                      <w:spacing w:val="13"/>
                      <w:sz w:val="20"/>
                      <w:szCs w:val="20"/>
                    </w:rPr>
                    <w:t xml:space="preserve"> </w:t>
                  </w:r>
                  <w:r>
                    <w:rPr>
                      <w:spacing w:val="9"/>
                      <w:sz w:val="20"/>
                      <w:szCs w:val="20"/>
                    </w:rPr>
                    <w:t>有有效的预防和治疗措施</w:t>
                  </w:r>
                </w:p>
              </w:tc>
            </w:tr>
            <w:tr>
              <w:tblPrEx>
                <w:tblW w:w="7755" w:type="dxa"/>
                <w:tblInd w:w="104" w:type="dxa"/>
                <w:tblLayout w:type="fixed"/>
              </w:tblPrEx>
              <w:trPr>
                <w:trHeight w:val="1093"/>
              </w:trPr>
              <w:tc>
                <w:tcPr>
                  <w:tcW w:w="855" w:type="dxa"/>
                  <w:vAlign w:val="top"/>
                </w:tcPr>
                <w:p>
                  <w:pPr>
                    <w:spacing w:line="375" w:lineRule="auto"/>
                    <w:rPr>
                      <w:rFonts w:ascii="Arial"/>
                      <w:sz w:val="21"/>
                    </w:rPr>
                  </w:pPr>
                </w:p>
                <w:p>
                  <w:pPr>
                    <w:pStyle w:val="TableText"/>
                    <w:spacing w:before="65" w:line="231" w:lineRule="auto"/>
                    <w:ind w:left="223"/>
                    <w:rPr>
                      <w:sz w:val="20"/>
                      <w:szCs w:val="20"/>
                    </w:rPr>
                  </w:pPr>
                  <w:r>
                    <w:rPr>
                      <w:spacing w:val="4"/>
                      <w:sz w:val="20"/>
                      <w:szCs w:val="20"/>
                    </w:rPr>
                    <w:t>三级</w:t>
                  </w:r>
                </w:p>
              </w:tc>
              <w:tc>
                <w:tcPr>
                  <w:tcW w:w="1666" w:type="dxa"/>
                  <w:vAlign w:val="top"/>
                </w:tcPr>
                <w:p>
                  <w:pPr>
                    <w:rPr>
                      <w:rFonts w:ascii="Arial"/>
                      <w:sz w:val="21"/>
                    </w:rPr>
                  </w:pPr>
                </w:p>
                <w:p>
                  <w:pPr>
                    <w:pStyle w:val="TableText"/>
                    <w:spacing w:before="65" w:line="239" w:lineRule="auto"/>
                    <w:ind w:left="416" w:right="107" w:hanging="299"/>
                    <w:rPr>
                      <w:sz w:val="20"/>
                      <w:szCs w:val="20"/>
                    </w:rPr>
                  </w:pPr>
                  <w:r>
                    <w:rPr>
                      <w:spacing w:val="5"/>
                      <w:sz w:val="20"/>
                      <w:szCs w:val="20"/>
                    </w:rPr>
                    <w:t>高个体危害、低</w:t>
                  </w:r>
                  <w:r>
                    <w:rPr>
                      <w:sz w:val="20"/>
                      <w:szCs w:val="20"/>
                    </w:rPr>
                    <w:t xml:space="preserve"> </w:t>
                  </w:r>
                  <w:r>
                    <w:rPr>
                      <w:spacing w:val="7"/>
                      <w:sz w:val="20"/>
                      <w:szCs w:val="20"/>
                    </w:rPr>
                    <w:t>群体危害</w:t>
                  </w:r>
                </w:p>
              </w:tc>
              <w:tc>
                <w:tcPr>
                  <w:tcW w:w="5234" w:type="dxa"/>
                  <w:vAlign w:val="top"/>
                </w:tcPr>
                <w:p>
                  <w:pPr>
                    <w:pStyle w:val="TableText"/>
                    <w:spacing w:before="34" w:line="242" w:lineRule="auto"/>
                    <w:ind w:left="111" w:right="109"/>
                    <w:jc w:val="both"/>
                    <w:rPr>
                      <w:sz w:val="20"/>
                      <w:szCs w:val="20"/>
                    </w:rPr>
                  </w:pPr>
                  <w:r>
                    <w:rPr>
                      <w:spacing w:val="8"/>
                      <w:sz w:val="20"/>
                      <w:szCs w:val="20"/>
                    </w:rPr>
                    <w:t>对人体、动植物或环境具有高度危害性，通过直接接触</w:t>
                  </w:r>
                  <w:r>
                    <w:rPr>
                      <w:spacing w:val="15"/>
                      <w:sz w:val="20"/>
                      <w:szCs w:val="20"/>
                    </w:rPr>
                    <w:t xml:space="preserve"> </w:t>
                  </w:r>
                  <w:r>
                    <w:rPr>
                      <w:spacing w:val="8"/>
                      <w:sz w:val="20"/>
                      <w:szCs w:val="20"/>
                    </w:rPr>
                    <w:t>或气溶胶使人传染上严重的甚至是致命疾病，或对动植</w:t>
                  </w:r>
                  <w:r>
                    <w:rPr>
                      <w:spacing w:val="15"/>
                      <w:sz w:val="20"/>
                      <w:szCs w:val="20"/>
                    </w:rPr>
                    <w:t xml:space="preserve"> </w:t>
                  </w:r>
                  <w:r>
                    <w:rPr>
                      <w:spacing w:val="8"/>
                      <w:sz w:val="20"/>
                      <w:szCs w:val="20"/>
                    </w:rPr>
                    <w:t>物和环境具有高度危害的致病因子。通常有预防和治疗</w:t>
                  </w:r>
                  <w:r>
                    <w:rPr>
                      <w:spacing w:val="15"/>
                      <w:sz w:val="20"/>
                      <w:szCs w:val="20"/>
                    </w:rPr>
                    <w:t xml:space="preserve"> </w:t>
                  </w:r>
                  <w:r>
                    <w:rPr>
                      <w:spacing w:val="4"/>
                      <w:sz w:val="20"/>
                      <w:szCs w:val="20"/>
                    </w:rPr>
                    <w:t>措施</w:t>
                  </w:r>
                </w:p>
              </w:tc>
            </w:tr>
            <w:tr>
              <w:tblPrEx>
                <w:tblW w:w="7755" w:type="dxa"/>
                <w:tblInd w:w="104" w:type="dxa"/>
                <w:tblLayout w:type="fixed"/>
              </w:tblPrEx>
              <w:trPr>
                <w:trHeight w:val="826"/>
              </w:trPr>
              <w:tc>
                <w:tcPr>
                  <w:tcW w:w="855" w:type="dxa"/>
                  <w:vAlign w:val="top"/>
                </w:tcPr>
                <w:p>
                  <w:pPr>
                    <w:rPr>
                      <w:rFonts w:ascii="Arial"/>
                      <w:sz w:val="21"/>
                    </w:rPr>
                  </w:pPr>
                </w:p>
                <w:p>
                  <w:pPr>
                    <w:pStyle w:val="TableText"/>
                    <w:spacing w:before="65" w:line="231" w:lineRule="auto"/>
                    <w:ind w:left="242"/>
                    <w:rPr>
                      <w:sz w:val="20"/>
                      <w:szCs w:val="20"/>
                    </w:rPr>
                  </w:pPr>
                  <w:r>
                    <w:rPr>
                      <w:spacing w:val="-5"/>
                      <w:sz w:val="20"/>
                      <w:szCs w:val="20"/>
                    </w:rPr>
                    <w:t>四级</w:t>
                  </w:r>
                </w:p>
              </w:tc>
              <w:tc>
                <w:tcPr>
                  <w:tcW w:w="1666" w:type="dxa"/>
                  <w:vAlign w:val="top"/>
                </w:tcPr>
                <w:p>
                  <w:pPr>
                    <w:pStyle w:val="TableText"/>
                    <w:spacing w:before="171"/>
                    <w:ind w:left="416" w:right="107" w:hanging="299"/>
                    <w:rPr>
                      <w:sz w:val="20"/>
                      <w:szCs w:val="20"/>
                    </w:rPr>
                  </w:pPr>
                  <w:r>
                    <w:rPr>
                      <w:spacing w:val="5"/>
                      <w:sz w:val="20"/>
                      <w:szCs w:val="20"/>
                    </w:rPr>
                    <w:t>高个体危害、高</w:t>
                  </w:r>
                  <w:r>
                    <w:rPr>
                      <w:sz w:val="20"/>
                      <w:szCs w:val="20"/>
                    </w:rPr>
                    <w:t xml:space="preserve"> </w:t>
                  </w:r>
                  <w:r>
                    <w:rPr>
                      <w:spacing w:val="7"/>
                      <w:sz w:val="20"/>
                      <w:szCs w:val="20"/>
                    </w:rPr>
                    <w:t>群体危害</w:t>
                  </w:r>
                </w:p>
              </w:tc>
              <w:tc>
                <w:tcPr>
                  <w:tcW w:w="5234" w:type="dxa"/>
                  <w:vAlign w:val="top"/>
                </w:tcPr>
                <w:p>
                  <w:pPr>
                    <w:pStyle w:val="TableText"/>
                    <w:spacing w:before="35"/>
                    <w:ind w:left="111" w:right="109"/>
                    <w:jc w:val="both"/>
                    <w:rPr>
                      <w:sz w:val="20"/>
                      <w:szCs w:val="20"/>
                    </w:rPr>
                  </w:pPr>
                  <w:r>
                    <w:rPr>
                      <w:spacing w:val="8"/>
                      <w:sz w:val="20"/>
                      <w:szCs w:val="20"/>
                    </w:rPr>
                    <w:t>对人体、动植物或环境具有高度危害性，通过气溶胶途</w:t>
                  </w:r>
                  <w:r>
                    <w:rPr>
                      <w:spacing w:val="15"/>
                      <w:sz w:val="20"/>
                      <w:szCs w:val="20"/>
                    </w:rPr>
                    <w:t xml:space="preserve"> </w:t>
                  </w:r>
                  <w:r>
                    <w:rPr>
                      <w:spacing w:val="8"/>
                      <w:sz w:val="20"/>
                      <w:szCs w:val="20"/>
                    </w:rPr>
                    <w:t>径传播或传播途径不明，或未知的、高度危险的致病因</w:t>
                  </w:r>
                  <w:r>
                    <w:rPr>
                      <w:spacing w:val="15"/>
                      <w:sz w:val="20"/>
                      <w:szCs w:val="20"/>
                    </w:rPr>
                    <w:t xml:space="preserve"> </w:t>
                  </w:r>
                  <w:r>
                    <w:rPr>
                      <w:spacing w:val="9"/>
                      <w:sz w:val="20"/>
                      <w:szCs w:val="20"/>
                    </w:rPr>
                    <w:t>子。没有预防和治疗措施</w:t>
                  </w:r>
                </w:p>
              </w:tc>
            </w:tr>
          </w:tbl>
          <w:p>
            <w:pPr>
              <w:pStyle w:val="TableText"/>
              <w:spacing w:before="36" w:line="359" w:lineRule="auto"/>
              <w:ind w:left="110" w:right="101" w:firstLine="483"/>
            </w:pPr>
            <w:r>
              <w:rPr>
                <w:spacing w:val="2"/>
              </w:rPr>
              <w:t>项目建成后主要进行常见动物（猪、鸡等）的疫病、养殖场水质及环</w:t>
            </w:r>
            <w:r>
              <w:rPr>
                <w:spacing w:val="9"/>
              </w:rPr>
              <w:t xml:space="preserve"> </w:t>
            </w:r>
            <w:r>
              <w:rPr>
                <w:spacing w:val="2"/>
              </w:rPr>
              <w:t>境进行细菌分离鉴定，及使用商品化的药敏纸片进行所分离细菌的敏感药</w:t>
            </w:r>
            <w:r>
              <w:rPr>
                <w:spacing w:val="9"/>
              </w:rPr>
              <w:t xml:space="preserve"> </w:t>
            </w:r>
            <w:r>
              <w:rPr>
                <w:spacing w:val="2"/>
              </w:rPr>
              <w:t>物筛选，为客户养殖管理提供临床的细菌性疾病的辅助诊断和用药指导，</w:t>
            </w:r>
          </w:p>
          <w:p>
            <w:pPr>
              <w:pStyle w:val="TableText"/>
              <w:spacing w:line="220" w:lineRule="auto"/>
              <w:ind w:left="114"/>
            </w:pPr>
            <w:r>
              <w:rPr>
                <w:spacing w:val="-1"/>
              </w:rPr>
              <w:t>不涉及高致病性病原微生物实验活动。</w:t>
            </w:r>
          </w:p>
          <w:p>
            <w:pPr>
              <w:pStyle w:val="TableText"/>
              <w:spacing w:before="182" w:line="220" w:lineRule="auto"/>
              <w:ind w:left="602"/>
            </w:pPr>
            <w:r>
              <w:rPr>
                <w:spacing w:val="-1"/>
                <w14:textOutline w14:w="4358" w14:cap="sq">
                  <w14:solidFill>
                    <w14:srgbClr w14:val="000000"/>
                  </w14:solidFill>
                  <w14:prstDash w14:val="solid"/>
                  <w14:bevel/>
                </w14:textOutline>
              </w:rPr>
              <w:t>（</w:t>
            </w:r>
            <w:r>
              <w:rPr>
                <w:rFonts w:ascii="Times New Roman" w:eastAsia="Times New Roman" w:hAnsi="Times New Roman" w:cs="Times New Roman"/>
                <w:b/>
                <w:bCs/>
                <w:spacing w:val="-1"/>
              </w:rPr>
              <w:t>2</w:t>
            </w:r>
            <w:r>
              <w:rPr>
                <w:spacing w:val="-1"/>
                <w14:textOutline w14:w="4358" w14:cap="sq">
                  <w14:solidFill>
                    <w14:srgbClr w14:val="000000"/>
                  </w14:solidFill>
                  <w14:prstDash w14:val="solid"/>
                  <w14:bevel/>
                </w14:textOutline>
              </w:rPr>
              <w:t>）选址相关规定的符合性分析</w:t>
            </w:r>
          </w:p>
          <w:p>
            <w:pPr>
              <w:pStyle w:val="TableText"/>
              <w:spacing w:before="181" w:line="359" w:lineRule="auto"/>
              <w:ind w:left="110" w:right="88" w:firstLine="483"/>
            </w:pPr>
            <w:r>
              <w:rPr>
                <w:spacing w:val="2"/>
              </w:rPr>
              <w:t>项目为生物安全二级实验室建设，应满足但不限于《实验室生物安全</w:t>
            </w:r>
            <w:r>
              <w:rPr>
                <w:spacing w:val="7"/>
              </w:rPr>
              <w:t xml:space="preserve"> </w:t>
            </w:r>
            <w:r>
              <w:t>通用要求》（</w:t>
            </w:r>
            <w:r>
              <w:rPr>
                <w:rFonts w:ascii="Times New Roman" w:eastAsia="Times New Roman" w:hAnsi="Times New Roman" w:cs="Times New Roman"/>
              </w:rPr>
              <w:t>GB19489-2008</w:t>
            </w:r>
            <w:r>
              <w:t>）、《病原微生物实验室生物安全通用准则》</w:t>
            </w:r>
            <w:r>
              <w:rPr>
                <w:spacing w:val="10"/>
              </w:rPr>
              <w:t xml:space="preserve"> </w:t>
            </w:r>
            <w:r>
              <w:rPr>
                <w:spacing w:val="-1"/>
              </w:rPr>
              <w:t>（</w:t>
            </w:r>
            <w:r>
              <w:rPr>
                <w:rFonts w:ascii="Times New Roman" w:eastAsia="Times New Roman" w:hAnsi="Times New Roman" w:cs="Times New Roman"/>
                <w:spacing w:val="-1"/>
              </w:rPr>
              <w:t>WS233-2017</w:t>
            </w:r>
            <w:r>
              <w:rPr>
                <w:spacing w:val="-1"/>
              </w:rPr>
              <w:t>）、《生物安全实验室建筑技术规范》（</w:t>
            </w:r>
            <w:r>
              <w:rPr>
                <w:rFonts w:ascii="Times New Roman" w:eastAsia="Times New Roman" w:hAnsi="Times New Roman" w:cs="Times New Roman"/>
                <w:spacing w:val="-1"/>
              </w:rPr>
              <w:t>GB50346-20</w:t>
            </w:r>
            <w:r>
              <w:rPr>
                <w:rFonts w:ascii="Times New Roman" w:eastAsia="Times New Roman" w:hAnsi="Times New Roman" w:cs="Times New Roman"/>
                <w:spacing w:val="-2"/>
              </w:rPr>
              <w:t>11</w:t>
            </w:r>
            <w:r>
              <w:rPr>
                <w:spacing w:val="-2"/>
              </w:rPr>
              <w:t>）、</w:t>
            </w:r>
            <w:r>
              <w:t xml:space="preserve"> </w:t>
            </w:r>
            <w:r>
              <w:t>《病原微生物实验室生物安全管理条例》（</w:t>
            </w:r>
            <w:r>
              <w:rPr>
                <w:rFonts w:ascii="Times New Roman" w:eastAsia="Times New Roman" w:hAnsi="Times New Roman" w:cs="Times New Roman"/>
              </w:rPr>
              <w:t>WS233-2002</w:t>
            </w:r>
            <w:r>
              <w:t>）</w:t>
            </w:r>
            <w:r>
              <w:rPr>
                <w:spacing w:val="-1"/>
              </w:rPr>
              <w:t>等相关规范、条</w:t>
            </w:r>
            <w:r>
              <w:t xml:space="preserve"> </w:t>
            </w:r>
            <w:r>
              <w:rPr>
                <w:spacing w:val="2"/>
              </w:rPr>
              <w:t>例的要求，本项目与上述规定中与选址、环境保护相关内容的符合性分析</w:t>
            </w:r>
          </w:p>
          <w:p>
            <w:pPr>
              <w:pStyle w:val="TableText"/>
              <w:spacing w:line="220" w:lineRule="auto"/>
              <w:ind w:left="109"/>
            </w:pPr>
            <w:r>
              <w:rPr>
                <w:spacing w:val="-1"/>
              </w:rPr>
              <w:t>对比情况见表</w:t>
            </w:r>
            <w:r>
              <w:rPr>
                <w:rFonts w:ascii="Times New Roman" w:eastAsia="Times New Roman" w:hAnsi="Times New Roman" w:cs="Times New Roman"/>
                <w:spacing w:val="-1"/>
              </w:rPr>
              <w:t>1-3</w:t>
            </w:r>
            <w:r>
              <w:rPr>
                <w:spacing w:val="-1"/>
              </w:rPr>
              <w:t>。</w:t>
            </w:r>
          </w:p>
          <w:p>
            <w:pPr>
              <w:pStyle w:val="TableText"/>
              <w:spacing w:before="179" w:line="213" w:lineRule="auto"/>
              <w:ind w:left="2600"/>
            </w:pPr>
            <w:r>
              <w:rPr>
                <w:spacing w:val="-1"/>
                <w14:textOutline w14:w="4358" w14:cap="sq">
                  <w14:solidFill>
                    <w14:srgbClr w14:val="000000"/>
                  </w14:solidFill>
                  <w14:prstDash w14:val="solid"/>
                  <w14:bevel/>
                </w14:textOutline>
              </w:rPr>
              <w:t>表</w:t>
            </w:r>
            <w:r>
              <w:rPr>
                <w:spacing w:val="-43"/>
              </w:rPr>
              <w:t xml:space="preserve"> </w:t>
            </w:r>
            <w:r>
              <w:rPr>
                <w:rFonts w:ascii="Times New Roman" w:eastAsia="Times New Roman" w:hAnsi="Times New Roman" w:cs="Times New Roman"/>
                <w:b/>
                <w:bCs/>
                <w:spacing w:val="-1"/>
              </w:rPr>
              <w:t xml:space="preserve">1-3    </w:t>
            </w:r>
            <w:r>
              <w:rPr>
                <w:spacing w:val="-1"/>
                <w14:textOutline w14:w="4358" w14:cap="sq">
                  <w14:solidFill>
                    <w14:srgbClr w14:val="000000"/>
                  </w14:solidFill>
                  <w14:prstDash w14:val="solid"/>
                  <w14:bevel/>
                </w14:textOutline>
              </w:rPr>
              <w:t>要求与建设情况对比表</w:t>
            </w:r>
          </w:p>
          <w:tbl>
            <w:tblPr>
              <w:tblStyle w:val="TableNormal8"/>
              <w:tblW w:w="7756" w:type="dxa"/>
              <w:tblInd w:w="1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573"/>
              <w:gridCol w:w="4640"/>
              <w:gridCol w:w="2543"/>
            </w:tblGrid>
            <w:tr>
              <w:tblPrEx>
                <w:tblW w:w="7756" w:type="dxa"/>
                <w:tblInd w:w="1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43"/>
              </w:trPr>
              <w:tc>
                <w:tcPr>
                  <w:tcW w:w="573" w:type="dxa"/>
                  <w:vAlign w:val="top"/>
                </w:tcPr>
                <w:p>
                  <w:pPr>
                    <w:pStyle w:val="TableText"/>
                    <w:spacing w:before="66" w:line="230" w:lineRule="auto"/>
                    <w:ind w:left="80"/>
                    <w:rPr>
                      <w:sz w:val="20"/>
                      <w:szCs w:val="20"/>
                    </w:rPr>
                  </w:pPr>
                  <w:r>
                    <w:rPr>
                      <w:spacing w:val="6"/>
                      <w:sz w:val="20"/>
                      <w:szCs w:val="20"/>
                      <w14:textOutline w14:w="3795" w14:cap="sq">
                        <w14:solidFill>
                          <w14:srgbClr w14:val="000000"/>
                        </w14:solidFill>
                        <w14:prstDash w14:val="solid"/>
                        <w14:bevel/>
                      </w14:textOutline>
                    </w:rPr>
                    <w:t>序号</w:t>
                  </w:r>
                </w:p>
              </w:tc>
              <w:tc>
                <w:tcPr>
                  <w:tcW w:w="4640" w:type="dxa"/>
                  <w:vAlign w:val="top"/>
                </w:tcPr>
                <w:p>
                  <w:pPr>
                    <w:pStyle w:val="TableText"/>
                    <w:spacing w:before="35" w:line="230" w:lineRule="auto"/>
                    <w:ind w:left="2115"/>
                    <w:rPr>
                      <w:sz w:val="20"/>
                      <w:szCs w:val="20"/>
                    </w:rPr>
                  </w:pPr>
                  <w:r>
                    <w:rPr>
                      <w:spacing w:val="5"/>
                      <w:sz w:val="20"/>
                      <w:szCs w:val="20"/>
                      <w14:textOutline w14:w="3795" w14:cap="sq">
                        <w14:solidFill>
                          <w14:srgbClr w14:val="000000"/>
                        </w14:solidFill>
                        <w14:prstDash w14:val="solid"/>
                        <w14:bevel/>
                      </w14:textOutline>
                    </w:rPr>
                    <w:t>要求</w:t>
                  </w:r>
                </w:p>
              </w:tc>
              <w:tc>
                <w:tcPr>
                  <w:tcW w:w="2543" w:type="dxa"/>
                  <w:vAlign w:val="top"/>
                </w:tcPr>
                <w:p>
                  <w:pPr>
                    <w:pStyle w:val="TableText"/>
                    <w:spacing w:before="34" w:line="228" w:lineRule="auto"/>
                    <w:ind w:left="751"/>
                    <w:rPr>
                      <w:sz w:val="20"/>
                      <w:szCs w:val="20"/>
                    </w:rPr>
                  </w:pPr>
                  <w:r>
                    <w:rPr>
                      <w:spacing w:val="8"/>
                      <w:sz w:val="20"/>
                      <w:szCs w:val="20"/>
                      <w14:textOutline w14:w="3795" w14:cap="sq">
                        <w14:solidFill>
                          <w14:srgbClr w14:val="000000"/>
                        </w14:solidFill>
                        <w14:prstDash w14:val="solid"/>
                        <w14:bevel/>
                      </w14:textOutline>
                    </w:rPr>
                    <w:t>本项目情况</w:t>
                  </w:r>
                </w:p>
              </w:tc>
            </w:tr>
            <w:tr>
              <w:tblPrEx>
                <w:tblW w:w="7756" w:type="dxa"/>
                <w:tblInd w:w="104" w:type="dxa"/>
                <w:tblLayout w:type="fixed"/>
              </w:tblPrEx>
              <w:trPr>
                <w:trHeight w:val="339"/>
              </w:trPr>
              <w:tc>
                <w:tcPr>
                  <w:tcW w:w="573" w:type="dxa"/>
                  <w:vAlign w:val="top"/>
                </w:tcPr>
                <w:p>
                  <w:pPr>
                    <w:spacing w:before="142" w:line="22" w:lineRule="exact"/>
                    <w:ind w:firstLine="85"/>
                  </w:pPr>
                  <w:r>
                    <w:drawing>
                      <wp:inline distT="0" distB="0" distL="0" distR="0">
                        <wp:extent cx="125415" cy="1393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25"/>
                                <a:stretch>
                                  <a:fillRect/>
                                </a:stretch>
                              </pic:blipFill>
                              <pic:spPr>
                                <a:xfrm>
                                  <a:off x="0" y="0"/>
                                  <a:ext cx="125415" cy="13935"/>
                                </a:xfrm>
                                <a:prstGeom prst="rect">
                                  <a:avLst/>
                                </a:prstGeom>
                              </pic:spPr>
                            </pic:pic>
                          </a:graphicData>
                        </a:graphic>
                      </wp:inline>
                    </w:drawing>
                  </w:r>
                </w:p>
                <w:p>
                  <w:pPr>
                    <w:pStyle w:val="TableText"/>
                    <w:spacing w:before="33" w:line="108" w:lineRule="exact"/>
                    <w:ind w:left="307"/>
                    <w:rPr>
                      <w:sz w:val="20"/>
                      <w:szCs w:val="20"/>
                    </w:rPr>
                  </w:pPr>
                  <w:r>
                    <w:rPr>
                      <w:position w:val="1"/>
                      <w:sz w:val="20"/>
                      <w:szCs w:val="20"/>
                      <w14:textOutline w14:w="3795" w14:cap="sq">
                        <w14:solidFill>
                          <w14:srgbClr w14:val="000000"/>
                        </w14:solidFill>
                        <w14:prstDash w14:val="solid"/>
                        <w14:bevel/>
                      </w14:textOutline>
                    </w:rPr>
                    <w:t>、</w:t>
                  </w:r>
                </w:p>
              </w:tc>
              <w:tc>
                <w:tcPr>
                  <w:tcW w:w="7183" w:type="dxa"/>
                  <w:gridSpan w:val="2"/>
                  <w:vAlign w:val="top"/>
                </w:tcPr>
                <w:p>
                  <w:pPr>
                    <w:pStyle w:val="TableText"/>
                    <w:spacing w:before="32" w:line="229" w:lineRule="auto"/>
                    <w:ind w:left="66"/>
                    <w:rPr>
                      <w:sz w:val="20"/>
                      <w:szCs w:val="20"/>
                    </w:rPr>
                  </w:pPr>
                  <w:r>
                    <w:rPr>
                      <w:spacing w:val="7"/>
                      <w:sz w:val="20"/>
                      <w:szCs w:val="20"/>
                      <w14:textOutline w14:w="3795" w14:cap="sq">
                        <w14:solidFill>
                          <w14:srgbClr w14:val="000000"/>
                        </w14:solidFill>
                        <w14:prstDash w14:val="solid"/>
                        <w14:bevel/>
                      </w14:textOutline>
                    </w:rPr>
                    <w:t>《实验室生物安全通用要求》（</w:t>
                  </w:r>
                  <w:r>
                    <w:rPr>
                      <w:rFonts w:ascii="Times New Roman" w:eastAsia="Times New Roman" w:hAnsi="Times New Roman" w:cs="Times New Roman"/>
                      <w:b/>
                      <w:bCs/>
                      <w:sz w:val="20"/>
                      <w:szCs w:val="20"/>
                    </w:rPr>
                    <w:t>GB</w:t>
                  </w:r>
                  <w:r>
                    <w:rPr>
                      <w:rFonts w:ascii="Times New Roman" w:eastAsia="Times New Roman" w:hAnsi="Times New Roman" w:cs="Times New Roman"/>
                      <w:b/>
                      <w:bCs/>
                      <w:spacing w:val="28"/>
                      <w:w w:val="101"/>
                      <w:sz w:val="20"/>
                      <w:szCs w:val="20"/>
                    </w:rPr>
                    <w:t xml:space="preserve"> </w:t>
                  </w:r>
                  <w:r>
                    <w:rPr>
                      <w:rFonts w:ascii="Times New Roman" w:eastAsia="Times New Roman" w:hAnsi="Times New Roman" w:cs="Times New Roman"/>
                      <w:b/>
                      <w:bCs/>
                      <w:spacing w:val="7"/>
                      <w:sz w:val="20"/>
                      <w:szCs w:val="20"/>
                    </w:rPr>
                    <w:t>19489-2008</w:t>
                  </w:r>
                  <w:r>
                    <w:rPr>
                      <w:spacing w:val="7"/>
                      <w:sz w:val="20"/>
                      <w:szCs w:val="20"/>
                      <w14:textOutline w14:w="3795" w14:cap="sq">
                        <w14:solidFill>
                          <w14:srgbClr w14:val="000000"/>
                        </w14:solidFill>
                        <w14:prstDash w14:val="solid"/>
                        <w14:bevel/>
                      </w14:textOutline>
                    </w:rPr>
                    <w:t>）</w:t>
                  </w:r>
                </w:p>
              </w:tc>
            </w:tr>
          </w:tbl>
          <w:p/>
        </w:tc>
      </w:tr>
    </w:tbl>
    <w:p>
      <w:pPr>
        <w:sectPr>
          <w:headerReference w:type="default" r:id="rId26"/>
          <w:footerReference w:type="default" r:id="rId27"/>
          <w:type w:val="nextPage"/>
          <w:pgSz w:w="11906" w:h="16839"/>
          <w:pgMar w:top="400" w:right="1123" w:bottom="1031" w:left="1122" w:header="0" w:footer="833" w:gutter="0"/>
          <w:pgNumType w:start="12"/>
          <w:cols w:space="708"/>
          <w:titlePg w:val="0"/>
        </w:sectPr>
      </w:pPr>
    </w:p>
    <w:tbl>
      <w:tblPr>
        <w:tblStyle w:val="TableNormal9"/>
        <w:tblW w:w="9645"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668"/>
        <w:gridCol w:w="7977"/>
      </w:tblGrid>
      <w:tr>
        <w:tblPrEx>
          <w:tblW w:w="9645"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3888"/>
        </w:trPr>
        <w:tc>
          <w:tcPr>
            <w:tcW w:w="1668" w:type="dxa"/>
            <w:tcBorders>
              <w:right w:val="single" w:sz="2" w:space="0" w:color="000000"/>
            </w:tcBorders>
            <w:vAlign w:val="top"/>
          </w:tcPr>
          <w:p/>
        </w:tc>
        <w:tc>
          <w:tcPr>
            <w:tcW w:w="7977" w:type="dxa"/>
            <w:tcBorders>
              <w:left w:val="single" w:sz="2" w:space="0" w:color="000000"/>
            </w:tcBorders>
            <w:vAlign w:val="top"/>
          </w:tcPr>
          <w:tbl>
            <w:tblPr>
              <w:tblStyle w:val="TableNormal9"/>
              <w:tblW w:w="7756" w:type="dxa"/>
              <w:tblInd w:w="1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573"/>
              <w:gridCol w:w="4640"/>
              <w:gridCol w:w="2543"/>
            </w:tblGrid>
            <w:tr>
              <w:tblPrEx>
                <w:tblW w:w="7756" w:type="dxa"/>
                <w:tblInd w:w="1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549"/>
              </w:trPr>
              <w:tc>
                <w:tcPr>
                  <w:tcW w:w="573" w:type="dxa"/>
                  <w:vAlign w:val="top"/>
                </w:tcPr>
                <w:p>
                  <w:pPr>
                    <w:spacing w:before="204" w:line="195" w:lineRule="auto"/>
                    <w:ind w:left="256"/>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4640" w:type="dxa"/>
                  <w:vAlign w:val="top"/>
                </w:tcPr>
                <w:p>
                  <w:pPr>
                    <w:pStyle w:val="TableText"/>
                    <w:spacing w:before="34" w:line="233" w:lineRule="auto"/>
                    <w:ind w:left="61" w:right="55" w:firstLine="4"/>
                    <w:rPr>
                      <w:sz w:val="20"/>
                      <w:szCs w:val="20"/>
                    </w:rPr>
                  </w:pPr>
                  <w:r>
                    <w:rPr>
                      <w:spacing w:val="5"/>
                      <w:sz w:val="20"/>
                      <w:szCs w:val="20"/>
                    </w:rPr>
                    <w:t>实验室选址、设计和建造应符合国家和地方环境保</w:t>
                  </w:r>
                  <w:r>
                    <w:rPr>
                      <w:spacing w:val="2"/>
                      <w:sz w:val="20"/>
                      <w:szCs w:val="20"/>
                    </w:rPr>
                    <w:t xml:space="preserve"> </w:t>
                  </w:r>
                  <w:r>
                    <w:rPr>
                      <w:spacing w:val="8"/>
                      <w:sz w:val="20"/>
                      <w:szCs w:val="20"/>
                    </w:rPr>
                    <w:t>护和建设主管部门等的规定和要求。</w:t>
                  </w:r>
                </w:p>
              </w:tc>
              <w:tc>
                <w:tcPr>
                  <w:tcW w:w="2543" w:type="dxa"/>
                  <w:vAlign w:val="top"/>
                </w:tcPr>
                <w:p>
                  <w:pPr>
                    <w:pStyle w:val="TableText"/>
                    <w:spacing w:before="34" w:line="228" w:lineRule="auto"/>
                    <w:ind w:left="649"/>
                    <w:rPr>
                      <w:sz w:val="20"/>
                      <w:szCs w:val="20"/>
                    </w:rPr>
                  </w:pPr>
                  <w:r>
                    <w:rPr>
                      <w:spacing w:val="7"/>
                      <w:sz w:val="20"/>
                      <w:szCs w:val="20"/>
                    </w:rPr>
                    <w:t>符合选址要求</w:t>
                  </w:r>
                </w:p>
              </w:tc>
            </w:tr>
          </w:tbl>
          <w:p>
            <w:pPr>
              <w:spacing w:line="46" w:lineRule="auto"/>
              <w:rPr>
                <w:rFonts w:ascii="Arial"/>
                <w:sz w:val="2"/>
              </w:rPr>
            </w:pPr>
          </w:p>
        </w:tc>
      </w:tr>
    </w:tbl>
    <w:p>
      <w:pPr>
        <w:rPr>
          <w:rFonts w:ascii="Arial"/>
          <w:sz w:val="21"/>
        </w:rPr>
      </w:pPr>
    </w:p>
    <w:p>
      <w:pPr>
        <w:rPr>
          <w:rFonts w:ascii="Arial" w:eastAsia="Arial" w:hAnsi="Arial" w:cs="Arial"/>
          <w:sz w:val="21"/>
          <w:szCs w:val="21"/>
        </w:rPr>
        <w:sectPr>
          <w:headerReference w:type="default" r:id="rId28"/>
          <w:footerReference w:type="default" r:id="rId29"/>
          <w:type w:val="nextPage"/>
          <w:pgSz w:w="11906" w:h="16839"/>
          <w:pgMar w:top="400" w:right="1123" w:bottom="1031" w:left="1122" w:header="0" w:footer="833" w:gutter="0"/>
          <w:pgNumType w:start="13"/>
          <w:cols w:space="708"/>
          <w:titlePg w:val="0"/>
        </w:sectPr>
      </w:pPr>
    </w:p>
    <w:p>
      <w:pPr>
        <w:spacing w:before="13"/>
      </w:pPr>
      <w:r>
        <w:pict>
          <v:rect id="_x0000_s1026" style="width:0.5pt;height:604.7pt;margin-top:71.83pt;margin-left:532.71pt;mso-position-horizontal-relative:page;mso-position-vertical-relative:page;position:absolute;z-index:251660288" o:allowincell="f" filled="t" fillcolor="black" stroked="f"/>
        </w:pict>
      </w:r>
    </w:p>
    <w:p>
      <w:pPr>
        <w:spacing w:before="13"/>
      </w:pPr>
    </w:p>
    <w:p>
      <w:pPr>
        <w:spacing w:before="13"/>
      </w:pPr>
    </w:p>
    <w:tbl>
      <w:tblPr>
        <w:tblStyle w:val="TableNormal10"/>
        <w:tblW w:w="9645"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668"/>
        <w:gridCol w:w="114"/>
        <w:gridCol w:w="568"/>
        <w:gridCol w:w="511"/>
        <w:gridCol w:w="3236"/>
        <w:gridCol w:w="889"/>
        <w:gridCol w:w="2659"/>
      </w:tblGrid>
      <w:tr>
        <w:tblPrEx>
          <w:tblW w:w="9645"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098"/>
        </w:trPr>
        <w:tc>
          <w:tcPr>
            <w:tcW w:w="1668" w:type="dxa"/>
            <w:vMerge w:val="restart"/>
            <w:tcBorders>
              <w:top w:val="single" w:sz="6" w:space="0" w:color="000000"/>
              <w:left w:val="single" w:sz="6" w:space="0" w:color="000000"/>
              <w:bottom w:val="nil"/>
            </w:tcBorders>
            <w:vAlign w:val="top"/>
          </w:tcPr>
          <w:p>
            <w:pPr>
              <w:rPr>
                <w:rFonts w:ascii="Arial"/>
                <w:sz w:val="21"/>
              </w:rPr>
            </w:pPr>
          </w:p>
        </w:tc>
        <w:tc>
          <w:tcPr>
            <w:tcW w:w="114" w:type="dxa"/>
            <w:vMerge w:val="restart"/>
            <w:tcBorders>
              <w:top w:val="single" w:sz="6" w:space="0" w:color="000000"/>
              <w:bottom w:val="nil"/>
            </w:tcBorders>
            <w:vAlign w:val="top"/>
          </w:tcPr>
          <w:p>
            <w:pPr>
              <w:rPr>
                <w:rFonts w:ascii="Arial"/>
                <w:sz w:val="21"/>
              </w:rPr>
            </w:pPr>
          </w:p>
        </w:tc>
        <w:tc>
          <w:tcPr>
            <w:tcW w:w="568" w:type="dxa"/>
            <w:tcBorders>
              <w:top w:val="single" w:sz="6" w:space="0" w:color="000000"/>
            </w:tcBorders>
            <w:vAlign w:val="top"/>
          </w:tcPr>
          <w:p>
            <w:pPr>
              <w:spacing w:line="419" w:lineRule="auto"/>
              <w:rPr>
                <w:rFonts w:ascii="Arial"/>
                <w:sz w:val="21"/>
              </w:rPr>
            </w:pPr>
          </w:p>
          <w:p>
            <w:pPr>
              <w:spacing w:before="58" w:line="195" w:lineRule="auto"/>
              <w:ind w:left="229"/>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4636" w:type="dxa"/>
            <w:gridSpan w:val="3"/>
            <w:tcBorders>
              <w:top w:val="single" w:sz="6" w:space="0" w:color="000000"/>
            </w:tcBorders>
            <w:vAlign w:val="top"/>
          </w:tcPr>
          <w:p>
            <w:pPr>
              <w:pStyle w:val="TableText"/>
              <w:spacing w:before="35" w:line="243" w:lineRule="auto"/>
              <w:ind w:left="59" w:right="9" w:firstLine="4"/>
              <w:jc w:val="both"/>
              <w:rPr>
                <w:sz w:val="20"/>
                <w:szCs w:val="20"/>
              </w:rPr>
            </w:pPr>
            <w:r>
              <w:rPr>
                <w:spacing w:val="5"/>
                <w:sz w:val="20"/>
                <w:szCs w:val="20"/>
              </w:rPr>
              <w:t>实验室的设计应保证对生物、化学、辐射和物理等</w:t>
            </w:r>
            <w:r>
              <w:rPr>
                <w:spacing w:val="4"/>
                <w:sz w:val="20"/>
                <w:szCs w:val="20"/>
              </w:rPr>
              <w:t xml:space="preserve"> </w:t>
            </w:r>
            <w:r>
              <w:rPr>
                <w:spacing w:val="7"/>
                <w:sz w:val="20"/>
                <w:szCs w:val="20"/>
              </w:rPr>
              <w:t>危险源的防护水平控制在经过评估的可接受程度，</w:t>
            </w:r>
            <w:r>
              <w:rPr>
                <w:spacing w:val="6"/>
                <w:sz w:val="20"/>
                <w:szCs w:val="20"/>
              </w:rPr>
              <w:t xml:space="preserve"> </w:t>
            </w:r>
            <w:r>
              <w:rPr>
                <w:spacing w:val="15"/>
                <w:sz w:val="20"/>
                <w:szCs w:val="20"/>
              </w:rPr>
              <w:t>为关联的办公区和邻近的公共空间提供安全的工</w:t>
            </w:r>
            <w:r>
              <w:rPr>
                <w:spacing w:val="4"/>
                <w:sz w:val="20"/>
                <w:szCs w:val="20"/>
              </w:rPr>
              <w:t xml:space="preserve"> </w:t>
            </w:r>
            <w:r>
              <w:rPr>
                <w:spacing w:val="8"/>
                <w:sz w:val="20"/>
                <w:szCs w:val="20"/>
              </w:rPr>
              <w:t>作环境，及防止危害环境。</w:t>
            </w:r>
          </w:p>
        </w:tc>
        <w:tc>
          <w:tcPr>
            <w:tcW w:w="2659" w:type="dxa"/>
            <w:tcBorders>
              <w:top w:val="single" w:sz="6" w:space="0" w:color="000000"/>
              <w:right w:val="single" w:sz="6" w:space="0" w:color="000000"/>
            </w:tcBorders>
            <w:vAlign w:val="top"/>
          </w:tcPr>
          <w:p>
            <w:pPr>
              <w:pStyle w:val="TableText"/>
              <w:spacing w:before="36" w:line="228" w:lineRule="auto"/>
              <w:ind w:left="651"/>
              <w:rPr>
                <w:sz w:val="20"/>
                <w:szCs w:val="20"/>
              </w:rPr>
            </w:pPr>
            <w:r>
              <w:rPr>
                <w:spacing w:val="7"/>
                <w:sz w:val="20"/>
                <w:szCs w:val="20"/>
              </w:rPr>
              <w:t>符合选址要求</w:t>
            </w:r>
          </w:p>
        </w:tc>
      </w:tr>
      <w:tr>
        <w:tblPrEx>
          <w:tblW w:w="9645" w:type="dxa"/>
          <w:tblInd w:w="7" w:type="dxa"/>
          <w:tblLayout w:type="fixed"/>
        </w:tblPrEx>
        <w:trPr>
          <w:trHeight w:val="340"/>
        </w:trPr>
        <w:tc>
          <w:tcPr>
            <w:tcW w:w="1668" w:type="dxa"/>
            <w:vMerge/>
            <w:tcBorders>
              <w:top w:val="nil"/>
              <w:left w:val="single" w:sz="6" w:space="0" w:color="000000"/>
              <w:bottom w:val="nil"/>
            </w:tcBorders>
            <w:vAlign w:val="top"/>
          </w:tcPr>
          <w:p>
            <w:pPr>
              <w:rPr>
                <w:rFonts w:ascii="Arial"/>
                <w:sz w:val="21"/>
              </w:rPr>
            </w:pPr>
          </w:p>
        </w:tc>
        <w:tc>
          <w:tcPr>
            <w:tcW w:w="114" w:type="dxa"/>
            <w:vMerge/>
            <w:tcBorders>
              <w:top w:val="nil"/>
              <w:bottom w:val="nil"/>
            </w:tcBorders>
            <w:vAlign w:val="top"/>
          </w:tcPr>
          <w:p>
            <w:pPr>
              <w:rPr>
                <w:rFonts w:ascii="Arial"/>
                <w:sz w:val="21"/>
              </w:rPr>
            </w:pPr>
          </w:p>
        </w:tc>
        <w:tc>
          <w:tcPr>
            <w:tcW w:w="568" w:type="dxa"/>
            <w:vAlign w:val="top"/>
          </w:tcPr>
          <w:p>
            <w:pPr>
              <w:pStyle w:val="TableText"/>
              <w:spacing w:before="102" w:line="187" w:lineRule="auto"/>
              <w:ind w:left="77"/>
              <w:rPr>
                <w:sz w:val="20"/>
                <w:szCs w:val="20"/>
              </w:rPr>
            </w:pPr>
            <w:r>
              <w:rPr>
                <w:spacing w:val="-2"/>
                <w:sz w:val="20"/>
                <w:szCs w:val="20"/>
              </w:rPr>
              <w:t>二、</w:t>
            </w:r>
          </w:p>
        </w:tc>
        <w:tc>
          <w:tcPr>
            <w:tcW w:w="7295" w:type="dxa"/>
            <w:gridSpan w:val="4"/>
            <w:tcBorders>
              <w:right w:val="single" w:sz="6" w:space="0" w:color="000000"/>
            </w:tcBorders>
            <w:vAlign w:val="top"/>
          </w:tcPr>
          <w:p>
            <w:pPr>
              <w:pStyle w:val="TableText"/>
              <w:spacing w:before="32" w:line="228" w:lineRule="auto"/>
              <w:ind w:left="63"/>
              <w:rPr>
                <w:sz w:val="20"/>
                <w:szCs w:val="20"/>
              </w:rPr>
            </w:pPr>
            <w:r>
              <w:rPr>
                <w:spacing w:val="9"/>
                <w:sz w:val="20"/>
                <w:szCs w:val="20"/>
                <w14:textOutline w14:w="3795" w14:cap="sq">
                  <w14:solidFill>
                    <w14:srgbClr w14:val="000000"/>
                  </w14:solidFill>
                  <w14:prstDash w14:val="solid"/>
                  <w14:bevel/>
                </w14:textOutline>
              </w:rPr>
              <w:t>《病原微生物实验室生物安全通用准则》（</w:t>
            </w:r>
            <w:r>
              <w:rPr>
                <w:rFonts w:ascii="Times New Roman" w:eastAsia="Times New Roman" w:hAnsi="Times New Roman" w:cs="Times New Roman"/>
                <w:b/>
                <w:bCs/>
                <w:sz w:val="20"/>
                <w:szCs w:val="20"/>
              </w:rPr>
              <w:t>WS</w:t>
            </w:r>
            <w:r>
              <w:rPr>
                <w:rFonts w:ascii="Times New Roman" w:eastAsia="Times New Roman" w:hAnsi="Times New Roman" w:cs="Times New Roman"/>
                <w:b/>
                <w:bCs/>
                <w:spacing w:val="9"/>
                <w:sz w:val="20"/>
                <w:szCs w:val="20"/>
              </w:rPr>
              <w:t>2</w:t>
            </w:r>
            <w:r>
              <w:rPr>
                <w:rFonts w:ascii="Times New Roman" w:eastAsia="Times New Roman" w:hAnsi="Times New Roman" w:cs="Times New Roman"/>
                <w:b/>
                <w:bCs/>
                <w:spacing w:val="8"/>
                <w:sz w:val="20"/>
                <w:szCs w:val="20"/>
              </w:rPr>
              <w:t>33-2017</w:t>
            </w:r>
            <w:r>
              <w:rPr>
                <w:spacing w:val="8"/>
                <w:sz w:val="20"/>
                <w:szCs w:val="20"/>
                <w14:textOutline w14:w="3795" w14:cap="sq">
                  <w14:solidFill>
                    <w14:srgbClr w14:val="000000"/>
                  </w14:solidFill>
                  <w14:prstDash w14:val="solid"/>
                  <w14:bevel/>
                </w14:textOutline>
              </w:rPr>
              <w:t>）</w:t>
            </w:r>
          </w:p>
        </w:tc>
      </w:tr>
      <w:tr>
        <w:tblPrEx>
          <w:tblW w:w="9645" w:type="dxa"/>
          <w:tblInd w:w="7" w:type="dxa"/>
          <w:tblLayout w:type="fixed"/>
        </w:tblPrEx>
        <w:trPr>
          <w:trHeight w:val="1365"/>
        </w:trPr>
        <w:tc>
          <w:tcPr>
            <w:tcW w:w="1668" w:type="dxa"/>
            <w:vMerge/>
            <w:tcBorders>
              <w:top w:val="nil"/>
              <w:left w:val="single" w:sz="6" w:space="0" w:color="000000"/>
              <w:bottom w:val="nil"/>
            </w:tcBorders>
            <w:vAlign w:val="top"/>
          </w:tcPr>
          <w:p>
            <w:pPr>
              <w:rPr>
                <w:rFonts w:ascii="Arial"/>
                <w:sz w:val="21"/>
              </w:rPr>
            </w:pPr>
          </w:p>
        </w:tc>
        <w:tc>
          <w:tcPr>
            <w:tcW w:w="114" w:type="dxa"/>
            <w:vMerge/>
            <w:tcBorders>
              <w:top w:val="nil"/>
              <w:bottom w:val="nil"/>
            </w:tcBorders>
            <w:vAlign w:val="top"/>
          </w:tcPr>
          <w:p>
            <w:pPr>
              <w:rPr>
                <w:rFonts w:ascii="Arial"/>
                <w:sz w:val="21"/>
              </w:rPr>
            </w:pPr>
          </w:p>
        </w:tc>
        <w:tc>
          <w:tcPr>
            <w:tcW w:w="568" w:type="dxa"/>
            <w:vAlign w:val="top"/>
          </w:tcPr>
          <w:p>
            <w:pPr>
              <w:spacing w:line="276" w:lineRule="auto"/>
              <w:rPr>
                <w:rFonts w:ascii="Arial"/>
                <w:sz w:val="21"/>
              </w:rPr>
            </w:pPr>
          </w:p>
          <w:p>
            <w:pPr>
              <w:spacing w:line="276" w:lineRule="auto"/>
              <w:rPr>
                <w:rFonts w:ascii="Arial"/>
                <w:sz w:val="21"/>
              </w:rPr>
            </w:pPr>
          </w:p>
          <w:p>
            <w:pPr>
              <w:spacing w:before="57" w:line="195" w:lineRule="auto"/>
              <w:ind w:left="249"/>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4636" w:type="dxa"/>
            <w:gridSpan w:val="3"/>
            <w:vAlign w:val="top"/>
          </w:tcPr>
          <w:p>
            <w:pPr>
              <w:pStyle w:val="TableText"/>
              <w:spacing w:before="33" w:line="239" w:lineRule="auto"/>
              <w:ind w:left="57" w:right="51"/>
              <w:rPr>
                <w:sz w:val="20"/>
                <w:szCs w:val="20"/>
              </w:rPr>
            </w:pPr>
            <w:r>
              <w:rPr>
                <w:spacing w:val="5"/>
                <w:sz w:val="20"/>
                <w:szCs w:val="20"/>
              </w:rPr>
              <w:t>在充分考虑生物安全实验室地面、墙面、顶板、管</w:t>
            </w:r>
            <w:r>
              <w:rPr>
                <w:spacing w:val="10"/>
                <w:sz w:val="20"/>
                <w:szCs w:val="20"/>
              </w:rPr>
              <w:t xml:space="preserve"> </w:t>
            </w:r>
            <w:r>
              <w:rPr>
                <w:spacing w:val="8"/>
                <w:sz w:val="20"/>
                <w:szCs w:val="20"/>
              </w:rPr>
              <w:t>道、橱柜等在消毒、清洁、防滑、防渗漏、</w:t>
            </w:r>
          </w:p>
          <w:p>
            <w:pPr>
              <w:pStyle w:val="TableText"/>
              <w:spacing w:before="26" w:line="239" w:lineRule="auto"/>
              <w:ind w:left="62" w:firstLine="8"/>
              <w:jc w:val="both"/>
              <w:rPr>
                <w:sz w:val="20"/>
                <w:szCs w:val="20"/>
              </w:rPr>
            </w:pPr>
            <w:r>
              <w:rPr>
                <w:spacing w:val="7"/>
                <w:sz w:val="20"/>
                <w:szCs w:val="20"/>
              </w:rPr>
              <w:t>防积尘等方面特殊要求的基础上，从节能、环保、</w:t>
            </w:r>
            <w:r>
              <w:rPr>
                <w:spacing w:val="4"/>
                <w:sz w:val="20"/>
                <w:szCs w:val="20"/>
              </w:rPr>
              <w:t xml:space="preserve"> </w:t>
            </w:r>
            <w:r>
              <w:rPr>
                <w:spacing w:val="5"/>
                <w:sz w:val="20"/>
                <w:szCs w:val="20"/>
              </w:rPr>
              <w:t>安全和经济性等多方面综合考虑，选用适当的符合</w:t>
            </w:r>
            <w:r>
              <w:rPr>
                <w:sz w:val="20"/>
                <w:szCs w:val="20"/>
              </w:rPr>
              <w:t xml:space="preserve"> </w:t>
            </w:r>
            <w:r>
              <w:rPr>
                <w:spacing w:val="7"/>
                <w:sz w:val="20"/>
                <w:szCs w:val="20"/>
              </w:rPr>
              <w:t>国家标准要求的建筑材料。</w:t>
            </w:r>
          </w:p>
        </w:tc>
        <w:tc>
          <w:tcPr>
            <w:tcW w:w="2659" w:type="dxa"/>
            <w:tcBorders>
              <w:right w:val="single" w:sz="6" w:space="0" w:color="000000"/>
            </w:tcBorders>
            <w:vAlign w:val="top"/>
          </w:tcPr>
          <w:p>
            <w:pPr>
              <w:pStyle w:val="TableText"/>
              <w:spacing w:before="32" w:line="239" w:lineRule="auto"/>
              <w:ind w:left="650" w:right="224" w:hanging="523"/>
              <w:rPr>
                <w:sz w:val="20"/>
                <w:szCs w:val="20"/>
              </w:rPr>
            </w:pPr>
            <w:r>
              <w:rPr>
                <w:spacing w:val="8"/>
                <w:sz w:val="20"/>
                <w:szCs w:val="20"/>
              </w:rPr>
              <w:t xml:space="preserve">项目选用符合国家标准要 </w:t>
            </w:r>
            <w:r>
              <w:rPr>
                <w:spacing w:val="7"/>
                <w:sz w:val="20"/>
                <w:szCs w:val="20"/>
              </w:rPr>
              <w:t>求的建筑材料</w:t>
            </w:r>
          </w:p>
        </w:tc>
      </w:tr>
      <w:tr>
        <w:tblPrEx>
          <w:tblW w:w="9645" w:type="dxa"/>
          <w:tblInd w:w="7" w:type="dxa"/>
          <w:tblLayout w:type="fixed"/>
        </w:tblPrEx>
        <w:trPr>
          <w:trHeight w:val="1093"/>
        </w:trPr>
        <w:tc>
          <w:tcPr>
            <w:tcW w:w="1668" w:type="dxa"/>
            <w:vMerge/>
            <w:tcBorders>
              <w:top w:val="nil"/>
              <w:left w:val="single" w:sz="6" w:space="0" w:color="000000"/>
              <w:bottom w:val="nil"/>
            </w:tcBorders>
            <w:vAlign w:val="top"/>
          </w:tcPr>
          <w:p>
            <w:pPr>
              <w:rPr>
                <w:rFonts w:ascii="Arial"/>
                <w:sz w:val="21"/>
              </w:rPr>
            </w:pPr>
          </w:p>
        </w:tc>
        <w:tc>
          <w:tcPr>
            <w:tcW w:w="114" w:type="dxa"/>
            <w:vMerge/>
            <w:tcBorders>
              <w:top w:val="nil"/>
              <w:bottom w:val="nil"/>
            </w:tcBorders>
            <w:vAlign w:val="top"/>
          </w:tcPr>
          <w:p>
            <w:pPr>
              <w:rPr>
                <w:rFonts w:ascii="Arial"/>
                <w:sz w:val="21"/>
              </w:rPr>
            </w:pPr>
          </w:p>
        </w:tc>
        <w:tc>
          <w:tcPr>
            <w:tcW w:w="568" w:type="dxa"/>
            <w:vAlign w:val="top"/>
          </w:tcPr>
          <w:p>
            <w:pPr>
              <w:spacing w:line="419" w:lineRule="auto"/>
              <w:rPr>
                <w:rFonts w:ascii="Arial"/>
                <w:sz w:val="21"/>
              </w:rPr>
            </w:pPr>
          </w:p>
          <w:p>
            <w:pPr>
              <w:spacing w:before="57" w:line="195" w:lineRule="auto"/>
              <w:ind w:left="229"/>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4636" w:type="dxa"/>
            <w:gridSpan w:val="3"/>
            <w:vAlign w:val="top"/>
          </w:tcPr>
          <w:p>
            <w:pPr>
              <w:pStyle w:val="TableText"/>
              <w:spacing w:before="35" w:line="239" w:lineRule="auto"/>
              <w:ind w:left="59" w:right="51" w:firstLine="4"/>
              <w:rPr>
                <w:sz w:val="20"/>
                <w:szCs w:val="20"/>
              </w:rPr>
            </w:pPr>
            <w:r>
              <w:rPr>
                <w:spacing w:val="5"/>
                <w:sz w:val="20"/>
                <w:szCs w:val="20"/>
              </w:rPr>
              <w:t>实验室应根据房间或实验间在用、停用、消毒、维</w:t>
            </w:r>
            <w:r>
              <w:rPr>
                <w:spacing w:val="4"/>
                <w:sz w:val="20"/>
                <w:szCs w:val="20"/>
              </w:rPr>
              <w:t xml:space="preserve"> </w:t>
            </w:r>
            <w:r>
              <w:rPr>
                <w:spacing w:val="9"/>
                <w:sz w:val="20"/>
                <w:szCs w:val="20"/>
              </w:rPr>
              <w:t>护等不同状态时的需要，采取适当的警示和</w:t>
            </w:r>
          </w:p>
          <w:p>
            <w:pPr>
              <w:pStyle w:val="TableText"/>
              <w:spacing w:before="24" w:line="233" w:lineRule="auto"/>
              <w:ind w:left="59" w:right="51" w:hanging="3"/>
              <w:rPr>
                <w:sz w:val="20"/>
                <w:szCs w:val="20"/>
              </w:rPr>
            </w:pPr>
            <w:r>
              <w:rPr>
                <w:spacing w:val="5"/>
                <w:sz w:val="20"/>
                <w:szCs w:val="20"/>
              </w:rPr>
              <w:t>进入限制措施，如警示牌、警示灯、警示线、门禁</w:t>
            </w:r>
            <w:r>
              <w:rPr>
                <w:spacing w:val="11"/>
                <w:sz w:val="20"/>
                <w:szCs w:val="20"/>
              </w:rPr>
              <w:t xml:space="preserve"> </w:t>
            </w:r>
            <w:r>
              <w:rPr>
                <w:spacing w:val="-1"/>
                <w:sz w:val="20"/>
                <w:szCs w:val="20"/>
              </w:rPr>
              <w:t>等。</w:t>
            </w:r>
          </w:p>
        </w:tc>
        <w:tc>
          <w:tcPr>
            <w:tcW w:w="2659" w:type="dxa"/>
            <w:tcBorders>
              <w:right w:val="single" w:sz="6" w:space="0" w:color="000000"/>
            </w:tcBorders>
            <w:vAlign w:val="top"/>
          </w:tcPr>
          <w:p>
            <w:pPr>
              <w:pStyle w:val="TableText"/>
              <w:spacing w:before="35" w:line="228" w:lineRule="auto"/>
              <w:ind w:left="233"/>
              <w:rPr>
                <w:sz w:val="20"/>
                <w:szCs w:val="20"/>
              </w:rPr>
            </w:pPr>
            <w:r>
              <w:rPr>
                <w:spacing w:val="8"/>
                <w:sz w:val="20"/>
                <w:szCs w:val="20"/>
              </w:rPr>
              <w:t>项目采取适当的警示和</w:t>
            </w:r>
          </w:p>
          <w:p>
            <w:pPr>
              <w:pStyle w:val="TableText"/>
              <w:spacing w:before="24" w:line="228" w:lineRule="auto"/>
              <w:ind w:left="64"/>
              <w:rPr>
                <w:sz w:val="20"/>
                <w:szCs w:val="20"/>
              </w:rPr>
            </w:pPr>
            <w:r>
              <w:rPr>
                <w:spacing w:val="8"/>
                <w:sz w:val="20"/>
                <w:szCs w:val="20"/>
              </w:rPr>
              <w:t>进入限制措施，如警示牌、</w:t>
            </w:r>
          </w:p>
          <w:p>
            <w:pPr>
              <w:pStyle w:val="TableText"/>
              <w:spacing w:before="24" w:line="228" w:lineRule="auto"/>
              <w:ind w:left="441"/>
              <w:rPr>
                <w:sz w:val="20"/>
                <w:szCs w:val="20"/>
              </w:rPr>
            </w:pPr>
            <w:r>
              <w:rPr>
                <w:spacing w:val="7"/>
                <w:sz w:val="20"/>
                <w:szCs w:val="20"/>
              </w:rPr>
              <w:t>警示线、门禁等。</w:t>
            </w:r>
          </w:p>
        </w:tc>
      </w:tr>
      <w:tr>
        <w:tblPrEx>
          <w:tblW w:w="9645" w:type="dxa"/>
          <w:tblInd w:w="7" w:type="dxa"/>
          <w:tblLayout w:type="fixed"/>
        </w:tblPrEx>
        <w:trPr>
          <w:trHeight w:val="549"/>
        </w:trPr>
        <w:tc>
          <w:tcPr>
            <w:tcW w:w="1668" w:type="dxa"/>
            <w:vMerge/>
            <w:tcBorders>
              <w:top w:val="nil"/>
              <w:left w:val="single" w:sz="6" w:space="0" w:color="000000"/>
              <w:bottom w:val="nil"/>
            </w:tcBorders>
            <w:vAlign w:val="top"/>
          </w:tcPr>
          <w:p>
            <w:pPr>
              <w:rPr>
                <w:rFonts w:ascii="Arial"/>
                <w:sz w:val="21"/>
              </w:rPr>
            </w:pPr>
          </w:p>
        </w:tc>
        <w:tc>
          <w:tcPr>
            <w:tcW w:w="114" w:type="dxa"/>
            <w:vMerge/>
            <w:tcBorders>
              <w:top w:val="nil"/>
              <w:bottom w:val="nil"/>
            </w:tcBorders>
            <w:vAlign w:val="top"/>
          </w:tcPr>
          <w:p>
            <w:pPr>
              <w:rPr>
                <w:rFonts w:ascii="Arial"/>
                <w:sz w:val="21"/>
              </w:rPr>
            </w:pPr>
          </w:p>
        </w:tc>
        <w:tc>
          <w:tcPr>
            <w:tcW w:w="568" w:type="dxa"/>
            <w:vAlign w:val="top"/>
          </w:tcPr>
          <w:p>
            <w:pPr>
              <w:spacing w:before="206" w:line="195" w:lineRule="auto"/>
              <w:ind w:left="233"/>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4636" w:type="dxa"/>
            <w:gridSpan w:val="3"/>
            <w:vAlign w:val="top"/>
          </w:tcPr>
          <w:p>
            <w:pPr>
              <w:pStyle w:val="TableText"/>
              <w:spacing w:before="34" w:line="233" w:lineRule="auto"/>
              <w:ind w:left="56" w:right="49" w:firstLine="1"/>
              <w:rPr>
                <w:sz w:val="20"/>
                <w:szCs w:val="20"/>
              </w:rPr>
            </w:pPr>
            <w:r>
              <w:rPr>
                <w:spacing w:val="5"/>
                <w:sz w:val="20"/>
                <w:szCs w:val="20"/>
              </w:rPr>
              <w:t>应有专门设计以确保存储、转运、收集、处理和处</w:t>
            </w:r>
            <w:r>
              <w:rPr>
                <w:spacing w:val="12"/>
                <w:sz w:val="20"/>
                <w:szCs w:val="20"/>
              </w:rPr>
              <w:t xml:space="preserve"> </w:t>
            </w:r>
            <w:r>
              <w:rPr>
                <w:spacing w:val="7"/>
                <w:sz w:val="20"/>
                <w:szCs w:val="20"/>
              </w:rPr>
              <w:t>置危险物料的安全。</w:t>
            </w:r>
          </w:p>
        </w:tc>
        <w:tc>
          <w:tcPr>
            <w:tcW w:w="2659" w:type="dxa"/>
            <w:tcBorders>
              <w:right w:val="single" w:sz="6" w:space="0" w:color="000000"/>
            </w:tcBorders>
            <w:vAlign w:val="top"/>
          </w:tcPr>
          <w:p>
            <w:pPr>
              <w:pStyle w:val="TableText"/>
              <w:spacing w:before="34" w:line="233" w:lineRule="auto"/>
              <w:ind w:left="655" w:right="224" w:hanging="528"/>
              <w:rPr>
                <w:sz w:val="20"/>
                <w:szCs w:val="20"/>
              </w:rPr>
            </w:pPr>
            <w:r>
              <w:rPr>
                <w:spacing w:val="8"/>
                <w:sz w:val="20"/>
                <w:szCs w:val="20"/>
              </w:rPr>
              <w:t xml:space="preserve">项目设有废物暂存间用于 </w:t>
            </w:r>
            <w:r>
              <w:rPr>
                <w:spacing w:val="7"/>
                <w:sz w:val="20"/>
                <w:szCs w:val="20"/>
              </w:rPr>
              <w:t>暂存危险物料</w:t>
            </w:r>
          </w:p>
        </w:tc>
      </w:tr>
      <w:tr>
        <w:tblPrEx>
          <w:tblW w:w="9645" w:type="dxa"/>
          <w:tblInd w:w="7" w:type="dxa"/>
          <w:tblLayout w:type="fixed"/>
        </w:tblPrEx>
        <w:trPr>
          <w:trHeight w:val="340"/>
        </w:trPr>
        <w:tc>
          <w:tcPr>
            <w:tcW w:w="1668" w:type="dxa"/>
            <w:vMerge/>
            <w:tcBorders>
              <w:top w:val="nil"/>
              <w:left w:val="single" w:sz="6" w:space="0" w:color="000000"/>
              <w:bottom w:val="nil"/>
            </w:tcBorders>
            <w:vAlign w:val="top"/>
          </w:tcPr>
          <w:p>
            <w:pPr>
              <w:rPr>
                <w:rFonts w:ascii="Arial"/>
                <w:sz w:val="21"/>
              </w:rPr>
            </w:pPr>
          </w:p>
        </w:tc>
        <w:tc>
          <w:tcPr>
            <w:tcW w:w="114" w:type="dxa"/>
            <w:vMerge/>
            <w:tcBorders>
              <w:top w:val="nil"/>
              <w:bottom w:val="nil"/>
            </w:tcBorders>
            <w:vAlign w:val="top"/>
          </w:tcPr>
          <w:p>
            <w:pPr>
              <w:rPr>
                <w:rFonts w:ascii="Arial"/>
                <w:sz w:val="21"/>
              </w:rPr>
            </w:pPr>
          </w:p>
        </w:tc>
        <w:tc>
          <w:tcPr>
            <w:tcW w:w="568" w:type="dxa"/>
            <w:vAlign w:val="top"/>
          </w:tcPr>
          <w:p>
            <w:pPr>
              <w:pStyle w:val="TableText"/>
              <w:spacing w:before="67" w:line="242" w:lineRule="auto"/>
              <w:ind w:left="74"/>
              <w:rPr>
                <w:sz w:val="20"/>
                <w:szCs w:val="20"/>
              </w:rPr>
            </w:pPr>
            <w:r>
              <w:rPr>
                <w:sz w:val="20"/>
                <w:szCs w:val="20"/>
                <w14:textOutline w14:w="3795" w14:cap="sq">
                  <w14:solidFill>
                    <w14:srgbClr w14:val="000000"/>
                  </w14:solidFill>
                  <w14:prstDash w14:val="solid"/>
                  <w14:bevel/>
                </w14:textOutline>
              </w:rPr>
              <w:t>三、</w:t>
            </w:r>
          </w:p>
        </w:tc>
        <w:tc>
          <w:tcPr>
            <w:tcW w:w="7295" w:type="dxa"/>
            <w:gridSpan w:val="4"/>
            <w:tcBorders>
              <w:right w:val="single" w:sz="6" w:space="0" w:color="000000"/>
            </w:tcBorders>
            <w:vAlign w:val="top"/>
          </w:tcPr>
          <w:p>
            <w:pPr>
              <w:pStyle w:val="TableText"/>
              <w:spacing w:before="37" w:line="228" w:lineRule="auto"/>
              <w:ind w:left="63"/>
              <w:rPr>
                <w:sz w:val="20"/>
                <w:szCs w:val="20"/>
              </w:rPr>
            </w:pPr>
            <w:r>
              <w:rPr>
                <w:spacing w:val="8"/>
                <w:sz w:val="20"/>
                <w:szCs w:val="20"/>
                <w14:textOutline w14:w="3795" w14:cap="sq">
                  <w14:solidFill>
                    <w14:srgbClr w14:val="000000"/>
                  </w14:solidFill>
                  <w14:prstDash w14:val="solid"/>
                  <w14:bevel/>
                </w14:textOutline>
              </w:rPr>
              <w:t>《生物安全实验室建筑技术规范》（</w:t>
            </w:r>
            <w:r>
              <w:rPr>
                <w:rFonts w:ascii="Times New Roman" w:eastAsia="Times New Roman" w:hAnsi="Times New Roman" w:cs="Times New Roman"/>
                <w:b/>
                <w:bCs/>
                <w:sz w:val="20"/>
                <w:szCs w:val="20"/>
              </w:rPr>
              <w:t>GB</w:t>
            </w:r>
            <w:r>
              <w:rPr>
                <w:rFonts w:ascii="Times New Roman" w:eastAsia="Times New Roman" w:hAnsi="Times New Roman" w:cs="Times New Roman"/>
                <w:b/>
                <w:bCs/>
                <w:spacing w:val="8"/>
                <w:sz w:val="20"/>
                <w:szCs w:val="20"/>
              </w:rPr>
              <w:t>50346-2011</w:t>
            </w:r>
            <w:r>
              <w:rPr>
                <w:spacing w:val="8"/>
                <w:sz w:val="20"/>
                <w:szCs w:val="20"/>
                <w14:textOutline w14:w="3795" w14:cap="sq">
                  <w14:solidFill>
                    <w14:srgbClr w14:val="000000"/>
                  </w14:solidFill>
                  <w14:prstDash w14:val="solid"/>
                  <w14:bevel/>
                </w14:textOutline>
              </w:rPr>
              <w:t>）</w:t>
            </w:r>
          </w:p>
        </w:tc>
      </w:tr>
      <w:tr>
        <w:tblPrEx>
          <w:tblW w:w="9645" w:type="dxa"/>
          <w:tblInd w:w="7" w:type="dxa"/>
          <w:tblLayout w:type="fixed"/>
        </w:tblPrEx>
        <w:trPr>
          <w:trHeight w:val="790"/>
        </w:trPr>
        <w:tc>
          <w:tcPr>
            <w:tcW w:w="1668" w:type="dxa"/>
            <w:vMerge/>
            <w:tcBorders>
              <w:top w:val="nil"/>
              <w:left w:val="single" w:sz="6" w:space="0" w:color="000000"/>
              <w:bottom w:val="nil"/>
            </w:tcBorders>
            <w:vAlign w:val="top"/>
          </w:tcPr>
          <w:p>
            <w:pPr>
              <w:rPr>
                <w:rFonts w:ascii="Arial"/>
                <w:sz w:val="21"/>
              </w:rPr>
            </w:pPr>
          </w:p>
        </w:tc>
        <w:tc>
          <w:tcPr>
            <w:tcW w:w="114" w:type="dxa"/>
            <w:vMerge/>
            <w:tcBorders>
              <w:top w:val="nil"/>
              <w:bottom w:val="nil"/>
            </w:tcBorders>
            <w:vAlign w:val="top"/>
          </w:tcPr>
          <w:p>
            <w:pPr>
              <w:rPr>
                <w:rFonts w:ascii="Arial"/>
                <w:sz w:val="21"/>
              </w:rPr>
            </w:pPr>
          </w:p>
        </w:tc>
        <w:tc>
          <w:tcPr>
            <w:tcW w:w="568" w:type="dxa"/>
            <w:vAlign w:val="top"/>
          </w:tcPr>
          <w:p>
            <w:pPr>
              <w:spacing w:line="271" w:lineRule="auto"/>
              <w:rPr>
                <w:rFonts w:ascii="Arial"/>
                <w:sz w:val="21"/>
              </w:rPr>
            </w:pPr>
          </w:p>
          <w:p>
            <w:pPr>
              <w:spacing w:before="57" w:line="195" w:lineRule="auto"/>
              <w:ind w:left="238"/>
              <w:rPr>
                <w:rFonts w:ascii="Times New Roman" w:eastAsia="Times New Roman" w:hAnsi="Times New Roman" w:cs="Times New Roman"/>
                <w:sz w:val="20"/>
                <w:szCs w:val="20"/>
              </w:rPr>
            </w:pPr>
            <w:r>
              <w:rPr>
                <w:rFonts w:ascii="Times New Roman" w:eastAsia="Times New Roman" w:hAnsi="Times New Roman" w:cs="Times New Roman"/>
                <w:b/>
                <w:bCs/>
                <w:sz w:val="20"/>
                <w:szCs w:val="20"/>
              </w:rPr>
              <w:t>1</w:t>
            </w:r>
          </w:p>
        </w:tc>
        <w:tc>
          <w:tcPr>
            <w:tcW w:w="4636" w:type="dxa"/>
            <w:gridSpan w:val="3"/>
            <w:vAlign w:val="top"/>
          </w:tcPr>
          <w:p>
            <w:pPr>
              <w:pStyle w:val="TableText"/>
              <w:spacing w:before="34" w:line="241" w:lineRule="auto"/>
              <w:ind w:left="63" w:right="49" w:hanging="3"/>
              <w:rPr>
                <w:sz w:val="20"/>
                <w:szCs w:val="20"/>
              </w:rPr>
            </w:pPr>
            <w:r>
              <w:rPr>
                <w:spacing w:val="14"/>
                <w:sz w:val="20"/>
                <w:szCs w:val="20"/>
              </w:rPr>
              <w:t>生物安全实验室的位置要求应符合表</w:t>
            </w:r>
            <w:r>
              <w:rPr>
                <w:spacing w:val="-18"/>
                <w:sz w:val="20"/>
                <w:szCs w:val="20"/>
              </w:rPr>
              <w:t xml:space="preserve"> </w:t>
            </w:r>
            <w:r>
              <w:rPr>
                <w:rFonts w:ascii="Times New Roman" w:eastAsia="Times New Roman" w:hAnsi="Times New Roman" w:cs="Times New Roman"/>
                <w:spacing w:val="14"/>
                <w:sz w:val="20"/>
                <w:szCs w:val="20"/>
              </w:rPr>
              <w:t>4.</w:t>
            </w:r>
            <w:r>
              <w:rPr>
                <w:rFonts w:ascii="Times New Roman" w:eastAsia="Times New Roman" w:hAnsi="Times New Roman" w:cs="Times New Roman"/>
                <w:spacing w:val="-25"/>
                <w:sz w:val="20"/>
                <w:szCs w:val="20"/>
              </w:rPr>
              <w:t xml:space="preserve"> </w:t>
            </w:r>
            <w:r>
              <w:rPr>
                <w:rFonts w:ascii="Times New Roman" w:eastAsia="Times New Roman" w:hAnsi="Times New Roman" w:cs="Times New Roman"/>
                <w:spacing w:val="14"/>
                <w:sz w:val="20"/>
                <w:szCs w:val="20"/>
              </w:rPr>
              <w:t>1.4</w:t>
            </w:r>
            <w:r>
              <w:rPr>
                <w:rFonts w:ascii="Times New Roman" w:eastAsia="Times New Roman" w:hAnsi="Times New Roman" w:cs="Times New Roman"/>
                <w:spacing w:val="41"/>
                <w:w w:val="101"/>
                <w:sz w:val="20"/>
                <w:szCs w:val="20"/>
              </w:rPr>
              <w:t xml:space="preserve"> </w:t>
            </w:r>
            <w:r>
              <w:rPr>
                <w:spacing w:val="14"/>
                <w:sz w:val="20"/>
                <w:szCs w:val="20"/>
              </w:rPr>
              <w:t>的规</w:t>
            </w:r>
            <w:r>
              <w:rPr>
                <w:sz w:val="20"/>
                <w:szCs w:val="20"/>
              </w:rPr>
              <w:t xml:space="preserve"> </w:t>
            </w:r>
            <w:r>
              <w:rPr>
                <w:spacing w:val="6"/>
                <w:sz w:val="20"/>
                <w:szCs w:val="20"/>
              </w:rPr>
              <w:t>定，如下</w:t>
            </w:r>
          </w:p>
        </w:tc>
        <w:tc>
          <w:tcPr>
            <w:tcW w:w="2659" w:type="dxa"/>
            <w:tcBorders>
              <w:right w:val="single" w:sz="6" w:space="0" w:color="000000"/>
            </w:tcBorders>
            <w:vAlign w:val="top"/>
          </w:tcPr>
          <w:p>
            <w:pPr>
              <w:rPr>
                <w:rFonts w:ascii="Arial"/>
                <w:sz w:val="21"/>
              </w:rPr>
            </w:pPr>
          </w:p>
        </w:tc>
      </w:tr>
      <w:tr>
        <w:tblPrEx>
          <w:tblW w:w="9645" w:type="dxa"/>
          <w:tblInd w:w="7" w:type="dxa"/>
          <w:tblLayout w:type="fixed"/>
        </w:tblPrEx>
        <w:trPr>
          <w:trHeight w:val="1094"/>
        </w:trPr>
        <w:tc>
          <w:tcPr>
            <w:tcW w:w="1668" w:type="dxa"/>
            <w:vMerge/>
            <w:tcBorders>
              <w:top w:val="nil"/>
              <w:left w:val="single" w:sz="6" w:space="0" w:color="000000"/>
              <w:bottom w:val="nil"/>
            </w:tcBorders>
            <w:vAlign w:val="top"/>
          </w:tcPr>
          <w:p>
            <w:pPr>
              <w:rPr>
                <w:rFonts w:ascii="Arial"/>
                <w:sz w:val="21"/>
              </w:rPr>
            </w:pPr>
          </w:p>
        </w:tc>
        <w:tc>
          <w:tcPr>
            <w:tcW w:w="114" w:type="dxa"/>
            <w:vMerge/>
            <w:tcBorders>
              <w:top w:val="nil"/>
              <w:bottom w:val="nil"/>
            </w:tcBorders>
            <w:vAlign w:val="top"/>
          </w:tcPr>
          <w:p>
            <w:pPr>
              <w:rPr>
                <w:rFonts w:ascii="Arial"/>
                <w:sz w:val="21"/>
              </w:rPr>
            </w:pPr>
          </w:p>
        </w:tc>
        <w:tc>
          <w:tcPr>
            <w:tcW w:w="568" w:type="dxa"/>
            <w:vAlign w:val="top"/>
          </w:tcPr>
          <w:p>
            <w:pPr>
              <w:spacing w:line="420" w:lineRule="auto"/>
              <w:rPr>
                <w:rFonts w:ascii="Arial"/>
                <w:sz w:val="21"/>
              </w:rPr>
            </w:pPr>
          </w:p>
          <w:p>
            <w:pPr>
              <w:spacing w:before="58" w:line="195" w:lineRule="auto"/>
              <w:ind w:left="229"/>
              <w:rPr>
                <w:rFonts w:ascii="Times New Roman" w:eastAsia="Times New Roman" w:hAnsi="Times New Roman" w:cs="Times New Roman"/>
                <w:sz w:val="20"/>
                <w:szCs w:val="20"/>
              </w:rPr>
            </w:pPr>
            <w:r>
              <w:rPr>
                <w:rFonts w:ascii="Times New Roman" w:eastAsia="Times New Roman" w:hAnsi="Times New Roman" w:cs="Times New Roman"/>
                <w:b/>
                <w:bCs/>
                <w:sz w:val="20"/>
                <w:szCs w:val="20"/>
              </w:rPr>
              <w:t>2</w:t>
            </w:r>
          </w:p>
        </w:tc>
        <w:tc>
          <w:tcPr>
            <w:tcW w:w="511" w:type="dxa"/>
            <w:vAlign w:val="top"/>
          </w:tcPr>
          <w:p>
            <w:pPr>
              <w:pStyle w:val="TableText"/>
              <w:spacing w:before="75" w:line="215" w:lineRule="auto"/>
              <w:ind w:left="61"/>
              <w:rPr>
                <w:sz w:val="20"/>
                <w:szCs w:val="20"/>
              </w:rPr>
            </w:pPr>
            <w:r>
              <w:rPr>
                <w:sz w:val="20"/>
                <w:szCs w:val="20"/>
              </w:rPr>
              <w:t>二</w:t>
            </w:r>
          </w:p>
          <w:p>
            <w:pPr>
              <w:pStyle w:val="TableText"/>
              <w:spacing w:line="230" w:lineRule="auto"/>
              <w:ind w:left="61"/>
              <w:rPr>
                <w:sz w:val="20"/>
                <w:szCs w:val="20"/>
              </w:rPr>
            </w:pPr>
            <w:r>
              <w:rPr>
                <w:sz w:val="20"/>
                <w:szCs w:val="20"/>
              </w:rPr>
              <w:t>级</w:t>
            </w:r>
          </w:p>
        </w:tc>
        <w:tc>
          <w:tcPr>
            <w:tcW w:w="3236" w:type="dxa"/>
            <w:vAlign w:val="top"/>
          </w:tcPr>
          <w:p>
            <w:pPr>
              <w:pStyle w:val="TableText"/>
              <w:spacing w:before="36" w:line="245" w:lineRule="auto"/>
              <w:ind w:left="60" w:right="53"/>
              <w:jc w:val="both"/>
              <w:rPr>
                <w:sz w:val="20"/>
                <w:szCs w:val="20"/>
              </w:rPr>
            </w:pPr>
            <w:r>
              <w:rPr>
                <w:spacing w:val="7"/>
                <w:sz w:val="20"/>
                <w:szCs w:val="20"/>
              </w:rPr>
              <w:t>可共用建筑物，与建筑物其他部分</w:t>
            </w:r>
            <w:r>
              <w:rPr>
                <w:spacing w:val="9"/>
                <w:sz w:val="20"/>
                <w:szCs w:val="20"/>
              </w:rPr>
              <w:t xml:space="preserve"> </w:t>
            </w:r>
            <w:r>
              <w:rPr>
                <w:spacing w:val="7"/>
                <w:sz w:val="20"/>
                <w:szCs w:val="20"/>
              </w:rPr>
              <w:t>可相通，但应设可自动关闭的带锁</w:t>
            </w:r>
            <w:r>
              <w:rPr>
                <w:spacing w:val="11"/>
                <w:sz w:val="20"/>
                <w:szCs w:val="20"/>
              </w:rPr>
              <w:t xml:space="preserve"> </w:t>
            </w:r>
            <w:r>
              <w:rPr>
                <w:spacing w:val="3"/>
                <w:sz w:val="20"/>
                <w:szCs w:val="20"/>
              </w:rPr>
              <w:t>的门</w:t>
            </w:r>
          </w:p>
        </w:tc>
        <w:tc>
          <w:tcPr>
            <w:tcW w:w="889" w:type="dxa"/>
            <w:vAlign w:val="top"/>
          </w:tcPr>
          <w:p>
            <w:pPr>
              <w:pStyle w:val="TableText"/>
              <w:spacing w:before="35" w:line="242" w:lineRule="auto"/>
              <w:ind w:left="64" w:right="51"/>
              <w:jc w:val="both"/>
              <w:rPr>
                <w:sz w:val="20"/>
                <w:szCs w:val="20"/>
              </w:rPr>
            </w:pPr>
            <w:r>
              <w:rPr>
                <w:sz w:val="20"/>
                <w:szCs w:val="20"/>
              </w:rPr>
              <w:t>选</w:t>
            </w:r>
            <w:r>
              <w:rPr>
                <w:spacing w:val="-17"/>
                <w:sz w:val="20"/>
                <w:szCs w:val="20"/>
              </w:rPr>
              <w:t xml:space="preserve"> </w:t>
            </w:r>
            <w:r>
              <w:rPr>
                <w:sz w:val="20"/>
                <w:szCs w:val="20"/>
              </w:rPr>
              <w:t>址</w:t>
            </w:r>
            <w:r>
              <w:rPr>
                <w:spacing w:val="-16"/>
                <w:sz w:val="20"/>
                <w:szCs w:val="20"/>
              </w:rPr>
              <w:t xml:space="preserve"> </w:t>
            </w:r>
            <w:r>
              <w:rPr>
                <w:sz w:val="20"/>
                <w:szCs w:val="20"/>
              </w:rPr>
              <w:t xml:space="preserve">和 </w:t>
            </w:r>
            <w:r>
              <w:rPr>
                <w:spacing w:val="-4"/>
                <w:sz w:val="20"/>
                <w:szCs w:val="20"/>
              </w:rPr>
              <w:t>建</w:t>
            </w:r>
            <w:r>
              <w:rPr>
                <w:spacing w:val="-16"/>
                <w:sz w:val="20"/>
                <w:szCs w:val="20"/>
              </w:rPr>
              <w:t xml:space="preserve"> </w:t>
            </w:r>
            <w:r>
              <w:rPr>
                <w:spacing w:val="-4"/>
                <w:sz w:val="20"/>
                <w:szCs w:val="20"/>
              </w:rPr>
              <w:t>筑 间</w:t>
            </w:r>
            <w:r>
              <w:rPr>
                <w:sz w:val="20"/>
                <w:szCs w:val="20"/>
              </w:rPr>
              <w:t xml:space="preserve"> </w:t>
            </w:r>
            <w:r>
              <w:rPr>
                <w:spacing w:val="-9"/>
                <w:sz w:val="20"/>
                <w:szCs w:val="20"/>
              </w:rPr>
              <w:t>距，无要</w:t>
            </w:r>
            <w:r>
              <w:rPr>
                <w:sz w:val="20"/>
                <w:szCs w:val="20"/>
              </w:rPr>
              <w:t xml:space="preserve"> </w:t>
            </w:r>
            <w:r>
              <w:rPr>
                <w:spacing w:val="1"/>
                <w:sz w:val="20"/>
                <w:szCs w:val="20"/>
              </w:rPr>
              <w:t>求</w:t>
            </w:r>
          </w:p>
        </w:tc>
        <w:tc>
          <w:tcPr>
            <w:tcW w:w="2659" w:type="dxa"/>
            <w:tcBorders>
              <w:right w:val="single" w:sz="6" w:space="0" w:color="000000"/>
            </w:tcBorders>
            <w:vAlign w:val="top"/>
          </w:tcPr>
          <w:p>
            <w:pPr>
              <w:pStyle w:val="TableText"/>
              <w:spacing w:before="37" w:line="228" w:lineRule="auto"/>
              <w:ind w:left="651"/>
              <w:rPr>
                <w:sz w:val="20"/>
                <w:szCs w:val="20"/>
              </w:rPr>
            </w:pPr>
            <w:r>
              <w:rPr>
                <w:spacing w:val="7"/>
                <w:sz w:val="20"/>
                <w:szCs w:val="20"/>
              </w:rPr>
              <w:t>符合选址要求</w:t>
            </w:r>
          </w:p>
        </w:tc>
      </w:tr>
      <w:tr>
        <w:tblPrEx>
          <w:tblW w:w="9645" w:type="dxa"/>
          <w:tblInd w:w="7" w:type="dxa"/>
          <w:tblLayout w:type="fixed"/>
        </w:tblPrEx>
        <w:trPr>
          <w:trHeight w:val="548"/>
        </w:trPr>
        <w:tc>
          <w:tcPr>
            <w:tcW w:w="1668" w:type="dxa"/>
            <w:vMerge/>
            <w:tcBorders>
              <w:top w:val="nil"/>
              <w:left w:val="single" w:sz="6" w:space="0" w:color="000000"/>
              <w:bottom w:val="nil"/>
            </w:tcBorders>
            <w:vAlign w:val="top"/>
          </w:tcPr>
          <w:p>
            <w:pPr>
              <w:rPr>
                <w:rFonts w:ascii="Arial"/>
                <w:sz w:val="21"/>
              </w:rPr>
            </w:pPr>
          </w:p>
        </w:tc>
        <w:tc>
          <w:tcPr>
            <w:tcW w:w="114" w:type="dxa"/>
            <w:vMerge/>
            <w:tcBorders>
              <w:top w:val="nil"/>
              <w:bottom w:val="nil"/>
            </w:tcBorders>
            <w:vAlign w:val="top"/>
          </w:tcPr>
          <w:p>
            <w:pPr>
              <w:rPr>
                <w:rFonts w:ascii="Arial"/>
                <w:sz w:val="21"/>
              </w:rPr>
            </w:pPr>
          </w:p>
        </w:tc>
        <w:tc>
          <w:tcPr>
            <w:tcW w:w="568" w:type="dxa"/>
            <w:vAlign w:val="top"/>
          </w:tcPr>
          <w:p>
            <w:pPr>
              <w:spacing w:before="209" w:line="195" w:lineRule="auto"/>
              <w:ind w:left="228"/>
              <w:rPr>
                <w:rFonts w:ascii="Times New Roman" w:eastAsia="Times New Roman" w:hAnsi="Times New Roman" w:cs="Times New Roman"/>
                <w:sz w:val="20"/>
                <w:szCs w:val="20"/>
              </w:rPr>
            </w:pPr>
            <w:r>
              <w:rPr>
                <w:rFonts w:ascii="Times New Roman" w:eastAsia="Times New Roman" w:hAnsi="Times New Roman" w:cs="Times New Roman"/>
                <w:b/>
                <w:bCs/>
                <w:spacing w:val="1"/>
                <w:sz w:val="20"/>
                <w:szCs w:val="20"/>
              </w:rPr>
              <w:t>3</w:t>
            </w:r>
          </w:p>
        </w:tc>
        <w:tc>
          <w:tcPr>
            <w:tcW w:w="4636" w:type="dxa"/>
            <w:gridSpan w:val="3"/>
            <w:vAlign w:val="top"/>
          </w:tcPr>
          <w:p>
            <w:pPr>
              <w:pStyle w:val="TableText"/>
              <w:spacing w:before="37" w:line="231" w:lineRule="auto"/>
              <w:ind w:left="60" w:right="51" w:firstLine="1"/>
              <w:rPr>
                <w:sz w:val="20"/>
                <w:szCs w:val="20"/>
              </w:rPr>
            </w:pPr>
            <w:r>
              <w:rPr>
                <w:spacing w:val="15"/>
                <w:sz w:val="20"/>
                <w:szCs w:val="20"/>
              </w:rPr>
              <w:t>二级生物安全实验室应在实验室或实验室所在建</w:t>
            </w:r>
            <w:r>
              <w:rPr>
                <w:spacing w:val="1"/>
                <w:sz w:val="20"/>
                <w:szCs w:val="20"/>
              </w:rPr>
              <w:t xml:space="preserve"> </w:t>
            </w:r>
            <w:r>
              <w:rPr>
                <w:spacing w:val="8"/>
                <w:sz w:val="20"/>
                <w:szCs w:val="20"/>
              </w:rPr>
              <w:t>筑内配备高压灭菌器或其他消毒灭菌设备；</w:t>
            </w:r>
          </w:p>
        </w:tc>
        <w:tc>
          <w:tcPr>
            <w:tcW w:w="2659" w:type="dxa"/>
            <w:tcBorders>
              <w:right w:val="single" w:sz="6" w:space="0" w:color="000000"/>
            </w:tcBorders>
            <w:vAlign w:val="top"/>
          </w:tcPr>
          <w:p>
            <w:pPr>
              <w:pStyle w:val="TableText"/>
              <w:spacing w:before="37" w:line="228" w:lineRule="auto"/>
              <w:ind w:left="438"/>
              <w:rPr>
                <w:sz w:val="20"/>
                <w:szCs w:val="20"/>
              </w:rPr>
            </w:pPr>
            <w:r>
              <w:rPr>
                <w:spacing w:val="8"/>
                <w:sz w:val="20"/>
                <w:szCs w:val="20"/>
              </w:rPr>
              <w:t>配备有高压灭菌器</w:t>
            </w:r>
          </w:p>
        </w:tc>
      </w:tr>
      <w:tr>
        <w:tblPrEx>
          <w:tblW w:w="9645" w:type="dxa"/>
          <w:tblInd w:w="7" w:type="dxa"/>
          <w:tblLayout w:type="fixed"/>
        </w:tblPrEx>
        <w:trPr>
          <w:trHeight w:val="549"/>
        </w:trPr>
        <w:tc>
          <w:tcPr>
            <w:tcW w:w="1668" w:type="dxa"/>
            <w:vMerge/>
            <w:tcBorders>
              <w:top w:val="nil"/>
              <w:left w:val="single" w:sz="6" w:space="0" w:color="000000"/>
              <w:bottom w:val="nil"/>
            </w:tcBorders>
            <w:vAlign w:val="top"/>
          </w:tcPr>
          <w:p>
            <w:pPr>
              <w:rPr>
                <w:rFonts w:ascii="Arial"/>
                <w:sz w:val="21"/>
              </w:rPr>
            </w:pPr>
          </w:p>
        </w:tc>
        <w:tc>
          <w:tcPr>
            <w:tcW w:w="114" w:type="dxa"/>
            <w:vMerge/>
            <w:tcBorders>
              <w:top w:val="nil"/>
              <w:bottom w:val="nil"/>
            </w:tcBorders>
            <w:vAlign w:val="top"/>
          </w:tcPr>
          <w:p>
            <w:pPr>
              <w:rPr>
                <w:rFonts w:ascii="Arial"/>
                <w:sz w:val="21"/>
              </w:rPr>
            </w:pPr>
          </w:p>
        </w:tc>
        <w:tc>
          <w:tcPr>
            <w:tcW w:w="568" w:type="dxa"/>
            <w:vAlign w:val="top"/>
          </w:tcPr>
          <w:p>
            <w:pPr>
              <w:spacing w:before="211" w:line="195" w:lineRule="auto"/>
              <w:ind w:left="23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4</w:t>
            </w:r>
          </w:p>
        </w:tc>
        <w:tc>
          <w:tcPr>
            <w:tcW w:w="4636" w:type="dxa"/>
            <w:gridSpan w:val="3"/>
            <w:vAlign w:val="top"/>
          </w:tcPr>
          <w:p>
            <w:pPr>
              <w:pStyle w:val="TableText"/>
              <w:spacing w:before="38" w:line="231" w:lineRule="auto"/>
              <w:ind w:left="57" w:right="51" w:firstLine="2"/>
              <w:rPr>
                <w:sz w:val="20"/>
                <w:szCs w:val="20"/>
              </w:rPr>
            </w:pPr>
            <w:r>
              <w:rPr>
                <w:spacing w:val="15"/>
                <w:sz w:val="20"/>
                <w:szCs w:val="20"/>
              </w:rPr>
              <w:t>生物安全实验室应有防止节肢动物和啮齿动物进</w:t>
            </w:r>
            <w:r>
              <w:rPr>
                <w:spacing w:val="3"/>
                <w:sz w:val="20"/>
                <w:szCs w:val="20"/>
              </w:rPr>
              <w:t xml:space="preserve"> </w:t>
            </w:r>
            <w:r>
              <w:rPr>
                <w:spacing w:val="7"/>
                <w:sz w:val="20"/>
                <w:szCs w:val="20"/>
              </w:rPr>
              <w:t>入和外逃的措施。</w:t>
            </w:r>
          </w:p>
        </w:tc>
        <w:tc>
          <w:tcPr>
            <w:tcW w:w="2659" w:type="dxa"/>
            <w:tcBorders>
              <w:right w:val="single" w:sz="6" w:space="0" w:color="000000"/>
            </w:tcBorders>
            <w:vAlign w:val="top"/>
          </w:tcPr>
          <w:p>
            <w:pPr>
              <w:pStyle w:val="TableText"/>
              <w:spacing w:before="38" w:line="231" w:lineRule="auto"/>
              <w:ind w:left="650" w:right="226" w:hanging="523"/>
              <w:rPr>
                <w:sz w:val="20"/>
                <w:szCs w:val="20"/>
              </w:rPr>
            </w:pPr>
            <w:r>
              <w:rPr>
                <w:spacing w:val="8"/>
                <w:sz w:val="20"/>
                <w:szCs w:val="20"/>
              </w:rPr>
              <w:t>项目不涉及节肢动物和啮</w:t>
            </w:r>
            <w:r>
              <w:rPr>
                <w:spacing w:val="6"/>
                <w:sz w:val="20"/>
                <w:szCs w:val="20"/>
              </w:rPr>
              <w:t xml:space="preserve"> </w:t>
            </w:r>
            <w:r>
              <w:rPr>
                <w:spacing w:val="7"/>
                <w:sz w:val="20"/>
                <w:szCs w:val="20"/>
              </w:rPr>
              <w:t>齿动物的实验</w:t>
            </w:r>
          </w:p>
        </w:tc>
      </w:tr>
      <w:tr>
        <w:tblPrEx>
          <w:tblW w:w="9645" w:type="dxa"/>
          <w:tblInd w:w="7" w:type="dxa"/>
          <w:tblLayout w:type="fixed"/>
        </w:tblPrEx>
        <w:trPr>
          <w:trHeight w:val="1365"/>
        </w:trPr>
        <w:tc>
          <w:tcPr>
            <w:tcW w:w="1668" w:type="dxa"/>
            <w:vMerge/>
            <w:tcBorders>
              <w:top w:val="nil"/>
              <w:left w:val="single" w:sz="6" w:space="0" w:color="000000"/>
              <w:bottom w:val="nil"/>
            </w:tcBorders>
            <w:vAlign w:val="top"/>
          </w:tcPr>
          <w:p>
            <w:pPr>
              <w:rPr>
                <w:rFonts w:ascii="Arial"/>
                <w:sz w:val="21"/>
              </w:rPr>
            </w:pPr>
          </w:p>
        </w:tc>
        <w:tc>
          <w:tcPr>
            <w:tcW w:w="114" w:type="dxa"/>
            <w:vMerge/>
            <w:tcBorders>
              <w:top w:val="nil"/>
              <w:bottom w:val="nil"/>
            </w:tcBorders>
            <w:vAlign w:val="top"/>
          </w:tcPr>
          <w:p>
            <w:pPr>
              <w:rPr>
                <w:rFonts w:ascii="Arial"/>
                <w:sz w:val="21"/>
              </w:rPr>
            </w:pPr>
          </w:p>
        </w:tc>
        <w:tc>
          <w:tcPr>
            <w:tcW w:w="568" w:type="dxa"/>
            <w:vAlign w:val="top"/>
          </w:tcPr>
          <w:p>
            <w:pPr>
              <w:spacing w:line="280" w:lineRule="auto"/>
              <w:rPr>
                <w:rFonts w:ascii="Arial"/>
                <w:sz w:val="21"/>
              </w:rPr>
            </w:pPr>
          </w:p>
          <w:p>
            <w:pPr>
              <w:spacing w:line="281" w:lineRule="auto"/>
              <w:rPr>
                <w:rFonts w:ascii="Arial"/>
                <w:sz w:val="21"/>
              </w:rPr>
            </w:pPr>
          </w:p>
          <w:p>
            <w:pPr>
              <w:spacing w:before="58" w:line="192" w:lineRule="auto"/>
              <w:ind w:left="231"/>
              <w:rPr>
                <w:rFonts w:ascii="Times New Roman" w:eastAsia="Times New Roman" w:hAnsi="Times New Roman" w:cs="Times New Roman"/>
                <w:sz w:val="20"/>
                <w:szCs w:val="20"/>
              </w:rPr>
            </w:pPr>
            <w:r>
              <w:rPr>
                <w:rFonts w:ascii="Times New Roman" w:eastAsia="Times New Roman" w:hAnsi="Times New Roman" w:cs="Times New Roman"/>
                <w:b/>
                <w:bCs/>
                <w:sz w:val="20"/>
                <w:szCs w:val="20"/>
              </w:rPr>
              <w:t>5</w:t>
            </w:r>
          </w:p>
        </w:tc>
        <w:tc>
          <w:tcPr>
            <w:tcW w:w="4636" w:type="dxa"/>
            <w:gridSpan w:val="3"/>
            <w:vAlign w:val="top"/>
          </w:tcPr>
          <w:p>
            <w:pPr>
              <w:pStyle w:val="TableText"/>
              <w:spacing w:before="44" w:line="242" w:lineRule="auto"/>
              <w:ind w:left="57" w:firstLine="2"/>
              <w:jc w:val="both"/>
              <w:rPr>
                <w:sz w:val="20"/>
                <w:szCs w:val="20"/>
              </w:rPr>
            </w:pPr>
            <w:r>
              <w:rPr>
                <w:spacing w:val="5"/>
                <w:sz w:val="20"/>
                <w:szCs w:val="20"/>
              </w:rPr>
              <w:t>生物安全实验室的设计应充分考虑生物安全柜、动</w:t>
            </w:r>
            <w:r>
              <w:rPr>
                <w:spacing w:val="3"/>
                <w:sz w:val="20"/>
                <w:szCs w:val="20"/>
              </w:rPr>
              <w:t xml:space="preserve"> </w:t>
            </w:r>
            <w:r>
              <w:rPr>
                <w:spacing w:val="5"/>
                <w:sz w:val="20"/>
                <w:szCs w:val="20"/>
              </w:rPr>
              <w:t xml:space="preserve">物隔离设施、高压灭菌器、动物尸体处理设备、污 </w:t>
            </w:r>
            <w:r>
              <w:rPr>
                <w:spacing w:val="5"/>
                <w:sz w:val="20"/>
                <w:szCs w:val="20"/>
              </w:rPr>
              <w:t xml:space="preserve">水处理设备等设备的尺寸和要求，必要时应留有足 </w:t>
            </w:r>
            <w:r>
              <w:rPr>
                <w:spacing w:val="7"/>
                <w:sz w:val="20"/>
                <w:szCs w:val="20"/>
              </w:rPr>
              <w:t>够的搬运孔洞，以及设置局部隔离、防振、排热、</w:t>
            </w:r>
            <w:r>
              <w:rPr>
                <w:spacing w:val="18"/>
                <w:sz w:val="20"/>
                <w:szCs w:val="20"/>
              </w:rPr>
              <w:t xml:space="preserve"> </w:t>
            </w:r>
            <w:r>
              <w:rPr>
                <w:spacing w:val="5"/>
                <w:sz w:val="20"/>
                <w:szCs w:val="20"/>
              </w:rPr>
              <w:t>排湿设施。</w:t>
            </w:r>
          </w:p>
        </w:tc>
        <w:tc>
          <w:tcPr>
            <w:tcW w:w="2659" w:type="dxa"/>
            <w:tcBorders>
              <w:right w:val="single" w:sz="6" w:space="0" w:color="000000"/>
            </w:tcBorders>
            <w:vAlign w:val="top"/>
          </w:tcPr>
          <w:p>
            <w:pPr>
              <w:pStyle w:val="TableText"/>
              <w:spacing w:before="42" w:line="239" w:lineRule="auto"/>
              <w:ind w:left="648" w:right="168" w:hanging="579"/>
              <w:rPr>
                <w:sz w:val="20"/>
                <w:szCs w:val="20"/>
              </w:rPr>
            </w:pPr>
            <w:r>
              <w:rPr>
                <w:sz w:val="20"/>
                <w:szCs w:val="20"/>
              </w:rPr>
              <w:t>设有生物安全柜、高压灭菌</w:t>
            </w:r>
            <w:r>
              <w:rPr>
                <w:spacing w:val="9"/>
                <w:sz w:val="20"/>
                <w:szCs w:val="20"/>
              </w:rPr>
              <w:t xml:space="preserve"> </w:t>
            </w:r>
            <w:r>
              <w:rPr>
                <w:spacing w:val="8"/>
                <w:sz w:val="20"/>
                <w:szCs w:val="20"/>
              </w:rPr>
              <w:t>器等相应措施</w:t>
            </w:r>
          </w:p>
        </w:tc>
      </w:tr>
      <w:tr>
        <w:tblPrEx>
          <w:tblW w:w="9645" w:type="dxa"/>
          <w:tblInd w:w="7" w:type="dxa"/>
          <w:tblLayout w:type="fixed"/>
        </w:tblPrEx>
        <w:trPr>
          <w:trHeight w:val="415"/>
        </w:trPr>
        <w:tc>
          <w:tcPr>
            <w:tcW w:w="1668" w:type="dxa"/>
            <w:vMerge/>
            <w:tcBorders>
              <w:top w:val="nil"/>
              <w:left w:val="single" w:sz="6" w:space="0" w:color="000000"/>
              <w:bottom w:val="nil"/>
            </w:tcBorders>
            <w:vAlign w:val="top"/>
          </w:tcPr>
          <w:p>
            <w:pPr>
              <w:rPr>
                <w:rFonts w:ascii="Arial"/>
                <w:sz w:val="21"/>
              </w:rPr>
            </w:pPr>
          </w:p>
        </w:tc>
        <w:tc>
          <w:tcPr>
            <w:tcW w:w="114" w:type="dxa"/>
            <w:vMerge/>
            <w:tcBorders>
              <w:top w:val="nil"/>
              <w:bottom w:val="nil"/>
            </w:tcBorders>
            <w:vAlign w:val="top"/>
          </w:tcPr>
          <w:p>
            <w:pPr>
              <w:rPr>
                <w:rFonts w:ascii="Arial"/>
                <w:sz w:val="21"/>
              </w:rPr>
            </w:pPr>
          </w:p>
        </w:tc>
        <w:tc>
          <w:tcPr>
            <w:tcW w:w="568" w:type="dxa"/>
            <w:vAlign w:val="top"/>
          </w:tcPr>
          <w:p>
            <w:pPr>
              <w:pStyle w:val="TableText"/>
              <w:spacing w:before="109" w:line="231" w:lineRule="auto"/>
              <w:ind w:left="94"/>
              <w:rPr>
                <w:sz w:val="20"/>
                <w:szCs w:val="20"/>
              </w:rPr>
            </w:pPr>
            <w:r>
              <w:rPr>
                <w:spacing w:val="-10"/>
                <w:sz w:val="20"/>
                <w:szCs w:val="20"/>
                <w14:textOutline w14:w="3795" w14:cap="sq">
                  <w14:solidFill>
                    <w14:srgbClr w14:val="000000"/>
                  </w14:solidFill>
                  <w14:prstDash w14:val="solid"/>
                  <w14:bevel/>
                </w14:textOutline>
              </w:rPr>
              <w:t>四、</w:t>
            </w:r>
          </w:p>
        </w:tc>
        <w:tc>
          <w:tcPr>
            <w:tcW w:w="7295" w:type="dxa"/>
            <w:gridSpan w:val="4"/>
            <w:tcBorders>
              <w:right w:val="single" w:sz="6" w:space="0" w:color="000000"/>
            </w:tcBorders>
            <w:vAlign w:val="top"/>
          </w:tcPr>
          <w:p>
            <w:pPr>
              <w:pStyle w:val="TableText"/>
              <w:spacing w:before="42" w:line="228" w:lineRule="auto"/>
              <w:ind w:left="63"/>
              <w:rPr>
                <w:sz w:val="20"/>
                <w:szCs w:val="20"/>
              </w:rPr>
            </w:pPr>
            <w:r>
              <w:rPr>
                <w:spacing w:val="9"/>
                <w:sz w:val="20"/>
                <w:szCs w:val="20"/>
                <w14:textOutline w14:w="3795" w14:cap="sq">
                  <w14:solidFill>
                    <w14:srgbClr w14:val="000000"/>
                  </w14:solidFill>
                  <w14:prstDash w14:val="solid"/>
                  <w14:bevel/>
                </w14:textOutline>
              </w:rPr>
              <w:t>《病原微生物实验室生物安全管理条例》</w:t>
            </w:r>
          </w:p>
        </w:tc>
      </w:tr>
      <w:tr>
        <w:tblPrEx>
          <w:tblW w:w="9645" w:type="dxa"/>
          <w:tblInd w:w="7" w:type="dxa"/>
          <w:tblLayout w:type="fixed"/>
        </w:tblPrEx>
        <w:trPr>
          <w:trHeight w:val="548"/>
        </w:trPr>
        <w:tc>
          <w:tcPr>
            <w:tcW w:w="1668" w:type="dxa"/>
            <w:vMerge/>
            <w:tcBorders>
              <w:top w:val="nil"/>
              <w:left w:val="single" w:sz="6" w:space="0" w:color="000000"/>
              <w:bottom w:val="nil"/>
            </w:tcBorders>
            <w:vAlign w:val="top"/>
          </w:tcPr>
          <w:p>
            <w:pPr>
              <w:rPr>
                <w:rFonts w:ascii="Arial"/>
                <w:sz w:val="21"/>
              </w:rPr>
            </w:pPr>
          </w:p>
        </w:tc>
        <w:tc>
          <w:tcPr>
            <w:tcW w:w="114" w:type="dxa"/>
            <w:vMerge/>
            <w:tcBorders>
              <w:top w:val="nil"/>
              <w:bottom w:val="nil"/>
            </w:tcBorders>
            <w:vAlign w:val="top"/>
          </w:tcPr>
          <w:p>
            <w:pPr>
              <w:rPr>
                <w:rFonts w:ascii="Arial"/>
                <w:sz w:val="21"/>
              </w:rPr>
            </w:pPr>
          </w:p>
        </w:tc>
        <w:tc>
          <w:tcPr>
            <w:tcW w:w="568" w:type="dxa"/>
            <w:vAlign w:val="top"/>
          </w:tcPr>
          <w:p>
            <w:pPr>
              <w:spacing w:before="212" w:line="195" w:lineRule="auto"/>
              <w:ind w:left="249"/>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4636" w:type="dxa"/>
            <w:gridSpan w:val="3"/>
            <w:vAlign w:val="top"/>
          </w:tcPr>
          <w:p>
            <w:pPr>
              <w:pStyle w:val="TableText"/>
              <w:spacing w:before="41" w:line="229" w:lineRule="auto"/>
              <w:ind w:left="57" w:right="51" w:firstLine="4"/>
              <w:rPr>
                <w:sz w:val="20"/>
                <w:szCs w:val="20"/>
              </w:rPr>
            </w:pPr>
            <w:r>
              <w:rPr>
                <w:spacing w:val="5"/>
                <w:sz w:val="20"/>
                <w:szCs w:val="20"/>
              </w:rPr>
              <w:t>一级、二级实验室不得从事高致病性病原微生物实</w:t>
            </w:r>
            <w:r>
              <w:rPr>
                <w:spacing w:val="6"/>
                <w:sz w:val="20"/>
                <w:szCs w:val="20"/>
              </w:rPr>
              <w:t xml:space="preserve"> </w:t>
            </w:r>
            <w:r>
              <w:rPr>
                <w:spacing w:val="7"/>
                <w:sz w:val="20"/>
                <w:szCs w:val="20"/>
              </w:rPr>
              <w:t>验活动</w:t>
            </w:r>
          </w:p>
        </w:tc>
        <w:tc>
          <w:tcPr>
            <w:tcW w:w="2659" w:type="dxa"/>
            <w:tcBorders>
              <w:right w:val="single" w:sz="6" w:space="0" w:color="000000"/>
            </w:tcBorders>
            <w:vAlign w:val="top"/>
          </w:tcPr>
          <w:p>
            <w:pPr>
              <w:pStyle w:val="TableText"/>
              <w:spacing w:before="41" w:line="229" w:lineRule="auto"/>
              <w:ind w:left="543" w:right="224" w:hanging="416"/>
              <w:rPr>
                <w:sz w:val="20"/>
                <w:szCs w:val="20"/>
              </w:rPr>
            </w:pPr>
            <w:r>
              <w:rPr>
                <w:spacing w:val="8"/>
                <w:sz w:val="20"/>
                <w:szCs w:val="20"/>
              </w:rPr>
              <w:t xml:space="preserve">项目不从事高致病性病原 </w:t>
            </w:r>
            <w:r>
              <w:rPr>
                <w:spacing w:val="8"/>
                <w:sz w:val="20"/>
                <w:szCs w:val="20"/>
              </w:rPr>
              <w:t>微生物实验活动</w:t>
            </w:r>
          </w:p>
        </w:tc>
      </w:tr>
      <w:tr>
        <w:tblPrEx>
          <w:tblW w:w="9645" w:type="dxa"/>
          <w:tblInd w:w="7" w:type="dxa"/>
          <w:tblLayout w:type="fixed"/>
        </w:tblPrEx>
        <w:trPr>
          <w:trHeight w:val="822"/>
        </w:trPr>
        <w:tc>
          <w:tcPr>
            <w:tcW w:w="1668" w:type="dxa"/>
            <w:vMerge/>
            <w:tcBorders>
              <w:top w:val="nil"/>
              <w:left w:val="single" w:sz="6" w:space="0" w:color="000000"/>
              <w:bottom w:val="nil"/>
            </w:tcBorders>
            <w:vAlign w:val="top"/>
          </w:tcPr>
          <w:p>
            <w:pPr>
              <w:rPr>
                <w:rFonts w:ascii="Arial"/>
                <w:sz w:val="21"/>
              </w:rPr>
            </w:pPr>
          </w:p>
        </w:tc>
        <w:tc>
          <w:tcPr>
            <w:tcW w:w="114" w:type="dxa"/>
            <w:vMerge/>
            <w:tcBorders>
              <w:top w:val="nil"/>
              <w:bottom w:val="nil"/>
            </w:tcBorders>
            <w:vAlign w:val="top"/>
          </w:tcPr>
          <w:p>
            <w:pPr>
              <w:rPr>
                <w:rFonts w:ascii="Arial"/>
                <w:sz w:val="21"/>
              </w:rPr>
            </w:pPr>
          </w:p>
        </w:tc>
        <w:tc>
          <w:tcPr>
            <w:tcW w:w="568" w:type="dxa"/>
            <w:vAlign w:val="top"/>
          </w:tcPr>
          <w:p>
            <w:pPr>
              <w:spacing w:line="291" w:lineRule="auto"/>
              <w:rPr>
                <w:rFonts w:ascii="Arial"/>
                <w:sz w:val="21"/>
              </w:rPr>
            </w:pPr>
          </w:p>
          <w:p>
            <w:pPr>
              <w:spacing w:before="57" w:line="195" w:lineRule="auto"/>
              <w:ind w:left="229"/>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4636" w:type="dxa"/>
            <w:gridSpan w:val="3"/>
            <w:vAlign w:val="top"/>
          </w:tcPr>
          <w:p>
            <w:pPr>
              <w:pStyle w:val="TableText"/>
              <w:spacing w:before="41" w:line="237" w:lineRule="auto"/>
              <w:ind w:left="73" w:right="49" w:hanging="14"/>
              <w:jc w:val="both"/>
              <w:rPr>
                <w:sz w:val="20"/>
                <w:szCs w:val="20"/>
              </w:rPr>
            </w:pPr>
            <w:r>
              <w:rPr>
                <w:spacing w:val="5"/>
                <w:sz w:val="20"/>
                <w:szCs w:val="20"/>
              </w:rPr>
              <w:t>新建、改建或者扩建一级、二级实验室，应当向设</w:t>
            </w:r>
            <w:r>
              <w:rPr>
                <w:spacing w:val="11"/>
                <w:sz w:val="20"/>
                <w:szCs w:val="20"/>
              </w:rPr>
              <w:t xml:space="preserve"> </w:t>
            </w:r>
            <w:r>
              <w:rPr>
                <w:spacing w:val="14"/>
                <w:sz w:val="20"/>
                <w:szCs w:val="20"/>
              </w:rPr>
              <w:t>区的市级人民政府卫生主管部门或者兽医主管部</w:t>
            </w:r>
            <w:r>
              <w:rPr>
                <w:spacing w:val="10"/>
                <w:sz w:val="20"/>
                <w:szCs w:val="20"/>
              </w:rPr>
              <w:t xml:space="preserve"> </w:t>
            </w:r>
            <w:r>
              <w:rPr>
                <w:spacing w:val="1"/>
                <w:sz w:val="20"/>
                <w:szCs w:val="20"/>
              </w:rPr>
              <w:t>门备案。</w:t>
            </w:r>
          </w:p>
        </w:tc>
        <w:tc>
          <w:tcPr>
            <w:tcW w:w="2659" w:type="dxa"/>
            <w:tcBorders>
              <w:right w:val="single" w:sz="6" w:space="0" w:color="000000"/>
            </w:tcBorders>
            <w:vAlign w:val="top"/>
          </w:tcPr>
          <w:p>
            <w:pPr>
              <w:pStyle w:val="TableText"/>
              <w:spacing w:before="43" w:line="228" w:lineRule="auto"/>
              <w:ind w:left="754"/>
              <w:rPr>
                <w:sz w:val="20"/>
                <w:szCs w:val="20"/>
              </w:rPr>
            </w:pPr>
            <w:r>
              <w:rPr>
                <w:spacing w:val="7"/>
                <w:sz w:val="20"/>
                <w:szCs w:val="20"/>
              </w:rPr>
              <w:t>按要求管理</w:t>
            </w:r>
          </w:p>
        </w:tc>
      </w:tr>
    </w:tbl>
    <w:p>
      <w:pPr>
        <w:sectPr>
          <w:headerReference w:type="default" r:id="rId30"/>
          <w:footerReference w:type="default" r:id="rId31"/>
          <w:pgSz w:w="11906" w:h="16839"/>
          <w:pgMar w:top="400" w:right="1123" w:bottom="1034" w:left="1122" w:header="0" w:footer="833" w:gutter="0"/>
          <w:pgNumType w:start="14"/>
          <w:cols w:space="708"/>
        </w:sectPr>
      </w:pPr>
    </w:p>
    <w:tbl>
      <w:tblPr>
        <w:tblStyle w:val="TableNormal11"/>
        <w:tblW w:w="9645"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668"/>
        <w:gridCol w:w="114"/>
        <w:gridCol w:w="568"/>
        <w:gridCol w:w="4636"/>
        <w:gridCol w:w="2659"/>
      </w:tblGrid>
      <w:tr>
        <w:tblPrEx>
          <w:tblW w:w="9645"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093"/>
        </w:trPr>
        <w:tc>
          <w:tcPr>
            <w:tcW w:w="1668" w:type="dxa"/>
            <w:vMerge w:val="restart"/>
            <w:tcBorders>
              <w:top w:val="nil"/>
              <w:left w:val="single" w:sz="6" w:space="0" w:color="000000"/>
              <w:bottom w:val="nil"/>
            </w:tcBorders>
            <w:vAlign w:val="top"/>
          </w:tcPr>
          <w:p>
            <w:pPr>
              <w:rPr>
                <w:rFonts w:ascii="Arial"/>
                <w:sz w:val="21"/>
              </w:rPr>
            </w:pPr>
          </w:p>
        </w:tc>
        <w:tc>
          <w:tcPr>
            <w:tcW w:w="114" w:type="dxa"/>
            <w:tcBorders>
              <w:top w:val="nil"/>
              <w:bottom w:val="nil"/>
            </w:tcBorders>
            <w:vAlign w:val="top"/>
          </w:tcPr>
          <w:p>
            <w:pPr>
              <w:rPr>
                <w:rFonts w:ascii="Arial"/>
                <w:sz w:val="21"/>
              </w:rPr>
            </w:pPr>
          </w:p>
        </w:tc>
        <w:tc>
          <w:tcPr>
            <w:tcW w:w="568" w:type="dxa"/>
            <w:vAlign w:val="top"/>
          </w:tcPr>
          <w:p>
            <w:pPr>
              <w:spacing w:line="428" w:lineRule="auto"/>
              <w:rPr>
                <w:rFonts w:ascii="Arial"/>
                <w:sz w:val="21"/>
              </w:rPr>
            </w:pPr>
          </w:p>
          <w:p>
            <w:pPr>
              <w:spacing w:before="57" w:line="195" w:lineRule="auto"/>
              <w:ind w:left="233"/>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4636" w:type="dxa"/>
            <w:vAlign w:val="top"/>
          </w:tcPr>
          <w:p>
            <w:pPr>
              <w:pStyle w:val="TableText"/>
              <w:spacing w:before="42"/>
              <w:ind w:left="58" w:right="51" w:firstLine="5"/>
              <w:jc w:val="both"/>
              <w:rPr>
                <w:sz w:val="20"/>
                <w:szCs w:val="20"/>
              </w:rPr>
            </w:pPr>
            <w:r>
              <w:rPr>
                <w:spacing w:val="5"/>
                <w:sz w:val="20"/>
                <w:szCs w:val="20"/>
              </w:rPr>
              <w:t>实验室应当依照环境保护的有关法律、行政法规和</w:t>
            </w:r>
            <w:r>
              <w:rPr>
                <w:spacing w:val="4"/>
                <w:sz w:val="20"/>
                <w:szCs w:val="20"/>
              </w:rPr>
              <w:t xml:space="preserve"> </w:t>
            </w:r>
            <w:r>
              <w:rPr>
                <w:spacing w:val="5"/>
                <w:sz w:val="20"/>
                <w:szCs w:val="20"/>
              </w:rPr>
              <w:t>国务院有关部门的规定，对废水、废气以及其他废</w:t>
            </w:r>
            <w:r>
              <w:rPr>
                <w:spacing w:val="9"/>
                <w:sz w:val="20"/>
                <w:szCs w:val="20"/>
              </w:rPr>
              <w:t xml:space="preserve"> </w:t>
            </w:r>
            <w:r>
              <w:rPr>
                <w:spacing w:val="5"/>
                <w:sz w:val="20"/>
                <w:szCs w:val="20"/>
              </w:rPr>
              <w:t>物进行处置，并制定相应的环境保护措施，防止环</w:t>
            </w:r>
            <w:r>
              <w:rPr>
                <w:spacing w:val="9"/>
                <w:sz w:val="20"/>
                <w:szCs w:val="20"/>
              </w:rPr>
              <w:t xml:space="preserve"> </w:t>
            </w:r>
            <w:r>
              <w:rPr>
                <w:spacing w:val="5"/>
                <w:sz w:val="20"/>
                <w:szCs w:val="20"/>
              </w:rPr>
              <w:t>境污染。</w:t>
            </w:r>
          </w:p>
        </w:tc>
        <w:tc>
          <w:tcPr>
            <w:tcW w:w="2659" w:type="dxa"/>
            <w:tcBorders>
              <w:right w:val="single" w:sz="6" w:space="0" w:color="000000"/>
            </w:tcBorders>
            <w:vAlign w:val="top"/>
          </w:tcPr>
          <w:p>
            <w:pPr>
              <w:pStyle w:val="TableText"/>
              <w:spacing w:before="43"/>
              <w:ind w:left="650" w:right="168" w:hanging="581"/>
              <w:rPr>
                <w:sz w:val="20"/>
                <w:szCs w:val="20"/>
              </w:rPr>
            </w:pPr>
            <w:r>
              <w:rPr>
                <w:sz w:val="20"/>
                <w:szCs w:val="20"/>
              </w:rPr>
              <w:t>设置了废水、废气和固废的</w:t>
            </w:r>
            <w:r>
              <w:rPr>
                <w:spacing w:val="9"/>
                <w:sz w:val="20"/>
                <w:szCs w:val="20"/>
              </w:rPr>
              <w:t xml:space="preserve"> </w:t>
            </w:r>
            <w:r>
              <w:rPr>
                <w:spacing w:val="7"/>
                <w:sz w:val="20"/>
                <w:szCs w:val="20"/>
              </w:rPr>
              <w:t>污染防治措施</w:t>
            </w:r>
          </w:p>
        </w:tc>
      </w:tr>
      <w:tr>
        <w:tblPrEx>
          <w:tblW w:w="9645" w:type="dxa"/>
          <w:tblInd w:w="7" w:type="dxa"/>
          <w:tblLayout w:type="fixed"/>
        </w:tblPrEx>
        <w:trPr>
          <w:trHeight w:val="1483"/>
        </w:trPr>
        <w:tc>
          <w:tcPr>
            <w:tcW w:w="1668" w:type="dxa"/>
            <w:vMerge/>
            <w:tcBorders>
              <w:top w:val="nil"/>
              <w:left w:val="single" w:sz="6" w:space="0" w:color="000000"/>
              <w:bottom w:val="single" w:sz="6" w:space="0" w:color="000000"/>
            </w:tcBorders>
            <w:vAlign w:val="top"/>
          </w:tcPr>
          <w:p>
            <w:pPr>
              <w:rPr>
                <w:rFonts w:ascii="Arial"/>
                <w:sz w:val="21"/>
              </w:rPr>
            </w:pPr>
          </w:p>
        </w:tc>
        <w:tc>
          <w:tcPr>
            <w:tcW w:w="7977" w:type="dxa"/>
            <w:gridSpan w:val="4"/>
            <w:tcBorders>
              <w:bottom w:val="single" w:sz="6" w:space="0" w:color="000000"/>
              <w:right w:val="single" w:sz="6" w:space="0" w:color="000000"/>
            </w:tcBorders>
            <w:vAlign w:val="top"/>
          </w:tcPr>
          <w:p>
            <w:pPr>
              <w:pStyle w:val="TableText"/>
              <w:spacing w:before="48" w:line="219" w:lineRule="auto"/>
              <w:ind w:left="593"/>
            </w:pPr>
            <w:r>
              <w:rPr>
                <w:spacing w:val="-1"/>
              </w:rPr>
              <w:t>综上所述，本项目与上述规定中环境保护相关内容相符。</w:t>
            </w:r>
          </w:p>
        </w:tc>
      </w:tr>
    </w:tbl>
    <w:p>
      <w:pPr>
        <w:rPr>
          <w:rFonts w:ascii="Arial"/>
          <w:sz w:val="21"/>
        </w:rPr>
      </w:pPr>
    </w:p>
    <w:p>
      <w:pPr>
        <w:rPr>
          <w:rFonts w:ascii="Arial" w:eastAsia="Arial" w:hAnsi="Arial" w:cs="Arial"/>
          <w:sz w:val="21"/>
          <w:szCs w:val="21"/>
        </w:rPr>
        <w:sectPr>
          <w:headerReference w:type="default" r:id="rId32"/>
          <w:footerReference w:type="default" r:id="rId33"/>
          <w:type w:val="nextPage"/>
          <w:pgSz w:w="11906" w:h="16839"/>
          <w:pgMar w:top="400" w:right="1123" w:bottom="1034" w:left="1122" w:header="0" w:footer="833" w:gutter="0"/>
          <w:pgNumType w:start="15"/>
          <w:cols w:space="708"/>
          <w:titlePg w:val="0"/>
        </w:sect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before="97" w:line="207" w:lineRule="auto"/>
        <w:ind w:left="3447"/>
        <w:outlineLvl w:val="0"/>
        <w:rPr>
          <w:rFonts w:ascii="SimSun" w:eastAsia="SimSun" w:hAnsi="SimSun" w:cs="SimSun"/>
          <w:sz w:val="30"/>
          <w:szCs w:val="30"/>
        </w:rPr>
        <w:sectPr>
          <w:headerReference w:type="default" r:id="rId34"/>
          <w:footerReference w:type="default" r:id="rId35"/>
          <w:pgSz w:w="11906" w:h="16839"/>
          <w:pgMar w:top="400" w:right="1016" w:bottom="806" w:left="1016" w:header="0" w:footer="607" w:gutter="0"/>
          <w:pgNumType w:start="16"/>
          <w:cols w:space="708"/>
        </w:sectPr>
      </w:pPr>
      <w:r>
        <w:rPr>
          <w:rFonts w:ascii="SimSun" w:eastAsia="SimSun" w:hAnsi="SimSun" w:cs="SimSun"/>
          <w:spacing w:val="-1"/>
          <w:sz w:val="30"/>
          <w:szCs w:val="30"/>
          <w14:textOutline w14:w="5448" w14:cap="sq">
            <w14:solidFill>
              <w14:srgbClr w14:val="000000"/>
            </w14:solidFill>
            <w14:prstDash w14:val="solid"/>
            <w14:bevel/>
          </w14:textOutline>
        </w:rPr>
        <w:t>二、建设项目工程分析</w:t>
      </w:r>
    </w:p>
    <w:tbl>
      <w:tblPr>
        <w:tblStyle w:val="TableNormal12"/>
        <w:tblW w:w="985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466"/>
        <w:gridCol w:w="9392"/>
      </w:tblGrid>
      <w:tr>
        <w:tblPrEx>
          <w:tblW w:w="985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3448"/>
        </w:trPr>
        <w:tc>
          <w:tcPr>
            <w:tcW w:w="466" w:type="dxa"/>
            <w:tcBorders>
              <w:bottom w:val="single" w:sz="4" w:space="0" w:color="000000"/>
              <w:right w:val="single" w:sz="2" w:space="0" w:color="000000"/>
            </w:tcBorders>
            <w:textDirection w:val="tbRlV"/>
            <w:vAlign w:val="top"/>
          </w:tcPr>
          <w:p>
            <w:pPr>
              <w:pStyle w:val="TableText"/>
              <w:spacing w:before="114" w:line="206" w:lineRule="auto"/>
              <w:ind w:left="6134"/>
            </w:pPr>
            <w:r>
              <w:rPr>
                <w:spacing w:val="53"/>
                <w14:textOutline w14:w="4358" w14:cap="sq">
                  <w14:solidFill>
                    <w14:srgbClr w14:val="000000"/>
                  </w14:solidFill>
                  <w14:prstDash w14:val="solid"/>
                  <w14:bevel/>
                </w14:textOutline>
              </w:rPr>
              <w:t>建设内容</w:t>
            </w:r>
          </w:p>
        </w:tc>
        <w:tc>
          <w:tcPr>
            <w:tcW w:w="9392" w:type="dxa"/>
            <w:tcBorders>
              <w:left w:val="single" w:sz="2" w:space="0" w:color="000000"/>
              <w:bottom w:val="single" w:sz="4" w:space="0" w:color="000000"/>
            </w:tcBorders>
            <w:vAlign w:val="top"/>
          </w:tcPr>
          <w:p>
            <w:pPr>
              <w:pStyle w:val="TableText"/>
              <w:spacing w:before="41" w:line="220" w:lineRule="auto"/>
              <w:ind w:left="594"/>
            </w:pPr>
            <w:r>
              <w:rPr>
                <w:rFonts w:ascii="Times New Roman" w:eastAsia="Times New Roman" w:hAnsi="Times New Roman" w:cs="Times New Roman"/>
                <w:b/>
                <w:bCs/>
                <w:spacing w:val="-4"/>
              </w:rPr>
              <w:t>1</w:t>
            </w:r>
            <w:r>
              <w:rPr>
                <w:rFonts w:ascii="Times New Roman" w:eastAsia="Times New Roman" w:hAnsi="Times New Roman" w:cs="Times New Roman"/>
                <w:b/>
                <w:bCs/>
                <w:spacing w:val="-34"/>
              </w:rPr>
              <w:t xml:space="preserve"> </w:t>
            </w:r>
            <w:r>
              <w:rPr>
                <w:spacing w:val="-4"/>
                <w14:textOutline w14:w="4358" w14:cap="sq">
                  <w14:solidFill>
                    <w14:srgbClr w14:val="000000"/>
                  </w14:solidFill>
                  <w14:prstDash w14:val="solid"/>
                  <w14:bevel/>
                </w14:textOutline>
              </w:rPr>
              <w:t>、建设规模及内容</w:t>
            </w:r>
          </w:p>
          <w:p>
            <w:pPr>
              <w:pStyle w:val="TableText"/>
              <w:spacing w:before="181" w:line="359" w:lineRule="auto"/>
              <w:ind w:left="108" w:right="100" w:firstLine="479"/>
            </w:pPr>
            <w:r>
              <w:t>海南中科基因技术有限公司拟投资</w:t>
            </w:r>
            <w:r>
              <w:rPr>
                <w:spacing w:val="-52"/>
              </w:rPr>
              <w:t xml:space="preserve"> </w:t>
            </w:r>
            <w:r>
              <w:rPr>
                <w:rFonts w:ascii="Times New Roman" w:eastAsia="Times New Roman" w:hAnsi="Times New Roman" w:cs="Times New Roman"/>
              </w:rPr>
              <w:t>200</w:t>
            </w:r>
            <w:r>
              <w:rPr>
                <w:rFonts w:ascii="Times New Roman" w:eastAsia="Times New Roman" w:hAnsi="Times New Roman" w:cs="Times New Roman"/>
                <w:spacing w:val="17"/>
                <w:w w:val="101"/>
              </w:rPr>
              <w:t xml:space="preserve"> </w:t>
            </w:r>
            <w:r>
              <w:t>万元租赁海南省海口市秀英区科技</w:t>
            </w:r>
            <w:r>
              <w:rPr>
                <w:spacing w:val="-1"/>
              </w:rPr>
              <w:t>大道</w:t>
            </w:r>
            <w:r>
              <w:rPr>
                <w:spacing w:val="-49"/>
              </w:rPr>
              <w:t xml:space="preserve"> </w:t>
            </w:r>
            <w:r>
              <w:rPr>
                <w:rFonts w:ascii="Times New Roman" w:eastAsia="Times New Roman" w:hAnsi="Times New Roman" w:cs="Times New Roman"/>
                <w:spacing w:val="-1"/>
              </w:rPr>
              <w:t>7</w:t>
            </w:r>
            <w:r>
              <w:rPr>
                <w:rFonts w:ascii="Times New Roman" w:eastAsia="Times New Roman" w:hAnsi="Times New Roman" w:cs="Times New Roman"/>
                <w:spacing w:val="17"/>
                <w:w w:val="101"/>
              </w:rPr>
              <w:t xml:space="preserve"> </w:t>
            </w:r>
            <w:r>
              <w:rPr>
                <w:spacing w:val="-1"/>
              </w:rPr>
              <w:t>号</w:t>
            </w:r>
            <w:r>
              <w:t xml:space="preserve"> </w:t>
            </w:r>
            <w:r>
              <w:rPr>
                <w:spacing w:val="-3"/>
              </w:rPr>
              <w:t>清华创客（海南）孵化基地</w:t>
            </w:r>
            <w:r>
              <w:rPr>
                <w:spacing w:val="-56"/>
              </w:rPr>
              <w:t xml:space="preserve"> </w:t>
            </w:r>
            <w:r>
              <w:rPr>
                <w:rFonts w:ascii="Times New Roman" w:eastAsia="Times New Roman" w:hAnsi="Times New Roman" w:cs="Times New Roman"/>
                <w:spacing w:val="-3"/>
              </w:rPr>
              <w:t>B2-</w:t>
            </w:r>
            <w:r>
              <w:rPr>
                <w:rFonts w:ascii="Times New Roman" w:eastAsia="Times New Roman" w:hAnsi="Times New Roman" w:cs="Times New Roman"/>
                <w:spacing w:val="-32"/>
              </w:rPr>
              <w:t xml:space="preserve"> </w:t>
            </w:r>
            <w:r>
              <w:rPr>
                <w:rFonts w:ascii="Times New Roman" w:eastAsia="Times New Roman" w:hAnsi="Times New Roman" w:cs="Times New Roman"/>
                <w:spacing w:val="-3"/>
              </w:rPr>
              <w:t>17</w:t>
            </w:r>
            <w:r>
              <w:rPr>
                <w:rFonts w:ascii="Times New Roman" w:eastAsia="Times New Roman" w:hAnsi="Times New Roman" w:cs="Times New Roman"/>
                <w:spacing w:val="14"/>
              </w:rPr>
              <w:t xml:space="preserve"> </w:t>
            </w:r>
            <w:r>
              <w:rPr>
                <w:spacing w:val="-3"/>
              </w:rPr>
              <w:t>厂房建设实验室项目，租赁</w:t>
            </w:r>
            <w:r>
              <w:rPr>
                <w:spacing w:val="-4"/>
              </w:rPr>
              <w:t>厂房建筑面积为</w:t>
            </w:r>
            <w:r>
              <w:rPr>
                <w:spacing w:val="-31"/>
              </w:rPr>
              <w:t xml:space="preserve"> </w:t>
            </w:r>
            <w:r>
              <w:rPr>
                <w:rFonts w:ascii="Times New Roman" w:eastAsia="Times New Roman" w:hAnsi="Times New Roman" w:cs="Times New Roman"/>
                <w:spacing w:val="-4"/>
              </w:rPr>
              <w:t xml:space="preserve">1306 </w:t>
            </w:r>
            <w:r>
              <w:rPr>
                <w:spacing w:val="-4"/>
              </w:rPr>
              <w:t>平方</w:t>
            </w:r>
            <w:r>
              <w:t xml:space="preserve"> </w:t>
            </w:r>
            <w:r>
              <w:rPr>
                <w:spacing w:val="1"/>
              </w:rPr>
              <w:t>米，主要建设内容为实验室，主要分为接样室、制样室、留样室、称量室、试剂室、精</w:t>
            </w:r>
            <w:r>
              <w:rPr>
                <w:spacing w:val="13"/>
              </w:rPr>
              <w:t xml:space="preserve"> </w:t>
            </w:r>
            <w:r>
              <w:rPr>
                <w:spacing w:val="1"/>
              </w:rPr>
              <w:t>密仪器室、血清学检测室、细菌分离鉴定室、基础准备室、样品处理室、体系配制室、</w:t>
            </w:r>
            <w:r>
              <w:rPr>
                <w:spacing w:val="14"/>
              </w:rPr>
              <w:t xml:space="preserve"> </w:t>
            </w:r>
            <w:r>
              <w:rPr>
                <w:spacing w:val="1"/>
              </w:rPr>
              <w:t>核酸提取室、核酸扩增室、电泳室、理化室、高压消解室、气相室、液相室等，配套相</w:t>
            </w:r>
          </w:p>
          <w:p>
            <w:pPr>
              <w:pStyle w:val="TableText"/>
              <w:spacing w:line="219" w:lineRule="auto"/>
              <w:ind w:left="111"/>
            </w:pPr>
            <w:r>
              <w:rPr>
                <w:spacing w:val="-1"/>
              </w:rPr>
              <w:t>关检测仪器和设备、环保设施以及办公室等附属工程。</w:t>
            </w:r>
          </w:p>
          <w:p>
            <w:pPr>
              <w:pStyle w:val="TableText"/>
              <w:spacing w:before="181" w:line="359" w:lineRule="auto"/>
              <w:ind w:left="107" w:firstLine="481"/>
              <w:jc w:val="both"/>
            </w:pPr>
            <w:r>
              <w:rPr>
                <w:spacing w:val="-9"/>
                <w14:textOutline w14:w="4358" w14:cap="sq">
                  <w14:solidFill>
                    <w14:srgbClr w14:val="000000"/>
                  </w14:solidFill>
                  <w14:prstDash w14:val="solid"/>
                  <w14:bevel/>
                </w14:textOutline>
              </w:rPr>
              <w:t>本项目主要对接政府、科研院校、社会的动物检验检疫服务，主要进行常见动物（猪、</w:t>
            </w:r>
            <w:r>
              <w:rPr>
                <w:spacing w:val="14"/>
              </w:rPr>
              <w:t xml:space="preserve"> </w:t>
            </w:r>
            <w:r>
              <w:rPr>
                <w:spacing w:val="2"/>
                <w14:textOutline w14:w="4358" w14:cap="sq">
                  <w14:solidFill>
                    <w14:srgbClr w14:val="000000"/>
                  </w14:solidFill>
                  <w14:prstDash w14:val="solid"/>
                  <w14:bevel/>
                </w14:textOutline>
              </w:rPr>
              <w:t>鸡、鸭、鹅、牛、羊、鱼、虾等）进行动物医学检验，均为病理性诊断实验，无任何药</w:t>
            </w:r>
            <w:r>
              <w:t xml:space="preserve"> </w:t>
            </w:r>
            <w:r>
              <w:rPr>
                <w:spacing w:val="2"/>
                <w14:textOutline w14:w="4358" w14:cap="sq">
                  <w14:solidFill>
                    <w14:srgbClr w14:val="000000"/>
                  </w14:solidFill>
                  <w14:prstDash w14:val="solid"/>
                  <w14:bevel/>
                </w14:textOutline>
              </w:rPr>
              <w:t>物的研发，不涉及</w:t>
            </w:r>
            <w:r>
              <w:rPr>
                <w:spacing w:val="-43"/>
              </w:rPr>
              <w:t xml:space="preserve"> </w:t>
            </w:r>
            <w:r>
              <w:rPr>
                <w:rFonts w:ascii="Times New Roman" w:eastAsia="Times New Roman" w:hAnsi="Times New Roman" w:cs="Times New Roman"/>
                <w:b/>
                <w:bCs/>
                <w:spacing w:val="2"/>
              </w:rPr>
              <w:t>P3</w:t>
            </w:r>
            <w:r>
              <w:rPr>
                <w:rFonts w:ascii="Times New Roman" w:eastAsia="Times New Roman" w:hAnsi="Times New Roman" w:cs="Times New Roman"/>
                <w:b/>
                <w:bCs/>
                <w:spacing w:val="-31"/>
              </w:rPr>
              <w:t xml:space="preserve"> </w:t>
            </w:r>
            <w:r>
              <w:rPr>
                <w:spacing w:val="2"/>
                <w14:textOutline w14:w="4358" w14:cap="sq">
                  <w14:solidFill>
                    <w14:srgbClr w14:val="000000"/>
                  </w14:solidFill>
                  <w14:prstDash w14:val="solid"/>
                  <w14:bevel/>
                </w14:textOutline>
              </w:rPr>
              <w:t>、</w:t>
            </w:r>
            <w:r>
              <w:rPr>
                <w:rFonts w:ascii="Times New Roman" w:eastAsia="Times New Roman" w:hAnsi="Times New Roman" w:cs="Times New Roman"/>
                <w:b/>
                <w:bCs/>
                <w:spacing w:val="2"/>
              </w:rPr>
              <w:t>P4</w:t>
            </w:r>
            <w:r>
              <w:rPr>
                <w:rFonts w:ascii="Times New Roman" w:eastAsia="Times New Roman" w:hAnsi="Times New Roman" w:cs="Times New Roman"/>
                <w:b/>
                <w:bCs/>
                <w:spacing w:val="16"/>
              </w:rPr>
              <w:t xml:space="preserve"> </w:t>
            </w:r>
            <w:r>
              <w:rPr>
                <w:spacing w:val="2"/>
                <w14:textOutline w14:w="4358" w14:cap="sq">
                  <w14:solidFill>
                    <w14:srgbClr w14:val="000000"/>
                  </w14:solidFill>
                  <w14:prstDash w14:val="solid"/>
                  <w14:bevel/>
                </w14:textOutline>
              </w:rPr>
              <w:t>生物安全实验室，不涉及转基因内容，本项目属于生物安全</w:t>
            </w:r>
          </w:p>
          <w:p>
            <w:pPr>
              <w:pStyle w:val="TableText"/>
              <w:spacing w:before="1" w:line="220" w:lineRule="auto"/>
              <w:ind w:left="113"/>
            </w:pPr>
            <w:r>
              <w:rPr>
                <w:spacing w:val="-2"/>
                <w14:textOutline w14:w="4358" w14:cap="sq">
                  <w14:solidFill>
                    <w14:srgbClr w14:val="000000"/>
                  </w14:solidFill>
                  <w14:prstDash w14:val="solid"/>
                  <w14:bevel/>
                </w14:textOutline>
              </w:rPr>
              <w:t>实验室二级。</w:t>
            </w:r>
          </w:p>
          <w:p>
            <w:pPr>
              <w:pStyle w:val="TableText"/>
              <w:spacing w:before="178" w:line="220" w:lineRule="auto"/>
              <w:ind w:left="591"/>
            </w:pPr>
            <w:r>
              <w:rPr>
                <w:spacing w:val="-4"/>
              </w:rPr>
              <w:t>项目工程组成一览表见表</w:t>
            </w:r>
            <w:r>
              <w:rPr>
                <w:spacing w:val="-43"/>
              </w:rPr>
              <w:t xml:space="preserve"> </w:t>
            </w:r>
            <w:r>
              <w:rPr>
                <w:rFonts w:ascii="Times New Roman" w:eastAsia="Times New Roman" w:hAnsi="Times New Roman" w:cs="Times New Roman"/>
                <w:spacing w:val="-4"/>
              </w:rPr>
              <w:t>2-</w:t>
            </w:r>
            <w:r>
              <w:rPr>
                <w:rFonts w:ascii="Times New Roman" w:eastAsia="Times New Roman" w:hAnsi="Times New Roman" w:cs="Times New Roman"/>
                <w:spacing w:val="-32"/>
              </w:rPr>
              <w:t xml:space="preserve"> </w:t>
            </w:r>
            <w:r>
              <w:rPr>
                <w:rFonts w:ascii="Times New Roman" w:eastAsia="Times New Roman" w:hAnsi="Times New Roman" w:cs="Times New Roman"/>
                <w:spacing w:val="-4"/>
              </w:rPr>
              <w:t>1</w:t>
            </w:r>
            <w:r>
              <w:rPr>
                <w:spacing w:val="-4"/>
              </w:rPr>
              <w:t>。</w:t>
            </w:r>
          </w:p>
          <w:p>
            <w:pPr>
              <w:pStyle w:val="TableText"/>
              <w:spacing w:before="183" w:line="212" w:lineRule="auto"/>
              <w:ind w:left="3188"/>
            </w:pPr>
            <w:r>
              <w:rPr>
                <w:spacing w:val="-1"/>
                <w14:textOutline w14:w="4358" w14:cap="sq">
                  <w14:solidFill>
                    <w14:srgbClr w14:val="000000"/>
                  </w14:solidFill>
                  <w14:prstDash w14:val="solid"/>
                  <w14:bevel/>
                </w14:textOutline>
              </w:rPr>
              <w:t>表</w:t>
            </w:r>
            <w:r>
              <w:rPr>
                <w:spacing w:val="-46"/>
              </w:rPr>
              <w:t xml:space="preserve"> </w:t>
            </w:r>
            <w:r>
              <w:rPr>
                <w:rFonts w:ascii="Times New Roman" w:eastAsia="Times New Roman" w:hAnsi="Times New Roman" w:cs="Times New Roman"/>
                <w:b/>
                <w:bCs/>
                <w:spacing w:val="-1"/>
              </w:rPr>
              <w:t xml:space="preserve">2-1    </w:t>
            </w:r>
            <w:r>
              <w:rPr>
                <w:spacing w:val="-1"/>
                <w14:textOutline w14:w="4358" w14:cap="sq">
                  <w14:solidFill>
                    <w14:srgbClr w14:val="000000"/>
                  </w14:solidFill>
                  <w14:prstDash w14:val="solid"/>
                  <w14:bevel/>
                </w14:textOutline>
              </w:rPr>
              <w:t>项目工程组成一览表</w:t>
            </w:r>
          </w:p>
          <w:tbl>
            <w:tblPr>
              <w:tblStyle w:val="TableNormal12"/>
              <w:tblW w:w="9169" w:type="dxa"/>
              <w:tblInd w:w="1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073"/>
              <w:gridCol w:w="1464"/>
              <w:gridCol w:w="5236"/>
              <w:gridCol w:w="1396"/>
            </w:tblGrid>
            <w:tr>
              <w:tblPrEx>
                <w:tblW w:w="9169" w:type="dxa"/>
                <w:tblInd w:w="1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643"/>
              </w:trPr>
              <w:tc>
                <w:tcPr>
                  <w:tcW w:w="2537" w:type="dxa"/>
                  <w:gridSpan w:val="2"/>
                  <w:vAlign w:val="top"/>
                </w:tcPr>
                <w:p>
                  <w:pPr>
                    <w:pStyle w:val="TableText"/>
                    <w:spacing w:before="215" w:line="229" w:lineRule="auto"/>
                    <w:ind w:left="857"/>
                    <w:rPr>
                      <w:sz w:val="20"/>
                      <w:szCs w:val="20"/>
                    </w:rPr>
                  </w:pPr>
                  <w:r>
                    <w:rPr>
                      <w:spacing w:val="6"/>
                      <w:sz w:val="20"/>
                      <w:szCs w:val="20"/>
                    </w:rPr>
                    <w:t>项目名称</w:t>
                  </w:r>
                </w:p>
              </w:tc>
              <w:tc>
                <w:tcPr>
                  <w:tcW w:w="5236" w:type="dxa"/>
                  <w:vAlign w:val="top"/>
                </w:tcPr>
                <w:p>
                  <w:pPr>
                    <w:pStyle w:val="TableText"/>
                    <w:spacing w:before="216" w:line="228" w:lineRule="auto"/>
                    <w:ind w:left="1681"/>
                    <w:rPr>
                      <w:sz w:val="20"/>
                      <w:szCs w:val="20"/>
                    </w:rPr>
                  </w:pPr>
                  <w:r>
                    <w:rPr>
                      <w:spacing w:val="8"/>
                      <w:sz w:val="20"/>
                      <w:szCs w:val="20"/>
                    </w:rPr>
                    <w:t>主要建设内容和规模</w:t>
                  </w:r>
                </w:p>
              </w:tc>
              <w:tc>
                <w:tcPr>
                  <w:tcW w:w="1396" w:type="dxa"/>
                  <w:vAlign w:val="top"/>
                </w:tcPr>
                <w:p>
                  <w:pPr>
                    <w:pStyle w:val="TableText"/>
                    <w:spacing w:before="215" w:line="230" w:lineRule="auto"/>
                    <w:ind w:left="495"/>
                    <w:rPr>
                      <w:sz w:val="20"/>
                      <w:szCs w:val="20"/>
                    </w:rPr>
                  </w:pPr>
                  <w:r>
                    <w:rPr>
                      <w:spacing w:val="3"/>
                      <w:sz w:val="20"/>
                      <w:szCs w:val="20"/>
                    </w:rPr>
                    <w:t>备注</w:t>
                  </w:r>
                </w:p>
              </w:tc>
            </w:tr>
            <w:tr>
              <w:tblPrEx>
                <w:tblW w:w="9169" w:type="dxa"/>
                <w:tblInd w:w="104" w:type="dxa"/>
                <w:tblLayout w:type="fixed"/>
              </w:tblPrEx>
              <w:trPr>
                <w:trHeight w:val="1365"/>
              </w:trPr>
              <w:tc>
                <w:tcPr>
                  <w:tcW w:w="1073" w:type="dxa"/>
                  <w:vAlign w:val="top"/>
                </w:tcPr>
                <w:p>
                  <w:pPr>
                    <w:spacing w:line="253" w:lineRule="auto"/>
                    <w:rPr>
                      <w:rFonts w:ascii="Arial"/>
                      <w:sz w:val="21"/>
                    </w:rPr>
                  </w:pPr>
                </w:p>
                <w:p>
                  <w:pPr>
                    <w:spacing w:line="254" w:lineRule="auto"/>
                    <w:rPr>
                      <w:rFonts w:ascii="Arial"/>
                      <w:sz w:val="21"/>
                    </w:rPr>
                  </w:pPr>
                </w:p>
                <w:p>
                  <w:pPr>
                    <w:pStyle w:val="TableText"/>
                    <w:spacing w:before="65" w:line="229" w:lineRule="auto"/>
                    <w:ind w:left="124"/>
                    <w:rPr>
                      <w:sz w:val="20"/>
                      <w:szCs w:val="20"/>
                    </w:rPr>
                  </w:pPr>
                  <w:r>
                    <w:rPr>
                      <w:spacing w:val="6"/>
                      <w:sz w:val="20"/>
                      <w:szCs w:val="20"/>
                    </w:rPr>
                    <w:t>主体工程</w:t>
                  </w:r>
                </w:p>
              </w:tc>
              <w:tc>
                <w:tcPr>
                  <w:tcW w:w="1464" w:type="dxa"/>
                  <w:vAlign w:val="top"/>
                </w:tcPr>
                <w:p>
                  <w:pPr>
                    <w:spacing w:line="253" w:lineRule="auto"/>
                    <w:rPr>
                      <w:rFonts w:ascii="Arial"/>
                      <w:sz w:val="21"/>
                    </w:rPr>
                  </w:pPr>
                </w:p>
                <w:p>
                  <w:pPr>
                    <w:spacing w:line="254" w:lineRule="auto"/>
                    <w:rPr>
                      <w:rFonts w:ascii="Arial"/>
                      <w:sz w:val="21"/>
                    </w:rPr>
                  </w:pPr>
                </w:p>
                <w:p>
                  <w:pPr>
                    <w:pStyle w:val="TableText"/>
                    <w:spacing w:before="65" w:line="229" w:lineRule="auto"/>
                    <w:ind w:left="424"/>
                    <w:rPr>
                      <w:sz w:val="20"/>
                      <w:szCs w:val="20"/>
                    </w:rPr>
                  </w:pPr>
                  <w:r>
                    <w:rPr>
                      <w:spacing w:val="5"/>
                      <w:sz w:val="20"/>
                      <w:szCs w:val="20"/>
                    </w:rPr>
                    <w:t>实验区</w:t>
                  </w:r>
                </w:p>
              </w:tc>
              <w:tc>
                <w:tcPr>
                  <w:tcW w:w="5236" w:type="dxa"/>
                  <w:vAlign w:val="top"/>
                </w:tcPr>
                <w:p>
                  <w:pPr>
                    <w:pStyle w:val="TableText"/>
                    <w:spacing w:before="33" w:line="244" w:lineRule="auto"/>
                    <w:ind w:left="112" w:right="100" w:firstLine="2"/>
                    <w:rPr>
                      <w:sz w:val="20"/>
                      <w:szCs w:val="20"/>
                    </w:rPr>
                  </w:pPr>
                  <w:r>
                    <w:rPr>
                      <w:spacing w:val="5"/>
                      <w:sz w:val="20"/>
                      <w:szCs w:val="20"/>
                    </w:rPr>
                    <w:t>建筑面积</w:t>
                  </w:r>
                  <w:r>
                    <w:rPr>
                      <w:spacing w:val="-18"/>
                      <w:sz w:val="20"/>
                      <w:szCs w:val="20"/>
                    </w:rPr>
                    <w:t xml:space="preserve"> </w:t>
                  </w:r>
                  <w:r>
                    <w:rPr>
                      <w:rFonts w:ascii="Times New Roman" w:eastAsia="Times New Roman" w:hAnsi="Times New Roman" w:cs="Times New Roman"/>
                      <w:spacing w:val="5"/>
                      <w:sz w:val="20"/>
                      <w:szCs w:val="20"/>
                    </w:rPr>
                    <w:t>1107.5m</w:t>
                  </w:r>
                  <w:r>
                    <w:rPr>
                      <w:rFonts w:ascii="Times New Roman" w:eastAsia="Times New Roman" w:hAnsi="Times New Roman" w:cs="Times New Roman"/>
                      <w:spacing w:val="5"/>
                      <w:position w:val="6"/>
                      <w:sz w:val="13"/>
                      <w:szCs w:val="13"/>
                    </w:rPr>
                    <w:t>2</w:t>
                  </w:r>
                  <w:r>
                    <w:rPr>
                      <w:rFonts w:ascii="Times New Roman" w:eastAsia="Times New Roman" w:hAnsi="Times New Roman" w:cs="Times New Roman"/>
                      <w:spacing w:val="-11"/>
                      <w:position w:val="6"/>
                      <w:sz w:val="13"/>
                      <w:szCs w:val="13"/>
                    </w:rPr>
                    <w:t xml:space="preserve"> </w:t>
                  </w:r>
                  <w:r>
                    <w:rPr>
                      <w:spacing w:val="5"/>
                      <w:sz w:val="20"/>
                      <w:szCs w:val="20"/>
                    </w:rPr>
                    <w:t>，设置接样室、制样室、留样室、称</w:t>
                  </w:r>
                  <w:r>
                    <w:rPr>
                      <w:sz w:val="20"/>
                      <w:szCs w:val="20"/>
                    </w:rPr>
                    <w:t xml:space="preserve"> </w:t>
                  </w:r>
                  <w:r>
                    <w:rPr>
                      <w:spacing w:val="9"/>
                      <w:sz w:val="20"/>
                      <w:szCs w:val="20"/>
                    </w:rPr>
                    <w:t>量室、试剂室、精密仪器室、血清学检测室、细菌分离</w:t>
                  </w:r>
                  <w:r>
                    <w:rPr>
                      <w:sz w:val="20"/>
                      <w:szCs w:val="20"/>
                    </w:rPr>
                    <w:t xml:space="preserve"> </w:t>
                  </w:r>
                  <w:r>
                    <w:rPr>
                      <w:spacing w:val="9"/>
                      <w:sz w:val="20"/>
                      <w:szCs w:val="20"/>
                    </w:rPr>
                    <w:t>鉴定室、基础准备室、样品处理室、体系配制室、核酸</w:t>
                  </w:r>
                  <w:r>
                    <w:rPr>
                      <w:sz w:val="20"/>
                      <w:szCs w:val="20"/>
                    </w:rPr>
                    <w:t xml:space="preserve"> </w:t>
                  </w:r>
                  <w:r>
                    <w:rPr>
                      <w:spacing w:val="7"/>
                      <w:sz w:val="20"/>
                      <w:szCs w:val="20"/>
                    </w:rPr>
                    <w:t>提取室、核酸扩增室、</w:t>
                  </w:r>
                  <w:r>
                    <w:rPr>
                      <w:spacing w:val="-52"/>
                      <w:sz w:val="20"/>
                      <w:szCs w:val="20"/>
                    </w:rPr>
                    <w:t xml:space="preserve"> </w:t>
                  </w:r>
                  <w:r>
                    <w:rPr>
                      <w:spacing w:val="7"/>
                      <w:sz w:val="20"/>
                      <w:szCs w:val="20"/>
                    </w:rPr>
                    <w:t>电泳室、理化室、高压消解室、</w:t>
                  </w:r>
                  <w:r>
                    <w:rPr>
                      <w:sz w:val="20"/>
                      <w:szCs w:val="20"/>
                    </w:rPr>
                    <w:t xml:space="preserve"> </w:t>
                  </w:r>
                  <w:r>
                    <w:rPr>
                      <w:spacing w:val="8"/>
                      <w:sz w:val="20"/>
                      <w:szCs w:val="20"/>
                    </w:rPr>
                    <w:t>气相室、液相室等，配置相关仪器。</w:t>
                  </w:r>
                </w:p>
              </w:tc>
              <w:tc>
                <w:tcPr>
                  <w:tcW w:w="1396" w:type="dxa"/>
                  <w:vAlign w:val="top"/>
                </w:tcPr>
                <w:p>
                  <w:pPr>
                    <w:spacing w:line="371" w:lineRule="auto"/>
                    <w:rPr>
                      <w:rFonts w:ascii="Arial"/>
                      <w:sz w:val="21"/>
                    </w:rPr>
                  </w:pPr>
                </w:p>
                <w:p>
                  <w:pPr>
                    <w:pStyle w:val="TableText"/>
                    <w:spacing w:before="65" w:line="271" w:lineRule="exact"/>
                    <w:ind w:left="494"/>
                    <w:rPr>
                      <w:sz w:val="20"/>
                      <w:szCs w:val="20"/>
                    </w:rPr>
                  </w:pPr>
                  <w:r>
                    <w:rPr>
                      <w:spacing w:val="3"/>
                      <w:position w:val="4"/>
                      <w:sz w:val="20"/>
                      <w:szCs w:val="20"/>
                    </w:rPr>
                    <w:t>租赁</w:t>
                  </w:r>
                </w:p>
                <w:p>
                  <w:pPr>
                    <w:pStyle w:val="TableText"/>
                    <w:spacing w:line="228" w:lineRule="auto"/>
                    <w:ind w:left="392"/>
                    <w:rPr>
                      <w:sz w:val="20"/>
                      <w:szCs w:val="20"/>
                    </w:rPr>
                  </w:pPr>
                  <w:r>
                    <w:rPr>
                      <w:spacing w:val="5"/>
                      <w:sz w:val="20"/>
                      <w:szCs w:val="20"/>
                    </w:rPr>
                    <w:t>须装修</w:t>
                  </w:r>
                </w:p>
              </w:tc>
            </w:tr>
            <w:tr>
              <w:tblPrEx>
                <w:tblW w:w="9169" w:type="dxa"/>
                <w:tblInd w:w="104" w:type="dxa"/>
                <w:tblLayout w:type="fixed"/>
              </w:tblPrEx>
              <w:trPr>
                <w:trHeight w:val="549"/>
              </w:trPr>
              <w:tc>
                <w:tcPr>
                  <w:tcW w:w="1073" w:type="dxa"/>
                  <w:vAlign w:val="top"/>
                </w:tcPr>
                <w:p>
                  <w:pPr>
                    <w:pStyle w:val="TableText"/>
                    <w:spacing w:before="168" w:line="229" w:lineRule="auto"/>
                    <w:ind w:left="124"/>
                    <w:rPr>
                      <w:sz w:val="20"/>
                      <w:szCs w:val="20"/>
                    </w:rPr>
                  </w:pPr>
                  <w:r>
                    <w:rPr>
                      <w:spacing w:val="6"/>
                      <w:sz w:val="20"/>
                      <w:szCs w:val="20"/>
                    </w:rPr>
                    <w:t>辅助工程</w:t>
                  </w:r>
                </w:p>
              </w:tc>
              <w:tc>
                <w:tcPr>
                  <w:tcW w:w="1464" w:type="dxa"/>
                  <w:vAlign w:val="top"/>
                </w:tcPr>
                <w:p>
                  <w:pPr>
                    <w:pStyle w:val="TableText"/>
                    <w:spacing w:before="168" w:line="228" w:lineRule="auto"/>
                    <w:ind w:left="424"/>
                    <w:rPr>
                      <w:sz w:val="20"/>
                      <w:szCs w:val="20"/>
                    </w:rPr>
                  </w:pPr>
                  <w:r>
                    <w:rPr>
                      <w:spacing w:val="5"/>
                      <w:sz w:val="20"/>
                      <w:szCs w:val="20"/>
                    </w:rPr>
                    <w:t>办公区</w:t>
                  </w:r>
                </w:p>
              </w:tc>
              <w:tc>
                <w:tcPr>
                  <w:tcW w:w="5236" w:type="dxa"/>
                  <w:vAlign w:val="top"/>
                </w:tcPr>
                <w:p>
                  <w:pPr>
                    <w:pStyle w:val="TableText"/>
                    <w:spacing w:before="34" w:line="233" w:lineRule="auto"/>
                    <w:ind w:left="113" w:right="137" w:firstLine="1"/>
                    <w:rPr>
                      <w:sz w:val="20"/>
                      <w:szCs w:val="20"/>
                    </w:rPr>
                  </w:pPr>
                  <w:r>
                    <w:rPr>
                      <w:spacing w:val="7"/>
                      <w:sz w:val="20"/>
                      <w:szCs w:val="20"/>
                    </w:rPr>
                    <w:t>建筑面积</w:t>
                  </w:r>
                  <w:r>
                    <w:rPr>
                      <w:spacing w:val="-9"/>
                      <w:sz w:val="20"/>
                      <w:szCs w:val="20"/>
                    </w:rPr>
                    <w:t xml:space="preserve"> </w:t>
                  </w:r>
                  <w:r>
                    <w:rPr>
                      <w:rFonts w:ascii="Times New Roman" w:eastAsia="Times New Roman" w:hAnsi="Times New Roman" w:cs="Times New Roman"/>
                      <w:spacing w:val="7"/>
                      <w:sz w:val="20"/>
                      <w:szCs w:val="20"/>
                    </w:rPr>
                    <w:t>198.5m</w:t>
                  </w:r>
                  <w:r>
                    <w:rPr>
                      <w:rFonts w:ascii="Times New Roman" w:eastAsia="Times New Roman" w:hAnsi="Times New Roman" w:cs="Times New Roman"/>
                      <w:spacing w:val="7"/>
                      <w:position w:val="6"/>
                      <w:sz w:val="13"/>
                      <w:szCs w:val="13"/>
                    </w:rPr>
                    <w:t>2</w:t>
                  </w:r>
                  <w:r>
                    <w:rPr>
                      <w:rFonts w:ascii="Times New Roman" w:eastAsia="Times New Roman" w:hAnsi="Times New Roman" w:cs="Times New Roman"/>
                      <w:spacing w:val="-7"/>
                      <w:position w:val="6"/>
                      <w:sz w:val="13"/>
                      <w:szCs w:val="13"/>
                    </w:rPr>
                    <w:t xml:space="preserve"> </w:t>
                  </w:r>
                  <w:r>
                    <w:rPr>
                      <w:spacing w:val="7"/>
                      <w:sz w:val="20"/>
                      <w:szCs w:val="20"/>
                    </w:rPr>
                    <w:t>，设置办公室、总经理室、接待室、</w:t>
                  </w:r>
                  <w:r>
                    <w:rPr>
                      <w:sz w:val="20"/>
                      <w:szCs w:val="20"/>
                    </w:rPr>
                    <w:t xml:space="preserve"> </w:t>
                  </w:r>
                  <w:r>
                    <w:rPr>
                      <w:spacing w:val="8"/>
                      <w:sz w:val="20"/>
                      <w:szCs w:val="20"/>
                    </w:rPr>
                    <w:t>档案室、财务室、会议室、卫生间等。</w:t>
                  </w:r>
                </w:p>
              </w:tc>
              <w:tc>
                <w:tcPr>
                  <w:tcW w:w="1396" w:type="dxa"/>
                  <w:vAlign w:val="top"/>
                </w:tcPr>
                <w:p>
                  <w:pPr>
                    <w:pStyle w:val="TableText"/>
                    <w:spacing w:before="33" w:line="272" w:lineRule="exact"/>
                    <w:ind w:left="494"/>
                    <w:rPr>
                      <w:sz w:val="20"/>
                      <w:szCs w:val="20"/>
                    </w:rPr>
                  </w:pPr>
                  <w:r>
                    <w:rPr>
                      <w:spacing w:val="3"/>
                      <w:position w:val="4"/>
                      <w:sz w:val="20"/>
                      <w:szCs w:val="20"/>
                    </w:rPr>
                    <w:t>租赁</w:t>
                  </w:r>
                </w:p>
                <w:p>
                  <w:pPr>
                    <w:pStyle w:val="TableText"/>
                    <w:spacing w:before="1" w:line="215" w:lineRule="auto"/>
                    <w:ind w:left="392"/>
                    <w:rPr>
                      <w:sz w:val="20"/>
                      <w:szCs w:val="20"/>
                    </w:rPr>
                  </w:pPr>
                  <w:r>
                    <w:rPr>
                      <w:spacing w:val="5"/>
                      <w:sz w:val="20"/>
                      <w:szCs w:val="20"/>
                    </w:rPr>
                    <w:t>须装修</w:t>
                  </w:r>
                </w:p>
              </w:tc>
            </w:tr>
            <w:tr>
              <w:tblPrEx>
                <w:tblW w:w="9169" w:type="dxa"/>
                <w:tblInd w:w="104" w:type="dxa"/>
                <w:tblLayout w:type="fixed"/>
              </w:tblPrEx>
              <w:trPr>
                <w:trHeight w:val="549"/>
              </w:trPr>
              <w:tc>
                <w:tcPr>
                  <w:tcW w:w="1073" w:type="dxa"/>
                  <w:vMerge w:val="restart"/>
                  <w:tcBorders>
                    <w:bottom w:val="nil"/>
                  </w:tcBorders>
                  <w:vAlign w:val="top"/>
                </w:tcPr>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pStyle w:val="TableText"/>
                    <w:spacing w:before="65" w:line="229" w:lineRule="auto"/>
                    <w:ind w:left="121"/>
                    <w:rPr>
                      <w:sz w:val="20"/>
                      <w:szCs w:val="20"/>
                    </w:rPr>
                  </w:pPr>
                  <w:r>
                    <w:rPr>
                      <w:spacing w:val="7"/>
                      <w:sz w:val="20"/>
                      <w:szCs w:val="20"/>
                    </w:rPr>
                    <w:t>储运工程</w:t>
                  </w:r>
                </w:p>
              </w:tc>
              <w:tc>
                <w:tcPr>
                  <w:tcW w:w="1464" w:type="dxa"/>
                  <w:vAlign w:val="top"/>
                </w:tcPr>
                <w:p>
                  <w:pPr>
                    <w:pStyle w:val="TableText"/>
                    <w:spacing w:before="169" w:line="228" w:lineRule="auto"/>
                    <w:ind w:left="419"/>
                    <w:rPr>
                      <w:sz w:val="20"/>
                      <w:szCs w:val="20"/>
                    </w:rPr>
                  </w:pPr>
                  <w:r>
                    <w:rPr>
                      <w:spacing w:val="7"/>
                      <w:sz w:val="20"/>
                      <w:szCs w:val="20"/>
                    </w:rPr>
                    <w:t>样品室</w:t>
                  </w:r>
                </w:p>
              </w:tc>
              <w:tc>
                <w:tcPr>
                  <w:tcW w:w="5236" w:type="dxa"/>
                  <w:vAlign w:val="top"/>
                </w:tcPr>
                <w:p>
                  <w:pPr>
                    <w:pStyle w:val="TableText"/>
                    <w:spacing w:before="169" w:line="228" w:lineRule="auto"/>
                    <w:ind w:left="116"/>
                    <w:rPr>
                      <w:sz w:val="20"/>
                      <w:szCs w:val="20"/>
                    </w:rPr>
                  </w:pPr>
                  <w:r>
                    <w:rPr>
                      <w:spacing w:val="8"/>
                      <w:sz w:val="20"/>
                      <w:szCs w:val="20"/>
                    </w:rPr>
                    <w:t>设置在实验区，用于存放送检的各种样品。</w:t>
                  </w:r>
                </w:p>
              </w:tc>
              <w:tc>
                <w:tcPr>
                  <w:tcW w:w="1396" w:type="dxa"/>
                  <w:vAlign w:val="top"/>
                </w:tcPr>
                <w:p>
                  <w:pPr>
                    <w:pStyle w:val="TableText"/>
                    <w:spacing w:before="34" w:line="271" w:lineRule="exact"/>
                    <w:ind w:left="494"/>
                    <w:rPr>
                      <w:sz w:val="20"/>
                      <w:szCs w:val="20"/>
                    </w:rPr>
                  </w:pPr>
                  <w:r>
                    <w:rPr>
                      <w:spacing w:val="3"/>
                      <w:position w:val="4"/>
                      <w:sz w:val="20"/>
                      <w:szCs w:val="20"/>
                    </w:rPr>
                    <w:t>租赁</w:t>
                  </w:r>
                </w:p>
                <w:p>
                  <w:pPr>
                    <w:pStyle w:val="TableText"/>
                    <w:spacing w:line="215" w:lineRule="auto"/>
                    <w:ind w:left="392"/>
                    <w:rPr>
                      <w:sz w:val="20"/>
                      <w:szCs w:val="20"/>
                    </w:rPr>
                  </w:pPr>
                  <w:r>
                    <w:rPr>
                      <w:spacing w:val="5"/>
                      <w:sz w:val="20"/>
                      <w:szCs w:val="20"/>
                    </w:rPr>
                    <w:t>须装修</w:t>
                  </w:r>
                </w:p>
              </w:tc>
            </w:tr>
            <w:tr>
              <w:tblPrEx>
                <w:tblW w:w="9169" w:type="dxa"/>
                <w:tblInd w:w="104" w:type="dxa"/>
                <w:tblLayout w:type="fixed"/>
              </w:tblPrEx>
              <w:trPr>
                <w:trHeight w:val="550"/>
              </w:trPr>
              <w:tc>
                <w:tcPr>
                  <w:tcW w:w="1073" w:type="dxa"/>
                  <w:vMerge/>
                  <w:tcBorders>
                    <w:top w:val="nil"/>
                    <w:bottom w:val="nil"/>
                  </w:tcBorders>
                  <w:vAlign w:val="top"/>
                </w:tcPr>
                <w:p>
                  <w:pPr>
                    <w:rPr>
                      <w:rFonts w:ascii="Arial"/>
                      <w:sz w:val="21"/>
                    </w:rPr>
                  </w:pPr>
                </w:p>
              </w:tc>
              <w:tc>
                <w:tcPr>
                  <w:tcW w:w="1464" w:type="dxa"/>
                  <w:vAlign w:val="top"/>
                </w:tcPr>
                <w:p>
                  <w:pPr>
                    <w:pStyle w:val="TableText"/>
                    <w:spacing w:before="168" w:line="228" w:lineRule="auto"/>
                    <w:ind w:left="419"/>
                    <w:rPr>
                      <w:sz w:val="20"/>
                      <w:szCs w:val="20"/>
                    </w:rPr>
                  </w:pPr>
                  <w:r>
                    <w:rPr>
                      <w:spacing w:val="6"/>
                      <w:sz w:val="20"/>
                      <w:szCs w:val="20"/>
                    </w:rPr>
                    <w:t>试剂室</w:t>
                  </w:r>
                </w:p>
              </w:tc>
              <w:tc>
                <w:tcPr>
                  <w:tcW w:w="5236" w:type="dxa"/>
                  <w:vAlign w:val="top"/>
                </w:tcPr>
                <w:p>
                  <w:pPr>
                    <w:pStyle w:val="TableText"/>
                    <w:spacing w:before="168" w:line="228" w:lineRule="auto"/>
                    <w:ind w:left="116"/>
                    <w:rPr>
                      <w:sz w:val="20"/>
                      <w:szCs w:val="20"/>
                    </w:rPr>
                  </w:pPr>
                  <w:r>
                    <w:rPr>
                      <w:spacing w:val="8"/>
                      <w:sz w:val="20"/>
                      <w:szCs w:val="20"/>
                    </w:rPr>
                    <w:t>设置在实验区，用于存放实验所用的各种试剂。</w:t>
                  </w:r>
                </w:p>
              </w:tc>
              <w:tc>
                <w:tcPr>
                  <w:tcW w:w="1396" w:type="dxa"/>
                  <w:vAlign w:val="top"/>
                </w:tcPr>
                <w:p>
                  <w:pPr>
                    <w:pStyle w:val="TableText"/>
                    <w:spacing w:before="34" w:line="271" w:lineRule="exact"/>
                    <w:ind w:left="494"/>
                    <w:rPr>
                      <w:sz w:val="20"/>
                      <w:szCs w:val="20"/>
                    </w:rPr>
                  </w:pPr>
                  <w:r>
                    <w:rPr>
                      <w:spacing w:val="3"/>
                      <w:position w:val="4"/>
                      <w:sz w:val="20"/>
                      <w:szCs w:val="20"/>
                    </w:rPr>
                    <w:t>租赁</w:t>
                  </w:r>
                </w:p>
                <w:p>
                  <w:pPr>
                    <w:pStyle w:val="TableText"/>
                    <w:spacing w:line="216" w:lineRule="auto"/>
                    <w:ind w:left="392"/>
                    <w:rPr>
                      <w:sz w:val="20"/>
                      <w:szCs w:val="20"/>
                    </w:rPr>
                  </w:pPr>
                  <w:r>
                    <w:rPr>
                      <w:spacing w:val="5"/>
                      <w:sz w:val="20"/>
                      <w:szCs w:val="20"/>
                    </w:rPr>
                    <w:t>须装修</w:t>
                  </w:r>
                </w:p>
              </w:tc>
            </w:tr>
            <w:tr>
              <w:tblPrEx>
                <w:tblW w:w="9169" w:type="dxa"/>
                <w:tblInd w:w="104" w:type="dxa"/>
                <w:tblLayout w:type="fixed"/>
              </w:tblPrEx>
              <w:trPr>
                <w:trHeight w:val="549"/>
              </w:trPr>
              <w:tc>
                <w:tcPr>
                  <w:tcW w:w="1073" w:type="dxa"/>
                  <w:vMerge/>
                  <w:tcBorders>
                    <w:top w:val="nil"/>
                    <w:bottom w:val="nil"/>
                  </w:tcBorders>
                  <w:vAlign w:val="top"/>
                </w:tcPr>
                <w:p>
                  <w:pPr>
                    <w:rPr>
                      <w:rFonts w:ascii="Arial"/>
                      <w:sz w:val="21"/>
                    </w:rPr>
                  </w:pPr>
                </w:p>
              </w:tc>
              <w:tc>
                <w:tcPr>
                  <w:tcW w:w="1464" w:type="dxa"/>
                  <w:vAlign w:val="top"/>
                </w:tcPr>
                <w:p>
                  <w:pPr>
                    <w:pStyle w:val="TableText"/>
                    <w:spacing w:before="168" w:line="228" w:lineRule="auto"/>
                    <w:ind w:left="220"/>
                    <w:rPr>
                      <w:sz w:val="20"/>
                      <w:szCs w:val="20"/>
                    </w:rPr>
                  </w:pPr>
                  <w:r>
                    <w:rPr>
                      <w:spacing w:val="6"/>
                      <w:sz w:val="20"/>
                      <w:szCs w:val="20"/>
                    </w:rPr>
                    <w:t>资料档案室</w:t>
                  </w:r>
                </w:p>
              </w:tc>
              <w:tc>
                <w:tcPr>
                  <w:tcW w:w="5236" w:type="dxa"/>
                  <w:vAlign w:val="top"/>
                </w:tcPr>
                <w:p>
                  <w:pPr>
                    <w:pStyle w:val="TableText"/>
                    <w:spacing w:before="168" w:line="228" w:lineRule="auto"/>
                    <w:ind w:left="121"/>
                    <w:rPr>
                      <w:sz w:val="20"/>
                      <w:szCs w:val="20"/>
                    </w:rPr>
                  </w:pPr>
                  <w:r>
                    <w:rPr>
                      <w:spacing w:val="7"/>
                      <w:sz w:val="20"/>
                      <w:szCs w:val="20"/>
                    </w:rPr>
                    <w:t>资料室、档案室设置在办公区。</w:t>
                  </w:r>
                </w:p>
              </w:tc>
              <w:tc>
                <w:tcPr>
                  <w:tcW w:w="1396" w:type="dxa"/>
                  <w:vAlign w:val="top"/>
                </w:tcPr>
                <w:p>
                  <w:pPr>
                    <w:pStyle w:val="TableText"/>
                    <w:spacing w:before="34" w:line="271" w:lineRule="exact"/>
                    <w:ind w:left="494"/>
                    <w:rPr>
                      <w:sz w:val="20"/>
                      <w:szCs w:val="20"/>
                    </w:rPr>
                  </w:pPr>
                  <w:r>
                    <w:rPr>
                      <w:spacing w:val="3"/>
                      <w:position w:val="4"/>
                      <w:sz w:val="20"/>
                      <w:szCs w:val="20"/>
                    </w:rPr>
                    <w:t>租赁</w:t>
                  </w:r>
                </w:p>
                <w:p>
                  <w:pPr>
                    <w:pStyle w:val="TableText"/>
                    <w:spacing w:line="215" w:lineRule="auto"/>
                    <w:ind w:left="392"/>
                    <w:rPr>
                      <w:sz w:val="20"/>
                      <w:szCs w:val="20"/>
                    </w:rPr>
                  </w:pPr>
                  <w:r>
                    <w:rPr>
                      <w:spacing w:val="5"/>
                      <w:sz w:val="20"/>
                      <w:szCs w:val="20"/>
                    </w:rPr>
                    <w:t>须装修</w:t>
                  </w:r>
                </w:p>
              </w:tc>
            </w:tr>
            <w:tr>
              <w:tblPrEx>
                <w:tblW w:w="9169" w:type="dxa"/>
                <w:tblInd w:w="104" w:type="dxa"/>
                <w:tblLayout w:type="fixed"/>
              </w:tblPrEx>
              <w:trPr>
                <w:trHeight w:val="2999"/>
              </w:trPr>
              <w:tc>
                <w:tcPr>
                  <w:tcW w:w="1073" w:type="dxa"/>
                  <w:vMerge/>
                  <w:tcBorders>
                    <w:top w:val="nil"/>
                  </w:tcBorders>
                  <w:vAlign w:val="top"/>
                </w:tcPr>
                <w:p>
                  <w:pPr>
                    <w:rPr>
                      <w:rFonts w:ascii="Arial"/>
                      <w:sz w:val="21"/>
                    </w:rPr>
                  </w:pPr>
                </w:p>
              </w:tc>
              <w:tc>
                <w:tcPr>
                  <w:tcW w:w="1464" w:type="dxa"/>
                  <w:vAlign w:val="top"/>
                </w:tcPr>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5" w:lineRule="auto"/>
                    <w:rPr>
                      <w:rFonts w:ascii="Arial"/>
                      <w:sz w:val="21"/>
                    </w:rPr>
                  </w:pPr>
                </w:p>
                <w:p>
                  <w:pPr>
                    <w:spacing w:line="265" w:lineRule="auto"/>
                    <w:rPr>
                      <w:rFonts w:ascii="Arial"/>
                      <w:sz w:val="21"/>
                    </w:rPr>
                  </w:pPr>
                </w:p>
                <w:p>
                  <w:pPr>
                    <w:pStyle w:val="TableText"/>
                    <w:spacing w:before="65" w:line="229" w:lineRule="auto"/>
                    <w:ind w:left="316"/>
                    <w:rPr>
                      <w:sz w:val="20"/>
                      <w:szCs w:val="20"/>
                    </w:rPr>
                  </w:pPr>
                  <w:r>
                    <w:rPr>
                      <w:spacing w:val="7"/>
                      <w:sz w:val="20"/>
                      <w:szCs w:val="20"/>
                    </w:rPr>
                    <w:t>通风系统</w:t>
                  </w:r>
                </w:p>
              </w:tc>
              <w:tc>
                <w:tcPr>
                  <w:tcW w:w="5236" w:type="dxa"/>
                  <w:vAlign w:val="top"/>
                </w:tcPr>
                <w:p>
                  <w:pPr>
                    <w:pStyle w:val="TableText"/>
                    <w:spacing w:before="33" w:line="248" w:lineRule="auto"/>
                    <w:ind w:left="111" w:right="103" w:firstLine="4"/>
                    <w:rPr>
                      <w:sz w:val="20"/>
                      <w:szCs w:val="20"/>
                    </w:rPr>
                  </w:pPr>
                  <w:r>
                    <w:rPr>
                      <w:spacing w:val="8"/>
                      <w:sz w:val="20"/>
                      <w:szCs w:val="20"/>
                    </w:rPr>
                    <w:t>项目在细菌鉴定室、细菌分离室、血清学实验室、制样</w:t>
                  </w:r>
                  <w:r>
                    <w:rPr>
                      <w:spacing w:val="18"/>
                      <w:sz w:val="20"/>
                      <w:szCs w:val="20"/>
                    </w:rPr>
                    <w:t xml:space="preserve"> </w:t>
                  </w:r>
                  <w:r>
                    <w:rPr>
                      <w:spacing w:val="7"/>
                      <w:sz w:val="20"/>
                      <w:szCs w:val="20"/>
                    </w:rPr>
                    <w:t>室、样品处理室共设置</w:t>
                  </w:r>
                  <w:r>
                    <w:rPr>
                      <w:spacing w:val="-32"/>
                      <w:sz w:val="20"/>
                      <w:szCs w:val="20"/>
                    </w:rPr>
                    <w:t xml:space="preserve"> </w:t>
                  </w:r>
                  <w:r>
                    <w:rPr>
                      <w:rFonts w:ascii="Times New Roman" w:eastAsia="Times New Roman" w:hAnsi="Times New Roman" w:cs="Times New Roman"/>
                      <w:spacing w:val="7"/>
                      <w:sz w:val="20"/>
                      <w:szCs w:val="20"/>
                    </w:rPr>
                    <w:t>4</w:t>
                  </w:r>
                  <w:r>
                    <w:rPr>
                      <w:rFonts w:ascii="Times New Roman" w:eastAsia="Times New Roman" w:hAnsi="Times New Roman" w:cs="Times New Roman"/>
                      <w:spacing w:val="29"/>
                      <w:sz w:val="20"/>
                      <w:szCs w:val="20"/>
                    </w:rPr>
                    <w:t xml:space="preserve"> </w:t>
                  </w:r>
                  <w:r>
                    <w:rPr>
                      <w:spacing w:val="7"/>
                      <w:sz w:val="20"/>
                      <w:szCs w:val="20"/>
                    </w:rPr>
                    <w:t>台生物安全柜。所有具有细菌</w:t>
                  </w:r>
                  <w:r>
                    <w:rPr>
                      <w:sz w:val="20"/>
                      <w:szCs w:val="20"/>
                    </w:rPr>
                    <w:t xml:space="preserve"> </w:t>
                  </w:r>
                  <w:r>
                    <w:rPr>
                      <w:spacing w:val="9"/>
                      <w:sz w:val="20"/>
                      <w:szCs w:val="20"/>
                    </w:rPr>
                    <w:t>的操作均在生物安全柜</w:t>
                  </w:r>
                  <w:r>
                    <w:rPr>
                      <w:spacing w:val="-46"/>
                      <w:sz w:val="20"/>
                      <w:szCs w:val="20"/>
                    </w:rPr>
                    <w:t xml:space="preserve"> </w:t>
                  </w:r>
                  <w:r>
                    <w:rPr>
                      <w:rFonts w:ascii="Times New Roman" w:eastAsia="Times New Roman" w:hAnsi="Times New Roman" w:cs="Times New Roman"/>
                      <w:spacing w:val="9"/>
                      <w:sz w:val="20"/>
                      <w:szCs w:val="20"/>
                    </w:rPr>
                    <w:t>A</w:t>
                  </w:r>
                  <w:r>
                    <w:rPr>
                      <w:spacing w:val="9"/>
                      <w:sz w:val="20"/>
                      <w:szCs w:val="20"/>
                    </w:rPr>
                    <w:t>Ⅱ型内操作，生物安全柜排风</w:t>
                  </w:r>
                  <w:r>
                    <w:rPr>
                      <w:sz w:val="20"/>
                      <w:szCs w:val="20"/>
                    </w:rPr>
                    <w:t xml:space="preserve"> </w:t>
                  </w:r>
                  <w:r>
                    <w:rPr>
                      <w:spacing w:val="9"/>
                      <w:sz w:val="20"/>
                      <w:szCs w:val="20"/>
                    </w:rPr>
                    <w:t>均经过高效过滤器过滤，且生物安全柜相对实</w:t>
                  </w:r>
                  <w:r>
                    <w:rPr>
                      <w:spacing w:val="8"/>
                      <w:sz w:val="20"/>
                      <w:szCs w:val="20"/>
                    </w:rPr>
                    <w:t>验室内环</w:t>
                  </w:r>
                  <w:r>
                    <w:rPr>
                      <w:sz w:val="20"/>
                      <w:szCs w:val="20"/>
                    </w:rPr>
                    <w:t xml:space="preserve"> </w:t>
                  </w:r>
                  <w:r>
                    <w:rPr>
                      <w:spacing w:val="9"/>
                      <w:sz w:val="20"/>
                      <w:szCs w:val="20"/>
                    </w:rPr>
                    <w:t>境处于负压状态，可有效控制生物安全柜内的气流，实</w:t>
                  </w:r>
                  <w:r>
                    <w:rPr>
                      <w:sz w:val="20"/>
                      <w:szCs w:val="20"/>
                    </w:rPr>
                    <w:t xml:space="preserve"> </w:t>
                  </w:r>
                  <w:r>
                    <w:rPr>
                      <w:spacing w:val="9"/>
                      <w:sz w:val="20"/>
                      <w:szCs w:val="20"/>
                    </w:rPr>
                    <w:t>现气流</w:t>
                  </w:r>
                  <w:r>
                    <w:rPr>
                      <w:spacing w:val="-7"/>
                      <w:sz w:val="20"/>
                      <w:szCs w:val="20"/>
                    </w:rPr>
                    <w:t xml:space="preserve"> </w:t>
                  </w:r>
                  <w:r>
                    <w:rPr>
                      <w:rFonts w:ascii="Times New Roman" w:eastAsia="Times New Roman" w:hAnsi="Times New Roman" w:cs="Times New Roman"/>
                      <w:spacing w:val="9"/>
                      <w:sz w:val="20"/>
                      <w:szCs w:val="20"/>
                    </w:rPr>
                    <w:t>100%</w:t>
                  </w:r>
                  <w:r>
                    <w:rPr>
                      <w:spacing w:val="9"/>
                      <w:sz w:val="20"/>
                      <w:szCs w:val="20"/>
                    </w:rPr>
                    <w:t>在生物安全柜“侧进上排</w:t>
                  </w:r>
                  <w:r>
                    <w:rPr>
                      <w:spacing w:val="-70"/>
                      <w:sz w:val="20"/>
                      <w:szCs w:val="20"/>
                    </w:rPr>
                    <w:t xml:space="preserve"> </w:t>
                  </w:r>
                  <w:r>
                    <w:rPr>
                      <w:spacing w:val="9"/>
                      <w:sz w:val="20"/>
                      <w:szCs w:val="20"/>
                    </w:rPr>
                    <w:t>”，杜绝服务过</w:t>
                  </w:r>
                  <w:r>
                    <w:rPr>
                      <w:sz w:val="20"/>
                      <w:szCs w:val="20"/>
                    </w:rPr>
                    <w:t xml:space="preserve"> </w:t>
                  </w:r>
                  <w:r>
                    <w:rPr>
                      <w:spacing w:val="9"/>
                      <w:sz w:val="20"/>
                      <w:szCs w:val="20"/>
                    </w:rPr>
                    <w:t>程产生的可能含有病原微生物的废气从操作窗口外逸，</w:t>
                  </w:r>
                  <w:r>
                    <w:rPr>
                      <w:sz w:val="20"/>
                      <w:szCs w:val="20"/>
                    </w:rPr>
                    <w:t xml:space="preserve"> </w:t>
                  </w:r>
                  <w:r>
                    <w:rPr>
                      <w:spacing w:val="9"/>
                      <w:sz w:val="20"/>
                      <w:szCs w:val="20"/>
                    </w:rPr>
                    <w:t>只有从其上部的排风口经高效过滤后，引至建</w:t>
                  </w:r>
                  <w:r>
                    <w:rPr>
                      <w:spacing w:val="8"/>
                      <w:sz w:val="20"/>
                      <w:szCs w:val="20"/>
                    </w:rPr>
                    <w:t>筑物专用</w:t>
                  </w:r>
                  <w:r>
                    <w:rPr>
                      <w:sz w:val="20"/>
                      <w:szCs w:val="20"/>
                    </w:rPr>
                    <w:t xml:space="preserve"> </w:t>
                  </w:r>
                  <w:r>
                    <w:rPr>
                      <w:spacing w:val="9"/>
                      <w:sz w:val="20"/>
                      <w:szCs w:val="20"/>
                    </w:rPr>
                    <w:t>烟道外排。房间内排风，细菌分离鉴定室、分</w:t>
                  </w:r>
                  <w:r>
                    <w:rPr>
                      <w:spacing w:val="8"/>
                      <w:sz w:val="20"/>
                      <w:szCs w:val="20"/>
                    </w:rPr>
                    <w:t>子生物学</w:t>
                  </w:r>
                  <w:r>
                    <w:rPr>
                      <w:sz w:val="20"/>
                      <w:szCs w:val="20"/>
                    </w:rPr>
                    <w:t xml:space="preserve"> </w:t>
                  </w:r>
                  <w:r>
                    <w:rPr>
                      <w:spacing w:val="9"/>
                      <w:sz w:val="20"/>
                      <w:szCs w:val="20"/>
                    </w:rPr>
                    <w:t>检测室均采用紫外线消毒。其它实验室、办公室等区域</w:t>
                  </w:r>
                  <w:r>
                    <w:rPr>
                      <w:sz w:val="20"/>
                      <w:szCs w:val="20"/>
                    </w:rPr>
                    <w:t xml:space="preserve"> </w:t>
                  </w:r>
                  <w:r>
                    <w:rPr>
                      <w:spacing w:val="8"/>
                      <w:sz w:val="20"/>
                      <w:szCs w:val="20"/>
                    </w:rPr>
                    <w:t>均设置吸顶式空调或分体式空调和换气扇。</w:t>
                  </w:r>
                </w:p>
              </w:tc>
              <w:tc>
                <w:tcPr>
                  <w:tcW w:w="1396" w:type="dxa"/>
                  <w:vAlign w:val="top"/>
                </w:tcPr>
                <w:p>
                  <w:pPr>
                    <w:spacing w:line="297" w:lineRule="auto"/>
                    <w:rPr>
                      <w:rFonts w:ascii="Arial"/>
                      <w:sz w:val="21"/>
                    </w:rPr>
                  </w:pPr>
                </w:p>
                <w:p>
                  <w:pPr>
                    <w:spacing w:line="297" w:lineRule="auto"/>
                    <w:rPr>
                      <w:rFonts w:ascii="Arial"/>
                      <w:sz w:val="21"/>
                    </w:rPr>
                  </w:pPr>
                </w:p>
                <w:p>
                  <w:pPr>
                    <w:spacing w:line="297" w:lineRule="auto"/>
                    <w:rPr>
                      <w:rFonts w:ascii="Arial"/>
                      <w:sz w:val="21"/>
                    </w:rPr>
                  </w:pPr>
                </w:p>
                <w:p>
                  <w:pPr>
                    <w:spacing w:line="297" w:lineRule="auto"/>
                    <w:rPr>
                      <w:rFonts w:ascii="Arial"/>
                      <w:sz w:val="21"/>
                    </w:rPr>
                  </w:pPr>
                </w:p>
                <w:p>
                  <w:pPr>
                    <w:pStyle w:val="TableText"/>
                    <w:spacing w:before="65" w:line="271" w:lineRule="exact"/>
                    <w:ind w:left="494"/>
                    <w:rPr>
                      <w:sz w:val="20"/>
                      <w:szCs w:val="20"/>
                    </w:rPr>
                  </w:pPr>
                  <w:r>
                    <w:rPr>
                      <w:spacing w:val="3"/>
                      <w:position w:val="4"/>
                      <w:sz w:val="20"/>
                      <w:szCs w:val="20"/>
                    </w:rPr>
                    <w:t>租赁</w:t>
                  </w:r>
                </w:p>
                <w:p>
                  <w:pPr>
                    <w:pStyle w:val="TableText"/>
                    <w:spacing w:line="228" w:lineRule="auto"/>
                    <w:ind w:left="392"/>
                    <w:rPr>
                      <w:sz w:val="20"/>
                      <w:szCs w:val="20"/>
                    </w:rPr>
                  </w:pPr>
                  <w:r>
                    <w:rPr>
                      <w:spacing w:val="5"/>
                      <w:sz w:val="20"/>
                      <w:szCs w:val="20"/>
                    </w:rPr>
                    <w:t>须装修</w:t>
                  </w:r>
                </w:p>
              </w:tc>
            </w:tr>
          </w:tbl>
          <w:p/>
        </w:tc>
      </w:tr>
    </w:tbl>
    <w:p>
      <w:pPr>
        <w:sectPr>
          <w:headerReference w:type="default" r:id="rId36"/>
          <w:footerReference w:type="default" r:id="rId37"/>
          <w:type w:val="nextPage"/>
          <w:pgSz w:w="11906" w:h="16839"/>
          <w:pgMar w:top="400" w:right="1016" w:bottom="806" w:left="1016" w:header="0" w:footer="607" w:gutter="0"/>
          <w:pgNumType w:start="17"/>
          <w:cols w:space="708"/>
          <w:titlePg w:val="0"/>
        </w:sectPr>
      </w:pPr>
    </w:p>
    <w:tbl>
      <w:tblPr>
        <w:tblStyle w:val="TableNormal13"/>
        <w:tblW w:w="985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466"/>
        <w:gridCol w:w="9392"/>
      </w:tblGrid>
      <w:tr>
        <w:tblPrEx>
          <w:tblW w:w="985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3448"/>
        </w:trPr>
        <w:tc>
          <w:tcPr>
            <w:tcW w:w="466" w:type="dxa"/>
            <w:tcBorders>
              <w:bottom w:val="single" w:sz="4" w:space="0" w:color="000000"/>
              <w:right w:val="single" w:sz="2" w:space="0" w:color="000000"/>
            </w:tcBorders>
            <w:textDirection w:val="tbRlV"/>
            <w:vAlign w:val="top"/>
          </w:tcPr>
          <w:p/>
        </w:tc>
        <w:tc>
          <w:tcPr>
            <w:tcW w:w="9392" w:type="dxa"/>
            <w:tcBorders>
              <w:left w:val="single" w:sz="2" w:space="0" w:color="000000"/>
              <w:bottom w:val="single" w:sz="4" w:space="0" w:color="000000"/>
            </w:tcBorders>
            <w:vAlign w:val="top"/>
          </w:tcPr>
          <w:tbl>
            <w:tblPr>
              <w:tblStyle w:val="TableNormal13"/>
              <w:tblW w:w="9169" w:type="dxa"/>
              <w:tblInd w:w="1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073"/>
              <w:gridCol w:w="1464"/>
              <w:gridCol w:w="5236"/>
              <w:gridCol w:w="1396"/>
            </w:tblGrid>
            <w:tr>
              <w:tblPrEx>
                <w:tblW w:w="9169" w:type="dxa"/>
                <w:tblInd w:w="1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73"/>
              </w:trPr>
              <w:tc>
                <w:tcPr>
                  <w:tcW w:w="1073" w:type="dxa"/>
                  <w:tcBorders>
                    <w:bottom w:val="nil"/>
                  </w:tcBorders>
                  <w:vAlign w:val="top"/>
                </w:tcPr>
                <w:p>
                  <w:pPr>
                    <w:rPr>
                      <w:rFonts w:ascii="Arial"/>
                      <w:sz w:val="21"/>
                    </w:rPr>
                  </w:pPr>
                  <w:r>
                    <w:pict>
                      <v:shape id="_x0000_s1027" type="#_x0000_t202" style="width:43.2pt;height:14.45pt;margin-top:0.88pt;margin-left:-47.95pt;mso-position-horizontal-relative:right-margin-area;mso-position-vertical-relative:top-margin-area;position:absolute;z-index:251661312" filled="f" stroked="f">
                        <o:lock v:ext="edit" aspectratio="f"/>
                        <v:textbox inset="0,0,0,0">
                          <w:txbxContent>
                            <w:p>
                              <w:pPr>
                                <w:pStyle w:val="TableText"/>
                                <w:spacing w:before="20" w:line="229" w:lineRule="auto"/>
                                <w:ind w:left="20"/>
                                <w:rPr>
                                  <w:sz w:val="20"/>
                                  <w:szCs w:val="20"/>
                                </w:rPr>
                              </w:pPr>
                              <w:r>
                                <w:rPr>
                                  <w:spacing w:val="5"/>
                                  <w:sz w:val="20"/>
                                  <w:szCs w:val="20"/>
                                </w:rPr>
                                <w:t>公用工程</w:t>
                              </w:r>
                            </w:p>
                          </w:txbxContent>
                        </v:textbox>
                      </v:shape>
                    </w:pict>
                  </w:r>
                </w:p>
              </w:tc>
              <w:tc>
                <w:tcPr>
                  <w:tcW w:w="1464" w:type="dxa"/>
                  <w:tcBorders>
                    <w:bottom w:val="nil"/>
                  </w:tcBorders>
                  <w:vAlign w:val="top"/>
                </w:tcPr>
                <w:p>
                  <w:pPr>
                    <w:rPr>
                      <w:rFonts w:ascii="Arial"/>
                      <w:sz w:val="21"/>
                    </w:rPr>
                  </w:pPr>
                  <w:r>
                    <w:pict>
                      <v:shape id="_x0000_s1028" type="#_x0000_t202" style="width:22.65pt;height:14.35pt;margin-top:0.88pt;margin-left:-47.67pt;mso-position-horizontal-relative:right-margin-area;mso-position-vertical-relative:top-margin-area;position:absolute;z-index:251664384" filled="f" stroked="f">
                        <o:lock v:ext="edit" aspectratio="f"/>
                        <v:textbox inset="0,0,0,0">
                          <w:txbxContent>
                            <w:p>
                              <w:pPr>
                                <w:pStyle w:val="TableText"/>
                                <w:spacing w:before="19" w:line="228" w:lineRule="auto"/>
                                <w:ind w:left="20"/>
                                <w:rPr>
                                  <w:sz w:val="20"/>
                                  <w:szCs w:val="20"/>
                                </w:rPr>
                              </w:pPr>
                              <w:r>
                                <w:rPr>
                                  <w:spacing w:val="6"/>
                                  <w:sz w:val="20"/>
                                  <w:szCs w:val="20"/>
                                </w:rPr>
                                <w:t>供电</w:t>
                              </w:r>
                            </w:p>
                          </w:txbxContent>
                        </v:textbox>
                      </v:shape>
                    </w:pict>
                  </w:r>
                </w:p>
              </w:tc>
              <w:tc>
                <w:tcPr>
                  <w:tcW w:w="5236" w:type="dxa"/>
                  <w:tcBorders>
                    <w:bottom w:val="nil"/>
                  </w:tcBorders>
                  <w:vAlign w:val="top"/>
                </w:tcPr>
                <w:p>
                  <w:pPr>
                    <w:rPr>
                      <w:rFonts w:ascii="Arial"/>
                      <w:sz w:val="21"/>
                    </w:rPr>
                  </w:pPr>
                  <w:r>
                    <w:pict>
                      <v:shape id="_x0000_s1029" type="#_x0000_t202" style="width:116.9pt;height:14.35pt;margin-top:0.88pt;margin-left:-256.74pt;mso-position-horizontal-relative:right-margin-area;mso-position-vertical-relative:top-margin-area;position:absolute;z-index:251662336" filled="f" stroked="f">
                        <o:lock v:ext="edit" aspectratio="f"/>
                        <v:textbox inset="0,0,0,0">
                          <w:txbxContent>
                            <w:p>
                              <w:pPr>
                                <w:pStyle w:val="TableText"/>
                                <w:spacing w:before="19" w:line="228" w:lineRule="auto"/>
                                <w:ind w:left="20"/>
                                <w:rPr>
                                  <w:sz w:val="20"/>
                                  <w:szCs w:val="20"/>
                                </w:rPr>
                              </w:pPr>
                              <w:r>
                                <w:rPr>
                                  <w:spacing w:val="8"/>
                                  <w:sz w:val="20"/>
                                  <w:szCs w:val="20"/>
                                </w:rPr>
                                <w:t>项目用电由市政电网供应</w:t>
                              </w:r>
                            </w:p>
                          </w:txbxContent>
                        </v:textbox>
                      </v:shape>
                    </w:pict>
                  </w:r>
                </w:p>
              </w:tc>
              <w:tc>
                <w:tcPr>
                  <w:tcW w:w="1396" w:type="dxa"/>
                  <w:tcBorders>
                    <w:bottom w:val="nil"/>
                  </w:tcBorders>
                  <w:vAlign w:val="top"/>
                </w:tcPr>
                <w:p>
                  <w:pPr>
                    <w:rPr>
                      <w:rFonts w:ascii="Arial"/>
                      <w:sz w:val="21"/>
                    </w:rPr>
                  </w:pPr>
                  <w:r>
                    <w:pict>
                      <v:shape id="_x0000_s1030" type="#_x0000_t202" style="width:54pt;height:14.35pt;margin-top:0.88pt;margin-left:-61.55pt;mso-position-horizontal-relative:right-margin-area;mso-position-vertical-relative:top-margin-area;position:absolute;z-index:251663360" filled="f" stroked="f">
                        <o:lock v:ext="edit" aspectratio="f"/>
                        <v:textbox inset="0,0,0,0">
                          <w:txbxContent>
                            <w:p>
                              <w:pPr>
                                <w:pStyle w:val="TableText"/>
                                <w:spacing w:before="19" w:line="228" w:lineRule="auto"/>
                                <w:ind w:left="20"/>
                                <w:rPr>
                                  <w:sz w:val="20"/>
                                  <w:szCs w:val="20"/>
                                </w:rPr>
                              </w:pPr>
                              <w:r>
                                <w:rPr>
                                  <w:spacing w:val="7"/>
                                  <w:sz w:val="20"/>
                                  <w:szCs w:val="20"/>
                                </w:rPr>
                                <w:t>依托孵化基</w:t>
                              </w:r>
                            </w:p>
                          </w:txbxContent>
                        </v:textbox>
                      </v:shape>
                    </w:pict>
                  </w:r>
                </w:p>
              </w:tc>
            </w:tr>
          </w:tbl>
          <w:p>
            <w:pPr>
              <w:spacing w:line="14" w:lineRule="auto"/>
              <w:rPr>
                <w:rFonts w:ascii="Arial"/>
                <w:sz w:val="2"/>
              </w:rPr>
            </w:pPr>
          </w:p>
        </w:tc>
      </w:tr>
    </w:tbl>
    <w:p>
      <w:pPr>
        <w:rPr>
          <w:rFonts w:ascii="Arial"/>
          <w:sz w:val="21"/>
        </w:rPr>
      </w:pPr>
    </w:p>
    <w:p>
      <w:pPr>
        <w:rPr>
          <w:rFonts w:ascii="Arial" w:eastAsia="Arial" w:hAnsi="Arial" w:cs="Arial"/>
          <w:sz w:val="21"/>
          <w:szCs w:val="21"/>
        </w:rPr>
        <w:sectPr>
          <w:headerReference w:type="default" r:id="rId38"/>
          <w:footerReference w:type="default" r:id="rId39"/>
          <w:type w:val="nextPage"/>
          <w:pgSz w:w="11906" w:h="16839"/>
          <w:pgMar w:top="400" w:right="1016" w:bottom="806" w:left="1016" w:header="0" w:footer="607" w:gutter="0"/>
          <w:pgNumType w:start="18"/>
          <w:cols w:space="708"/>
          <w:titlePg w:val="0"/>
        </w:sectPr>
      </w:pPr>
    </w:p>
    <w:p>
      <w:pPr>
        <w:spacing w:before="13"/>
      </w:pPr>
    </w:p>
    <w:p>
      <w:pPr>
        <w:spacing w:before="13"/>
      </w:pPr>
    </w:p>
    <w:p>
      <w:pPr>
        <w:spacing w:before="13"/>
      </w:pPr>
    </w:p>
    <w:tbl>
      <w:tblPr>
        <w:tblStyle w:val="TableNormal14"/>
        <w:tblW w:w="9859" w:type="dxa"/>
        <w:tblInd w:w="7" w:type="dxa"/>
        <w:tblBorders>
          <w:top w:val="single" w:sz="4" w:space="0" w:color="000000"/>
          <w:left w:val="single" w:sz="6" w:space="0" w:color="000000"/>
          <w:bottom w:val="single" w:sz="4" w:space="0" w:color="000000"/>
          <w:right w:val="single" w:sz="6" w:space="0" w:color="000000"/>
        </w:tblBorders>
        <w:tblLayout w:type="fixed"/>
      </w:tblPr>
      <w:tblGrid>
        <w:gridCol w:w="9859"/>
      </w:tblGrid>
      <w:tr>
        <w:tblPrEx>
          <w:tblW w:w="9859" w:type="dxa"/>
          <w:tblInd w:w="7" w:type="dxa"/>
          <w:tblBorders>
            <w:top w:val="single" w:sz="4" w:space="0" w:color="000000"/>
            <w:left w:val="single" w:sz="6" w:space="0" w:color="000000"/>
            <w:bottom w:val="single" w:sz="4" w:space="0" w:color="000000"/>
            <w:right w:val="single" w:sz="6" w:space="0" w:color="000000"/>
          </w:tblBorders>
          <w:tblLayout w:type="fixed"/>
        </w:tblPrEx>
        <w:trPr>
          <w:trHeight w:val="13811"/>
        </w:trPr>
        <w:tc>
          <w:tcPr>
            <w:tcW w:w="9859" w:type="dxa"/>
            <w:vAlign w:val="top"/>
          </w:tcPr>
          <w:p>
            <w:pPr>
              <w:spacing w:line="104" w:lineRule="auto"/>
              <w:rPr>
                <w:rFonts w:ascii="Arial"/>
                <w:sz w:val="2"/>
              </w:rPr>
            </w:pPr>
            <w:r>
              <w:pict>
                <v:rect id="_x0000_s1031" style="width:0.5pt;height:689.65pt;margin-top:0.46pt;margin-left:-469.86pt;mso-position-horizontal-relative:right-margin-area;mso-position-vertical-relative:top-margin-area;position:absolute;z-index:251665408" filled="t" fillcolor="black" stroked="f"/>
              </w:pict>
            </w:r>
          </w:p>
          <w:tbl>
            <w:tblPr>
              <w:tblStyle w:val="TableNormal14"/>
              <w:tblW w:w="9169" w:type="dxa"/>
              <w:tblInd w:w="5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073"/>
              <w:gridCol w:w="1464"/>
              <w:gridCol w:w="5236"/>
              <w:gridCol w:w="1396"/>
            </w:tblGrid>
            <w:tr>
              <w:tblPrEx>
                <w:tblW w:w="9169" w:type="dxa"/>
                <w:tblInd w:w="5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559"/>
              </w:trPr>
              <w:tc>
                <w:tcPr>
                  <w:tcW w:w="1073" w:type="dxa"/>
                  <w:vMerge w:val="restart"/>
                  <w:tcBorders>
                    <w:top w:val="nil"/>
                    <w:bottom w:val="nil"/>
                  </w:tcBorders>
                  <w:vAlign w:val="top"/>
                </w:tcPr>
                <w:p>
                  <w:pPr>
                    <w:rPr>
                      <w:rFonts w:ascii="Arial"/>
                      <w:sz w:val="21"/>
                    </w:rPr>
                  </w:pPr>
                </w:p>
              </w:tc>
              <w:tc>
                <w:tcPr>
                  <w:tcW w:w="1464" w:type="dxa"/>
                  <w:tcBorders>
                    <w:top w:val="nil"/>
                  </w:tcBorders>
                  <w:vAlign w:val="top"/>
                </w:tcPr>
                <w:p>
                  <w:pPr>
                    <w:rPr>
                      <w:rFonts w:ascii="Arial"/>
                      <w:sz w:val="21"/>
                    </w:rPr>
                  </w:pPr>
                </w:p>
              </w:tc>
              <w:tc>
                <w:tcPr>
                  <w:tcW w:w="5236" w:type="dxa"/>
                  <w:tcBorders>
                    <w:top w:val="nil"/>
                  </w:tcBorders>
                  <w:vAlign w:val="top"/>
                </w:tcPr>
                <w:p>
                  <w:pPr>
                    <w:rPr>
                      <w:rFonts w:ascii="Arial"/>
                      <w:sz w:val="21"/>
                    </w:rPr>
                  </w:pPr>
                </w:p>
              </w:tc>
              <w:tc>
                <w:tcPr>
                  <w:tcW w:w="1396" w:type="dxa"/>
                  <w:tcBorders>
                    <w:top w:val="nil"/>
                  </w:tcBorders>
                  <w:vAlign w:val="top"/>
                </w:tcPr>
                <w:p>
                  <w:pPr>
                    <w:pStyle w:val="TableText"/>
                    <w:spacing w:before="39" w:line="235" w:lineRule="auto"/>
                    <w:ind w:left="614" w:right="171" w:hanging="436"/>
                    <w:rPr>
                      <w:sz w:val="20"/>
                      <w:szCs w:val="20"/>
                    </w:rPr>
                  </w:pPr>
                  <w:r>
                    <w:rPr>
                      <w:spacing w:val="8"/>
                      <w:sz w:val="20"/>
                      <w:szCs w:val="20"/>
                    </w:rPr>
                    <w:t>地现有的电</w:t>
                  </w:r>
                  <w:r>
                    <w:rPr>
                      <w:sz w:val="20"/>
                      <w:szCs w:val="20"/>
                    </w:rPr>
                    <w:t xml:space="preserve"> </w:t>
                  </w:r>
                  <w:r>
                    <w:rPr>
                      <w:sz w:val="20"/>
                      <w:szCs w:val="20"/>
                    </w:rPr>
                    <w:t>网</w:t>
                  </w:r>
                </w:p>
              </w:tc>
            </w:tr>
            <w:tr>
              <w:tblPrEx>
                <w:tblW w:w="9169" w:type="dxa"/>
                <w:tblInd w:w="565" w:type="dxa"/>
                <w:tblLayout w:type="fixed"/>
              </w:tblPrEx>
              <w:trPr>
                <w:trHeight w:val="821"/>
              </w:trPr>
              <w:tc>
                <w:tcPr>
                  <w:tcW w:w="1073" w:type="dxa"/>
                  <w:vMerge/>
                  <w:tcBorders>
                    <w:top w:val="nil"/>
                    <w:bottom w:val="nil"/>
                  </w:tcBorders>
                  <w:vAlign w:val="top"/>
                </w:tcPr>
                <w:p>
                  <w:pPr>
                    <w:rPr>
                      <w:rFonts w:ascii="Arial"/>
                      <w:sz w:val="21"/>
                    </w:rPr>
                  </w:pPr>
                </w:p>
              </w:tc>
              <w:tc>
                <w:tcPr>
                  <w:tcW w:w="1464" w:type="dxa"/>
                  <w:vAlign w:val="top"/>
                </w:tcPr>
                <w:p>
                  <w:pPr>
                    <w:pStyle w:val="TableText"/>
                    <w:spacing w:before="304" w:line="228" w:lineRule="auto"/>
                    <w:ind w:left="525"/>
                    <w:rPr>
                      <w:sz w:val="20"/>
                      <w:szCs w:val="20"/>
                    </w:rPr>
                  </w:pPr>
                  <w:r>
                    <w:rPr>
                      <w:spacing w:val="4"/>
                      <w:sz w:val="20"/>
                      <w:szCs w:val="20"/>
                    </w:rPr>
                    <w:t>供水</w:t>
                  </w:r>
                </w:p>
              </w:tc>
              <w:tc>
                <w:tcPr>
                  <w:tcW w:w="5236" w:type="dxa"/>
                  <w:vAlign w:val="top"/>
                </w:tcPr>
                <w:p>
                  <w:pPr>
                    <w:pStyle w:val="TableText"/>
                    <w:spacing w:before="304" w:line="228" w:lineRule="auto"/>
                    <w:ind w:left="116"/>
                    <w:rPr>
                      <w:sz w:val="20"/>
                      <w:szCs w:val="20"/>
                    </w:rPr>
                  </w:pPr>
                  <w:r>
                    <w:rPr>
                      <w:spacing w:val="8"/>
                      <w:sz w:val="20"/>
                      <w:szCs w:val="20"/>
                    </w:rPr>
                    <w:t>项目用水由市政供水管网</w:t>
                  </w:r>
                </w:p>
              </w:tc>
              <w:tc>
                <w:tcPr>
                  <w:tcW w:w="1396" w:type="dxa"/>
                  <w:vAlign w:val="top"/>
                </w:tcPr>
                <w:p>
                  <w:pPr>
                    <w:pStyle w:val="TableText"/>
                    <w:spacing w:before="30"/>
                    <w:ind w:left="177" w:right="171" w:firstLine="2"/>
                    <w:jc w:val="both"/>
                    <w:rPr>
                      <w:sz w:val="20"/>
                      <w:szCs w:val="20"/>
                    </w:rPr>
                  </w:pPr>
                  <w:r>
                    <w:rPr>
                      <w:spacing w:val="7"/>
                      <w:sz w:val="20"/>
                      <w:szCs w:val="20"/>
                    </w:rPr>
                    <w:t>依托孵化基</w:t>
                  </w:r>
                  <w:r>
                    <w:rPr>
                      <w:spacing w:val="3"/>
                      <w:sz w:val="20"/>
                      <w:szCs w:val="20"/>
                    </w:rPr>
                    <w:t xml:space="preserve"> </w:t>
                  </w:r>
                  <w:r>
                    <w:rPr>
                      <w:spacing w:val="8"/>
                      <w:sz w:val="20"/>
                      <w:szCs w:val="20"/>
                    </w:rPr>
                    <w:t>地现有的市</w:t>
                  </w:r>
                  <w:r>
                    <w:rPr>
                      <w:sz w:val="20"/>
                      <w:szCs w:val="20"/>
                    </w:rPr>
                    <w:t xml:space="preserve"> </w:t>
                  </w:r>
                  <w:r>
                    <w:rPr>
                      <w:spacing w:val="8"/>
                      <w:sz w:val="20"/>
                      <w:szCs w:val="20"/>
                    </w:rPr>
                    <w:t>政供水管网</w:t>
                  </w:r>
                </w:p>
              </w:tc>
            </w:tr>
            <w:tr>
              <w:tblPrEx>
                <w:tblW w:w="9169" w:type="dxa"/>
                <w:tblInd w:w="565" w:type="dxa"/>
                <w:tblLayout w:type="fixed"/>
              </w:tblPrEx>
              <w:trPr>
                <w:trHeight w:val="1093"/>
              </w:trPr>
              <w:tc>
                <w:tcPr>
                  <w:tcW w:w="1073" w:type="dxa"/>
                  <w:vMerge/>
                  <w:tcBorders>
                    <w:top w:val="nil"/>
                  </w:tcBorders>
                  <w:vAlign w:val="top"/>
                </w:tcPr>
                <w:p>
                  <w:pPr>
                    <w:rPr>
                      <w:rFonts w:ascii="Arial"/>
                      <w:sz w:val="21"/>
                    </w:rPr>
                  </w:pPr>
                </w:p>
              </w:tc>
              <w:tc>
                <w:tcPr>
                  <w:tcW w:w="1464" w:type="dxa"/>
                  <w:vAlign w:val="top"/>
                </w:tcPr>
                <w:p>
                  <w:pPr>
                    <w:spacing w:line="374" w:lineRule="auto"/>
                    <w:rPr>
                      <w:rFonts w:ascii="Arial"/>
                      <w:sz w:val="21"/>
                    </w:rPr>
                  </w:pPr>
                </w:p>
                <w:p>
                  <w:pPr>
                    <w:pStyle w:val="TableText"/>
                    <w:spacing w:before="65" w:line="228" w:lineRule="auto"/>
                    <w:ind w:left="525"/>
                    <w:rPr>
                      <w:sz w:val="20"/>
                      <w:szCs w:val="20"/>
                    </w:rPr>
                  </w:pPr>
                  <w:r>
                    <w:rPr>
                      <w:spacing w:val="4"/>
                      <w:sz w:val="20"/>
                      <w:szCs w:val="20"/>
                    </w:rPr>
                    <w:t>排水</w:t>
                  </w:r>
                </w:p>
              </w:tc>
              <w:tc>
                <w:tcPr>
                  <w:tcW w:w="5236" w:type="dxa"/>
                  <w:vAlign w:val="top"/>
                </w:tcPr>
                <w:p>
                  <w:pPr>
                    <w:pStyle w:val="TableText"/>
                    <w:spacing w:before="34" w:line="242" w:lineRule="auto"/>
                    <w:ind w:left="112" w:right="103" w:hanging="1"/>
                    <w:jc w:val="both"/>
                    <w:rPr>
                      <w:sz w:val="20"/>
                      <w:szCs w:val="20"/>
                    </w:rPr>
                  </w:pPr>
                  <w:r>
                    <w:rPr>
                      <w:spacing w:val="9"/>
                      <w:sz w:val="20"/>
                      <w:szCs w:val="20"/>
                    </w:rPr>
                    <w:t>采用雨污分流制，实验室废液应全部按照危废处置，不</w:t>
                  </w:r>
                  <w:r>
                    <w:rPr>
                      <w:sz w:val="20"/>
                      <w:szCs w:val="20"/>
                    </w:rPr>
                    <w:t xml:space="preserve"> </w:t>
                  </w:r>
                  <w:r>
                    <w:rPr>
                      <w:spacing w:val="9"/>
                      <w:sz w:val="20"/>
                      <w:szCs w:val="20"/>
                    </w:rPr>
                    <w:t>得外排；实验室器皿清洗废水经中和桶预处</w:t>
                  </w:r>
                  <w:r>
                    <w:rPr>
                      <w:spacing w:val="8"/>
                      <w:sz w:val="20"/>
                      <w:szCs w:val="20"/>
                    </w:rPr>
                    <w:t>理后同其他</w:t>
                  </w:r>
                  <w:r>
                    <w:rPr>
                      <w:sz w:val="20"/>
                      <w:szCs w:val="20"/>
                    </w:rPr>
                    <w:t xml:space="preserve"> </w:t>
                  </w:r>
                  <w:r>
                    <w:rPr>
                      <w:spacing w:val="8"/>
                      <w:sz w:val="20"/>
                      <w:szCs w:val="20"/>
                    </w:rPr>
                    <w:t>一般废水通过下水道排入现有建筑的化粪池，经化粪池</w:t>
                  </w:r>
                  <w:r>
                    <w:rPr>
                      <w:spacing w:val="18"/>
                      <w:sz w:val="20"/>
                      <w:szCs w:val="20"/>
                    </w:rPr>
                    <w:t xml:space="preserve"> </w:t>
                  </w:r>
                  <w:r>
                    <w:rPr>
                      <w:spacing w:val="8"/>
                      <w:sz w:val="20"/>
                      <w:szCs w:val="20"/>
                    </w:rPr>
                    <w:t>处理后排入市政污水管网，最终进入白沙门污水处理厂</w:t>
                  </w:r>
                </w:p>
              </w:tc>
              <w:tc>
                <w:tcPr>
                  <w:tcW w:w="1396" w:type="dxa"/>
                  <w:vAlign w:val="top"/>
                </w:tcPr>
                <w:p>
                  <w:pPr>
                    <w:spacing w:line="350" w:lineRule="auto"/>
                    <w:rPr>
                      <w:rFonts w:ascii="Arial"/>
                      <w:sz w:val="21"/>
                    </w:rPr>
                  </w:pPr>
                </w:p>
                <w:p>
                  <w:pPr>
                    <w:spacing w:before="57" w:line="275" w:lineRule="exact"/>
                    <w:ind w:left="667"/>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r>
            <w:tr>
              <w:tblPrEx>
                <w:tblW w:w="9169" w:type="dxa"/>
                <w:tblInd w:w="565" w:type="dxa"/>
                <w:tblLayout w:type="fixed"/>
              </w:tblPrEx>
              <w:trPr>
                <w:trHeight w:val="821"/>
              </w:trPr>
              <w:tc>
                <w:tcPr>
                  <w:tcW w:w="1073" w:type="dxa"/>
                  <w:vMerge w:val="restart"/>
                  <w:tcBorders>
                    <w:bottom w:val="nil"/>
                  </w:tcBorders>
                  <w:vAlign w:val="top"/>
                </w:tcPr>
                <w:p>
                  <w:pPr>
                    <w:spacing w:line="270" w:lineRule="auto"/>
                    <w:rPr>
                      <w:rFonts w:ascii="Arial"/>
                      <w:sz w:val="21"/>
                    </w:rPr>
                  </w:pPr>
                </w:p>
                <w:p>
                  <w:pPr>
                    <w:spacing w:line="270"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pStyle w:val="TableText"/>
                    <w:spacing w:before="65" w:line="229" w:lineRule="auto"/>
                    <w:ind w:left="122"/>
                    <w:rPr>
                      <w:sz w:val="20"/>
                      <w:szCs w:val="20"/>
                    </w:rPr>
                  </w:pPr>
                  <w:r>
                    <w:rPr>
                      <w:spacing w:val="7"/>
                      <w:sz w:val="20"/>
                      <w:szCs w:val="20"/>
                    </w:rPr>
                    <w:t>环保工程</w:t>
                  </w:r>
                </w:p>
              </w:tc>
              <w:tc>
                <w:tcPr>
                  <w:tcW w:w="1464" w:type="dxa"/>
                  <w:vAlign w:val="top"/>
                </w:tcPr>
                <w:p>
                  <w:pPr>
                    <w:pStyle w:val="TableText"/>
                    <w:spacing w:before="305" w:line="228" w:lineRule="auto"/>
                    <w:ind w:left="524"/>
                    <w:rPr>
                      <w:sz w:val="20"/>
                      <w:szCs w:val="20"/>
                    </w:rPr>
                  </w:pPr>
                  <w:r>
                    <w:rPr>
                      <w:spacing w:val="5"/>
                      <w:sz w:val="20"/>
                      <w:szCs w:val="20"/>
                    </w:rPr>
                    <w:t>废水</w:t>
                  </w:r>
                </w:p>
              </w:tc>
              <w:tc>
                <w:tcPr>
                  <w:tcW w:w="5236" w:type="dxa"/>
                  <w:vAlign w:val="top"/>
                </w:tcPr>
                <w:p>
                  <w:pPr>
                    <w:pStyle w:val="TableText"/>
                    <w:spacing w:before="34" w:line="239" w:lineRule="auto"/>
                    <w:ind w:left="113" w:right="105" w:firstLine="4"/>
                    <w:jc w:val="both"/>
                    <w:rPr>
                      <w:sz w:val="20"/>
                      <w:szCs w:val="20"/>
                    </w:rPr>
                  </w:pPr>
                  <w:r>
                    <w:rPr>
                      <w:spacing w:val="17"/>
                      <w:sz w:val="20"/>
                      <w:szCs w:val="20"/>
                    </w:rPr>
                    <w:t>实验室器皿清洗废水经中和桶预处理后同其他废水通</w:t>
                  </w:r>
                  <w:r>
                    <w:rPr>
                      <w:spacing w:val="15"/>
                      <w:sz w:val="20"/>
                      <w:szCs w:val="20"/>
                    </w:rPr>
                    <w:t xml:space="preserve"> </w:t>
                  </w:r>
                  <w:r>
                    <w:rPr>
                      <w:spacing w:val="8"/>
                      <w:sz w:val="20"/>
                      <w:szCs w:val="20"/>
                    </w:rPr>
                    <w:t>过下水道排入现有建筑的化粪池，经化粪池处理后排入</w:t>
                  </w:r>
                  <w:r>
                    <w:rPr>
                      <w:spacing w:val="18"/>
                      <w:sz w:val="20"/>
                      <w:szCs w:val="20"/>
                    </w:rPr>
                    <w:t xml:space="preserve"> </w:t>
                  </w:r>
                  <w:r>
                    <w:rPr>
                      <w:spacing w:val="9"/>
                      <w:sz w:val="20"/>
                      <w:szCs w:val="20"/>
                    </w:rPr>
                    <w:t>市政污水管网，最终进入白沙门污水处理厂</w:t>
                  </w:r>
                </w:p>
              </w:tc>
              <w:tc>
                <w:tcPr>
                  <w:tcW w:w="1396" w:type="dxa"/>
                  <w:vAlign w:val="top"/>
                </w:tcPr>
                <w:p>
                  <w:pPr>
                    <w:spacing w:before="274" w:line="274" w:lineRule="exact"/>
                    <w:ind w:left="667"/>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r>
            <w:tr>
              <w:tblPrEx>
                <w:tblW w:w="9169" w:type="dxa"/>
                <w:tblInd w:w="565" w:type="dxa"/>
                <w:tblLayout w:type="fixed"/>
              </w:tblPrEx>
              <w:trPr>
                <w:trHeight w:val="1094"/>
              </w:trPr>
              <w:tc>
                <w:tcPr>
                  <w:tcW w:w="1073" w:type="dxa"/>
                  <w:vMerge/>
                  <w:tcBorders>
                    <w:top w:val="nil"/>
                    <w:bottom w:val="nil"/>
                  </w:tcBorders>
                  <w:vAlign w:val="top"/>
                </w:tcPr>
                <w:p>
                  <w:pPr>
                    <w:rPr>
                      <w:rFonts w:ascii="Arial"/>
                      <w:sz w:val="21"/>
                    </w:rPr>
                  </w:pPr>
                </w:p>
              </w:tc>
              <w:tc>
                <w:tcPr>
                  <w:tcW w:w="1464" w:type="dxa"/>
                  <w:vAlign w:val="top"/>
                </w:tcPr>
                <w:p>
                  <w:pPr>
                    <w:spacing w:line="376" w:lineRule="auto"/>
                    <w:rPr>
                      <w:rFonts w:ascii="Arial"/>
                      <w:sz w:val="21"/>
                    </w:rPr>
                  </w:pPr>
                </w:p>
                <w:p>
                  <w:pPr>
                    <w:pStyle w:val="TableText"/>
                    <w:spacing w:before="65" w:line="229" w:lineRule="auto"/>
                    <w:ind w:left="315"/>
                    <w:rPr>
                      <w:sz w:val="20"/>
                      <w:szCs w:val="20"/>
                    </w:rPr>
                  </w:pPr>
                  <w:r>
                    <w:rPr>
                      <w:spacing w:val="7"/>
                      <w:sz w:val="20"/>
                      <w:szCs w:val="20"/>
                    </w:rPr>
                    <w:t>废气治理</w:t>
                  </w:r>
                </w:p>
              </w:tc>
              <w:tc>
                <w:tcPr>
                  <w:tcW w:w="5236" w:type="dxa"/>
                  <w:vAlign w:val="top"/>
                </w:tcPr>
                <w:p>
                  <w:pPr>
                    <w:pStyle w:val="TableText"/>
                    <w:spacing w:before="35" w:line="242" w:lineRule="auto"/>
                    <w:ind w:left="111" w:right="103" w:firstLine="5"/>
                    <w:jc w:val="both"/>
                    <w:rPr>
                      <w:sz w:val="20"/>
                      <w:szCs w:val="20"/>
                    </w:rPr>
                  </w:pPr>
                  <w:r>
                    <w:rPr>
                      <w:spacing w:val="8"/>
                      <w:sz w:val="20"/>
                      <w:szCs w:val="20"/>
                    </w:rPr>
                    <w:t>实验室配套通风排气系统，有机废气、无机废气及酸雾</w:t>
                  </w:r>
                  <w:r>
                    <w:rPr>
                      <w:spacing w:val="14"/>
                      <w:sz w:val="20"/>
                      <w:szCs w:val="20"/>
                    </w:rPr>
                    <w:t xml:space="preserve"> </w:t>
                  </w:r>
                  <w:r>
                    <w:rPr>
                      <w:spacing w:val="9"/>
                      <w:sz w:val="20"/>
                      <w:szCs w:val="20"/>
                    </w:rPr>
                    <w:t>等经通风柜、集气罩吸收进入对应的排气管道系统，有</w:t>
                  </w:r>
                  <w:r>
                    <w:rPr>
                      <w:sz w:val="20"/>
                      <w:szCs w:val="20"/>
                    </w:rPr>
                    <w:t xml:space="preserve"> </w:t>
                  </w:r>
                  <w:r>
                    <w:rPr>
                      <w:spacing w:val="12"/>
                      <w:sz w:val="20"/>
                      <w:szCs w:val="20"/>
                    </w:rPr>
                    <w:t>机废气及酸性气体收集后经“酸性气体净化塔</w:t>
                  </w:r>
                  <w:r>
                    <w:rPr>
                      <w:rFonts w:ascii="Times New Roman" w:eastAsia="Times New Roman" w:hAnsi="Times New Roman" w:cs="Times New Roman"/>
                      <w:spacing w:val="12"/>
                      <w:sz w:val="20"/>
                      <w:szCs w:val="20"/>
                    </w:rPr>
                    <w:t>+</w:t>
                  </w:r>
                  <w:r>
                    <w:rPr>
                      <w:spacing w:val="12"/>
                      <w:sz w:val="20"/>
                      <w:szCs w:val="20"/>
                    </w:rPr>
                    <w:t>活性炭</w:t>
                  </w:r>
                  <w:r>
                    <w:rPr>
                      <w:spacing w:val="14"/>
                      <w:sz w:val="20"/>
                      <w:szCs w:val="20"/>
                    </w:rPr>
                    <w:t xml:space="preserve"> </w:t>
                  </w:r>
                  <w:r>
                    <w:rPr>
                      <w:spacing w:val="6"/>
                      <w:sz w:val="20"/>
                      <w:szCs w:val="20"/>
                    </w:rPr>
                    <w:t>吸附装置</w:t>
                  </w:r>
                  <w:r>
                    <w:rPr>
                      <w:spacing w:val="-58"/>
                      <w:sz w:val="20"/>
                      <w:szCs w:val="20"/>
                    </w:rPr>
                    <w:t xml:space="preserve"> </w:t>
                  </w:r>
                  <w:r>
                    <w:rPr>
                      <w:spacing w:val="6"/>
                      <w:sz w:val="20"/>
                      <w:szCs w:val="20"/>
                    </w:rPr>
                    <w:t>”处理由排气筒</w:t>
                  </w:r>
                  <w:r>
                    <w:rPr>
                      <w:spacing w:val="-44"/>
                      <w:sz w:val="20"/>
                      <w:szCs w:val="20"/>
                    </w:rPr>
                    <w:t xml:space="preserve"> </w:t>
                  </w:r>
                  <w:r>
                    <w:rPr>
                      <w:rFonts w:ascii="Times New Roman" w:eastAsia="Times New Roman" w:hAnsi="Times New Roman" w:cs="Times New Roman"/>
                      <w:sz w:val="20"/>
                      <w:szCs w:val="20"/>
                    </w:rPr>
                    <w:t>DA</w:t>
                  </w:r>
                  <w:r>
                    <w:rPr>
                      <w:rFonts w:ascii="Times New Roman" w:eastAsia="Times New Roman" w:hAnsi="Times New Roman" w:cs="Times New Roman"/>
                      <w:spacing w:val="6"/>
                      <w:sz w:val="20"/>
                      <w:szCs w:val="20"/>
                    </w:rPr>
                    <w:t>001</w:t>
                  </w:r>
                  <w:r>
                    <w:rPr>
                      <w:rFonts w:ascii="Times New Roman" w:eastAsia="Times New Roman" w:hAnsi="Times New Roman" w:cs="Times New Roman"/>
                      <w:spacing w:val="18"/>
                      <w:sz w:val="20"/>
                      <w:szCs w:val="20"/>
                    </w:rPr>
                    <w:t xml:space="preserve"> </w:t>
                  </w:r>
                  <w:r>
                    <w:rPr>
                      <w:spacing w:val="6"/>
                      <w:sz w:val="20"/>
                      <w:szCs w:val="20"/>
                    </w:rPr>
                    <w:t>高空排放</w:t>
                  </w:r>
                </w:p>
              </w:tc>
              <w:tc>
                <w:tcPr>
                  <w:tcW w:w="1396" w:type="dxa"/>
                  <w:vAlign w:val="top"/>
                </w:tcPr>
                <w:p>
                  <w:pPr>
                    <w:spacing w:line="376" w:lineRule="auto"/>
                    <w:rPr>
                      <w:rFonts w:ascii="Arial"/>
                      <w:sz w:val="21"/>
                    </w:rPr>
                  </w:pPr>
                </w:p>
                <w:p>
                  <w:pPr>
                    <w:pStyle w:val="TableText"/>
                    <w:spacing w:before="65" w:line="229" w:lineRule="auto"/>
                    <w:ind w:left="493"/>
                    <w:rPr>
                      <w:sz w:val="20"/>
                      <w:szCs w:val="20"/>
                    </w:rPr>
                  </w:pPr>
                  <w:r>
                    <w:rPr>
                      <w:spacing w:val="4"/>
                      <w:sz w:val="20"/>
                      <w:szCs w:val="20"/>
                    </w:rPr>
                    <w:t>新建</w:t>
                  </w:r>
                </w:p>
              </w:tc>
            </w:tr>
            <w:tr>
              <w:tblPrEx>
                <w:tblW w:w="9169" w:type="dxa"/>
                <w:tblInd w:w="565" w:type="dxa"/>
                <w:tblLayout w:type="fixed"/>
              </w:tblPrEx>
              <w:trPr>
                <w:trHeight w:val="277"/>
              </w:trPr>
              <w:tc>
                <w:tcPr>
                  <w:tcW w:w="1073" w:type="dxa"/>
                  <w:vMerge/>
                  <w:tcBorders>
                    <w:top w:val="nil"/>
                    <w:bottom w:val="nil"/>
                  </w:tcBorders>
                  <w:vAlign w:val="top"/>
                </w:tcPr>
                <w:p>
                  <w:pPr>
                    <w:rPr>
                      <w:rFonts w:ascii="Arial"/>
                      <w:sz w:val="21"/>
                    </w:rPr>
                  </w:pPr>
                </w:p>
              </w:tc>
              <w:tc>
                <w:tcPr>
                  <w:tcW w:w="1464" w:type="dxa"/>
                  <w:vAlign w:val="top"/>
                </w:tcPr>
                <w:p>
                  <w:pPr>
                    <w:pStyle w:val="TableText"/>
                    <w:spacing w:before="36" w:line="213" w:lineRule="auto"/>
                    <w:ind w:left="326"/>
                    <w:rPr>
                      <w:sz w:val="20"/>
                      <w:szCs w:val="20"/>
                    </w:rPr>
                  </w:pPr>
                  <w:r>
                    <w:rPr>
                      <w:spacing w:val="4"/>
                      <w:sz w:val="20"/>
                      <w:szCs w:val="20"/>
                    </w:rPr>
                    <w:t>噪声治理</w:t>
                  </w:r>
                </w:p>
              </w:tc>
              <w:tc>
                <w:tcPr>
                  <w:tcW w:w="5236" w:type="dxa"/>
                  <w:vAlign w:val="top"/>
                </w:tcPr>
                <w:p>
                  <w:pPr>
                    <w:pStyle w:val="TableText"/>
                    <w:spacing w:before="36" w:line="213" w:lineRule="auto"/>
                    <w:ind w:left="111"/>
                    <w:rPr>
                      <w:sz w:val="20"/>
                      <w:szCs w:val="20"/>
                    </w:rPr>
                  </w:pPr>
                  <w:r>
                    <w:rPr>
                      <w:spacing w:val="9"/>
                      <w:sz w:val="20"/>
                      <w:szCs w:val="20"/>
                    </w:rPr>
                    <w:t>采用厂房隔声、设备安装减振基座等措施</w:t>
                  </w:r>
                </w:p>
              </w:tc>
              <w:tc>
                <w:tcPr>
                  <w:tcW w:w="1396" w:type="dxa"/>
                  <w:vAlign w:val="top"/>
                </w:tcPr>
                <w:p>
                  <w:pPr>
                    <w:spacing w:before="5" w:line="261" w:lineRule="exact"/>
                    <w:ind w:left="667"/>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r>
            <w:tr>
              <w:tblPrEx>
                <w:tblW w:w="9169" w:type="dxa"/>
                <w:tblInd w:w="565" w:type="dxa"/>
                <w:tblLayout w:type="fixed"/>
              </w:tblPrEx>
              <w:trPr>
                <w:trHeight w:val="277"/>
              </w:trPr>
              <w:tc>
                <w:tcPr>
                  <w:tcW w:w="1073" w:type="dxa"/>
                  <w:vMerge/>
                  <w:tcBorders>
                    <w:top w:val="nil"/>
                    <w:bottom w:val="nil"/>
                  </w:tcBorders>
                  <w:vAlign w:val="top"/>
                </w:tcPr>
                <w:p>
                  <w:pPr>
                    <w:rPr>
                      <w:rFonts w:ascii="Arial"/>
                      <w:sz w:val="21"/>
                    </w:rPr>
                  </w:pPr>
                </w:p>
              </w:tc>
              <w:tc>
                <w:tcPr>
                  <w:tcW w:w="1464" w:type="dxa"/>
                  <w:vMerge w:val="restart"/>
                  <w:tcBorders>
                    <w:bottom w:val="nil"/>
                  </w:tcBorders>
                  <w:vAlign w:val="top"/>
                </w:tcPr>
                <w:p>
                  <w:pPr>
                    <w:spacing w:line="264" w:lineRule="auto"/>
                    <w:rPr>
                      <w:rFonts w:ascii="Arial"/>
                      <w:sz w:val="21"/>
                    </w:rPr>
                  </w:pPr>
                </w:p>
                <w:p>
                  <w:pPr>
                    <w:spacing w:line="264" w:lineRule="auto"/>
                    <w:rPr>
                      <w:rFonts w:ascii="Arial"/>
                      <w:sz w:val="21"/>
                    </w:rPr>
                  </w:pPr>
                </w:p>
                <w:p>
                  <w:pPr>
                    <w:pStyle w:val="TableText"/>
                    <w:spacing w:before="65" w:line="229" w:lineRule="auto"/>
                    <w:ind w:left="543"/>
                    <w:rPr>
                      <w:sz w:val="20"/>
                      <w:szCs w:val="20"/>
                    </w:rPr>
                  </w:pPr>
                  <w:r>
                    <w:rPr>
                      <w:spacing w:val="-5"/>
                      <w:sz w:val="20"/>
                      <w:szCs w:val="20"/>
                    </w:rPr>
                    <w:t>固废</w:t>
                  </w:r>
                </w:p>
              </w:tc>
              <w:tc>
                <w:tcPr>
                  <w:tcW w:w="5236" w:type="dxa"/>
                  <w:vAlign w:val="top"/>
                </w:tcPr>
                <w:p>
                  <w:pPr>
                    <w:pStyle w:val="TableText"/>
                    <w:spacing w:before="35" w:line="214" w:lineRule="auto"/>
                    <w:ind w:left="114"/>
                    <w:rPr>
                      <w:sz w:val="20"/>
                      <w:szCs w:val="20"/>
                    </w:rPr>
                  </w:pPr>
                  <w:r>
                    <w:rPr>
                      <w:spacing w:val="9"/>
                      <w:sz w:val="20"/>
                      <w:szCs w:val="20"/>
                    </w:rPr>
                    <w:t>生活垃圾收集桶，设于办公区域内</w:t>
                  </w:r>
                </w:p>
              </w:tc>
              <w:tc>
                <w:tcPr>
                  <w:tcW w:w="1396" w:type="dxa"/>
                  <w:vMerge w:val="restart"/>
                  <w:tcBorders>
                    <w:bottom w:val="nil"/>
                  </w:tcBorders>
                  <w:vAlign w:val="top"/>
                </w:tcPr>
                <w:p>
                  <w:pPr>
                    <w:spacing w:line="264" w:lineRule="auto"/>
                    <w:rPr>
                      <w:rFonts w:ascii="Arial"/>
                      <w:sz w:val="21"/>
                    </w:rPr>
                  </w:pPr>
                </w:p>
                <w:p>
                  <w:pPr>
                    <w:spacing w:line="264" w:lineRule="auto"/>
                    <w:rPr>
                      <w:rFonts w:ascii="Arial"/>
                      <w:sz w:val="21"/>
                    </w:rPr>
                  </w:pPr>
                </w:p>
                <w:p>
                  <w:pPr>
                    <w:pStyle w:val="TableText"/>
                    <w:spacing w:before="65" w:line="229" w:lineRule="auto"/>
                    <w:ind w:left="493"/>
                    <w:rPr>
                      <w:sz w:val="20"/>
                      <w:szCs w:val="20"/>
                    </w:rPr>
                  </w:pPr>
                  <w:r>
                    <w:rPr>
                      <w:spacing w:val="4"/>
                      <w:sz w:val="20"/>
                      <w:szCs w:val="20"/>
                    </w:rPr>
                    <w:t>新建</w:t>
                  </w:r>
                </w:p>
              </w:tc>
            </w:tr>
            <w:tr>
              <w:tblPrEx>
                <w:tblW w:w="9169" w:type="dxa"/>
                <w:tblInd w:w="565" w:type="dxa"/>
                <w:tblLayout w:type="fixed"/>
              </w:tblPrEx>
              <w:trPr>
                <w:trHeight w:val="282"/>
              </w:trPr>
              <w:tc>
                <w:tcPr>
                  <w:tcW w:w="1073" w:type="dxa"/>
                  <w:vMerge/>
                  <w:tcBorders>
                    <w:top w:val="nil"/>
                    <w:bottom w:val="nil"/>
                  </w:tcBorders>
                  <w:vAlign w:val="top"/>
                </w:tcPr>
                <w:p>
                  <w:pPr>
                    <w:rPr>
                      <w:rFonts w:ascii="Arial"/>
                      <w:sz w:val="21"/>
                    </w:rPr>
                  </w:pPr>
                </w:p>
              </w:tc>
              <w:tc>
                <w:tcPr>
                  <w:tcW w:w="1464" w:type="dxa"/>
                  <w:vMerge/>
                  <w:tcBorders>
                    <w:top w:val="nil"/>
                    <w:bottom w:val="nil"/>
                  </w:tcBorders>
                  <w:vAlign w:val="top"/>
                </w:tcPr>
                <w:p>
                  <w:pPr>
                    <w:rPr>
                      <w:rFonts w:ascii="Arial"/>
                      <w:sz w:val="21"/>
                    </w:rPr>
                  </w:pPr>
                </w:p>
              </w:tc>
              <w:tc>
                <w:tcPr>
                  <w:tcW w:w="5236" w:type="dxa"/>
                  <w:vAlign w:val="top"/>
                </w:tcPr>
                <w:p>
                  <w:pPr>
                    <w:pStyle w:val="TableText"/>
                    <w:spacing w:before="39" w:line="215" w:lineRule="auto"/>
                    <w:ind w:left="112"/>
                    <w:rPr>
                      <w:sz w:val="20"/>
                      <w:szCs w:val="20"/>
                    </w:rPr>
                  </w:pPr>
                  <w:r>
                    <w:rPr>
                      <w:spacing w:val="9"/>
                      <w:sz w:val="20"/>
                      <w:szCs w:val="20"/>
                    </w:rPr>
                    <w:t>检测废液收集桶，设于各检验室内，送至危废间暂存</w:t>
                  </w:r>
                </w:p>
              </w:tc>
              <w:tc>
                <w:tcPr>
                  <w:tcW w:w="1396" w:type="dxa"/>
                  <w:vMerge/>
                  <w:tcBorders>
                    <w:top w:val="nil"/>
                    <w:bottom w:val="nil"/>
                  </w:tcBorders>
                  <w:vAlign w:val="top"/>
                </w:tcPr>
                <w:p>
                  <w:pPr>
                    <w:rPr>
                      <w:rFonts w:ascii="Arial"/>
                      <w:sz w:val="21"/>
                    </w:rPr>
                  </w:pPr>
                </w:p>
              </w:tc>
            </w:tr>
            <w:tr>
              <w:tblPrEx>
                <w:tblW w:w="9169" w:type="dxa"/>
                <w:tblInd w:w="565" w:type="dxa"/>
                <w:tblLayout w:type="fixed"/>
              </w:tblPrEx>
              <w:trPr>
                <w:trHeight w:val="278"/>
              </w:trPr>
              <w:tc>
                <w:tcPr>
                  <w:tcW w:w="1073" w:type="dxa"/>
                  <w:vMerge/>
                  <w:tcBorders>
                    <w:top w:val="nil"/>
                    <w:bottom w:val="nil"/>
                  </w:tcBorders>
                  <w:vAlign w:val="top"/>
                </w:tcPr>
                <w:p>
                  <w:pPr>
                    <w:rPr>
                      <w:rFonts w:ascii="Arial"/>
                      <w:sz w:val="21"/>
                    </w:rPr>
                  </w:pPr>
                </w:p>
              </w:tc>
              <w:tc>
                <w:tcPr>
                  <w:tcW w:w="1464" w:type="dxa"/>
                  <w:vMerge/>
                  <w:tcBorders>
                    <w:top w:val="nil"/>
                    <w:bottom w:val="nil"/>
                  </w:tcBorders>
                  <w:vAlign w:val="top"/>
                </w:tcPr>
                <w:p>
                  <w:pPr>
                    <w:rPr>
                      <w:rFonts w:ascii="Arial"/>
                      <w:sz w:val="21"/>
                    </w:rPr>
                  </w:pPr>
                </w:p>
              </w:tc>
              <w:tc>
                <w:tcPr>
                  <w:tcW w:w="5236" w:type="dxa"/>
                  <w:vAlign w:val="top"/>
                </w:tcPr>
                <w:p>
                  <w:pPr>
                    <w:pStyle w:val="TableText"/>
                    <w:spacing w:before="37" w:line="213" w:lineRule="auto"/>
                    <w:ind w:left="117"/>
                    <w:rPr>
                      <w:sz w:val="20"/>
                      <w:szCs w:val="20"/>
                    </w:rPr>
                  </w:pPr>
                  <w:r>
                    <w:rPr>
                      <w:spacing w:val="9"/>
                      <w:sz w:val="20"/>
                      <w:szCs w:val="20"/>
                    </w:rPr>
                    <w:t>实验室一般固废收集桶，位于各检验室内</w:t>
                  </w:r>
                </w:p>
              </w:tc>
              <w:tc>
                <w:tcPr>
                  <w:tcW w:w="1396" w:type="dxa"/>
                  <w:vMerge/>
                  <w:tcBorders>
                    <w:top w:val="nil"/>
                    <w:bottom w:val="nil"/>
                  </w:tcBorders>
                  <w:vAlign w:val="top"/>
                </w:tcPr>
                <w:p>
                  <w:pPr>
                    <w:rPr>
                      <w:rFonts w:ascii="Arial"/>
                      <w:sz w:val="21"/>
                    </w:rPr>
                  </w:pPr>
                </w:p>
              </w:tc>
            </w:tr>
            <w:tr>
              <w:tblPrEx>
                <w:tblW w:w="9169" w:type="dxa"/>
                <w:tblInd w:w="565" w:type="dxa"/>
                <w:tblLayout w:type="fixed"/>
              </w:tblPrEx>
              <w:trPr>
                <w:trHeight w:val="553"/>
              </w:trPr>
              <w:tc>
                <w:tcPr>
                  <w:tcW w:w="1073" w:type="dxa"/>
                  <w:vMerge/>
                  <w:tcBorders>
                    <w:top w:val="nil"/>
                  </w:tcBorders>
                  <w:vAlign w:val="top"/>
                </w:tcPr>
                <w:p>
                  <w:pPr>
                    <w:rPr>
                      <w:rFonts w:ascii="Arial"/>
                      <w:sz w:val="21"/>
                    </w:rPr>
                  </w:pPr>
                </w:p>
              </w:tc>
              <w:tc>
                <w:tcPr>
                  <w:tcW w:w="1464" w:type="dxa"/>
                  <w:vMerge/>
                  <w:tcBorders>
                    <w:top w:val="nil"/>
                  </w:tcBorders>
                  <w:vAlign w:val="top"/>
                </w:tcPr>
                <w:p>
                  <w:pPr>
                    <w:rPr>
                      <w:rFonts w:ascii="Arial"/>
                      <w:sz w:val="21"/>
                    </w:rPr>
                  </w:pPr>
                </w:p>
              </w:tc>
              <w:tc>
                <w:tcPr>
                  <w:tcW w:w="5236" w:type="dxa"/>
                  <w:vAlign w:val="top"/>
                </w:tcPr>
                <w:p>
                  <w:pPr>
                    <w:pStyle w:val="TableText"/>
                    <w:spacing w:before="35" w:line="234" w:lineRule="auto"/>
                    <w:ind w:left="118" w:right="105" w:hanging="3"/>
                    <w:rPr>
                      <w:rFonts w:ascii="Times New Roman" w:eastAsia="Times New Roman" w:hAnsi="Times New Roman" w:cs="Times New Roman"/>
                      <w:sz w:val="13"/>
                      <w:szCs w:val="13"/>
                    </w:rPr>
                  </w:pPr>
                  <w:r>
                    <w:rPr>
                      <w:spacing w:val="8"/>
                      <w:sz w:val="20"/>
                      <w:szCs w:val="20"/>
                    </w:rPr>
                    <w:t>危废间两间，动物疫病的在灭菌室暂存，理化的在废物</w:t>
                  </w:r>
                  <w:r>
                    <w:rPr>
                      <w:spacing w:val="17"/>
                      <w:sz w:val="20"/>
                      <w:szCs w:val="20"/>
                    </w:rPr>
                    <w:t xml:space="preserve"> </w:t>
                  </w:r>
                  <w:r>
                    <w:rPr>
                      <w:spacing w:val="7"/>
                      <w:sz w:val="20"/>
                      <w:szCs w:val="20"/>
                    </w:rPr>
                    <w:t>暂存室暂存，建筑面积分别为</w:t>
                  </w:r>
                  <w:r>
                    <w:rPr>
                      <w:spacing w:val="-30"/>
                      <w:sz w:val="20"/>
                      <w:szCs w:val="20"/>
                    </w:rPr>
                    <w:t xml:space="preserve"> </w:t>
                  </w:r>
                  <w:r>
                    <w:rPr>
                      <w:rFonts w:ascii="Times New Roman" w:eastAsia="Times New Roman" w:hAnsi="Times New Roman" w:cs="Times New Roman"/>
                      <w:spacing w:val="7"/>
                      <w:sz w:val="20"/>
                      <w:szCs w:val="20"/>
                    </w:rPr>
                    <w:t>5m</w:t>
                  </w:r>
                  <w:r>
                    <w:rPr>
                      <w:rFonts w:ascii="Times New Roman" w:eastAsia="Times New Roman" w:hAnsi="Times New Roman" w:cs="Times New Roman"/>
                      <w:spacing w:val="7"/>
                      <w:position w:val="6"/>
                      <w:sz w:val="13"/>
                      <w:szCs w:val="13"/>
                    </w:rPr>
                    <w:t>2</w:t>
                  </w:r>
                </w:p>
              </w:tc>
              <w:tc>
                <w:tcPr>
                  <w:tcW w:w="1396" w:type="dxa"/>
                  <w:vMerge/>
                  <w:tcBorders>
                    <w:top w:val="nil"/>
                  </w:tcBorders>
                  <w:vAlign w:val="top"/>
                </w:tcPr>
                <w:p>
                  <w:pPr>
                    <w:rPr>
                      <w:rFonts w:ascii="Arial"/>
                      <w:sz w:val="21"/>
                    </w:rPr>
                  </w:pPr>
                </w:p>
              </w:tc>
            </w:tr>
          </w:tbl>
          <w:p>
            <w:pPr>
              <w:pStyle w:val="TableText"/>
              <w:spacing w:before="311" w:line="220" w:lineRule="auto"/>
              <w:ind w:left="1045"/>
            </w:pPr>
            <w:r>
              <w:rPr>
                <w:rFonts w:ascii="Times New Roman" w:eastAsia="Times New Roman" w:hAnsi="Times New Roman" w:cs="Times New Roman"/>
                <w:b/>
                <w:bCs/>
                <w:spacing w:val="-5"/>
              </w:rPr>
              <w:t>2</w:t>
            </w:r>
            <w:r>
              <w:rPr>
                <w:rFonts w:ascii="Times New Roman" w:eastAsia="Times New Roman" w:hAnsi="Times New Roman" w:cs="Times New Roman"/>
                <w:b/>
                <w:bCs/>
                <w:spacing w:val="-34"/>
              </w:rPr>
              <w:t xml:space="preserve"> </w:t>
            </w:r>
            <w:r>
              <w:rPr>
                <w:spacing w:val="-5"/>
                <w14:textOutline w14:w="4358" w14:cap="sq">
                  <w14:solidFill>
                    <w14:srgbClr w14:val="000000"/>
                  </w14:solidFill>
                  <w14:prstDash w14:val="solid"/>
                  <w14:bevel/>
                </w14:textOutline>
              </w:rPr>
              <w:t>、产品方案</w:t>
            </w:r>
          </w:p>
          <w:p>
            <w:pPr>
              <w:pStyle w:val="TableText"/>
              <w:spacing w:before="144" w:line="360" w:lineRule="exact"/>
              <w:jc w:val="right"/>
            </w:pPr>
            <w:r>
              <w:rPr>
                <w:spacing w:val="-7"/>
                <w:position w:val="2"/>
              </w:rPr>
              <w:t>设计检测规模：</w:t>
            </w:r>
            <w:r>
              <w:rPr>
                <w:rFonts w:ascii="Times New Roman" w:eastAsia="Times New Roman" w:hAnsi="Times New Roman" w:cs="Times New Roman"/>
                <w:spacing w:val="-7"/>
                <w:position w:val="2"/>
              </w:rPr>
              <w:t>35</w:t>
            </w:r>
            <w:r>
              <w:rPr>
                <w:rFonts w:ascii="Times New Roman" w:eastAsia="Times New Roman" w:hAnsi="Times New Roman" w:cs="Times New Roman"/>
                <w:spacing w:val="14"/>
                <w:position w:val="2"/>
              </w:rPr>
              <w:t xml:space="preserve"> </w:t>
            </w:r>
            <w:r>
              <w:rPr>
                <w:spacing w:val="-7"/>
                <w:position w:val="2"/>
              </w:rPr>
              <w:t>万份样品</w:t>
            </w:r>
            <w:r>
              <w:rPr>
                <w:rFonts w:ascii="Times New Roman" w:eastAsia="Times New Roman" w:hAnsi="Times New Roman" w:cs="Times New Roman"/>
                <w:spacing w:val="-7"/>
                <w:position w:val="2"/>
              </w:rPr>
              <w:t>/a</w:t>
            </w:r>
            <w:r>
              <w:rPr>
                <w:spacing w:val="-7"/>
                <w:position w:val="2"/>
              </w:rPr>
              <w:t>（动物检验检疫</w:t>
            </w:r>
            <w:r>
              <w:rPr>
                <w:spacing w:val="-55"/>
                <w:position w:val="2"/>
              </w:rPr>
              <w:t xml:space="preserve"> </w:t>
            </w:r>
            <w:r>
              <w:rPr>
                <w:rFonts w:ascii="Times New Roman" w:eastAsia="Times New Roman" w:hAnsi="Times New Roman" w:cs="Times New Roman"/>
                <w:spacing w:val="-7"/>
                <w:position w:val="2"/>
              </w:rPr>
              <w:t>25</w:t>
            </w:r>
            <w:r>
              <w:rPr>
                <w:rFonts w:ascii="Times New Roman" w:eastAsia="Times New Roman" w:hAnsi="Times New Roman" w:cs="Times New Roman"/>
                <w:spacing w:val="15"/>
                <w:position w:val="2"/>
              </w:rPr>
              <w:t xml:space="preserve"> </w:t>
            </w:r>
            <w:r>
              <w:rPr>
                <w:spacing w:val="-7"/>
                <w:position w:val="2"/>
              </w:rPr>
              <w:t>万份样品</w:t>
            </w:r>
            <w:r>
              <w:rPr>
                <w:rFonts w:ascii="Times New Roman" w:eastAsia="Times New Roman" w:hAnsi="Times New Roman" w:cs="Times New Roman"/>
                <w:spacing w:val="-7"/>
                <w:position w:val="2"/>
              </w:rPr>
              <w:t>/a</w:t>
            </w:r>
            <w:r>
              <w:rPr>
                <w:spacing w:val="-7"/>
                <w:position w:val="2"/>
              </w:rPr>
              <w:t>、其他</w:t>
            </w:r>
            <w:r>
              <w:rPr>
                <w:spacing w:val="-32"/>
                <w:position w:val="2"/>
              </w:rPr>
              <w:t xml:space="preserve"> </w:t>
            </w:r>
            <w:r>
              <w:rPr>
                <w:rFonts w:ascii="Times New Roman" w:eastAsia="Times New Roman" w:hAnsi="Times New Roman" w:cs="Times New Roman"/>
                <w:spacing w:val="-7"/>
                <w:position w:val="2"/>
              </w:rPr>
              <w:t>10</w:t>
            </w:r>
            <w:r>
              <w:rPr>
                <w:rFonts w:ascii="Times New Roman" w:eastAsia="Times New Roman" w:hAnsi="Times New Roman" w:cs="Times New Roman"/>
                <w:spacing w:val="15"/>
                <w:position w:val="2"/>
              </w:rPr>
              <w:t xml:space="preserve"> </w:t>
            </w:r>
            <w:r>
              <w:rPr>
                <w:spacing w:val="-7"/>
                <w:position w:val="2"/>
              </w:rPr>
              <w:t>万份样品</w:t>
            </w:r>
            <w:r>
              <w:rPr>
                <w:rFonts w:ascii="Times New Roman" w:eastAsia="Times New Roman" w:hAnsi="Times New Roman" w:cs="Times New Roman"/>
                <w:spacing w:val="-7"/>
                <w:position w:val="2"/>
              </w:rPr>
              <w:t>/a</w:t>
            </w:r>
            <w:r>
              <w:rPr>
                <w:rFonts w:ascii="Times New Roman" w:eastAsia="Times New Roman" w:hAnsi="Times New Roman" w:cs="Times New Roman"/>
                <w:spacing w:val="-26"/>
                <w:position w:val="2"/>
              </w:rPr>
              <w:t xml:space="preserve"> </w:t>
            </w:r>
            <w:r>
              <w:rPr>
                <w:spacing w:val="-7"/>
                <w:position w:val="2"/>
              </w:rPr>
              <w:t>）。</w:t>
            </w:r>
          </w:p>
          <w:p>
            <w:pPr>
              <w:pStyle w:val="TableText"/>
              <w:spacing w:before="142" w:line="221" w:lineRule="auto"/>
              <w:ind w:left="1043"/>
            </w:pPr>
            <w:r>
              <w:rPr>
                <w:rFonts w:ascii="Times New Roman" w:eastAsia="Times New Roman" w:hAnsi="Times New Roman" w:cs="Times New Roman"/>
                <w:b/>
                <w:bCs/>
                <w:spacing w:val="-4"/>
              </w:rPr>
              <w:t>3</w:t>
            </w:r>
            <w:r>
              <w:rPr>
                <w:rFonts w:ascii="Times New Roman" w:eastAsia="Times New Roman" w:hAnsi="Times New Roman" w:cs="Times New Roman"/>
                <w:b/>
                <w:bCs/>
                <w:spacing w:val="-33"/>
              </w:rPr>
              <w:t xml:space="preserve"> </w:t>
            </w:r>
            <w:r>
              <w:rPr>
                <w:spacing w:val="-4"/>
                <w14:textOutline w14:w="4358" w14:cap="sq">
                  <w14:solidFill>
                    <w14:srgbClr w14:val="000000"/>
                  </w14:solidFill>
                  <w14:prstDash w14:val="solid"/>
                  <w14:bevel/>
                </w14:textOutline>
              </w:rPr>
              <w:t>、原辅料用量</w:t>
            </w:r>
          </w:p>
          <w:p>
            <w:pPr>
              <w:pStyle w:val="TableText"/>
              <w:spacing w:before="180" w:line="359" w:lineRule="auto"/>
              <w:ind w:left="568" w:right="38" w:firstLine="481"/>
              <w:jc w:val="both"/>
            </w:pPr>
            <w:r>
              <w:rPr>
                <w:spacing w:val="1"/>
              </w:rPr>
              <w:t>开展检测项目时，在分析和仪器分析过程中均会使用到各种试剂，项目检试剂数量</w:t>
            </w:r>
            <w:r>
              <w:rPr>
                <w:spacing w:val="12"/>
              </w:rPr>
              <w:t xml:space="preserve"> </w:t>
            </w:r>
            <w:r>
              <w:rPr>
                <w:spacing w:val="1"/>
              </w:rPr>
              <w:t>众多，本次环评只选其中主要的原辅材料。项目设有试剂室，在运营使用过程中要注意</w:t>
            </w:r>
            <w:r>
              <w:rPr>
                <w:spacing w:val="12"/>
              </w:rPr>
              <w:t xml:space="preserve"> </w:t>
            </w:r>
            <w:r>
              <w:rPr>
                <w:spacing w:val="1"/>
              </w:rPr>
              <w:t>安全、防风化、防潮解、防曝光、防挥发，化学试剂的保存应根据其毒性、易燃性、腐</w:t>
            </w:r>
            <w:r>
              <w:rPr>
                <w:spacing w:val="12"/>
              </w:rPr>
              <w:t xml:space="preserve"> </w:t>
            </w:r>
            <w:r>
              <w:rPr>
                <w:spacing w:val="-3"/>
              </w:rPr>
              <w:t>蚀性和潮解性等不同化学性质进行妥善保管，建立试剂电子清单，以便清</w:t>
            </w:r>
            <w:r>
              <w:rPr>
                <w:spacing w:val="-4"/>
              </w:rPr>
              <w:t>点和重复购买，</w:t>
            </w:r>
            <w:r>
              <w:t xml:space="preserve"> </w:t>
            </w:r>
            <w:r>
              <w:rPr>
                <w:spacing w:val="1"/>
              </w:rPr>
              <w:t>对新采购入库的试剂应及时更新电子清单（清单内容应包括名称、规格、购进日期、生</w:t>
            </w:r>
            <w:r>
              <w:rPr>
                <w:spacing w:val="12"/>
              </w:rPr>
              <w:t xml:space="preserve"> </w:t>
            </w:r>
            <w:r>
              <w:rPr>
                <w:spacing w:val="1"/>
              </w:rPr>
              <w:t>产厂家、用途等相关信息</w:t>
            </w:r>
            <w:r>
              <w:rPr>
                <w:spacing w:val="10"/>
              </w:rPr>
              <w:t>），</w:t>
            </w:r>
            <w:r>
              <w:rPr>
                <w:spacing w:val="1"/>
              </w:rPr>
              <w:t>并对其粘贴清晰的标签后进行归类存放，领</w:t>
            </w:r>
            <w:r>
              <w:t xml:space="preserve">用试剂时同样 </w:t>
            </w:r>
            <w:r>
              <w:rPr>
                <w:spacing w:val="1"/>
              </w:rPr>
              <w:t>做好电子清单的更新工作，并做好领用相关的登记工作。试剂室各种试剂的的库存量为</w:t>
            </w:r>
            <w:r>
              <w:rPr>
                <w:spacing w:val="12"/>
              </w:rPr>
              <w:t xml:space="preserve"> </w:t>
            </w:r>
            <w:r>
              <w:rPr>
                <w:spacing w:val="1"/>
              </w:rPr>
              <w:t>半年使用量。领取回的试剂，置于实验室的药品架上，防止试剂瓶滑落，试剂瓶外壁应</w:t>
            </w:r>
            <w:r>
              <w:rPr>
                <w:spacing w:val="12"/>
              </w:rPr>
              <w:t xml:space="preserve"> </w:t>
            </w:r>
            <w:r>
              <w:rPr>
                <w:spacing w:val="1"/>
              </w:rPr>
              <w:t>清晰注明试剂名称、浓度或配比、配制日期、配制人员姓名等信息，将有标签的方向朝</w:t>
            </w:r>
          </w:p>
        </w:tc>
      </w:tr>
    </w:tbl>
    <w:p>
      <w:pPr>
        <w:sectPr>
          <w:headerReference w:type="default" r:id="rId40"/>
          <w:footerReference w:type="default" r:id="rId41"/>
          <w:pgSz w:w="11906" w:h="16839"/>
          <w:pgMar w:top="400" w:right="1015" w:bottom="809" w:left="1016" w:header="0" w:footer="607" w:gutter="0"/>
          <w:pgNumType w:start="19"/>
          <w:cols w:space="708"/>
        </w:sectPr>
      </w:pPr>
    </w:p>
    <w:tbl>
      <w:tblPr>
        <w:tblStyle w:val="TableNormal15"/>
        <w:tblW w:w="9859" w:type="dxa"/>
        <w:tblInd w:w="7" w:type="dxa"/>
        <w:tblBorders>
          <w:top w:val="single" w:sz="4" w:space="0" w:color="000000"/>
          <w:left w:val="single" w:sz="6" w:space="0" w:color="000000"/>
          <w:bottom w:val="single" w:sz="4" w:space="0" w:color="000000"/>
          <w:right w:val="single" w:sz="6" w:space="0" w:color="000000"/>
        </w:tblBorders>
        <w:tblLayout w:type="fixed"/>
      </w:tblPr>
      <w:tblGrid>
        <w:gridCol w:w="9859"/>
      </w:tblGrid>
      <w:tr>
        <w:tblPrEx>
          <w:tblW w:w="9859" w:type="dxa"/>
          <w:tblInd w:w="7" w:type="dxa"/>
          <w:tblBorders>
            <w:top w:val="single" w:sz="4" w:space="0" w:color="000000"/>
            <w:left w:val="single" w:sz="6" w:space="0" w:color="000000"/>
            <w:bottom w:val="single" w:sz="4" w:space="0" w:color="000000"/>
            <w:right w:val="single" w:sz="6" w:space="0" w:color="000000"/>
          </w:tblBorders>
          <w:tblLayout w:type="fixed"/>
        </w:tblPrEx>
        <w:trPr>
          <w:trHeight w:val="13811"/>
        </w:trPr>
        <w:tc>
          <w:tcPr>
            <w:tcW w:w="9859" w:type="dxa"/>
            <w:vAlign w:val="top"/>
          </w:tcPr>
          <w:p>
            <w:pPr>
              <w:pStyle w:val="TableText"/>
              <w:spacing w:line="220" w:lineRule="auto"/>
              <w:ind w:left="573"/>
            </w:pPr>
            <w:r>
              <w:rPr>
                <w:spacing w:val="-3"/>
              </w:rPr>
              <w:t>外，摆放整齐。</w:t>
            </w:r>
          </w:p>
          <w:p>
            <w:pPr>
              <w:pStyle w:val="TableText"/>
              <w:spacing w:before="182" w:line="219" w:lineRule="auto"/>
              <w:ind w:left="1050"/>
            </w:pPr>
            <w:r>
              <w:rPr>
                <w:spacing w:val="-1"/>
              </w:rPr>
              <w:t>本项目主要试剂材料见下表。</w:t>
            </w:r>
          </w:p>
          <w:p>
            <w:pPr>
              <w:pStyle w:val="TableText"/>
              <w:spacing w:before="183" w:line="212" w:lineRule="auto"/>
              <w:ind w:left="3529"/>
            </w:pPr>
            <w:r>
              <w:rPr>
                <w:spacing w:val="-1"/>
                <w14:textOutline w14:w="4358" w14:cap="sq">
                  <w14:solidFill>
                    <w14:srgbClr w14:val="000000"/>
                  </w14:solidFill>
                  <w14:prstDash w14:val="solid"/>
                  <w14:bevel/>
                </w14:textOutline>
              </w:rPr>
              <w:t>表</w:t>
            </w:r>
            <w:r>
              <w:rPr>
                <w:spacing w:val="-43"/>
              </w:rPr>
              <w:t xml:space="preserve"> </w:t>
            </w:r>
            <w:r>
              <w:rPr>
                <w:rFonts w:ascii="Times New Roman" w:eastAsia="Times New Roman" w:hAnsi="Times New Roman" w:cs="Times New Roman"/>
                <w:b/>
                <w:bCs/>
                <w:spacing w:val="-1"/>
              </w:rPr>
              <w:t xml:space="preserve">2-2    </w:t>
            </w:r>
            <w:r>
              <w:rPr>
                <w:spacing w:val="-1"/>
                <w14:textOutline w14:w="4358" w14:cap="sq">
                  <w14:solidFill>
                    <w14:srgbClr w14:val="000000"/>
                  </w14:solidFill>
                  <w14:prstDash w14:val="solid"/>
                  <w14:bevel/>
                </w14:textOutline>
              </w:rPr>
              <w:t>营运期主要试剂材料表</w:t>
            </w:r>
          </w:p>
          <w:tbl>
            <w:tblPr>
              <w:tblStyle w:val="TableNormal15"/>
              <w:tblW w:w="9168" w:type="dxa"/>
              <w:tblInd w:w="5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728"/>
              <w:gridCol w:w="2328"/>
              <w:gridCol w:w="1525"/>
              <w:gridCol w:w="1175"/>
              <w:gridCol w:w="761"/>
              <w:gridCol w:w="2651"/>
            </w:tblGrid>
            <w:tr>
              <w:tblPrEx>
                <w:tblW w:w="9168" w:type="dxa"/>
                <w:tblInd w:w="5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78"/>
              </w:trPr>
              <w:tc>
                <w:tcPr>
                  <w:tcW w:w="728" w:type="dxa"/>
                  <w:vAlign w:val="top"/>
                </w:tcPr>
                <w:p>
                  <w:pPr>
                    <w:pStyle w:val="TableText"/>
                    <w:spacing w:before="34" w:line="216" w:lineRule="auto"/>
                    <w:ind w:left="114"/>
                    <w:rPr>
                      <w:sz w:val="20"/>
                      <w:szCs w:val="20"/>
                    </w:rPr>
                  </w:pPr>
                  <w:r>
                    <w:rPr>
                      <w:spacing w:val="5"/>
                      <w:sz w:val="20"/>
                      <w:szCs w:val="20"/>
                    </w:rPr>
                    <w:t>序号</w:t>
                  </w:r>
                </w:p>
              </w:tc>
              <w:tc>
                <w:tcPr>
                  <w:tcW w:w="2328" w:type="dxa"/>
                  <w:vAlign w:val="top"/>
                </w:tcPr>
                <w:p>
                  <w:pPr>
                    <w:pStyle w:val="TableText"/>
                    <w:spacing w:before="34" w:line="216" w:lineRule="auto"/>
                    <w:ind w:left="959"/>
                    <w:rPr>
                      <w:sz w:val="20"/>
                      <w:szCs w:val="20"/>
                    </w:rPr>
                  </w:pPr>
                  <w:r>
                    <w:rPr>
                      <w:spacing w:val="3"/>
                      <w:sz w:val="20"/>
                      <w:szCs w:val="20"/>
                    </w:rPr>
                    <w:t>名称</w:t>
                  </w:r>
                </w:p>
              </w:tc>
              <w:tc>
                <w:tcPr>
                  <w:tcW w:w="1525" w:type="dxa"/>
                  <w:vAlign w:val="top"/>
                </w:tcPr>
                <w:p>
                  <w:pPr>
                    <w:pStyle w:val="TableText"/>
                    <w:spacing w:before="34" w:line="216" w:lineRule="auto"/>
                    <w:ind w:left="559"/>
                    <w:rPr>
                      <w:sz w:val="20"/>
                      <w:szCs w:val="20"/>
                    </w:rPr>
                  </w:pPr>
                  <w:r>
                    <w:rPr>
                      <w:spacing w:val="4"/>
                      <w:sz w:val="20"/>
                      <w:szCs w:val="20"/>
                    </w:rPr>
                    <w:t>规格</w:t>
                  </w:r>
                </w:p>
              </w:tc>
              <w:tc>
                <w:tcPr>
                  <w:tcW w:w="1175" w:type="dxa"/>
                  <w:vAlign w:val="top"/>
                </w:tcPr>
                <w:p>
                  <w:pPr>
                    <w:pStyle w:val="TableText"/>
                    <w:spacing w:before="34" w:line="216" w:lineRule="auto"/>
                    <w:ind w:left="114"/>
                    <w:rPr>
                      <w:sz w:val="20"/>
                      <w:szCs w:val="20"/>
                    </w:rPr>
                  </w:pPr>
                  <w:r>
                    <w:rPr>
                      <w:spacing w:val="7"/>
                      <w:sz w:val="20"/>
                      <w:szCs w:val="20"/>
                    </w:rPr>
                    <w:t>年消耗量</w:t>
                  </w:r>
                </w:p>
              </w:tc>
              <w:tc>
                <w:tcPr>
                  <w:tcW w:w="761" w:type="dxa"/>
                  <w:vAlign w:val="top"/>
                </w:tcPr>
                <w:p>
                  <w:pPr>
                    <w:pStyle w:val="TableText"/>
                    <w:spacing w:before="34" w:line="216" w:lineRule="auto"/>
                    <w:ind w:left="115"/>
                    <w:rPr>
                      <w:sz w:val="20"/>
                      <w:szCs w:val="20"/>
                    </w:rPr>
                  </w:pPr>
                  <w:r>
                    <w:rPr>
                      <w:spacing w:val="4"/>
                      <w:sz w:val="20"/>
                      <w:szCs w:val="20"/>
                    </w:rPr>
                    <w:t>来源</w:t>
                  </w:r>
                </w:p>
              </w:tc>
              <w:tc>
                <w:tcPr>
                  <w:tcW w:w="2651" w:type="dxa"/>
                  <w:vAlign w:val="top"/>
                </w:tcPr>
                <w:p>
                  <w:pPr>
                    <w:pStyle w:val="TableText"/>
                    <w:spacing w:before="34" w:line="216" w:lineRule="auto"/>
                    <w:ind w:left="1120"/>
                    <w:rPr>
                      <w:sz w:val="20"/>
                      <w:szCs w:val="20"/>
                    </w:rPr>
                  </w:pPr>
                  <w:r>
                    <w:rPr>
                      <w:spacing w:val="4"/>
                      <w:sz w:val="20"/>
                      <w:szCs w:val="20"/>
                    </w:rPr>
                    <w:t>作用</w:t>
                  </w:r>
                </w:p>
              </w:tc>
            </w:tr>
            <w:tr>
              <w:tblPrEx>
                <w:tblW w:w="9168" w:type="dxa"/>
                <w:tblInd w:w="565" w:type="dxa"/>
                <w:tblLayout w:type="fixed"/>
              </w:tblPrEx>
              <w:trPr>
                <w:trHeight w:val="271"/>
              </w:trPr>
              <w:tc>
                <w:tcPr>
                  <w:tcW w:w="728" w:type="dxa"/>
                  <w:tcBorders>
                    <w:bottom w:val="nil"/>
                  </w:tcBorders>
                  <w:vAlign w:val="top"/>
                </w:tcPr>
                <w:p>
                  <w:pPr>
                    <w:spacing w:before="70" w:line="195" w:lineRule="auto"/>
                    <w:ind w:left="333"/>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328" w:type="dxa"/>
                  <w:tcBorders>
                    <w:bottom w:val="nil"/>
                  </w:tcBorders>
                  <w:vAlign w:val="top"/>
                </w:tcPr>
                <w:p>
                  <w:pPr>
                    <w:pStyle w:val="TableText"/>
                    <w:spacing w:before="34" w:line="209" w:lineRule="auto"/>
                    <w:ind w:left="748"/>
                    <w:rPr>
                      <w:sz w:val="20"/>
                      <w:szCs w:val="20"/>
                    </w:rPr>
                  </w:pPr>
                  <w:r>
                    <w:rPr>
                      <w:spacing w:val="7"/>
                      <w:sz w:val="20"/>
                      <w:szCs w:val="20"/>
                    </w:rPr>
                    <w:t>氢氧化钠</w:t>
                  </w:r>
                </w:p>
              </w:tc>
              <w:tc>
                <w:tcPr>
                  <w:tcW w:w="1525" w:type="dxa"/>
                  <w:tcBorders>
                    <w:bottom w:val="nil"/>
                  </w:tcBorders>
                  <w:vAlign w:val="top"/>
                </w:tcPr>
                <w:p>
                  <w:pPr>
                    <w:pStyle w:val="TableText"/>
                    <w:spacing w:before="4" w:line="237" w:lineRule="auto"/>
                    <w:ind w:left="426"/>
                    <w:rPr>
                      <w:sz w:val="20"/>
                      <w:szCs w:val="20"/>
                    </w:rPr>
                  </w:pPr>
                  <w:r>
                    <w:rPr>
                      <w:rFonts w:ascii="Times New Roman" w:eastAsia="Times New Roman" w:hAnsi="Times New Roman" w:cs="Times New Roman"/>
                      <w:spacing w:val="3"/>
                      <w:sz w:val="20"/>
                      <w:szCs w:val="20"/>
                    </w:rPr>
                    <w:t>500g/</w:t>
                  </w:r>
                  <w:r>
                    <w:rPr>
                      <w:spacing w:val="3"/>
                      <w:sz w:val="20"/>
                      <w:szCs w:val="20"/>
                    </w:rPr>
                    <w:t>瓶</w:t>
                  </w:r>
                </w:p>
              </w:tc>
              <w:tc>
                <w:tcPr>
                  <w:tcW w:w="1175" w:type="dxa"/>
                  <w:tcBorders>
                    <w:bottom w:val="nil"/>
                  </w:tcBorders>
                  <w:vAlign w:val="top"/>
                </w:tcPr>
                <w:p>
                  <w:pPr>
                    <w:pStyle w:val="TableText"/>
                    <w:spacing w:before="34" w:line="209" w:lineRule="auto"/>
                    <w:ind w:left="425"/>
                    <w:rPr>
                      <w:sz w:val="20"/>
                      <w:szCs w:val="20"/>
                    </w:rPr>
                  </w:pPr>
                  <w:r>
                    <w:rPr>
                      <w:rFonts w:ascii="Times New Roman" w:eastAsia="Times New Roman" w:hAnsi="Times New Roman" w:cs="Times New Roman"/>
                      <w:spacing w:val="-10"/>
                      <w:sz w:val="20"/>
                      <w:szCs w:val="20"/>
                    </w:rPr>
                    <w:t>1</w:t>
                  </w:r>
                  <w:r>
                    <w:rPr>
                      <w:rFonts w:ascii="Times New Roman" w:eastAsia="Times New Roman" w:hAnsi="Times New Roman" w:cs="Times New Roman"/>
                      <w:spacing w:val="12"/>
                      <w:sz w:val="20"/>
                      <w:szCs w:val="20"/>
                    </w:rPr>
                    <w:t xml:space="preserve"> </w:t>
                  </w:r>
                  <w:r>
                    <w:rPr>
                      <w:spacing w:val="-10"/>
                      <w:sz w:val="20"/>
                      <w:szCs w:val="20"/>
                    </w:rPr>
                    <w:t>瓶</w:t>
                  </w:r>
                </w:p>
              </w:tc>
              <w:tc>
                <w:tcPr>
                  <w:tcW w:w="761" w:type="dxa"/>
                  <w:tcBorders>
                    <w:bottom w:val="nil"/>
                  </w:tcBorders>
                  <w:vAlign w:val="top"/>
                </w:tcPr>
                <w:p>
                  <w:pPr>
                    <w:pStyle w:val="TableText"/>
                    <w:spacing w:before="34" w:line="209" w:lineRule="auto"/>
                    <w:ind w:left="118"/>
                    <w:rPr>
                      <w:sz w:val="20"/>
                      <w:szCs w:val="20"/>
                    </w:rPr>
                  </w:pPr>
                  <w:r>
                    <w:rPr>
                      <w:spacing w:val="2"/>
                      <w:sz w:val="20"/>
                      <w:szCs w:val="20"/>
                    </w:rPr>
                    <w:t>外购</w:t>
                  </w:r>
                </w:p>
              </w:tc>
              <w:tc>
                <w:tcPr>
                  <w:tcW w:w="2651" w:type="dxa"/>
                  <w:tcBorders>
                    <w:bottom w:val="nil"/>
                  </w:tcBorders>
                  <w:vAlign w:val="top"/>
                </w:tcPr>
                <w:p>
                  <w:pPr>
                    <w:pStyle w:val="TableText"/>
                    <w:spacing w:before="34" w:line="209" w:lineRule="auto"/>
                    <w:ind w:left="836"/>
                    <w:rPr>
                      <w:sz w:val="20"/>
                      <w:szCs w:val="20"/>
                    </w:rPr>
                  </w:pPr>
                  <w:r>
                    <w:rPr>
                      <w:spacing w:val="7"/>
                      <w:sz w:val="20"/>
                      <w:szCs w:val="20"/>
                    </w:rPr>
                    <w:t>调节</w:t>
                  </w:r>
                  <w:r>
                    <w:rPr>
                      <w:spacing w:val="-46"/>
                      <w:sz w:val="20"/>
                      <w:szCs w:val="20"/>
                    </w:rPr>
                    <w:t xml:space="preserve"> </w:t>
                  </w:r>
                  <w:r>
                    <w:rPr>
                      <w:rFonts w:ascii="Times New Roman" w:eastAsia="Times New Roman" w:hAnsi="Times New Roman" w:cs="Times New Roman"/>
                      <w:sz w:val="20"/>
                      <w:szCs w:val="20"/>
                    </w:rPr>
                    <w:t>pH</w:t>
                  </w:r>
                  <w:r>
                    <w:rPr>
                      <w:rFonts w:ascii="Times New Roman" w:eastAsia="Times New Roman" w:hAnsi="Times New Roman" w:cs="Times New Roman"/>
                      <w:spacing w:val="11"/>
                      <w:sz w:val="20"/>
                      <w:szCs w:val="20"/>
                    </w:rPr>
                    <w:t xml:space="preserve"> </w:t>
                  </w:r>
                  <w:r>
                    <w:rPr>
                      <w:spacing w:val="7"/>
                      <w:sz w:val="20"/>
                      <w:szCs w:val="20"/>
                    </w:rPr>
                    <w:t>值</w:t>
                  </w:r>
                </w:p>
              </w:tc>
            </w:tr>
          </w:tbl>
          <w:p>
            <w:pPr>
              <w:spacing w:line="14" w:lineRule="auto"/>
              <w:rPr>
                <w:rFonts w:ascii="Arial"/>
                <w:sz w:val="2"/>
              </w:rPr>
            </w:pPr>
          </w:p>
        </w:tc>
      </w:tr>
    </w:tbl>
    <w:p>
      <w:pPr>
        <w:rPr>
          <w:rFonts w:ascii="Arial"/>
          <w:sz w:val="21"/>
        </w:rPr>
      </w:pPr>
    </w:p>
    <w:p>
      <w:pPr>
        <w:rPr>
          <w:rFonts w:ascii="Arial" w:eastAsia="Arial" w:hAnsi="Arial" w:cs="Arial"/>
          <w:sz w:val="21"/>
          <w:szCs w:val="21"/>
        </w:rPr>
        <w:sectPr>
          <w:headerReference w:type="default" r:id="rId42"/>
          <w:footerReference w:type="default" r:id="rId43"/>
          <w:type w:val="nextPage"/>
          <w:pgSz w:w="11906" w:h="16839"/>
          <w:pgMar w:top="400" w:right="1015" w:bottom="809" w:left="1016" w:header="0" w:footer="607" w:gutter="0"/>
          <w:pgNumType w:start="20"/>
          <w:cols w:space="708"/>
          <w:titlePg w:val="0"/>
        </w:sectPr>
      </w:pPr>
    </w:p>
    <w:p>
      <w:pPr>
        <w:spacing w:before="13"/>
      </w:pPr>
    </w:p>
    <w:p>
      <w:pPr>
        <w:spacing w:before="13"/>
      </w:pPr>
    </w:p>
    <w:p>
      <w:pPr>
        <w:spacing w:before="13"/>
      </w:pPr>
    </w:p>
    <w:tbl>
      <w:tblPr>
        <w:tblStyle w:val="TableNormal16"/>
        <w:tblW w:w="9858" w:type="dxa"/>
        <w:tblInd w:w="7" w:type="dxa"/>
        <w:tblBorders>
          <w:top w:val="single" w:sz="4" w:space="0" w:color="000000"/>
          <w:left w:val="single" w:sz="6" w:space="0" w:color="000000"/>
          <w:bottom w:val="single" w:sz="4" w:space="0" w:color="000000"/>
          <w:right w:val="single" w:sz="6" w:space="0" w:color="000000"/>
        </w:tblBorders>
        <w:tblLayout w:type="fixed"/>
      </w:tblPr>
      <w:tblGrid>
        <w:gridCol w:w="9858"/>
      </w:tblGrid>
      <w:tr>
        <w:tblPrEx>
          <w:tblW w:w="9858" w:type="dxa"/>
          <w:tblInd w:w="7" w:type="dxa"/>
          <w:tblBorders>
            <w:top w:val="single" w:sz="4" w:space="0" w:color="000000"/>
            <w:left w:val="single" w:sz="6" w:space="0" w:color="000000"/>
            <w:bottom w:val="single" w:sz="4" w:space="0" w:color="000000"/>
            <w:right w:val="single" w:sz="6" w:space="0" w:color="000000"/>
          </w:tblBorders>
          <w:tblLayout w:type="fixed"/>
        </w:tblPrEx>
        <w:trPr>
          <w:trHeight w:val="13283"/>
        </w:trPr>
        <w:tc>
          <w:tcPr>
            <w:tcW w:w="9858" w:type="dxa"/>
            <w:vAlign w:val="top"/>
          </w:tcPr>
          <w:p>
            <w:pPr>
              <w:spacing w:line="104" w:lineRule="auto"/>
              <w:rPr>
                <w:rFonts w:ascii="Arial"/>
                <w:sz w:val="2"/>
              </w:rPr>
            </w:pPr>
            <w:r>
              <w:pict>
                <v:rect id="_x0000_s1032" style="width:0.5pt;height:663.25pt;margin-top:0.46pt;margin-left:-469.81pt;mso-position-horizontal-relative:right-margin-area;mso-position-vertical-relative:top-margin-area;position:absolute;z-index:251666432" filled="t" fillcolor="black" stroked="f"/>
              </w:pict>
            </w:r>
          </w:p>
          <w:tbl>
            <w:tblPr>
              <w:tblStyle w:val="TableNormal16"/>
              <w:tblW w:w="9168" w:type="dxa"/>
              <w:tblInd w:w="5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728"/>
              <w:gridCol w:w="2328"/>
              <w:gridCol w:w="1525"/>
              <w:gridCol w:w="1175"/>
              <w:gridCol w:w="761"/>
              <w:gridCol w:w="2651"/>
            </w:tblGrid>
            <w:tr>
              <w:tblPrEx>
                <w:tblW w:w="9168" w:type="dxa"/>
                <w:tblInd w:w="5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83"/>
              </w:trPr>
              <w:tc>
                <w:tcPr>
                  <w:tcW w:w="728" w:type="dxa"/>
                  <w:tcBorders>
                    <w:top w:val="nil"/>
                  </w:tcBorders>
                  <w:vAlign w:val="top"/>
                </w:tcPr>
                <w:p>
                  <w:pPr>
                    <w:spacing w:before="76" w:line="195" w:lineRule="auto"/>
                    <w:ind w:left="313"/>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328" w:type="dxa"/>
                  <w:tcBorders>
                    <w:top w:val="nil"/>
                  </w:tcBorders>
                  <w:vAlign w:val="top"/>
                </w:tcPr>
                <w:p>
                  <w:pPr>
                    <w:pStyle w:val="TableText"/>
                    <w:spacing w:before="40" w:line="215" w:lineRule="auto"/>
                    <w:ind w:left="643"/>
                    <w:rPr>
                      <w:sz w:val="20"/>
                      <w:szCs w:val="20"/>
                    </w:rPr>
                  </w:pPr>
                  <w:r>
                    <w:rPr>
                      <w:spacing w:val="7"/>
                      <w:sz w:val="20"/>
                      <w:szCs w:val="20"/>
                    </w:rPr>
                    <w:t>酵母浸出粉</w:t>
                  </w:r>
                </w:p>
              </w:tc>
              <w:tc>
                <w:tcPr>
                  <w:tcW w:w="1525" w:type="dxa"/>
                  <w:tcBorders>
                    <w:top w:val="nil"/>
                  </w:tcBorders>
                  <w:vAlign w:val="top"/>
                </w:tcPr>
                <w:p>
                  <w:pPr>
                    <w:pStyle w:val="TableText"/>
                    <w:spacing w:before="9" w:line="264" w:lineRule="exact"/>
                    <w:ind w:left="426"/>
                    <w:rPr>
                      <w:sz w:val="20"/>
                      <w:szCs w:val="20"/>
                    </w:rPr>
                  </w:pPr>
                  <w:r>
                    <w:rPr>
                      <w:rFonts w:ascii="Times New Roman" w:eastAsia="Times New Roman" w:hAnsi="Times New Roman" w:cs="Times New Roman"/>
                      <w:spacing w:val="3"/>
                      <w:position w:val="2"/>
                      <w:sz w:val="20"/>
                      <w:szCs w:val="20"/>
                    </w:rPr>
                    <w:t>500g/</w:t>
                  </w:r>
                  <w:r>
                    <w:rPr>
                      <w:spacing w:val="3"/>
                      <w:position w:val="2"/>
                      <w:sz w:val="20"/>
                      <w:szCs w:val="20"/>
                    </w:rPr>
                    <w:t>瓶</w:t>
                  </w:r>
                </w:p>
              </w:tc>
              <w:tc>
                <w:tcPr>
                  <w:tcW w:w="1175" w:type="dxa"/>
                  <w:tcBorders>
                    <w:top w:val="nil"/>
                  </w:tcBorders>
                  <w:vAlign w:val="top"/>
                </w:tcPr>
                <w:p>
                  <w:pPr>
                    <w:pStyle w:val="TableText"/>
                    <w:spacing w:before="40" w:line="215" w:lineRule="auto"/>
                    <w:ind w:left="425"/>
                    <w:rPr>
                      <w:sz w:val="20"/>
                      <w:szCs w:val="20"/>
                    </w:rPr>
                  </w:pPr>
                  <w:r>
                    <w:rPr>
                      <w:rFonts w:ascii="Times New Roman" w:eastAsia="Times New Roman" w:hAnsi="Times New Roman" w:cs="Times New Roman"/>
                      <w:spacing w:val="-10"/>
                      <w:sz w:val="20"/>
                      <w:szCs w:val="20"/>
                    </w:rPr>
                    <w:t>1</w:t>
                  </w:r>
                  <w:r>
                    <w:rPr>
                      <w:rFonts w:ascii="Times New Roman" w:eastAsia="Times New Roman" w:hAnsi="Times New Roman" w:cs="Times New Roman"/>
                      <w:spacing w:val="12"/>
                      <w:sz w:val="20"/>
                      <w:szCs w:val="20"/>
                    </w:rPr>
                    <w:t xml:space="preserve"> </w:t>
                  </w:r>
                  <w:r>
                    <w:rPr>
                      <w:spacing w:val="-10"/>
                      <w:sz w:val="20"/>
                      <w:szCs w:val="20"/>
                    </w:rPr>
                    <w:t>瓶</w:t>
                  </w:r>
                </w:p>
              </w:tc>
              <w:tc>
                <w:tcPr>
                  <w:tcW w:w="761" w:type="dxa"/>
                  <w:tcBorders>
                    <w:top w:val="nil"/>
                  </w:tcBorders>
                  <w:vAlign w:val="top"/>
                </w:tcPr>
                <w:p>
                  <w:pPr>
                    <w:pStyle w:val="TableText"/>
                    <w:spacing w:before="40" w:line="215" w:lineRule="auto"/>
                    <w:ind w:left="118"/>
                    <w:rPr>
                      <w:sz w:val="20"/>
                      <w:szCs w:val="20"/>
                    </w:rPr>
                  </w:pPr>
                  <w:r>
                    <w:rPr>
                      <w:spacing w:val="2"/>
                      <w:sz w:val="20"/>
                      <w:szCs w:val="20"/>
                    </w:rPr>
                    <w:t>外购</w:t>
                  </w:r>
                </w:p>
              </w:tc>
              <w:tc>
                <w:tcPr>
                  <w:tcW w:w="2651" w:type="dxa"/>
                  <w:tcBorders>
                    <w:top w:val="nil"/>
                  </w:tcBorders>
                  <w:vAlign w:val="top"/>
                </w:tcPr>
                <w:p>
                  <w:pPr>
                    <w:pStyle w:val="TableText"/>
                    <w:spacing w:before="40" w:line="215" w:lineRule="auto"/>
                    <w:ind w:left="491"/>
                    <w:rPr>
                      <w:sz w:val="20"/>
                      <w:szCs w:val="20"/>
                    </w:rPr>
                  </w:pPr>
                  <w:r>
                    <w:rPr>
                      <w:spacing w:val="8"/>
                      <w:sz w:val="20"/>
                      <w:szCs w:val="20"/>
                    </w:rPr>
                    <w:t>配制微生物培养基</w:t>
                  </w:r>
                </w:p>
              </w:tc>
            </w:tr>
            <w:tr>
              <w:tblPrEx>
                <w:tblW w:w="9168" w:type="dxa"/>
                <w:tblInd w:w="565" w:type="dxa"/>
                <w:tblLayout w:type="fixed"/>
              </w:tblPrEx>
              <w:trPr>
                <w:trHeight w:val="351"/>
              </w:trPr>
              <w:tc>
                <w:tcPr>
                  <w:tcW w:w="728" w:type="dxa"/>
                  <w:tcBorders>
                    <w:top w:val="nil"/>
                  </w:tcBorders>
                  <w:vAlign w:val="top"/>
                </w:tcPr>
                <w:p>
                  <w:pPr>
                    <w:spacing w:before="71" w:line="195" w:lineRule="auto"/>
                    <w:ind w:left="317"/>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328" w:type="dxa"/>
                  <w:tcBorders>
                    <w:top w:val="nil"/>
                  </w:tcBorders>
                  <w:vAlign w:val="top"/>
                </w:tcPr>
                <w:p>
                  <w:pPr>
                    <w:pStyle w:val="TableText"/>
                    <w:spacing w:before="35" w:line="229" w:lineRule="auto"/>
                    <w:ind w:left="647"/>
                    <w:rPr>
                      <w:sz w:val="20"/>
                      <w:szCs w:val="20"/>
                    </w:rPr>
                  </w:pPr>
                  <w:r>
                    <w:rPr>
                      <w:spacing w:val="7"/>
                      <w:sz w:val="20"/>
                      <w:szCs w:val="20"/>
                    </w:rPr>
                    <w:t>牛肉蛋白胨</w:t>
                  </w:r>
                </w:p>
              </w:tc>
              <w:tc>
                <w:tcPr>
                  <w:tcW w:w="1525" w:type="dxa"/>
                  <w:tcBorders>
                    <w:top w:val="nil"/>
                  </w:tcBorders>
                  <w:vAlign w:val="top"/>
                </w:tcPr>
                <w:p>
                  <w:pPr>
                    <w:pStyle w:val="TableText"/>
                    <w:spacing w:before="4" w:line="275" w:lineRule="exact"/>
                    <w:ind w:left="426"/>
                    <w:rPr>
                      <w:sz w:val="20"/>
                      <w:szCs w:val="20"/>
                    </w:rPr>
                  </w:pPr>
                  <w:r>
                    <w:rPr>
                      <w:rFonts w:ascii="Times New Roman" w:eastAsia="Times New Roman" w:hAnsi="Times New Roman" w:cs="Times New Roman"/>
                      <w:spacing w:val="3"/>
                      <w:position w:val="2"/>
                      <w:sz w:val="20"/>
                      <w:szCs w:val="20"/>
                    </w:rPr>
                    <w:t>500g/</w:t>
                  </w:r>
                  <w:r>
                    <w:rPr>
                      <w:spacing w:val="3"/>
                      <w:position w:val="2"/>
                      <w:sz w:val="20"/>
                      <w:szCs w:val="20"/>
                    </w:rPr>
                    <w:t>瓶</w:t>
                  </w:r>
                </w:p>
              </w:tc>
              <w:tc>
                <w:tcPr>
                  <w:tcW w:w="1175" w:type="dxa"/>
                  <w:tcBorders>
                    <w:top w:val="nil"/>
                  </w:tcBorders>
                  <w:vAlign w:val="top"/>
                </w:tcPr>
                <w:p>
                  <w:pPr>
                    <w:pStyle w:val="TableText"/>
                    <w:spacing w:before="35" w:line="230" w:lineRule="auto"/>
                    <w:ind w:left="425"/>
                    <w:rPr>
                      <w:sz w:val="20"/>
                      <w:szCs w:val="20"/>
                    </w:rPr>
                  </w:pPr>
                  <w:r>
                    <w:rPr>
                      <w:rFonts w:ascii="Times New Roman" w:eastAsia="Times New Roman" w:hAnsi="Times New Roman" w:cs="Times New Roman"/>
                      <w:spacing w:val="-10"/>
                      <w:sz w:val="20"/>
                      <w:szCs w:val="20"/>
                    </w:rPr>
                    <w:t>1</w:t>
                  </w:r>
                  <w:r>
                    <w:rPr>
                      <w:rFonts w:ascii="Times New Roman" w:eastAsia="Times New Roman" w:hAnsi="Times New Roman" w:cs="Times New Roman"/>
                      <w:spacing w:val="12"/>
                      <w:sz w:val="20"/>
                      <w:szCs w:val="20"/>
                    </w:rPr>
                    <w:t xml:space="preserve"> </w:t>
                  </w:r>
                  <w:r>
                    <w:rPr>
                      <w:spacing w:val="-10"/>
                      <w:sz w:val="20"/>
                      <w:szCs w:val="20"/>
                    </w:rPr>
                    <w:t>瓶</w:t>
                  </w:r>
                </w:p>
              </w:tc>
              <w:tc>
                <w:tcPr>
                  <w:tcW w:w="761" w:type="dxa"/>
                  <w:tcBorders>
                    <w:top w:val="nil"/>
                  </w:tcBorders>
                  <w:vAlign w:val="top"/>
                </w:tcPr>
                <w:p>
                  <w:pPr>
                    <w:pStyle w:val="TableText"/>
                    <w:spacing w:before="35" w:line="229" w:lineRule="auto"/>
                    <w:ind w:left="118"/>
                    <w:rPr>
                      <w:sz w:val="20"/>
                      <w:szCs w:val="20"/>
                    </w:rPr>
                  </w:pPr>
                  <w:r>
                    <w:rPr>
                      <w:spacing w:val="2"/>
                      <w:sz w:val="20"/>
                      <w:szCs w:val="20"/>
                    </w:rPr>
                    <w:t>外购</w:t>
                  </w:r>
                </w:p>
              </w:tc>
              <w:tc>
                <w:tcPr>
                  <w:tcW w:w="2651" w:type="dxa"/>
                  <w:tcBorders>
                    <w:top w:val="nil"/>
                  </w:tcBorders>
                  <w:vAlign w:val="top"/>
                </w:tcPr>
                <w:p>
                  <w:pPr>
                    <w:pStyle w:val="TableText"/>
                    <w:spacing w:before="36" w:line="228" w:lineRule="auto"/>
                    <w:ind w:left="491"/>
                    <w:rPr>
                      <w:sz w:val="20"/>
                      <w:szCs w:val="20"/>
                    </w:rPr>
                  </w:pPr>
                  <w:r>
                    <w:rPr>
                      <w:spacing w:val="8"/>
                      <w:sz w:val="20"/>
                      <w:szCs w:val="20"/>
                    </w:rPr>
                    <w:t>配制微生物培养基</w:t>
                  </w:r>
                </w:p>
              </w:tc>
            </w:tr>
            <w:tr>
              <w:tblPrEx>
                <w:tblW w:w="9168" w:type="dxa"/>
                <w:tblInd w:w="565" w:type="dxa"/>
                <w:tblLayout w:type="fixed"/>
              </w:tblPrEx>
              <w:trPr>
                <w:trHeight w:val="273"/>
              </w:trPr>
              <w:tc>
                <w:tcPr>
                  <w:tcW w:w="728" w:type="dxa"/>
                  <w:vAlign w:val="top"/>
                </w:tcPr>
                <w:p>
                  <w:pPr>
                    <w:spacing w:line="191" w:lineRule="auto"/>
                    <w:ind w:left="312"/>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c>
                <w:tcPr>
                  <w:tcW w:w="2328" w:type="dxa"/>
                  <w:vAlign w:val="top"/>
                </w:tcPr>
                <w:p>
                  <w:pPr>
                    <w:pStyle w:val="TableText"/>
                    <w:spacing w:line="192" w:lineRule="auto"/>
                    <w:ind w:left="857"/>
                    <w:rPr>
                      <w:sz w:val="20"/>
                      <w:szCs w:val="20"/>
                    </w:rPr>
                  </w:pPr>
                  <w:r>
                    <w:rPr>
                      <w:spacing w:val="5"/>
                      <w:sz w:val="20"/>
                      <w:szCs w:val="20"/>
                    </w:rPr>
                    <w:t>氯化钾</w:t>
                  </w:r>
                </w:p>
              </w:tc>
              <w:tc>
                <w:tcPr>
                  <w:tcW w:w="1525" w:type="dxa"/>
                  <w:vAlign w:val="top"/>
                </w:tcPr>
                <w:p>
                  <w:pPr>
                    <w:pStyle w:val="TableText"/>
                    <w:spacing w:line="202" w:lineRule="auto"/>
                    <w:ind w:left="426"/>
                    <w:rPr>
                      <w:sz w:val="20"/>
                      <w:szCs w:val="20"/>
                    </w:rPr>
                  </w:pPr>
                  <w:r>
                    <w:rPr>
                      <w:rFonts w:ascii="Times New Roman" w:eastAsia="Times New Roman" w:hAnsi="Times New Roman" w:cs="Times New Roman"/>
                      <w:spacing w:val="3"/>
                      <w:sz w:val="20"/>
                      <w:szCs w:val="20"/>
                    </w:rPr>
                    <w:t>500g/</w:t>
                  </w:r>
                  <w:r>
                    <w:rPr>
                      <w:spacing w:val="3"/>
                      <w:sz w:val="20"/>
                      <w:szCs w:val="20"/>
                    </w:rPr>
                    <w:t>瓶</w:t>
                  </w:r>
                </w:p>
              </w:tc>
              <w:tc>
                <w:tcPr>
                  <w:tcW w:w="1175" w:type="dxa"/>
                  <w:vAlign w:val="top"/>
                </w:tcPr>
                <w:p>
                  <w:pPr>
                    <w:pStyle w:val="TableText"/>
                    <w:spacing w:line="193" w:lineRule="auto"/>
                    <w:ind w:left="425"/>
                    <w:rPr>
                      <w:sz w:val="20"/>
                      <w:szCs w:val="20"/>
                    </w:rPr>
                  </w:pPr>
                  <w:r>
                    <w:rPr>
                      <w:rFonts w:ascii="Times New Roman" w:eastAsia="Times New Roman" w:hAnsi="Times New Roman" w:cs="Times New Roman"/>
                      <w:spacing w:val="-10"/>
                      <w:sz w:val="20"/>
                      <w:szCs w:val="20"/>
                    </w:rPr>
                    <w:t>1</w:t>
                  </w:r>
                  <w:r>
                    <w:rPr>
                      <w:rFonts w:ascii="Times New Roman" w:eastAsia="Times New Roman" w:hAnsi="Times New Roman" w:cs="Times New Roman"/>
                      <w:spacing w:val="12"/>
                      <w:sz w:val="20"/>
                      <w:szCs w:val="20"/>
                    </w:rPr>
                    <w:t xml:space="preserve"> </w:t>
                  </w:r>
                  <w:r>
                    <w:rPr>
                      <w:spacing w:val="-10"/>
                      <w:sz w:val="20"/>
                      <w:szCs w:val="20"/>
                    </w:rPr>
                    <w:t>瓶</w:t>
                  </w:r>
                </w:p>
              </w:tc>
              <w:tc>
                <w:tcPr>
                  <w:tcW w:w="761" w:type="dxa"/>
                  <w:vAlign w:val="top"/>
                </w:tcPr>
                <w:p>
                  <w:pPr>
                    <w:pStyle w:val="TableText"/>
                    <w:spacing w:line="192" w:lineRule="auto"/>
                    <w:ind w:left="118"/>
                    <w:rPr>
                      <w:sz w:val="20"/>
                      <w:szCs w:val="20"/>
                    </w:rPr>
                  </w:pPr>
                  <w:r>
                    <w:rPr>
                      <w:spacing w:val="2"/>
                      <w:sz w:val="20"/>
                      <w:szCs w:val="20"/>
                    </w:rPr>
                    <w:t>外购</w:t>
                  </w:r>
                </w:p>
              </w:tc>
              <w:tc>
                <w:tcPr>
                  <w:tcW w:w="2651" w:type="dxa"/>
                  <w:vAlign w:val="top"/>
                </w:tcPr>
                <w:p>
                  <w:pPr>
                    <w:pStyle w:val="TableText"/>
                    <w:spacing w:line="192" w:lineRule="auto"/>
                    <w:ind w:left="671"/>
                    <w:rPr>
                      <w:sz w:val="20"/>
                      <w:szCs w:val="20"/>
                    </w:rPr>
                  </w:pPr>
                  <w:r>
                    <w:rPr>
                      <w:spacing w:val="7"/>
                      <w:sz w:val="20"/>
                      <w:szCs w:val="20"/>
                    </w:rPr>
                    <w:t>配制</w:t>
                  </w:r>
                  <w:r>
                    <w:rPr>
                      <w:spacing w:val="-41"/>
                      <w:sz w:val="20"/>
                      <w:szCs w:val="20"/>
                    </w:rPr>
                    <w:t xml:space="preserve"> </w:t>
                  </w:r>
                  <w:r>
                    <w:rPr>
                      <w:rFonts w:ascii="Times New Roman" w:eastAsia="Times New Roman" w:hAnsi="Times New Roman" w:cs="Times New Roman"/>
                      <w:sz w:val="20"/>
                      <w:szCs w:val="20"/>
                    </w:rPr>
                    <w:t>PBS</w:t>
                  </w:r>
                  <w:r>
                    <w:rPr>
                      <w:rFonts w:ascii="Times New Roman" w:eastAsia="Times New Roman" w:hAnsi="Times New Roman" w:cs="Times New Roman"/>
                      <w:spacing w:val="13"/>
                      <w:sz w:val="20"/>
                      <w:szCs w:val="20"/>
                    </w:rPr>
                    <w:t xml:space="preserve"> </w:t>
                  </w:r>
                  <w:r>
                    <w:rPr>
                      <w:spacing w:val="7"/>
                      <w:sz w:val="20"/>
                      <w:szCs w:val="20"/>
                    </w:rPr>
                    <w:t>溶液</w:t>
                  </w:r>
                </w:p>
              </w:tc>
            </w:tr>
            <w:tr>
              <w:tblPrEx>
                <w:tblW w:w="9168" w:type="dxa"/>
                <w:tblInd w:w="565" w:type="dxa"/>
                <w:tblLayout w:type="fixed"/>
              </w:tblPrEx>
              <w:trPr>
                <w:trHeight w:val="273"/>
              </w:trPr>
              <w:tc>
                <w:tcPr>
                  <w:tcW w:w="728" w:type="dxa"/>
                  <w:vAlign w:val="top"/>
                </w:tcPr>
                <w:p>
                  <w:pPr>
                    <w:spacing w:before="4" w:line="192" w:lineRule="auto"/>
                    <w:ind w:left="318"/>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2328" w:type="dxa"/>
                  <w:vAlign w:val="top"/>
                </w:tcPr>
                <w:p>
                  <w:pPr>
                    <w:pStyle w:val="TableText"/>
                    <w:spacing w:line="196" w:lineRule="auto"/>
                    <w:ind w:left="642"/>
                    <w:rPr>
                      <w:sz w:val="20"/>
                      <w:szCs w:val="20"/>
                    </w:rPr>
                  </w:pPr>
                  <w:r>
                    <w:rPr>
                      <w:spacing w:val="8"/>
                      <w:sz w:val="20"/>
                      <w:szCs w:val="20"/>
                    </w:rPr>
                    <w:t>磷酸二氢钾</w:t>
                  </w:r>
                </w:p>
              </w:tc>
              <w:tc>
                <w:tcPr>
                  <w:tcW w:w="1525" w:type="dxa"/>
                  <w:vAlign w:val="top"/>
                </w:tcPr>
                <w:p>
                  <w:pPr>
                    <w:pStyle w:val="TableText"/>
                    <w:spacing w:line="206" w:lineRule="auto"/>
                    <w:ind w:left="426"/>
                    <w:rPr>
                      <w:sz w:val="20"/>
                      <w:szCs w:val="20"/>
                    </w:rPr>
                  </w:pPr>
                  <w:r>
                    <w:rPr>
                      <w:rFonts w:ascii="Times New Roman" w:eastAsia="Times New Roman" w:hAnsi="Times New Roman" w:cs="Times New Roman"/>
                      <w:spacing w:val="3"/>
                      <w:sz w:val="20"/>
                      <w:szCs w:val="20"/>
                    </w:rPr>
                    <w:t>500g/</w:t>
                  </w:r>
                  <w:r>
                    <w:rPr>
                      <w:spacing w:val="3"/>
                      <w:sz w:val="20"/>
                      <w:szCs w:val="20"/>
                    </w:rPr>
                    <w:t>瓶</w:t>
                  </w:r>
                </w:p>
              </w:tc>
              <w:tc>
                <w:tcPr>
                  <w:tcW w:w="1175" w:type="dxa"/>
                  <w:vAlign w:val="top"/>
                </w:tcPr>
                <w:p>
                  <w:pPr>
                    <w:pStyle w:val="TableText"/>
                    <w:spacing w:line="198" w:lineRule="auto"/>
                    <w:ind w:left="425"/>
                    <w:rPr>
                      <w:sz w:val="20"/>
                      <w:szCs w:val="20"/>
                    </w:rPr>
                  </w:pPr>
                  <w:r>
                    <w:rPr>
                      <w:rFonts w:ascii="Times New Roman" w:eastAsia="Times New Roman" w:hAnsi="Times New Roman" w:cs="Times New Roman"/>
                      <w:spacing w:val="-10"/>
                      <w:sz w:val="20"/>
                      <w:szCs w:val="20"/>
                    </w:rPr>
                    <w:t>1</w:t>
                  </w:r>
                  <w:r>
                    <w:rPr>
                      <w:rFonts w:ascii="Times New Roman" w:eastAsia="Times New Roman" w:hAnsi="Times New Roman" w:cs="Times New Roman"/>
                      <w:spacing w:val="12"/>
                      <w:sz w:val="20"/>
                      <w:szCs w:val="20"/>
                    </w:rPr>
                    <w:t xml:space="preserve"> </w:t>
                  </w:r>
                  <w:r>
                    <w:rPr>
                      <w:spacing w:val="-10"/>
                      <w:sz w:val="20"/>
                      <w:szCs w:val="20"/>
                    </w:rPr>
                    <w:t>瓶</w:t>
                  </w:r>
                </w:p>
              </w:tc>
              <w:tc>
                <w:tcPr>
                  <w:tcW w:w="761" w:type="dxa"/>
                  <w:vAlign w:val="top"/>
                </w:tcPr>
                <w:p>
                  <w:pPr>
                    <w:pStyle w:val="TableText"/>
                    <w:spacing w:line="197" w:lineRule="auto"/>
                    <w:ind w:left="118"/>
                    <w:rPr>
                      <w:sz w:val="20"/>
                      <w:szCs w:val="20"/>
                    </w:rPr>
                  </w:pPr>
                  <w:r>
                    <w:rPr>
                      <w:spacing w:val="2"/>
                      <w:sz w:val="20"/>
                      <w:szCs w:val="20"/>
                    </w:rPr>
                    <w:t>外购</w:t>
                  </w:r>
                </w:p>
              </w:tc>
              <w:tc>
                <w:tcPr>
                  <w:tcW w:w="2651" w:type="dxa"/>
                  <w:vAlign w:val="top"/>
                </w:tcPr>
                <w:p>
                  <w:pPr>
                    <w:pStyle w:val="TableText"/>
                    <w:spacing w:line="197" w:lineRule="auto"/>
                    <w:ind w:left="671"/>
                    <w:rPr>
                      <w:sz w:val="20"/>
                      <w:szCs w:val="20"/>
                    </w:rPr>
                  </w:pPr>
                  <w:r>
                    <w:rPr>
                      <w:spacing w:val="7"/>
                      <w:sz w:val="20"/>
                      <w:szCs w:val="20"/>
                    </w:rPr>
                    <w:t>配制</w:t>
                  </w:r>
                  <w:r>
                    <w:rPr>
                      <w:spacing w:val="-41"/>
                      <w:sz w:val="20"/>
                      <w:szCs w:val="20"/>
                    </w:rPr>
                    <w:t xml:space="preserve"> </w:t>
                  </w:r>
                  <w:r>
                    <w:rPr>
                      <w:rFonts w:ascii="Times New Roman" w:eastAsia="Times New Roman" w:hAnsi="Times New Roman" w:cs="Times New Roman"/>
                      <w:sz w:val="20"/>
                      <w:szCs w:val="20"/>
                    </w:rPr>
                    <w:t>PBS</w:t>
                  </w:r>
                  <w:r>
                    <w:rPr>
                      <w:rFonts w:ascii="Times New Roman" w:eastAsia="Times New Roman" w:hAnsi="Times New Roman" w:cs="Times New Roman"/>
                      <w:spacing w:val="13"/>
                      <w:sz w:val="20"/>
                      <w:szCs w:val="20"/>
                    </w:rPr>
                    <w:t xml:space="preserve"> </w:t>
                  </w:r>
                  <w:r>
                    <w:rPr>
                      <w:spacing w:val="7"/>
                      <w:sz w:val="20"/>
                      <w:szCs w:val="20"/>
                    </w:rPr>
                    <w:t>溶液</w:t>
                  </w:r>
                </w:p>
              </w:tc>
            </w:tr>
            <w:tr>
              <w:tblPrEx>
                <w:tblW w:w="9168" w:type="dxa"/>
                <w:tblInd w:w="565" w:type="dxa"/>
                <w:tblLayout w:type="fixed"/>
              </w:tblPrEx>
              <w:trPr>
                <w:trHeight w:val="274"/>
              </w:trPr>
              <w:tc>
                <w:tcPr>
                  <w:tcW w:w="728" w:type="dxa"/>
                  <w:vAlign w:val="top"/>
                </w:tcPr>
                <w:p>
                  <w:pPr>
                    <w:spacing w:before="6" w:line="195" w:lineRule="auto"/>
                    <w:ind w:left="317"/>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328" w:type="dxa"/>
                  <w:vAlign w:val="top"/>
                </w:tcPr>
                <w:p>
                  <w:pPr>
                    <w:pStyle w:val="TableText"/>
                    <w:spacing w:line="201" w:lineRule="auto"/>
                    <w:ind w:left="642"/>
                    <w:rPr>
                      <w:sz w:val="20"/>
                      <w:szCs w:val="20"/>
                    </w:rPr>
                  </w:pPr>
                  <w:r>
                    <w:rPr>
                      <w:spacing w:val="8"/>
                      <w:sz w:val="20"/>
                      <w:szCs w:val="20"/>
                    </w:rPr>
                    <w:t>磷酸氢二钾</w:t>
                  </w:r>
                </w:p>
              </w:tc>
              <w:tc>
                <w:tcPr>
                  <w:tcW w:w="1525" w:type="dxa"/>
                  <w:vAlign w:val="top"/>
                </w:tcPr>
                <w:p>
                  <w:pPr>
                    <w:pStyle w:val="TableText"/>
                    <w:spacing w:line="211" w:lineRule="auto"/>
                    <w:ind w:left="426"/>
                    <w:rPr>
                      <w:sz w:val="20"/>
                      <w:szCs w:val="20"/>
                    </w:rPr>
                  </w:pPr>
                  <w:r>
                    <w:rPr>
                      <w:rFonts w:ascii="Times New Roman" w:eastAsia="Times New Roman" w:hAnsi="Times New Roman" w:cs="Times New Roman"/>
                      <w:spacing w:val="3"/>
                      <w:sz w:val="20"/>
                      <w:szCs w:val="20"/>
                    </w:rPr>
                    <w:t>500g/</w:t>
                  </w:r>
                  <w:r>
                    <w:rPr>
                      <w:spacing w:val="3"/>
                      <w:sz w:val="20"/>
                      <w:szCs w:val="20"/>
                    </w:rPr>
                    <w:t>瓶</w:t>
                  </w:r>
                </w:p>
              </w:tc>
              <w:tc>
                <w:tcPr>
                  <w:tcW w:w="1175" w:type="dxa"/>
                  <w:vAlign w:val="top"/>
                </w:tcPr>
                <w:p>
                  <w:pPr>
                    <w:pStyle w:val="TableText"/>
                    <w:spacing w:before="1" w:line="202" w:lineRule="auto"/>
                    <w:ind w:left="425"/>
                    <w:rPr>
                      <w:sz w:val="20"/>
                      <w:szCs w:val="20"/>
                    </w:rPr>
                  </w:pPr>
                  <w:r>
                    <w:rPr>
                      <w:rFonts w:ascii="Times New Roman" w:eastAsia="Times New Roman" w:hAnsi="Times New Roman" w:cs="Times New Roman"/>
                      <w:spacing w:val="-10"/>
                      <w:sz w:val="20"/>
                      <w:szCs w:val="20"/>
                    </w:rPr>
                    <w:t>1</w:t>
                  </w:r>
                  <w:r>
                    <w:rPr>
                      <w:rFonts w:ascii="Times New Roman" w:eastAsia="Times New Roman" w:hAnsi="Times New Roman" w:cs="Times New Roman"/>
                      <w:spacing w:val="12"/>
                      <w:sz w:val="20"/>
                      <w:szCs w:val="20"/>
                    </w:rPr>
                    <w:t xml:space="preserve"> </w:t>
                  </w:r>
                  <w:r>
                    <w:rPr>
                      <w:spacing w:val="-10"/>
                      <w:sz w:val="20"/>
                      <w:szCs w:val="20"/>
                    </w:rPr>
                    <w:t>瓶</w:t>
                  </w:r>
                </w:p>
              </w:tc>
              <w:tc>
                <w:tcPr>
                  <w:tcW w:w="761" w:type="dxa"/>
                  <w:vAlign w:val="top"/>
                </w:tcPr>
                <w:p>
                  <w:pPr>
                    <w:pStyle w:val="TableText"/>
                    <w:spacing w:line="202" w:lineRule="auto"/>
                    <w:ind w:left="118"/>
                    <w:rPr>
                      <w:sz w:val="20"/>
                      <w:szCs w:val="20"/>
                    </w:rPr>
                  </w:pPr>
                  <w:r>
                    <w:rPr>
                      <w:spacing w:val="2"/>
                      <w:sz w:val="20"/>
                      <w:szCs w:val="20"/>
                    </w:rPr>
                    <w:t>外购</w:t>
                  </w:r>
                </w:p>
              </w:tc>
              <w:tc>
                <w:tcPr>
                  <w:tcW w:w="2651" w:type="dxa"/>
                  <w:vAlign w:val="top"/>
                </w:tcPr>
                <w:p>
                  <w:pPr>
                    <w:pStyle w:val="TableText"/>
                    <w:spacing w:line="202" w:lineRule="auto"/>
                    <w:ind w:left="671"/>
                    <w:rPr>
                      <w:sz w:val="20"/>
                      <w:szCs w:val="20"/>
                    </w:rPr>
                  </w:pPr>
                  <w:r>
                    <w:rPr>
                      <w:spacing w:val="7"/>
                      <w:sz w:val="20"/>
                      <w:szCs w:val="20"/>
                    </w:rPr>
                    <w:t>配制</w:t>
                  </w:r>
                  <w:r>
                    <w:rPr>
                      <w:spacing w:val="-41"/>
                      <w:sz w:val="20"/>
                      <w:szCs w:val="20"/>
                    </w:rPr>
                    <w:t xml:space="preserve"> </w:t>
                  </w:r>
                  <w:r>
                    <w:rPr>
                      <w:rFonts w:ascii="Times New Roman" w:eastAsia="Times New Roman" w:hAnsi="Times New Roman" w:cs="Times New Roman"/>
                      <w:sz w:val="20"/>
                      <w:szCs w:val="20"/>
                    </w:rPr>
                    <w:t>PBS</w:t>
                  </w:r>
                  <w:r>
                    <w:rPr>
                      <w:rFonts w:ascii="Times New Roman" w:eastAsia="Times New Roman" w:hAnsi="Times New Roman" w:cs="Times New Roman"/>
                      <w:spacing w:val="13"/>
                      <w:sz w:val="20"/>
                      <w:szCs w:val="20"/>
                    </w:rPr>
                    <w:t xml:space="preserve"> </w:t>
                  </w:r>
                  <w:r>
                    <w:rPr>
                      <w:spacing w:val="7"/>
                      <w:sz w:val="20"/>
                      <w:szCs w:val="20"/>
                    </w:rPr>
                    <w:t>溶液</w:t>
                  </w:r>
                </w:p>
              </w:tc>
            </w:tr>
            <w:tr>
              <w:tblPrEx>
                <w:tblW w:w="9168" w:type="dxa"/>
                <w:tblInd w:w="565" w:type="dxa"/>
                <w:tblLayout w:type="fixed"/>
              </w:tblPrEx>
              <w:trPr>
                <w:trHeight w:val="273"/>
              </w:trPr>
              <w:tc>
                <w:tcPr>
                  <w:tcW w:w="728" w:type="dxa"/>
                  <w:vAlign w:val="top"/>
                </w:tcPr>
                <w:p>
                  <w:pPr>
                    <w:spacing w:before="11" w:line="192" w:lineRule="auto"/>
                    <w:ind w:left="316"/>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2328" w:type="dxa"/>
                  <w:vAlign w:val="top"/>
                </w:tcPr>
                <w:p>
                  <w:pPr>
                    <w:pStyle w:val="TableText"/>
                    <w:spacing w:line="203" w:lineRule="auto"/>
                    <w:ind w:left="642"/>
                    <w:rPr>
                      <w:sz w:val="20"/>
                      <w:szCs w:val="20"/>
                    </w:rPr>
                  </w:pPr>
                  <w:r>
                    <w:rPr>
                      <w:spacing w:val="8"/>
                      <w:sz w:val="20"/>
                      <w:szCs w:val="20"/>
                    </w:rPr>
                    <w:t>磷酸二氢钠</w:t>
                  </w:r>
                </w:p>
              </w:tc>
              <w:tc>
                <w:tcPr>
                  <w:tcW w:w="1525" w:type="dxa"/>
                  <w:vAlign w:val="top"/>
                </w:tcPr>
                <w:p>
                  <w:pPr>
                    <w:pStyle w:val="TableText"/>
                    <w:spacing w:line="213" w:lineRule="auto"/>
                    <w:ind w:left="426"/>
                    <w:rPr>
                      <w:sz w:val="20"/>
                      <w:szCs w:val="20"/>
                    </w:rPr>
                  </w:pPr>
                  <w:r>
                    <w:rPr>
                      <w:rFonts w:ascii="Times New Roman" w:eastAsia="Times New Roman" w:hAnsi="Times New Roman" w:cs="Times New Roman"/>
                      <w:spacing w:val="3"/>
                      <w:sz w:val="20"/>
                      <w:szCs w:val="20"/>
                    </w:rPr>
                    <w:t>500g/</w:t>
                  </w:r>
                  <w:r>
                    <w:rPr>
                      <w:spacing w:val="3"/>
                      <w:sz w:val="20"/>
                      <w:szCs w:val="20"/>
                    </w:rPr>
                    <w:t>瓶</w:t>
                  </w:r>
                </w:p>
              </w:tc>
              <w:tc>
                <w:tcPr>
                  <w:tcW w:w="1175" w:type="dxa"/>
                  <w:vAlign w:val="top"/>
                </w:tcPr>
                <w:p>
                  <w:pPr>
                    <w:pStyle w:val="TableText"/>
                    <w:spacing w:line="204" w:lineRule="auto"/>
                    <w:ind w:left="425"/>
                    <w:rPr>
                      <w:sz w:val="20"/>
                      <w:szCs w:val="20"/>
                    </w:rPr>
                  </w:pPr>
                  <w:r>
                    <w:rPr>
                      <w:rFonts w:ascii="Times New Roman" w:eastAsia="Times New Roman" w:hAnsi="Times New Roman" w:cs="Times New Roman"/>
                      <w:spacing w:val="-10"/>
                      <w:sz w:val="20"/>
                      <w:szCs w:val="20"/>
                    </w:rPr>
                    <w:t>1</w:t>
                  </w:r>
                  <w:r>
                    <w:rPr>
                      <w:rFonts w:ascii="Times New Roman" w:eastAsia="Times New Roman" w:hAnsi="Times New Roman" w:cs="Times New Roman"/>
                      <w:spacing w:val="12"/>
                      <w:sz w:val="20"/>
                      <w:szCs w:val="20"/>
                    </w:rPr>
                    <w:t xml:space="preserve"> </w:t>
                  </w:r>
                  <w:r>
                    <w:rPr>
                      <w:spacing w:val="-10"/>
                      <w:sz w:val="20"/>
                      <w:szCs w:val="20"/>
                    </w:rPr>
                    <w:t>瓶</w:t>
                  </w:r>
                </w:p>
              </w:tc>
              <w:tc>
                <w:tcPr>
                  <w:tcW w:w="761" w:type="dxa"/>
                  <w:vAlign w:val="top"/>
                </w:tcPr>
                <w:p>
                  <w:pPr>
                    <w:pStyle w:val="TableText"/>
                    <w:spacing w:line="203" w:lineRule="auto"/>
                    <w:ind w:left="118"/>
                    <w:rPr>
                      <w:sz w:val="20"/>
                      <w:szCs w:val="20"/>
                    </w:rPr>
                  </w:pPr>
                  <w:r>
                    <w:rPr>
                      <w:spacing w:val="2"/>
                      <w:sz w:val="20"/>
                      <w:szCs w:val="20"/>
                    </w:rPr>
                    <w:t>外购</w:t>
                  </w:r>
                </w:p>
              </w:tc>
              <w:tc>
                <w:tcPr>
                  <w:tcW w:w="2651" w:type="dxa"/>
                  <w:vAlign w:val="top"/>
                </w:tcPr>
                <w:p>
                  <w:pPr>
                    <w:pStyle w:val="TableText"/>
                    <w:spacing w:line="203" w:lineRule="auto"/>
                    <w:ind w:left="671"/>
                    <w:rPr>
                      <w:sz w:val="20"/>
                      <w:szCs w:val="20"/>
                    </w:rPr>
                  </w:pPr>
                  <w:r>
                    <w:rPr>
                      <w:spacing w:val="7"/>
                      <w:sz w:val="20"/>
                      <w:szCs w:val="20"/>
                    </w:rPr>
                    <w:t>配制</w:t>
                  </w:r>
                  <w:r>
                    <w:rPr>
                      <w:spacing w:val="-41"/>
                      <w:sz w:val="20"/>
                      <w:szCs w:val="20"/>
                    </w:rPr>
                    <w:t xml:space="preserve"> </w:t>
                  </w:r>
                  <w:r>
                    <w:rPr>
                      <w:rFonts w:ascii="Times New Roman" w:eastAsia="Times New Roman" w:hAnsi="Times New Roman" w:cs="Times New Roman"/>
                      <w:sz w:val="20"/>
                      <w:szCs w:val="20"/>
                    </w:rPr>
                    <w:t>PBS</w:t>
                  </w:r>
                  <w:r>
                    <w:rPr>
                      <w:rFonts w:ascii="Times New Roman" w:eastAsia="Times New Roman" w:hAnsi="Times New Roman" w:cs="Times New Roman"/>
                      <w:spacing w:val="13"/>
                      <w:sz w:val="20"/>
                      <w:szCs w:val="20"/>
                    </w:rPr>
                    <w:t xml:space="preserve"> </w:t>
                  </w:r>
                  <w:r>
                    <w:rPr>
                      <w:spacing w:val="7"/>
                      <w:sz w:val="20"/>
                      <w:szCs w:val="20"/>
                    </w:rPr>
                    <w:t>溶液</w:t>
                  </w:r>
                </w:p>
              </w:tc>
            </w:tr>
            <w:tr>
              <w:tblPrEx>
                <w:tblW w:w="9168" w:type="dxa"/>
                <w:tblInd w:w="565" w:type="dxa"/>
                <w:tblLayout w:type="fixed"/>
              </w:tblPrEx>
              <w:trPr>
                <w:trHeight w:val="273"/>
              </w:trPr>
              <w:tc>
                <w:tcPr>
                  <w:tcW w:w="728" w:type="dxa"/>
                  <w:vAlign w:val="top"/>
                </w:tcPr>
                <w:p>
                  <w:pPr>
                    <w:spacing w:before="13" w:line="195" w:lineRule="auto"/>
                    <w:ind w:left="321"/>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2328" w:type="dxa"/>
                  <w:vAlign w:val="top"/>
                </w:tcPr>
                <w:p>
                  <w:pPr>
                    <w:pStyle w:val="TableText"/>
                    <w:spacing w:line="209" w:lineRule="auto"/>
                    <w:ind w:left="857"/>
                    <w:rPr>
                      <w:sz w:val="20"/>
                      <w:szCs w:val="20"/>
                    </w:rPr>
                  </w:pPr>
                  <w:r>
                    <w:rPr>
                      <w:spacing w:val="5"/>
                      <w:sz w:val="20"/>
                      <w:szCs w:val="20"/>
                    </w:rPr>
                    <w:t>氯化钠</w:t>
                  </w:r>
                </w:p>
              </w:tc>
              <w:tc>
                <w:tcPr>
                  <w:tcW w:w="1525" w:type="dxa"/>
                  <w:vAlign w:val="top"/>
                </w:tcPr>
                <w:p>
                  <w:pPr>
                    <w:pStyle w:val="TableText"/>
                    <w:spacing w:line="218" w:lineRule="auto"/>
                    <w:ind w:left="426"/>
                    <w:rPr>
                      <w:sz w:val="20"/>
                      <w:szCs w:val="20"/>
                    </w:rPr>
                  </w:pPr>
                  <w:r>
                    <w:rPr>
                      <w:rFonts w:ascii="Times New Roman" w:eastAsia="Times New Roman" w:hAnsi="Times New Roman" w:cs="Times New Roman"/>
                      <w:spacing w:val="3"/>
                      <w:sz w:val="20"/>
                      <w:szCs w:val="20"/>
                    </w:rPr>
                    <w:t>500g/</w:t>
                  </w:r>
                  <w:r>
                    <w:rPr>
                      <w:spacing w:val="3"/>
                      <w:sz w:val="20"/>
                      <w:szCs w:val="20"/>
                    </w:rPr>
                    <w:t>瓶</w:t>
                  </w:r>
                </w:p>
              </w:tc>
              <w:tc>
                <w:tcPr>
                  <w:tcW w:w="1175" w:type="dxa"/>
                  <w:vAlign w:val="top"/>
                </w:tcPr>
                <w:p>
                  <w:pPr>
                    <w:pStyle w:val="TableText"/>
                    <w:spacing w:line="209" w:lineRule="auto"/>
                    <w:ind w:left="425"/>
                    <w:rPr>
                      <w:sz w:val="20"/>
                      <w:szCs w:val="20"/>
                    </w:rPr>
                  </w:pPr>
                  <w:r>
                    <w:rPr>
                      <w:rFonts w:ascii="Times New Roman" w:eastAsia="Times New Roman" w:hAnsi="Times New Roman" w:cs="Times New Roman"/>
                      <w:spacing w:val="-10"/>
                      <w:sz w:val="20"/>
                      <w:szCs w:val="20"/>
                    </w:rPr>
                    <w:t>1</w:t>
                  </w:r>
                  <w:r>
                    <w:rPr>
                      <w:rFonts w:ascii="Times New Roman" w:eastAsia="Times New Roman" w:hAnsi="Times New Roman" w:cs="Times New Roman"/>
                      <w:spacing w:val="12"/>
                      <w:sz w:val="20"/>
                      <w:szCs w:val="20"/>
                    </w:rPr>
                    <w:t xml:space="preserve"> </w:t>
                  </w:r>
                  <w:r>
                    <w:rPr>
                      <w:spacing w:val="-10"/>
                      <w:sz w:val="20"/>
                      <w:szCs w:val="20"/>
                    </w:rPr>
                    <w:t>瓶</w:t>
                  </w:r>
                </w:p>
              </w:tc>
              <w:tc>
                <w:tcPr>
                  <w:tcW w:w="761" w:type="dxa"/>
                  <w:vAlign w:val="top"/>
                </w:tcPr>
                <w:p>
                  <w:pPr>
                    <w:pStyle w:val="TableText"/>
                    <w:spacing w:line="208" w:lineRule="auto"/>
                    <w:ind w:left="118"/>
                    <w:rPr>
                      <w:sz w:val="20"/>
                      <w:szCs w:val="20"/>
                    </w:rPr>
                  </w:pPr>
                  <w:r>
                    <w:rPr>
                      <w:spacing w:val="2"/>
                      <w:sz w:val="20"/>
                      <w:szCs w:val="20"/>
                    </w:rPr>
                    <w:t>外购</w:t>
                  </w:r>
                </w:p>
              </w:tc>
              <w:tc>
                <w:tcPr>
                  <w:tcW w:w="2651" w:type="dxa"/>
                  <w:vAlign w:val="top"/>
                </w:tcPr>
                <w:p>
                  <w:pPr>
                    <w:pStyle w:val="TableText"/>
                    <w:spacing w:line="208" w:lineRule="auto"/>
                    <w:ind w:left="671"/>
                    <w:rPr>
                      <w:sz w:val="20"/>
                      <w:szCs w:val="20"/>
                    </w:rPr>
                  </w:pPr>
                  <w:r>
                    <w:rPr>
                      <w:spacing w:val="7"/>
                      <w:sz w:val="20"/>
                      <w:szCs w:val="20"/>
                    </w:rPr>
                    <w:t>配制</w:t>
                  </w:r>
                  <w:r>
                    <w:rPr>
                      <w:spacing w:val="-41"/>
                      <w:sz w:val="20"/>
                      <w:szCs w:val="20"/>
                    </w:rPr>
                    <w:t xml:space="preserve"> </w:t>
                  </w:r>
                  <w:r>
                    <w:rPr>
                      <w:rFonts w:ascii="Times New Roman" w:eastAsia="Times New Roman" w:hAnsi="Times New Roman" w:cs="Times New Roman"/>
                      <w:sz w:val="20"/>
                      <w:szCs w:val="20"/>
                    </w:rPr>
                    <w:t>PBS</w:t>
                  </w:r>
                  <w:r>
                    <w:rPr>
                      <w:rFonts w:ascii="Times New Roman" w:eastAsia="Times New Roman" w:hAnsi="Times New Roman" w:cs="Times New Roman"/>
                      <w:spacing w:val="13"/>
                      <w:sz w:val="20"/>
                      <w:szCs w:val="20"/>
                    </w:rPr>
                    <w:t xml:space="preserve"> </w:t>
                  </w:r>
                  <w:r>
                    <w:rPr>
                      <w:spacing w:val="7"/>
                      <w:sz w:val="20"/>
                      <w:szCs w:val="20"/>
                    </w:rPr>
                    <w:t>溶液</w:t>
                  </w:r>
                </w:p>
              </w:tc>
            </w:tr>
            <w:tr>
              <w:tblPrEx>
                <w:tblW w:w="9168" w:type="dxa"/>
                <w:tblInd w:w="565" w:type="dxa"/>
                <w:tblLayout w:type="fixed"/>
              </w:tblPrEx>
              <w:trPr>
                <w:trHeight w:val="274"/>
              </w:trPr>
              <w:tc>
                <w:tcPr>
                  <w:tcW w:w="728" w:type="dxa"/>
                  <w:vAlign w:val="top"/>
                </w:tcPr>
                <w:p>
                  <w:pPr>
                    <w:spacing w:before="18" w:line="195" w:lineRule="auto"/>
                    <w:ind w:left="317"/>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2328" w:type="dxa"/>
                  <w:vAlign w:val="top"/>
                </w:tcPr>
                <w:p>
                  <w:pPr>
                    <w:pStyle w:val="TableText"/>
                    <w:spacing w:line="212" w:lineRule="auto"/>
                    <w:ind w:left="749"/>
                    <w:rPr>
                      <w:sz w:val="20"/>
                      <w:szCs w:val="20"/>
                    </w:rPr>
                  </w:pPr>
                  <w:r>
                    <w:rPr>
                      <w:spacing w:val="6"/>
                      <w:sz w:val="20"/>
                      <w:szCs w:val="20"/>
                    </w:rPr>
                    <w:t>无水乙醇</w:t>
                  </w:r>
                </w:p>
              </w:tc>
              <w:tc>
                <w:tcPr>
                  <w:tcW w:w="1525" w:type="dxa"/>
                  <w:vAlign w:val="top"/>
                </w:tcPr>
                <w:p>
                  <w:pPr>
                    <w:pStyle w:val="TableText"/>
                    <w:spacing w:line="264" w:lineRule="exact"/>
                    <w:ind w:left="368"/>
                    <w:rPr>
                      <w:sz w:val="20"/>
                      <w:szCs w:val="20"/>
                    </w:rPr>
                  </w:pPr>
                  <w:r>
                    <w:rPr>
                      <w:rFonts w:ascii="Times New Roman" w:eastAsia="Times New Roman" w:hAnsi="Times New Roman" w:cs="Times New Roman"/>
                      <w:spacing w:val="5"/>
                      <w:position w:val="1"/>
                      <w:sz w:val="20"/>
                      <w:szCs w:val="20"/>
                    </w:rPr>
                    <w:t>500</w:t>
                  </w:r>
                  <w:r>
                    <w:rPr>
                      <w:rFonts w:ascii="Times New Roman" w:eastAsia="Times New Roman" w:hAnsi="Times New Roman" w:cs="Times New Roman"/>
                      <w:position w:val="1"/>
                      <w:sz w:val="20"/>
                      <w:szCs w:val="20"/>
                    </w:rPr>
                    <w:t>ml</w:t>
                  </w:r>
                  <w:r>
                    <w:rPr>
                      <w:rFonts w:ascii="Times New Roman" w:eastAsia="Times New Roman" w:hAnsi="Times New Roman" w:cs="Times New Roman"/>
                      <w:spacing w:val="5"/>
                      <w:position w:val="1"/>
                      <w:sz w:val="20"/>
                      <w:szCs w:val="20"/>
                    </w:rPr>
                    <w:t>/</w:t>
                  </w:r>
                  <w:r>
                    <w:rPr>
                      <w:spacing w:val="5"/>
                      <w:position w:val="1"/>
                      <w:sz w:val="20"/>
                      <w:szCs w:val="20"/>
                    </w:rPr>
                    <w:t>瓶</w:t>
                  </w:r>
                </w:p>
              </w:tc>
              <w:tc>
                <w:tcPr>
                  <w:tcW w:w="1175" w:type="dxa"/>
                  <w:vAlign w:val="top"/>
                </w:tcPr>
                <w:p>
                  <w:pPr>
                    <w:pStyle w:val="TableText"/>
                    <w:spacing w:line="214" w:lineRule="auto"/>
                    <w:ind w:left="374"/>
                    <w:rPr>
                      <w:sz w:val="20"/>
                      <w:szCs w:val="20"/>
                    </w:rPr>
                  </w:pPr>
                  <w:r>
                    <w:rPr>
                      <w:rFonts w:ascii="Times New Roman" w:eastAsia="Times New Roman" w:hAnsi="Times New Roman" w:cs="Times New Roman"/>
                      <w:spacing w:val="-5"/>
                      <w:sz w:val="20"/>
                      <w:szCs w:val="20"/>
                    </w:rPr>
                    <w:t>10</w:t>
                  </w:r>
                  <w:r>
                    <w:rPr>
                      <w:rFonts w:ascii="Times New Roman" w:eastAsia="Times New Roman" w:hAnsi="Times New Roman" w:cs="Times New Roman"/>
                      <w:spacing w:val="10"/>
                      <w:sz w:val="20"/>
                      <w:szCs w:val="20"/>
                    </w:rPr>
                    <w:t xml:space="preserve"> </w:t>
                  </w:r>
                  <w:r>
                    <w:rPr>
                      <w:spacing w:val="-5"/>
                      <w:sz w:val="20"/>
                      <w:szCs w:val="20"/>
                    </w:rPr>
                    <w:t>瓶</w:t>
                  </w:r>
                </w:p>
              </w:tc>
              <w:tc>
                <w:tcPr>
                  <w:tcW w:w="761" w:type="dxa"/>
                  <w:vAlign w:val="top"/>
                </w:tcPr>
                <w:p>
                  <w:pPr>
                    <w:pStyle w:val="TableText"/>
                    <w:spacing w:line="213" w:lineRule="auto"/>
                    <w:ind w:left="118"/>
                    <w:rPr>
                      <w:sz w:val="20"/>
                      <w:szCs w:val="20"/>
                    </w:rPr>
                  </w:pPr>
                  <w:r>
                    <w:rPr>
                      <w:spacing w:val="2"/>
                      <w:sz w:val="20"/>
                      <w:szCs w:val="20"/>
                    </w:rPr>
                    <w:t>外购</w:t>
                  </w:r>
                </w:p>
              </w:tc>
              <w:tc>
                <w:tcPr>
                  <w:tcW w:w="2651" w:type="dxa"/>
                  <w:vAlign w:val="top"/>
                </w:tcPr>
                <w:p>
                  <w:pPr>
                    <w:pStyle w:val="TableText"/>
                    <w:spacing w:line="212" w:lineRule="auto"/>
                    <w:ind w:left="388"/>
                    <w:rPr>
                      <w:sz w:val="20"/>
                      <w:szCs w:val="20"/>
                    </w:rPr>
                  </w:pPr>
                  <w:r>
                    <w:rPr>
                      <w:spacing w:val="8"/>
                      <w:sz w:val="20"/>
                      <w:szCs w:val="20"/>
                    </w:rPr>
                    <w:t>溶液配置或表面消毒</w:t>
                  </w:r>
                </w:p>
              </w:tc>
            </w:tr>
            <w:tr>
              <w:tblPrEx>
                <w:tblW w:w="9168" w:type="dxa"/>
                <w:tblInd w:w="565" w:type="dxa"/>
                <w:tblLayout w:type="fixed"/>
              </w:tblPrEx>
              <w:trPr>
                <w:trHeight w:val="273"/>
              </w:trPr>
              <w:tc>
                <w:tcPr>
                  <w:tcW w:w="728" w:type="dxa"/>
                  <w:vAlign w:val="top"/>
                </w:tcPr>
                <w:p>
                  <w:pPr>
                    <w:spacing w:before="20" w:line="195" w:lineRule="auto"/>
                    <w:ind w:left="280"/>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10</w:t>
                  </w:r>
                </w:p>
              </w:tc>
              <w:tc>
                <w:tcPr>
                  <w:tcW w:w="2328" w:type="dxa"/>
                  <w:vAlign w:val="top"/>
                </w:tcPr>
                <w:p>
                  <w:pPr>
                    <w:pStyle w:val="TableText"/>
                    <w:spacing w:line="214" w:lineRule="auto"/>
                    <w:ind w:left="540"/>
                    <w:rPr>
                      <w:sz w:val="20"/>
                      <w:szCs w:val="20"/>
                    </w:rPr>
                  </w:pPr>
                  <w:r>
                    <w:rPr>
                      <w:spacing w:val="7"/>
                      <w:sz w:val="20"/>
                      <w:szCs w:val="20"/>
                    </w:rPr>
                    <w:t>一次性培养皿</w:t>
                  </w:r>
                </w:p>
              </w:tc>
              <w:tc>
                <w:tcPr>
                  <w:tcW w:w="1525" w:type="dxa"/>
                  <w:vAlign w:val="top"/>
                </w:tcPr>
                <w:p>
                  <w:pPr>
                    <w:pStyle w:val="TableText"/>
                    <w:spacing w:line="242" w:lineRule="auto"/>
                    <w:ind w:left="346"/>
                    <w:rPr>
                      <w:sz w:val="20"/>
                      <w:szCs w:val="20"/>
                    </w:rPr>
                  </w:pPr>
                  <w:r>
                    <w:rPr>
                      <w:rFonts w:ascii="Times New Roman" w:eastAsia="Times New Roman" w:hAnsi="Times New Roman" w:cs="Times New Roman"/>
                      <w:spacing w:val="3"/>
                      <w:sz w:val="20"/>
                      <w:szCs w:val="20"/>
                    </w:rPr>
                    <w:t>500</w:t>
                  </w:r>
                  <w:r>
                    <w:rPr>
                      <w:rFonts w:ascii="Times New Roman" w:eastAsia="Times New Roman" w:hAnsi="Times New Roman" w:cs="Times New Roman"/>
                      <w:spacing w:val="10"/>
                      <w:sz w:val="20"/>
                      <w:szCs w:val="20"/>
                    </w:rPr>
                    <w:t xml:space="preserve"> </w:t>
                  </w:r>
                  <w:r>
                    <w:rPr>
                      <w:spacing w:val="3"/>
                      <w:sz w:val="20"/>
                      <w:szCs w:val="20"/>
                    </w:rPr>
                    <w:t>个</w:t>
                  </w:r>
                  <w:r>
                    <w:rPr>
                      <w:rFonts w:ascii="Times New Roman" w:eastAsia="Times New Roman" w:hAnsi="Times New Roman" w:cs="Times New Roman"/>
                      <w:spacing w:val="3"/>
                      <w:sz w:val="20"/>
                      <w:szCs w:val="20"/>
                    </w:rPr>
                    <w:t>/</w:t>
                  </w:r>
                  <w:r>
                    <w:rPr>
                      <w:spacing w:val="3"/>
                      <w:sz w:val="20"/>
                      <w:szCs w:val="20"/>
                    </w:rPr>
                    <w:t>箱</w:t>
                  </w:r>
                </w:p>
              </w:tc>
              <w:tc>
                <w:tcPr>
                  <w:tcW w:w="1175" w:type="dxa"/>
                  <w:vAlign w:val="top"/>
                </w:tcPr>
                <w:p>
                  <w:pPr>
                    <w:pStyle w:val="TableText"/>
                    <w:spacing w:line="215" w:lineRule="auto"/>
                    <w:ind w:left="425"/>
                    <w:rPr>
                      <w:sz w:val="20"/>
                      <w:szCs w:val="20"/>
                    </w:rPr>
                  </w:pPr>
                  <w:r>
                    <w:rPr>
                      <w:rFonts w:ascii="Times New Roman" w:eastAsia="Times New Roman" w:hAnsi="Times New Roman" w:cs="Times New Roman"/>
                      <w:spacing w:val="-10"/>
                      <w:sz w:val="20"/>
                      <w:szCs w:val="20"/>
                    </w:rPr>
                    <w:t>1</w:t>
                  </w:r>
                  <w:r>
                    <w:rPr>
                      <w:rFonts w:ascii="Times New Roman" w:eastAsia="Times New Roman" w:hAnsi="Times New Roman" w:cs="Times New Roman"/>
                      <w:spacing w:val="13"/>
                      <w:w w:val="101"/>
                      <w:sz w:val="20"/>
                      <w:szCs w:val="20"/>
                    </w:rPr>
                    <w:t xml:space="preserve"> </w:t>
                  </w:r>
                  <w:r>
                    <w:rPr>
                      <w:spacing w:val="-10"/>
                      <w:sz w:val="20"/>
                      <w:szCs w:val="20"/>
                    </w:rPr>
                    <w:t>箱</w:t>
                  </w:r>
                </w:p>
              </w:tc>
              <w:tc>
                <w:tcPr>
                  <w:tcW w:w="761" w:type="dxa"/>
                  <w:vAlign w:val="top"/>
                </w:tcPr>
                <w:p>
                  <w:pPr>
                    <w:pStyle w:val="TableText"/>
                    <w:spacing w:line="215" w:lineRule="auto"/>
                    <w:ind w:left="118"/>
                    <w:rPr>
                      <w:sz w:val="20"/>
                      <w:szCs w:val="20"/>
                    </w:rPr>
                  </w:pPr>
                  <w:r>
                    <w:rPr>
                      <w:spacing w:val="2"/>
                      <w:sz w:val="20"/>
                      <w:szCs w:val="20"/>
                    </w:rPr>
                    <w:t>外购</w:t>
                  </w:r>
                </w:p>
              </w:tc>
              <w:tc>
                <w:tcPr>
                  <w:tcW w:w="2651" w:type="dxa"/>
                  <w:vAlign w:val="top"/>
                </w:tcPr>
                <w:p>
                  <w:pPr>
                    <w:pStyle w:val="TableText"/>
                    <w:spacing w:line="214" w:lineRule="auto"/>
                    <w:ind w:left="911"/>
                    <w:rPr>
                      <w:sz w:val="20"/>
                      <w:szCs w:val="20"/>
                    </w:rPr>
                  </w:pPr>
                  <w:r>
                    <w:rPr>
                      <w:spacing w:val="7"/>
                      <w:sz w:val="20"/>
                      <w:szCs w:val="20"/>
                    </w:rPr>
                    <w:t>细菌培养</w:t>
                  </w:r>
                </w:p>
              </w:tc>
            </w:tr>
            <w:tr>
              <w:tblPrEx>
                <w:tblW w:w="9168" w:type="dxa"/>
                <w:tblInd w:w="565" w:type="dxa"/>
                <w:tblLayout w:type="fixed"/>
              </w:tblPrEx>
              <w:trPr>
                <w:trHeight w:val="273"/>
              </w:trPr>
              <w:tc>
                <w:tcPr>
                  <w:tcW w:w="728" w:type="dxa"/>
                  <w:vAlign w:val="top"/>
                </w:tcPr>
                <w:p>
                  <w:pPr>
                    <w:spacing w:before="25" w:line="195" w:lineRule="auto"/>
                    <w:ind w:left="285"/>
                    <w:rPr>
                      <w:rFonts w:ascii="Times New Roman" w:eastAsia="Times New Roman" w:hAnsi="Times New Roman" w:cs="Times New Roman"/>
                      <w:sz w:val="20"/>
                      <w:szCs w:val="20"/>
                    </w:rPr>
                  </w:pPr>
                  <w:r>
                    <w:rPr>
                      <w:rFonts w:ascii="Times New Roman" w:eastAsia="Times New Roman" w:hAnsi="Times New Roman" w:cs="Times New Roman"/>
                      <w:spacing w:val="-10"/>
                      <w:sz w:val="20"/>
                      <w:szCs w:val="20"/>
                    </w:rPr>
                    <w:t>11</w:t>
                  </w:r>
                </w:p>
              </w:tc>
              <w:tc>
                <w:tcPr>
                  <w:tcW w:w="2328" w:type="dxa"/>
                  <w:vAlign w:val="top"/>
                </w:tcPr>
                <w:p>
                  <w:pPr>
                    <w:pStyle w:val="TableText"/>
                    <w:spacing w:line="219" w:lineRule="auto"/>
                    <w:ind w:left="540"/>
                    <w:rPr>
                      <w:sz w:val="20"/>
                      <w:szCs w:val="20"/>
                    </w:rPr>
                  </w:pPr>
                  <w:r>
                    <w:rPr>
                      <w:spacing w:val="7"/>
                      <w:sz w:val="20"/>
                      <w:szCs w:val="20"/>
                    </w:rPr>
                    <w:t>一次性离心管</w:t>
                  </w:r>
                </w:p>
              </w:tc>
              <w:tc>
                <w:tcPr>
                  <w:tcW w:w="1525" w:type="dxa"/>
                  <w:vAlign w:val="top"/>
                </w:tcPr>
                <w:p>
                  <w:pPr>
                    <w:pStyle w:val="TableText"/>
                    <w:spacing w:line="242" w:lineRule="auto"/>
                    <w:ind w:left="346"/>
                    <w:rPr>
                      <w:sz w:val="20"/>
                      <w:szCs w:val="20"/>
                    </w:rPr>
                  </w:pPr>
                  <w:r>
                    <w:rPr>
                      <w:rFonts w:ascii="Times New Roman" w:eastAsia="Times New Roman" w:hAnsi="Times New Roman" w:cs="Times New Roman"/>
                      <w:spacing w:val="3"/>
                      <w:sz w:val="20"/>
                      <w:szCs w:val="20"/>
                    </w:rPr>
                    <w:t>500</w:t>
                  </w:r>
                  <w:r>
                    <w:rPr>
                      <w:rFonts w:ascii="Times New Roman" w:eastAsia="Times New Roman" w:hAnsi="Times New Roman" w:cs="Times New Roman"/>
                      <w:spacing w:val="10"/>
                      <w:sz w:val="20"/>
                      <w:szCs w:val="20"/>
                    </w:rPr>
                    <w:t xml:space="preserve"> </w:t>
                  </w:r>
                  <w:r>
                    <w:rPr>
                      <w:spacing w:val="3"/>
                      <w:sz w:val="20"/>
                      <w:szCs w:val="20"/>
                    </w:rPr>
                    <w:t>个</w:t>
                  </w:r>
                  <w:r>
                    <w:rPr>
                      <w:rFonts w:ascii="Times New Roman" w:eastAsia="Times New Roman" w:hAnsi="Times New Roman" w:cs="Times New Roman"/>
                      <w:spacing w:val="3"/>
                      <w:sz w:val="20"/>
                      <w:szCs w:val="20"/>
                    </w:rPr>
                    <w:t>/</w:t>
                  </w:r>
                  <w:r>
                    <w:rPr>
                      <w:spacing w:val="3"/>
                      <w:sz w:val="20"/>
                      <w:szCs w:val="20"/>
                    </w:rPr>
                    <w:t>盒</w:t>
                  </w:r>
                </w:p>
              </w:tc>
              <w:tc>
                <w:tcPr>
                  <w:tcW w:w="1175" w:type="dxa"/>
                  <w:vAlign w:val="top"/>
                </w:tcPr>
                <w:p>
                  <w:pPr>
                    <w:pStyle w:val="TableText"/>
                    <w:spacing w:line="223" w:lineRule="auto"/>
                    <w:ind w:left="409"/>
                    <w:rPr>
                      <w:sz w:val="20"/>
                      <w:szCs w:val="20"/>
                    </w:rPr>
                  </w:pPr>
                  <w:r>
                    <w:rPr>
                      <w:rFonts w:ascii="Times New Roman" w:eastAsia="Times New Roman" w:hAnsi="Times New Roman" w:cs="Times New Roman"/>
                      <w:spacing w:val="-3"/>
                      <w:sz w:val="20"/>
                      <w:szCs w:val="20"/>
                    </w:rPr>
                    <w:t>3</w:t>
                  </w:r>
                  <w:r>
                    <w:rPr>
                      <w:rFonts w:ascii="Times New Roman" w:eastAsia="Times New Roman" w:hAnsi="Times New Roman" w:cs="Times New Roman"/>
                      <w:spacing w:val="14"/>
                      <w:w w:val="101"/>
                      <w:sz w:val="20"/>
                      <w:szCs w:val="20"/>
                    </w:rPr>
                    <w:t xml:space="preserve"> </w:t>
                  </w:r>
                  <w:r>
                    <w:rPr>
                      <w:spacing w:val="-3"/>
                      <w:sz w:val="20"/>
                      <w:szCs w:val="20"/>
                    </w:rPr>
                    <w:t>盒</w:t>
                  </w:r>
                </w:p>
              </w:tc>
              <w:tc>
                <w:tcPr>
                  <w:tcW w:w="761" w:type="dxa"/>
                  <w:vAlign w:val="top"/>
                </w:tcPr>
                <w:p>
                  <w:pPr>
                    <w:pStyle w:val="TableText"/>
                    <w:spacing w:before="1" w:line="219" w:lineRule="auto"/>
                    <w:ind w:left="118"/>
                    <w:rPr>
                      <w:sz w:val="20"/>
                      <w:szCs w:val="20"/>
                    </w:rPr>
                  </w:pPr>
                  <w:r>
                    <w:rPr>
                      <w:spacing w:val="2"/>
                      <w:sz w:val="20"/>
                      <w:szCs w:val="20"/>
                    </w:rPr>
                    <w:t>外购</w:t>
                  </w:r>
                </w:p>
              </w:tc>
              <w:tc>
                <w:tcPr>
                  <w:tcW w:w="2651" w:type="dxa"/>
                  <w:vAlign w:val="top"/>
                </w:tcPr>
                <w:p>
                  <w:pPr>
                    <w:pStyle w:val="TableText"/>
                    <w:spacing w:before="1" w:line="219" w:lineRule="auto"/>
                    <w:ind w:left="913"/>
                    <w:rPr>
                      <w:sz w:val="20"/>
                      <w:szCs w:val="20"/>
                    </w:rPr>
                  </w:pPr>
                  <w:r>
                    <w:rPr>
                      <w:spacing w:val="6"/>
                      <w:sz w:val="20"/>
                      <w:szCs w:val="20"/>
                    </w:rPr>
                    <w:t>溶液装取</w:t>
                  </w:r>
                </w:p>
              </w:tc>
            </w:tr>
            <w:tr>
              <w:tblPrEx>
                <w:tblW w:w="9168" w:type="dxa"/>
                <w:tblInd w:w="565" w:type="dxa"/>
                <w:tblLayout w:type="fixed"/>
              </w:tblPrEx>
              <w:trPr>
                <w:trHeight w:val="274"/>
              </w:trPr>
              <w:tc>
                <w:tcPr>
                  <w:tcW w:w="728" w:type="dxa"/>
                  <w:vAlign w:val="top"/>
                </w:tcPr>
                <w:p>
                  <w:pPr>
                    <w:spacing w:before="31" w:line="195" w:lineRule="auto"/>
                    <w:ind w:left="280"/>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12</w:t>
                  </w:r>
                </w:p>
              </w:tc>
              <w:tc>
                <w:tcPr>
                  <w:tcW w:w="2328" w:type="dxa"/>
                  <w:vAlign w:val="top"/>
                </w:tcPr>
                <w:p>
                  <w:pPr>
                    <w:pStyle w:val="TableText"/>
                    <w:spacing w:line="224" w:lineRule="auto"/>
                    <w:ind w:left="645"/>
                    <w:rPr>
                      <w:sz w:val="20"/>
                      <w:szCs w:val="20"/>
                    </w:rPr>
                  </w:pPr>
                  <w:r>
                    <w:rPr>
                      <w:spacing w:val="7"/>
                      <w:sz w:val="20"/>
                      <w:szCs w:val="20"/>
                    </w:rPr>
                    <w:t>一次性吸头</w:t>
                  </w:r>
                </w:p>
              </w:tc>
              <w:tc>
                <w:tcPr>
                  <w:tcW w:w="1525" w:type="dxa"/>
                  <w:vAlign w:val="top"/>
                </w:tcPr>
                <w:p>
                  <w:pPr>
                    <w:pStyle w:val="TableText"/>
                    <w:spacing w:line="264" w:lineRule="exact"/>
                    <w:ind w:left="308"/>
                    <w:rPr>
                      <w:sz w:val="20"/>
                      <w:szCs w:val="20"/>
                    </w:rPr>
                  </w:pPr>
                  <w:r>
                    <w:rPr>
                      <w:rFonts w:ascii="Times New Roman" w:eastAsia="Times New Roman" w:hAnsi="Times New Roman" w:cs="Times New Roman"/>
                      <w:spacing w:val="1"/>
                      <w:position w:val="1"/>
                      <w:sz w:val="20"/>
                      <w:szCs w:val="20"/>
                    </w:rPr>
                    <w:t>1000</w:t>
                  </w:r>
                  <w:r>
                    <w:rPr>
                      <w:rFonts w:ascii="Times New Roman" w:eastAsia="Times New Roman" w:hAnsi="Times New Roman" w:cs="Times New Roman"/>
                      <w:spacing w:val="12"/>
                      <w:w w:val="101"/>
                      <w:position w:val="1"/>
                      <w:sz w:val="20"/>
                      <w:szCs w:val="20"/>
                    </w:rPr>
                    <w:t xml:space="preserve"> </w:t>
                  </w:r>
                  <w:r>
                    <w:rPr>
                      <w:spacing w:val="1"/>
                      <w:position w:val="1"/>
                      <w:sz w:val="20"/>
                      <w:szCs w:val="20"/>
                    </w:rPr>
                    <w:t>个</w:t>
                  </w:r>
                  <w:r>
                    <w:rPr>
                      <w:rFonts w:ascii="Times New Roman" w:eastAsia="Times New Roman" w:hAnsi="Times New Roman" w:cs="Times New Roman"/>
                      <w:spacing w:val="1"/>
                      <w:position w:val="1"/>
                      <w:sz w:val="20"/>
                      <w:szCs w:val="20"/>
                    </w:rPr>
                    <w:t>/</w:t>
                  </w:r>
                  <w:r>
                    <w:rPr>
                      <w:spacing w:val="1"/>
                      <w:position w:val="1"/>
                      <w:sz w:val="20"/>
                      <w:szCs w:val="20"/>
                    </w:rPr>
                    <w:t>袋</w:t>
                  </w:r>
                </w:p>
              </w:tc>
              <w:tc>
                <w:tcPr>
                  <w:tcW w:w="1175" w:type="dxa"/>
                  <w:vAlign w:val="top"/>
                </w:tcPr>
                <w:p>
                  <w:pPr>
                    <w:pStyle w:val="TableText"/>
                    <w:spacing w:line="226" w:lineRule="auto"/>
                    <w:ind w:left="409"/>
                    <w:rPr>
                      <w:sz w:val="20"/>
                      <w:szCs w:val="20"/>
                    </w:rPr>
                  </w:pPr>
                  <w:r>
                    <w:rPr>
                      <w:rFonts w:ascii="Times New Roman" w:eastAsia="Times New Roman" w:hAnsi="Times New Roman" w:cs="Times New Roman"/>
                      <w:spacing w:val="-2"/>
                      <w:sz w:val="20"/>
                      <w:szCs w:val="20"/>
                    </w:rPr>
                    <w:t>3</w:t>
                  </w:r>
                  <w:r>
                    <w:rPr>
                      <w:rFonts w:ascii="Times New Roman" w:eastAsia="Times New Roman" w:hAnsi="Times New Roman" w:cs="Times New Roman"/>
                      <w:spacing w:val="12"/>
                      <w:sz w:val="20"/>
                      <w:szCs w:val="20"/>
                    </w:rPr>
                    <w:t xml:space="preserve"> </w:t>
                  </w:r>
                  <w:r>
                    <w:rPr>
                      <w:spacing w:val="-2"/>
                      <w:sz w:val="20"/>
                      <w:szCs w:val="20"/>
                    </w:rPr>
                    <w:t>袋</w:t>
                  </w:r>
                </w:p>
              </w:tc>
              <w:tc>
                <w:tcPr>
                  <w:tcW w:w="761" w:type="dxa"/>
                  <w:vAlign w:val="top"/>
                </w:tcPr>
                <w:p>
                  <w:pPr>
                    <w:pStyle w:val="TableText"/>
                    <w:spacing w:line="224" w:lineRule="auto"/>
                    <w:ind w:left="118"/>
                    <w:rPr>
                      <w:sz w:val="20"/>
                      <w:szCs w:val="20"/>
                    </w:rPr>
                  </w:pPr>
                  <w:r>
                    <w:rPr>
                      <w:spacing w:val="2"/>
                      <w:sz w:val="20"/>
                      <w:szCs w:val="20"/>
                    </w:rPr>
                    <w:t>外购</w:t>
                  </w:r>
                </w:p>
              </w:tc>
              <w:tc>
                <w:tcPr>
                  <w:tcW w:w="2651" w:type="dxa"/>
                  <w:vAlign w:val="top"/>
                </w:tcPr>
                <w:p>
                  <w:pPr>
                    <w:pStyle w:val="TableText"/>
                    <w:spacing w:line="224" w:lineRule="auto"/>
                    <w:ind w:left="912"/>
                    <w:rPr>
                      <w:sz w:val="20"/>
                      <w:szCs w:val="20"/>
                    </w:rPr>
                  </w:pPr>
                  <w:r>
                    <w:rPr>
                      <w:spacing w:val="6"/>
                      <w:sz w:val="20"/>
                      <w:szCs w:val="20"/>
                    </w:rPr>
                    <w:t>液体移取</w:t>
                  </w:r>
                </w:p>
              </w:tc>
            </w:tr>
            <w:tr>
              <w:tblPrEx>
                <w:tblW w:w="9168" w:type="dxa"/>
                <w:tblInd w:w="565" w:type="dxa"/>
                <w:tblLayout w:type="fixed"/>
              </w:tblPrEx>
              <w:trPr>
                <w:trHeight w:val="273"/>
              </w:trPr>
              <w:tc>
                <w:tcPr>
                  <w:tcW w:w="728" w:type="dxa"/>
                  <w:vAlign w:val="top"/>
                </w:tcPr>
                <w:p>
                  <w:pPr>
                    <w:spacing w:before="32" w:line="195" w:lineRule="auto"/>
                    <w:ind w:left="280"/>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13</w:t>
                  </w:r>
                </w:p>
              </w:tc>
              <w:tc>
                <w:tcPr>
                  <w:tcW w:w="2328" w:type="dxa"/>
                  <w:vAlign w:val="top"/>
                </w:tcPr>
                <w:p>
                  <w:pPr>
                    <w:pStyle w:val="TableText"/>
                    <w:spacing w:before="1" w:line="224" w:lineRule="auto"/>
                    <w:ind w:left="525"/>
                    <w:rPr>
                      <w:sz w:val="20"/>
                      <w:szCs w:val="20"/>
                    </w:rPr>
                  </w:pPr>
                  <w:r>
                    <w:rPr>
                      <w:rFonts w:ascii="Times New Roman" w:eastAsia="Times New Roman" w:hAnsi="Times New Roman" w:cs="Times New Roman"/>
                      <w:sz w:val="20"/>
                      <w:szCs w:val="20"/>
                    </w:rPr>
                    <w:t>ELISA</w:t>
                  </w:r>
                  <w:r>
                    <w:rPr>
                      <w:rFonts w:ascii="Times New Roman" w:eastAsia="Times New Roman" w:hAnsi="Times New Roman" w:cs="Times New Roman"/>
                      <w:spacing w:val="13"/>
                      <w:w w:val="101"/>
                      <w:sz w:val="20"/>
                      <w:szCs w:val="20"/>
                    </w:rPr>
                    <w:t xml:space="preserve"> </w:t>
                  </w:r>
                  <w:r>
                    <w:rPr>
                      <w:spacing w:val="14"/>
                      <w:sz w:val="20"/>
                      <w:szCs w:val="20"/>
                    </w:rPr>
                    <w:t>试剂盒</w:t>
                  </w:r>
                </w:p>
              </w:tc>
              <w:tc>
                <w:tcPr>
                  <w:tcW w:w="1525" w:type="dxa"/>
                  <w:vAlign w:val="top"/>
                </w:tcPr>
                <w:p>
                  <w:pPr>
                    <w:pStyle w:val="TableText"/>
                    <w:spacing w:line="242" w:lineRule="auto"/>
                    <w:ind w:left="340"/>
                    <w:rPr>
                      <w:sz w:val="20"/>
                      <w:szCs w:val="20"/>
                    </w:rPr>
                  </w:pPr>
                  <w:r>
                    <w:rPr>
                      <w:rFonts w:ascii="Times New Roman" w:eastAsia="Times New Roman" w:hAnsi="Times New Roman" w:cs="Times New Roman"/>
                      <w:spacing w:val="3"/>
                      <w:sz w:val="20"/>
                      <w:szCs w:val="20"/>
                    </w:rPr>
                    <w:t>480</w:t>
                  </w:r>
                  <w:r>
                    <w:rPr>
                      <w:rFonts w:ascii="Times New Roman" w:eastAsia="Times New Roman" w:hAnsi="Times New Roman" w:cs="Times New Roman"/>
                      <w:spacing w:val="17"/>
                      <w:sz w:val="20"/>
                      <w:szCs w:val="20"/>
                    </w:rPr>
                    <w:t xml:space="preserve"> </w:t>
                  </w:r>
                  <w:r>
                    <w:rPr>
                      <w:spacing w:val="3"/>
                      <w:sz w:val="20"/>
                      <w:szCs w:val="20"/>
                    </w:rPr>
                    <w:t>次</w:t>
                  </w:r>
                  <w:r>
                    <w:rPr>
                      <w:rFonts w:ascii="Times New Roman" w:eastAsia="Times New Roman" w:hAnsi="Times New Roman" w:cs="Times New Roman"/>
                      <w:spacing w:val="3"/>
                      <w:sz w:val="20"/>
                      <w:szCs w:val="20"/>
                    </w:rPr>
                    <w:t>/</w:t>
                  </w:r>
                  <w:r>
                    <w:rPr>
                      <w:spacing w:val="3"/>
                      <w:sz w:val="20"/>
                      <w:szCs w:val="20"/>
                    </w:rPr>
                    <w:t>盒</w:t>
                  </w:r>
                </w:p>
              </w:tc>
              <w:tc>
                <w:tcPr>
                  <w:tcW w:w="1175" w:type="dxa"/>
                  <w:vAlign w:val="top"/>
                </w:tcPr>
                <w:p>
                  <w:pPr>
                    <w:pStyle w:val="TableText"/>
                    <w:spacing w:line="230" w:lineRule="auto"/>
                    <w:ind w:left="410"/>
                    <w:rPr>
                      <w:sz w:val="20"/>
                      <w:szCs w:val="20"/>
                    </w:rPr>
                  </w:pPr>
                  <w:r>
                    <w:rPr>
                      <w:rFonts w:ascii="Times New Roman" w:eastAsia="Times New Roman" w:hAnsi="Times New Roman" w:cs="Times New Roman"/>
                      <w:spacing w:val="-3"/>
                      <w:sz w:val="20"/>
                      <w:szCs w:val="20"/>
                    </w:rPr>
                    <w:t>5</w:t>
                  </w:r>
                  <w:r>
                    <w:rPr>
                      <w:rFonts w:ascii="Times New Roman" w:eastAsia="Times New Roman" w:hAnsi="Times New Roman" w:cs="Times New Roman"/>
                      <w:spacing w:val="13"/>
                      <w:w w:val="101"/>
                      <w:sz w:val="20"/>
                      <w:szCs w:val="20"/>
                    </w:rPr>
                    <w:t xml:space="preserve"> </w:t>
                  </w:r>
                  <w:r>
                    <w:rPr>
                      <w:spacing w:val="-3"/>
                      <w:sz w:val="20"/>
                      <w:szCs w:val="20"/>
                    </w:rPr>
                    <w:t>盒</w:t>
                  </w:r>
                </w:p>
              </w:tc>
              <w:tc>
                <w:tcPr>
                  <w:tcW w:w="761" w:type="dxa"/>
                  <w:vAlign w:val="top"/>
                </w:tcPr>
                <w:p>
                  <w:pPr>
                    <w:pStyle w:val="TableText"/>
                    <w:spacing w:line="226" w:lineRule="auto"/>
                    <w:ind w:left="118"/>
                    <w:rPr>
                      <w:sz w:val="20"/>
                      <w:szCs w:val="20"/>
                    </w:rPr>
                  </w:pPr>
                  <w:r>
                    <w:rPr>
                      <w:spacing w:val="2"/>
                      <w:sz w:val="20"/>
                      <w:szCs w:val="20"/>
                    </w:rPr>
                    <w:t>外购</w:t>
                  </w:r>
                </w:p>
              </w:tc>
              <w:tc>
                <w:tcPr>
                  <w:tcW w:w="2651" w:type="dxa"/>
                  <w:vAlign w:val="top"/>
                </w:tcPr>
                <w:p>
                  <w:pPr>
                    <w:pStyle w:val="TableText"/>
                    <w:spacing w:line="225" w:lineRule="auto"/>
                    <w:ind w:left="562"/>
                    <w:rPr>
                      <w:sz w:val="20"/>
                      <w:szCs w:val="20"/>
                    </w:rPr>
                  </w:pPr>
                  <w:r>
                    <w:rPr>
                      <w:spacing w:val="10"/>
                      <w:sz w:val="20"/>
                      <w:szCs w:val="20"/>
                    </w:rPr>
                    <w:t>用于</w:t>
                  </w:r>
                  <w:r>
                    <w:rPr>
                      <w:spacing w:val="-39"/>
                      <w:sz w:val="20"/>
                      <w:szCs w:val="20"/>
                    </w:rPr>
                    <w:t xml:space="preserve"> </w:t>
                  </w:r>
                  <w:r>
                    <w:rPr>
                      <w:rFonts w:ascii="Times New Roman" w:eastAsia="Times New Roman" w:hAnsi="Times New Roman" w:cs="Times New Roman"/>
                      <w:sz w:val="20"/>
                      <w:szCs w:val="20"/>
                    </w:rPr>
                    <w:t>ELISA</w:t>
                  </w:r>
                  <w:r>
                    <w:rPr>
                      <w:rFonts w:ascii="Times New Roman" w:eastAsia="Times New Roman" w:hAnsi="Times New Roman" w:cs="Times New Roman"/>
                      <w:spacing w:val="10"/>
                      <w:sz w:val="20"/>
                      <w:szCs w:val="20"/>
                    </w:rPr>
                    <w:t xml:space="preserve"> </w:t>
                  </w:r>
                  <w:r>
                    <w:rPr>
                      <w:spacing w:val="10"/>
                      <w:sz w:val="20"/>
                      <w:szCs w:val="20"/>
                    </w:rPr>
                    <w:t>检测</w:t>
                  </w:r>
                </w:p>
              </w:tc>
            </w:tr>
            <w:tr>
              <w:tblPrEx>
                <w:tblW w:w="9168" w:type="dxa"/>
                <w:tblInd w:w="565" w:type="dxa"/>
                <w:tblLayout w:type="fixed"/>
              </w:tblPrEx>
              <w:trPr>
                <w:trHeight w:val="273"/>
              </w:trPr>
              <w:tc>
                <w:tcPr>
                  <w:tcW w:w="728" w:type="dxa"/>
                  <w:vAlign w:val="top"/>
                </w:tcPr>
                <w:p>
                  <w:pPr>
                    <w:spacing w:before="38" w:line="195" w:lineRule="auto"/>
                    <w:ind w:left="280"/>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14</w:t>
                  </w:r>
                </w:p>
              </w:tc>
              <w:tc>
                <w:tcPr>
                  <w:tcW w:w="2328" w:type="dxa"/>
                  <w:vAlign w:val="top"/>
                </w:tcPr>
                <w:p>
                  <w:pPr>
                    <w:pStyle w:val="TableText"/>
                    <w:spacing w:before="2" w:line="229" w:lineRule="auto"/>
                    <w:ind w:left="854"/>
                    <w:rPr>
                      <w:sz w:val="20"/>
                      <w:szCs w:val="20"/>
                    </w:rPr>
                  </w:pPr>
                  <w:r>
                    <w:rPr>
                      <w:spacing w:val="6"/>
                      <w:sz w:val="20"/>
                      <w:szCs w:val="20"/>
                    </w:rPr>
                    <w:t>琼脂糖</w:t>
                  </w:r>
                </w:p>
              </w:tc>
              <w:tc>
                <w:tcPr>
                  <w:tcW w:w="1525" w:type="dxa"/>
                  <w:vAlign w:val="top"/>
                </w:tcPr>
                <w:p>
                  <w:pPr>
                    <w:pStyle w:val="TableText"/>
                    <w:ind w:left="478"/>
                    <w:rPr>
                      <w:sz w:val="20"/>
                      <w:szCs w:val="20"/>
                    </w:rPr>
                  </w:pPr>
                  <w:r>
                    <w:rPr>
                      <w:rFonts w:ascii="Times New Roman" w:eastAsia="Times New Roman" w:hAnsi="Times New Roman" w:cs="Times New Roman"/>
                      <w:spacing w:val="3"/>
                      <w:sz w:val="20"/>
                      <w:szCs w:val="20"/>
                    </w:rPr>
                    <w:t>50g/</w:t>
                  </w:r>
                  <w:r>
                    <w:rPr>
                      <w:spacing w:val="3"/>
                      <w:sz w:val="20"/>
                      <w:szCs w:val="20"/>
                    </w:rPr>
                    <w:t>瓶</w:t>
                  </w:r>
                </w:p>
              </w:tc>
              <w:tc>
                <w:tcPr>
                  <w:tcW w:w="1175" w:type="dxa"/>
                  <w:vAlign w:val="top"/>
                </w:tcPr>
                <w:p>
                  <w:pPr>
                    <w:pStyle w:val="TableText"/>
                    <w:spacing w:before="2" w:line="230" w:lineRule="auto"/>
                    <w:ind w:left="425"/>
                    <w:rPr>
                      <w:sz w:val="20"/>
                      <w:szCs w:val="20"/>
                    </w:rPr>
                  </w:pPr>
                  <w:r>
                    <w:rPr>
                      <w:rFonts w:ascii="Times New Roman" w:eastAsia="Times New Roman" w:hAnsi="Times New Roman" w:cs="Times New Roman"/>
                      <w:spacing w:val="-10"/>
                      <w:sz w:val="20"/>
                      <w:szCs w:val="20"/>
                    </w:rPr>
                    <w:t>1</w:t>
                  </w:r>
                  <w:r>
                    <w:rPr>
                      <w:rFonts w:ascii="Times New Roman" w:eastAsia="Times New Roman" w:hAnsi="Times New Roman" w:cs="Times New Roman"/>
                      <w:spacing w:val="12"/>
                      <w:sz w:val="20"/>
                      <w:szCs w:val="20"/>
                    </w:rPr>
                    <w:t xml:space="preserve"> </w:t>
                  </w:r>
                  <w:r>
                    <w:rPr>
                      <w:spacing w:val="-10"/>
                      <w:sz w:val="20"/>
                      <w:szCs w:val="20"/>
                    </w:rPr>
                    <w:t>瓶</w:t>
                  </w:r>
                </w:p>
              </w:tc>
              <w:tc>
                <w:tcPr>
                  <w:tcW w:w="761" w:type="dxa"/>
                  <w:vAlign w:val="top"/>
                </w:tcPr>
                <w:p>
                  <w:pPr>
                    <w:pStyle w:val="TableText"/>
                    <w:spacing w:before="2" w:line="229" w:lineRule="auto"/>
                    <w:ind w:left="118"/>
                    <w:rPr>
                      <w:sz w:val="20"/>
                      <w:szCs w:val="20"/>
                    </w:rPr>
                  </w:pPr>
                  <w:r>
                    <w:rPr>
                      <w:spacing w:val="2"/>
                      <w:sz w:val="20"/>
                      <w:szCs w:val="20"/>
                    </w:rPr>
                    <w:t>外购</w:t>
                  </w:r>
                </w:p>
              </w:tc>
              <w:tc>
                <w:tcPr>
                  <w:tcW w:w="2651" w:type="dxa"/>
                  <w:vAlign w:val="top"/>
                </w:tcPr>
                <w:p>
                  <w:pPr>
                    <w:pStyle w:val="TableText"/>
                    <w:spacing w:before="2" w:line="228" w:lineRule="auto"/>
                    <w:ind w:left="701"/>
                    <w:rPr>
                      <w:sz w:val="20"/>
                      <w:szCs w:val="20"/>
                    </w:rPr>
                  </w:pPr>
                  <w:r>
                    <w:rPr>
                      <w:spacing w:val="7"/>
                      <w:sz w:val="20"/>
                      <w:szCs w:val="20"/>
                    </w:rPr>
                    <w:t>用于分子检测</w:t>
                  </w:r>
                </w:p>
              </w:tc>
            </w:tr>
            <w:tr>
              <w:tblPrEx>
                <w:tblW w:w="9168" w:type="dxa"/>
                <w:tblInd w:w="565" w:type="dxa"/>
                <w:tblLayout w:type="fixed"/>
              </w:tblPrEx>
              <w:trPr>
                <w:trHeight w:val="274"/>
              </w:trPr>
              <w:tc>
                <w:tcPr>
                  <w:tcW w:w="728" w:type="dxa"/>
                  <w:vAlign w:val="top"/>
                </w:tcPr>
                <w:p>
                  <w:pPr>
                    <w:spacing w:before="43" w:line="195" w:lineRule="auto"/>
                    <w:ind w:left="280"/>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15</w:t>
                  </w:r>
                </w:p>
              </w:tc>
              <w:tc>
                <w:tcPr>
                  <w:tcW w:w="2328" w:type="dxa"/>
                  <w:vAlign w:val="top"/>
                </w:tcPr>
                <w:p>
                  <w:pPr>
                    <w:pStyle w:val="TableText"/>
                    <w:spacing w:before="7" w:line="229" w:lineRule="auto"/>
                    <w:ind w:left="758"/>
                    <w:rPr>
                      <w:sz w:val="20"/>
                      <w:szCs w:val="20"/>
                    </w:rPr>
                  </w:pPr>
                  <w:r>
                    <w:rPr>
                      <w:spacing w:val="4"/>
                      <w:sz w:val="20"/>
                      <w:szCs w:val="20"/>
                    </w:rPr>
                    <w:t>嗅化乙锭</w:t>
                  </w:r>
                </w:p>
              </w:tc>
              <w:tc>
                <w:tcPr>
                  <w:tcW w:w="1525" w:type="dxa"/>
                  <w:vAlign w:val="top"/>
                </w:tcPr>
                <w:p>
                  <w:pPr>
                    <w:pStyle w:val="TableText"/>
                    <w:spacing w:line="264" w:lineRule="exact"/>
                    <w:ind w:left="449"/>
                    <w:rPr>
                      <w:sz w:val="20"/>
                      <w:szCs w:val="20"/>
                    </w:rPr>
                  </w:pPr>
                  <w:r>
                    <w:rPr>
                      <w:rFonts w:ascii="Times New Roman" w:eastAsia="Times New Roman" w:hAnsi="Times New Roman" w:cs="Times New Roman"/>
                      <w:spacing w:val="3"/>
                      <w:position w:val="2"/>
                      <w:sz w:val="20"/>
                      <w:szCs w:val="20"/>
                    </w:rPr>
                    <w:t>0.5g/</w:t>
                  </w:r>
                  <w:r>
                    <w:rPr>
                      <w:spacing w:val="3"/>
                      <w:position w:val="2"/>
                      <w:sz w:val="20"/>
                      <w:szCs w:val="20"/>
                    </w:rPr>
                    <w:t>瓶</w:t>
                  </w:r>
                </w:p>
              </w:tc>
              <w:tc>
                <w:tcPr>
                  <w:tcW w:w="1175" w:type="dxa"/>
                  <w:vAlign w:val="top"/>
                </w:tcPr>
                <w:p>
                  <w:pPr>
                    <w:pStyle w:val="TableText"/>
                    <w:spacing w:before="7" w:line="230" w:lineRule="auto"/>
                    <w:ind w:left="425"/>
                    <w:rPr>
                      <w:sz w:val="20"/>
                      <w:szCs w:val="20"/>
                    </w:rPr>
                  </w:pPr>
                  <w:r>
                    <w:rPr>
                      <w:rFonts w:ascii="Times New Roman" w:eastAsia="Times New Roman" w:hAnsi="Times New Roman" w:cs="Times New Roman"/>
                      <w:spacing w:val="-10"/>
                      <w:sz w:val="20"/>
                      <w:szCs w:val="20"/>
                    </w:rPr>
                    <w:t>1</w:t>
                  </w:r>
                  <w:r>
                    <w:rPr>
                      <w:rFonts w:ascii="Times New Roman" w:eastAsia="Times New Roman" w:hAnsi="Times New Roman" w:cs="Times New Roman"/>
                      <w:spacing w:val="12"/>
                      <w:sz w:val="20"/>
                      <w:szCs w:val="20"/>
                    </w:rPr>
                    <w:t xml:space="preserve"> </w:t>
                  </w:r>
                  <w:r>
                    <w:rPr>
                      <w:spacing w:val="-10"/>
                      <w:sz w:val="20"/>
                      <w:szCs w:val="20"/>
                    </w:rPr>
                    <w:t>瓶</w:t>
                  </w:r>
                </w:p>
              </w:tc>
              <w:tc>
                <w:tcPr>
                  <w:tcW w:w="761" w:type="dxa"/>
                  <w:vAlign w:val="top"/>
                </w:tcPr>
                <w:p>
                  <w:pPr>
                    <w:pStyle w:val="TableText"/>
                    <w:spacing w:before="7" w:line="229" w:lineRule="auto"/>
                    <w:ind w:left="118"/>
                    <w:rPr>
                      <w:sz w:val="20"/>
                      <w:szCs w:val="20"/>
                    </w:rPr>
                  </w:pPr>
                  <w:r>
                    <w:rPr>
                      <w:spacing w:val="2"/>
                      <w:sz w:val="20"/>
                      <w:szCs w:val="20"/>
                    </w:rPr>
                    <w:t>外购</w:t>
                  </w:r>
                </w:p>
              </w:tc>
              <w:tc>
                <w:tcPr>
                  <w:tcW w:w="2651" w:type="dxa"/>
                  <w:vAlign w:val="top"/>
                </w:tcPr>
                <w:p>
                  <w:pPr>
                    <w:pStyle w:val="TableText"/>
                    <w:spacing w:before="7" w:line="228" w:lineRule="auto"/>
                    <w:ind w:left="701"/>
                    <w:rPr>
                      <w:sz w:val="20"/>
                      <w:szCs w:val="20"/>
                    </w:rPr>
                  </w:pPr>
                  <w:r>
                    <w:rPr>
                      <w:spacing w:val="7"/>
                      <w:sz w:val="20"/>
                      <w:szCs w:val="20"/>
                    </w:rPr>
                    <w:t>用于分子检测</w:t>
                  </w:r>
                </w:p>
              </w:tc>
            </w:tr>
            <w:tr>
              <w:tblPrEx>
                <w:tblW w:w="9168" w:type="dxa"/>
                <w:tblInd w:w="565" w:type="dxa"/>
                <w:tblLayout w:type="fixed"/>
              </w:tblPrEx>
              <w:trPr>
                <w:trHeight w:val="273"/>
              </w:trPr>
              <w:tc>
                <w:tcPr>
                  <w:tcW w:w="728" w:type="dxa"/>
                  <w:vAlign w:val="top"/>
                </w:tcPr>
                <w:p>
                  <w:pPr>
                    <w:spacing w:before="45" w:line="195" w:lineRule="auto"/>
                    <w:ind w:left="280"/>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16</w:t>
                  </w:r>
                </w:p>
              </w:tc>
              <w:tc>
                <w:tcPr>
                  <w:tcW w:w="2328" w:type="dxa"/>
                  <w:vAlign w:val="top"/>
                </w:tcPr>
                <w:p>
                  <w:pPr>
                    <w:pStyle w:val="TableText"/>
                    <w:spacing w:before="9" w:line="229" w:lineRule="auto"/>
                    <w:ind w:left="314"/>
                    <w:rPr>
                      <w:sz w:val="20"/>
                      <w:szCs w:val="20"/>
                    </w:rPr>
                  </w:pPr>
                  <w:r>
                    <w:rPr>
                      <w:rFonts w:ascii="Times New Roman" w:eastAsia="Times New Roman" w:hAnsi="Times New Roman" w:cs="Times New Roman"/>
                      <w:sz w:val="20"/>
                      <w:szCs w:val="20"/>
                    </w:rPr>
                    <w:t>TAE</w:t>
                  </w:r>
                  <w:r>
                    <w:rPr>
                      <w:rFonts w:ascii="Times New Roman" w:eastAsia="Times New Roman" w:hAnsi="Times New Roman" w:cs="Times New Roman"/>
                      <w:spacing w:val="5"/>
                      <w:sz w:val="20"/>
                      <w:szCs w:val="20"/>
                    </w:rPr>
                    <w:t xml:space="preserve"> </w:t>
                  </w:r>
                  <w:r>
                    <w:rPr>
                      <w:spacing w:val="5"/>
                      <w:sz w:val="20"/>
                      <w:szCs w:val="20"/>
                    </w:rPr>
                    <w:t>溶液（</w:t>
                  </w:r>
                  <w:r>
                    <w:rPr>
                      <w:rFonts w:ascii="Times New Roman" w:eastAsia="Times New Roman" w:hAnsi="Times New Roman" w:cs="Times New Roman"/>
                      <w:spacing w:val="5"/>
                      <w:sz w:val="20"/>
                      <w:szCs w:val="20"/>
                    </w:rPr>
                    <w:t>50</w:t>
                  </w:r>
                  <w:r>
                    <w:rPr>
                      <w:spacing w:val="5"/>
                      <w:sz w:val="20"/>
                      <w:szCs w:val="20"/>
                    </w:rPr>
                    <w:t>×)</w:t>
                  </w:r>
                </w:p>
              </w:tc>
              <w:tc>
                <w:tcPr>
                  <w:tcW w:w="1525" w:type="dxa"/>
                  <w:vAlign w:val="top"/>
                </w:tcPr>
                <w:p>
                  <w:pPr>
                    <w:pStyle w:val="TableText"/>
                    <w:spacing w:line="242" w:lineRule="auto"/>
                    <w:ind w:left="418"/>
                    <w:rPr>
                      <w:sz w:val="20"/>
                      <w:szCs w:val="20"/>
                    </w:rPr>
                  </w:pPr>
                  <w:r>
                    <w:rPr>
                      <w:rFonts w:ascii="Times New Roman" w:eastAsia="Times New Roman" w:hAnsi="Times New Roman" w:cs="Times New Roman"/>
                      <w:spacing w:val="6"/>
                      <w:sz w:val="20"/>
                      <w:szCs w:val="20"/>
                    </w:rPr>
                    <w:t>50</w:t>
                  </w:r>
                  <w:r>
                    <w:rPr>
                      <w:rFonts w:ascii="Times New Roman" w:eastAsia="Times New Roman" w:hAnsi="Times New Roman" w:cs="Times New Roman"/>
                      <w:sz w:val="20"/>
                      <w:szCs w:val="20"/>
                    </w:rPr>
                    <w:t>ml</w:t>
                  </w:r>
                  <w:r>
                    <w:rPr>
                      <w:rFonts w:ascii="Times New Roman" w:eastAsia="Times New Roman" w:hAnsi="Times New Roman" w:cs="Times New Roman"/>
                      <w:spacing w:val="6"/>
                      <w:sz w:val="20"/>
                      <w:szCs w:val="20"/>
                    </w:rPr>
                    <w:t>/</w:t>
                  </w:r>
                  <w:r>
                    <w:rPr>
                      <w:spacing w:val="6"/>
                      <w:sz w:val="20"/>
                      <w:szCs w:val="20"/>
                    </w:rPr>
                    <w:t>瓶</w:t>
                  </w:r>
                </w:p>
              </w:tc>
              <w:tc>
                <w:tcPr>
                  <w:tcW w:w="1175" w:type="dxa"/>
                  <w:vAlign w:val="top"/>
                </w:tcPr>
                <w:p>
                  <w:pPr>
                    <w:pStyle w:val="TableText"/>
                    <w:spacing w:before="9" w:line="230" w:lineRule="auto"/>
                    <w:ind w:left="404"/>
                    <w:rPr>
                      <w:sz w:val="20"/>
                      <w:szCs w:val="20"/>
                    </w:rPr>
                  </w:pPr>
                  <w:r>
                    <w:rPr>
                      <w:rFonts w:ascii="Times New Roman" w:eastAsia="Times New Roman" w:hAnsi="Times New Roman" w:cs="Times New Roman"/>
                      <w:sz w:val="20"/>
                      <w:szCs w:val="20"/>
                    </w:rPr>
                    <w:t>2</w:t>
                  </w:r>
                  <w:r>
                    <w:rPr>
                      <w:rFonts w:ascii="Times New Roman" w:eastAsia="Times New Roman" w:hAnsi="Times New Roman" w:cs="Times New Roman"/>
                      <w:spacing w:val="12"/>
                      <w:sz w:val="20"/>
                      <w:szCs w:val="20"/>
                    </w:rPr>
                    <w:t xml:space="preserve"> </w:t>
                  </w:r>
                  <w:r>
                    <w:rPr>
                      <w:sz w:val="20"/>
                      <w:szCs w:val="20"/>
                    </w:rPr>
                    <w:t>瓶</w:t>
                  </w:r>
                </w:p>
              </w:tc>
              <w:tc>
                <w:tcPr>
                  <w:tcW w:w="761" w:type="dxa"/>
                  <w:vAlign w:val="top"/>
                </w:tcPr>
                <w:p>
                  <w:pPr>
                    <w:pStyle w:val="TableText"/>
                    <w:spacing w:before="9" w:line="229" w:lineRule="auto"/>
                    <w:ind w:left="118"/>
                    <w:rPr>
                      <w:sz w:val="20"/>
                      <w:szCs w:val="20"/>
                    </w:rPr>
                  </w:pPr>
                  <w:r>
                    <w:rPr>
                      <w:spacing w:val="2"/>
                      <w:sz w:val="20"/>
                      <w:szCs w:val="20"/>
                    </w:rPr>
                    <w:t>外购</w:t>
                  </w:r>
                </w:p>
              </w:tc>
              <w:tc>
                <w:tcPr>
                  <w:tcW w:w="2651" w:type="dxa"/>
                  <w:vAlign w:val="top"/>
                </w:tcPr>
                <w:p>
                  <w:pPr>
                    <w:pStyle w:val="TableText"/>
                    <w:spacing w:before="9" w:line="228" w:lineRule="auto"/>
                    <w:ind w:left="701"/>
                    <w:rPr>
                      <w:sz w:val="20"/>
                      <w:szCs w:val="20"/>
                    </w:rPr>
                  </w:pPr>
                  <w:r>
                    <w:rPr>
                      <w:spacing w:val="7"/>
                      <w:sz w:val="20"/>
                      <w:szCs w:val="20"/>
                    </w:rPr>
                    <w:t>用于分子检测</w:t>
                  </w:r>
                </w:p>
              </w:tc>
            </w:tr>
            <w:tr>
              <w:tblPrEx>
                <w:tblW w:w="9168" w:type="dxa"/>
                <w:tblInd w:w="565" w:type="dxa"/>
                <w:tblLayout w:type="fixed"/>
              </w:tblPrEx>
              <w:trPr>
                <w:trHeight w:val="274"/>
              </w:trPr>
              <w:tc>
                <w:tcPr>
                  <w:tcW w:w="728" w:type="dxa"/>
                  <w:vAlign w:val="top"/>
                </w:tcPr>
                <w:p>
                  <w:pPr>
                    <w:spacing w:before="50" w:line="195" w:lineRule="auto"/>
                    <w:ind w:left="280"/>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17</w:t>
                  </w:r>
                </w:p>
              </w:tc>
              <w:tc>
                <w:tcPr>
                  <w:tcW w:w="2328" w:type="dxa"/>
                  <w:vAlign w:val="top"/>
                </w:tcPr>
                <w:p>
                  <w:pPr>
                    <w:pStyle w:val="TableText"/>
                    <w:spacing w:before="14" w:line="228" w:lineRule="auto"/>
                    <w:ind w:left="537"/>
                    <w:rPr>
                      <w:sz w:val="20"/>
                      <w:szCs w:val="20"/>
                    </w:rPr>
                  </w:pPr>
                  <w:r>
                    <w:rPr>
                      <w:spacing w:val="8"/>
                      <w:sz w:val="20"/>
                      <w:szCs w:val="20"/>
                    </w:rPr>
                    <w:t>反转录试剂盒</w:t>
                  </w:r>
                </w:p>
              </w:tc>
              <w:tc>
                <w:tcPr>
                  <w:tcW w:w="1525" w:type="dxa"/>
                  <w:vAlign w:val="top"/>
                </w:tcPr>
                <w:p>
                  <w:pPr>
                    <w:pStyle w:val="TableText"/>
                    <w:spacing w:line="264" w:lineRule="exact"/>
                    <w:ind w:left="399"/>
                    <w:rPr>
                      <w:sz w:val="20"/>
                      <w:szCs w:val="20"/>
                    </w:rPr>
                  </w:pPr>
                  <w:r>
                    <w:rPr>
                      <w:rFonts w:ascii="Times New Roman" w:eastAsia="Times New Roman" w:hAnsi="Times New Roman" w:cs="Times New Roman"/>
                      <w:spacing w:val="1"/>
                      <w:position w:val="1"/>
                      <w:sz w:val="20"/>
                      <w:szCs w:val="20"/>
                    </w:rPr>
                    <w:t>50</w:t>
                  </w:r>
                  <w:r>
                    <w:rPr>
                      <w:rFonts w:ascii="Times New Roman" w:eastAsia="Times New Roman" w:hAnsi="Times New Roman" w:cs="Times New Roman"/>
                      <w:spacing w:val="17"/>
                      <w:w w:val="101"/>
                      <w:position w:val="1"/>
                      <w:sz w:val="20"/>
                      <w:szCs w:val="20"/>
                    </w:rPr>
                    <w:t xml:space="preserve"> </w:t>
                  </w:r>
                  <w:r>
                    <w:rPr>
                      <w:spacing w:val="1"/>
                      <w:position w:val="1"/>
                      <w:sz w:val="20"/>
                      <w:szCs w:val="20"/>
                    </w:rPr>
                    <w:t>次</w:t>
                  </w:r>
                  <w:r>
                    <w:rPr>
                      <w:rFonts w:ascii="Times New Roman" w:eastAsia="Times New Roman" w:hAnsi="Times New Roman" w:cs="Times New Roman"/>
                      <w:spacing w:val="1"/>
                      <w:position w:val="1"/>
                      <w:sz w:val="20"/>
                      <w:szCs w:val="20"/>
                    </w:rPr>
                    <w:t>/</w:t>
                  </w:r>
                  <w:r>
                    <w:rPr>
                      <w:spacing w:val="1"/>
                      <w:position w:val="1"/>
                      <w:sz w:val="20"/>
                      <w:szCs w:val="20"/>
                    </w:rPr>
                    <w:t>盒</w:t>
                  </w:r>
                </w:p>
              </w:tc>
              <w:tc>
                <w:tcPr>
                  <w:tcW w:w="1175" w:type="dxa"/>
                  <w:vAlign w:val="top"/>
                </w:tcPr>
                <w:p>
                  <w:pPr>
                    <w:pStyle w:val="TableText"/>
                    <w:spacing w:before="14" w:line="230" w:lineRule="auto"/>
                    <w:ind w:left="404"/>
                    <w:rPr>
                      <w:sz w:val="20"/>
                      <w:szCs w:val="20"/>
                    </w:rPr>
                  </w:pPr>
                  <w:r>
                    <w:rPr>
                      <w:rFonts w:ascii="Times New Roman" w:eastAsia="Times New Roman" w:hAnsi="Times New Roman" w:cs="Times New Roman"/>
                      <w:sz w:val="20"/>
                      <w:szCs w:val="20"/>
                    </w:rPr>
                    <w:t>2</w:t>
                  </w:r>
                  <w:r>
                    <w:rPr>
                      <w:rFonts w:ascii="Times New Roman" w:eastAsia="Times New Roman" w:hAnsi="Times New Roman" w:cs="Times New Roman"/>
                      <w:spacing w:val="13"/>
                      <w:w w:val="101"/>
                      <w:sz w:val="20"/>
                      <w:szCs w:val="20"/>
                    </w:rPr>
                    <w:t xml:space="preserve"> </w:t>
                  </w:r>
                  <w:r>
                    <w:rPr>
                      <w:sz w:val="20"/>
                      <w:szCs w:val="20"/>
                    </w:rPr>
                    <w:t>盒</w:t>
                  </w:r>
                </w:p>
              </w:tc>
              <w:tc>
                <w:tcPr>
                  <w:tcW w:w="761" w:type="dxa"/>
                  <w:vAlign w:val="top"/>
                </w:tcPr>
                <w:p>
                  <w:pPr>
                    <w:pStyle w:val="TableText"/>
                    <w:spacing w:before="14" w:line="229" w:lineRule="auto"/>
                    <w:ind w:left="118"/>
                    <w:rPr>
                      <w:sz w:val="20"/>
                      <w:szCs w:val="20"/>
                    </w:rPr>
                  </w:pPr>
                  <w:r>
                    <w:rPr>
                      <w:spacing w:val="2"/>
                      <w:sz w:val="20"/>
                      <w:szCs w:val="20"/>
                    </w:rPr>
                    <w:t>外购</w:t>
                  </w:r>
                </w:p>
              </w:tc>
              <w:tc>
                <w:tcPr>
                  <w:tcW w:w="2651" w:type="dxa"/>
                  <w:vAlign w:val="top"/>
                </w:tcPr>
                <w:p>
                  <w:pPr>
                    <w:pStyle w:val="TableText"/>
                    <w:spacing w:before="14" w:line="228" w:lineRule="auto"/>
                    <w:ind w:left="701"/>
                    <w:rPr>
                      <w:sz w:val="20"/>
                      <w:szCs w:val="20"/>
                    </w:rPr>
                  </w:pPr>
                  <w:r>
                    <w:rPr>
                      <w:spacing w:val="7"/>
                      <w:sz w:val="20"/>
                      <w:szCs w:val="20"/>
                    </w:rPr>
                    <w:t>用于分子检测</w:t>
                  </w:r>
                </w:p>
              </w:tc>
            </w:tr>
            <w:tr>
              <w:tblPrEx>
                <w:tblW w:w="9168" w:type="dxa"/>
                <w:tblInd w:w="565" w:type="dxa"/>
                <w:tblLayout w:type="fixed"/>
              </w:tblPrEx>
              <w:trPr>
                <w:trHeight w:val="273"/>
              </w:trPr>
              <w:tc>
                <w:tcPr>
                  <w:tcW w:w="728" w:type="dxa"/>
                  <w:vAlign w:val="top"/>
                </w:tcPr>
                <w:p>
                  <w:pPr>
                    <w:spacing w:before="52" w:line="195" w:lineRule="auto"/>
                    <w:ind w:left="280"/>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18</w:t>
                  </w:r>
                </w:p>
              </w:tc>
              <w:tc>
                <w:tcPr>
                  <w:tcW w:w="2328" w:type="dxa"/>
                  <w:vAlign w:val="top"/>
                </w:tcPr>
                <w:p>
                  <w:pPr>
                    <w:pStyle w:val="TableText"/>
                    <w:spacing w:before="15" w:line="228" w:lineRule="auto"/>
                    <w:ind w:left="436"/>
                    <w:rPr>
                      <w:sz w:val="20"/>
                      <w:szCs w:val="20"/>
                    </w:rPr>
                  </w:pPr>
                  <w:r>
                    <w:rPr>
                      <w:spacing w:val="8"/>
                      <w:sz w:val="20"/>
                      <w:szCs w:val="20"/>
                    </w:rPr>
                    <w:t>核酸扩增试剂盒</w:t>
                  </w:r>
                </w:p>
              </w:tc>
              <w:tc>
                <w:tcPr>
                  <w:tcW w:w="1525" w:type="dxa"/>
                  <w:vAlign w:val="top"/>
                </w:tcPr>
                <w:p>
                  <w:pPr>
                    <w:pStyle w:val="TableText"/>
                    <w:spacing w:line="242" w:lineRule="auto"/>
                    <w:ind w:left="399"/>
                    <w:rPr>
                      <w:sz w:val="20"/>
                      <w:szCs w:val="20"/>
                    </w:rPr>
                  </w:pPr>
                  <w:r>
                    <w:rPr>
                      <w:rFonts w:ascii="Times New Roman" w:eastAsia="Times New Roman" w:hAnsi="Times New Roman" w:cs="Times New Roman"/>
                      <w:spacing w:val="1"/>
                      <w:sz w:val="20"/>
                      <w:szCs w:val="20"/>
                    </w:rPr>
                    <w:t>50</w:t>
                  </w:r>
                  <w:r>
                    <w:rPr>
                      <w:rFonts w:ascii="Times New Roman" w:eastAsia="Times New Roman" w:hAnsi="Times New Roman" w:cs="Times New Roman"/>
                      <w:spacing w:val="17"/>
                      <w:w w:val="101"/>
                      <w:sz w:val="20"/>
                      <w:szCs w:val="20"/>
                    </w:rPr>
                    <w:t xml:space="preserve"> </w:t>
                  </w:r>
                  <w:r>
                    <w:rPr>
                      <w:spacing w:val="1"/>
                      <w:sz w:val="20"/>
                      <w:szCs w:val="20"/>
                    </w:rPr>
                    <w:t>次</w:t>
                  </w:r>
                  <w:r>
                    <w:rPr>
                      <w:rFonts w:ascii="Times New Roman" w:eastAsia="Times New Roman" w:hAnsi="Times New Roman" w:cs="Times New Roman"/>
                      <w:spacing w:val="1"/>
                      <w:sz w:val="20"/>
                      <w:szCs w:val="20"/>
                    </w:rPr>
                    <w:t>/</w:t>
                  </w:r>
                  <w:r>
                    <w:rPr>
                      <w:spacing w:val="1"/>
                      <w:sz w:val="20"/>
                      <w:szCs w:val="20"/>
                    </w:rPr>
                    <w:t>盒</w:t>
                  </w:r>
                </w:p>
              </w:tc>
              <w:tc>
                <w:tcPr>
                  <w:tcW w:w="1175" w:type="dxa"/>
                  <w:vAlign w:val="top"/>
                </w:tcPr>
                <w:p>
                  <w:pPr>
                    <w:pStyle w:val="TableText"/>
                    <w:spacing w:before="16" w:line="228" w:lineRule="auto"/>
                    <w:ind w:left="404"/>
                    <w:rPr>
                      <w:sz w:val="20"/>
                      <w:szCs w:val="20"/>
                    </w:rPr>
                  </w:pPr>
                  <w:r>
                    <w:rPr>
                      <w:rFonts w:ascii="Times New Roman" w:eastAsia="Times New Roman" w:hAnsi="Times New Roman" w:cs="Times New Roman"/>
                      <w:sz w:val="20"/>
                      <w:szCs w:val="20"/>
                    </w:rPr>
                    <w:t>2</w:t>
                  </w:r>
                  <w:r>
                    <w:rPr>
                      <w:rFonts w:ascii="Times New Roman" w:eastAsia="Times New Roman" w:hAnsi="Times New Roman" w:cs="Times New Roman"/>
                      <w:spacing w:val="13"/>
                      <w:w w:val="101"/>
                      <w:sz w:val="20"/>
                      <w:szCs w:val="20"/>
                    </w:rPr>
                    <w:t xml:space="preserve"> </w:t>
                  </w:r>
                  <w:r>
                    <w:rPr>
                      <w:sz w:val="20"/>
                      <w:szCs w:val="20"/>
                    </w:rPr>
                    <w:t>盒</w:t>
                  </w:r>
                </w:p>
              </w:tc>
              <w:tc>
                <w:tcPr>
                  <w:tcW w:w="761" w:type="dxa"/>
                  <w:vAlign w:val="top"/>
                </w:tcPr>
                <w:p>
                  <w:pPr>
                    <w:pStyle w:val="TableText"/>
                    <w:spacing w:before="16" w:line="228" w:lineRule="auto"/>
                    <w:ind w:left="118"/>
                    <w:rPr>
                      <w:sz w:val="20"/>
                      <w:szCs w:val="20"/>
                    </w:rPr>
                  </w:pPr>
                  <w:r>
                    <w:rPr>
                      <w:spacing w:val="2"/>
                      <w:sz w:val="20"/>
                      <w:szCs w:val="20"/>
                    </w:rPr>
                    <w:t>外购</w:t>
                  </w:r>
                </w:p>
              </w:tc>
              <w:tc>
                <w:tcPr>
                  <w:tcW w:w="2651" w:type="dxa"/>
                  <w:vAlign w:val="top"/>
                </w:tcPr>
                <w:p>
                  <w:pPr>
                    <w:pStyle w:val="TableText"/>
                    <w:spacing w:before="16" w:line="228" w:lineRule="auto"/>
                    <w:ind w:left="701"/>
                    <w:rPr>
                      <w:sz w:val="20"/>
                      <w:szCs w:val="20"/>
                    </w:rPr>
                  </w:pPr>
                  <w:r>
                    <w:rPr>
                      <w:spacing w:val="7"/>
                      <w:sz w:val="20"/>
                      <w:szCs w:val="20"/>
                    </w:rPr>
                    <w:t>用于分子检测</w:t>
                  </w:r>
                </w:p>
              </w:tc>
            </w:tr>
            <w:tr>
              <w:tblPrEx>
                <w:tblW w:w="9168" w:type="dxa"/>
                <w:tblInd w:w="565" w:type="dxa"/>
                <w:tblLayout w:type="fixed"/>
              </w:tblPrEx>
              <w:trPr>
                <w:trHeight w:val="274"/>
              </w:trPr>
              <w:tc>
                <w:tcPr>
                  <w:tcW w:w="728" w:type="dxa"/>
                  <w:vAlign w:val="top"/>
                </w:tcPr>
                <w:p>
                  <w:pPr>
                    <w:spacing w:before="57" w:line="195" w:lineRule="auto"/>
                    <w:ind w:left="280"/>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19</w:t>
                  </w:r>
                </w:p>
              </w:tc>
              <w:tc>
                <w:tcPr>
                  <w:tcW w:w="2328" w:type="dxa"/>
                  <w:vAlign w:val="top"/>
                </w:tcPr>
                <w:p>
                  <w:pPr>
                    <w:pStyle w:val="TableText"/>
                    <w:spacing w:before="21" w:line="224" w:lineRule="auto"/>
                    <w:ind w:left="983"/>
                    <w:rPr>
                      <w:sz w:val="20"/>
                      <w:szCs w:val="20"/>
                    </w:rPr>
                  </w:pPr>
                  <w:r>
                    <w:rPr>
                      <w:spacing w:val="-9"/>
                      <w:sz w:val="20"/>
                      <w:szCs w:val="20"/>
                    </w:rPr>
                    <w:t>甲醇</w:t>
                  </w:r>
                </w:p>
              </w:tc>
              <w:tc>
                <w:tcPr>
                  <w:tcW w:w="1525" w:type="dxa"/>
                  <w:vAlign w:val="top"/>
                </w:tcPr>
                <w:p>
                  <w:pPr>
                    <w:pStyle w:val="TableText"/>
                    <w:spacing w:line="264" w:lineRule="exact"/>
                    <w:ind w:left="368"/>
                    <w:rPr>
                      <w:sz w:val="20"/>
                      <w:szCs w:val="20"/>
                    </w:rPr>
                  </w:pPr>
                  <w:r>
                    <w:rPr>
                      <w:rFonts w:ascii="Times New Roman" w:eastAsia="Times New Roman" w:hAnsi="Times New Roman" w:cs="Times New Roman"/>
                      <w:spacing w:val="5"/>
                      <w:position w:val="1"/>
                      <w:sz w:val="20"/>
                      <w:szCs w:val="20"/>
                    </w:rPr>
                    <w:t>500</w:t>
                  </w:r>
                  <w:r>
                    <w:rPr>
                      <w:rFonts w:ascii="Times New Roman" w:eastAsia="Times New Roman" w:hAnsi="Times New Roman" w:cs="Times New Roman"/>
                      <w:position w:val="1"/>
                      <w:sz w:val="20"/>
                      <w:szCs w:val="20"/>
                    </w:rPr>
                    <w:t>ml</w:t>
                  </w:r>
                  <w:r>
                    <w:rPr>
                      <w:rFonts w:ascii="Times New Roman" w:eastAsia="Times New Roman" w:hAnsi="Times New Roman" w:cs="Times New Roman"/>
                      <w:spacing w:val="5"/>
                      <w:position w:val="1"/>
                      <w:sz w:val="20"/>
                      <w:szCs w:val="20"/>
                    </w:rPr>
                    <w:t>/</w:t>
                  </w:r>
                  <w:r>
                    <w:rPr>
                      <w:spacing w:val="5"/>
                      <w:position w:val="1"/>
                      <w:sz w:val="20"/>
                      <w:szCs w:val="20"/>
                    </w:rPr>
                    <w:t>瓶</w:t>
                  </w:r>
                </w:p>
              </w:tc>
              <w:tc>
                <w:tcPr>
                  <w:tcW w:w="1175" w:type="dxa"/>
                  <w:vAlign w:val="top"/>
                </w:tcPr>
                <w:p>
                  <w:pPr>
                    <w:pStyle w:val="TableText"/>
                    <w:spacing w:before="21" w:line="224" w:lineRule="auto"/>
                    <w:ind w:left="409"/>
                    <w:rPr>
                      <w:sz w:val="20"/>
                      <w:szCs w:val="20"/>
                    </w:rPr>
                  </w:pPr>
                  <w:r>
                    <w:rPr>
                      <w:rFonts w:ascii="Times New Roman" w:eastAsia="Times New Roman" w:hAnsi="Times New Roman" w:cs="Times New Roman"/>
                      <w:spacing w:val="-2"/>
                      <w:sz w:val="20"/>
                      <w:szCs w:val="20"/>
                    </w:rPr>
                    <w:t>3</w:t>
                  </w:r>
                  <w:r>
                    <w:rPr>
                      <w:rFonts w:ascii="Times New Roman" w:eastAsia="Times New Roman" w:hAnsi="Times New Roman" w:cs="Times New Roman"/>
                      <w:spacing w:val="12"/>
                      <w:sz w:val="20"/>
                      <w:szCs w:val="20"/>
                    </w:rPr>
                    <w:t xml:space="preserve"> </w:t>
                  </w:r>
                  <w:r>
                    <w:rPr>
                      <w:spacing w:val="-2"/>
                      <w:sz w:val="20"/>
                      <w:szCs w:val="20"/>
                    </w:rPr>
                    <w:t>瓶</w:t>
                  </w:r>
                </w:p>
              </w:tc>
              <w:tc>
                <w:tcPr>
                  <w:tcW w:w="761" w:type="dxa"/>
                  <w:vAlign w:val="top"/>
                </w:tcPr>
                <w:p>
                  <w:pPr>
                    <w:pStyle w:val="TableText"/>
                    <w:spacing w:before="21" w:line="224" w:lineRule="auto"/>
                    <w:ind w:left="118"/>
                    <w:rPr>
                      <w:sz w:val="20"/>
                      <w:szCs w:val="20"/>
                    </w:rPr>
                  </w:pPr>
                  <w:r>
                    <w:rPr>
                      <w:spacing w:val="2"/>
                      <w:sz w:val="20"/>
                      <w:szCs w:val="20"/>
                    </w:rPr>
                    <w:t>外购</w:t>
                  </w:r>
                </w:p>
              </w:tc>
              <w:tc>
                <w:tcPr>
                  <w:tcW w:w="2651" w:type="dxa"/>
                  <w:vAlign w:val="top"/>
                </w:tcPr>
                <w:p>
                  <w:pPr>
                    <w:pStyle w:val="TableText"/>
                    <w:spacing w:before="21" w:line="224" w:lineRule="auto"/>
                    <w:ind w:left="701"/>
                    <w:rPr>
                      <w:sz w:val="20"/>
                      <w:szCs w:val="20"/>
                    </w:rPr>
                  </w:pPr>
                  <w:r>
                    <w:rPr>
                      <w:spacing w:val="7"/>
                      <w:sz w:val="20"/>
                      <w:szCs w:val="20"/>
                    </w:rPr>
                    <w:t>用于理化实验</w:t>
                  </w:r>
                </w:p>
              </w:tc>
            </w:tr>
            <w:tr>
              <w:tblPrEx>
                <w:tblW w:w="9168" w:type="dxa"/>
                <w:tblInd w:w="565" w:type="dxa"/>
                <w:tblLayout w:type="fixed"/>
              </w:tblPrEx>
              <w:trPr>
                <w:trHeight w:val="274"/>
              </w:trPr>
              <w:tc>
                <w:tcPr>
                  <w:tcW w:w="728" w:type="dxa"/>
                  <w:vAlign w:val="top"/>
                </w:tcPr>
                <w:p>
                  <w:pPr>
                    <w:spacing w:before="61" w:line="195" w:lineRule="auto"/>
                    <w:ind w:left="260"/>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20</w:t>
                  </w:r>
                </w:p>
              </w:tc>
              <w:tc>
                <w:tcPr>
                  <w:tcW w:w="2328" w:type="dxa"/>
                  <w:vAlign w:val="top"/>
                </w:tcPr>
                <w:p>
                  <w:pPr>
                    <w:pStyle w:val="TableText"/>
                    <w:spacing w:before="25" w:line="220" w:lineRule="auto"/>
                    <w:ind w:left="974"/>
                    <w:rPr>
                      <w:sz w:val="20"/>
                      <w:szCs w:val="20"/>
                    </w:rPr>
                  </w:pPr>
                  <w:r>
                    <w:rPr>
                      <w:spacing w:val="-4"/>
                      <w:sz w:val="20"/>
                      <w:szCs w:val="20"/>
                    </w:rPr>
                    <w:t>乙腈</w:t>
                  </w:r>
                </w:p>
              </w:tc>
              <w:tc>
                <w:tcPr>
                  <w:tcW w:w="1525" w:type="dxa"/>
                  <w:vAlign w:val="top"/>
                </w:tcPr>
                <w:p>
                  <w:pPr>
                    <w:pStyle w:val="TableText"/>
                    <w:spacing w:line="264" w:lineRule="exact"/>
                    <w:ind w:left="368"/>
                    <w:rPr>
                      <w:sz w:val="20"/>
                      <w:szCs w:val="20"/>
                    </w:rPr>
                  </w:pPr>
                  <w:r>
                    <w:rPr>
                      <w:rFonts w:ascii="Times New Roman" w:eastAsia="Times New Roman" w:hAnsi="Times New Roman" w:cs="Times New Roman"/>
                      <w:spacing w:val="5"/>
                      <w:position w:val="1"/>
                      <w:sz w:val="20"/>
                      <w:szCs w:val="20"/>
                    </w:rPr>
                    <w:t>500</w:t>
                  </w:r>
                  <w:r>
                    <w:rPr>
                      <w:rFonts w:ascii="Times New Roman" w:eastAsia="Times New Roman" w:hAnsi="Times New Roman" w:cs="Times New Roman"/>
                      <w:position w:val="1"/>
                      <w:sz w:val="20"/>
                      <w:szCs w:val="20"/>
                    </w:rPr>
                    <w:t>ml</w:t>
                  </w:r>
                  <w:r>
                    <w:rPr>
                      <w:rFonts w:ascii="Times New Roman" w:eastAsia="Times New Roman" w:hAnsi="Times New Roman" w:cs="Times New Roman"/>
                      <w:spacing w:val="5"/>
                      <w:position w:val="1"/>
                      <w:sz w:val="20"/>
                      <w:szCs w:val="20"/>
                    </w:rPr>
                    <w:t>/</w:t>
                  </w:r>
                  <w:r>
                    <w:rPr>
                      <w:spacing w:val="5"/>
                      <w:position w:val="1"/>
                      <w:sz w:val="20"/>
                      <w:szCs w:val="20"/>
                    </w:rPr>
                    <w:t>瓶</w:t>
                  </w:r>
                </w:p>
              </w:tc>
              <w:tc>
                <w:tcPr>
                  <w:tcW w:w="1175" w:type="dxa"/>
                  <w:vAlign w:val="top"/>
                </w:tcPr>
                <w:p>
                  <w:pPr>
                    <w:pStyle w:val="TableText"/>
                    <w:spacing w:before="25" w:line="220" w:lineRule="auto"/>
                    <w:ind w:left="404"/>
                    <w:rPr>
                      <w:sz w:val="20"/>
                      <w:szCs w:val="20"/>
                    </w:rPr>
                  </w:pPr>
                  <w:r>
                    <w:rPr>
                      <w:rFonts w:ascii="Times New Roman" w:eastAsia="Times New Roman" w:hAnsi="Times New Roman" w:cs="Times New Roman"/>
                      <w:sz w:val="20"/>
                      <w:szCs w:val="20"/>
                    </w:rPr>
                    <w:t>2</w:t>
                  </w:r>
                  <w:r>
                    <w:rPr>
                      <w:rFonts w:ascii="Times New Roman" w:eastAsia="Times New Roman" w:hAnsi="Times New Roman" w:cs="Times New Roman"/>
                      <w:spacing w:val="12"/>
                      <w:sz w:val="20"/>
                      <w:szCs w:val="20"/>
                    </w:rPr>
                    <w:t xml:space="preserve"> </w:t>
                  </w:r>
                  <w:r>
                    <w:rPr>
                      <w:sz w:val="20"/>
                      <w:szCs w:val="20"/>
                    </w:rPr>
                    <w:t>瓶</w:t>
                  </w:r>
                </w:p>
              </w:tc>
              <w:tc>
                <w:tcPr>
                  <w:tcW w:w="761" w:type="dxa"/>
                  <w:vAlign w:val="top"/>
                </w:tcPr>
                <w:p>
                  <w:pPr>
                    <w:pStyle w:val="TableText"/>
                    <w:spacing w:before="25" w:line="220" w:lineRule="auto"/>
                    <w:ind w:left="118"/>
                    <w:rPr>
                      <w:sz w:val="20"/>
                      <w:szCs w:val="20"/>
                    </w:rPr>
                  </w:pPr>
                  <w:r>
                    <w:rPr>
                      <w:spacing w:val="2"/>
                      <w:sz w:val="20"/>
                      <w:szCs w:val="20"/>
                    </w:rPr>
                    <w:t>外购</w:t>
                  </w:r>
                </w:p>
              </w:tc>
              <w:tc>
                <w:tcPr>
                  <w:tcW w:w="2651" w:type="dxa"/>
                  <w:vAlign w:val="top"/>
                </w:tcPr>
                <w:p>
                  <w:pPr>
                    <w:pStyle w:val="TableText"/>
                    <w:spacing w:before="25" w:line="220" w:lineRule="auto"/>
                    <w:ind w:left="701"/>
                    <w:rPr>
                      <w:sz w:val="20"/>
                      <w:szCs w:val="20"/>
                    </w:rPr>
                  </w:pPr>
                  <w:r>
                    <w:rPr>
                      <w:spacing w:val="7"/>
                      <w:sz w:val="20"/>
                      <w:szCs w:val="20"/>
                    </w:rPr>
                    <w:t>用于理化实验</w:t>
                  </w:r>
                </w:p>
              </w:tc>
            </w:tr>
            <w:tr>
              <w:tblPrEx>
                <w:tblW w:w="9168" w:type="dxa"/>
                <w:tblInd w:w="565" w:type="dxa"/>
                <w:tblLayout w:type="fixed"/>
              </w:tblPrEx>
              <w:trPr>
                <w:trHeight w:val="273"/>
              </w:trPr>
              <w:tc>
                <w:tcPr>
                  <w:tcW w:w="728" w:type="dxa"/>
                  <w:vAlign w:val="top"/>
                </w:tcPr>
                <w:p>
                  <w:pPr>
                    <w:spacing w:before="63" w:line="195" w:lineRule="auto"/>
                    <w:ind w:left="260"/>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21</w:t>
                  </w:r>
                </w:p>
              </w:tc>
              <w:tc>
                <w:tcPr>
                  <w:tcW w:w="2328" w:type="dxa"/>
                  <w:vAlign w:val="top"/>
                </w:tcPr>
                <w:p>
                  <w:pPr>
                    <w:pStyle w:val="TableText"/>
                    <w:spacing w:before="27" w:line="217" w:lineRule="auto"/>
                    <w:ind w:left="958"/>
                    <w:rPr>
                      <w:sz w:val="20"/>
                      <w:szCs w:val="20"/>
                    </w:rPr>
                  </w:pPr>
                  <w:r>
                    <w:rPr>
                      <w:spacing w:val="3"/>
                      <w:sz w:val="20"/>
                      <w:szCs w:val="20"/>
                    </w:rPr>
                    <w:t>盐酸</w:t>
                  </w:r>
                </w:p>
              </w:tc>
              <w:tc>
                <w:tcPr>
                  <w:tcW w:w="1525" w:type="dxa"/>
                  <w:vAlign w:val="top"/>
                </w:tcPr>
                <w:p>
                  <w:pPr>
                    <w:pStyle w:val="TableText"/>
                    <w:spacing w:line="242" w:lineRule="auto"/>
                    <w:ind w:left="368"/>
                    <w:rPr>
                      <w:sz w:val="20"/>
                      <w:szCs w:val="20"/>
                    </w:rPr>
                  </w:pPr>
                  <w:r>
                    <w:rPr>
                      <w:rFonts w:ascii="Times New Roman" w:eastAsia="Times New Roman" w:hAnsi="Times New Roman" w:cs="Times New Roman"/>
                      <w:spacing w:val="5"/>
                      <w:sz w:val="20"/>
                      <w:szCs w:val="20"/>
                    </w:rPr>
                    <w:t>500</w:t>
                  </w:r>
                  <w:r>
                    <w:rPr>
                      <w:rFonts w:ascii="Times New Roman" w:eastAsia="Times New Roman" w:hAnsi="Times New Roman" w:cs="Times New Roman"/>
                      <w:sz w:val="20"/>
                      <w:szCs w:val="20"/>
                    </w:rPr>
                    <w:t>ml</w:t>
                  </w:r>
                  <w:r>
                    <w:rPr>
                      <w:rFonts w:ascii="Times New Roman" w:eastAsia="Times New Roman" w:hAnsi="Times New Roman" w:cs="Times New Roman"/>
                      <w:spacing w:val="5"/>
                      <w:sz w:val="20"/>
                      <w:szCs w:val="20"/>
                    </w:rPr>
                    <w:t>/</w:t>
                  </w:r>
                  <w:r>
                    <w:rPr>
                      <w:spacing w:val="5"/>
                      <w:sz w:val="20"/>
                      <w:szCs w:val="20"/>
                    </w:rPr>
                    <w:t>瓶</w:t>
                  </w:r>
                </w:p>
              </w:tc>
              <w:tc>
                <w:tcPr>
                  <w:tcW w:w="1175" w:type="dxa"/>
                  <w:vAlign w:val="top"/>
                </w:tcPr>
                <w:p>
                  <w:pPr>
                    <w:pStyle w:val="TableText"/>
                    <w:spacing w:before="27" w:line="217" w:lineRule="auto"/>
                    <w:ind w:left="404"/>
                    <w:rPr>
                      <w:sz w:val="20"/>
                      <w:szCs w:val="20"/>
                    </w:rPr>
                  </w:pPr>
                  <w:r>
                    <w:rPr>
                      <w:rFonts w:ascii="Times New Roman" w:eastAsia="Times New Roman" w:hAnsi="Times New Roman" w:cs="Times New Roman"/>
                      <w:sz w:val="20"/>
                      <w:szCs w:val="20"/>
                    </w:rPr>
                    <w:t>2</w:t>
                  </w:r>
                  <w:r>
                    <w:rPr>
                      <w:rFonts w:ascii="Times New Roman" w:eastAsia="Times New Roman" w:hAnsi="Times New Roman" w:cs="Times New Roman"/>
                      <w:spacing w:val="12"/>
                      <w:sz w:val="20"/>
                      <w:szCs w:val="20"/>
                    </w:rPr>
                    <w:t xml:space="preserve"> </w:t>
                  </w:r>
                  <w:r>
                    <w:rPr>
                      <w:sz w:val="20"/>
                      <w:szCs w:val="20"/>
                    </w:rPr>
                    <w:t>瓶</w:t>
                  </w:r>
                </w:p>
              </w:tc>
              <w:tc>
                <w:tcPr>
                  <w:tcW w:w="761" w:type="dxa"/>
                  <w:vAlign w:val="top"/>
                </w:tcPr>
                <w:p>
                  <w:pPr>
                    <w:pStyle w:val="TableText"/>
                    <w:spacing w:before="27" w:line="217" w:lineRule="auto"/>
                    <w:ind w:left="118"/>
                    <w:rPr>
                      <w:sz w:val="20"/>
                      <w:szCs w:val="20"/>
                    </w:rPr>
                  </w:pPr>
                  <w:r>
                    <w:rPr>
                      <w:spacing w:val="2"/>
                      <w:sz w:val="20"/>
                      <w:szCs w:val="20"/>
                    </w:rPr>
                    <w:t>外购</w:t>
                  </w:r>
                </w:p>
              </w:tc>
              <w:tc>
                <w:tcPr>
                  <w:tcW w:w="2651" w:type="dxa"/>
                  <w:vAlign w:val="top"/>
                </w:tcPr>
                <w:p>
                  <w:pPr>
                    <w:pStyle w:val="TableText"/>
                    <w:spacing w:before="27" w:line="217" w:lineRule="auto"/>
                    <w:ind w:left="701"/>
                    <w:rPr>
                      <w:sz w:val="20"/>
                      <w:szCs w:val="20"/>
                    </w:rPr>
                  </w:pPr>
                  <w:r>
                    <w:rPr>
                      <w:spacing w:val="7"/>
                      <w:sz w:val="20"/>
                      <w:szCs w:val="20"/>
                    </w:rPr>
                    <w:t>用于理化实验</w:t>
                  </w:r>
                </w:p>
              </w:tc>
            </w:tr>
            <w:tr>
              <w:tblPrEx>
                <w:tblW w:w="9168" w:type="dxa"/>
                <w:tblInd w:w="565" w:type="dxa"/>
                <w:tblLayout w:type="fixed"/>
              </w:tblPrEx>
              <w:trPr>
                <w:trHeight w:val="278"/>
              </w:trPr>
              <w:tc>
                <w:tcPr>
                  <w:tcW w:w="728" w:type="dxa"/>
                  <w:vAlign w:val="top"/>
                </w:tcPr>
                <w:p>
                  <w:pPr>
                    <w:spacing w:before="68" w:line="195" w:lineRule="auto"/>
                    <w:ind w:left="260"/>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22</w:t>
                  </w:r>
                </w:p>
              </w:tc>
              <w:tc>
                <w:tcPr>
                  <w:tcW w:w="2328" w:type="dxa"/>
                  <w:vAlign w:val="top"/>
                </w:tcPr>
                <w:p>
                  <w:pPr>
                    <w:pStyle w:val="TableText"/>
                    <w:spacing w:before="32" w:line="217" w:lineRule="auto"/>
                    <w:ind w:left="433"/>
                    <w:rPr>
                      <w:sz w:val="20"/>
                      <w:szCs w:val="20"/>
                    </w:rPr>
                  </w:pPr>
                  <w:r>
                    <w:rPr>
                      <w:spacing w:val="8"/>
                      <w:sz w:val="20"/>
                      <w:szCs w:val="20"/>
                    </w:rPr>
                    <w:t>羧甲基纤维素钠</w:t>
                  </w:r>
                </w:p>
              </w:tc>
              <w:tc>
                <w:tcPr>
                  <w:tcW w:w="1525" w:type="dxa"/>
                  <w:vAlign w:val="top"/>
                </w:tcPr>
                <w:p>
                  <w:pPr>
                    <w:pStyle w:val="TableText"/>
                    <w:spacing w:before="1" w:line="266" w:lineRule="exact"/>
                    <w:ind w:left="368"/>
                    <w:rPr>
                      <w:sz w:val="20"/>
                      <w:szCs w:val="20"/>
                    </w:rPr>
                  </w:pPr>
                  <w:r>
                    <w:rPr>
                      <w:rFonts w:ascii="Times New Roman" w:eastAsia="Times New Roman" w:hAnsi="Times New Roman" w:cs="Times New Roman"/>
                      <w:spacing w:val="5"/>
                      <w:position w:val="1"/>
                      <w:sz w:val="20"/>
                      <w:szCs w:val="20"/>
                    </w:rPr>
                    <w:t>500</w:t>
                  </w:r>
                  <w:r>
                    <w:rPr>
                      <w:rFonts w:ascii="Times New Roman" w:eastAsia="Times New Roman" w:hAnsi="Times New Roman" w:cs="Times New Roman"/>
                      <w:position w:val="1"/>
                      <w:sz w:val="20"/>
                      <w:szCs w:val="20"/>
                    </w:rPr>
                    <w:t>ml</w:t>
                  </w:r>
                  <w:r>
                    <w:rPr>
                      <w:rFonts w:ascii="Times New Roman" w:eastAsia="Times New Roman" w:hAnsi="Times New Roman" w:cs="Times New Roman"/>
                      <w:spacing w:val="5"/>
                      <w:position w:val="1"/>
                      <w:sz w:val="20"/>
                      <w:szCs w:val="20"/>
                    </w:rPr>
                    <w:t>/</w:t>
                  </w:r>
                  <w:r>
                    <w:rPr>
                      <w:spacing w:val="5"/>
                      <w:position w:val="1"/>
                      <w:sz w:val="20"/>
                      <w:szCs w:val="20"/>
                    </w:rPr>
                    <w:t>瓶</w:t>
                  </w:r>
                </w:p>
              </w:tc>
              <w:tc>
                <w:tcPr>
                  <w:tcW w:w="1175" w:type="dxa"/>
                  <w:vAlign w:val="top"/>
                </w:tcPr>
                <w:p>
                  <w:pPr>
                    <w:pStyle w:val="TableText"/>
                    <w:spacing w:before="32" w:line="217" w:lineRule="auto"/>
                    <w:ind w:left="404"/>
                    <w:rPr>
                      <w:sz w:val="20"/>
                      <w:szCs w:val="20"/>
                    </w:rPr>
                  </w:pPr>
                  <w:r>
                    <w:rPr>
                      <w:rFonts w:ascii="Times New Roman" w:eastAsia="Times New Roman" w:hAnsi="Times New Roman" w:cs="Times New Roman"/>
                      <w:sz w:val="20"/>
                      <w:szCs w:val="20"/>
                    </w:rPr>
                    <w:t>2</w:t>
                  </w:r>
                  <w:r>
                    <w:rPr>
                      <w:rFonts w:ascii="Times New Roman" w:eastAsia="Times New Roman" w:hAnsi="Times New Roman" w:cs="Times New Roman"/>
                      <w:spacing w:val="12"/>
                      <w:sz w:val="20"/>
                      <w:szCs w:val="20"/>
                    </w:rPr>
                    <w:t xml:space="preserve"> </w:t>
                  </w:r>
                  <w:r>
                    <w:rPr>
                      <w:sz w:val="20"/>
                      <w:szCs w:val="20"/>
                    </w:rPr>
                    <w:t>瓶</w:t>
                  </w:r>
                </w:p>
              </w:tc>
              <w:tc>
                <w:tcPr>
                  <w:tcW w:w="761" w:type="dxa"/>
                  <w:vAlign w:val="top"/>
                </w:tcPr>
                <w:p>
                  <w:pPr>
                    <w:pStyle w:val="TableText"/>
                    <w:spacing w:before="32" w:line="217" w:lineRule="auto"/>
                    <w:ind w:left="118"/>
                    <w:rPr>
                      <w:sz w:val="20"/>
                      <w:szCs w:val="20"/>
                    </w:rPr>
                  </w:pPr>
                  <w:r>
                    <w:rPr>
                      <w:spacing w:val="2"/>
                      <w:sz w:val="20"/>
                      <w:szCs w:val="20"/>
                    </w:rPr>
                    <w:t>外购</w:t>
                  </w:r>
                </w:p>
              </w:tc>
              <w:tc>
                <w:tcPr>
                  <w:tcW w:w="2651" w:type="dxa"/>
                  <w:vAlign w:val="top"/>
                </w:tcPr>
                <w:p>
                  <w:pPr>
                    <w:pStyle w:val="TableText"/>
                    <w:spacing w:before="32" w:line="217" w:lineRule="auto"/>
                    <w:ind w:left="701"/>
                    <w:rPr>
                      <w:sz w:val="20"/>
                      <w:szCs w:val="20"/>
                    </w:rPr>
                  </w:pPr>
                  <w:r>
                    <w:rPr>
                      <w:spacing w:val="7"/>
                      <w:sz w:val="20"/>
                      <w:szCs w:val="20"/>
                    </w:rPr>
                    <w:t>用于理化实验</w:t>
                  </w:r>
                </w:p>
              </w:tc>
            </w:tr>
          </w:tbl>
          <w:p>
            <w:pPr>
              <w:pStyle w:val="TableText"/>
              <w:spacing w:before="243" w:line="219" w:lineRule="auto"/>
              <w:ind w:left="1051"/>
            </w:pPr>
            <w:r>
              <w:rPr>
                <w:spacing w:val="-1"/>
                <w14:textOutline w14:w="4358" w14:cap="sq">
                  <w14:solidFill>
                    <w14:srgbClr w14:val="000000"/>
                  </w14:solidFill>
                  <w14:prstDash w14:val="solid"/>
                  <w14:bevel/>
                </w14:textOutline>
              </w:rPr>
              <w:t>主要原辅材料介绍：</w:t>
            </w:r>
          </w:p>
          <w:p>
            <w:pPr>
              <w:pStyle w:val="TableText"/>
              <w:spacing w:before="183" w:line="358" w:lineRule="auto"/>
              <w:ind w:left="570" w:right="96" w:firstLine="474"/>
            </w:pPr>
            <w:r>
              <w:rPr>
                <w:rFonts w:ascii="Times New Roman" w:eastAsia="Times New Roman" w:hAnsi="Times New Roman" w:cs="Times New Roman"/>
                <w:b/>
                <w:bCs/>
              </w:rPr>
              <w:t xml:space="preserve">ELISA </w:t>
            </w:r>
            <w:r>
              <w:rPr>
                <w14:textOutline w14:w="4358" w14:cap="sq">
                  <w14:solidFill>
                    <w14:srgbClr w14:val="000000"/>
                  </w14:solidFill>
                  <w14:prstDash w14:val="solid"/>
                  <w14:bevel/>
                </w14:textOutline>
              </w:rPr>
              <w:t>试剂盒：</w:t>
            </w:r>
            <w:r>
              <w:rPr>
                <w:rFonts w:ascii="Times New Roman" w:eastAsia="Times New Roman" w:hAnsi="Times New Roman" w:cs="Times New Roman"/>
              </w:rPr>
              <w:t xml:space="preserve">ELISA </w:t>
            </w:r>
            <w:r>
              <w:t>生物试验是一种</w:t>
            </w:r>
            <w:r>
              <w:rPr>
                <w:spacing w:val="-1"/>
              </w:rPr>
              <w:t>敏感性高，特异性强，重复性好的实验诊断</w:t>
            </w:r>
            <w:r>
              <w:t xml:space="preserve"> </w:t>
            </w:r>
            <w:r>
              <w:rPr>
                <w:spacing w:val="1"/>
              </w:rPr>
              <w:t>方法，其中试剂盒里面包括有（免疫吸附剂、结合物、酶的底物、阴性对照品和阳性对</w:t>
            </w:r>
          </w:p>
          <w:p>
            <w:pPr>
              <w:pStyle w:val="TableText"/>
              <w:spacing w:line="219" w:lineRule="auto"/>
              <w:ind w:left="570"/>
            </w:pPr>
            <w:r>
              <w:rPr>
                <w:spacing w:val="-1"/>
              </w:rPr>
              <w:t>照品、结合物及标本的稀释液、洗涤液、酶反应终止液）。</w:t>
            </w:r>
          </w:p>
          <w:p>
            <w:pPr>
              <w:pStyle w:val="TableText"/>
              <w:spacing w:before="183" w:line="212" w:lineRule="auto"/>
              <w:ind w:left="3529"/>
            </w:pPr>
            <w:r>
              <w:rPr>
                <w:spacing w:val="-1"/>
                <w14:textOutline w14:w="4358" w14:cap="sq">
                  <w14:solidFill>
                    <w14:srgbClr w14:val="000000"/>
                  </w14:solidFill>
                  <w14:prstDash w14:val="solid"/>
                  <w14:bevel/>
                </w14:textOutline>
              </w:rPr>
              <w:t>表</w:t>
            </w:r>
            <w:r>
              <w:rPr>
                <w:spacing w:val="-43"/>
              </w:rPr>
              <w:t xml:space="preserve"> </w:t>
            </w:r>
            <w:r>
              <w:rPr>
                <w:rFonts w:ascii="Times New Roman" w:eastAsia="Times New Roman" w:hAnsi="Times New Roman" w:cs="Times New Roman"/>
                <w:b/>
                <w:bCs/>
                <w:spacing w:val="-1"/>
              </w:rPr>
              <w:t xml:space="preserve">2-3    </w:t>
            </w:r>
            <w:r>
              <w:rPr>
                <w:spacing w:val="-1"/>
                <w14:textOutline w14:w="4358" w14:cap="sq">
                  <w14:solidFill>
                    <w14:srgbClr w14:val="000000"/>
                  </w14:solidFill>
                  <w14:prstDash w14:val="solid"/>
                  <w14:bevel/>
                </w14:textOutline>
              </w:rPr>
              <w:t>其他原材料的理化性质</w:t>
            </w:r>
          </w:p>
          <w:tbl>
            <w:tblPr>
              <w:tblStyle w:val="TableNormal16"/>
              <w:tblW w:w="9171" w:type="dxa"/>
              <w:tblInd w:w="5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63"/>
              <w:gridCol w:w="1329"/>
              <w:gridCol w:w="1250"/>
              <w:gridCol w:w="781"/>
              <w:gridCol w:w="2189"/>
              <w:gridCol w:w="2759"/>
            </w:tblGrid>
            <w:tr>
              <w:tblPrEx>
                <w:tblW w:w="9171" w:type="dxa"/>
                <w:tblInd w:w="5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81"/>
              </w:trPr>
              <w:tc>
                <w:tcPr>
                  <w:tcW w:w="863" w:type="dxa"/>
                  <w:vAlign w:val="top"/>
                </w:tcPr>
                <w:p>
                  <w:pPr>
                    <w:pStyle w:val="TableText"/>
                    <w:spacing w:before="35" w:line="217" w:lineRule="auto"/>
                    <w:ind w:left="228"/>
                    <w:rPr>
                      <w:sz w:val="20"/>
                      <w:szCs w:val="20"/>
                    </w:rPr>
                  </w:pPr>
                  <w:r>
                    <w:rPr>
                      <w:spacing w:val="3"/>
                      <w:sz w:val="20"/>
                      <w:szCs w:val="20"/>
                    </w:rPr>
                    <w:t>编号</w:t>
                  </w:r>
                </w:p>
              </w:tc>
              <w:tc>
                <w:tcPr>
                  <w:tcW w:w="1329" w:type="dxa"/>
                  <w:vAlign w:val="top"/>
                </w:tcPr>
                <w:p>
                  <w:pPr>
                    <w:pStyle w:val="TableText"/>
                    <w:spacing w:before="35" w:line="217" w:lineRule="auto"/>
                    <w:ind w:left="463"/>
                    <w:rPr>
                      <w:sz w:val="20"/>
                      <w:szCs w:val="20"/>
                    </w:rPr>
                  </w:pPr>
                  <w:r>
                    <w:rPr>
                      <w:spacing w:val="2"/>
                      <w:sz w:val="20"/>
                      <w:szCs w:val="20"/>
                    </w:rPr>
                    <w:t>原料</w:t>
                  </w:r>
                </w:p>
              </w:tc>
              <w:tc>
                <w:tcPr>
                  <w:tcW w:w="1250" w:type="dxa"/>
                  <w:vAlign w:val="top"/>
                </w:tcPr>
                <w:p>
                  <w:pPr>
                    <w:pStyle w:val="TableText"/>
                    <w:spacing w:before="35" w:line="217" w:lineRule="auto"/>
                    <w:ind w:left="315"/>
                    <w:rPr>
                      <w:sz w:val="20"/>
                      <w:szCs w:val="20"/>
                    </w:rPr>
                  </w:pPr>
                  <w:r>
                    <w:rPr>
                      <w:spacing w:val="6"/>
                      <w:sz w:val="20"/>
                      <w:szCs w:val="20"/>
                    </w:rPr>
                    <w:t>熔点℃</w:t>
                  </w:r>
                </w:p>
              </w:tc>
              <w:tc>
                <w:tcPr>
                  <w:tcW w:w="781" w:type="dxa"/>
                  <w:vAlign w:val="top"/>
                </w:tcPr>
                <w:p>
                  <w:pPr>
                    <w:pStyle w:val="TableText"/>
                    <w:spacing w:before="35" w:line="217" w:lineRule="auto"/>
                    <w:ind w:left="80"/>
                    <w:rPr>
                      <w:sz w:val="20"/>
                      <w:szCs w:val="20"/>
                    </w:rPr>
                  </w:pPr>
                  <w:r>
                    <w:rPr>
                      <w:spacing w:val="6"/>
                      <w:sz w:val="20"/>
                      <w:szCs w:val="20"/>
                    </w:rPr>
                    <w:t>沸点℃</w:t>
                  </w:r>
                </w:p>
              </w:tc>
              <w:tc>
                <w:tcPr>
                  <w:tcW w:w="2189" w:type="dxa"/>
                  <w:vAlign w:val="top"/>
                </w:tcPr>
                <w:p>
                  <w:pPr>
                    <w:pStyle w:val="TableText"/>
                    <w:spacing w:before="35" w:line="217" w:lineRule="auto"/>
                    <w:ind w:left="789"/>
                    <w:rPr>
                      <w:sz w:val="20"/>
                      <w:szCs w:val="20"/>
                    </w:rPr>
                  </w:pPr>
                  <w:r>
                    <w:rPr>
                      <w:spacing w:val="6"/>
                      <w:sz w:val="20"/>
                      <w:szCs w:val="20"/>
                    </w:rPr>
                    <w:t>溶解性</w:t>
                  </w:r>
                </w:p>
              </w:tc>
              <w:tc>
                <w:tcPr>
                  <w:tcW w:w="2759" w:type="dxa"/>
                  <w:vAlign w:val="top"/>
                </w:tcPr>
                <w:p>
                  <w:pPr>
                    <w:pStyle w:val="TableText"/>
                    <w:spacing w:before="35" w:line="217" w:lineRule="auto"/>
                    <w:ind w:left="1177"/>
                    <w:rPr>
                      <w:sz w:val="20"/>
                      <w:szCs w:val="20"/>
                    </w:rPr>
                  </w:pPr>
                  <w:r>
                    <w:rPr>
                      <w:spacing w:val="3"/>
                      <w:sz w:val="20"/>
                      <w:szCs w:val="20"/>
                    </w:rPr>
                    <w:t>毒性</w:t>
                  </w:r>
                </w:p>
              </w:tc>
            </w:tr>
            <w:tr>
              <w:tblPrEx>
                <w:tblW w:w="9171" w:type="dxa"/>
                <w:tblInd w:w="564" w:type="dxa"/>
                <w:tblLayout w:type="fixed"/>
              </w:tblPrEx>
              <w:trPr>
                <w:trHeight w:val="278"/>
              </w:trPr>
              <w:tc>
                <w:tcPr>
                  <w:tcW w:w="863" w:type="dxa"/>
                  <w:vAlign w:val="top"/>
                </w:tcPr>
                <w:p>
                  <w:pPr>
                    <w:spacing w:before="69" w:line="195" w:lineRule="auto"/>
                    <w:ind w:left="401"/>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329" w:type="dxa"/>
                  <w:vAlign w:val="top"/>
                </w:tcPr>
                <w:p>
                  <w:pPr>
                    <w:pStyle w:val="TableText"/>
                    <w:spacing w:before="32" w:line="217" w:lineRule="auto"/>
                    <w:ind w:left="249"/>
                    <w:rPr>
                      <w:sz w:val="20"/>
                      <w:szCs w:val="20"/>
                    </w:rPr>
                  </w:pPr>
                  <w:r>
                    <w:rPr>
                      <w:spacing w:val="7"/>
                      <w:sz w:val="20"/>
                      <w:szCs w:val="20"/>
                    </w:rPr>
                    <w:t>氢氧化钠</w:t>
                  </w:r>
                </w:p>
              </w:tc>
              <w:tc>
                <w:tcPr>
                  <w:tcW w:w="1250" w:type="dxa"/>
                  <w:vAlign w:val="top"/>
                </w:tcPr>
                <w:p>
                  <w:pPr>
                    <w:spacing w:before="69" w:line="195" w:lineRule="auto"/>
                    <w:ind w:left="394"/>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318.4</w:t>
                  </w:r>
                </w:p>
              </w:tc>
              <w:tc>
                <w:tcPr>
                  <w:tcW w:w="781" w:type="dxa"/>
                  <w:vAlign w:val="top"/>
                </w:tcPr>
                <w:p>
                  <w:pPr>
                    <w:spacing w:before="69" w:line="195" w:lineRule="auto"/>
                    <w:ind w:left="201"/>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1390</w:t>
                  </w:r>
                </w:p>
              </w:tc>
              <w:tc>
                <w:tcPr>
                  <w:tcW w:w="2189" w:type="dxa"/>
                  <w:vAlign w:val="top"/>
                </w:tcPr>
                <w:p>
                  <w:pPr>
                    <w:pStyle w:val="TableText"/>
                    <w:spacing w:before="32" w:line="217" w:lineRule="auto"/>
                    <w:ind w:left="695"/>
                    <w:rPr>
                      <w:sz w:val="20"/>
                      <w:szCs w:val="20"/>
                    </w:rPr>
                  </w:pPr>
                  <w:r>
                    <w:rPr>
                      <w:spacing w:val="3"/>
                      <w:sz w:val="20"/>
                      <w:szCs w:val="20"/>
                    </w:rPr>
                    <w:t>易溶于水</w:t>
                  </w:r>
                </w:p>
              </w:tc>
              <w:tc>
                <w:tcPr>
                  <w:tcW w:w="2759" w:type="dxa"/>
                  <w:vAlign w:val="top"/>
                </w:tcPr>
                <w:p>
                  <w:pPr>
                    <w:pStyle w:val="TableText"/>
                    <w:spacing w:before="32" w:line="217" w:lineRule="auto"/>
                    <w:ind w:left="759"/>
                    <w:rPr>
                      <w:sz w:val="20"/>
                      <w:szCs w:val="20"/>
                    </w:rPr>
                  </w:pPr>
                  <w:r>
                    <w:rPr>
                      <w:spacing w:val="7"/>
                      <w:sz w:val="20"/>
                      <w:szCs w:val="20"/>
                    </w:rPr>
                    <w:t>具有强腐蚀性</w:t>
                  </w:r>
                </w:p>
              </w:tc>
            </w:tr>
            <w:tr>
              <w:tblPrEx>
                <w:tblW w:w="9171" w:type="dxa"/>
                <w:tblInd w:w="564" w:type="dxa"/>
                <w:tblLayout w:type="fixed"/>
              </w:tblPrEx>
              <w:trPr>
                <w:trHeight w:val="1093"/>
              </w:trPr>
              <w:tc>
                <w:tcPr>
                  <w:tcW w:w="863" w:type="dxa"/>
                  <w:vAlign w:val="top"/>
                </w:tcPr>
                <w:p>
                  <w:pPr>
                    <w:spacing w:line="414" w:lineRule="auto"/>
                    <w:rPr>
                      <w:rFonts w:ascii="Arial"/>
                      <w:sz w:val="21"/>
                    </w:rPr>
                  </w:pPr>
                </w:p>
                <w:p>
                  <w:pPr>
                    <w:spacing w:before="58" w:line="195" w:lineRule="auto"/>
                    <w:ind w:left="381"/>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329" w:type="dxa"/>
                  <w:vAlign w:val="top"/>
                </w:tcPr>
                <w:p>
                  <w:pPr>
                    <w:spacing w:line="372" w:lineRule="auto"/>
                    <w:rPr>
                      <w:rFonts w:ascii="Arial"/>
                      <w:sz w:val="21"/>
                    </w:rPr>
                  </w:pPr>
                </w:p>
                <w:p>
                  <w:pPr>
                    <w:pStyle w:val="TableText"/>
                    <w:spacing w:before="65" w:line="228" w:lineRule="auto"/>
                    <w:ind w:left="144"/>
                    <w:rPr>
                      <w:sz w:val="20"/>
                      <w:szCs w:val="20"/>
                    </w:rPr>
                  </w:pPr>
                  <w:r>
                    <w:rPr>
                      <w:spacing w:val="7"/>
                      <w:sz w:val="20"/>
                      <w:szCs w:val="20"/>
                    </w:rPr>
                    <w:t>酵母浸出粉</w:t>
                  </w:r>
                </w:p>
              </w:tc>
              <w:tc>
                <w:tcPr>
                  <w:tcW w:w="6979" w:type="dxa"/>
                  <w:gridSpan w:val="4"/>
                  <w:vAlign w:val="top"/>
                </w:tcPr>
                <w:p>
                  <w:pPr>
                    <w:pStyle w:val="TableText"/>
                    <w:spacing w:before="3" w:line="249" w:lineRule="auto"/>
                    <w:ind w:left="35" w:right="28" w:hanging="1"/>
                    <w:jc w:val="both"/>
                    <w:rPr>
                      <w:sz w:val="20"/>
                      <w:szCs w:val="20"/>
                    </w:rPr>
                  </w:pPr>
                  <w:r>
                    <w:rPr>
                      <w:spacing w:val="16"/>
                      <w:sz w:val="20"/>
                      <w:szCs w:val="20"/>
                    </w:rPr>
                    <w:t>酵母浸粉即粉状酵母浸出物</w:t>
                  </w:r>
                  <w:r>
                    <w:rPr>
                      <w:spacing w:val="5"/>
                      <w:sz w:val="20"/>
                      <w:szCs w:val="20"/>
                    </w:rPr>
                    <w:t>（（</w:t>
                  </w:r>
                  <w:r>
                    <w:rPr>
                      <w:rFonts w:ascii="Times New Roman" w:eastAsia="Times New Roman" w:hAnsi="Times New Roman" w:cs="Times New Roman"/>
                      <w:sz w:val="20"/>
                      <w:szCs w:val="20"/>
                    </w:rPr>
                    <w:t>YEF</w:t>
                  </w:r>
                  <w:r>
                    <w:rPr>
                      <w:rFonts w:ascii="Times New Roman" w:eastAsia="Times New Roman" w:hAnsi="Times New Roman" w:cs="Times New Roman"/>
                      <w:spacing w:val="16"/>
                      <w:sz w:val="20"/>
                      <w:szCs w:val="20"/>
                    </w:rPr>
                    <w:t>——</w:t>
                  </w:r>
                  <w:r>
                    <w:rPr>
                      <w:rFonts w:ascii="Times New Roman" w:eastAsia="Times New Roman" w:hAnsi="Times New Roman" w:cs="Times New Roman"/>
                      <w:sz w:val="20"/>
                      <w:szCs w:val="20"/>
                    </w:rPr>
                    <w:t>Yeast</w:t>
                  </w:r>
                  <w:r>
                    <w:rPr>
                      <w:rFonts w:ascii="Times New Roman" w:eastAsia="Times New Roman" w:hAnsi="Times New Roman" w:cs="Times New Roman"/>
                      <w:spacing w:val="16"/>
                      <w:sz w:val="20"/>
                      <w:szCs w:val="20"/>
                    </w:rPr>
                    <w:t xml:space="preserve"> </w:t>
                  </w:r>
                  <w:r>
                    <w:rPr>
                      <w:rFonts w:ascii="Times New Roman" w:eastAsia="Times New Roman" w:hAnsi="Times New Roman" w:cs="Times New Roman"/>
                      <w:sz w:val="20"/>
                      <w:szCs w:val="20"/>
                    </w:rPr>
                    <w:t>extract</w:t>
                  </w:r>
                  <w:r>
                    <w:rPr>
                      <w:rFonts w:ascii="Times New Roman" w:eastAsia="Times New Roman" w:hAnsi="Times New Roman" w:cs="Times New Roman"/>
                      <w:spacing w:val="16"/>
                      <w:sz w:val="20"/>
                      <w:szCs w:val="20"/>
                    </w:rPr>
                    <w:t xml:space="preserve"> </w:t>
                  </w:r>
                  <w:r>
                    <w:rPr>
                      <w:rFonts w:ascii="Times New Roman" w:eastAsia="Times New Roman" w:hAnsi="Times New Roman" w:cs="Times New Roman"/>
                      <w:sz w:val="20"/>
                      <w:szCs w:val="20"/>
                    </w:rPr>
                    <w:t>fermentation</w:t>
                  </w:r>
                  <w:r>
                    <w:rPr>
                      <w:spacing w:val="5"/>
                      <w:sz w:val="20"/>
                      <w:szCs w:val="20"/>
                    </w:rPr>
                    <w:t>），</w:t>
                  </w:r>
                  <w:r>
                    <w:rPr>
                      <w:spacing w:val="16"/>
                      <w:sz w:val="20"/>
                      <w:szCs w:val="20"/>
                    </w:rPr>
                    <w:t>是以</w:t>
                  </w:r>
                  <w:r>
                    <w:rPr>
                      <w:sz w:val="20"/>
                      <w:szCs w:val="20"/>
                    </w:rPr>
                    <w:t xml:space="preserve">  </w:t>
                  </w:r>
                  <w:r>
                    <w:rPr>
                      <w:spacing w:val="9"/>
                      <w:sz w:val="20"/>
                      <w:szCs w:val="20"/>
                    </w:rPr>
                    <w:t>高蛋白面包酵母或啤酒酵母为原料，经自溶、酶解、浓缩、干燥等工艺制成</w:t>
                  </w:r>
                  <w:r>
                    <w:rPr>
                      <w:spacing w:val="10"/>
                      <w:sz w:val="20"/>
                      <w:szCs w:val="20"/>
                    </w:rPr>
                    <w:t xml:space="preserve"> </w:t>
                  </w:r>
                  <w:r>
                    <w:rPr>
                      <w:spacing w:val="9"/>
                      <w:sz w:val="20"/>
                      <w:szCs w:val="20"/>
                    </w:rPr>
                    <w:t>的一种富含蛋白质、氨基酸、肽、多肽、核酸、维生素及微量元素等营养成</w:t>
                  </w:r>
                  <w:r>
                    <w:rPr>
                      <w:spacing w:val="10"/>
                      <w:sz w:val="20"/>
                      <w:szCs w:val="20"/>
                    </w:rPr>
                    <w:t xml:space="preserve"> </w:t>
                  </w:r>
                  <w:r>
                    <w:rPr>
                      <w:spacing w:val="8"/>
                      <w:sz w:val="20"/>
                      <w:szCs w:val="20"/>
                    </w:rPr>
                    <w:t>分的生物培养基产品</w:t>
                  </w:r>
                </w:p>
              </w:tc>
            </w:tr>
          </w:tbl>
          <w:p/>
        </w:tc>
      </w:tr>
    </w:tbl>
    <w:p>
      <w:pPr>
        <w:sectPr>
          <w:headerReference w:type="default" r:id="rId44"/>
          <w:footerReference w:type="default" r:id="rId45"/>
          <w:pgSz w:w="11906" w:h="16839"/>
          <w:pgMar w:top="400" w:right="1016" w:bottom="809" w:left="1016" w:header="0" w:footer="607" w:gutter="0"/>
          <w:pgNumType w:start="21"/>
          <w:cols w:space="708"/>
        </w:sectPr>
      </w:pPr>
    </w:p>
    <w:tbl>
      <w:tblPr>
        <w:tblStyle w:val="TableNormal17"/>
        <w:tblW w:w="9858" w:type="dxa"/>
        <w:tblInd w:w="7" w:type="dxa"/>
        <w:tblBorders>
          <w:top w:val="single" w:sz="4" w:space="0" w:color="000000"/>
          <w:left w:val="single" w:sz="6" w:space="0" w:color="000000"/>
          <w:bottom w:val="single" w:sz="4" w:space="0" w:color="000000"/>
          <w:right w:val="single" w:sz="6" w:space="0" w:color="000000"/>
        </w:tblBorders>
        <w:tblLayout w:type="fixed"/>
      </w:tblPr>
      <w:tblGrid>
        <w:gridCol w:w="9858"/>
      </w:tblGrid>
      <w:tr>
        <w:tblPrEx>
          <w:tblW w:w="9858" w:type="dxa"/>
          <w:tblInd w:w="7" w:type="dxa"/>
          <w:tblBorders>
            <w:top w:val="single" w:sz="4" w:space="0" w:color="000000"/>
            <w:left w:val="single" w:sz="6" w:space="0" w:color="000000"/>
            <w:bottom w:val="single" w:sz="4" w:space="0" w:color="000000"/>
            <w:right w:val="single" w:sz="6" w:space="0" w:color="000000"/>
          </w:tblBorders>
          <w:tblLayout w:type="fixed"/>
        </w:tblPrEx>
        <w:trPr>
          <w:trHeight w:val="13283"/>
        </w:trPr>
        <w:tc>
          <w:tcPr>
            <w:tcW w:w="9858" w:type="dxa"/>
            <w:vAlign w:val="top"/>
          </w:tcPr>
          <w:tbl>
            <w:tblPr>
              <w:tblStyle w:val="TableNormal17"/>
              <w:tblW w:w="9171" w:type="dxa"/>
              <w:tblInd w:w="5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63"/>
              <w:gridCol w:w="1329"/>
              <w:gridCol w:w="1250"/>
              <w:gridCol w:w="781"/>
              <w:gridCol w:w="2189"/>
              <w:gridCol w:w="2759"/>
            </w:tblGrid>
            <w:tr>
              <w:tblPrEx>
                <w:tblW w:w="9171" w:type="dxa"/>
                <w:tblInd w:w="5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093"/>
              </w:trPr>
              <w:tc>
                <w:tcPr>
                  <w:tcW w:w="863" w:type="dxa"/>
                  <w:vAlign w:val="top"/>
                </w:tcPr>
                <w:p>
                  <w:pPr>
                    <w:spacing w:line="416" w:lineRule="auto"/>
                    <w:rPr>
                      <w:rFonts w:ascii="Arial"/>
                      <w:sz w:val="21"/>
                    </w:rPr>
                  </w:pPr>
                </w:p>
                <w:p>
                  <w:pPr>
                    <w:spacing w:before="57" w:line="195" w:lineRule="auto"/>
                    <w:ind w:left="385"/>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329" w:type="dxa"/>
                  <w:vAlign w:val="top"/>
                </w:tcPr>
                <w:p>
                  <w:pPr>
                    <w:spacing w:line="373" w:lineRule="auto"/>
                    <w:rPr>
                      <w:rFonts w:ascii="Arial"/>
                      <w:sz w:val="21"/>
                    </w:rPr>
                  </w:pPr>
                </w:p>
                <w:p>
                  <w:pPr>
                    <w:pStyle w:val="TableText"/>
                    <w:spacing w:before="65" w:line="229" w:lineRule="auto"/>
                    <w:ind w:left="148"/>
                    <w:rPr>
                      <w:sz w:val="20"/>
                      <w:szCs w:val="20"/>
                    </w:rPr>
                  </w:pPr>
                  <w:r>
                    <w:rPr>
                      <w:spacing w:val="7"/>
                      <w:sz w:val="20"/>
                      <w:szCs w:val="20"/>
                    </w:rPr>
                    <w:t>牛肉蛋白胨</w:t>
                  </w:r>
                </w:p>
              </w:tc>
              <w:tc>
                <w:tcPr>
                  <w:tcW w:w="6979" w:type="dxa"/>
                  <w:gridSpan w:val="4"/>
                  <w:vAlign w:val="top"/>
                </w:tcPr>
                <w:p>
                  <w:pPr>
                    <w:pStyle w:val="TableText"/>
                    <w:spacing w:before="34" w:line="242" w:lineRule="auto"/>
                    <w:ind w:left="33" w:right="28" w:firstLine="7"/>
                    <w:jc w:val="both"/>
                    <w:rPr>
                      <w:sz w:val="20"/>
                      <w:szCs w:val="20"/>
                    </w:rPr>
                  </w:pPr>
                  <w:r>
                    <w:rPr>
                      <w:spacing w:val="9"/>
                      <w:sz w:val="20"/>
                      <w:szCs w:val="20"/>
                    </w:rPr>
                    <w:t>蛋白胨是将肉、酪素或明胶用酸或蛋白酶水解后干燥而成的外观呈淡黄色的</w:t>
                  </w:r>
                  <w:r>
                    <w:rPr>
                      <w:spacing w:val="6"/>
                      <w:sz w:val="20"/>
                      <w:szCs w:val="20"/>
                    </w:rPr>
                    <w:t xml:space="preserve"> </w:t>
                  </w:r>
                  <w:r>
                    <w:rPr>
                      <w:spacing w:val="9"/>
                      <w:sz w:val="20"/>
                      <w:szCs w:val="20"/>
                    </w:rPr>
                    <w:t>粉剂，具有肉香的特殊气息。蛋白质经酸、碱或蛋白酶分解后也可形成蛋白</w:t>
                  </w:r>
                  <w:r>
                    <w:rPr>
                      <w:spacing w:val="13"/>
                      <w:sz w:val="20"/>
                      <w:szCs w:val="20"/>
                    </w:rPr>
                    <w:t xml:space="preserve"> </w:t>
                  </w:r>
                  <w:r>
                    <w:rPr>
                      <w:spacing w:val="9"/>
                      <w:sz w:val="20"/>
                      <w:szCs w:val="20"/>
                    </w:rPr>
                    <w:t>胨。在胃内蛋白质的初步消化产物之一就是蛋白胨。蛋白胨富含有机氮化合</w:t>
                  </w:r>
                  <w:r>
                    <w:rPr>
                      <w:spacing w:val="14"/>
                      <w:sz w:val="20"/>
                      <w:szCs w:val="20"/>
                    </w:rPr>
                    <w:t xml:space="preserve"> </w:t>
                  </w:r>
                  <w:r>
                    <w:rPr>
                      <w:spacing w:val="9"/>
                      <w:sz w:val="20"/>
                      <w:szCs w:val="20"/>
                    </w:rPr>
                    <w:t>物，也含有一些维生素和糖类。它可以作为微生物培养基的主要原料。</w:t>
                  </w:r>
                </w:p>
              </w:tc>
            </w:tr>
            <w:tr>
              <w:tblPrEx>
                <w:tblW w:w="9171" w:type="dxa"/>
                <w:tblInd w:w="564" w:type="dxa"/>
                <w:tblLayout w:type="fixed"/>
              </w:tblPrEx>
              <w:trPr>
                <w:trHeight w:val="1334"/>
              </w:trPr>
              <w:tc>
                <w:tcPr>
                  <w:tcW w:w="863" w:type="dxa"/>
                  <w:vAlign w:val="top"/>
                </w:tcPr>
                <w:p>
                  <w:pPr>
                    <w:spacing w:line="269" w:lineRule="auto"/>
                    <w:rPr>
                      <w:rFonts w:ascii="Arial"/>
                      <w:sz w:val="21"/>
                    </w:rPr>
                  </w:pPr>
                </w:p>
                <w:p>
                  <w:pPr>
                    <w:spacing w:line="269" w:lineRule="auto"/>
                    <w:rPr>
                      <w:rFonts w:ascii="Arial"/>
                      <w:sz w:val="21"/>
                    </w:rPr>
                  </w:pPr>
                </w:p>
                <w:p>
                  <w:pPr>
                    <w:spacing w:before="58" w:line="195" w:lineRule="auto"/>
                    <w:ind w:left="38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c>
                <w:tcPr>
                  <w:tcW w:w="1329" w:type="dxa"/>
                  <w:vAlign w:val="top"/>
                </w:tcPr>
                <w:p>
                  <w:pPr>
                    <w:spacing w:line="246" w:lineRule="auto"/>
                    <w:rPr>
                      <w:rFonts w:ascii="Arial"/>
                      <w:sz w:val="21"/>
                    </w:rPr>
                  </w:pPr>
                </w:p>
                <w:p>
                  <w:pPr>
                    <w:spacing w:line="247" w:lineRule="auto"/>
                    <w:rPr>
                      <w:rFonts w:ascii="Arial"/>
                      <w:sz w:val="21"/>
                    </w:rPr>
                  </w:pPr>
                </w:p>
                <w:p>
                  <w:pPr>
                    <w:pStyle w:val="TableText"/>
                    <w:spacing w:before="65" w:line="229" w:lineRule="auto"/>
                    <w:ind w:left="358"/>
                    <w:rPr>
                      <w:sz w:val="20"/>
                      <w:szCs w:val="20"/>
                    </w:rPr>
                  </w:pPr>
                  <w:r>
                    <w:rPr>
                      <w:spacing w:val="5"/>
                      <w:sz w:val="20"/>
                      <w:szCs w:val="20"/>
                    </w:rPr>
                    <w:t>氯化钾</w:t>
                  </w:r>
                </w:p>
              </w:tc>
              <w:tc>
                <w:tcPr>
                  <w:tcW w:w="1250" w:type="dxa"/>
                  <w:vAlign w:val="top"/>
                </w:tcPr>
                <w:p>
                  <w:pPr>
                    <w:spacing w:line="269" w:lineRule="auto"/>
                    <w:rPr>
                      <w:rFonts w:ascii="Arial"/>
                      <w:sz w:val="21"/>
                    </w:rPr>
                  </w:pPr>
                </w:p>
                <w:p>
                  <w:pPr>
                    <w:spacing w:line="269" w:lineRule="auto"/>
                    <w:rPr>
                      <w:rFonts w:ascii="Arial"/>
                      <w:sz w:val="21"/>
                    </w:rPr>
                  </w:pPr>
                </w:p>
                <w:p>
                  <w:pPr>
                    <w:spacing w:before="58" w:line="195" w:lineRule="auto"/>
                    <w:ind w:left="472"/>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776</w:t>
                  </w:r>
                </w:p>
              </w:tc>
              <w:tc>
                <w:tcPr>
                  <w:tcW w:w="781" w:type="dxa"/>
                  <w:vAlign w:val="top"/>
                </w:tcPr>
                <w:p>
                  <w:pPr>
                    <w:spacing w:line="269" w:lineRule="auto"/>
                    <w:rPr>
                      <w:rFonts w:ascii="Arial"/>
                      <w:sz w:val="21"/>
                    </w:rPr>
                  </w:pPr>
                </w:p>
                <w:p>
                  <w:pPr>
                    <w:spacing w:line="269" w:lineRule="auto"/>
                    <w:rPr>
                      <w:rFonts w:ascii="Arial"/>
                      <w:sz w:val="21"/>
                    </w:rPr>
                  </w:pPr>
                </w:p>
                <w:p>
                  <w:pPr>
                    <w:spacing w:before="58" w:line="195" w:lineRule="auto"/>
                    <w:ind w:left="201"/>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1420</w:t>
                  </w:r>
                </w:p>
              </w:tc>
              <w:tc>
                <w:tcPr>
                  <w:tcW w:w="2189" w:type="dxa"/>
                  <w:vAlign w:val="top"/>
                </w:tcPr>
                <w:p>
                  <w:pPr>
                    <w:pStyle w:val="TableText"/>
                    <w:spacing w:before="2" w:line="274" w:lineRule="exact"/>
                    <w:ind w:left="52"/>
                    <w:rPr>
                      <w:rFonts w:ascii="Times New Roman" w:eastAsia="Times New Roman" w:hAnsi="Times New Roman" w:cs="Times New Roman"/>
                      <w:sz w:val="20"/>
                      <w:szCs w:val="20"/>
                    </w:rPr>
                  </w:pPr>
                  <w:r>
                    <w:rPr>
                      <w:rFonts w:ascii="Times New Roman" w:eastAsia="Times New Roman" w:hAnsi="Times New Roman" w:cs="Times New Roman"/>
                      <w:spacing w:val="3"/>
                      <w:position w:val="2"/>
                      <w:sz w:val="20"/>
                      <w:szCs w:val="20"/>
                    </w:rPr>
                    <w:t xml:space="preserve">1g </w:t>
                  </w:r>
                  <w:r>
                    <w:rPr>
                      <w:spacing w:val="3"/>
                      <w:position w:val="2"/>
                      <w:sz w:val="20"/>
                      <w:szCs w:val="20"/>
                    </w:rPr>
                    <w:t>溶于</w:t>
                  </w:r>
                  <w:r>
                    <w:rPr>
                      <w:spacing w:val="-55"/>
                      <w:position w:val="2"/>
                      <w:sz w:val="20"/>
                      <w:szCs w:val="20"/>
                    </w:rPr>
                    <w:t xml:space="preserve"> </w:t>
                  </w:r>
                  <w:r>
                    <w:rPr>
                      <w:rFonts w:ascii="Times New Roman" w:eastAsia="Times New Roman" w:hAnsi="Times New Roman" w:cs="Times New Roman"/>
                      <w:spacing w:val="3"/>
                      <w:position w:val="2"/>
                      <w:sz w:val="20"/>
                      <w:szCs w:val="20"/>
                    </w:rPr>
                    <w:t>2.8</w:t>
                  </w:r>
                  <w:r>
                    <w:rPr>
                      <w:rFonts w:ascii="Times New Roman" w:eastAsia="Times New Roman" w:hAnsi="Times New Roman" w:cs="Times New Roman"/>
                      <w:position w:val="2"/>
                      <w:sz w:val="20"/>
                      <w:szCs w:val="20"/>
                    </w:rPr>
                    <w:t>ml</w:t>
                  </w:r>
                  <w:r>
                    <w:rPr>
                      <w:rFonts w:ascii="Times New Roman" w:eastAsia="Times New Roman" w:hAnsi="Times New Roman" w:cs="Times New Roman"/>
                      <w:spacing w:val="3"/>
                      <w:position w:val="2"/>
                      <w:sz w:val="20"/>
                      <w:szCs w:val="20"/>
                    </w:rPr>
                    <w:t xml:space="preserve"> </w:t>
                  </w:r>
                  <w:r>
                    <w:rPr>
                      <w:spacing w:val="3"/>
                      <w:position w:val="2"/>
                      <w:sz w:val="20"/>
                      <w:szCs w:val="20"/>
                    </w:rPr>
                    <w:t>水、</w:t>
                  </w:r>
                  <w:r>
                    <w:rPr>
                      <w:rFonts w:ascii="Times New Roman" w:eastAsia="Times New Roman" w:hAnsi="Times New Roman" w:cs="Times New Roman"/>
                      <w:spacing w:val="3"/>
                      <w:position w:val="2"/>
                      <w:sz w:val="20"/>
                      <w:szCs w:val="20"/>
                    </w:rPr>
                    <w:t>1.8</w:t>
                  </w:r>
                  <w:r>
                    <w:rPr>
                      <w:rFonts w:ascii="Times New Roman" w:eastAsia="Times New Roman" w:hAnsi="Times New Roman" w:cs="Times New Roman"/>
                      <w:position w:val="2"/>
                      <w:sz w:val="20"/>
                      <w:szCs w:val="20"/>
                    </w:rPr>
                    <w:t>ml</w:t>
                  </w:r>
                </w:p>
                <w:p>
                  <w:pPr>
                    <w:pStyle w:val="TableText"/>
                    <w:spacing w:line="265" w:lineRule="exact"/>
                    <w:ind w:left="125"/>
                    <w:rPr>
                      <w:sz w:val="20"/>
                      <w:szCs w:val="20"/>
                    </w:rPr>
                  </w:pPr>
                  <w:r>
                    <w:rPr>
                      <w:spacing w:val="8"/>
                      <w:position w:val="1"/>
                      <w:sz w:val="20"/>
                      <w:szCs w:val="20"/>
                    </w:rPr>
                    <w:t>沸水、</w:t>
                  </w:r>
                  <w:r>
                    <w:rPr>
                      <w:rFonts w:ascii="Times New Roman" w:eastAsia="Times New Roman" w:hAnsi="Times New Roman" w:cs="Times New Roman"/>
                      <w:spacing w:val="8"/>
                      <w:position w:val="1"/>
                      <w:sz w:val="20"/>
                      <w:szCs w:val="20"/>
                    </w:rPr>
                    <w:t>14</w:t>
                  </w:r>
                  <w:r>
                    <w:rPr>
                      <w:rFonts w:ascii="Times New Roman" w:eastAsia="Times New Roman" w:hAnsi="Times New Roman" w:cs="Times New Roman"/>
                      <w:position w:val="1"/>
                      <w:sz w:val="20"/>
                      <w:szCs w:val="20"/>
                    </w:rPr>
                    <w:t>ml</w:t>
                  </w:r>
                  <w:r>
                    <w:rPr>
                      <w:rFonts w:ascii="Times New Roman" w:eastAsia="Times New Roman" w:hAnsi="Times New Roman" w:cs="Times New Roman"/>
                      <w:spacing w:val="8"/>
                      <w:position w:val="1"/>
                      <w:sz w:val="20"/>
                      <w:szCs w:val="20"/>
                    </w:rPr>
                    <w:t xml:space="preserve"> </w:t>
                  </w:r>
                  <w:r>
                    <w:rPr>
                      <w:spacing w:val="8"/>
                      <w:position w:val="1"/>
                      <w:sz w:val="20"/>
                      <w:szCs w:val="20"/>
                    </w:rPr>
                    <w:t>甘油、约</w:t>
                  </w:r>
                </w:p>
                <w:p>
                  <w:pPr>
                    <w:spacing w:line="265" w:lineRule="exact"/>
                    <w:ind w:left="828"/>
                    <w:rPr>
                      <w:rFonts w:ascii="Times New Roman" w:eastAsia="Times New Roman" w:hAnsi="Times New Roman" w:cs="Times New Roman"/>
                      <w:sz w:val="20"/>
                      <w:szCs w:val="20"/>
                    </w:rPr>
                  </w:pPr>
                  <w:r>
                    <w:rPr>
                      <w:rFonts w:ascii="Times New Roman" w:eastAsia="Times New Roman" w:hAnsi="Times New Roman" w:cs="Times New Roman"/>
                      <w:spacing w:val="6"/>
                      <w:position w:val="1"/>
                      <w:sz w:val="20"/>
                      <w:szCs w:val="20"/>
                    </w:rPr>
                    <w:t>250</w:t>
                  </w:r>
                  <w:r>
                    <w:rPr>
                      <w:rFonts w:ascii="Times New Roman" w:eastAsia="Times New Roman" w:hAnsi="Times New Roman" w:cs="Times New Roman"/>
                      <w:position w:val="1"/>
                      <w:sz w:val="20"/>
                      <w:szCs w:val="20"/>
                    </w:rPr>
                    <w:t>ml</w:t>
                  </w:r>
                </w:p>
                <w:p>
                  <w:pPr>
                    <w:pStyle w:val="TableText"/>
                    <w:spacing w:before="13" w:line="229" w:lineRule="auto"/>
                    <w:ind w:left="67"/>
                    <w:rPr>
                      <w:sz w:val="20"/>
                      <w:szCs w:val="20"/>
                    </w:rPr>
                  </w:pPr>
                  <w:r>
                    <w:rPr>
                      <w:spacing w:val="7"/>
                      <w:sz w:val="20"/>
                      <w:szCs w:val="20"/>
                    </w:rPr>
                    <w:t>乙醇，不溶于乙醚、丙</w:t>
                  </w:r>
                </w:p>
                <w:p>
                  <w:pPr>
                    <w:pStyle w:val="TableText"/>
                    <w:spacing w:before="23" w:line="214" w:lineRule="auto"/>
                    <w:ind w:left="683"/>
                    <w:rPr>
                      <w:sz w:val="20"/>
                      <w:szCs w:val="20"/>
                    </w:rPr>
                  </w:pPr>
                  <w:r>
                    <w:rPr>
                      <w:spacing w:val="6"/>
                      <w:sz w:val="20"/>
                      <w:szCs w:val="20"/>
                    </w:rPr>
                    <w:t>酮和盐酸</w:t>
                  </w:r>
                </w:p>
              </w:tc>
              <w:tc>
                <w:tcPr>
                  <w:tcW w:w="2759" w:type="dxa"/>
                  <w:vAlign w:val="top"/>
                </w:tcPr>
                <w:p>
                  <w:pPr>
                    <w:pStyle w:val="TableText"/>
                    <w:spacing w:before="290" w:line="222" w:lineRule="auto"/>
                    <w:ind w:left="156"/>
                    <w:rPr>
                      <w:sz w:val="20"/>
                      <w:szCs w:val="20"/>
                    </w:rPr>
                  </w:pPr>
                  <w:r>
                    <w:rPr>
                      <w:spacing w:val="6"/>
                      <w:sz w:val="20"/>
                      <w:szCs w:val="20"/>
                    </w:rPr>
                    <w:t>口服过量氯化钾有毒；半数</w:t>
                  </w:r>
                </w:p>
                <w:p>
                  <w:pPr>
                    <w:pStyle w:val="TableText"/>
                    <w:spacing w:line="274" w:lineRule="exact"/>
                    <w:ind w:left="35"/>
                    <w:rPr>
                      <w:sz w:val="20"/>
                      <w:szCs w:val="20"/>
                    </w:rPr>
                  </w:pPr>
                  <w:r>
                    <w:rPr>
                      <w:spacing w:val="5"/>
                      <w:position w:val="2"/>
                      <w:sz w:val="20"/>
                      <w:szCs w:val="20"/>
                    </w:rPr>
                    <w:t>致死量约为</w:t>
                  </w:r>
                  <w:r>
                    <w:rPr>
                      <w:spacing w:val="-43"/>
                      <w:position w:val="2"/>
                      <w:sz w:val="20"/>
                      <w:szCs w:val="20"/>
                    </w:rPr>
                    <w:t xml:space="preserve"> </w:t>
                  </w:r>
                  <w:r>
                    <w:rPr>
                      <w:rFonts w:ascii="Times New Roman" w:eastAsia="Times New Roman" w:hAnsi="Times New Roman" w:cs="Times New Roman"/>
                      <w:spacing w:val="5"/>
                      <w:position w:val="2"/>
                      <w:sz w:val="20"/>
                      <w:szCs w:val="20"/>
                    </w:rPr>
                    <w:t xml:space="preserve">2500 </w:t>
                  </w:r>
                  <w:r>
                    <w:rPr>
                      <w:rFonts w:ascii="Times New Roman" w:eastAsia="Times New Roman" w:hAnsi="Times New Roman" w:cs="Times New Roman"/>
                      <w:position w:val="2"/>
                      <w:sz w:val="20"/>
                      <w:szCs w:val="20"/>
                    </w:rPr>
                    <w:t>mg</w:t>
                  </w:r>
                  <w:r>
                    <w:rPr>
                      <w:rFonts w:ascii="Times New Roman" w:eastAsia="Times New Roman" w:hAnsi="Times New Roman" w:cs="Times New Roman"/>
                      <w:spacing w:val="5"/>
                      <w:position w:val="2"/>
                      <w:sz w:val="20"/>
                      <w:szCs w:val="20"/>
                    </w:rPr>
                    <w:t>/</w:t>
                  </w:r>
                  <w:r>
                    <w:rPr>
                      <w:rFonts w:ascii="Times New Roman" w:eastAsia="Times New Roman" w:hAnsi="Times New Roman" w:cs="Times New Roman"/>
                      <w:position w:val="2"/>
                      <w:sz w:val="20"/>
                      <w:szCs w:val="20"/>
                    </w:rPr>
                    <w:t>kg</w:t>
                  </w:r>
                  <w:r>
                    <w:rPr>
                      <w:spacing w:val="5"/>
                      <w:position w:val="2"/>
                      <w:sz w:val="20"/>
                      <w:szCs w:val="20"/>
                    </w:rPr>
                    <w:t>（与普</w:t>
                  </w:r>
                </w:p>
                <w:p>
                  <w:pPr>
                    <w:pStyle w:val="TableText"/>
                    <w:spacing w:before="30" w:line="228" w:lineRule="auto"/>
                    <w:ind w:left="649"/>
                    <w:rPr>
                      <w:sz w:val="20"/>
                      <w:szCs w:val="20"/>
                    </w:rPr>
                  </w:pPr>
                  <w:r>
                    <w:rPr>
                      <w:spacing w:val="7"/>
                      <w:sz w:val="20"/>
                      <w:szCs w:val="20"/>
                    </w:rPr>
                    <w:t>通盐毒性近似）</w:t>
                  </w:r>
                </w:p>
              </w:tc>
            </w:tr>
            <w:tr>
              <w:tblPrEx>
                <w:tblW w:w="9171" w:type="dxa"/>
                <w:tblInd w:w="564" w:type="dxa"/>
                <w:tblLayout w:type="fixed"/>
              </w:tblPrEx>
              <w:trPr>
                <w:trHeight w:val="549"/>
              </w:trPr>
              <w:tc>
                <w:tcPr>
                  <w:tcW w:w="863" w:type="dxa"/>
                  <w:vAlign w:val="top"/>
                </w:tcPr>
                <w:p>
                  <w:pPr>
                    <w:spacing w:before="211" w:line="192" w:lineRule="auto"/>
                    <w:ind w:left="387"/>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329" w:type="dxa"/>
                  <w:vAlign w:val="top"/>
                </w:tcPr>
                <w:p>
                  <w:pPr>
                    <w:pStyle w:val="TableText"/>
                    <w:spacing w:before="170" w:line="228" w:lineRule="auto"/>
                    <w:ind w:left="143"/>
                    <w:rPr>
                      <w:sz w:val="20"/>
                      <w:szCs w:val="20"/>
                    </w:rPr>
                  </w:pPr>
                  <w:r>
                    <w:rPr>
                      <w:spacing w:val="8"/>
                      <w:sz w:val="20"/>
                      <w:szCs w:val="20"/>
                    </w:rPr>
                    <w:t>磷酸二氢钾</w:t>
                  </w:r>
                </w:p>
              </w:tc>
              <w:tc>
                <w:tcPr>
                  <w:tcW w:w="1250" w:type="dxa"/>
                  <w:vAlign w:val="top"/>
                </w:tcPr>
                <w:p>
                  <w:pPr>
                    <w:spacing w:before="208" w:line="195" w:lineRule="auto"/>
                    <w:ind w:left="390"/>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252.6</w:t>
                  </w:r>
                </w:p>
              </w:tc>
              <w:tc>
                <w:tcPr>
                  <w:tcW w:w="781" w:type="dxa"/>
                  <w:vAlign w:val="top"/>
                </w:tcPr>
                <w:p>
                  <w:pPr>
                    <w:rPr>
                      <w:rFonts w:ascii="Arial"/>
                      <w:sz w:val="21"/>
                    </w:rPr>
                  </w:pPr>
                </w:p>
              </w:tc>
              <w:tc>
                <w:tcPr>
                  <w:tcW w:w="2189" w:type="dxa"/>
                  <w:vAlign w:val="top"/>
                </w:tcPr>
                <w:p>
                  <w:pPr>
                    <w:pStyle w:val="TableText"/>
                    <w:spacing w:before="170" w:line="228" w:lineRule="auto"/>
                    <w:ind w:left="695"/>
                    <w:rPr>
                      <w:sz w:val="20"/>
                      <w:szCs w:val="20"/>
                    </w:rPr>
                  </w:pPr>
                  <w:r>
                    <w:rPr>
                      <w:spacing w:val="3"/>
                      <w:sz w:val="20"/>
                      <w:szCs w:val="20"/>
                    </w:rPr>
                    <w:t>易溶于水</w:t>
                  </w:r>
                </w:p>
              </w:tc>
              <w:tc>
                <w:tcPr>
                  <w:tcW w:w="2759" w:type="dxa"/>
                  <w:vAlign w:val="top"/>
                </w:tcPr>
                <w:p>
                  <w:pPr>
                    <w:pStyle w:val="TableText"/>
                    <w:spacing w:before="36" w:line="232" w:lineRule="auto"/>
                    <w:ind w:left="543" w:right="32" w:hanging="508"/>
                    <w:rPr>
                      <w:sz w:val="20"/>
                      <w:szCs w:val="20"/>
                    </w:rPr>
                  </w:pPr>
                  <w:r>
                    <w:rPr>
                      <w:spacing w:val="6"/>
                      <w:sz w:val="20"/>
                      <w:szCs w:val="20"/>
                    </w:rPr>
                    <w:t>酿造酵母的培养剂、强化剂、</w:t>
                  </w:r>
                  <w:r>
                    <w:rPr>
                      <w:spacing w:val="7"/>
                      <w:sz w:val="20"/>
                      <w:szCs w:val="20"/>
                    </w:rPr>
                    <w:t xml:space="preserve"> </w:t>
                  </w:r>
                  <w:r>
                    <w:rPr>
                      <w:spacing w:val="8"/>
                      <w:sz w:val="20"/>
                      <w:szCs w:val="20"/>
                    </w:rPr>
                    <w:t>膨松剂、发酵助剂</w:t>
                  </w:r>
                </w:p>
              </w:tc>
            </w:tr>
            <w:tr>
              <w:tblPrEx>
                <w:tblW w:w="9171" w:type="dxa"/>
                <w:tblInd w:w="564" w:type="dxa"/>
                <w:tblLayout w:type="fixed"/>
              </w:tblPrEx>
              <w:trPr>
                <w:trHeight w:val="273"/>
              </w:trPr>
              <w:tc>
                <w:tcPr>
                  <w:tcW w:w="863" w:type="dxa"/>
                  <w:tcBorders>
                    <w:bottom w:val="nil"/>
                  </w:tcBorders>
                  <w:vAlign w:val="top"/>
                </w:tcPr>
                <w:p>
                  <w:pPr>
                    <w:spacing w:before="72" w:line="195" w:lineRule="auto"/>
                    <w:ind w:left="385"/>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329" w:type="dxa"/>
                  <w:tcBorders>
                    <w:bottom w:val="nil"/>
                  </w:tcBorders>
                  <w:vAlign w:val="top"/>
                </w:tcPr>
                <w:p>
                  <w:pPr>
                    <w:pStyle w:val="TableText"/>
                    <w:spacing w:before="36" w:line="209" w:lineRule="auto"/>
                    <w:ind w:left="143"/>
                    <w:rPr>
                      <w:sz w:val="20"/>
                      <w:szCs w:val="20"/>
                    </w:rPr>
                  </w:pPr>
                  <w:r>
                    <w:rPr>
                      <w:spacing w:val="8"/>
                      <w:sz w:val="20"/>
                      <w:szCs w:val="20"/>
                    </w:rPr>
                    <w:t>磷酸氢二钾</w:t>
                  </w:r>
                </w:p>
              </w:tc>
              <w:tc>
                <w:tcPr>
                  <w:tcW w:w="1250" w:type="dxa"/>
                  <w:tcBorders>
                    <w:bottom w:val="nil"/>
                  </w:tcBorders>
                  <w:vAlign w:val="top"/>
                </w:tcPr>
                <w:p>
                  <w:pPr>
                    <w:rPr>
                      <w:rFonts w:ascii="Arial"/>
                      <w:sz w:val="21"/>
                    </w:rPr>
                  </w:pPr>
                </w:p>
              </w:tc>
              <w:tc>
                <w:tcPr>
                  <w:tcW w:w="781" w:type="dxa"/>
                  <w:tcBorders>
                    <w:bottom w:val="nil"/>
                  </w:tcBorders>
                  <w:vAlign w:val="top"/>
                </w:tcPr>
                <w:p>
                  <w:pPr>
                    <w:rPr>
                      <w:rFonts w:ascii="Arial"/>
                      <w:sz w:val="21"/>
                    </w:rPr>
                  </w:pPr>
                </w:p>
              </w:tc>
              <w:tc>
                <w:tcPr>
                  <w:tcW w:w="2189" w:type="dxa"/>
                  <w:tcBorders>
                    <w:bottom w:val="nil"/>
                  </w:tcBorders>
                  <w:vAlign w:val="top"/>
                </w:tcPr>
                <w:p>
                  <w:pPr>
                    <w:pStyle w:val="TableText"/>
                    <w:spacing w:before="36" w:line="209" w:lineRule="auto"/>
                    <w:ind w:left="366"/>
                    <w:rPr>
                      <w:sz w:val="20"/>
                      <w:szCs w:val="20"/>
                    </w:rPr>
                  </w:pPr>
                  <w:r>
                    <w:rPr>
                      <w:spacing w:val="8"/>
                      <w:sz w:val="20"/>
                      <w:szCs w:val="20"/>
                    </w:rPr>
                    <w:t>在水中极易溶解</w:t>
                  </w:r>
                </w:p>
              </w:tc>
              <w:tc>
                <w:tcPr>
                  <w:tcW w:w="2759" w:type="dxa"/>
                  <w:tcBorders>
                    <w:bottom w:val="nil"/>
                  </w:tcBorders>
                  <w:vAlign w:val="top"/>
                </w:tcPr>
                <w:p>
                  <w:pPr>
                    <w:pStyle w:val="TableText"/>
                    <w:spacing w:before="36" w:line="209" w:lineRule="auto"/>
                    <w:ind w:left="335"/>
                    <w:rPr>
                      <w:sz w:val="20"/>
                      <w:szCs w:val="20"/>
                    </w:rPr>
                  </w:pPr>
                  <w:r>
                    <w:rPr>
                      <w:spacing w:val="8"/>
                      <w:sz w:val="20"/>
                      <w:szCs w:val="20"/>
                    </w:rPr>
                    <w:t>配制缓冲液，无毒无害</w:t>
                  </w:r>
                </w:p>
              </w:tc>
            </w:tr>
          </w:tbl>
          <w:p>
            <w:pPr>
              <w:spacing w:line="14" w:lineRule="auto"/>
              <w:rPr>
                <w:rFonts w:ascii="Arial"/>
                <w:sz w:val="2"/>
              </w:rPr>
            </w:pPr>
          </w:p>
        </w:tc>
      </w:tr>
    </w:tbl>
    <w:p>
      <w:pPr>
        <w:rPr>
          <w:rFonts w:ascii="Arial"/>
          <w:sz w:val="21"/>
        </w:rPr>
      </w:pPr>
    </w:p>
    <w:p>
      <w:pPr>
        <w:rPr>
          <w:rFonts w:ascii="Arial" w:eastAsia="Arial" w:hAnsi="Arial" w:cs="Arial"/>
          <w:sz w:val="21"/>
          <w:szCs w:val="21"/>
        </w:rPr>
        <w:sectPr>
          <w:headerReference w:type="default" r:id="rId46"/>
          <w:footerReference w:type="default" r:id="rId47"/>
          <w:type w:val="nextPage"/>
          <w:pgSz w:w="11906" w:h="16839"/>
          <w:pgMar w:top="400" w:right="1016" w:bottom="809" w:left="1016" w:header="0" w:footer="607" w:gutter="0"/>
          <w:pgNumType w:start="22"/>
          <w:cols w:space="708"/>
          <w:titlePg w:val="0"/>
        </w:sectPr>
      </w:pPr>
    </w:p>
    <w:p>
      <w:pPr>
        <w:spacing w:before="13"/>
      </w:pPr>
    </w:p>
    <w:p>
      <w:pPr>
        <w:spacing w:before="13"/>
      </w:pPr>
    </w:p>
    <w:p>
      <w:pPr>
        <w:spacing w:before="13"/>
      </w:pPr>
    </w:p>
    <w:tbl>
      <w:tblPr>
        <w:tblStyle w:val="TableNormal18"/>
        <w:tblW w:w="9858" w:type="dxa"/>
        <w:tblInd w:w="7" w:type="dxa"/>
        <w:tblBorders>
          <w:top w:val="single" w:sz="4" w:space="0" w:color="000000"/>
          <w:left w:val="single" w:sz="6" w:space="0" w:color="000000"/>
          <w:bottom w:val="single" w:sz="4" w:space="0" w:color="000000"/>
          <w:right w:val="single" w:sz="6" w:space="0" w:color="000000"/>
        </w:tblBorders>
        <w:tblLayout w:type="fixed"/>
      </w:tblPr>
      <w:tblGrid>
        <w:gridCol w:w="9858"/>
      </w:tblGrid>
      <w:tr>
        <w:tblPrEx>
          <w:tblW w:w="9858" w:type="dxa"/>
          <w:tblInd w:w="7" w:type="dxa"/>
          <w:tblBorders>
            <w:top w:val="single" w:sz="4" w:space="0" w:color="000000"/>
            <w:left w:val="single" w:sz="6" w:space="0" w:color="000000"/>
            <w:bottom w:val="single" w:sz="4" w:space="0" w:color="000000"/>
            <w:right w:val="single" w:sz="6" w:space="0" w:color="000000"/>
          </w:tblBorders>
          <w:tblLayout w:type="fixed"/>
        </w:tblPrEx>
        <w:trPr>
          <w:trHeight w:val="13842"/>
        </w:trPr>
        <w:tc>
          <w:tcPr>
            <w:tcW w:w="9858" w:type="dxa"/>
            <w:vAlign w:val="top"/>
          </w:tcPr>
          <w:p>
            <w:pPr>
              <w:spacing w:line="104" w:lineRule="auto"/>
              <w:rPr>
                <w:rFonts w:ascii="Arial"/>
                <w:sz w:val="2"/>
              </w:rPr>
            </w:pPr>
            <w:r>
              <w:pict>
                <v:rect id="_x0000_s1033" style="width:0.5pt;height:691.2pt;margin-top:0.46pt;margin-left:-469.81pt;mso-position-horizontal-relative:right-margin-area;mso-position-vertical-relative:top-margin-area;position:absolute;z-index:251667456" filled="t" fillcolor="black" stroked="f"/>
              </w:pict>
            </w:r>
          </w:p>
          <w:tbl>
            <w:tblPr>
              <w:tblStyle w:val="TableNormal18"/>
              <w:tblW w:w="9171" w:type="dxa"/>
              <w:tblInd w:w="5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63"/>
              <w:gridCol w:w="1329"/>
              <w:gridCol w:w="1250"/>
              <w:gridCol w:w="781"/>
              <w:gridCol w:w="2189"/>
              <w:gridCol w:w="2759"/>
            </w:tblGrid>
            <w:tr>
              <w:tblPrEx>
                <w:tblW w:w="9171" w:type="dxa"/>
                <w:tblInd w:w="5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376"/>
              </w:trPr>
              <w:tc>
                <w:tcPr>
                  <w:tcW w:w="863" w:type="dxa"/>
                  <w:tcBorders>
                    <w:top w:val="nil"/>
                  </w:tcBorders>
                  <w:vAlign w:val="top"/>
                </w:tcPr>
                <w:p>
                  <w:pPr>
                    <w:spacing w:line="281" w:lineRule="auto"/>
                    <w:rPr>
                      <w:rFonts w:ascii="Arial"/>
                      <w:sz w:val="21"/>
                    </w:rPr>
                  </w:pPr>
                </w:p>
                <w:p>
                  <w:pPr>
                    <w:spacing w:line="282" w:lineRule="auto"/>
                    <w:rPr>
                      <w:rFonts w:ascii="Arial"/>
                      <w:sz w:val="21"/>
                    </w:rPr>
                  </w:pPr>
                </w:p>
                <w:p>
                  <w:pPr>
                    <w:spacing w:before="57" w:line="192" w:lineRule="auto"/>
                    <w:ind w:left="384"/>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329" w:type="dxa"/>
                  <w:tcBorders>
                    <w:top w:val="nil"/>
                  </w:tcBorders>
                  <w:vAlign w:val="top"/>
                </w:tcPr>
                <w:p>
                  <w:pPr>
                    <w:spacing w:line="258" w:lineRule="auto"/>
                    <w:rPr>
                      <w:rFonts w:ascii="Arial"/>
                      <w:sz w:val="21"/>
                    </w:rPr>
                  </w:pPr>
                </w:p>
                <w:p>
                  <w:pPr>
                    <w:spacing w:line="259" w:lineRule="auto"/>
                    <w:rPr>
                      <w:rFonts w:ascii="Arial"/>
                      <w:sz w:val="21"/>
                    </w:rPr>
                  </w:pPr>
                </w:p>
                <w:p>
                  <w:pPr>
                    <w:pStyle w:val="TableText"/>
                    <w:spacing w:before="65" w:line="228" w:lineRule="auto"/>
                    <w:ind w:left="143"/>
                    <w:rPr>
                      <w:sz w:val="20"/>
                      <w:szCs w:val="20"/>
                    </w:rPr>
                  </w:pPr>
                  <w:r>
                    <w:rPr>
                      <w:spacing w:val="8"/>
                      <w:sz w:val="20"/>
                      <w:szCs w:val="20"/>
                    </w:rPr>
                    <w:t>磷酸氢二钠</w:t>
                  </w:r>
                </w:p>
              </w:tc>
              <w:tc>
                <w:tcPr>
                  <w:tcW w:w="1250" w:type="dxa"/>
                  <w:tcBorders>
                    <w:top w:val="nil"/>
                  </w:tcBorders>
                  <w:vAlign w:val="top"/>
                </w:tcPr>
                <w:p>
                  <w:pPr>
                    <w:rPr>
                      <w:rFonts w:ascii="Arial"/>
                      <w:sz w:val="21"/>
                    </w:rPr>
                  </w:pPr>
                </w:p>
              </w:tc>
              <w:tc>
                <w:tcPr>
                  <w:tcW w:w="781" w:type="dxa"/>
                  <w:tcBorders>
                    <w:top w:val="nil"/>
                  </w:tcBorders>
                  <w:vAlign w:val="top"/>
                </w:tcPr>
                <w:p>
                  <w:pPr>
                    <w:rPr>
                      <w:rFonts w:ascii="Arial"/>
                      <w:sz w:val="21"/>
                    </w:rPr>
                  </w:pPr>
                </w:p>
              </w:tc>
              <w:tc>
                <w:tcPr>
                  <w:tcW w:w="2189" w:type="dxa"/>
                  <w:tcBorders>
                    <w:top w:val="nil"/>
                  </w:tcBorders>
                  <w:vAlign w:val="top"/>
                </w:tcPr>
                <w:p>
                  <w:pPr>
                    <w:spacing w:line="380" w:lineRule="auto"/>
                    <w:rPr>
                      <w:rFonts w:ascii="Arial"/>
                      <w:sz w:val="21"/>
                    </w:rPr>
                  </w:pPr>
                </w:p>
                <w:p>
                  <w:pPr>
                    <w:pStyle w:val="TableText"/>
                    <w:spacing w:before="65" w:line="241" w:lineRule="auto"/>
                    <w:ind w:left="906" w:right="44" w:hanging="843"/>
                    <w:rPr>
                      <w:sz w:val="20"/>
                      <w:szCs w:val="20"/>
                    </w:rPr>
                  </w:pPr>
                  <w:r>
                    <w:rPr>
                      <w:spacing w:val="7"/>
                      <w:sz w:val="20"/>
                      <w:szCs w:val="20"/>
                    </w:rPr>
                    <w:t>易溶于水，几乎不溶于</w:t>
                  </w:r>
                  <w:r>
                    <w:rPr>
                      <w:spacing w:val="4"/>
                      <w:sz w:val="20"/>
                      <w:szCs w:val="20"/>
                    </w:rPr>
                    <w:t xml:space="preserve"> </w:t>
                  </w:r>
                  <w:r>
                    <w:rPr>
                      <w:spacing w:val="-4"/>
                      <w:sz w:val="20"/>
                      <w:szCs w:val="20"/>
                    </w:rPr>
                    <w:t>乙醇</w:t>
                  </w:r>
                </w:p>
              </w:tc>
              <w:tc>
                <w:tcPr>
                  <w:tcW w:w="2759" w:type="dxa"/>
                  <w:tcBorders>
                    <w:top w:val="nil"/>
                  </w:tcBorders>
                  <w:vAlign w:val="top"/>
                </w:tcPr>
                <w:p>
                  <w:pPr>
                    <w:pStyle w:val="TableText"/>
                    <w:spacing w:before="42" w:line="244" w:lineRule="auto"/>
                    <w:ind w:left="31" w:right="26" w:firstLine="9"/>
                    <w:rPr>
                      <w:sz w:val="20"/>
                      <w:szCs w:val="20"/>
                    </w:rPr>
                  </w:pPr>
                  <w:r>
                    <w:rPr>
                      <w:spacing w:val="-1"/>
                      <w:sz w:val="20"/>
                      <w:szCs w:val="20"/>
                    </w:rPr>
                    <w:t>小</w:t>
                  </w:r>
                  <w:r>
                    <w:rPr>
                      <w:spacing w:val="38"/>
                      <w:sz w:val="20"/>
                      <w:szCs w:val="20"/>
                    </w:rPr>
                    <w:t xml:space="preserve"> </w:t>
                  </w:r>
                  <w:r>
                    <w:rPr>
                      <w:spacing w:val="-1"/>
                      <w:sz w:val="20"/>
                      <w:szCs w:val="20"/>
                    </w:rPr>
                    <w:t>鼠 腹 腔 注 射</w:t>
                  </w:r>
                  <w:r>
                    <w:rPr>
                      <w:spacing w:val="48"/>
                      <w:sz w:val="20"/>
                      <w:szCs w:val="20"/>
                    </w:rPr>
                    <w:t xml:space="preserve"> </w:t>
                  </w:r>
                  <w:r>
                    <w:rPr>
                      <w:rFonts w:ascii="Times New Roman" w:eastAsia="Times New Roman" w:hAnsi="Times New Roman" w:cs="Times New Roman"/>
                      <w:spacing w:val="-1"/>
                      <w:sz w:val="20"/>
                      <w:szCs w:val="20"/>
                    </w:rPr>
                    <w:t xml:space="preserve">LD50   </w:t>
                  </w:r>
                  <w:r>
                    <w:rPr>
                      <w:spacing w:val="-1"/>
                      <w:sz w:val="20"/>
                      <w:szCs w:val="20"/>
                    </w:rPr>
                    <w:t>为</w:t>
                  </w:r>
                  <w:r>
                    <w:rPr>
                      <w:sz w:val="20"/>
                      <w:szCs w:val="20"/>
                    </w:rPr>
                    <w:t xml:space="preserve"> </w:t>
                  </w:r>
                  <w:r>
                    <w:rPr>
                      <w:rFonts w:ascii="Times New Roman" w:eastAsia="Times New Roman" w:hAnsi="Times New Roman" w:cs="Times New Roman"/>
                      <w:spacing w:val="2"/>
                      <w:sz w:val="20"/>
                      <w:szCs w:val="20"/>
                    </w:rPr>
                    <w:t>250</w:t>
                  </w:r>
                  <w:r>
                    <w:rPr>
                      <w:rFonts w:ascii="Times New Roman" w:eastAsia="Times New Roman" w:hAnsi="Times New Roman" w:cs="Times New Roman"/>
                      <w:sz w:val="20"/>
                      <w:szCs w:val="20"/>
                    </w:rPr>
                    <w:t>mg</w:t>
                  </w:r>
                  <w:r>
                    <w:rPr>
                      <w:rFonts w:ascii="Times New Roman" w:eastAsia="Times New Roman" w:hAnsi="Times New Roman" w:cs="Times New Roman"/>
                      <w:spacing w:val="2"/>
                      <w:sz w:val="20"/>
                      <w:szCs w:val="20"/>
                    </w:rPr>
                    <w:t>/</w:t>
                  </w:r>
                  <w:r>
                    <w:rPr>
                      <w:rFonts w:ascii="Times New Roman" w:eastAsia="Times New Roman" w:hAnsi="Times New Roman" w:cs="Times New Roman"/>
                      <w:sz w:val="20"/>
                      <w:szCs w:val="20"/>
                    </w:rPr>
                    <w:t>kg</w:t>
                  </w:r>
                  <w:r>
                    <w:rPr>
                      <w:rFonts w:ascii="Times New Roman" w:eastAsia="Times New Roman" w:hAnsi="Times New Roman" w:cs="Times New Roman"/>
                      <w:spacing w:val="2"/>
                      <w:sz w:val="20"/>
                      <w:szCs w:val="20"/>
                    </w:rPr>
                    <w:t xml:space="preserve">       </w:t>
                  </w:r>
                  <w:r>
                    <w:rPr>
                      <w:spacing w:val="2"/>
                      <w:sz w:val="20"/>
                      <w:szCs w:val="20"/>
                    </w:rPr>
                    <w:t>，</w:t>
                  </w:r>
                  <w:r>
                    <w:rPr>
                      <w:spacing w:val="17"/>
                      <w:sz w:val="20"/>
                      <w:szCs w:val="20"/>
                    </w:rPr>
                    <w:t xml:space="preserve">   </w:t>
                  </w:r>
                  <w:r>
                    <w:rPr>
                      <w:rFonts w:ascii="Times New Roman" w:eastAsia="Times New Roman" w:hAnsi="Times New Roman" w:cs="Times New Roman"/>
                      <w:sz w:val="20"/>
                      <w:szCs w:val="20"/>
                    </w:rPr>
                    <w:t>ADI</w:t>
                  </w:r>
                  <w:r>
                    <w:rPr>
                      <w:rFonts w:ascii="Times New Roman" w:eastAsia="Times New Roman" w:hAnsi="Times New Roman" w:cs="Times New Roman"/>
                      <w:spacing w:val="7"/>
                      <w:sz w:val="20"/>
                      <w:szCs w:val="20"/>
                    </w:rPr>
                    <w:t xml:space="preserve">       </w:t>
                  </w:r>
                  <w:r>
                    <w:rPr>
                      <w:spacing w:val="2"/>
                      <w:sz w:val="20"/>
                      <w:szCs w:val="20"/>
                    </w:rPr>
                    <w:t xml:space="preserve">为 </w:t>
                  </w:r>
                  <w:r>
                    <w:rPr>
                      <w:rFonts w:ascii="Times New Roman" w:eastAsia="Times New Roman" w:hAnsi="Times New Roman" w:cs="Times New Roman"/>
                      <w:spacing w:val="16"/>
                      <w:sz w:val="20"/>
                      <w:szCs w:val="20"/>
                    </w:rPr>
                    <w:t>0-70</w:t>
                  </w:r>
                  <w:r>
                    <w:rPr>
                      <w:rFonts w:ascii="Times New Roman" w:eastAsia="Times New Roman" w:hAnsi="Times New Roman" w:cs="Times New Roman"/>
                      <w:sz w:val="20"/>
                      <w:szCs w:val="20"/>
                    </w:rPr>
                    <w:t>mg</w:t>
                  </w:r>
                  <w:r>
                    <w:rPr>
                      <w:rFonts w:ascii="Times New Roman" w:eastAsia="Times New Roman" w:hAnsi="Times New Roman" w:cs="Times New Roman"/>
                      <w:spacing w:val="16"/>
                      <w:sz w:val="20"/>
                      <w:szCs w:val="20"/>
                    </w:rPr>
                    <w:t>/</w:t>
                  </w:r>
                  <w:r>
                    <w:rPr>
                      <w:rFonts w:ascii="Times New Roman" w:eastAsia="Times New Roman" w:hAnsi="Times New Roman" w:cs="Times New Roman"/>
                      <w:sz w:val="20"/>
                      <w:szCs w:val="20"/>
                    </w:rPr>
                    <w:t>kg</w:t>
                  </w:r>
                  <w:r>
                    <w:rPr>
                      <w:rFonts w:ascii="Times New Roman" w:eastAsia="Times New Roman" w:hAnsi="Times New Roman" w:cs="Times New Roman"/>
                      <w:spacing w:val="16"/>
                      <w:sz w:val="20"/>
                      <w:szCs w:val="20"/>
                    </w:rPr>
                    <w:t>(</w:t>
                  </w:r>
                  <w:r>
                    <w:rPr>
                      <w:rFonts w:ascii="Times New Roman" w:eastAsia="Times New Roman" w:hAnsi="Times New Roman" w:cs="Times New Roman"/>
                      <w:spacing w:val="21"/>
                      <w:sz w:val="20"/>
                      <w:szCs w:val="20"/>
                    </w:rPr>
                    <w:t xml:space="preserve">  </w:t>
                  </w:r>
                  <w:r>
                    <w:rPr>
                      <w:spacing w:val="16"/>
                      <w:sz w:val="20"/>
                      <w:szCs w:val="20"/>
                    </w:rPr>
                    <w:t>食品和食品添加</w:t>
                  </w:r>
                  <w:r>
                    <w:rPr>
                      <w:sz w:val="20"/>
                      <w:szCs w:val="20"/>
                    </w:rPr>
                    <w:t xml:space="preserve"> </w:t>
                  </w:r>
                  <w:r>
                    <w:rPr>
                      <w:spacing w:val="9"/>
                      <w:sz w:val="20"/>
                      <w:szCs w:val="20"/>
                    </w:rPr>
                    <w:t>剂总磷摄入量以磷计，注</w:t>
                  </w:r>
                </w:p>
                <w:p>
                  <w:pPr>
                    <w:pStyle w:val="TableText"/>
                    <w:spacing w:line="266" w:lineRule="exact"/>
                    <w:ind w:left="41"/>
                    <w:rPr>
                      <w:rFonts w:ascii="Times New Roman" w:eastAsia="Times New Roman" w:hAnsi="Times New Roman" w:cs="Times New Roman"/>
                      <w:sz w:val="20"/>
                      <w:szCs w:val="20"/>
                    </w:rPr>
                  </w:pPr>
                  <w:r>
                    <w:rPr>
                      <w:spacing w:val="7"/>
                      <w:position w:val="2"/>
                      <w:sz w:val="20"/>
                      <w:szCs w:val="20"/>
                    </w:rPr>
                    <w:t>意与钙摄入量的关系</w:t>
                  </w:r>
                  <w:r>
                    <w:rPr>
                      <w:rFonts w:ascii="Times New Roman" w:eastAsia="Times New Roman" w:hAnsi="Times New Roman" w:cs="Times New Roman"/>
                      <w:spacing w:val="7"/>
                      <w:position w:val="2"/>
                      <w:sz w:val="20"/>
                      <w:szCs w:val="20"/>
                    </w:rPr>
                    <w:t>)</w:t>
                  </w:r>
                </w:p>
              </w:tc>
            </w:tr>
            <w:tr>
              <w:tblPrEx>
                <w:tblW w:w="9171" w:type="dxa"/>
                <w:tblInd w:w="564" w:type="dxa"/>
                <w:tblLayout w:type="fixed"/>
              </w:tblPrEx>
              <w:trPr>
                <w:trHeight w:val="549"/>
              </w:trPr>
              <w:tc>
                <w:tcPr>
                  <w:tcW w:w="863" w:type="dxa"/>
                  <w:vAlign w:val="top"/>
                </w:tcPr>
                <w:p>
                  <w:pPr>
                    <w:spacing w:before="202" w:line="195" w:lineRule="auto"/>
                    <w:ind w:left="389"/>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329" w:type="dxa"/>
                  <w:vAlign w:val="top"/>
                </w:tcPr>
                <w:p>
                  <w:pPr>
                    <w:pStyle w:val="TableText"/>
                    <w:spacing w:before="166" w:line="230" w:lineRule="auto"/>
                    <w:ind w:left="358"/>
                    <w:rPr>
                      <w:sz w:val="20"/>
                      <w:szCs w:val="20"/>
                    </w:rPr>
                  </w:pPr>
                  <w:r>
                    <w:rPr>
                      <w:spacing w:val="5"/>
                      <w:sz w:val="20"/>
                      <w:szCs w:val="20"/>
                    </w:rPr>
                    <w:t>氯化钠</w:t>
                  </w:r>
                </w:p>
              </w:tc>
              <w:tc>
                <w:tcPr>
                  <w:tcW w:w="1250" w:type="dxa"/>
                  <w:vAlign w:val="top"/>
                </w:tcPr>
                <w:p>
                  <w:pPr>
                    <w:spacing w:before="202" w:line="195" w:lineRule="auto"/>
                    <w:ind w:left="477"/>
                    <w:rPr>
                      <w:rFonts w:ascii="Times New Roman" w:eastAsia="Times New Roman" w:hAnsi="Times New Roman" w:cs="Times New Roman"/>
                      <w:sz w:val="20"/>
                      <w:szCs w:val="20"/>
                    </w:rPr>
                  </w:pPr>
                  <w:r>
                    <w:rPr>
                      <w:rFonts w:ascii="Times New Roman" w:eastAsia="Times New Roman" w:hAnsi="Times New Roman" w:cs="Times New Roman"/>
                      <w:sz w:val="20"/>
                      <w:szCs w:val="20"/>
                    </w:rPr>
                    <w:t>801</w:t>
                  </w:r>
                </w:p>
              </w:tc>
              <w:tc>
                <w:tcPr>
                  <w:tcW w:w="781" w:type="dxa"/>
                  <w:vAlign w:val="top"/>
                </w:tcPr>
                <w:p>
                  <w:pPr>
                    <w:spacing w:before="202" w:line="195" w:lineRule="auto"/>
                    <w:ind w:left="201"/>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1413</w:t>
                  </w:r>
                </w:p>
              </w:tc>
              <w:tc>
                <w:tcPr>
                  <w:tcW w:w="2189" w:type="dxa"/>
                  <w:vAlign w:val="top"/>
                </w:tcPr>
                <w:p>
                  <w:pPr>
                    <w:pStyle w:val="TableText"/>
                    <w:spacing w:before="32" w:line="234" w:lineRule="auto"/>
                    <w:ind w:left="906" w:right="44" w:hanging="854"/>
                    <w:rPr>
                      <w:sz w:val="20"/>
                      <w:szCs w:val="20"/>
                    </w:rPr>
                  </w:pPr>
                  <w:r>
                    <w:rPr>
                      <w:spacing w:val="8"/>
                      <w:sz w:val="20"/>
                      <w:szCs w:val="20"/>
                    </w:rPr>
                    <w:t>溶于水和甘油，难溶于</w:t>
                  </w:r>
                  <w:r>
                    <w:rPr>
                      <w:spacing w:val="6"/>
                      <w:sz w:val="20"/>
                      <w:szCs w:val="20"/>
                    </w:rPr>
                    <w:t xml:space="preserve"> </w:t>
                  </w:r>
                  <w:r>
                    <w:rPr>
                      <w:spacing w:val="-4"/>
                      <w:sz w:val="20"/>
                      <w:szCs w:val="20"/>
                    </w:rPr>
                    <w:t>乙醇</w:t>
                  </w:r>
                </w:p>
              </w:tc>
              <w:tc>
                <w:tcPr>
                  <w:tcW w:w="2759" w:type="dxa"/>
                  <w:vAlign w:val="top"/>
                </w:tcPr>
                <w:p>
                  <w:pPr>
                    <w:pStyle w:val="TableText"/>
                    <w:spacing w:before="167" w:line="228" w:lineRule="auto"/>
                    <w:ind w:left="966"/>
                    <w:rPr>
                      <w:sz w:val="20"/>
                      <w:szCs w:val="20"/>
                    </w:rPr>
                  </w:pPr>
                  <w:r>
                    <w:rPr>
                      <w:spacing w:val="6"/>
                      <w:sz w:val="20"/>
                      <w:szCs w:val="20"/>
                    </w:rPr>
                    <w:t>无毒无害</w:t>
                  </w:r>
                </w:p>
              </w:tc>
            </w:tr>
            <w:tr>
              <w:tblPrEx>
                <w:tblW w:w="9171" w:type="dxa"/>
                <w:tblInd w:w="564" w:type="dxa"/>
                <w:tblLayout w:type="fixed"/>
              </w:tblPrEx>
              <w:trPr>
                <w:trHeight w:val="549"/>
              </w:trPr>
              <w:tc>
                <w:tcPr>
                  <w:tcW w:w="863" w:type="dxa"/>
                  <w:vAlign w:val="top"/>
                </w:tcPr>
                <w:p>
                  <w:pPr>
                    <w:spacing w:before="205" w:line="195" w:lineRule="auto"/>
                    <w:ind w:left="385"/>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1329" w:type="dxa"/>
                  <w:vAlign w:val="top"/>
                </w:tcPr>
                <w:p>
                  <w:pPr>
                    <w:pStyle w:val="TableText"/>
                    <w:spacing w:before="167" w:line="228" w:lineRule="auto"/>
                    <w:ind w:left="251"/>
                    <w:rPr>
                      <w:sz w:val="20"/>
                      <w:szCs w:val="20"/>
                    </w:rPr>
                  </w:pPr>
                  <w:r>
                    <w:rPr>
                      <w:spacing w:val="6"/>
                      <w:sz w:val="20"/>
                      <w:szCs w:val="20"/>
                    </w:rPr>
                    <w:t>无水乙醇</w:t>
                  </w:r>
                </w:p>
              </w:tc>
              <w:tc>
                <w:tcPr>
                  <w:tcW w:w="1250" w:type="dxa"/>
                  <w:vAlign w:val="top"/>
                </w:tcPr>
                <w:p>
                  <w:pPr>
                    <w:spacing w:before="205" w:line="195" w:lineRule="auto"/>
                    <w:ind w:left="360"/>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r>
                    <w:rPr>
                      <w:rFonts w:ascii="Times New Roman" w:eastAsia="Times New Roman" w:hAnsi="Times New Roman" w:cs="Times New Roman"/>
                      <w:spacing w:val="-28"/>
                      <w:sz w:val="20"/>
                      <w:szCs w:val="20"/>
                    </w:rPr>
                    <w:t xml:space="preserve"> </w:t>
                  </w:r>
                  <w:r>
                    <w:rPr>
                      <w:rFonts w:ascii="Times New Roman" w:eastAsia="Times New Roman" w:hAnsi="Times New Roman" w:cs="Times New Roman"/>
                      <w:spacing w:val="-2"/>
                      <w:sz w:val="20"/>
                      <w:szCs w:val="20"/>
                    </w:rPr>
                    <w:t>114.</w:t>
                  </w:r>
                  <w:r>
                    <w:rPr>
                      <w:rFonts w:ascii="Times New Roman" w:eastAsia="Times New Roman" w:hAnsi="Times New Roman" w:cs="Times New Roman"/>
                      <w:spacing w:val="-25"/>
                      <w:sz w:val="20"/>
                      <w:szCs w:val="20"/>
                    </w:rPr>
                    <w:t xml:space="preserve"> </w:t>
                  </w:r>
                  <w:r>
                    <w:rPr>
                      <w:rFonts w:ascii="Times New Roman" w:eastAsia="Times New Roman" w:hAnsi="Times New Roman" w:cs="Times New Roman"/>
                      <w:spacing w:val="-2"/>
                      <w:sz w:val="20"/>
                      <w:szCs w:val="20"/>
                    </w:rPr>
                    <w:t>1</w:t>
                  </w:r>
                </w:p>
              </w:tc>
              <w:tc>
                <w:tcPr>
                  <w:tcW w:w="781" w:type="dxa"/>
                  <w:vAlign w:val="top"/>
                </w:tcPr>
                <w:p>
                  <w:pPr>
                    <w:spacing w:before="205" w:line="195" w:lineRule="auto"/>
                    <w:ind w:left="211"/>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78.5</w:t>
                  </w:r>
                </w:p>
              </w:tc>
              <w:tc>
                <w:tcPr>
                  <w:tcW w:w="2189" w:type="dxa"/>
                  <w:vAlign w:val="top"/>
                </w:tcPr>
                <w:p>
                  <w:pPr>
                    <w:pStyle w:val="TableText"/>
                    <w:spacing w:before="167" w:line="228" w:lineRule="auto"/>
                    <w:ind w:left="58"/>
                    <w:rPr>
                      <w:sz w:val="20"/>
                      <w:szCs w:val="20"/>
                    </w:rPr>
                  </w:pPr>
                  <w:r>
                    <w:rPr>
                      <w:spacing w:val="7"/>
                      <w:sz w:val="20"/>
                      <w:szCs w:val="20"/>
                    </w:rPr>
                    <w:t>能与水以任意比互溶。</w:t>
                  </w:r>
                </w:p>
              </w:tc>
              <w:tc>
                <w:tcPr>
                  <w:tcW w:w="2759" w:type="dxa"/>
                  <w:vAlign w:val="top"/>
                </w:tcPr>
                <w:p>
                  <w:pPr>
                    <w:pStyle w:val="TableText"/>
                    <w:spacing w:before="32" w:line="234" w:lineRule="auto"/>
                    <w:ind w:left="1207" w:right="28" w:hanging="1165"/>
                    <w:rPr>
                      <w:sz w:val="20"/>
                      <w:szCs w:val="20"/>
                    </w:rPr>
                  </w:pPr>
                  <w:r>
                    <w:rPr>
                      <w:spacing w:val="6"/>
                      <w:sz w:val="20"/>
                      <w:szCs w:val="20"/>
                    </w:rPr>
                    <w:t>急性中毒：急性中毒多发生于</w:t>
                  </w:r>
                  <w:r>
                    <w:rPr>
                      <w:spacing w:val="4"/>
                      <w:sz w:val="20"/>
                      <w:szCs w:val="20"/>
                    </w:rPr>
                    <w:t xml:space="preserve"> </w:t>
                  </w:r>
                  <w:r>
                    <w:rPr>
                      <w:spacing w:val="-12"/>
                      <w:sz w:val="20"/>
                      <w:szCs w:val="20"/>
                    </w:rPr>
                    <w:t>口服</w:t>
                  </w:r>
                </w:p>
              </w:tc>
            </w:tr>
            <w:tr>
              <w:tblPrEx>
                <w:tblW w:w="9171" w:type="dxa"/>
                <w:tblInd w:w="564" w:type="dxa"/>
                <w:tblLayout w:type="fixed"/>
              </w:tblPrEx>
              <w:trPr>
                <w:trHeight w:val="550"/>
              </w:trPr>
              <w:tc>
                <w:tcPr>
                  <w:tcW w:w="863" w:type="dxa"/>
                  <w:vAlign w:val="top"/>
                </w:tcPr>
                <w:p>
                  <w:pPr>
                    <w:spacing w:before="205" w:line="195" w:lineRule="auto"/>
                    <w:ind w:left="348"/>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10</w:t>
                  </w:r>
                </w:p>
              </w:tc>
              <w:tc>
                <w:tcPr>
                  <w:tcW w:w="1329" w:type="dxa"/>
                  <w:vAlign w:val="top"/>
                </w:tcPr>
                <w:p>
                  <w:pPr>
                    <w:pStyle w:val="TableText"/>
                    <w:spacing w:before="167" w:line="229" w:lineRule="auto"/>
                    <w:ind w:left="355"/>
                    <w:rPr>
                      <w:sz w:val="20"/>
                      <w:szCs w:val="20"/>
                    </w:rPr>
                  </w:pPr>
                  <w:r>
                    <w:rPr>
                      <w:spacing w:val="6"/>
                      <w:sz w:val="20"/>
                      <w:szCs w:val="20"/>
                    </w:rPr>
                    <w:t>琼脂糖</w:t>
                  </w:r>
                </w:p>
              </w:tc>
              <w:tc>
                <w:tcPr>
                  <w:tcW w:w="1250" w:type="dxa"/>
                  <w:vAlign w:val="top"/>
                </w:tcPr>
                <w:p>
                  <w:pPr>
                    <w:spacing w:before="205" w:line="195" w:lineRule="auto"/>
                    <w:ind w:left="198"/>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260-481.5</w:t>
                  </w:r>
                </w:p>
              </w:tc>
              <w:tc>
                <w:tcPr>
                  <w:tcW w:w="781" w:type="dxa"/>
                  <w:vAlign w:val="top"/>
                </w:tcPr>
                <w:p>
                  <w:pPr>
                    <w:rPr>
                      <w:rFonts w:ascii="Arial"/>
                      <w:sz w:val="21"/>
                    </w:rPr>
                  </w:pPr>
                </w:p>
              </w:tc>
              <w:tc>
                <w:tcPr>
                  <w:tcW w:w="2189" w:type="dxa"/>
                  <w:vAlign w:val="top"/>
                </w:tcPr>
                <w:p>
                  <w:pPr>
                    <w:pStyle w:val="TableText"/>
                    <w:spacing w:before="32" w:line="234" w:lineRule="auto"/>
                    <w:ind w:left="469" w:right="253" w:hanging="209"/>
                    <w:rPr>
                      <w:sz w:val="20"/>
                      <w:szCs w:val="20"/>
                    </w:rPr>
                  </w:pPr>
                  <w:r>
                    <w:rPr>
                      <w:spacing w:val="8"/>
                      <w:sz w:val="20"/>
                      <w:szCs w:val="20"/>
                    </w:rPr>
                    <w:t>在水中一般加热到</w:t>
                  </w:r>
                  <w:r>
                    <w:rPr>
                      <w:spacing w:val="5"/>
                      <w:sz w:val="20"/>
                      <w:szCs w:val="20"/>
                    </w:rPr>
                    <w:t xml:space="preserve"> </w:t>
                  </w:r>
                  <w:r>
                    <w:rPr>
                      <w:rFonts w:ascii="Times New Roman" w:eastAsia="Times New Roman" w:hAnsi="Times New Roman" w:cs="Times New Roman"/>
                      <w:spacing w:val="7"/>
                      <w:sz w:val="20"/>
                      <w:szCs w:val="20"/>
                    </w:rPr>
                    <w:t>90</w:t>
                  </w:r>
                  <w:r>
                    <w:rPr>
                      <w:spacing w:val="7"/>
                      <w:sz w:val="20"/>
                      <w:szCs w:val="20"/>
                    </w:rPr>
                    <w:t>℃以上溶解</w:t>
                  </w:r>
                </w:p>
              </w:tc>
              <w:tc>
                <w:tcPr>
                  <w:tcW w:w="2759" w:type="dxa"/>
                  <w:vAlign w:val="top"/>
                </w:tcPr>
                <w:p>
                  <w:pPr>
                    <w:rPr>
                      <w:rFonts w:ascii="Arial"/>
                      <w:sz w:val="21"/>
                    </w:rPr>
                  </w:pPr>
                </w:p>
              </w:tc>
            </w:tr>
            <w:tr>
              <w:tblPrEx>
                <w:tblW w:w="9171" w:type="dxa"/>
                <w:tblInd w:w="564" w:type="dxa"/>
                <w:tblLayout w:type="fixed"/>
              </w:tblPrEx>
              <w:trPr>
                <w:trHeight w:val="2454"/>
              </w:trPr>
              <w:tc>
                <w:tcPr>
                  <w:tcW w:w="863" w:type="dxa"/>
                  <w:vAlign w:val="top"/>
                </w:tcPr>
                <w:p>
                  <w:pPr>
                    <w:spacing w:line="273" w:lineRule="auto"/>
                    <w:rPr>
                      <w:rFonts w:ascii="Arial"/>
                      <w:sz w:val="21"/>
                    </w:rPr>
                  </w:pPr>
                </w:p>
                <w:p>
                  <w:pPr>
                    <w:spacing w:line="273" w:lineRule="auto"/>
                    <w:rPr>
                      <w:rFonts w:ascii="Arial"/>
                      <w:sz w:val="21"/>
                    </w:rPr>
                  </w:pPr>
                </w:p>
                <w:p>
                  <w:pPr>
                    <w:spacing w:line="273" w:lineRule="auto"/>
                    <w:rPr>
                      <w:rFonts w:ascii="Arial"/>
                      <w:sz w:val="21"/>
                    </w:rPr>
                  </w:pPr>
                </w:p>
                <w:p>
                  <w:pPr>
                    <w:spacing w:line="274" w:lineRule="auto"/>
                    <w:rPr>
                      <w:rFonts w:ascii="Arial"/>
                      <w:sz w:val="21"/>
                    </w:rPr>
                  </w:pPr>
                </w:p>
                <w:p>
                  <w:pPr>
                    <w:spacing w:before="58" w:line="195" w:lineRule="auto"/>
                    <w:ind w:left="351"/>
                    <w:rPr>
                      <w:rFonts w:ascii="Times New Roman" w:eastAsia="Times New Roman" w:hAnsi="Times New Roman" w:cs="Times New Roman"/>
                      <w:sz w:val="20"/>
                      <w:szCs w:val="20"/>
                    </w:rPr>
                  </w:pPr>
                  <w:r>
                    <w:rPr>
                      <w:rFonts w:ascii="Times New Roman" w:eastAsia="Times New Roman" w:hAnsi="Times New Roman" w:cs="Times New Roman"/>
                      <w:spacing w:val="-10"/>
                      <w:sz w:val="20"/>
                      <w:szCs w:val="20"/>
                    </w:rPr>
                    <w:t>11</w:t>
                  </w:r>
                </w:p>
              </w:tc>
              <w:tc>
                <w:tcPr>
                  <w:tcW w:w="1329" w:type="dxa"/>
                  <w:vAlign w:val="top"/>
                </w:tcPr>
                <w:p>
                  <w:pPr>
                    <w:spacing w:line="262" w:lineRule="auto"/>
                    <w:rPr>
                      <w:rFonts w:ascii="Arial"/>
                      <w:sz w:val="21"/>
                    </w:rPr>
                  </w:pPr>
                </w:p>
                <w:p>
                  <w:pPr>
                    <w:spacing w:line="262" w:lineRule="auto"/>
                    <w:rPr>
                      <w:rFonts w:ascii="Arial"/>
                      <w:sz w:val="21"/>
                    </w:rPr>
                  </w:pPr>
                </w:p>
                <w:p>
                  <w:pPr>
                    <w:spacing w:line="263" w:lineRule="auto"/>
                    <w:rPr>
                      <w:rFonts w:ascii="Arial"/>
                      <w:sz w:val="21"/>
                    </w:rPr>
                  </w:pPr>
                </w:p>
                <w:p>
                  <w:pPr>
                    <w:spacing w:line="263" w:lineRule="auto"/>
                    <w:rPr>
                      <w:rFonts w:ascii="Arial"/>
                      <w:sz w:val="21"/>
                    </w:rPr>
                  </w:pPr>
                </w:p>
                <w:p>
                  <w:pPr>
                    <w:pStyle w:val="TableText"/>
                    <w:spacing w:before="65" w:line="229" w:lineRule="auto"/>
                    <w:ind w:left="485"/>
                    <w:rPr>
                      <w:sz w:val="20"/>
                      <w:szCs w:val="20"/>
                    </w:rPr>
                  </w:pPr>
                  <w:r>
                    <w:rPr>
                      <w:spacing w:val="-9"/>
                      <w:sz w:val="20"/>
                      <w:szCs w:val="20"/>
                    </w:rPr>
                    <w:t>甲醇</w:t>
                  </w:r>
                </w:p>
              </w:tc>
              <w:tc>
                <w:tcPr>
                  <w:tcW w:w="1250" w:type="dxa"/>
                  <w:vAlign w:val="top"/>
                </w:tcPr>
                <w:p>
                  <w:pPr>
                    <w:spacing w:line="273" w:lineRule="auto"/>
                    <w:rPr>
                      <w:rFonts w:ascii="Arial"/>
                      <w:sz w:val="21"/>
                    </w:rPr>
                  </w:pPr>
                </w:p>
                <w:p>
                  <w:pPr>
                    <w:spacing w:line="273" w:lineRule="auto"/>
                    <w:rPr>
                      <w:rFonts w:ascii="Arial"/>
                      <w:sz w:val="21"/>
                    </w:rPr>
                  </w:pPr>
                </w:p>
                <w:p>
                  <w:pPr>
                    <w:spacing w:line="273" w:lineRule="auto"/>
                    <w:rPr>
                      <w:rFonts w:ascii="Arial"/>
                      <w:sz w:val="21"/>
                    </w:rPr>
                  </w:pPr>
                </w:p>
                <w:p>
                  <w:pPr>
                    <w:spacing w:line="274" w:lineRule="auto"/>
                    <w:rPr>
                      <w:rFonts w:ascii="Arial"/>
                      <w:sz w:val="21"/>
                    </w:rPr>
                  </w:pPr>
                </w:p>
                <w:p>
                  <w:pPr>
                    <w:spacing w:before="58" w:line="195" w:lineRule="auto"/>
                    <w:ind w:left="411"/>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-97.8</w:t>
                  </w:r>
                </w:p>
              </w:tc>
              <w:tc>
                <w:tcPr>
                  <w:tcW w:w="781" w:type="dxa"/>
                  <w:vAlign w:val="top"/>
                </w:tcPr>
                <w:p>
                  <w:pPr>
                    <w:spacing w:line="273" w:lineRule="auto"/>
                    <w:rPr>
                      <w:rFonts w:ascii="Arial"/>
                      <w:sz w:val="21"/>
                    </w:rPr>
                  </w:pPr>
                </w:p>
                <w:p>
                  <w:pPr>
                    <w:spacing w:line="273" w:lineRule="auto"/>
                    <w:rPr>
                      <w:rFonts w:ascii="Arial"/>
                      <w:sz w:val="21"/>
                    </w:rPr>
                  </w:pPr>
                </w:p>
                <w:p>
                  <w:pPr>
                    <w:spacing w:line="273" w:lineRule="auto"/>
                    <w:rPr>
                      <w:rFonts w:ascii="Arial"/>
                      <w:sz w:val="21"/>
                    </w:rPr>
                  </w:pPr>
                </w:p>
                <w:p>
                  <w:pPr>
                    <w:spacing w:line="274" w:lineRule="auto"/>
                    <w:rPr>
                      <w:rFonts w:ascii="Arial"/>
                      <w:sz w:val="21"/>
                    </w:rPr>
                  </w:pPr>
                </w:p>
                <w:p>
                  <w:pPr>
                    <w:spacing w:before="58" w:line="195" w:lineRule="auto"/>
                    <w:ind w:left="212"/>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64.7</w:t>
                  </w:r>
                </w:p>
              </w:tc>
              <w:tc>
                <w:tcPr>
                  <w:tcW w:w="2189" w:type="dxa"/>
                  <w:vAlign w:val="top"/>
                </w:tcPr>
                <w:p>
                  <w:pPr>
                    <w:spacing w:line="259" w:lineRule="auto"/>
                    <w:rPr>
                      <w:rFonts w:ascii="Arial"/>
                      <w:sz w:val="21"/>
                    </w:rPr>
                  </w:pPr>
                </w:p>
                <w:p>
                  <w:pPr>
                    <w:spacing w:line="260" w:lineRule="auto"/>
                    <w:rPr>
                      <w:rFonts w:ascii="Arial"/>
                      <w:sz w:val="21"/>
                    </w:rPr>
                  </w:pPr>
                </w:p>
                <w:p>
                  <w:pPr>
                    <w:spacing w:line="260" w:lineRule="auto"/>
                    <w:rPr>
                      <w:rFonts w:ascii="Arial"/>
                      <w:sz w:val="21"/>
                    </w:rPr>
                  </w:pPr>
                </w:p>
                <w:p>
                  <w:pPr>
                    <w:pStyle w:val="TableText"/>
                    <w:spacing w:before="65" w:line="228" w:lineRule="auto"/>
                    <w:ind w:left="54"/>
                    <w:rPr>
                      <w:sz w:val="20"/>
                      <w:szCs w:val="20"/>
                    </w:rPr>
                  </w:pPr>
                  <w:r>
                    <w:rPr>
                      <w:color w:val="333333"/>
                      <w:spacing w:val="8"/>
                      <w:sz w:val="20"/>
                      <w:szCs w:val="20"/>
                    </w:rPr>
                    <w:t>与水互溶，可混溶于醇</w:t>
                  </w:r>
                </w:p>
                <w:p>
                  <w:pPr>
                    <w:pStyle w:val="TableText"/>
                    <w:spacing w:before="24"/>
                    <w:ind w:left="890" w:right="44" w:hanging="840"/>
                    <w:rPr>
                      <w:sz w:val="20"/>
                      <w:szCs w:val="20"/>
                    </w:rPr>
                  </w:pPr>
                  <w:r>
                    <w:rPr>
                      <w:color w:val="333333"/>
                      <w:spacing w:val="8"/>
                      <w:sz w:val="20"/>
                      <w:szCs w:val="20"/>
                    </w:rPr>
                    <w:t xml:space="preserve">类、乙醚等多数有机溶 </w:t>
                  </w:r>
                  <w:r>
                    <w:rPr>
                      <w:color w:val="333333"/>
                      <w:sz w:val="20"/>
                      <w:szCs w:val="20"/>
                    </w:rPr>
                    <w:t>剂。</w:t>
                  </w:r>
                </w:p>
              </w:tc>
              <w:tc>
                <w:tcPr>
                  <w:tcW w:w="2759" w:type="dxa"/>
                  <w:vAlign w:val="top"/>
                </w:tcPr>
                <w:p>
                  <w:pPr>
                    <w:pStyle w:val="TableText"/>
                    <w:spacing w:before="1" w:line="273" w:lineRule="exact"/>
                    <w:ind w:left="62"/>
                    <w:rPr>
                      <w:sz w:val="20"/>
                      <w:szCs w:val="20"/>
                    </w:rPr>
                  </w:pPr>
                  <w:r>
                    <w:rPr>
                      <w:rFonts w:ascii="Times New Roman" w:eastAsia="Times New Roman" w:hAnsi="Times New Roman" w:cs="Times New Roman"/>
                      <w:position w:val="2"/>
                      <w:sz w:val="20"/>
                      <w:szCs w:val="20"/>
                    </w:rPr>
                    <w:t>LD</w:t>
                  </w:r>
                  <w:r>
                    <w:rPr>
                      <w:rFonts w:ascii="Times New Roman" w:eastAsia="Times New Roman" w:hAnsi="Times New Roman" w:cs="Times New Roman"/>
                      <w:spacing w:val="7"/>
                      <w:position w:val="2"/>
                      <w:sz w:val="20"/>
                      <w:szCs w:val="20"/>
                    </w:rPr>
                    <w:t>505628</w:t>
                  </w:r>
                  <w:r>
                    <w:rPr>
                      <w:rFonts w:ascii="Times New Roman" w:eastAsia="Times New Roman" w:hAnsi="Times New Roman" w:cs="Times New Roman"/>
                      <w:position w:val="2"/>
                      <w:sz w:val="20"/>
                      <w:szCs w:val="20"/>
                    </w:rPr>
                    <w:t>mg</w:t>
                  </w:r>
                  <w:r>
                    <w:rPr>
                      <w:rFonts w:ascii="Times New Roman" w:eastAsia="Times New Roman" w:hAnsi="Times New Roman" w:cs="Times New Roman"/>
                      <w:spacing w:val="7"/>
                      <w:position w:val="2"/>
                      <w:sz w:val="20"/>
                      <w:szCs w:val="20"/>
                    </w:rPr>
                    <w:t>/</w:t>
                  </w:r>
                  <w:r>
                    <w:rPr>
                      <w:rFonts w:ascii="Times New Roman" w:eastAsia="Times New Roman" w:hAnsi="Times New Roman" w:cs="Times New Roman"/>
                      <w:position w:val="2"/>
                      <w:sz w:val="20"/>
                      <w:szCs w:val="20"/>
                    </w:rPr>
                    <w:t>kg</w:t>
                  </w:r>
                  <w:r>
                    <w:rPr>
                      <w:rFonts w:ascii="Times New Roman" w:eastAsia="Times New Roman" w:hAnsi="Times New Roman" w:cs="Times New Roman"/>
                      <w:spacing w:val="7"/>
                      <w:position w:val="2"/>
                      <w:sz w:val="20"/>
                      <w:szCs w:val="20"/>
                    </w:rPr>
                    <w:t>(</w:t>
                  </w:r>
                  <w:r>
                    <w:rPr>
                      <w:spacing w:val="7"/>
                      <w:position w:val="2"/>
                      <w:sz w:val="20"/>
                      <w:szCs w:val="20"/>
                    </w:rPr>
                    <w:t>大鼠经口</w:t>
                  </w:r>
                  <w:r>
                    <w:rPr>
                      <w:rFonts w:ascii="Times New Roman" w:eastAsia="Times New Roman" w:hAnsi="Times New Roman" w:cs="Times New Roman"/>
                      <w:spacing w:val="7"/>
                      <w:position w:val="2"/>
                      <w:sz w:val="20"/>
                      <w:szCs w:val="20"/>
                    </w:rPr>
                    <w:t>)</w:t>
                  </w:r>
                  <w:r>
                    <w:rPr>
                      <w:spacing w:val="7"/>
                      <w:position w:val="2"/>
                      <w:sz w:val="20"/>
                      <w:szCs w:val="20"/>
                    </w:rPr>
                    <w:t>；</w:t>
                  </w:r>
                </w:p>
                <w:p>
                  <w:pPr>
                    <w:pStyle w:val="TableText"/>
                    <w:spacing w:line="272" w:lineRule="exact"/>
                    <w:ind w:left="380"/>
                    <w:rPr>
                      <w:sz w:val="20"/>
                      <w:szCs w:val="20"/>
                    </w:rPr>
                  </w:pPr>
                  <w:r>
                    <w:rPr>
                      <w:rFonts w:ascii="Times New Roman" w:eastAsia="Times New Roman" w:hAnsi="Times New Roman" w:cs="Times New Roman"/>
                      <w:spacing w:val="5"/>
                      <w:position w:val="2"/>
                      <w:sz w:val="20"/>
                      <w:szCs w:val="20"/>
                    </w:rPr>
                    <w:t>15800</w:t>
                  </w:r>
                  <w:r>
                    <w:rPr>
                      <w:rFonts w:ascii="Times New Roman" w:eastAsia="Times New Roman" w:hAnsi="Times New Roman" w:cs="Times New Roman"/>
                      <w:position w:val="2"/>
                      <w:sz w:val="20"/>
                      <w:szCs w:val="20"/>
                    </w:rPr>
                    <w:t>mg</w:t>
                  </w:r>
                  <w:r>
                    <w:rPr>
                      <w:rFonts w:ascii="Times New Roman" w:eastAsia="Times New Roman" w:hAnsi="Times New Roman" w:cs="Times New Roman"/>
                      <w:spacing w:val="5"/>
                      <w:position w:val="2"/>
                      <w:sz w:val="20"/>
                      <w:szCs w:val="20"/>
                    </w:rPr>
                    <w:t>/</w:t>
                  </w:r>
                  <w:r>
                    <w:rPr>
                      <w:rFonts w:ascii="Times New Roman" w:eastAsia="Times New Roman" w:hAnsi="Times New Roman" w:cs="Times New Roman"/>
                      <w:position w:val="2"/>
                      <w:sz w:val="20"/>
                      <w:szCs w:val="20"/>
                    </w:rPr>
                    <w:t>kg</w:t>
                  </w:r>
                  <w:r>
                    <w:rPr>
                      <w:rFonts w:ascii="Times New Roman" w:eastAsia="Times New Roman" w:hAnsi="Times New Roman" w:cs="Times New Roman"/>
                      <w:spacing w:val="5"/>
                      <w:position w:val="2"/>
                      <w:sz w:val="20"/>
                      <w:szCs w:val="20"/>
                    </w:rPr>
                    <w:t>(</w:t>
                  </w:r>
                  <w:r>
                    <w:rPr>
                      <w:spacing w:val="5"/>
                      <w:position w:val="2"/>
                      <w:sz w:val="20"/>
                      <w:szCs w:val="20"/>
                    </w:rPr>
                    <w:t>兔经皮</w:t>
                  </w:r>
                  <w:r>
                    <w:rPr>
                      <w:rFonts w:ascii="Times New Roman" w:eastAsia="Times New Roman" w:hAnsi="Times New Roman" w:cs="Times New Roman"/>
                      <w:spacing w:val="5"/>
                      <w:position w:val="2"/>
                      <w:sz w:val="20"/>
                      <w:szCs w:val="20"/>
                    </w:rPr>
                    <w:t>)</w:t>
                  </w:r>
                  <w:r>
                    <w:rPr>
                      <w:spacing w:val="5"/>
                      <w:position w:val="2"/>
                      <w:sz w:val="20"/>
                      <w:szCs w:val="20"/>
                    </w:rPr>
                    <w:t>；</w:t>
                  </w:r>
                </w:p>
                <w:p>
                  <w:pPr>
                    <w:pStyle w:val="TableText"/>
                    <w:spacing w:line="272" w:lineRule="exact"/>
                    <w:ind w:left="77"/>
                    <w:rPr>
                      <w:sz w:val="20"/>
                      <w:szCs w:val="20"/>
                    </w:rPr>
                  </w:pPr>
                  <w:r>
                    <w:rPr>
                      <w:rFonts w:ascii="Times New Roman" w:eastAsia="Times New Roman" w:hAnsi="Times New Roman" w:cs="Times New Roman"/>
                      <w:position w:val="2"/>
                      <w:sz w:val="20"/>
                      <w:szCs w:val="20"/>
                    </w:rPr>
                    <w:t>LC</w:t>
                  </w:r>
                  <w:r>
                    <w:rPr>
                      <w:rFonts w:ascii="Times New Roman" w:eastAsia="Times New Roman" w:hAnsi="Times New Roman" w:cs="Times New Roman"/>
                      <w:spacing w:val="5"/>
                      <w:position w:val="2"/>
                      <w:sz w:val="20"/>
                      <w:szCs w:val="20"/>
                    </w:rPr>
                    <w:t>5082776</w:t>
                  </w:r>
                  <w:r>
                    <w:rPr>
                      <w:rFonts w:ascii="Times New Roman" w:eastAsia="Times New Roman" w:hAnsi="Times New Roman" w:cs="Times New Roman"/>
                      <w:position w:val="2"/>
                      <w:sz w:val="20"/>
                      <w:szCs w:val="20"/>
                    </w:rPr>
                    <w:t>mg</w:t>
                  </w:r>
                  <w:r>
                    <w:rPr>
                      <w:rFonts w:ascii="Times New Roman" w:eastAsia="Times New Roman" w:hAnsi="Times New Roman" w:cs="Times New Roman"/>
                      <w:spacing w:val="5"/>
                      <w:position w:val="2"/>
                      <w:sz w:val="20"/>
                      <w:szCs w:val="20"/>
                    </w:rPr>
                    <w:t>/</w:t>
                  </w:r>
                  <w:r>
                    <w:rPr>
                      <w:rFonts w:ascii="Times New Roman" w:eastAsia="Times New Roman" w:hAnsi="Times New Roman" w:cs="Times New Roman"/>
                      <w:position w:val="2"/>
                      <w:sz w:val="20"/>
                      <w:szCs w:val="20"/>
                    </w:rPr>
                    <w:t>kg</w:t>
                  </w:r>
                  <w:r>
                    <w:rPr>
                      <w:rFonts w:ascii="Times New Roman" w:eastAsia="Times New Roman" w:hAnsi="Times New Roman" w:cs="Times New Roman"/>
                      <w:spacing w:val="-20"/>
                      <w:position w:val="2"/>
                      <w:sz w:val="20"/>
                      <w:szCs w:val="20"/>
                    </w:rPr>
                    <w:t xml:space="preserve"> </w:t>
                  </w:r>
                  <w:r>
                    <w:rPr>
                      <w:spacing w:val="5"/>
                      <w:position w:val="2"/>
                      <w:sz w:val="20"/>
                      <w:szCs w:val="20"/>
                    </w:rPr>
                    <w:t>，</w:t>
                  </w:r>
                  <w:r>
                    <w:rPr>
                      <w:rFonts w:ascii="Times New Roman" w:eastAsia="Times New Roman" w:hAnsi="Times New Roman" w:cs="Times New Roman"/>
                      <w:spacing w:val="5"/>
                      <w:position w:val="2"/>
                      <w:sz w:val="20"/>
                      <w:szCs w:val="20"/>
                    </w:rPr>
                    <w:t>4</w:t>
                  </w:r>
                  <w:r>
                    <w:rPr>
                      <w:rFonts w:ascii="Times New Roman" w:eastAsia="Times New Roman" w:hAnsi="Times New Roman" w:cs="Times New Roman"/>
                      <w:spacing w:val="18"/>
                      <w:position w:val="2"/>
                      <w:sz w:val="20"/>
                      <w:szCs w:val="20"/>
                    </w:rPr>
                    <w:t xml:space="preserve"> </w:t>
                  </w:r>
                  <w:r>
                    <w:rPr>
                      <w:spacing w:val="5"/>
                      <w:position w:val="2"/>
                      <w:sz w:val="20"/>
                      <w:szCs w:val="20"/>
                    </w:rPr>
                    <w:t>小时</w:t>
                  </w:r>
                  <w:r>
                    <w:rPr>
                      <w:rFonts w:ascii="Times New Roman" w:eastAsia="Times New Roman" w:hAnsi="Times New Roman" w:cs="Times New Roman"/>
                      <w:spacing w:val="5"/>
                      <w:position w:val="2"/>
                      <w:sz w:val="20"/>
                      <w:szCs w:val="20"/>
                    </w:rPr>
                    <w:t>(</w:t>
                  </w:r>
                  <w:r>
                    <w:rPr>
                      <w:spacing w:val="5"/>
                      <w:position w:val="2"/>
                      <w:sz w:val="20"/>
                      <w:szCs w:val="20"/>
                    </w:rPr>
                    <w:t>大</w:t>
                  </w:r>
                </w:p>
                <w:p>
                  <w:pPr>
                    <w:pStyle w:val="TableText"/>
                    <w:spacing w:line="272" w:lineRule="exact"/>
                    <w:ind w:left="60"/>
                    <w:rPr>
                      <w:sz w:val="20"/>
                      <w:szCs w:val="20"/>
                    </w:rPr>
                  </w:pPr>
                  <w:r>
                    <w:rPr>
                      <w:spacing w:val="1"/>
                      <w:position w:val="2"/>
                      <w:sz w:val="20"/>
                      <w:szCs w:val="20"/>
                    </w:rPr>
                    <w:t>鼠吸入</w:t>
                  </w:r>
                  <w:r>
                    <w:rPr>
                      <w:rFonts w:ascii="Times New Roman" w:eastAsia="Times New Roman" w:hAnsi="Times New Roman" w:cs="Times New Roman"/>
                      <w:spacing w:val="1"/>
                      <w:position w:val="2"/>
                      <w:sz w:val="20"/>
                      <w:szCs w:val="20"/>
                    </w:rPr>
                    <w:t>)</w:t>
                  </w:r>
                  <w:r>
                    <w:rPr>
                      <w:spacing w:val="1"/>
                      <w:position w:val="2"/>
                      <w:sz w:val="20"/>
                      <w:szCs w:val="20"/>
                    </w:rPr>
                    <w:t>；人经口</w:t>
                  </w:r>
                  <w:r>
                    <w:rPr>
                      <w:spacing w:val="-26"/>
                      <w:position w:val="2"/>
                      <w:sz w:val="20"/>
                      <w:szCs w:val="20"/>
                    </w:rPr>
                    <w:t xml:space="preserve"> </w:t>
                  </w:r>
                  <w:r>
                    <w:rPr>
                      <w:rFonts w:ascii="Times New Roman" w:eastAsia="Times New Roman" w:hAnsi="Times New Roman" w:cs="Times New Roman"/>
                      <w:spacing w:val="1"/>
                      <w:position w:val="2"/>
                      <w:sz w:val="20"/>
                      <w:szCs w:val="20"/>
                    </w:rPr>
                    <w:t>5</w:t>
                  </w:r>
                  <w:r>
                    <w:rPr>
                      <w:spacing w:val="1"/>
                      <w:position w:val="2"/>
                      <w:sz w:val="20"/>
                      <w:szCs w:val="20"/>
                    </w:rPr>
                    <w:t>～</w:t>
                  </w:r>
                  <w:r>
                    <w:rPr>
                      <w:rFonts w:ascii="Times New Roman" w:eastAsia="Times New Roman" w:hAnsi="Times New Roman" w:cs="Times New Roman"/>
                      <w:spacing w:val="1"/>
                      <w:position w:val="2"/>
                      <w:sz w:val="20"/>
                      <w:szCs w:val="20"/>
                    </w:rPr>
                    <w:t>10</w:t>
                  </w:r>
                  <w:r>
                    <w:rPr>
                      <w:rFonts w:ascii="Times New Roman" w:eastAsia="Times New Roman" w:hAnsi="Times New Roman" w:cs="Times New Roman"/>
                      <w:position w:val="2"/>
                      <w:sz w:val="20"/>
                      <w:szCs w:val="20"/>
                    </w:rPr>
                    <w:t>ml</w:t>
                  </w:r>
                  <w:r>
                    <w:rPr>
                      <w:spacing w:val="1"/>
                      <w:position w:val="2"/>
                      <w:sz w:val="20"/>
                      <w:szCs w:val="20"/>
                    </w:rPr>
                    <w:t>，潜</w:t>
                  </w:r>
                </w:p>
                <w:p>
                  <w:pPr>
                    <w:pStyle w:val="TableText"/>
                    <w:spacing w:before="30" w:line="222" w:lineRule="auto"/>
                    <w:ind w:left="35"/>
                    <w:rPr>
                      <w:sz w:val="20"/>
                      <w:szCs w:val="20"/>
                    </w:rPr>
                  </w:pPr>
                  <w:r>
                    <w:rPr>
                      <w:spacing w:val="4"/>
                      <w:sz w:val="20"/>
                      <w:szCs w:val="20"/>
                    </w:rPr>
                    <w:t>伏期</w:t>
                  </w:r>
                  <w:r>
                    <w:rPr>
                      <w:spacing w:val="-32"/>
                      <w:sz w:val="20"/>
                      <w:szCs w:val="20"/>
                    </w:rPr>
                    <w:t xml:space="preserve"> </w:t>
                  </w:r>
                  <w:r>
                    <w:rPr>
                      <w:rFonts w:ascii="Times New Roman" w:eastAsia="Times New Roman" w:hAnsi="Times New Roman" w:cs="Times New Roman"/>
                      <w:spacing w:val="4"/>
                      <w:sz w:val="20"/>
                      <w:szCs w:val="20"/>
                    </w:rPr>
                    <w:t>8</w:t>
                  </w:r>
                  <w:r>
                    <w:rPr>
                      <w:spacing w:val="4"/>
                      <w:sz w:val="20"/>
                      <w:szCs w:val="20"/>
                    </w:rPr>
                    <w:t>～</w:t>
                  </w:r>
                  <w:r>
                    <w:rPr>
                      <w:rFonts w:ascii="Times New Roman" w:eastAsia="Times New Roman" w:hAnsi="Times New Roman" w:cs="Times New Roman"/>
                      <w:spacing w:val="4"/>
                      <w:sz w:val="20"/>
                      <w:szCs w:val="20"/>
                    </w:rPr>
                    <w:t>36</w:t>
                  </w:r>
                  <w:r>
                    <w:rPr>
                      <w:rFonts w:ascii="Times New Roman" w:eastAsia="Times New Roman" w:hAnsi="Times New Roman" w:cs="Times New Roman"/>
                      <w:spacing w:val="15"/>
                      <w:sz w:val="20"/>
                      <w:szCs w:val="20"/>
                    </w:rPr>
                    <w:t xml:space="preserve"> </w:t>
                  </w:r>
                  <w:r>
                    <w:rPr>
                      <w:spacing w:val="4"/>
                      <w:sz w:val="20"/>
                      <w:szCs w:val="20"/>
                    </w:rPr>
                    <w:t>小时，致昏迷；人</w:t>
                  </w:r>
                </w:p>
                <w:p>
                  <w:pPr>
                    <w:pStyle w:val="TableText"/>
                    <w:spacing w:line="274" w:lineRule="exact"/>
                    <w:ind w:left="68"/>
                    <w:rPr>
                      <w:sz w:val="20"/>
                      <w:szCs w:val="20"/>
                    </w:rPr>
                  </w:pPr>
                  <w:r>
                    <w:rPr>
                      <w:spacing w:val="3"/>
                      <w:position w:val="1"/>
                      <w:sz w:val="20"/>
                      <w:szCs w:val="20"/>
                    </w:rPr>
                    <w:t>经口</w:t>
                  </w:r>
                  <w:r>
                    <w:rPr>
                      <w:spacing w:val="-19"/>
                      <w:position w:val="1"/>
                      <w:sz w:val="20"/>
                      <w:szCs w:val="20"/>
                    </w:rPr>
                    <w:t xml:space="preserve"> </w:t>
                  </w:r>
                  <w:r>
                    <w:rPr>
                      <w:rFonts w:ascii="Times New Roman" w:eastAsia="Times New Roman" w:hAnsi="Times New Roman" w:cs="Times New Roman"/>
                      <w:spacing w:val="3"/>
                      <w:position w:val="1"/>
                      <w:sz w:val="20"/>
                      <w:szCs w:val="20"/>
                    </w:rPr>
                    <w:t>15</w:t>
                  </w:r>
                  <w:r>
                    <w:rPr>
                      <w:rFonts w:ascii="Times New Roman" w:eastAsia="Times New Roman" w:hAnsi="Times New Roman" w:cs="Times New Roman"/>
                      <w:position w:val="1"/>
                      <w:sz w:val="20"/>
                      <w:szCs w:val="20"/>
                    </w:rPr>
                    <w:t>ml</w:t>
                  </w:r>
                  <w:r>
                    <w:rPr>
                      <w:rFonts w:ascii="Times New Roman" w:eastAsia="Times New Roman" w:hAnsi="Times New Roman" w:cs="Times New Roman"/>
                      <w:spacing w:val="-25"/>
                      <w:position w:val="1"/>
                      <w:sz w:val="20"/>
                      <w:szCs w:val="20"/>
                    </w:rPr>
                    <w:t xml:space="preserve"> </w:t>
                  </w:r>
                  <w:r>
                    <w:rPr>
                      <w:spacing w:val="3"/>
                      <w:position w:val="1"/>
                      <w:sz w:val="20"/>
                      <w:szCs w:val="20"/>
                    </w:rPr>
                    <w:t>，</w:t>
                  </w:r>
                  <w:r>
                    <w:rPr>
                      <w:rFonts w:ascii="Times New Roman" w:eastAsia="Times New Roman" w:hAnsi="Times New Roman" w:cs="Times New Roman"/>
                      <w:spacing w:val="3"/>
                      <w:position w:val="1"/>
                      <w:sz w:val="20"/>
                      <w:szCs w:val="20"/>
                    </w:rPr>
                    <w:t>48</w:t>
                  </w:r>
                  <w:r>
                    <w:rPr>
                      <w:rFonts w:ascii="Times New Roman" w:eastAsia="Times New Roman" w:hAnsi="Times New Roman" w:cs="Times New Roman"/>
                      <w:spacing w:val="16"/>
                      <w:position w:val="1"/>
                      <w:sz w:val="20"/>
                      <w:szCs w:val="20"/>
                    </w:rPr>
                    <w:t xml:space="preserve"> </w:t>
                  </w:r>
                  <w:r>
                    <w:rPr>
                      <w:spacing w:val="3"/>
                      <w:position w:val="1"/>
                      <w:sz w:val="20"/>
                      <w:szCs w:val="20"/>
                    </w:rPr>
                    <w:t>小时内产生视</w:t>
                  </w:r>
                </w:p>
                <w:p>
                  <w:pPr>
                    <w:pStyle w:val="TableText"/>
                    <w:spacing w:before="30" w:line="222" w:lineRule="auto"/>
                    <w:ind w:left="114"/>
                    <w:rPr>
                      <w:sz w:val="20"/>
                      <w:szCs w:val="20"/>
                    </w:rPr>
                  </w:pPr>
                  <w:r>
                    <w:rPr>
                      <w:spacing w:val="12"/>
                      <w:sz w:val="20"/>
                      <w:szCs w:val="20"/>
                    </w:rPr>
                    <w:t>网膜炎，失明；人经口</w:t>
                  </w:r>
                  <w:r>
                    <w:rPr>
                      <w:spacing w:val="-26"/>
                      <w:sz w:val="20"/>
                      <w:szCs w:val="20"/>
                    </w:rPr>
                    <w:t xml:space="preserve"> </w:t>
                  </w:r>
                  <w:r>
                    <w:rPr>
                      <w:rFonts w:ascii="Times New Roman" w:eastAsia="Times New Roman" w:hAnsi="Times New Roman" w:cs="Times New Roman"/>
                      <w:spacing w:val="12"/>
                      <w:sz w:val="20"/>
                      <w:szCs w:val="20"/>
                    </w:rPr>
                    <w:t>30</w:t>
                  </w:r>
                  <w:r>
                    <w:rPr>
                      <w:spacing w:val="12"/>
                      <w:sz w:val="20"/>
                      <w:szCs w:val="20"/>
                    </w:rPr>
                    <w:t>~</w:t>
                  </w:r>
                </w:p>
                <w:p>
                  <w:pPr>
                    <w:pStyle w:val="TableText"/>
                    <w:spacing w:line="274" w:lineRule="exact"/>
                    <w:ind w:left="162"/>
                    <w:rPr>
                      <w:sz w:val="20"/>
                      <w:szCs w:val="20"/>
                    </w:rPr>
                  </w:pPr>
                  <w:r>
                    <w:rPr>
                      <w:rFonts w:ascii="Times New Roman" w:eastAsia="Times New Roman" w:hAnsi="Times New Roman" w:cs="Times New Roman"/>
                      <w:spacing w:val="5"/>
                      <w:position w:val="1"/>
                      <w:sz w:val="20"/>
                      <w:szCs w:val="20"/>
                    </w:rPr>
                    <w:t>100</w:t>
                  </w:r>
                  <w:r>
                    <w:rPr>
                      <w:rFonts w:ascii="Times New Roman" w:eastAsia="Times New Roman" w:hAnsi="Times New Roman" w:cs="Times New Roman"/>
                      <w:position w:val="1"/>
                      <w:sz w:val="20"/>
                      <w:szCs w:val="20"/>
                    </w:rPr>
                    <w:t>ml</w:t>
                  </w:r>
                  <w:r>
                    <w:rPr>
                      <w:rFonts w:ascii="Times New Roman" w:eastAsia="Times New Roman" w:hAnsi="Times New Roman" w:cs="Times New Roman"/>
                      <w:spacing w:val="30"/>
                      <w:position w:val="1"/>
                      <w:sz w:val="20"/>
                      <w:szCs w:val="20"/>
                    </w:rPr>
                    <w:t xml:space="preserve"> </w:t>
                  </w:r>
                  <w:r>
                    <w:rPr>
                      <w:spacing w:val="5"/>
                      <w:position w:val="1"/>
                      <w:sz w:val="20"/>
                      <w:szCs w:val="20"/>
                    </w:rPr>
                    <w:t>中枢神经系统严重损</w:t>
                  </w:r>
                </w:p>
                <w:p>
                  <w:pPr>
                    <w:pStyle w:val="TableText"/>
                    <w:spacing w:before="27" w:line="217" w:lineRule="auto"/>
                    <w:ind w:left="442"/>
                    <w:rPr>
                      <w:sz w:val="20"/>
                      <w:szCs w:val="20"/>
                    </w:rPr>
                  </w:pPr>
                  <w:r>
                    <w:rPr>
                      <w:spacing w:val="8"/>
                      <w:sz w:val="20"/>
                      <w:szCs w:val="20"/>
                    </w:rPr>
                    <w:t>害，呼吸衰弱，死亡</w:t>
                  </w:r>
                </w:p>
              </w:tc>
            </w:tr>
            <w:tr>
              <w:tblPrEx>
                <w:tblW w:w="9171" w:type="dxa"/>
                <w:tblInd w:w="564" w:type="dxa"/>
                <w:tblLayout w:type="fixed"/>
              </w:tblPrEx>
              <w:trPr>
                <w:trHeight w:val="1093"/>
              </w:trPr>
              <w:tc>
                <w:tcPr>
                  <w:tcW w:w="863" w:type="dxa"/>
                  <w:vAlign w:val="top"/>
                </w:tcPr>
                <w:p>
                  <w:pPr>
                    <w:spacing w:line="417" w:lineRule="auto"/>
                    <w:rPr>
                      <w:rFonts w:ascii="Arial"/>
                      <w:sz w:val="21"/>
                    </w:rPr>
                  </w:pPr>
                </w:p>
                <w:p>
                  <w:pPr>
                    <w:spacing w:before="57" w:line="195" w:lineRule="auto"/>
                    <w:ind w:left="348"/>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12</w:t>
                  </w:r>
                </w:p>
              </w:tc>
              <w:tc>
                <w:tcPr>
                  <w:tcW w:w="1329" w:type="dxa"/>
                  <w:vAlign w:val="top"/>
                </w:tcPr>
                <w:p>
                  <w:pPr>
                    <w:spacing w:line="374" w:lineRule="auto"/>
                    <w:rPr>
                      <w:rFonts w:ascii="Arial"/>
                      <w:sz w:val="21"/>
                    </w:rPr>
                  </w:pPr>
                </w:p>
                <w:p>
                  <w:pPr>
                    <w:pStyle w:val="TableText"/>
                    <w:spacing w:before="65" w:line="227" w:lineRule="auto"/>
                    <w:ind w:left="475"/>
                    <w:rPr>
                      <w:sz w:val="20"/>
                      <w:szCs w:val="20"/>
                    </w:rPr>
                  </w:pPr>
                  <w:r>
                    <w:rPr>
                      <w:spacing w:val="-4"/>
                      <w:sz w:val="20"/>
                      <w:szCs w:val="20"/>
                    </w:rPr>
                    <w:t>乙腈</w:t>
                  </w:r>
                </w:p>
              </w:tc>
              <w:tc>
                <w:tcPr>
                  <w:tcW w:w="1250" w:type="dxa"/>
                  <w:vAlign w:val="top"/>
                </w:tcPr>
                <w:p>
                  <w:pPr>
                    <w:spacing w:line="417" w:lineRule="auto"/>
                    <w:rPr>
                      <w:rFonts w:ascii="Arial"/>
                      <w:sz w:val="21"/>
                    </w:rPr>
                  </w:pPr>
                </w:p>
                <w:p>
                  <w:pPr>
                    <w:spacing w:before="57" w:line="195" w:lineRule="auto"/>
                    <w:ind w:left="49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-45</w:t>
                  </w:r>
                </w:p>
              </w:tc>
              <w:tc>
                <w:tcPr>
                  <w:tcW w:w="781" w:type="dxa"/>
                  <w:vAlign w:val="top"/>
                </w:tcPr>
                <w:p>
                  <w:pPr>
                    <w:spacing w:line="417" w:lineRule="auto"/>
                    <w:rPr>
                      <w:rFonts w:ascii="Arial"/>
                      <w:sz w:val="21"/>
                    </w:rPr>
                  </w:pPr>
                </w:p>
                <w:p>
                  <w:pPr>
                    <w:spacing w:before="57" w:line="195" w:lineRule="auto"/>
                    <w:ind w:left="216"/>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81.6</w:t>
                  </w:r>
                </w:p>
              </w:tc>
              <w:tc>
                <w:tcPr>
                  <w:tcW w:w="2189" w:type="dxa"/>
                  <w:vAlign w:val="top"/>
                </w:tcPr>
                <w:p>
                  <w:pPr>
                    <w:spacing w:line="374" w:lineRule="auto"/>
                    <w:rPr>
                      <w:rFonts w:ascii="Arial"/>
                      <w:sz w:val="21"/>
                    </w:rPr>
                  </w:pPr>
                </w:p>
                <w:p>
                  <w:pPr>
                    <w:pStyle w:val="TableText"/>
                    <w:spacing w:before="65" w:line="228" w:lineRule="auto"/>
                    <w:ind w:left="265"/>
                    <w:rPr>
                      <w:sz w:val="20"/>
                      <w:szCs w:val="20"/>
                    </w:rPr>
                  </w:pPr>
                  <w:r>
                    <w:rPr>
                      <w:color w:val="333333"/>
                      <w:spacing w:val="8"/>
                      <w:sz w:val="20"/>
                      <w:szCs w:val="20"/>
                    </w:rPr>
                    <w:t>与水和醇无限互溶</w:t>
                  </w:r>
                </w:p>
              </w:tc>
              <w:tc>
                <w:tcPr>
                  <w:tcW w:w="2759" w:type="dxa"/>
                  <w:vAlign w:val="top"/>
                </w:tcPr>
                <w:p>
                  <w:pPr>
                    <w:pStyle w:val="TableText"/>
                    <w:spacing w:before="2" w:line="260" w:lineRule="auto"/>
                    <w:ind w:left="65" w:hanging="34"/>
                    <w:rPr>
                      <w:sz w:val="20"/>
                      <w:szCs w:val="20"/>
                    </w:rPr>
                  </w:pPr>
                  <w:r>
                    <w:rPr>
                      <w:rFonts w:ascii="Times New Roman" w:eastAsia="Times New Roman" w:hAnsi="Times New Roman" w:cs="Times New Roman"/>
                      <w:sz w:val="20"/>
                      <w:szCs w:val="20"/>
                    </w:rPr>
                    <w:t>LD</w:t>
                  </w:r>
                  <w:r>
                    <w:rPr>
                      <w:rFonts w:ascii="Times New Roman" w:eastAsia="Times New Roman" w:hAnsi="Times New Roman" w:cs="Times New Roman"/>
                      <w:spacing w:val="1"/>
                      <w:sz w:val="20"/>
                      <w:szCs w:val="20"/>
                    </w:rPr>
                    <w:t xml:space="preserve">50 </w:t>
                  </w:r>
                  <w:r>
                    <w:rPr>
                      <w:spacing w:val="1"/>
                      <w:sz w:val="20"/>
                      <w:szCs w:val="20"/>
                    </w:rPr>
                    <w:t>：</w:t>
                  </w:r>
                  <w:r>
                    <w:rPr>
                      <w:spacing w:val="-52"/>
                      <w:sz w:val="20"/>
                      <w:szCs w:val="20"/>
                    </w:rPr>
                    <w:t xml:space="preserve"> </w:t>
                  </w:r>
                  <w:r>
                    <w:rPr>
                      <w:rFonts w:ascii="Times New Roman" w:eastAsia="Times New Roman" w:hAnsi="Times New Roman" w:cs="Times New Roman"/>
                      <w:spacing w:val="1"/>
                      <w:sz w:val="20"/>
                      <w:szCs w:val="20"/>
                    </w:rPr>
                    <w:t>2460</w:t>
                  </w:r>
                  <w:r>
                    <w:rPr>
                      <w:rFonts w:ascii="Times New Roman" w:eastAsia="Times New Roman" w:hAnsi="Times New Roman" w:cs="Times New Roman"/>
                      <w:sz w:val="20"/>
                      <w:szCs w:val="20"/>
                    </w:rPr>
                    <w:t>mg</w:t>
                  </w:r>
                  <w:r>
                    <w:rPr>
                      <w:rFonts w:ascii="Times New Roman" w:eastAsia="Times New Roman" w:hAnsi="Times New Roman" w:cs="Times New Roman"/>
                      <w:spacing w:val="1"/>
                      <w:sz w:val="20"/>
                      <w:szCs w:val="20"/>
                    </w:rPr>
                    <w:t>/</w:t>
                  </w:r>
                  <w:r>
                    <w:rPr>
                      <w:rFonts w:ascii="Times New Roman" w:eastAsia="Times New Roman" w:hAnsi="Times New Roman" w:cs="Times New Roman"/>
                      <w:sz w:val="20"/>
                      <w:szCs w:val="20"/>
                    </w:rPr>
                    <w:t>kg</w:t>
                  </w:r>
                  <w:r>
                    <w:rPr>
                      <w:rFonts w:ascii="Times New Roman" w:eastAsia="Times New Roman" w:hAnsi="Times New Roman" w:cs="Times New Roman"/>
                      <w:spacing w:val="-11"/>
                      <w:sz w:val="20"/>
                      <w:szCs w:val="20"/>
                    </w:rPr>
                    <w:t xml:space="preserve"> </w:t>
                  </w:r>
                  <w:r>
                    <w:rPr>
                      <w:spacing w:val="1"/>
                      <w:sz w:val="20"/>
                      <w:szCs w:val="20"/>
                    </w:rPr>
                    <w:t>（大</w:t>
                  </w:r>
                  <w:r>
                    <w:rPr>
                      <w:spacing w:val="-35"/>
                      <w:sz w:val="20"/>
                      <w:szCs w:val="20"/>
                    </w:rPr>
                    <w:t xml:space="preserve"> </w:t>
                  </w:r>
                  <w:r>
                    <w:rPr>
                      <w:spacing w:val="1"/>
                      <w:sz w:val="20"/>
                      <w:szCs w:val="20"/>
                    </w:rPr>
                    <w:t>鼠</w:t>
                  </w:r>
                  <w:r>
                    <w:rPr>
                      <w:spacing w:val="-55"/>
                      <w:sz w:val="20"/>
                      <w:szCs w:val="20"/>
                    </w:rPr>
                    <w:t xml:space="preserve"> </w:t>
                  </w:r>
                  <w:r>
                    <w:rPr>
                      <w:spacing w:val="1"/>
                      <w:sz w:val="20"/>
                      <w:szCs w:val="20"/>
                    </w:rPr>
                    <w:t>经</w:t>
                  </w:r>
                  <w:r>
                    <w:rPr>
                      <w:sz w:val="20"/>
                      <w:szCs w:val="20"/>
                    </w:rPr>
                    <w:t xml:space="preserve">  </w:t>
                  </w:r>
                  <w:r>
                    <w:rPr>
                      <w:spacing w:val="-2"/>
                      <w:sz w:val="20"/>
                      <w:szCs w:val="20"/>
                    </w:rPr>
                    <w:t>口</w:t>
                  </w:r>
                  <w:r>
                    <w:rPr>
                      <w:spacing w:val="-27"/>
                      <w:sz w:val="20"/>
                      <w:szCs w:val="20"/>
                    </w:rPr>
                    <w:t>）；</w:t>
                  </w:r>
                  <w:r>
                    <w:rPr>
                      <w:rFonts w:ascii="Times New Roman" w:eastAsia="Times New Roman" w:hAnsi="Times New Roman" w:cs="Times New Roman"/>
                      <w:spacing w:val="-2"/>
                      <w:sz w:val="20"/>
                      <w:szCs w:val="20"/>
                    </w:rPr>
                    <w:t>1250mg/kg</w:t>
                  </w:r>
                  <w:r>
                    <w:rPr>
                      <w:rFonts w:ascii="Times New Roman" w:eastAsia="Times New Roman" w:hAnsi="Times New Roman" w:cs="Times New Roman"/>
                      <w:spacing w:val="13"/>
                      <w:sz w:val="20"/>
                      <w:szCs w:val="20"/>
                    </w:rPr>
                    <w:t xml:space="preserve"> </w:t>
                  </w:r>
                  <w:r>
                    <w:rPr>
                      <w:spacing w:val="-2"/>
                      <w:sz w:val="20"/>
                      <w:szCs w:val="20"/>
                    </w:rPr>
                    <w:t>（兔 经皮 ）</w:t>
                  </w:r>
                </w:p>
                <w:p>
                  <w:pPr>
                    <w:pStyle w:val="TableText"/>
                    <w:spacing w:before="12" w:line="233" w:lineRule="auto"/>
                    <w:ind w:left="39" w:right="35" w:hanging="8"/>
                    <w:rPr>
                      <w:sz w:val="20"/>
                      <w:szCs w:val="20"/>
                    </w:rPr>
                  </w:pPr>
                  <w:r>
                    <w:rPr>
                      <w:rFonts w:ascii="Times New Roman" w:eastAsia="Times New Roman" w:hAnsi="Times New Roman" w:cs="Times New Roman"/>
                      <w:sz w:val="20"/>
                      <w:szCs w:val="20"/>
                    </w:rPr>
                    <w:t>LC</w:t>
                  </w:r>
                  <w:r>
                    <w:rPr>
                      <w:rFonts w:ascii="Times New Roman" w:eastAsia="Times New Roman" w:hAnsi="Times New Roman" w:cs="Times New Roman"/>
                      <w:spacing w:val="5"/>
                      <w:sz w:val="20"/>
                      <w:szCs w:val="20"/>
                    </w:rPr>
                    <w:t>50</w:t>
                  </w:r>
                  <w:r>
                    <w:rPr>
                      <w:spacing w:val="5"/>
                      <w:sz w:val="20"/>
                      <w:szCs w:val="20"/>
                    </w:rPr>
                    <w:t>：</w:t>
                  </w:r>
                  <w:r>
                    <w:rPr>
                      <w:rFonts w:ascii="Times New Roman" w:eastAsia="Times New Roman" w:hAnsi="Times New Roman" w:cs="Times New Roman"/>
                      <w:spacing w:val="5"/>
                      <w:sz w:val="20"/>
                      <w:szCs w:val="20"/>
                    </w:rPr>
                    <w:t>7551</w:t>
                  </w:r>
                  <w:r>
                    <w:rPr>
                      <w:rFonts w:ascii="Times New Roman" w:eastAsia="Times New Roman" w:hAnsi="Times New Roman" w:cs="Times New Roman"/>
                      <w:sz w:val="20"/>
                      <w:szCs w:val="20"/>
                    </w:rPr>
                    <w:t>ppm</w:t>
                  </w:r>
                  <w:r>
                    <w:rPr>
                      <w:spacing w:val="5"/>
                      <w:sz w:val="20"/>
                      <w:szCs w:val="20"/>
                    </w:rPr>
                    <w:t>（大鼠吸入，</w:t>
                  </w:r>
                  <w:r>
                    <w:rPr>
                      <w:spacing w:val="10"/>
                      <w:sz w:val="20"/>
                      <w:szCs w:val="20"/>
                    </w:rPr>
                    <w:t xml:space="preserve"> </w:t>
                  </w:r>
                  <w:r>
                    <w:rPr>
                      <w:rFonts w:ascii="Times New Roman" w:eastAsia="Times New Roman" w:hAnsi="Times New Roman" w:cs="Times New Roman"/>
                      <w:spacing w:val="-1"/>
                      <w:sz w:val="20"/>
                      <w:szCs w:val="20"/>
                    </w:rPr>
                    <w:t>8h</w:t>
                  </w:r>
                  <w:r>
                    <w:rPr>
                      <w:spacing w:val="-1"/>
                      <w:sz w:val="20"/>
                      <w:szCs w:val="20"/>
                    </w:rPr>
                    <w:t>）</w:t>
                  </w:r>
                </w:p>
              </w:tc>
            </w:tr>
            <w:tr>
              <w:tblPrEx>
                <w:tblW w:w="9171" w:type="dxa"/>
                <w:tblInd w:w="564" w:type="dxa"/>
                <w:tblLayout w:type="fixed"/>
              </w:tblPrEx>
              <w:trPr>
                <w:trHeight w:val="826"/>
              </w:trPr>
              <w:tc>
                <w:tcPr>
                  <w:tcW w:w="863" w:type="dxa"/>
                  <w:vAlign w:val="top"/>
                </w:tcPr>
                <w:p>
                  <w:pPr>
                    <w:spacing w:line="284" w:lineRule="auto"/>
                    <w:rPr>
                      <w:rFonts w:ascii="Arial"/>
                      <w:sz w:val="21"/>
                    </w:rPr>
                  </w:pPr>
                </w:p>
                <w:p>
                  <w:pPr>
                    <w:spacing w:before="58" w:line="195" w:lineRule="auto"/>
                    <w:ind w:left="348"/>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13</w:t>
                  </w:r>
                </w:p>
              </w:tc>
              <w:tc>
                <w:tcPr>
                  <w:tcW w:w="1329" w:type="dxa"/>
                  <w:vAlign w:val="top"/>
                </w:tcPr>
                <w:p>
                  <w:pPr>
                    <w:spacing w:line="241" w:lineRule="auto"/>
                    <w:rPr>
                      <w:rFonts w:ascii="Arial"/>
                      <w:sz w:val="21"/>
                    </w:rPr>
                  </w:pPr>
                </w:p>
                <w:p>
                  <w:pPr>
                    <w:pStyle w:val="TableText"/>
                    <w:spacing w:before="65" w:line="230" w:lineRule="auto"/>
                    <w:ind w:left="459"/>
                    <w:rPr>
                      <w:sz w:val="20"/>
                      <w:szCs w:val="20"/>
                    </w:rPr>
                  </w:pPr>
                  <w:r>
                    <w:rPr>
                      <w:spacing w:val="3"/>
                      <w:sz w:val="20"/>
                      <w:szCs w:val="20"/>
                    </w:rPr>
                    <w:t>盐酸</w:t>
                  </w:r>
                </w:p>
              </w:tc>
              <w:tc>
                <w:tcPr>
                  <w:tcW w:w="1250" w:type="dxa"/>
                  <w:vAlign w:val="top"/>
                </w:tcPr>
                <w:p>
                  <w:pPr>
                    <w:spacing w:line="284" w:lineRule="auto"/>
                    <w:rPr>
                      <w:rFonts w:ascii="Arial"/>
                      <w:sz w:val="21"/>
                    </w:rPr>
                  </w:pPr>
                </w:p>
                <w:p>
                  <w:pPr>
                    <w:spacing w:before="58" w:line="195" w:lineRule="auto"/>
                    <w:ind w:left="360"/>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-27.32</w:t>
                  </w:r>
                </w:p>
              </w:tc>
              <w:tc>
                <w:tcPr>
                  <w:tcW w:w="781" w:type="dxa"/>
                  <w:vAlign w:val="top"/>
                </w:tcPr>
                <w:p>
                  <w:pPr>
                    <w:spacing w:line="284" w:lineRule="auto"/>
                    <w:rPr>
                      <w:rFonts w:ascii="Arial"/>
                      <w:sz w:val="21"/>
                    </w:rPr>
                  </w:pPr>
                </w:p>
                <w:p>
                  <w:pPr>
                    <w:spacing w:before="58" w:line="195" w:lineRule="auto"/>
                    <w:ind w:left="254"/>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110</w:t>
                  </w:r>
                </w:p>
              </w:tc>
              <w:tc>
                <w:tcPr>
                  <w:tcW w:w="2189" w:type="dxa"/>
                  <w:vAlign w:val="top"/>
                </w:tcPr>
                <w:p>
                  <w:pPr>
                    <w:spacing w:line="242" w:lineRule="auto"/>
                    <w:rPr>
                      <w:rFonts w:ascii="Arial"/>
                      <w:sz w:val="21"/>
                    </w:rPr>
                  </w:pPr>
                </w:p>
                <w:p>
                  <w:pPr>
                    <w:pStyle w:val="TableText"/>
                    <w:spacing w:before="65" w:line="228" w:lineRule="auto"/>
                    <w:ind w:left="685"/>
                    <w:rPr>
                      <w:sz w:val="20"/>
                      <w:szCs w:val="20"/>
                    </w:rPr>
                  </w:pPr>
                  <w:r>
                    <w:rPr>
                      <w:color w:val="333333"/>
                      <w:spacing w:val="6"/>
                      <w:sz w:val="20"/>
                      <w:szCs w:val="20"/>
                    </w:rPr>
                    <w:t>与水互溶</w:t>
                  </w:r>
                </w:p>
              </w:tc>
              <w:tc>
                <w:tcPr>
                  <w:tcW w:w="2759" w:type="dxa"/>
                  <w:vAlign w:val="top"/>
                </w:tcPr>
                <w:p>
                  <w:pPr>
                    <w:pStyle w:val="TableText"/>
                    <w:spacing w:before="6" w:line="274" w:lineRule="exact"/>
                    <w:jc w:val="right"/>
                    <w:rPr>
                      <w:sz w:val="20"/>
                      <w:szCs w:val="20"/>
                    </w:rPr>
                  </w:pPr>
                  <w:r>
                    <w:rPr>
                      <w:rFonts w:ascii="Times New Roman" w:eastAsia="Times New Roman" w:hAnsi="Times New Roman" w:cs="Times New Roman"/>
                      <w:position w:val="2"/>
                      <w:sz w:val="20"/>
                      <w:szCs w:val="20"/>
                    </w:rPr>
                    <w:t>LD</w:t>
                  </w:r>
                  <w:r>
                    <w:rPr>
                      <w:rFonts w:ascii="Times New Roman" w:eastAsia="Times New Roman" w:hAnsi="Times New Roman" w:cs="Times New Roman"/>
                      <w:spacing w:val="3"/>
                      <w:position w:val="2"/>
                      <w:sz w:val="20"/>
                      <w:szCs w:val="20"/>
                    </w:rPr>
                    <w:t>50</w:t>
                  </w:r>
                  <w:r>
                    <w:rPr>
                      <w:spacing w:val="3"/>
                      <w:position w:val="2"/>
                      <w:sz w:val="20"/>
                      <w:szCs w:val="20"/>
                    </w:rPr>
                    <w:t>：</w:t>
                  </w:r>
                  <w:r>
                    <w:rPr>
                      <w:rFonts w:ascii="Times New Roman" w:eastAsia="Times New Roman" w:hAnsi="Times New Roman" w:cs="Times New Roman"/>
                      <w:spacing w:val="3"/>
                      <w:position w:val="2"/>
                      <w:sz w:val="20"/>
                      <w:szCs w:val="20"/>
                    </w:rPr>
                    <w:t>900</w:t>
                  </w:r>
                  <w:r>
                    <w:rPr>
                      <w:rFonts w:ascii="Times New Roman" w:eastAsia="Times New Roman" w:hAnsi="Times New Roman" w:cs="Times New Roman"/>
                      <w:position w:val="2"/>
                      <w:sz w:val="20"/>
                      <w:szCs w:val="20"/>
                    </w:rPr>
                    <w:t>mg</w:t>
                  </w:r>
                  <w:r>
                    <w:rPr>
                      <w:rFonts w:ascii="Times New Roman" w:eastAsia="Times New Roman" w:hAnsi="Times New Roman" w:cs="Times New Roman"/>
                      <w:spacing w:val="3"/>
                      <w:position w:val="2"/>
                      <w:sz w:val="20"/>
                      <w:szCs w:val="20"/>
                    </w:rPr>
                    <w:t>/</w:t>
                  </w:r>
                  <w:r>
                    <w:rPr>
                      <w:rFonts w:ascii="Times New Roman" w:eastAsia="Times New Roman" w:hAnsi="Times New Roman" w:cs="Times New Roman"/>
                      <w:position w:val="2"/>
                      <w:sz w:val="20"/>
                      <w:szCs w:val="20"/>
                    </w:rPr>
                    <w:t>kg</w:t>
                  </w:r>
                  <w:r>
                    <w:rPr>
                      <w:rFonts w:ascii="Times New Roman" w:eastAsia="Times New Roman" w:hAnsi="Times New Roman" w:cs="Times New Roman"/>
                      <w:spacing w:val="26"/>
                      <w:w w:val="101"/>
                      <w:position w:val="2"/>
                      <w:sz w:val="20"/>
                      <w:szCs w:val="20"/>
                    </w:rPr>
                    <w:t xml:space="preserve"> </w:t>
                  </w:r>
                  <w:r>
                    <w:rPr>
                      <w:spacing w:val="3"/>
                      <w:position w:val="2"/>
                      <w:sz w:val="20"/>
                      <w:szCs w:val="20"/>
                    </w:rPr>
                    <w:t>（兔经口</w:t>
                  </w:r>
                  <w:r>
                    <w:rPr>
                      <w:spacing w:val="-33"/>
                      <w:position w:val="2"/>
                      <w:sz w:val="20"/>
                      <w:szCs w:val="20"/>
                    </w:rPr>
                    <w:t>）；</w:t>
                  </w:r>
                </w:p>
                <w:p>
                  <w:pPr>
                    <w:pStyle w:val="TableText"/>
                    <w:spacing w:before="28" w:line="234" w:lineRule="auto"/>
                    <w:ind w:left="60" w:right="26" w:hanging="29"/>
                    <w:rPr>
                      <w:sz w:val="20"/>
                      <w:szCs w:val="20"/>
                    </w:rPr>
                  </w:pPr>
                  <w:r>
                    <w:rPr>
                      <w:rFonts w:ascii="Times New Roman" w:eastAsia="Times New Roman" w:hAnsi="Times New Roman" w:cs="Times New Roman"/>
                      <w:sz w:val="20"/>
                      <w:szCs w:val="20"/>
                    </w:rPr>
                    <w:t>LC</w:t>
                  </w:r>
                  <w:r>
                    <w:rPr>
                      <w:rFonts w:ascii="Times New Roman" w:eastAsia="Times New Roman" w:hAnsi="Times New Roman" w:cs="Times New Roman"/>
                      <w:spacing w:val="4"/>
                      <w:sz w:val="20"/>
                      <w:szCs w:val="20"/>
                    </w:rPr>
                    <w:t>50</w:t>
                  </w:r>
                  <w:r>
                    <w:rPr>
                      <w:spacing w:val="4"/>
                      <w:sz w:val="20"/>
                      <w:szCs w:val="20"/>
                    </w:rPr>
                    <w:t>：</w:t>
                  </w:r>
                  <w:r>
                    <w:rPr>
                      <w:rFonts w:ascii="Times New Roman" w:eastAsia="Times New Roman" w:hAnsi="Times New Roman" w:cs="Times New Roman"/>
                      <w:spacing w:val="4"/>
                      <w:sz w:val="20"/>
                      <w:szCs w:val="20"/>
                    </w:rPr>
                    <w:t>3124</w:t>
                  </w:r>
                  <w:r>
                    <w:rPr>
                      <w:rFonts w:ascii="Times New Roman" w:eastAsia="Times New Roman" w:hAnsi="Times New Roman" w:cs="Times New Roman"/>
                      <w:sz w:val="20"/>
                      <w:szCs w:val="20"/>
                    </w:rPr>
                    <w:t>ppm</w:t>
                  </w:r>
                  <w:r>
                    <w:rPr>
                      <w:rFonts w:ascii="Times New Roman" w:eastAsia="Times New Roman" w:hAnsi="Times New Roman" w:cs="Times New Roman"/>
                      <w:spacing w:val="-27"/>
                      <w:sz w:val="20"/>
                      <w:szCs w:val="20"/>
                    </w:rPr>
                    <w:t xml:space="preserve"> </w:t>
                  </w:r>
                  <w:r>
                    <w:rPr>
                      <w:spacing w:val="4"/>
                      <w:sz w:val="20"/>
                      <w:szCs w:val="20"/>
                    </w:rPr>
                    <w:t>，</w:t>
                  </w:r>
                  <w:r>
                    <w:rPr>
                      <w:rFonts w:ascii="Times New Roman" w:eastAsia="Times New Roman" w:hAnsi="Times New Roman" w:cs="Times New Roman"/>
                      <w:spacing w:val="4"/>
                      <w:sz w:val="20"/>
                      <w:szCs w:val="20"/>
                    </w:rPr>
                    <w:t xml:space="preserve">1  </w:t>
                  </w:r>
                  <w:r>
                    <w:rPr>
                      <w:spacing w:val="4"/>
                      <w:sz w:val="20"/>
                      <w:szCs w:val="20"/>
                    </w:rPr>
                    <w:t>小时（大</w:t>
                  </w:r>
                  <w:r>
                    <w:rPr>
                      <w:sz w:val="20"/>
                      <w:szCs w:val="20"/>
                    </w:rPr>
                    <w:t xml:space="preserve"> </w:t>
                  </w:r>
                  <w:r>
                    <w:rPr>
                      <w:spacing w:val="-2"/>
                      <w:sz w:val="20"/>
                      <w:szCs w:val="20"/>
                    </w:rPr>
                    <w:t>鼠吸入）</w:t>
                  </w:r>
                </w:p>
              </w:tc>
            </w:tr>
          </w:tbl>
          <w:p>
            <w:pPr>
              <w:pStyle w:val="TableText"/>
              <w:spacing w:before="35" w:line="220" w:lineRule="auto"/>
              <w:ind w:left="1054"/>
            </w:pPr>
            <w:r>
              <w:rPr>
                <w:spacing w:val="-2"/>
                <w14:textOutline w14:w="4358" w14:cap="sq">
                  <w14:solidFill>
                    <w14:srgbClr w14:val="000000"/>
                  </w14:solidFill>
                  <w14:prstDash w14:val="solid"/>
                  <w14:bevel/>
                </w14:textOutline>
              </w:rPr>
              <w:t>原辅料存储情况：</w:t>
            </w:r>
          </w:p>
          <w:p>
            <w:pPr>
              <w:pStyle w:val="TableText"/>
              <w:spacing w:before="181" w:line="221" w:lineRule="auto"/>
              <w:ind w:left="1052"/>
            </w:pPr>
            <w:r>
              <w:rPr>
                <w:spacing w:val="-2"/>
              </w:rPr>
              <w:t>项目涉及的所有药品均外购。</w:t>
            </w:r>
          </w:p>
          <w:p>
            <w:pPr>
              <w:pStyle w:val="TableText"/>
              <w:spacing w:before="179" w:line="219" w:lineRule="auto"/>
              <w:ind w:left="1052"/>
            </w:pPr>
            <w:r>
              <w:rPr>
                <w:spacing w:val="-1"/>
              </w:rPr>
              <w:t>项目试剂分液体和固体分开存放。</w:t>
            </w:r>
          </w:p>
          <w:p>
            <w:pPr>
              <w:pStyle w:val="TableText"/>
              <w:spacing w:before="182" w:line="466" w:lineRule="exact"/>
              <w:ind w:left="1049"/>
            </w:pPr>
            <w:r>
              <w:rPr>
                <w:spacing w:val="1"/>
                <w:position w:val="17"/>
              </w:rPr>
              <w:t>试剂存放于贮存柜或冷藏柜内，阴凉避光，防止由于阳光照射及室温偏高造成试剂</w:t>
            </w:r>
          </w:p>
          <w:p>
            <w:pPr>
              <w:pStyle w:val="TableText"/>
              <w:spacing w:before="1" w:line="220" w:lineRule="auto"/>
              <w:ind w:left="569"/>
            </w:pPr>
            <w:r>
              <w:rPr>
                <w:spacing w:val="-2"/>
              </w:rPr>
              <w:t>变质、失效。</w:t>
            </w:r>
          </w:p>
          <w:p>
            <w:pPr>
              <w:pStyle w:val="TableText"/>
              <w:spacing w:before="180" w:line="466" w:lineRule="exact"/>
              <w:ind w:left="1050"/>
            </w:pPr>
            <w:r>
              <w:rPr>
                <w:spacing w:val="1"/>
                <w:position w:val="17"/>
              </w:rPr>
              <w:t>化学性质相互抵触的化学物品，如酸和碱化学药品、氧化和还原药品均存放在不同</w:t>
            </w:r>
          </w:p>
          <w:p>
            <w:pPr>
              <w:pStyle w:val="TableText"/>
              <w:spacing w:before="1" w:line="220" w:lineRule="auto"/>
              <w:ind w:left="568"/>
            </w:pPr>
            <w:r>
              <w:rPr>
                <w:spacing w:val="-3"/>
              </w:rPr>
              <w:t>柜子里。</w:t>
            </w:r>
          </w:p>
        </w:tc>
      </w:tr>
    </w:tbl>
    <w:p>
      <w:pPr>
        <w:sectPr>
          <w:headerReference w:type="default" r:id="rId48"/>
          <w:footerReference w:type="default" r:id="rId49"/>
          <w:pgSz w:w="11906" w:h="16839"/>
          <w:pgMar w:top="400" w:right="1016" w:bottom="809" w:left="1016" w:header="0" w:footer="607" w:gutter="0"/>
          <w:pgNumType w:start="23"/>
          <w:cols w:space="708"/>
        </w:sectPr>
      </w:pPr>
    </w:p>
    <w:tbl>
      <w:tblPr>
        <w:tblStyle w:val="TableNormal19"/>
        <w:tblW w:w="9858" w:type="dxa"/>
        <w:tblInd w:w="7" w:type="dxa"/>
        <w:tblBorders>
          <w:top w:val="single" w:sz="4" w:space="0" w:color="000000"/>
          <w:left w:val="single" w:sz="6" w:space="0" w:color="000000"/>
          <w:bottom w:val="single" w:sz="4" w:space="0" w:color="000000"/>
          <w:right w:val="single" w:sz="6" w:space="0" w:color="000000"/>
        </w:tblBorders>
        <w:tblLayout w:type="fixed"/>
      </w:tblPr>
      <w:tblGrid>
        <w:gridCol w:w="9858"/>
      </w:tblGrid>
      <w:tr>
        <w:tblPrEx>
          <w:tblW w:w="9858" w:type="dxa"/>
          <w:tblInd w:w="7" w:type="dxa"/>
          <w:tblBorders>
            <w:top w:val="single" w:sz="4" w:space="0" w:color="000000"/>
            <w:left w:val="single" w:sz="6" w:space="0" w:color="000000"/>
            <w:bottom w:val="single" w:sz="4" w:space="0" w:color="000000"/>
            <w:right w:val="single" w:sz="6" w:space="0" w:color="000000"/>
          </w:tblBorders>
          <w:tblLayout w:type="fixed"/>
        </w:tblPrEx>
        <w:trPr>
          <w:trHeight w:val="13842"/>
        </w:trPr>
        <w:tc>
          <w:tcPr>
            <w:tcW w:w="9858" w:type="dxa"/>
            <w:vAlign w:val="top"/>
          </w:tcPr>
          <w:p>
            <w:pPr>
              <w:pStyle w:val="TableText"/>
              <w:spacing w:before="181" w:line="219" w:lineRule="auto"/>
              <w:ind w:left="1050"/>
            </w:pPr>
            <w:r>
              <w:rPr>
                <w:spacing w:val="-1"/>
              </w:rPr>
              <w:t>有机无机药品分开存放。均避光和阴凉处存放。</w:t>
            </w:r>
          </w:p>
          <w:p>
            <w:pPr>
              <w:pStyle w:val="TableText"/>
              <w:spacing w:before="181" w:line="220" w:lineRule="auto"/>
              <w:ind w:left="1045"/>
            </w:pPr>
            <w:r>
              <w:rPr>
                <w:rFonts w:ascii="Times New Roman" w:eastAsia="Times New Roman" w:hAnsi="Times New Roman" w:cs="Times New Roman"/>
                <w:b/>
                <w:bCs/>
                <w:spacing w:val="-4"/>
              </w:rPr>
              <w:t>4</w:t>
            </w:r>
            <w:r>
              <w:rPr>
                <w:rFonts w:ascii="Times New Roman" w:eastAsia="Times New Roman" w:hAnsi="Times New Roman" w:cs="Times New Roman"/>
                <w:b/>
                <w:bCs/>
                <w:spacing w:val="-31"/>
              </w:rPr>
              <w:t xml:space="preserve"> </w:t>
            </w:r>
            <w:r>
              <w:rPr>
                <w:spacing w:val="-4"/>
                <w14:textOutline w14:w="4358" w14:cap="sq">
                  <w14:solidFill>
                    <w14:srgbClr w14:val="000000"/>
                  </w14:solidFill>
                  <w14:prstDash w14:val="solid"/>
                  <w14:bevel/>
                </w14:textOutline>
              </w:rPr>
              <w:t>、主要生产设备</w:t>
            </w:r>
          </w:p>
          <w:p>
            <w:pPr>
              <w:pStyle w:val="TableText"/>
              <w:spacing w:before="182" w:line="219" w:lineRule="auto"/>
              <w:ind w:left="1050"/>
            </w:pPr>
            <w:r>
              <w:rPr>
                <w:spacing w:val="-1"/>
              </w:rPr>
              <w:t>本项目主要生产设备及数量见下表。</w:t>
            </w:r>
          </w:p>
          <w:p>
            <w:pPr>
              <w:pStyle w:val="TableText"/>
              <w:spacing w:before="183" w:line="211" w:lineRule="auto"/>
              <w:ind w:left="3649"/>
            </w:pPr>
            <w:r>
              <w:rPr>
                <w:spacing w:val="-1"/>
                <w14:textOutline w14:w="4358" w14:cap="sq">
                  <w14:solidFill>
                    <w14:srgbClr w14:val="000000"/>
                  </w14:solidFill>
                  <w14:prstDash w14:val="solid"/>
                  <w14:bevel/>
                </w14:textOutline>
              </w:rPr>
              <w:t>表</w:t>
            </w:r>
            <w:r>
              <w:rPr>
                <w:spacing w:val="-46"/>
              </w:rPr>
              <w:t xml:space="preserve"> </w:t>
            </w:r>
            <w:r>
              <w:rPr>
                <w:rFonts w:ascii="Times New Roman" w:eastAsia="Times New Roman" w:hAnsi="Times New Roman" w:cs="Times New Roman"/>
                <w:b/>
                <w:bCs/>
                <w:spacing w:val="-1"/>
              </w:rPr>
              <w:t xml:space="preserve">2-4    </w:t>
            </w:r>
            <w:r>
              <w:rPr>
                <w:spacing w:val="-1"/>
                <w14:textOutline w14:w="4358" w14:cap="sq">
                  <w14:solidFill>
                    <w14:srgbClr w14:val="000000"/>
                  </w14:solidFill>
                  <w14:prstDash w14:val="solid"/>
                  <w14:bevel/>
                </w14:textOutline>
              </w:rPr>
              <w:t>项目主要设备一览表</w:t>
            </w:r>
          </w:p>
          <w:tbl>
            <w:tblPr>
              <w:tblStyle w:val="TableNormal19"/>
              <w:tblW w:w="9168" w:type="dxa"/>
              <w:tblInd w:w="5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788"/>
              <w:gridCol w:w="2499"/>
              <w:gridCol w:w="2033"/>
              <w:gridCol w:w="936"/>
              <w:gridCol w:w="938"/>
              <w:gridCol w:w="1974"/>
            </w:tblGrid>
            <w:tr>
              <w:tblPrEx>
                <w:tblW w:w="9168" w:type="dxa"/>
                <w:tblInd w:w="5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82"/>
              </w:trPr>
              <w:tc>
                <w:tcPr>
                  <w:tcW w:w="788" w:type="dxa"/>
                  <w:vAlign w:val="top"/>
                </w:tcPr>
                <w:p>
                  <w:pPr>
                    <w:pStyle w:val="TableText"/>
                    <w:spacing w:before="34" w:line="219" w:lineRule="auto"/>
                    <w:ind w:left="191"/>
                    <w:rPr>
                      <w:sz w:val="20"/>
                      <w:szCs w:val="20"/>
                    </w:rPr>
                  </w:pPr>
                  <w:r>
                    <w:rPr>
                      <w:spacing w:val="3"/>
                      <w:sz w:val="20"/>
                      <w:szCs w:val="20"/>
                    </w:rPr>
                    <w:t>编号</w:t>
                  </w:r>
                </w:p>
              </w:tc>
              <w:tc>
                <w:tcPr>
                  <w:tcW w:w="2499" w:type="dxa"/>
                  <w:vAlign w:val="top"/>
                </w:tcPr>
                <w:p>
                  <w:pPr>
                    <w:pStyle w:val="TableText"/>
                    <w:spacing w:before="34" w:line="219" w:lineRule="auto"/>
                    <w:ind w:left="837"/>
                    <w:rPr>
                      <w:sz w:val="20"/>
                      <w:szCs w:val="20"/>
                    </w:rPr>
                  </w:pPr>
                  <w:r>
                    <w:rPr>
                      <w:spacing w:val="6"/>
                      <w:sz w:val="20"/>
                      <w:szCs w:val="20"/>
                    </w:rPr>
                    <w:t>设备名称</w:t>
                  </w:r>
                </w:p>
              </w:tc>
              <w:tc>
                <w:tcPr>
                  <w:tcW w:w="2033" w:type="dxa"/>
                  <w:vAlign w:val="top"/>
                </w:tcPr>
                <w:p>
                  <w:pPr>
                    <w:pStyle w:val="TableText"/>
                    <w:spacing w:before="34" w:line="219" w:lineRule="auto"/>
                    <w:ind w:left="504"/>
                    <w:rPr>
                      <w:sz w:val="20"/>
                      <w:szCs w:val="20"/>
                    </w:rPr>
                  </w:pPr>
                  <w:r>
                    <w:rPr>
                      <w:spacing w:val="6"/>
                      <w:sz w:val="20"/>
                      <w:szCs w:val="20"/>
                    </w:rPr>
                    <w:t>型号及规格</w:t>
                  </w:r>
                </w:p>
              </w:tc>
              <w:tc>
                <w:tcPr>
                  <w:tcW w:w="936" w:type="dxa"/>
                  <w:vAlign w:val="top"/>
                </w:tcPr>
                <w:p>
                  <w:pPr>
                    <w:pStyle w:val="TableText"/>
                    <w:spacing w:before="34" w:line="219" w:lineRule="auto"/>
                    <w:ind w:left="266"/>
                    <w:rPr>
                      <w:sz w:val="20"/>
                      <w:szCs w:val="20"/>
                    </w:rPr>
                  </w:pPr>
                  <w:r>
                    <w:rPr>
                      <w:spacing w:val="3"/>
                      <w:sz w:val="20"/>
                      <w:szCs w:val="20"/>
                    </w:rPr>
                    <w:t>单位</w:t>
                  </w:r>
                </w:p>
              </w:tc>
              <w:tc>
                <w:tcPr>
                  <w:tcW w:w="938" w:type="dxa"/>
                  <w:vAlign w:val="top"/>
                </w:tcPr>
                <w:p>
                  <w:pPr>
                    <w:pStyle w:val="TableText"/>
                    <w:spacing w:before="34" w:line="219" w:lineRule="auto"/>
                    <w:ind w:left="266"/>
                    <w:rPr>
                      <w:sz w:val="20"/>
                      <w:szCs w:val="20"/>
                    </w:rPr>
                  </w:pPr>
                  <w:r>
                    <w:rPr>
                      <w:spacing w:val="3"/>
                      <w:sz w:val="20"/>
                      <w:szCs w:val="20"/>
                    </w:rPr>
                    <w:t>数量</w:t>
                  </w:r>
                </w:p>
              </w:tc>
              <w:tc>
                <w:tcPr>
                  <w:tcW w:w="1974" w:type="dxa"/>
                  <w:vAlign w:val="top"/>
                </w:tcPr>
                <w:p>
                  <w:pPr>
                    <w:pStyle w:val="TableText"/>
                    <w:spacing w:before="34" w:line="219" w:lineRule="auto"/>
                    <w:ind w:left="786"/>
                    <w:rPr>
                      <w:sz w:val="20"/>
                      <w:szCs w:val="20"/>
                    </w:rPr>
                  </w:pPr>
                  <w:r>
                    <w:rPr>
                      <w:spacing w:val="3"/>
                      <w:sz w:val="20"/>
                      <w:szCs w:val="20"/>
                    </w:rPr>
                    <w:t>备注</w:t>
                  </w:r>
                </w:p>
              </w:tc>
            </w:tr>
            <w:tr>
              <w:tblPrEx>
                <w:tblW w:w="9168" w:type="dxa"/>
                <w:tblInd w:w="565" w:type="dxa"/>
                <w:tblLayout w:type="fixed"/>
              </w:tblPrEx>
              <w:trPr>
                <w:trHeight w:val="277"/>
              </w:trPr>
              <w:tc>
                <w:tcPr>
                  <w:tcW w:w="788" w:type="dxa"/>
                  <w:vAlign w:val="top"/>
                </w:tcPr>
                <w:p>
                  <w:pPr>
                    <w:spacing w:before="67" w:line="195" w:lineRule="auto"/>
                    <w:ind w:left="36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499" w:type="dxa"/>
                  <w:vAlign w:val="top"/>
                </w:tcPr>
                <w:p>
                  <w:pPr>
                    <w:pStyle w:val="TableText"/>
                    <w:spacing w:before="31" w:line="217" w:lineRule="auto"/>
                    <w:ind w:left="730"/>
                    <w:rPr>
                      <w:sz w:val="20"/>
                      <w:szCs w:val="20"/>
                    </w:rPr>
                  </w:pPr>
                  <w:r>
                    <w:rPr>
                      <w:spacing w:val="7"/>
                      <w:sz w:val="20"/>
                      <w:szCs w:val="20"/>
                    </w:rPr>
                    <w:t>生物安全柜</w:t>
                  </w:r>
                </w:p>
              </w:tc>
              <w:tc>
                <w:tcPr>
                  <w:tcW w:w="2033" w:type="dxa"/>
                  <w:vAlign w:val="top"/>
                </w:tcPr>
                <w:p>
                  <w:pPr>
                    <w:rPr>
                      <w:rFonts w:ascii="Arial"/>
                      <w:sz w:val="21"/>
                    </w:rPr>
                  </w:pPr>
                </w:p>
              </w:tc>
              <w:tc>
                <w:tcPr>
                  <w:tcW w:w="936" w:type="dxa"/>
                  <w:vAlign w:val="top"/>
                </w:tcPr>
                <w:p>
                  <w:pPr>
                    <w:pStyle w:val="TableText"/>
                    <w:spacing w:before="31" w:line="217" w:lineRule="auto"/>
                    <w:ind w:left="384"/>
                    <w:rPr>
                      <w:sz w:val="20"/>
                      <w:szCs w:val="20"/>
                    </w:rPr>
                  </w:pPr>
                  <w:r>
                    <w:rPr>
                      <w:sz w:val="20"/>
                      <w:szCs w:val="20"/>
                    </w:rPr>
                    <w:t>台</w:t>
                  </w:r>
                </w:p>
              </w:tc>
              <w:tc>
                <w:tcPr>
                  <w:tcW w:w="938" w:type="dxa"/>
                  <w:vAlign w:val="top"/>
                </w:tcPr>
                <w:p>
                  <w:pPr>
                    <w:spacing w:before="67" w:line="195" w:lineRule="auto"/>
                    <w:ind w:left="439"/>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74" w:type="dxa"/>
                  <w:vAlign w:val="top"/>
                </w:tcPr>
                <w:p>
                  <w:pPr>
                    <w:pStyle w:val="TableText"/>
                    <w:spacing w:before="31" w:line="217" w:lineRule="auto"/>
                    <w:ind w:left="678"/>
                    <w:rPr>
                      <w:sz w:val="20"/>
                      <w:szCs w:val="20"/>
                    </w:rPr>
                  </w:pPr>
                  <w:r>
                    <w:rPr>
                      <w:spacing w:val="6"/>
                      <w:sz w:val="20"/>
                      <w:szCs w:val="20"/>
                    </w:rPr>
                    <w:t>制样室</w:t>
                  </w:r>
                </w:p>
              </w:tc>
            </w:tr>
            <w:tr>
              <w:tblPrEx>
                <w:tblW w:w="9168" w:type="dxa"/>
                <w:tblInd w:w="565" w:type="dxa"/>
                <w:tblLayout w:type="fixed"/>
              </w:tblPrEx>
              <w:trPr>
                <w:trHeight w:val="276"/>
              </w:trPr>
              <w:tc>
                <w:tcPr>
                  <w:tcW w:w="788" w:type="dxa"/>
                  <w:vAlign w:val="top"/>
                </w:tcPr>
                <w:p>
                  <w:pPr>
                    <w:spacing w:before="66" w:line="195" w:lineRule="auto"/>
                    <w:ind w:left="341"/>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499" w:type="dxa"/>
                  <w:vAlign w:val="top"/>
                </w:tcPr>
                <w:p>
                  <w:pPr>
                    <w:pStyle w:val="TableText"/>
                    <w:spacing w:before="29" w:line="218" w:lineRule="auto"/>
                    <w:ind w:left="730"/>
                    <w:rPr>
                      <w:sz w:val="20"/>
                      <w:szCs w:val="20"/>
                    </w:rPr>
                  </w:pPr>
                  <w:r>
                    <w:rPr>
                      <w:spacing w:val="7"/>
                      <w:sz w:val="20"/>
                      <w:szCs w:val="20"/>
                    </w:rPr>
                    <w:t>单道移液器</w:t>
                  </w:r>
                </w:p>
              </w:tc>
              <w:tc>
                <w:tcPr>
                  <w:tcW w:w="2033" w:type="dxa"/>
                  <w:vAlign w:val="top"/>
                </w:tcPr>
                <w:p>
                  <w:pPr>
                    <w:spacing w:before="66" w:line="197" w:lineRule="auto"/>
                    <w:ind w:left="602"/>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20-200μL</w:t>
                  </w:r>
                </w:p>
              </w:tc>
              <w:tc>
                <w:tcPr>
                  <w:tcW w:w="936" w:type="dxa"/>
                  <w:vAlign w:val="top"/>
                </w:tcPr>
                <w:p>
                  <w:pPr>
                    <w:pStyle w:val="TableText"/>
                    <w:spacing w:before="29" w:line="218" w:lineRule="auto"/>
                    <w:ind w:left="368"/>
                    <w:rPr>
                      <w:sz w:val="20"/>
                      <w:szCs w:val="20"/>
                    </w:rPr>
                  </w:pPr>
                  <w:r>
                    <w:rPr>
                      <w:sz w:val="20"/>
                      <w:szCs w:val="20"/>
                    </w:rPr>
                    <w:t>把</w:t>
                  </w:r>
                </w:p>
              </w:tc>
              <w:tc>
                <w:tcPr>
                  <w:tcW w:w="938" w:type="dxa"/>
                  <w:vAlign w:val="top"/>
                </w:tcPr>
                <w:p>
                  <w:pPr>
                    <w:spacing w:before="66" w:line="195" w:lineRule="auto"/>
                    <w:ind w:left="439"/>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74" w:type="dxa"/>
                  <w:vAlign w:val="top"/>
                </w:tcPr>
                <w:p>
                  <w:pPr>
                    <w:pStyle w:val="TableText"/>
                    <w:spacing w:before="29" w:line="218" w:lineRule="auto"/>
                    <w:ind w:left="678"/>
                    <w:rPr>
                      <w:sz w:val="20"/>
                      <w:szCs w:val="20"/>
                    </w:rPr>
                  </w:pPr>
                  <w:r>
                    <w:rPr>
                      <w:spacing w:val="6"/>
                      <w:sz w:val="20"/>
                      <w:szCs w:val="20"/>
                    </w:rPr>
                    <w:t>制样室</w:t>
                  </w:r>
                </w:p>
              </w:tc>
            </w:tr>
            <w:tr>
              <w:tblPrEx>
                <w:tblW w:w="9168" w:type="dxa"/>
                <w:tblInd w:w="565" w:type="dxa"/>
                <w:tblLayout w:type="fixed"/>
              </w:tblPrEx>
              <w:trPr>
                <w:trHeight w:val="277"/>
              </w:trPr>
              <w:tc>
                <w:tcPr>
                  <w:tcW w:w="788" w:type="dxa"/>
                  <w:vAlign w:val="top"/>
                </w:tcPr>
                <w:p>
                  <w:pPr>
                    <w:spacing w:before="68" w:line="195" w:lineRule="auto"/>
                    <w:ind w:left="346"/>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499" w:type="dxa"/>
                  <w:vAlign w:val="top"/>
                </w:tcPr>
                <w:p>
                  <w:pPr>
                    <w:pStyle w:val="TableText"/>
                    <w:spacing w:before="32" w:line="216" w:lineRule="auto"/>
                    <w:ind w:left="730"/>
                    <w:rPr>
                      <w:sz w:val="20"/>
                      <w:szCs w:val="20"/>
                    </w:rPr>
                  </w:pPr>
                  <w:r>
                    <w:rPr>
                      <w:spacing w:val="7"/>
                      <w:sz w:val="20"/>
                      <w:szCs w:val="20"/>
                    </w:rPr>
                    <w:t>单道移液器</w:t>
                  </w:r>
                </w:p>
              </w:tc>
              <w:tc>
                <w:tcPr>
                  <w:tcW w:w="2033" w:type="dxa"/>
                  <w:vAlign w:val="top"/>
                </w:tcPr>
                <w:p>
                  <w:pPr>
                    <w:spacing w:before="68" w:line="197" w:lineRule="auto"/>
                    <w:ind w:left="516"/>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r>
                    <w:rPr>
                      <w:rFonts w:ascii="Times New Roman" w:eastAsia="Times New Roman" w:hAnsi="Times New Roman" w:cs="Times New Roman"/>
                      <w:spacing w:val="-28"/>
                      <w:sz w:val="20"/>
                      <w:szCs w:val="20"/>
                    </w:rPr>
                    <w:t xml:space="preserve"> </w:t>
                  </w:r>
                  <w:r>
                    <w:rPr>
                      <w:rFonts w:ascii="Times New Roman" w:eastAsia="Times New Roman" w:hAnsi="Times New Roman" w:cs="Times New Roman"/>
                      <w:sz w:val="20"/>
                      <w:szCs w:val="20"/>
                    </w:rPr>
                    <w:t>1000μL</w:t>
                  </w:r>
                </w:p>
              </w:tc>
              <w:tc>
                <w:tcPr>
                  <w:tcW w:w="936" w:type="dxa"/>
                  <w:vAlign w:val="top"/>
                </w:tcPr>
                <w:p>
                  <w:pPr>
                    <w:pStyle w:val="TableText"/>
                    <w:spacing w:before="32" w:line="216" w:lineRule="auto"/>
                    <w:ind w:left="368"/>
                    <w:rPr>
                      <w:sz w:val="20"/>
                      <w:szCs w:val="20"/>
                    </w:rPr>
                  </w:pPr>
                  <w:r>
                    <w:rPr>
                      <w:sz w:val="20"/>
                      <w:szCs w:val="20"/>
                    </w:rPr>
                    <w:t>把</w:t>
                  </w:r>
                </w:p>
              </w:tc>
              <w:tc>
                <w:tcPr>
                  <w:tcW w:w="938" w:type="dxa"/>
                  <w:vAlign w:val="top"/>
                </w:tcPr>
                <w:p>
                  <w:pPr>
                    <w:spacing w:before="68" w:line="195" w:lineRule="auto"/>
                    <w:ind w:left="439"/>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74" w:type="dxa"/>
                  <w:vAlign w:val="top"/>
                </w:tcPr>
                <w:p>
                  <w:pPr>
                    <w:pStyle w:val="TableText"/>
                    <w:spacing w:before="32" w:line="216" w:lineRule="auto"/>
                    <w:ind w:left="678"/>
                    <w:rPr>
                      <w:sz w:val="20"/>
                      <w:szCs w:val="20"/>
                    </w:rPr>
                  </w:pPr>
                  <w:r>
                    <w:rPr>
                      <w:spacing w:val="6"/>
                      <w:sz w:val="20"/>
                      <w:szCs w:val="20"/>
                    </w:rPr>
                    <w:t>制样室</w:t>
                  </w:r>
                </w:p>
              </w:tc>
            </w:tr>
            <w:tr>
              <w:tblPrEx>
                <w:tblW w:w="9168" w:type="dxa"/>
                <w:tblInd w:w="565" w:type="dxa"/>
                <w:tblLayout w:type="fixed"/>
              </w:tblPrEx>
              <w:trPr>
                <w:trHeight w:val="270"/>
              </w:trPr>
              <w:tc>
                <w:tcPr>
                  <w:tcW w:w="788" w:type="dxa"/>
                  <w:tcBorders>
                    <w:bottom w:val="nil"/>
                  </w:tcBorders>
                  <w:vAlign w:val="top"/>
                </w:tcPr>
                <w:p>
                  <w:pPr>
                    <w:spacing w:before="69" w:line="195" w:lineRule="auto"/>
                    <w:ind w:left="34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c>
                <w:tcPr>
                  <w:tcW w:w="2499" w:type="dxa"/>
                  <w:tcBorders>
                    <w:bottom w:val="nil"/>
                  </w:tcBorders>
                  <w:vAlign w:val="top"/>
                </w:tcPr>
                <w:p>
                  <w:pPr>
                    <w:pStyle w:val="TableText"/>
                    <w:spacing w:before="33" w:line="209" w:lineRule="auto"/>
                    <w:ind w:left="941"/>
                    <w:rPr>
                      <w:sz w:val="20"/>
                      <w:szCs w:val="20"/>
                    </w:rPr>
                  </w:pPr>
                  <w:r>
                    <w:rPr>
                      <w:spacing w:val="5"/>
                      <w:sz w:val="20"/>
                      <w:szCs w:val="20"/>
                    </w:rPr>
                    <w:t>离心机</w:t>
                  </w:r>
                </w:p>
              </w:tc>
              <w:tc>
                <w:tcPr>
                  <w:tcW w:w="2033" w:type="dxa"/>
                  <w:tcBorders>
                    <w:bottom w:val="nil"/>
                  </w:tcBorders>
                  <w:vAlign w:val="top"/>
                </w:tcPr>
                <w:p>
                  <w:pPr>
                    <w:spacing w:before="69" w:line="195" w:lineRule="auto"/>
                    <w:ind w:left="598"/>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H1560-W</w:t>
                  </w:r>
                </w:p>
              </w:tc>
              <w:tc>
                <w:tcPr>
                  <w:tcW w:w="936" w:type="dxa"/>
                  <w:tcBorders>
                    <w:bottom w:val="nil"/>
                  </w:tcBorders>
                  <w:vAlign w:val="top"/>
                </w:tcPr>
                <w:p>
                  <w:pPr>
                    <w:pStyle w:val="TableText"/>
                    <w:spacing w:before="33" w:line="209" w:lineRule="auto"/>
                    <w:ind w:left="384"/>
                    <w:rPr>
                      <w:sz w:val="20"/>
                      <w:szCs w:val="20"/>
                    </w:rPr>
                  </w:pPr>
                  <w:r>
                    <w:rPr>
                      <w:sz w:val="20"/>
                      <w:szCs w:val="20"/>
                    </w:rPr>
                    <w:t>台</w:t>
                  </w:r>
                </w:p>
              </w:tc>
              <w:tc>
                <w:tcPr>
                  <w:tcW w:w="938" w:type="dxa"/>
                  <w:tcBorders>
                    <w:bottom w:val="nil"/>
                  </w:tcBorders>
                  <w:vAlign w:val="top"/>
                </w:tcPr>
                <w:p>
                  <w:pPr>
                    <w:spacing w:before="69" w:line="195" w:lineRule="auto"/>
                    <w:ind w:left="439"/>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74" w:type="dxa"/>
                  <w:tcBorders>
                    <w:bottom w:val="nil"/>
                  </w:tcBorders>
                  <w:vAlign w:val="top"/>
                </w:tcPr>
                <w:p>
                  <w:pPr>
                    <w:pStyle w:val="TableText"/>
                    <w:spacing w:before="33" w:line="209" w:lineRule="auto"/>
                    <w:ind w:left="678"/>
                    <w:rPr>
                      <w:sz w:val="20"/>
                      <w:szCs w:val="20"/>
                    </w:rPr>
                  </w:pPr>
                  <w:r>
                    <w:rPr>
                      <w:spacing w:val="6"/>
                      <w:sz w:val="20"/>
                      <w:szCs w:val="20"/>
                    </w:rPr>
                    <w:t>制样室</w:t>
                  </w:r>
                </w:p>
              </w:tc>
            </w:tr>
          </w:tbl>
          <w:p>
            <w:pPr>
              <w:spacing w:line="14" w:lineRule="auto"/>
              <w:rPr>
                <w:rFonts w:ascii="Arial"/>
                <w:sz w:val="2"/>
              </w:rPr>
            </w:pPr>
          </w:p>
        </w:tc>
      </w:tr>
    </w:tbl>
    <w:p>
      <w:pPr>
        <w:rPr>
          <w:rFonts w:ascii="Arial"/>
          <w:sz w:val="21"/>
        </w:rPr>
      </w:pPr>
    </w:p>
    <w:p>
      <w:pPr>
        <w:rPr>
          <w:rFonts w:ascii="Arial" w:eastAsia="Arial" w:hAnsi="Arial" w:cs="Arial"/>
          <w:sz w:val="21"/>
          <w:szCs w:val="21"/>
        </w:rPr>
        <w:sectPr>
          <w:headerReference w:type="default" r:id="rId50"/>
          <w:footerReference w:type="default" r:id="rId51"/>
          <w:type w:val="nextPage"/>
          <w:pgSz w:w="11906" w:h="16839"/>
          <w:pgMar w:top="400" w:right="1016" w:bottom="809" w:left="1016" w:header="0" w:footer="607" w:gutter="0"/>
          <w:pgNumType w:start="24"/>
          <w:cols w:space="708"/>
          <w:titlePg w:val="0"/>
        </w:sectPr>
      </w:pPr>
    </w:p>
    <w:p>
      <w:pPr>
        <w:spacing w:before="13"/>
      </w:pPr>
      <w:r>
        <w:pict>
          <v:rect id="_x0000_s1034" style="width:0.5pt;height:691.7pt;margin-top:71.85pt;margin-left:537.91pt;mso-position-horizontal-relative:page;mso-position-vertical-relative:page;position:absolute;z-index:251669504" o:allowincell="f" filled="t" fillcolor="black" stroked="f"/>
        </w:pict>
      </w:r>
    </w:p>
    <w:p>
      <w:pPr>
        <w:spacing w:before="13"/>
      </w:pPr>
    </w:p>
    <w:p>
      <w:pPr>
        <w:spacing w:before="13"/>
      </w:pPr>
    </w:p>
    <w:tbl>
      <w:tblPr>
        <w:tblStyle w:val="TableNormal20"/>
        <w:tblW w:w="9858"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582"/>
        <w:gridCol w:w="783"/>
        <w:gridCol w:w="2496"/>
        <w:gridCol w:w="2031"/>
        <w:gridCol w:w="936"/>
        <w:gridCol w:w="937"/>
        <w:gridCol w:w="2093"/>
      </w:tblGrid>
      <w:tr>
        <w:tblPrEx>
          <w:tblW w:w="9858"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91"/>
        </w:trPr>
        <w:tc>
          <w:tcPr>
            <w:tcW w:w="582" w:type="dxa"/>
            <w:vMerge w:val="restart"/>
            <w:tcBorders>
              <w:top w:val="single" w:sz="6" w:space="0" w:color="000000"/>
              <w:left w:val="single" w:sz="6" w:space="0" w:color="000000"/>
              <w:bottom w:val="nil"/>
            </w:tcBorders>
            <w:vAlign w:val="top"/>
          </w:tcPr>
          <w:p>
            <w:pPr>
              <w:rPr>
                <w:rFonts w:ascii="Arial"/>
                <w:sz w:val="21"/>
              </w:rPr>
            </w:pPr>
            <w:r>
              <w:pict>
                <v:rect id="_x0000_s1035" style="width:0.5pt;height:691.7pt;margin-top:0.21pt;margin-left:-6.26pt;mso-position-horizontal-relative:right-margin-area;mso-position-vertical-relative:top-margin-area;position:absolute;z-index:251668480" filled="t" fillcolor="black" stroked="f"/>
              </w:pict>
            </w:r>
          </w:p>
        </w:tc>
        <w:tc>
          <w:tcPr>
            <w:tcW w:w="783" w:type="dxa"/>
            <w:tcBorders>
              <w:top w:val="single" w:sz="6" w:space="0" w:color="000000"/>
            </w:tcBorders>
            <w:vAlign w:val="top"/>
          </w:tcPr>
          <w:p>
            <w:pPr>
              <w:spacing w:before="84" w:line="192" w:lineRule="auto"/>
              <w:ind w:left="338"/>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2496" w:type="dxa"/>
            <w:tcBorders>
              <w:top w:val="single" w:sz="6" w:space="0" w:color="000000"/>
            </w:tcBorders>
            <w:vAlign w:val="top"/>
          </w:tcPr>
          <w:p>
            <w:pPr>
              <w:pStyle w:val="TableText"/>
              <w:spacing w:before="45" w:line="217" w:lineRule="auto"/>
              <w:ind w:left="1039"/>
              <w:rPr>
                <w:sz w:val="20"/>
                <w:szCs w:val="20"/>
              </w:rPr>
            </w:pPr>
            <w:r>
              <w:rPr>
                <w:spacing w:val="4"/>
                <w:sz w:val="20"/>
                <w:szCs w:val="20"/>
              </w:rPr>
              <w:t>冰箱</w:t>
            </w:r>
          </w:p>
        </w:tc>
        <w:tc>
          <w:tcPr>
            <w:tcW w:w="2031" w:type="dxa"/>
            <w:tcBorders>
              <w:top w:val="single" w:sz="6" w:space="0" w:color="000000"/>
            </w:tcBorders>
            <w:vAlign w:val="top"/>
          </w:tcPr>
          <w:p>
            <w:pPr>
              <w:rPr>
                <w:rFonts w:ascii="Arial"/>
                <w:sz w:val="21"/>
              </w:rPr>
            </w:pPr>
          </w:p>
        </w:tc>
        <w:tc>
          <w:tcPr>
            <w:tcW w:w="936" w:type="dxa"/>
            <w:tcBorders>
              <w:top w:val="single" w:sz="6" w:space="0" w:color="000000"/>
            </w:tcBorders>
            <w:vAlign w:val="top"/>
          </w:tcPr>
          <w:p>
            <w:pPr>
              <w:pStyle w:val="TableText"/>
              <w:spacing w:before="45" w:line="217" w:lineRule="auto"/>
              <w:ind w:left="385"/>
              <w:rPr>
                <w:sz w:val="20"/>
                <w:szCs w:val="20"/>
              </w:rPr>
            </w:pPr>
            <w:r>
              <w:rPr>
                <w:sz w:val="20"/>
                <w:szCs w:val="20"/>
              </w:rPr>
              <w:t>台</w:t>
            </w:r>
          </w:p>
        </w:tc>
        <w:tc>
          <w:tcPr>
            <w:tcW w:w="937" w:type="dxa"/>
            <w:tcBorders>
              <w:top w:val="single" w:sz="6" w:space="0" w:color="000000"/>
            </w:tcBorders>
            <w:vAlign w:val="top"/>
          </w:tcPr>
          <w:p>
            <w:pPr>
              <w:spacing w:before="81" w:line="195" w:lineRule="auto"/>
              <w:ind w:left="42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93" w:type="dxa"/>
            <w:tcBorders>
              <w:top w:val="single" w:sz="6" w:space="0" w:color="000000"/>
              <w:right w:val="single" w:sz="6" w:space="0" w:color="000000"/>
            </w:tcBorders>
            <w:vAlign w:val="top"/>
          </w:tcPr>
          <w:p>
            <w:pPr>
              <w:pStyle w:val="TableText"/>
              <w:spacing w:before="45" w:line="217" w:lineRule="auto"/>
              <w:ind w:left="680"/>
              <w:rPr>
                <w:sz w:val="20"/>
                <w:szCs w:val="20"/>
              </w:rPr>
            </w:pPr>
            <w:r>
              <w:rPr>
                <w:spacing w:val="6"/>
                <w:sz w:val="20"/>
                <w:szCs w:val="20"/>
              </w:rPr>
              <w:t>制样室</w:t>
            </w:r>
          </w:p>
        </w:tc>
      </w:tr>
      <w:tr>
        <w:tblPrEx>
          <w:tblW w:w="9858" w:type="dxa"/>
          <w:tblInd w:w="7" w:type="dxa"/>
          <w:tblLayout w:type="fixed"/>
        </w:tblPrEx>
        <w:trPr>
          <w:trHeight w:val="277"/>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68" w:line="195" w:lineRule="auto"/>
              <w:ind w:left="337"/>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496" w:type="dxa"/>
            <w:vAlign w:val="top"/>
          </w:tcPr>
          <w:p>
            <w:pPr>
              <w:pStyle w:val="TableText"/>
              <w:spacing w:before="32" w:line="216" w:lineRule="auto"/>
              <w:ind w:left="1039"/>
              <w:rPr>
                <w:sz w:val="20"/>
                <w:szCs w:val="20"/>
              </w:rPr>
            </w:pPr>
            <w:r>
              <w:rPr>
                <w:spacing w:val="4"/>
                <w:sz w:val="20"/>
                <w:szCs w:val="20"/>
              </w:rPr>
              <w:t>冰柜</w:t>
            </w:r>
          </w:p>
        </w:tc>
        <w:tc>
          <w:tcPr>
            <w:tcW w:w="2031" w:type="dxa"/>
            <w:vAlign w:val="top"/>
          </w:tcPr>
          <w:p>
            <w:pPr>
              <w:rPr>
                <w:rFonts w:ascii="Arial"/>
                <w:sz w:val="21"/>
              </w:rPr>
            </w:pPr>
          </w:p>
        </w:tc>
        <w:tc>
          <w:tcPr>
            <w:tcW w:w="936" w:type="dxa"/>
            <w:vAlign w:val="top"/>
          </w:tcPr>
          <w:p>
            <w:pPr>
              <w:pStyle w:val="TableText"/>
              <w:spacing w:before="32" w:line="216" w:lineRule="auto"/>
              <w:ind w:left="385"/>
              <w:rPr>
                <w:sz w:val="20"/>
                <w:szCs w:val="20"/>
              </w:rPr>
            </w:pPr>
            <w:r>
              <w:rPr>
                <w:sz w:val="20"/>
                <w:szCs w:val="20"/>
              </w:rPr>
              <w:t>台</w:t>
            </w:r>
          </w:p>
        </w:tc>
        <w:tc>
          <w:tcPr>
            <w:tcW w:w="937" w:type="dxa"/>
            <w:vAlign w:val="top"/>
          </w:tcPr>
          <w:p>
            <w:pPr>
              <w:spacing w:before="68" w:line="195"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3" w:type="dxa"/>
            <w:tcBorders>
              <w:right w:val="single" w:sz="6" w:space="0" w:color="000000"/>
            </w:tcBorders>
            <w:vAlign w:val="top"/>
          </w:tcPr>
          <w:p>
            <w:pPr>
              <w:pStyle w:val="TableText"/>
              <w:spacing w:before="32" w:line="216" w:lineRule="auto"/>
              <w:ind w:left="680"/>
              <w:rPr>
                <w:sz w:val="20"/>
                <w:szCs w:val="20"/>
              </w:rPr>
            </w:pPr>
            <w:r>
              <w:rPr>
                <w:spacing w:val="6"/>
                <w:sz w:val="20"/>
                <w:szCs w:val="20"/>
              </w:rPr>
              <w:t>制样室</w:t>
            </w:r>
          </w:p>
        </w:tc>
      </w:tr>
      <w:tr>
        <w:tblPrEx>
          <w:tblW w:w="9858" w:type="dxa"/>
          <w:tblInd w:w="7" w:type="dxa"/>
          <w:tblLayout w:type="fixed"/>
        </w:tblPrEx>
        <w:trPr>
          <w:trHeight w:val="277"/>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70" w:line="192" w:lineRule="auto"/>
              <w:ind w:left="336"/>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2496" w:type="dxa"/>
            <w:vAlign w:val="top"/>
          </w:tcPr>
          <w:p>
            <w:pPr>
              <w:pStyle w:val="TableText"/>
              <w:spacing w:before="31" w:line="217" w:lineRule="auto"/>
              <w:ind w:left="723"/>
              <w:rPr>
                <w:sz w:val="20"/>
                <w:szCs w:val="20"/>
              </w:rPr>
            </w:pPr>
            <w:r>
              <w:rPr>
                <w:spacing w:val="8"/>
                <w:sz w:val="20"/>
                <w:szCs w:val="20"/>
              </w:rPr>
              <w:t>超低温冰箱</w:t>
            </w:r>
          </w:p>
        </w:tc>
        <w:tc>
          <w:tcPr>
            <w:tcW w:w="2031" w:type="dxa"/>
            <w:vAlign w:val="top"/>
          </w:tcPr>
          <w:p>
            <w:pPr>
              <w:pStyle w:val="TableText"/>
              <w:spacing w:before="31" w:line="217" w:lineRule="auto"/>
              <w:ind w:left="775"/>
              <w:rPr>
                <w:sz w:val="20"/>
                <w:szCs w:val="20"/>
              </w:rPr>
            </w:pPr>
            <w:r>
              <w:rPr>
                <w:rFonts w:ascii="Times New Roman" w:eastAsia="Times New Roman" w:hAnsi="Times New Roman" w:cs="Times New Roman"/>
                <w:spacing w:val="3"/>
                <w:sz w:val="20"/>
                <w:szCs w:val="20"/>
              </w:rPr>
              <w:t>-80</w:t>
            </w:r>
            <w:r>
              <w:rPr>
                <w:spacing w:val="3"/>
                <w:sz w:val="20"/>
                <w:szCs w:val="20"/>
              </w:rPr>
              <w:t>℃</w:t>
            </w:r>
          </w:p>
        </w:tc>
        <w:tc>
          <w:tcPr>
            <w:tcW w:w="936" w:type="dxa"/>
            <w:vAlign w:val="top"/>
          </w:tcPr>
          <w:p>
            <w:pPr>
              <w:pStyle w:val="TableText"/>
              <w:spacing w:before="31" w:line="217" w:lineRule="auto"/>
              <w:ind w:left="385"/>
              <w:rPr>
                <w:sz w:val="20"/>
                <w:szCs w:val="20"/>
              </w:rPr>
            </w:pPr>
            <w:r>
              <w:rPr>
                <w:sz w:val="20"/>
                <w:szCs w:val="20"/>
              </w:rPr>
              <w:t>台</w:t>
            </w:r>
          </w:p>
        </w:tc>
        <w:tc>
          <w:tcPr>
            <w:tcW w:w="937" w:type="dxa"/>
            <w:vAlign w:val="top"/>
          </w:tcPr>
          <w:p>
            <w:pPr>
              <w:spacing w:before="67" w:line="195" w:lineRule="auto"/>
              <w:ind w:left="42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93" w:type="dxa"/>
            <w:tcBorders>
              <w:right w:val="single" w:sz="6" w:space="0" w:color="000000"/>
            </w:tcBorders>
            <w:vAlign w:val="top"/>
          </w:tcPr>
          <w:p>
            <w:pPr>
              <w:pStyle w:val="TableText"/>
              <w:spacing w:before="31" w:line="217" w:lineRule="auto"/>
              <w:ind w:left="680"/>
              <w:rPr>
                <w:sz w:val="20"/>
                <w:szCs w:val="20"/>
              </w:rPr>
            </w:pPr>
            <w:r>
              <w:rPr>
                <w:spacing w:val="6"/>
                <w:sz w:val="20"/>
                <w:szCs w:val="20"/>
              </w:rPr>
              <w:t>制样室</w:t>
            </w:r>
          </w:p>
        </w:tc>
      </w:tr>
      <w:tr>
        <w:tblPrEx>
          <w:tblW w:w="9858" w:type="dxa"/>
          <w:tblInd w:w="7" w:type="dxa"/>
          <w:tblLayout w:type="fixed"/>
        </w:tblPrEx>
        <w:trPr>
          <w:trHeight w:val="277"/>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68" w:line="195" w:lineRule="auto"/>
              <w:ind w:left="341"/>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2496" w:type="dxa"/>
            <w:vAlign w:val="top"/>
          </w:tcPr>
          <w:p>
            <w:pPr>
              <w:pStyle w:val="TableText"/>
              <w:spacing w:before="32" w:line="216" w:lineRule="auto"/>
              <w:ind w:left="304"/>
              <w:rPr>
                <w:sz w:val="20"/>
                <w:szCs w:val="20"/>
              </w:rPr>
            </w:pPr>
            <w:r>
              <w:rPr>
                <w:spacing w:val="8"/>
                <w:sz w:val="20"/>
                <w:szCs w:val="20"/>
              </w:rPr>
              <w:t>立式压力蒸汽灭菌器</w:t>
            </w:r>
          </w:p>
        </w:tc>
        <w:tc>
          <w:tcPr>
            <w:tcW w:w="2031" w:type="dxa"/>
            <w:vAlign w:val="top"/>
          </w:tcPr>
          <w:p>
            <w:pPr>
              <w:rPr>
                <w:rFonts w:ascii="Arial"/>
                <w:sz w:val="21"/>
              </w:rPr>
            </w:pPr>
          </w:p>
        </w:tc>
        <w:tc>
          <w:tcPr>
            <w:tcW w:w="936" w:type="dxa"/>
            <w:vAlign w:val="top"/>
          </w:tcPr>
          <w:p>
            <w:pPr>
              <w:pStyle w:val="TableText"/>
              <w:spacing w:before="32" w:line="216" w:lineRule="auto"/>
              <w:ind w:left="385"/>
              <w:rPr>
                <w:sz w:val="20"/>
                <w:szCs w:val="20"/>
              </w:rPr>
            </w:pPr>
            <w:r>
              <w:rPr>
                <w:sz w:val="20"/>
                <w:szCs w:val="20"/>
              </w:rPr>
              <w:t>台</w:t>
            </w:r>
          </w:p>
        </w:tc>
        <w:tc>
          <w:tcPr>
            <w:tcW w:w="937" w:type="dxa"/>
            <w:vAlign w:val="top"/>
          </w:tcPr>
          <w:p>
            <w:pPr>
              <w:spacing w:before="68" w:line="195"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3" w:type="dxa"/>
            <w:tcBorders>
              <w:right w:val="single" w:sz="6" w:space="0" w:color="000000"/>
            </w:tcBorders>
            <w:vAlign w:val="top"/>
          </w:tcPr>
          <w:p>
            <w:pPr>
              <w:pStyle w:val="TableText"/>
              <w:spacing w:before="32" w:line="216" w:lineRule="auto"/>
              <w:ind w:left="471"/>
              <w:rPr>
                <w:sz w:val="20"/>
                <w:szCs w:val="20"/>
              </w:rPr>
            </w:pPr>
            <w:r>
              <w:rPr>
                <w:spacing w:val="7"/>
                <w:sz w:val="20"/>
                <w:szCs w:val="20"/>
              </w:rPr>
              <w:t>危废暂存间</w:t>
            </w:r>
          </w:p>
        </w:tc>
      </w:tr>
      <w:tr>
        <w:tblPrEx>
          <w:tblW w:w="9858" w:type="dxa"/>
          <w:tblInd w:w="7" w:type="dxa"/>
          <w:tblLayout w:type="fixed"/>
        </w:tblPrEx>
        <w:trPr>
          <w:trHeight w:val="277"/>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69" w:line="195" w:lineRule="auto"/>
              <w:ind w:left="336"/>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2496" w:type="dxa"/>
            <w:vAlign w:val="top"/>
          </w:tcPr>
          <w:p>
            <w:pPr>
              <w:pStyle w:val="TableText"/>
              <w:spacing w:before="34" w:line="215" w:lineRule="auto"/>
              <w:ind w:left="304"/>
              <w:rPr>
                <w:sz w:val="20"/>
                <w:szCs w:val="20"/>
              </w:rPr>
            </w:pPr>
            <w:r>
              <w:rPr>
                <w:spacing w:val="8"/>
                <w:sz w:val="20"/>
                <w:szCs w:val="20"/>
              </w:rPr>
              <w:t>立式压力蒸汽灭菌器</w:t>
            </w:r>
          </w:p>
        </w:tc>
        <w:tc>
          <w:tcPr>
            <w:tcW w:w="2031" w:type="dxa"/>
            <w:vAlign w:val="top"/>
          </w:tcPr>
          <w:p>
            <w:pPr>
              <w:rPr>
                <w:rFonts w:ascii="Arial"/>
                <w:sz w:val="21"/>
              </w:rPr>
            </w:pPr>
          </w:p>
        </w:tc>
        <w:tc>
          <w:tcPr>
            <w:tcW w:w="936" w:type="dxa"/>
            <w:vAlign w:val="top"/>
          </w:tcPr>
          <w:p>
            <w:pPr>
              <w:pStyle w:val="TableText"/>
              <w:spacing w:before="34" w:line="215" w:lineRule="auto"/>
              <w:ind w:left="385"/>
              <w:rPr>
                <w:sz w:val="20"/>
                <w:szCs w:val="20"/>
              </w:rPr>
            </w:pPr>
            <w:r>
              <w:rPr>
                <w:sz w:val="20"/>
                <w:szCs w:val="20"/>
              </w:rPr>
              <w:t>台</w:t>
            </w:r>
          </w:p>
        </w:tc>
        <w:tc>
          <w:tcPr>
            <w:tcW w:w="937" w:type="dxa"/>
            <w:vAlign w:val="top"/>
          </w:tcPr>
          <w:p>
            <w:pPr>
              <w:spacing w:before="69" w:line="195"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3" w:type="dxa"/>
            <w:tcBorders>
              <w:right w:val="single" w:sz="6" w:space="0" w:color="000000"/>
            </w:tcBorders>
            <w:vAlign w:val="top"/>
          </w:tcPr>
          <w:p>
            <w:pPr>
              <w:pStyle w:val="TableText"/>
              <w:spacing w:before="34" w:line="215" w:lineRule="auto"/>
              <w:ind w:left="681"/>
              <w:rPr>
                <w:sz w:val="20"/>
                <w:szCs w:val="20"/>
              </w:rPr>
            </w:pPr>
            <w:r>
              <w:rPr>
                <w:spacing w:val="6"/>
                <w:sz w:val="20"/>
                <w:szCs w:val="20"/>
              </w:rPr>
              <w:t>准备室</w:t>
            </w:r>
          </w:p>
        </w:tc>
      </w:tr>
      <w:tr>
        <w:tblPrEx>
          <w:tblW w:w="9858" w:type="dxa"/>
          <w:tblInd w:w="7" w:type="dxa"/>
          <w:tblLayout w:type="fixed"/>
        </w:tblPrEx>
        <w:trPr>
          <w:trHeight w:val="277"/>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68" w:line="195" w:lineRule="auto"/>
              <w:ind w:left="302"/>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10</w:t>
            </w:r>
          </w:p>
        </w:tc>
        <w:tc>
          <w:tcPr>
            <w:tcW w:w="2496" w:type="dxa"/>
            <w:vAlign w:val="top"/>
          </w:tcPr>
          <w:p>
            <w:pPr>
              <w:pStyle w:val="TableText"/>
              <w:spacing w:before="32" w:line="216" w:lineRule="auto"/>
              <w:ind w:left="538"/>
              <w:rPr>
                <w:sz w:val="20"/>
                <w:szCs w:val="20"/>
              </w:rPr>
            </w:pPr>
            <w:r>
              <w:rPr>
                <w:spacing w:val="5"/>
                <w:sz w:val="20"/>
                <w:szCs w:val="20"/>
              </w:rPr>
              <w:t>电热鼓风干燥箱</w:t>
            </w:r>
          </w:p>
        </w:tc>
        <w:tc>
          <w:tcPr>
            <w:tcW w:w="2031" w:type="dxa"/>
            <w:vAlign w:val="top"/>
          </w:tcPr>
          <w:p>
            <w:pPr>
              <w:pStyle w:val="TableText"/>
              <w:spacing w:before="32" w:line="216" w:lineRule="auto"/>
              <w:ind w:left="304"/>
              <w:rPr>
                <w:sz w:val="20"/>
                <w:szCs w:val="20"/>
              </w:rPr>
            </w:pPr>
            <w:r>
              <w:rPr>
                <w:rFonts w:ascii="Times New Roman" w:eastAsia="Times New Roman" w:hAnsi="Times New Roman" w:cs="Times New Roman"/>
                <w:sz w:val="20"/>
                <w:szCs w:val="20"/>
              </w:rPr>
              <w:t>BOV</w:t>
            </w:r>
            <w:r>
              <w:rPr>
                <w:rFonts w:ascii="Times New Roman" w:eastAsia="Times New Roman" w:hAnsi="Times New Roman" w:cs="Times New Roman"/>
                <w:spacing w:val="2"/>
                <w:sz w:val="20"/>
                <w:szCs w:val="20"/>
              </w:rPr>
              <w:t>101-</w:t>
            </w:r>
            <w:r>
              <w:rPr>
                <w:rFonts w:ascii="Times New Roman" w:eastAsia="Times New Roman" w:hAnsi="Times New Roman" w:cs="Times New Roman"/>
                <w:spacing w:val="-22"/>
                <w:sz w:val="20"/>
                <w:szCs w:val="20"/>
              </w:rPr>
              <w:t xml:space="preserve"> </w:t>
            </w:r>
            <w:r>
              <w:rPr>
                <w:rFonts w:ascii="Times New Roman" w:eastAsia="Times New Roman" w:hAnsi="Times New Roman" w:cs="Times New Roman"/>
                <w:spacing w:val="2"/>
                <w:sz w:val="20"/>
                <w:szCs w:val="20"/>
              </w:rPr>
              <w:t xml:space="preserve">150- </w:t>
            </w:r>
            <w:r>
              <w:rPr>
                <w:spacing w:val="2"/>
                <w:sz w:val="20"/>
                <w:szCs w:val="20"/>
              </w:rPr>
              <w:t>Ⅱ</w:t>
            </w:r>
          </w:p>
        </w:tc>
        <w:tc>
          <w:tcPr>
            <w:tcW w:w="936" w:type="dxa"/>
            <w:vAlign w:val="top"/>
          </w:tcPr>
          <w:p>
            <w:pPr>
              <w:pStyle w:val="TableText"/>
              <w:spacing w:before="32" w:line="216" w:lineRule="auto"/>
              <w:ind w:left="385"/>
              <w:rPr>
                <w:sz w:val="20"/>
                <w:szCs w:val="20"/>
              </w:rPr>
            </w:pPr>
            <w:r>
              <w:rPr>
                <w:sz w:val="20"/>
                <w:szCs w:val="20"/>
              </w:rPr>
              <w:t>台</w:t>
            </w:r>
          </w:p>
        </w:tc>
        <w:tc>
          <w:tcPr>
            <w:tcW w:w="937" w:type="dxa"/>
            <w:vAlign w:val="top"/>
          </w:tcPr>
          <w:p>
            <w:pPr>
              <w:spacing w:before="68" w:line="195"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3" w:type="dxa"/>
            <w:tcBorders>
              <w:right w:val="single" w:sz="6" w:space="0" w:color="000000"/>
            </w:tcBorders>
            <w:vAlign w:val="top"/>
          </w:tcPr>
          <w:p>
            <w:pPr>
              <w:pStyle w:val="TableText"/>
              <w:spacing w:before="32" w:line="216" w:lineRule="auto"/>
              <w:ind w:left="681"/>
              <w:rPr>
                <w:sz w:val="20"/>
                <w:szCs w:val="20"/>
              </w:rPr>
            </w:pPr>
            <w:r>
              <w:rPr>
                <w:spacing w:val="6"/>
                <w:sz w:val="20"/>
                <w:szCs w:val="20"/>
              </w:rPr>
              <w:t>准备室</w:t>
            </w:r>
          </w:p>
        </w:tc>
      </w:tr>
      <w:tr>
        <w:tblPrEx>
          <w:tblW w:w="9858" w:type="dxa"/>
          <w:tblInd w:w="7" w:type="dxa"/>
          <w:tblLayout w:type="fixed"/>
        </w:tblPrEx>
        <w:trPr>
          <w:trHeight w:val="277"/>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69" w:line="195" w:lineRule="auto"/>
              <w:ind w:left="304"/>
              <w:rPr>
                <w:rFonts w:ascii="Times New Roman" w:eastAsia="Times New Roman" w:hAnsi="Times New Roman" w:cs="Times New Roman"/>
                <w:sz w:val="20"/>
                <w:szCs w:val="20"/>
              </w:rPr>
            </w:pPr>
            <w:r>
              <w:rPr>
                <w:rFonts w:ascii="Times New Roman" w:eastAsia="Times New Roman" w:hAnsi="Times New Roman" w:cs="Times New Roman"/>
                <w:spacing w:val="-10"/>
                <w:sz w:val="20"/>
                <w:szCs w:val="20"/>
              </w:rPr>
              <w:t>11</w:t>
            </w:r>
          </w:p>
        </w:tc>
        <w:tc>
          <w:tcPr>
            <w:tcW w:w="2496" w:type="dxa"/>
            <w:vAlign w:val="top"/>
          </w:tcPr>
          <w:p>
            <w:pPr>
              <w:pStyle w:val="TableText"/>
              <w:spacing w:before="34" w:line="215" w:lineRule="auto"/>
              <w:ind w:left="979"/>
              <w:rPr>
                <w:sz w:val="20"/>
                <w:szCs w:val="20"/>
              </w:rPr>
            </w:pPr>
            <w:r>
              <w:rPr>
                <w:rFonts w:ascii="Times New Roman" w:eastAsia="Times New Roman" w:hAnsi="Times New Roman" w:cs="Times New Roman"/>
                <w:sz w:val="20"/>
                <w:szCs w:val="20"/>
              </w:rPr>
              <w:t>PH</w:t>
            </w:r>
            <w:r>
              <w:rPr>
                <w:rFonts w:ascii="Times New Roman" w:eastAsia="Times New Roman" w:hAnsi="Times New Roman" w:cs="Times New Roman"/>
                <w:spacing w:val="13"/>
                <w:w w:val="101"/>
                <w:sz w:val="20"/>
                <w:szCs w:val="20"/>
              </w:rPr>
              <w:t xml:space="preserve"> </w:t>
            </w:r>
            <w:r>
              <w:rPr>
                <w:spacing w:val="7"/>
                <w:sz w:val="20"/>
                <w:szCs w:val="20"/>
              </w:rPr>
              <w:t>计</w:t>
            </w:r>
          </w:p>
        </w:tc>
        <w:tc>
          <w:tcPr>
            <w:tcW w:w="2031" w:type="dxa"/>
            <w:vAlign w:val="top"/>
          </w:tcPr>
          <w:p>
            <w:pPr>
              <w:spacing w:before="69" w:line="195" w:lineRule="auto"/>
              <w:ind w:left="679"/>
              <w:rPr>
                <w:rFonts w:ascii="Times New Roman" w:eastAsia="Times New Roman" w:hAnsi="Times New Roman" w:cs="Times New Roman"/>
                <w:sz w:val="20"/>
                <w:szCs w:val="20"/>
              </w:rPr>
            </w:pPr>
            <w:r>
              <w:rPr>
                <w:rFonts w:ascii="Times New Roman" w:eastAsia="Times New Roman" w:hAnsi="Times New Roman" w:cs="Times New Roman"/>
                <w:sz w:val="20"/>
                <w:szCs w:val="20"/>
              </w:rPr>
              <w:t>PHS</w:t>
            </w:r>
            <w:r>
              <w:rPr>
                <w:rFonts w:ascii="Times New Roman" w:eastAsia="Times New Roman" w:hAnsi="Times New Roman" w:cs="Times New Roman"/>
                <w:spacing w:val="9"/>
                <w:sz w:val="20"/>
                <w:szCs w:val="20"/>
              </w:rPr>
              <w:t>-2F</w:t>
            </w:r>
          </w:p>
        </w:tc>
        <w:tc>
          <w:tcPr>
            <w:tcW w:w="936" w:type="dxa"/>
            <w:vAlign w:val="top"/>
          </w:tcPr>
          <w:p>
            <w:pPr>
              <w:pStyle w:val="TableText"/>
              <w:spacing w:before="34" w:line="215" w:lineRule="auto"/>
              <w:ind w:left="385"/>
              <w:rPr>
                <w:sz w:val="20"/>
                <w:szCs w:val="20"/>
              </w:rPr>
            </w:pPr>
            <w:r>
              <w:rPr>
                <w:sz w:val="20"/>
                <w:szCs w:val="20"/>
              </w:rPr>
              <w:t>台</w:t>
            </w:r>
          </w:p>
        </w:tc>
        <w:tc>
          <w:tcPr>
            <w:tcW w:w="937" w:type="dxa"/>
            <w:vAlign w:val="top"/>
          </w:tcPr>
          <w:p>
            <w:pPr>
              <w:spacing w:before="69" w:line="195"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3" w:type="dxa"/>
            <w:tcBorders>
              <w:right w:val="single" w:sz="6" w:space="0" w:color="000000"/>
            </w:tcBorders>
            <w:vAlign w:val="top"/>
          </w:tcPr>
          <w:p>
            <w:pPr>
              <w:pStyle w:val="TableText"/>
              <w:spacing w:before="34" w:line="215" w:lineRule="auto"/>
              <w:ind w:left="681"/>
              <w:rPr>
                <w:sz w:val="20"/>
                <w:szCs w:val="20"/>
              </w:rPr>
            </w:pPr>
            <w:r>
              <w:rPr>
                <w:spacing w:val="6"/>
                <w:sz w:val="20"/>
                <w:szCs w:val="20"/>
              </w:rPr>
              <w:t>准备室</w:t>
            </w:r>
          </w:p>
        </w:tc>
      </w:tr>
      <w:tr>
        <w:tblPrEx>
          <w:tblW w:w="9858" w:type="dxa"/>
          <w:tblInd w:w="7" w:type="dxa"/>
          <w:tblLayout w:type="fixed"/>
        </w:tblPrEx>
        <w:trPr>
          <w:trHeight w:val="277"/>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71" w:line="195" w:lineRule="auto"/>
              <w:ind w:left="302"/>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12</w:t>
            </w:r>
          </w:p>
        </w:tc>
        <w:tc>
          <w:tcPr>
            <w:tcW w:w="2496" w:type="dxa"/>
            <w:vAlign w:val="top"/>
          </w:tcPr>
          <w:p>
            <w:pPr>
              <w:pStyle w:val="TableText"/>
              <w:spacing w:before="35" w:line="214" w:lineRule="auto"/>
              <w:ind w:left="854"/>
              <w:rPr>
                <w:sz w:val="20"/>
                <w:szCs w:val="20"/>
              </w:rPr>
            </w:pPr>
            <w:r>
              <w:rPr>
                <w:spacing w:val="1"/>
                <w:sz w:val="20"/>
                <w:szCs w:val="20"/>
              </w:rPr>
              <w:t>电子天平</w:t>
            </w:r>
          </w:p>
        </w:tc>
        <w:tc>
          <w:tcPr>
            <w:tcW w:w="2031" w:type="dxa"/>
            <w:vAlign w:val="top"/>
          </w:tcPr>
          <w:p>
            <w:pPr>
              <w:spacing w:before="70" w:line="195" w:lineRule="auto"/>
              <w:ind w:left="827"/>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1003</w:t>
            </w:r>
          </w:p>
        </w:tc>
        <w:tc>
          <w:tcPr>
            <w:tcW w:w="936" w:type="dxa"/>
            <w:vAlign w:val="top"/>
          </w:tcPr>
          <w:p>
            <w:pPr>
              <w:pStyle w:val="TableText"/>
              <w:spacing w:before="35" w:line="214" w:lineRule="auto"/>
              <w:ind w:left="385"/>
              <w:rPr>
                <w:sz w:val="20"/>
                <w:szCs w:val="20"/>
              </w:rPr>
            </w:pPr>
            <w:r>
              <w:rPr>
                <w:sz w:val="20"/>
                <w:szCs w:val="20"/>
              </w:rPr>
              <w:t>台</w:t>
            </w:r>
          </w:p>
        </w:tc>
        <w:tc>
          <w:tcPr>
            <w:tcW w:w="937" w:type="dxa"/>
            <w:vAlign w:val="top"/>
          </w:tcPr>
          <w:p>
            <w:pPr>
              <w:spacing w:before="71" w:line="195"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3" w:type="dxa"/>
            <w:tcBorders>
              <w:right w:val="single" w:sz="6" w:space="0" w:color="000000"/>
            </w:tcBorders>
            <w:vAlign w:val="top"/>
          </w:tcPr>
          <w:p>
            <w:pPr>
              <w:pStyle w:val="TableText"/>
              <w:spacing w:before="35" w:line="214" w:lineRule="auto"/>
              <w:ind w:left="681"/>
              <w:rPr>
                <w:sz w:val="20"/>
                <w:szCs w:val="20"/>
              </w:rPr>
            </w:pPr>
            <w:r>
              <w:rPr>
                <w:spacing w:val="6"/>
                <w:sz w:val="20"/>
                <w:szCs w:val="20"/>
              </w:rPr>
              <w:t>准备室</w:t>
            </w:r>
          </w:p>
        </w:tc>
      </w:tr>
      <w:tr>
        <w:tblPrEx>
          <w:tblW w:w="9858" w:type="dxa"/>
          <w:tblInd w:w="7" w:type="dxa"/>
          <w:tblLayout w:type="fixed"/>
        </w:tblPrEx>
        <w:trPr>
          <w:trHeight w:val="277"/>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69" w:line="195" w:lineRule="auto"/>
              <w:ind w:left="302"/>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13</w:t>
            </w:r>
          </w:p>
        </w:tc>
        <w:tc>
          <w:tcPr>
            <w:tcW w:w="2496" w:type="dxa"/>
            <w:vAlign w:val="top"/>
          </w:tcPr>
          <w:p>
            <w:pPr>
              <w:pStyle w:val="TableText"/>
              <w:spacing w:before="34" w:line="215" w:lineRule="auto"/>
              <w:ind w:left="726"/>
              <w:rPr>
                <w:sz w:val="20"/>
                <w:szCs w:val="20"/>
              </w:rPr>
            </w:pPr>
            <w:r>
              <w:rPr>
                <w:spacing w:val="7"/>
                <w:sz w:val="20"/>
                <w:szCs w:val="20"/>
              </w:rPr>
              <w:t>生物安全柜</w:t>
            </w:r>
          </w:p>
        </w:tc>
        <w:tc>
          <w:tcPr>
            <w:tcW w:w="2031" w:type="dxa"/>
            <w:vAlign w:val="top"/>
          </w:tcPr>
          <w:p>
            <w:pPr>
              <w:rPr>
                <w:rFonts w:ascii="Arial"/>
                <w:sz w:val="21"/>
              </w:rPr>
            </w:pPr>
          </w:p>
        </w:tc>
        <w:tc>
          <w:tcPr>
            <w:tcW w:w="936" w:type="dxa"/>
            <w:vAlign w:val="top"/>
          </w:tcPr>
          <w:p>
            <w:pPr>
              <w:pStyle w:val="TableText"/>
              <w:spacing w:before="34" w:line="215" w:lineRule="auto"/>
              <w:ind w:left="385"/>
              <w:rPr>
                <w:sz w:val="20"/>
                <w:szCs w:val="20"/>
              </w:rPr>
            </w:pPr>
            <w:r>
              <w:rPr>
                <w:sz w:val="20"/>
                <w:szCs w:val="20"/>
              </w:rPr>
              <w:t>台</w:t>
            </w:r>
          </w:p>
        </w:tc>
        <w:tc>
          <w:tcPr>
            <w:tcW w:w="937" w:type="dxa"/>
            <w:vAlign w:val="top"/>
          </w:tcPr>
          <w:p>
            <w:pPr>
              <w:spacing w:before="69" w:line="195"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3" w:type="dxa"/>
            <w:tcBorders>
              <w:right w:val="single" w:sz="6" w:space="0" w:color="000000"/>
            </w:tcBorders>
            <w:vAlign w:val="top"/>
          </w:tcPr>
          <w:p>
            <w:pPr>
              <w:pStyle w:val="TableText"/>
              <w:spacing w:before="34" w:line="215" w:lineRule="auto"/>
              <w:ind w:left="367"/>
              <w:rPr>
                <w:sz w:val="20"/>
                <w:szCs w:val="20"/>
              </w:rPr>
            </w:pPr>
            <w:r>
              <w:rPr>
                <w:spacing w:val="7"/>
                <w:sz w:val="20"/>
                <w:szCs w:val="20"/>
              </w:rPr>
              <w:t>血清学实验室</w:t>
            </w:r>
          </w:p>
        </w:tc>
      </w:tr>
      <w:tr>
        <w:tblPrEx>
          <w:tblW w:w="9858" w:type="dxa"/>
          <w:tblInd w:w="7" w:type="dxa"/>
          <w:tblLayout w:type="fixed"/>
        </w:tblPrEx>
        <w:trPr>
          <w:trHeight w:val="277"/>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71" w:line="195" w:lineRule="auto"/>
              <w:ind w:left="302"/>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14</w:t>
            </w:r>
          </w:p>
        </w:tc>
        <w:tc>
          <w:tcPr>
            <w:tcW w:w="2496" w:type="dxa"/>
            <w:vAlign w:val="top"/>
          </w:tcPr>
          <w:p>
            <w:pPr>
              <w:pStyle w:val="TableText"/>
              <w:spacing w:before="35" w:line="214" w:lineRule="auto"/>
              <w:ind w:left="1039"/>
              <w:rPr>
                <w:sz w:val="20"/>
                <w:szCs w:val="20"/>
              </w:rPr>
            </w:pPr>
            <w:r>
              <w:rPr>
                <w:spacing w:val="4"/>
                <w:sz w:val="20"/>
                <w:szCs w:val="20"/>
              </w:rPr>
              <w:t>冰箱</w:t>
            </w:r>
          </w:p>
        </w:tc>
        <w:tc>
          <w:tcPr>
            <w:tcW w:w="2031" w:type="dxa"/>
            <w:vAlign w:val="top"/>
          </w:tcPr>
          <w:p>
            <w:pPr>
              <w:rPr>
                <w:rFonts w:ascii="Arial"/>
                <w:sz w:val="21"/>
              </w:rPr>
            </w:pPr>
          </w:p>
        </w:tc>
        <w:tc>
          <w:tcPr>
            <w:tcW w:w="936" w:type="dxa"/>
            <w:vAlign w:val="top"/>
          </w:tcPr>
          <w:p>
            <w:pPr>
              <w:pStyle w:val="TableText"/>
              <w:spacing w:before="35" w:line="214" w:lineRule="auto"/>
              <w:ind w:left="385"/>
              <w:rPr>
                <w:sz w:val="20"/>
                <w:szCs w:val="20"/>
              </w:rPr>
            </w:pPr>
            <w:r>
              <w:rPr>
                <w:sz w:val="20"/>
                <w:szCs w:val="20"/>
              </w:rPr>
              <w:t>台</w:t>
            </w:r>
          </w:p>
        </w:tc>
        <w:tc>
          <w:tcPr>
            <w:tcW w:w="937" w:type="dxa"/>
            <w:vAlign w:val="top"/>
          </w:tcPr>
          <w:p>
            <w:pPr>
              <w:spacing w:before="71" w:line="195" w:lineRule="auto"/>
              <w:ind w:left="419"/>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c>
          <w:tcPr>
            <w:tcW w:w="2093" w:type="dxa"/>
            <w:tcBorders>
              <w:right w:val="single" w:sz="6" w:space="0" w:color="000000"/>
            </w:tcBorders>
            <w:vAlign w:val="top"/>
          </w:tcPr>
          <w:p>
            <w:pPr>
              <w:pStyle w:val="TableText"/>
              <w:spacing w:before="35" w:line="214" w:lineRule="auto"/>
              <w:ind w:left="367"/>
              <w:rPr>
                <w:sz w:val="20"/>
                <w:szCs w:val="20"/>
              </w:rPr>
            </w:pPr>
            <w:r>
              <w:rPr>
                <w:spacing w:val="7"/>
                <w:sz w:val="20"/>
                <w:szCs w:val="20"/>
              </w:rPr>
              <w:t>血清学实验室</w:t>
            </w:r>
          </w:p>
        </w:tc>
      </w:tr>
      <w:tr>
        <w:tblPrEx>
          <w:tblW w:w="9858" w:type="dxa"/>
          <w:tblInd w:w="7" w:type="dxa"/>
          <w:tblLayout w:type="fixed"/>
        </w:tblPrEx>
        <w:trPr>
          <w:trHeight w:val="277"/>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72" w:line="195" w:lineRule="auto"/>
              <w:ind w:left="302"/>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15</w:t>
            </w:r>
          </w:p>
        </w:tc>
        <w:tc>
          <w:tcPr>
            <w:tcW w:w="2496" w:type="dxa"/>
            <w:vAlign w:val="top"/>
          </w:tcPr>
          <w:p>
            <w:pPr>
              <w:pStyle w:val="TableText"/>
              <w:spacing w:before="36" w:line="213" w:lineRule="auto"/>
              <w:ind w:left="936"/>
              <w:rPr>
                <w:sz w:val="20"/>
                <w:szCs w:val="20"/>
              </w:rPr>
            </w:pPr>
            <w:r>
              <w:rPr>
                <w:spacing w:val="6"/>
                <w:sz w:val="20"/>
                <w:szCs w:val="20"/>
              </w:rPr>
              <w:t>酶标仪</w:t>
            </w:r>
          </w:p>
        </w:tc>
        <w:tc>
          <w:tcPr>
            <w:tcW w:w="2031" w:type="dxa"/>
            <w:vAlign w:val="top"/>
          </w:tcPr>
          <w:p>
            <w:pPr>
              <w:spacing w:before="5" w:line="261" w:lineRule="exact"/>
              <w:ind w:left="441"/>
              <w:rPr>
                <w:rFonts w:ascii="Times New Roman" w:eastAsia="Times New Roman" w:hAnsi="Times New Roman" w:cs="Times New Roman"/>
                <w:sz w:val="20"/>
                <w:szCs w:val="20"/>
              </w:rPr>
            </w:pPr>
            <w:r>
              <w:rPr>
                <w:rFonts w:ascii="Times New Roman" w:eastAsia="Times New Roman" w:hAnsi="Times New Roman" w:cs="Times New Roman"/>
                <w:position w:val="1"/>
                <w:sz w:val="20"/>
                <w:szCs w:val="20"/>
              </w:rPr>
              <w:t>Infinite</w:t>
            </w:r>
            <w:r>
              <w:rPr>
                <w:rFonts w:ascii="Times New Roman" w:eastAsia="Times New Roman" w:hAnsi="Times New Roman" w:cs="Times New Roman"/>
                <w:spacing w:val="9"/>
                <w:position w:val="1"/>
                <w:sz w:val="20"/>
                <w:szCs w:val="20"/>
              </w:rPr>
              <w:t>® F50</w:t>
            </w:r>
          </w:p>
        </w:tc>
        <w:tc>
          <w:tcPr>
            <w:tcW w:w="936" w:type="dxa"/>
            <w:vAlign w:val="top"/>
          </w:tcPr>
          <w:p>
            <w:pPr>
              <w:pStyle w:val="TableText"/>
              <w:spacing w:before="36" w:line="213" w:lineRule="auto"/>
              <w:ind w:left="385"/>
              <w:rPr>
                <w:sz w:val="20"/>
                <w:szCs w:val="20"/>
              </w:rPr>
            </w:pPr>
            <w:r>
              <w:rPr>
                <w:sz w:val="20"/>
                <w:szCs w:val="20"/>
              </w:rPr>
              <w:t>台</w:t>
            </w:r>
          </w:p>
        </w:tc>
        <w:tc>
          <w:tcPr>
            <w:tcW w:w="937" w:type="dxa"/>
            <w:vAlign w:val="top"/>
          </w:tcPr>
          <w:p>
            <w:pPr>
              <w:spacing w:before="72" w:line="195"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3" w:type="dxa"/>
            <w:tcBorders>
              <w:right w:val="single" w:sz="6" w:space="0" w:color="000000"/>
            </w:tcBorders>
            <w:vAlign w:val="top"/>
          </w:tcPr>
          <w:p>
            <w:pPr>
              <w:pStyle w:val="TableText"/>
              <w:spacing w:before="36" w:line="213" w:lineRule="auto"/>
              <w:ind w:left="367"/>
              <w:rPr>
                <w:sz w:val="20"/>
                <w:szCs w:val="20"/>
              </w:rPr>
            </w:pPr>
            <w:r>
              <w:rPr>
                <w:spacing w:val="7"/>
                <w:sz w:val="20"/>
                <w:szCs w:val="20"/>
              </w:rPr>
              <w:t>血清学实验室</w:t>
            </w:r>
          </w:p>
        </w:tc>
      </w:tr>
      <w:tr>
        <w:tblPrEx>
          <w:tblW w:w="9858" w:type="dxa"/>
          <w:tblInd w:w="7" w:type="dxa"/>
          <w:tblLayout w:type="fixed"/>
        </w:tblPrEx>
        <w:trPr>
          <w:trHeight w:val="277"/>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70" w:line="195" w:lineRule="auto"/>
              <w:ind w:left="302"/>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16</w:t>
            </w:r>
          </w:p>
        </w:tc>
        <w:tc>
          <w:tcPr>
            <w:tcW w:w="2496" w:type="dxa"/>
            <w:vAlign w:val="top"/>
          </w:tcPr>
          <w:p>
            <w:pPr>
              <w:pStyle w:val="TableText"/>
              <w:spacing w:before="35" w:line="214" w:lineRule="auto"/>
              <w:ind w:left="759"/>
              <w:rPr>
                <w:sz w:val="20"/>
                <w:szCs w:val="20"/>
              </w:rPr>
            </w:pPr>
            <w:r>
              <w:rPr>
                <w:spacing w:val="1"/>
                <w:sz w:val="20"/>
                <w:szCs w:val="20"/>
              </w:rPr>
              <w:t>自动洗板机</w:t>
            </w:r>
          </w:p>
        </w:tc>
        <w:tc>
          <w:tcPr>
            <w:tcW w:w="2031" w:type="dxa"/>
            <w:vAlign w:val="top"/>
          </w:tcPr>
          <w:p>
            <w:pPr>
              <w:rPr>
                <w:rFonts w:ascii="Arial"/>
                <w:sz w:val="21"/>
              </w:rPr>
            </w:pPr>
          </w:p>
        </w:tc>
        <w:tc>
          <w:tcPr>
            <w:tcW w:w="936" w:type="dxa"/>
            <w:vAlign w:val="top"/>
          </w:tcPr>
          <w:p>
            <w:pPr>
              <w:pStyle w:val="TableText"/>
              <w:spacing w:before="35" w:line="214" w:lineRule="auto"/>
              <w:ind w:left="385"/>
              <w:rPr>
                <w:sz w:val="20"/>
                <w:szCs w:val="20"/>
              </w:rPr>
            </w:pPr>
            <w:r>
              <w:rPr>
                <w:sz w:val="20"/>
                <w:szCs w:val="20"/>
              </w:rPr>
              <w:t>台</w:t>
            </w:r>
          </w:p>
        </w:tc>
        <w:tc>
          <w:tcPr>
            <w:tcW w:w="937" w:type="dxa"/>
            <w:vAlign w:val="top"/>
          </w:tcPr>
          <w:p>
            <w:pPr>
              <w:spacing w:before="71" w:line="195"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3" w:type="dxa"/>
            <w:tcBorders>
              <w:right w:val="single" w:sz="6" w:space="0" w:color="000000"/>
            </w:tcBorders>
            <w:vAlign w:val="top"/>
          </w:tcPr>
          <w:p>
            <w:pPr>
              <w:pStyle w:val="TableText"/>
              <w:spacing w:before="35" w:line="214" w:lineRule="auto"/>
              <w:ind w:left="367"/>
              <w:rPr>
                <w:sz w:val="20"/>
                <w:szCs w:val="20"/>
              </w:rPr>
            </w:pPr>
            <w:r>
              <w:rPr>
                <w:spacing w:val="7"/>
                <w:sz w:val="20"/>
                <w:szCs w:val="20"/>
              </w:rPr>
              <w:t>血清学实验室</w:t>
            </w:r>
          </w:p>
        </w:tc>
      </w:tr>
      <w:tr>
        <w:tblPrEx>
          <w:tblW w:w="9858" w:type="dxa"/>
          <w:tblInd w:w="7" w:type="dxa"/>
          <w:tblLayout w:type="fixed"/>
        </w:tblPrEx>
        <w:trPr>
          <w:trHeight w:val="277"/>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72" w:line="195" w:lineRule="auto"/>
              <w:ind w:left="302"/>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17</w:t>
            </w:r>
          </w:p>
        </w:tc>
        <w:tc>
          <w:tcPr>
            <w:tcW w:w="2496" w:type="dxa"/>
            <w:vAlign w:val="top"/>
          </w:tcPr>
          <w:p>
            <w:pPr>
              <w:pStyle w:val="TableText"/>
              <w:spacing w:before="36" w:line="213" w:lineRule="auto"/>
              <w:ind w:left="724"/>
              <w:rPr>
                <w:sz w:val="20"/>
                <w:szCs w:val="20"/>
              </w:rPr>
            </w:pPr>
            <w:r>
              <w:rPr>
                <w:spacing w:val="8"/>
                <w:sz w:val="20"/>
                <w:szCs w:val="20"/>
              </w:rPr>
              <w:t>微量震荡仪</w:t>
            </w:r>
          </w:p>
        </w:tc>
        <w:tc>
          <w:tcPr>
            <w:tcW w:w="2031" w:type="dxa"/>
            <w:vAlign w:val="top"/>
          </w:tcPr>
          <w:p>
            <w:pPr>
              <w:spacing w:before="72" w:line="195" w:lineRule="auto"/>
              <w:ind w:left="744"/>
              <w:rPr>
                <w:rFonts w:ascii="Times New Roman" w:eastAsia="Times New Roman" w:hAnsi="Times New Roman" w:cs="Times New Roman"/>
                <w:sz w:val="20"/>
                <w:szCs w:val="20"/>
              </w:rPr>
            </w:pPr>
            <w:r>
              <w:rPr>
                <w:rFonts w:ascii="Times New Roman" w:eastAsia="Times New Roman" w:hAnsi="Times New Roman" w:cs="Times New Roman"/>
                <w:sz w:val="20"/>
                <w:szCs w:val="20"/>
              </w:rPr>
              <w:t>MM</w:t>
            </w:r>
            <w:r>
              <w:rPr>
                <w:rFonts w:ascii="Times New Roman" w:eastAsia="Times New Roman" w:hAnsi="Times New Roman" w:cs="Times New Roman"/>
                <w:spacing w:val="7"/>
                <w:sz w:val="20"/>
                <w:szCs w:val="20"/>
              </w:rPr>
              <w:t>-</w:t>
            </w:r>
            <w:r>
              <w:rPr>
                <w:rFonts w:ascii="Times New Roman" w:eastAsia="Times New Roman" w:hAnsi="Times New Roman" w:cs="Times New Roman"/>
                <w:spacing w:val="-25"/>
                <w:sz w:val="20"/>
                <w:szCs w:val="20"/>
              </w:rPr>
              <w:t xml:space="preserve"> </w:t>
            </w:r>
            <w:r>
              <w:rPr>
                <w:rFonts w:ascii="Times New Roman" w:eastAsia="Times New Roman" w:hAnsi="Times New Roman" w:cs="Times New Roman"/>
                <w:spacing w:val="7"/>
                <w:sz w:val="20"/>
                <w:szCs w:val="20"/>
              </w:rPr>
              <w:t>1</w:t>
            </w:r>
          </w:p>
        </w:tc>
        <w:tc>
          <w:tcPr>
            <w:tcW w:w="936" w:type="dxa"/>
            <w:vAlign w:val="top"/>
          </w:tcPr>
          <w:p>
            <w:pPr>
              <w:pStyle w:val="TableText"/>
              <w:spacing w:before="36" w:line="213" w:lineRule="auto"/>
              <w:ind w:left="385"/>
              <w:rPr>
                <w:sz w:val="20"/>
                <w:szCs w:val="20"/>
              </w:rPr>
            </w:pPr>
            <w:r>
              <w:rPr>
                <w:sz w:val="20"/>
                <w:szCs w:val="20"/>
              </w:rPr>
              <w:t>台</w:t>
            </w:r>
          </w:p>
        </w:tc>
        <w:tc>
          <w:tcPr>
            <w:tcW w:w="937" w:type="dxa"/>
            <w:vAlign w:val="top"/>
          </w:tcPr>
          <w:p>
            <w:pPr>
              <w:spacing w:before="72" w:line="195"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3" w:type="dxa"/>
            <w:tcBorders>
              <w:right w:val="single" w:sz="6" w:space="0" w:color="000000"/>
            </w:tcBorders>
            <w:vAlign w:val="top"/>
          </w:tcPr>
          <w:p>
            <w:pPr>
              <w:pStyle w:val="TableText"/>
              <w:spacing w:before="36" w:line="213" w:lineRule="auto"/>
              <w:ind w:left="367"/>
              <w:rPr>
                <w:sz w:val="20"/>
                <w:szCs w:val="20"/>
              </w:rPr>
            </w:pPr>
            <w:r>
              <w:rPr>
                <w:spacing w:val="7"/>
                <w:sz w:val="20"/>
                <w:szCs w:val="20"/>
              </w:rPr>
              <w:t>血清学实验室</w:t>
            </w:r>
          </w:p>
        </w:tc>
      </w:tr>
      <w:tr>
        <w:tblPrEx>
          <w:tblW w:w="9858" w:type="dxa"/>
          <w:tblInd w:w="7" w:type="dxa"/>
          <w:tblLayout w:type="fixed"/>
        </w:tblPrEx>
        <w:trPr>
          <w:trHeight w:val="277"/>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73" w:line="195" w:lineRule="auto"/>
              <w:ind w:left="302"/>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18</w:t>
            </w:r>
          </w:p>
        </w:tc>
        <w:tc>
          <w:tcPr>
            <w:tcW w:w="2496" w:type="dxa"/>
            <w:vAlign w:val="top"/>
          </w:tcPr>
          <w:p>
            <w:pPr>
              <w:pStyle w:val="TableText"/>
              <w:spacing w:before="37" w:line="212" w:lineRule="auto"/>
              <w:ind w:left="726"/>
              <w:rPr>
                <w:sz w:val="20"/>
                <w:szCs w:val="20"/>
              </w:rPr>
            </w:pPr>
            <w:r>
              <w:rPr>
                <w:spacing w:val="7"/>
                <w:sz w:val="20"/>
                <w:szCs w:val="20"/>
              </w:rPr>
              <w:t>单道移液器</w:t>
            </w:r>
          </w:p>
        </w:tc>
        <w:tc>
          <w:tcPr>
            <w:tcW w:w="2031" w:type="dxa"/>
            <w:vAlign w:val="top"/>
          </w:tcPr>
          <w:p>
            <w:pPr>
              <w:spacing w:before="73" w:line="197" w:lineRule="auto"/>
              <w:ind w:left="628"/>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r>
              <w:rPr>
                <w:rFonts w:ascii="Times New Roman" w:eastAsia="Times New Roman" w:hAnsi="Times New Roman" w:cs="Times New Roman"/>
                <w:spacing w:val="-22"/>
                <w:sz w:val="20"/>
                <w:szCs w:val="20"/>
              </w:rPr>
              <w:t xml:space="preserve"> </w:t>
            </w:r>
            <w:r>
              <w:rPr>
                <w:rFonts w:ascii="Times New Roman" w:eastAsia="Times New Roman" w:hAnsi="Times New Roman" w:cs="Times New Roman"/>
                <w:sz w:val="20"/>
                <w:szCs w:val="20"/>
              </w:rPr>
              <w:t>10μL</w:t>
            </w:r>
          </w:p>
        </w:tc>
        <w:tc>
          <w:tcPr>
            <w:tcW w:w="936" w:type="dxa"/>
            <w:vAlign w:val="top"/>
          </w:tcPr>
          <w:p>
            <w:pPr>
              <w:pStyle w:val="TableText"/>
              <w:spacing w:before="37" w:line="212" w:lineRule="auto"/>
              <w:ind w:left="368"/>
              <w:rPr>
                <w:sz w:val="20"/>
                <w:szCs w:val="20"/>
              </w:rPr>
            </w:pPr>
            <w:r>
              <w:rPr>
                <w:sz w:val="20"/>
                <w:szCs w:val="20"/>
              </w:rPr>
              <w:t>把</w:t>
            </w:r>
          </w:p>
        </w:tc>
        <w:tc>
          <w:tcPr>
            <w:tcW w:w="937" w:type="dxa"/>
            <w:vAlign w:val="top"/>
          </w:tcPr>
          <w:p>
            <w:pPr>
              <w:spacing w:before="73" w:line="195"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3" w:type="dxa"/>
            <w:tcBorders>
              <w:right w:val="single" w:sz="6" w:space="0" w:color="000000"/>
            </w:tcBorders>
            <w:vAlign w:val="top"/>
          </w:tcPr>
          <w:p>
            <w:pPr>
              <w:pStyle w:val="TableText"/>
              <w:spacing w:before="37" w:line="212" w:lineRule="auto"/>
              <w:ind w:left="367"/>
              <w:rPr>
                <w:sz w:val="20"/>
                <w:szCs w:val="20"/>
              </w:rPr>
            </w:pPr>
            <w:r>
              <w:rPr>
                <w:spacing w:val="7"/>
                <w:sz w:val="20"/>
                <w:szCs w:val="20"/>
              </w:rPr>
              <w:t>血清学实验室</w:t>
            </w:r>
          </w:p>
        </w:tc>
      </w:tr>
      <w:tr>
        <w:tblPrEx>
          <w:tblW w:w="9858" w:type="dxa"/>
          <w:tblInd w:w="7" w:type="dxa"/>
          <w:tblLayout w:type="fixed"/>
        </w:tblPrEx>
        <w:trPr>
          <w:trHeight w:val="277"/>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72" w:line="195" w:lineRule="auto"/>
              <w:ind w:left="302"/>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19</w:t>
            </w:r>
          </w:p>
        </w:tc>
        <w:tc>
          <w:tcPr>
            <w:tcW w:w="2496" w:type="dxa"/>
            <w:vAlign w:val="top"/>
          </w:tcPr>
          <w:p>
            <w:pPr>
              <w:pStyle w:val="TableText"/>
              <w:spacing w:before="36" w:line="213" w:lineRule="auto"/>
              <w:ind w:left="726"/>
              <w:rPr>
                <w:sz w:val="20"/>
                <w:szCs w:val="20"/>
              </w:rPr>
            </w:pPr>
            <w:r>
              <w:rPr>
                <w:spacing w:val="7"/>
                <w:sz w:val="20"/>
                <w:szCs w:val="20"/>
              </w:rPr>
              <w:t>单道移液器</w:t>
            </w:r>
          </w:p>
        </w:tc>
        <w:tc>
          <w:tcPr>
            <w:tcW w:w="2031" w:type="dxa"/>
            <w:vAlign w:val="top"/>
          </w:tcPr>
          <w:p>
            <w:pPr>
              <w:spacing w:before="72" w:line="197" w:lineRule="auto"/>
              <w:ind w:left="704"/>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2-20μL</w:t>
            </w:r>
          </w:p>
        </w:tc>
        <w:tc>
          <w:tcPr>
            <w:tcW w:w="936" w:type="dxa"/>
            <w:vAlign w:val="top"/>
          </w:tcPr>
          <w:p>
            <w:pPr>
              <w:pStyle w:val="TableText"/>
              <w:spacing w:before="36" w:line="213" w:lineRule="auto"/>
              <w:ind w:left="368"/>
              <w:rPr>
                <w:sz w:val="20"/>
                <w:szCs w:val="20"/>
              </w:rPr>
            </w:pPr>
            <w:r>
              <w:rPr>
                <w:sz w:val="20"/>
                <w:szCs w:val="20"/>
              </w:rPr>
              <w:t>把</w:t>
            </w:r>
          </w:p>
        </w:tc>
        <w:tc>
          <w:tcPr>
            <w:tcW w:w="937" w:type="dxa"/>
            <w:vAlign w:val="top"/>
          </w:tcPr>
          <w:p>
            <w:pPr>
              <w:spacing w:before="72" w:line="195"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3" w:type="dxa"/>
            <w:tcBorders>
              <w:right w:val="single" w:sz="6" w:space="0" w:color="000000"/>
            </w:tcBorders>
            <w:vAlign w:val="top"/>
          </w:tcPr>
          <w:p>
            <w:pPr>
              <w:pStyle w:val="TableText"/>
              <w:spacing w:before="36" w:line="213" w:lineRule="auto"/>
              <w:ind w:left="367"/>
              <w:rPr>
                <w:sz w:val="20"/>
                <w:szCs w:val="20"/>
              </w:rPr>
            </w:pPr>
            <w:r>
              <w:rPr>
                <w:spacing w:val="7"/>
                <w:sz w:val="20"/>
                <w:szCs w:val="20"/>
              </w:rPr>
              <w:t>血清学实验室</w:t>
            </w:r>
          </w:p>
        </w:tc>
      </w:tr>
      <w:tr>
        <w:tblPrEx>
          <w:tblW w:w="9858" w:type="dxa"/>
          <w:tblInd w:w="7" w:type="dxa"/>
          <w:tblLayout w:type="fixed"/>
        </w:tblPrEx>
        <w:trPr>
          <w:trHeight w:val="277"/>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73" w:line="195" w:lineRule="auto"/>
              <w:ind w:left="282"/>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20</w:t>
            </w:r>
          </w:p>
        </w:tc>
        <w:tc>
          <w:tcPr>
            <w:tcW w:w="2496" w:type="dxa"/>
            <w:vAlign w:val="top"/>
          </w:tcPr>
          <w:p>
            <w:pPr>
              <w:pStyle w:val="TableText"/>
              <w:spacing w:before="37" w:line="212" w:lineRule="auto"/>
              <w:ind w:left="726"/>
              <w:rPr>
                <w:sz w:val="20"/>
                <w:szCs w:val="20"/>
              </w:rPr>
            </w:pPr>
            <w:r>
              <w:rPr>
                <w:spacing w:val="7"/>
                <w:sz w:val="20"/>
                <w:szCs w:val="20"/>
              </w:rPr>
              <w:t>单道移液器</w:t>
            </w:r>
          </w:p>
        </w:tc>
        <w:tc>
          <w:tcPr>
            <w:tcW w:w="2031" w:type="dxa"/>
            <w:vAlign w:val="top"/>
          </w:tcPr>
          <w:p>
            <w:pPr>
              <w:spacing w:before="73" w:line="197" w:lineRule="auto"/>
              <w:ind w:left="621"/>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10-</w:t>
            </w:r>
            <w:r>
              <w:rPr>
                <w:rFonts w:ascii="Times New Roman" w:eastAsia="Times New Roman" w:hAnsi="Times New Roman" w:cs="Times New Roman"/>
                <w:spacing w:val="-23"/>
                <w:sz w:val="20"/>
                <w:szCs w:val="20"/>
              </w:rPr>
              <w:t xml:space="preserve"> </w:t>
            </w:r>
            <w:r>
              <w:rPr>
                <w:rFonts w:ascii="Times New Roman" w:eastAsia="Times New Roman" w:hAnsi="Times New Roman" w:cs="Times New Roman"/>
                <w:spacing w:val="-2"/>
                <w:sz w:val="20"/>
                <w:szCs w:val="20"/>
              </w:rPr>
              <w:t>100μL</w:t>
            </w:r>
          </w:p>
        </w:tc>
        <w:tc>
          <w:tcPr>
            <w:tcW w:w="936" w:type="dxa"/>
            <w:vAlign w:val="top"/>
          </w:tcPr>
          <w:p>
            <w:pPr>
              <w:pStyle w:val="TableText"/>
              <w:spacing w:before="37" w:line="212" w:lineRule="auto"/>
              <w:ind w:left="368"/>
              <w:rPr>
                <w:sz w:val="20"/>
                <w:szCs w:val="20"/>
              </w:rPr>
            </w:pPr>
            <w:r>
              <w:rPr>
                <w:sz w:val="20"/>
                <w:szCs w:val="20"/>
              </w:rPr>
              <w:t>把</w:t>
            </w:r>
          </w:p>
        </w:tc>
        <w:tc>
          <w:tcPr>
            <w:tcW w:w="937" w:type="dxa"/>
            <w:vAlign w:val="top"/>
          </w:tcPr>
          <w:p>
            <w:pPr>
              <w:spacing w:before="73" w:line="195"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3" w:type="dxa"/>
            <w:tcBorders>
              <w:right w:val="single" w:sz="6" w:space="0" w:color="000000"/>
            </w:tcBorders>
            <w:vAlign w:val="top"/>
          </w:tcPr>
          <w:p>
            <w:pPr>
              <w:pStyle w:val="TableText"/>
              <w:spacing w:before="37" w:line="212" w:lineRule="auto"/>
              <w:ind w:left="367"/>
              <w:rPr>
                <w:sz w:val="20"/>
                <w:szCs w:val="20"/>
              </w:rPr>
            </w:pPr>
            <w:r>
              <w:rPr>
                <w:spacing w:val="7"/>
                <w:sz w:val="20"/>
                <w:szCs w:val="20"/>
              </w:rPr>
              <w:t>血清学实验室</w:t>
            </w:r>
          </w:p>
        </w:tc>
      </w:tr>
      <w:tr>
        <w:tblPrEx>
          <w:tblW w:w="9858" w:type="dxa"/>
          <w:tblInd w:w="7" w:type="dxa"/>
          <w:tblLayout w:type="fixed"/>
        </w:tblPrEx>
        <w:trPr>
          <w:trHeight w:val="277"/>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72" w:line="195" w:lineRule="auto"/>
              <w:ind w:left="282"/>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21</w:t>
            </w:r>
          </w:p>
        </w:tc>
        <w:tc>
          <w:tcPr>
            <w:tcW w:w="2496" w:type="dxa"/>
            <w:vAlign w:val="top"/>
          </w:tcPr>
          <w:p>
            <w:pPr>
              <w:pStyle w:val="TableText"/>
              <w:spacing w:before="36" w:line="213" w:lineRule="auto"/>
              <w:ind w:left="726"/>
              <w:rPr>
                <w:sz w:val="20"/>
                <w:szCs w:val="20"/>
              </w:rPr>
            </w:pPr>
            <w:r>
              <w:rPr>
                <w:spacing w:val="7"/>
                <w:sz w:val="20"/>
                <w:szCs w:val="20"/>
              </w:rPr>
              <w:t>单道移液器</w:t>
            </w:r>
          </w:p>
        </w:tc>
        <w:tc>
          <w:tcPr>
            <w:tcW w:w="2031" w:type="dxa"/>
            <w:vAlign w:val="top"/>
          </w:tcPr>
          <w:p>
            <w:pPr>
              <w:spacing w:before="72" w:line="197" w:lineRule="auto"/>
              <w:ind w:left="600"/>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20-200μL</w:t>
            </w:r>
          </w:p>
        </w:tc>
        <w:tc>
          <w:tcPr>
            <w:tcW w:w="936" w:type="dxa"/>
            <w:vAlign w:val="top"/>
          </w:tcPr>
          <w:p>
            <w:pPr>
              <w:pStyle w:val="TableText"/>
              <w:spacing w:before="36" w:line="213" w:lineRule="auto"/>
              <w:ind w:left="368"/>
              <w:rPr>
                <w:sz w:val="20"/>
                <w:szCs w:val="20"/>
              </w:rPr>
            </w:pPr>
            <w:r>
              <w:rPr>
                <w:sz w:val="20"/>
                <w:szCs w:val="20"/>
              </w:rPr>
              <w:t>把</w:t>
            </w:r>
          </w:p>
        </w:tc>
        <w:tc>
          <w:tcPr>
            <w:tcW w:w="937" w:type="dxa"/>
            <w:vAlign w:val="top"/>
          </w:tcPr>
          <w:p>
            <w:pPr>
              <w:spacing w:before="72" w:line="195"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3" w:type="dxa"/>
            <w:tcBorders>
              <w:right w:val="single" w:sz="6" w:space="0" w:color="000000"/>
            </w:tcBorders>
            <w:vAlign w:val="top"/>
          </w:tcPr>
          <w:p>
            <w:pPr>
              <w:pStyle w:val="TableText"/>
              <w:spacing w:before="36" w:line="213" w:lineRule="auto"/>
              <w:ind w:left="367"/>
              <w:rPr>
                <w:sz w:val="20"/>
                <w:szCs w:val="20"/>
              </w:rPr>
            </w:pPr>
            <w:r>
              <w:rPr>
                <w:spacing w:val="7"/>
                <w:sz w:val="20"/>
                <w:szCs w:val="20"/>
              </w:rPr>
              <w:t>血清学实验室</w:t>
            </w:r>
          </w:p>
        </w:tc>
      </w:tr>
      <w:tr>
        <w:tblPrEx>
          <w:tblW w:w="9858" w:type="dxa"/>
          <w:tblInd w:w="7" w:type="dxa"/>
          <w:tblLayout w:type="fixed"/>
        </w:tblPrEx>
        <w:trPr>
          <w:trHeight w:val="277"/>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73" w:line="195" w:lineRule="auto"/>
              <w:ind w:left="282"/>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22</w:t>
            </w:r>
          </w:p>
        </w:tc>
        <w:tc>
          <w:tcPr>
            <w:tcW w:w="2496" w:type="dxa"/>
            <w:vAlign w:val="top"/>
          </w:tcPr>
          <w:p>
            <w:pPr>
              <w:pStyle w:val="TableText"/>
              <w:spacing w:before="37" w:line="212" w:lineRule="auto"/>
              <w:ind w:left="726"/>
              <w:rPr>
                <w:sz w:val="20"/>
                <w:szCs w:val="20"/>
              </w:rPr>
            </w:pPr>
            <w:r>
              <w:rPr>
                <w:spacing w:val="7"/>
                <w:sz w:val="20"/>
                <w:szCs w:val="20"/>
              </w:rPr>
              <w:t>单道移液器</w:t>
            </w:r>
          </w:p>
        </w:tc>
        <w:tc>
          <w:tcPr>
            <w:tcW w:w="2031" w:type="dxa"/>
            <w:vAlign w:val="top"/>
          </w:tcPr>
          <w:p>
            <w:pPr>
              <w:spacing w:before="73" w:line="197" w:lineRule="auto"/>
              <w:ind w:left="515"/>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r>
              <w:rPr>
                <w:rFonts w:ascii="Times New Roman" w:eastAsia="Times New Roman" w:hAnsi="Times New Roman" w:cs="Times New Roman"/>
                <w:spacing w:val="-28"/>
                <w:sz w:val="20"/>
                <w:szCs w:val="20"/>
              </w:rPr>
              <w:t xml:space="preserve"> </w:t>
            </w:r>
            <w:r>
              <w:rPr>
                <w:rFonts w:ascii="Times New Roman" w:eastAsia="Times New Roman" w:hAnsi="Times New Roman" w:cs="Times New Roman"/>
                <w:sz w:val="20"/>
                <w:szCs w:val="20"/>
              </w:rPr>
              <w:t>1000μL</w:t>
            </w:r>
          </w:p>
        </w:tc>
        <w:tc>
          <w:tcPr>
            <w:tcW w:w="936" w:type="dxa"/>
            <w:vAlign w:val="top"/>
          </w:tcPr>
          <w:p>
            <w:pPr>
              <w:pStyle w:val="TableText"/>
              <w:spacing w:before="37" w:line="212" w:lineRule="auto"/>
              <w:ind w:left="368"/>
              <w:rPr>
                <w:sz w:val="20"/>
                <w:szCs w:val="20"/>
              </w:rPr>
            </w:pPr>
            <w:r>
              <w:rPr>
                <w:sz w:val="20"/>
                <w:szCs w:val="20"/>
              </w:rPr>
              <w:t>把</w:t>
            </w:r>
          </w:p>
        </w:tc>
        <w:tc>
          <w:tcPr>
            <w:tcW w:w="937" w:type="dxa"/>
            <w:vAlign w:val="top"/>
          </w:tcPr>
          <w:p>
            <w:pPr>
              <w:spacing w:before="73" w:line="195"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3" w:type="dxa"/>
            <w:tcBorders>
              <w:right w:val="single" w:sz="6" w:space="0" w:color="000000"/>
            </w:tcBorders>
            <w:vAlign w:val="top"/>
          </w:tcPr>
          <w:p>
            <w:pPr>
              <w:pStyle w:val="TableText"/>
              <w:spacing w:before="37" w:line="212" w:lineRule="auto"/>
              <w:ind w:left="367"/>
              <w:rPr>
                <w:sz w:val="20"/>
                <w:szCs w:val="20"/>
              </w:rPr>
            </w:pPr>
            <w:r>
              <w:rPr>
                <w:spacing w:val="7"/>
                <w:sz w:val="20"/>
                <w:szCs w:val="20"/>
              </w:rPr>
              <w:t>血清学实验室</w:t>
            </w:r>
          </w:p>
        </w:tc>
      </w:tr>
      <w:tr>
        <w:tblPrEx>
          <w:tblW w:w="9858" w:type="dxa"/>
          <w:tblInd w:w="7" w:type="dxa"/>
          <w:tblLayout w:type="fixed"/>
        </w:tblPrEx>
        <w:trPr>
          <w:trHeight w:val="277"/>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74" w:line="195" w:lineRule="auto"/>
              <w:ind w:left="282"/>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23</w:t>
            </w:r>
          </w:p>
        </w:tc>
        <w:tc>
          <w:tcPr>
            <w:tcW w:w="2496" w:type="dxa"/>
            <w:vAlign w:val="top"/>
          </w:tcPr>
          <w:p>
            <w:pPr>
              <w:pStyle w:val="TableText"/>
              <w:spacing w:before="38" w:line="211" w:lineRule="auto"/>
              <w:ind w:left="755"/>
              <w:rPr>
                <w:sz w:val="20"/>
                <w:szCs w:val="20"/>
              </w:rPr>
            </w:pPr>
            <w:r>
              <w:rPr>
                <w:rFonts w:ascii="Times New Roman" w:eastAsia="Times New Roman" w:hAnsi="Times New Roman" w:cs="Times New Roman"/>
                <w:spacing w:val="5"/>
                <w:sz w:val="20"/>
                <w:szCs w:val="20"/>
              </w:rPr>
              <w:t xml:space="preserve">8 </w:t>
            </w:r>
            <w:r>
              <w:rPr>
                <w:spacing w:val="5"/>
                <w:sz w:val="20"/>
                <w:szCs w:val="20"/>
              </w:rPr>
              <w:t>道移液器</w:t>
            </w:r>
          </w:p>
        </w:tc>
        <w:tc>
          <w:tcPr>
            <w:tcW w:w="2031" w:type="dxa"/>
            <w:vAlign w:val="top"/>
          </w:tcPr>
          <w:p>
            <w:pPr>
              <w:spacing w:before="74" w:line="197" w:lineRule="auto"/>
              <w:ind w:left="600"/>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20-200μL</w:t>
            </w:r>
          </w:p>
        </w:tc>
        <w:tc>
          <w:tcPr>
            <w:tcW w:w="936" w:type="dxa"/>
            <w:vAlign w:val="top"/>
          </w:tcPr>
          <w:p>
            <w:pPr>
              <w:pStyle w:val="TableText"/>
              <w:spacing w:before="38" w:line="211" w:lineRule="auto"/>
              <w:ind w:left="368"/>
              <w:rPr>
                <w:sz w:val="20"/>
                <w:szCs w:val="20"/>
              </w:rPr>
            </w:pPr>
            <w:r>
              <w:rPr>
                <w:sz w:val="20"/>
                <w:szCs w:val="20"/>
              </w:rPr>
              <w:t>把</w:t>
            </w:r>
          </w:p>
        </w:tc>
        <w:tc>
          <w:tcPr>
            <w:tcW w:w="937" w:type="dxa"/>
            <w:vAlign w:val="top"/>
          </w:tcPr>
          <w:p>
            <w:pPr>
              <w:spacing w:before="74" w:line="195"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3" w:type="dxa"/>
            <w:tcBorders>
              <w:right w:val="single" w:sz="6" w:space="0" w:color="000000"/>
            </w:tcBorders>
            <w:vAlign w:val="top"/>
          </w:tcPr>
          <w:p>
            <w:pPr>
              <w:pStyle w:val="TableText"/>
              <w:spacing w:before="38" w:line="211" w:lineRule="auto"/>
              <w:ind w:left="367"/>
              <w:rPr>
                <w:sz w:val="20"/>
                <w:szCs w:val="20"/>
              </w:rPr>
            </w:pPr>
            <w:r>
              <w:rPr>
                <w:spacing w:val="7"/>
                <w:sz w:val="20"/>
                <w:szCs w:val="20"/>
              </w:rPr>
              <w:t>血清学实验室</w:t>
            </w:r>
          </w:p>
        </w:tc>
      </w:tr>
      <w:tr>
        <w:tblPrEx>
          <w:tblW w:w="9858" w:type="dxa"/>
          <w:tblInd w:w="7" w:type="dxa"/>
          <w:tblLayout w:type="fixed"/>
        </w:tblPrEx>
        <w:trPr>
          <w:trHeight w:val="277"/>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73" w:line="195" w:lineRule="auto"/>
              <w:ind w:left="282"/>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24</w:t>
            </w:r>
          </w:p>
        </w:tc>
        <w:tc>
          <w:tcPr>
            <w:tcW w:w="2496" w:type="dxa"/>
            <w:vAlign w:val="top"/>
          </w:tcPr>
          <w:p>
            <w:pPr>
              <w:pStyle w:val="TableText"/>
              <w:spacing w:before="37" w:line="212" w:lineRule="auto"/>
              <w:ind w:left="755"/>
              <w:rPr>
                <w:sz w:val="20"/>
                <w:szCs w:val="20"/>
              </w:rPr>
            </w:pPr>
            <w:r>
              <w:rPr>
                <w:rFonts w:ascii="Times New Roman" w:eastAsia="Times New Roman" w:hAnsi="Times New Roman" w:cs="Times New Roman"/>
                <w:spacing w:val="5"/>
                <w:sz w:val="20"/>
                <w:szCs w:val="20"/>
              </w:rPr>
              <w:t xml:space="preserve">8 </w:t>
            </w:r>
            <w:r>
              <w:rPr>
                <w:spacing w:val="5"/>
                <w:sz w:val="20"/>
                <w:szCs w:val="20"/>
              </w:rPr>
              <w:t>道移液器</w:t>
            </w:r>
          </w:p>
        </w:tc>
        <w:tc>
          <w:tcPr>
            <w:tcW w:w="2031" w:type="dxa"/>
            <w:vAlign w:val="top"/>
          </w:tcPr>
          <w:p>
            <w:pPr>
              <w:spacing w:before="73" w:line="197" w:lineRule="auto"/>
              <w:ind w:left="605"/>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30-300μL</w:t>
            </w:r>
          </w:p>
        </w:tc>
        <w:tc>
          <w:tcPr>
            <w:tcW w:w="936" w:type="dxa"/>
            <w:vAlign w:val="top"/>
          </w:tcPr>
          <w:p>
            <w:pPr>
              <w:pStyle w:val="TableText"/>
              <w:spacing w:before="37" w:line="212" w:lineRule="auto"/>
              <w:ind w:left="368"/>
              <w:rPr>
                <w:sz w:val="20"/>
                <w:szCs w:val="20"/>
              </w:rPr>
            </w:pPr>
            <w:r>
              <w:rPr>
                <w:sz w:val="20"/>
                <w:szCs w:val="20"/>
              </w:rPr>
              <w:t>把</w:t>
            </w:r>
          </w:p>
        </w:tc>
        <w:tc>
          <w:tcPr>
            <w:tcW w:w="937" w:type="dxa"/>
            <w:vAlign w:val="top"/>
          </w:tcPr>
          <w:p>
            <w:pPr>
              <w:spacing w:before="73" w:line="195"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3" w:type="dxa"/>
            <w:tcBorders>
              <w:right w:val="single" w:sz="6" w:space="0" w:color="000000"/>
            </w:tcBorders>
            <w:vAlign w:val="top"/>
          </w:tcPr>
          <w:p>
            <w:pPr>
              <w:pStyle w:val="TableText"/>
              <w:spacing w:before="37" w:line="212" w:lineRule="auto"/>
              <w:ind w:left="367"/>
              <w:rPr>
                <w:sz w:val="20"/>
                <w:szCs w:val="20"/>
              </w:rPr>
            </w:pPr>
            <w:r>
              <w:rPr>
                <w:spacing w:val="7"/>
                <w:sz w:val="20"/>
                <w:szCs w:val="20"/>
              </w:rPr>
              <w:t>血清学实验室</w:t>
            </w:r>
          </w:p>
        </w:tc>
      </w:tr>
      <w:tr>
        <w:tblPrEx>
          <w:tblW w:w="9858" w:type="dxa"/>
          <w:tblInd w:w="7" w:type="dxa"/>
          <w:tblLayout w:type="fixed"/>
        </w:tblPrEx>
        <w:trPr>
          <w:trHeight w:val="277"/>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74" w:line="195" w:lineRule="auto"/>
              <w:ind w:left="282"/>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25</w:t>
            </w:r>
          </w:p>
        </w:tc>
        <w:tc>
          <w:tcPr>
            <w:tcW w:w="2496" w:type="dxa"/>
            <w:vAlign w:val="top"/>
          </w:tcPr>
          <w:p>
            <w:pPr>
              <w:pStyle w:val="TableText"/>
              <w:spacing w:before="38" w:line="211" w:lineRule="auto"/>
              <w:ind w:left="538"/>
              <w:rPr>
                <w:sz w:val="20"/>
                <w:szCs w:val="20"/>
              </w:rPr>
            </w:pPr>
            <w:r>
              <w:rPr>
                <w:spacing w:val="5"/>
                <w:sz w:val="20"/>
                <w:szCs w:val="20"/>
              </w:rPr>
              <w:t>电热恒温培养箱</w:t>
            </w:r>
          </w:p>
        </w:tc>
        <w:tc>
          <w:tcPr>
            <w:tcW w:w="2031" w:type="dxa"/>
            <w:vAlign w:val="top"/>
          </w:tcPr>
          <w:p>
            <w:pPr>
              <w:rPr>
                <w:rFonts w:ascii="Arial"/>
                <w:sz w:val="21"/>
              </w:rPr>
            </w:pPr>
          </w:p>
        </w:tc>
        <w:tc>
          <w:tcPr>
            <w:tcW w:w="936" w:type="dxa"/>
            <w:vAlign w:val="top"/>
          </w:tcPr>
          <w:p>
            <w:pPr>
              <w:pStyle w:val="TableText"/>
              <w:spacing w:before="38" w:line="211" w:lineRule="auto"/>
              <w:ind w:left="385"/>
              <w:rPr>
                <w:sz w:val="20"/>
                <w:szCs w:val="20"/>
              </w:rPr>
            </w:pPr>
            <w:r>
              <w:rPr>
                <w:sz w:val="20"/>
                <w:szCs w:val="20"/>
              </w:rPr>
              <w:t>台</w:t>
            </w:r>
          </w:p>
        </w:tc>
        <w:tc>
          <w:tcPr>
            <w:tcW w:w="937" w:type="dxa"/>
            <w:vAlign w:val="top"/>
          </w:tcPr>
          <w:p>
            <w:pPr>
              <w:spacing w:before="74" w:line="195"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3" w:type="dxa"/>
            <w:tcBorders>
              <w:right w:val="single" w:sz="6" w:space="0" w:color="000000"/>
            </w:tcBorders>
            <w:vAlign w:val="top"/>
          </w:tcPr>
          <w:p>
            <w:pPr>
              <w:pStyle w:val="TableText"/>
              <w:spacing w:before="38" w:line="211" w:lineRule="auto"/>
              <w:ind w:left="367"/>
              <w:rPr>
                <w:sz w:val="20"/>
                <w:szCs w:val="20"/>
              </w:rPr>
            </w:pPr>
            <w:r>
              <w:rPr>
                <w:spacing w:val="7"/>
                <w:sz w:val="20"/>
                <w:szCs w:val="20"/>
              </w:rPr>
              <w:t>血清学实验室</w:t>
            </w:r>
          </w:p>
        </w:tc>
      </w:tr>
      <w:tr>
        <w:tblPrEx>
          <w:tblW w:w="9858" w:type="dxa"/>
          <w:tblInd w:w="7" w:type="dxa"/>
          <w:tblLayout w:type="fixed"/>
        </w:tblPrEx>
        <w:trPr>
          <w:trHeight w:val="277"/>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75" w:line="195" w:lineRule="auto"/>
              <w:ind w:left="282"/>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26</w:t>
            </w:r>
          </w:p>
        </w:tc>
        <w:tc>
          <w:tcPr>
            <w:tcW w:w="2496" w:type="dxa"/>
            <w:vAlign w:val="top"/>
          </w:tcPr>
          <w:p>
            <w:pPr>
              <w:pStyle w:val="TableText"/>
              <w:spacing w:before="39" w:line="210" w:lineRule="auto"/>
              <w:ind w:left="723"/>
              <w:rPr>
                <w:sz w:val="20"/>
                <w:szCs w:val="20"/>
              </w:rPr>
            </w:pPr>
            <w:r>
              <w:rPr>
                <w:spacing w:val="8"/>
                <w:sz w:val="20"/>
                <w:szCs w:val="20"/>
              </w:rPr>
              <w:t>超净工作台</w:t>
            </w:r>
          </w:p>
        </w:tc>
        <w:tc>
          <w:tcPr>
            <w:tcW w:w="2031" w:type="dxa"/>
            <w:vAlign w:val="top"/>
          </w:tcPr>
          <w:p>
            <w:pPr>
              <w:rPr>
                <w:rFonts w:ascii="Arial"/>
                <w:sz w:val="21"/>
              </w:rPr>
            </w:pPr>
          </w:p>
        </w:tc>
        <w:tc>
          <w:tcPr>
            <w:tcW w:w="936" w:type="dxa"/>
            <w:vAlign w:val="top"/>
          </w:tcPr>
          <w:p>
            <w:pPr>
              <w:pStyle w:val="TableText"/>
              <w:spacing w:before="39" w:line="210" w:lineRule="auto"/>
              <w:ind w:left="385"/>
              <w:rPr>
                <w:sz w:val="20"/>
                <w:szCs w:val="20"/>
              </w:rPr>
            </w:pPr>
            <w:r>
              <w:rPr>
                <w:sz w:val="20"/>
                <w:szCs w:val="20"/>
              </w:rPr>
              <w:t>台</w:t>
            </w:r>
          </w:p>
        </w:tc>
        <w:tc>
          <w:tcPr>
            <w:tcW w:w="937" w:type="dxa"/>
            <w:vAlign w:val="top"/>
          </w:tcPr>
          <w:p>
            <w:pPr>
              <w:spacing w:before="75" w:line="195"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3" w:type="dxa"/>
            <w:tcBorders>
              <w:right w:val="single" w:sz="6" w:space="0" w:color="000000"/>
            </w:tcBorders>
            <w:vAlign w:val="top"/>
          </w:tcPr>
          <w:p>
            <w:pPr>
              <w:pStyle w:val="TableText"/>
              <w:spacing w:before="39" w:line="210" w:lineRule="auto"/>
              <w:ind w:left="156"/>
              <w:rPr>
                <w:sz w:val="20"/>
                <w:szCs w:val="20"/>
              </w:rPr>
            </w:pPr>
            <w:r>
              <w:rPr>
                <w:spacing w:val="8"/>
                <w:sz w:val="20"/>
                <w:szCs w:val="20"/>
              </w:rPr>
              <w:t>分子生物学检测室</w:t>
            </w:r>
          </w:p>
        </w:tc>
      </w:tr>
      <w:tr>
        <w:tblPrEx>
          <w:tblW w:w="9858" w:type="dxa"/>
          <w:tblInd w:w="7" w:type="dxa"/>
          <w:tblLayout w:type="fixed"/>
        </w:tblPrEx>
        <w:trPr>
          <w:trHeight w:val="277"/>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74" w:line="195" w:lineRule="auto"/>
              <w:ind w:left="282"/>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27</w:t>
            </w:r>
          </w:p>
        </w:tc>
        <w:tc>
          <w:tcPr>
            <w:tcW w:w="2496" w:type="dxa"/>
            <w:vAlign w:val="top"/>
          </w:tcPr>
          <w:p>
            <w:pPr>
              <w:pStyle w:val="TableText"/>
              <w:spacing w:before="38" w:line="211" w:lineRule="auto"/>
              <w:ind w:left="726"/>
              <w:rPr>
                <w:sz w:val="20"/>
                <w:szCs w:val="20"/>
              </w:rPr>
            </w:pPr>
            <w:r>
              <w:rPr>
                <w:spacing w:val="7"/>
                <w:sz w:val="20"/>
                <w:szCs w:val="20"/>
              </w:rPr>
              <w:t>生物安全柜</w:t>
            </w:r>
          </w:p>
        </w:tc>
        <w:tc>
          <w:tcPr>
            <w:tcW w:w="2031" w:type="dxa"/>
            <w:vAlign w:val="top"/>
          </w:tcPr>
          <w:p>
            <w:pPr>
              <w:rPr>
                <w:rFonts w:ascii="Arial"/>
                <w:sz w:val="21"/>
              </w:rPr>
            </w:pPr>
          </w:p>
        </w:tc>
        <w:tc>
          <w:tcPr>
            <w:tcW w:w="936" w:type="dxa"/>
            <w:vAlign w:val="top"/>
          </w:tcPr>
          <w:p>
            <w:pPr>
              <w:pStyle w:val="TableText"/>
              <w:spacing w:before="38" w:line="211" w:lineRule="auto"/>
              <w:ind w:left="385"/>
              <w:rPr>
                <w:sz w:val="20"/>
                <w:szCs w:val="20"/>
              </w:rPr>
            </w:pPr>
            <w:r>
              <w:rPr>
                <w:sz w:val="20"/>
                <w:szCs w:val="20"/>
              </w:rPr>
              <w:t>台</w:t>
            </w:r>
          </w:p>
        </w:tc>
        <w:tc>
          <w:tcPr>
            <w:tcW w:w="937" w:type="dxa"/>
            <w:vAlign w:val="top"/>
          </w:tcPr>
          <w:p>
            <w:pPr>
              <w:spacing w:before="74" w:line="195"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3" w:type="dxa"/>
            <w:tcBorders>
              <w:right w:val="single" w:sz="6" w:space="0" w:color="000000"/>
            </w:tcBorders>
            <w:vAlign w:val="top"/>
          </w:tcPr>
          <w:p>
            <w:pPr>
              <w:pStyle w:val="TableText"/>
              <w:spacing w:before="38" w:line="211" w:lineRule="auto"/>
              <w:ind w:left="156"/>
              <w:rPr>
                <w:sz w:val="20"/>
                <w:szCs w:val="20"/>
              </w:rPr>
            </w:pPr>
            <w:r>
              <w:rPr>
                <w:spacing w:val="8"/>
                <w:sz w:val="20"/>
                <w:szCs w:val="20"/>
              </w:rPr>
              <w:t>分子生物学检测室</w:t>
            </w:r>
          </w:p>
        </w:tc>
      </w:tr>
      <w:tr>
        <w:tblPrEx>
          <w:tblW w:w="9858" w:type="dxa"/>
          <w:tblInd w:w="7" w:type="dxa"/>
          <w:tblLayout w:type="fixed"/>
        </w:tblPrEx>
        <w:trPr>
          <w:trHeight w:val="277"/>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75" w:line="195" w:lineRule="auto"/>
              <w:ind w:left="282"/>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28</w:t>
            </w:r>
          </w:p>
        </w:tc>
        <w:tc>
          <w:tcPr>
            <w:tcW w:w="2496" w:type="dxa"/>
            <w:vAlign w:val="top"/>
          </w:tcPr>
          <w:p>
            <w:pPr>
              <w:pStyle w:val="TableText"/>
              <w:spacing w:before="39" w:line="210" w:lineRule="auto"/>
              <w:ind w:left="730"/>
              <w:rPr>
                <w:sz w:val="20"/>
                <w:szCs w:val="20"/>
              </w:rPr>
            </w:pPr>
            <w:r>
              <w:rPr>
                <w:spacing w:val="7"/>
                <w:sz w:val="20"/>
                <w:szCs w:val="20"/>
              </w:rPr>
              <w:t>掌型离心机</w:t>
            </w:r>
          </w:p>
        </w:tc>
        <w:tc>
          <w:tcPr>
            <w:tcW w:w="2031" w:type="dxa"/>
            <w:vAlign w:val="top"/>
          </w:tcPr>
          <w:p>
            <w:pPr>
              <w:spacing w:before="9" w:line="258" w:lineRule="exact"/>
              <w:ind w:left="636"/>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Mini</w:t>
            </w:r>
            <w:r>
              <w:rPr>
                <w:rFonts w:ascii="Times New Roman" w:eastAsia="Times New Roman" w:hAnsi="Times New Roman" w:cs="Times New Roman"/>
                <w:spacing w:val="16"/>
                <w:position w:val="1"/>
                <w:sz w:val="20"/>
                <w:szCs w:val="20"/>
              </w:rPr>
              <w:t xml:space="preserve"> </w:t>
            </w:r>
            <w:r>
              <w:rPr>
                <w:rFonts w:ascii="Times New Roman" w:eastAsia="Times New Roman" w:hAnsi="Times New Roman" w:cs="Times New Roman"/>
                <w:spacing w:val="2"/>
                <w:position w:val="1"/>
                <w:sz w:val="20"/>
                <w:szCs w:val="20"/>
              </w:rPr>
              <w:t>star</w:t>
            </w:r>
          </w:p>
        </w:tc>
        <w:tc>
          <w:tcPr>
            <w:tcW w:w="936" w:type="dxa"/>
            <w:vAlign w:val="top"/>
          </w:tcPr>
          <w:p>
            <w:pPr>
              <w:pStyle w:val="TableText"/>
              <w:spacing w:before="39" w:line="210" w:lineRule="auto"/>
              <w:ind w:left="385"/>
              <w:rPr>
                <w:sz w:val="20"/>
                <w:szCs w:val="20"/>
              </w:rPr>
            </w:pPr>
            <w:r>
              <w:rPr>
                <w:sz w:val="20"/>
                <w:szCs w:val="20"/>
              </w:rPr>
              <w:t>台</w:t>
            </w:r>
          </w:p>
        </w:tc>
        <w:tc>
          <w:tcPr>
            <w:tcW w:w="937" w:type="dxa"/>
            <w:vAlign w:val="top"/>
          </w:tcPr>
          <w:p>
            <w:pPr>
              <w:spacing w:before="75" w:line="195"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3" w:type="dxa"/>
            <w:tcBorders>
              <w:right w:val="single" w:sz="6" w:space="0" w:color="000000"/>
            </w:tcBorders>
            <w:vAlign w:val="top"/>
          </w:tcPr>
          <w:p>
            <w:pPr>
              <w:pStyle w:val="TableText"/>
              <w:spacing w:before="39" w:line="210" w:lineRule="auto"/>
              <w:ind w:left="156"/>
              <w:rPr>
                <w:sz w:val="20"/>
                <w:szCs w:val="20"/>
              </w:rPr>
            </w:pPr>
            <w:r>
              <w:rPr>
                <w:spacing w:val="8"/>
                <w:sz w:val="20"/>
                <w:szCs w:val="20"/>
              </w:rPr>
              <w:t>分子生物学检测室</w:t>
            </w:r>
          </w:p>
        </w:tc>
      </w:tr>
      <w:tr>
        <w:tblPrEx>
          <w:tblW w:w="9858" w:type="dxa"/>
          <w:tblInd w:w="7" w:type="dxa"/>
          <w:tblLayout w:type="fixed"/>
        </w:tblPrEx>
        <w:trPr>
          <w:trHeight w:val="277"/>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76" w:line="195" w:lineRule="auto"/>
              <w:ind w:left="282"/>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29</w:t>
            </w:r>
          </w:p>
        </w:tc>
        <w:tc>
          <w:tcPr>
            <w:tcW w:w="2496" w:type="dxa"/>
            <w:vAlign w:val="top"/>
          </w:tcPr>
          <w:p>
            <w:pPr>
              <w:pStyle w:val="TableText"/>
              <w:spacing w:before="40" w:line="209" w:lineRule="auto"/>
              <w:ind w:left="726"/>
              <w:rPr>
                <w:sz w:val="20"/>
                <w:szCs w:val="20"/>
              </w:rPr>
            </w:pPr>
            <w:r>
              <w:rPr>
                <w:spacing w:val="7"/>
                <w:sz w:val="20"/>
                <w:szCs w:val="20"/>
              </w:rPr>
              <w:t>单道移液器</w:t>
            </w:r>
          </w:p>
        </w:tc>
        <w:tc>
          <w:tcPr>
            <w:tcW w:w="2031" w:type="dxa"/>
            <w:vAlign w:val="top"/>
          </w:tcPr>
          <w:p>
            <w:pPr>
              <w:spacing w:before="76" w:line="197" w:lineRule="auto"/>
              <w:ind w:left="628"/>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r>
              <w:rPr>
                <w:rFonts w:ascii="Times New Roman" w:eastAsia="Times New Roman" w:hAnsi="Times New Roman" w:cs="Times New Roman"/>
                <w:spacing w:val="-22"/>
                <w:sz w:val="20"/>
                <w:szCs w:val="20"/>
              </w:rPr>
              <w:t xml:space="preserve"> </w:t>
            </w:r>
            <w:r>
              <w:rPr>
                <w:rFonts w:ascii="Times New Roman" w:eastAsia="Times New Roman" w:hAnsi="Times New Roman" w:cs="Times New Roman"/>
                <w:sz w:val="20"/>
                <w:szCs w:val="20"/>
              </w:rPr>
              <w:t>10μL</w:t>
            </w:r>
          </w:p>
        </w:tc>
        <w:tc>
          <w:tcPr>
            <w:tcW w:w="936" w:type="dxa"/>
            <w:vAlign w:val="top"/>
          </w:tcPr>
          <w:p>
            <w:pPr>
              <w:pStyle w:val="TableText"/>
              <w:spacing w:before="40" w:line="209" w:lineRule="auto"/>
              <w:ind w:left="368"/>
              <w:rPr>
                <w:sz w:val="20"/>
                <w:szCs w:val="20"/>
              </w:rPr>
            </w:pPr>
            <w:r>
              <w:rPr>
                <w:sz w:val="20"/>
                <w:szCs w:val="20"/>
              </w:rPr>
              <w:t>把</w:t>
            </w:r>
          </w:p>
        </w:tc>
        <w:tc>
          <w:tcPr>
            <w:tcW w:w="937" w:type="dxa"/>
            <w:vAlign w:val="top"/>
          </w:tcPr>
          <w:p>
            <w:pPr>
              <w:spacing w:before="77" w:line="195"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3" w:type="dxa"/>
            <w:tcBorders>
              <w:right w:val="single" w:sz="6" w:space="0" w:color="000000"/>
            </w:tcBorders>
            <w:vAlign w:val="top"/>
          </w:tcPr>
          <w:p>
            <w:pPr>
              <w:pStyle w:val="TableText"/>
              <w:spacing w:before="40" w:line="209" w:lineRule="auto"/>
              <w:ind w:left="156"/>
              <w:rPr>
                <w:sz w:val="20"/>
                <w:szCs w:val="20"/>
              </w:rPr>
            </w:pPr>
            <w:r>
              <w:rPr>
                <w:spacing w:val="8"/>
                <w:sz w:val="20"/>
                <w:szCs w:val="20"/>
              </w:rPr>
              <w:t>分子生物学检测室</w:t>
            </w:r>
          </w:p>
        </w:tc>
      </w:tr>
      <w:tr>
        <w:tblPrEx>
          <w:tblW w:w="9858" w:type="dxa"/>
          <w:tblInd w:w="7" w:type="dxa"/>
          <w:tblLayout w:type="fixed"/>
        </w:tblPrEx>
        <w:trPr>
          <w:trHeight w:val="277"/>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75" w:line="195" w:lineRule="auto"/>
              <w:ind w:left="286"/>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2496" w:type="dxa"/>
            <w:vAlign w:val="top"/>
          </w:tcPr>
          <w:p>
            <w:pPr>
              <w:pStyle w:val="TableText"/>
              <w:spacing w:before="39" w:line="210" w:lineRule="auto"/>
              <w:ind w:left="726"/>
              <w:rPr>
                <w:sz w:val="20"/>
                <w:szCs w:val="20"/>
              </w:rPr>
            </w:pPr>
            <w:r>
              <w:rPr>
                <w:spacing w:val="7"/>
                <w:sz w:val="20"/>
                <w:szCs w:val="20"/>
              </w:rPr>
              <w:t>单道移液器</w:t>
            </w:r>
          </w:p>
        </w:tc>
        <w:tc>
          <w:tcPr>
            <w:tcW w:w="2031" w:type="dxa"/>
            <w:vAlign w:val="top"/>
          </w:tcPr>
          <w:p>
            <w:pPr>
              <w:spacing w:before="75" w:line="197" w:lineRule="auto"/>
              <w:ind w:left="704"/>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2-20μL</w:t>
            </w:r>
          </w:p>
        </w:tc>
        <w:tc>
          <w:tcPr>
            <w:tcW w:w="936" w:type="dxa"/>
            <w:vAlign w:val="top"/>
          </w:tcPr>
          <w:p>
            <w:pPr>
              <w:pStyle w:val="TableText"/>
              <w:spacing w:before="39" w:line="210" w:lineRule="auto"/>
              <w:ind w:left="368"/>
              <w:rPr>
                <w:sz w:val="20"/>
                <w:szCs w:val="20"/>
              </w:rPr>
            </w:pPr>
            <w:r>
              <w:rPr>
                <w:sz w:val="20"/>
                <w:szCs w:val="20"/>
              </w:rPr>
              <w:t>把</w:t>
            </w:r>
          </w:p>
        </w:tc>
        <w:tc>
          <w:tcPr>
            <w:tcW w:w="937" w:type="dxa"/>
            <w:vAlign w:val="top"/>
          </w:tcPr>
          <w:p>
            <w:pPr>
              <w:spacing w:before="75" w:line="195"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3" w:type="dxa"/>
            <w:tcBorders>
              <w:right w:val="single" w:sz="6" w:space="0" w:color="000000"/>
            </w:tcBorders>
            <w:vAlign w:val="top"/>
          </w:tcPr>
          <w:p>
            <w:pPr>
              <w:pStyle w:val="TableText"/>
              <w:spacing w:before="39" w:line="210" w:lineRule="auto"/>
              <w:ind w:left="156"/>
              <w:rPr>
                <w:sz w:val="20"/>
                <w:szCs w:val="20"/>
              </w:rPr>
            </w:pPr>
            <w:r>
              <w:rPr>
                <w:spacing w:val="8"/>
                <w:sz w:val="20"/>
                <w:szCs w:val="20"/>
              </w:rPr>
              <w:t>分子生物学检测室</w:t>
            </w:r>
          </w:p>
        </w:tc>
      </w:tr>
      <w:tr>
        <w:tblPrEx>
          <w:tblW w:w="9858" w:type="dxa"/>
          <w:tblInd w:w="7" w:type="dxa"/>
          <w:tblLayout w:type="fixed"/>
        </w:tblPrEx>
        <w:trPr>
          <w:trHeight w:val="277"/>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76" w:line="195" w:lineRule="auto"/>
              <w:ind w:left="286"/>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p>
        </w:tc>
        <w:tc>
          <w:tcPr>
            <w:tcW w:w="2496" w:type="dxa"/>
            <w:vAlign w:val="top"/>
          </w:tcPr>
          <w:p>
            <w:pPr>
              <w:pStyle w:val="TableText"/>
              <w:spacing w:before="40" w:line="209" w:lineRule="auto"/>
              <w:ind w:left="726"/>
              <w:rPr>
                <w:sz w:val="20"/>
                <w:szCs w:val="20"/>
              </w:rPr>
            </w:pPr>
            <w:r>
              <w:rPr>
                <w:spacing w:val="7"/>
                <w:sz w:val="20"/>
                <w:szCs w:val="20"/>
              </w:rPr>
              <w:t>单道移液器</w:t>
            </w:r>
          </w:p>
        </w:tc>
        <w:tc>
          <w:tcPr>
            <w:tcW w:w="2031" w:type="dxa"/>
            <w:vAlign w:val="top"/>
          </w:tcPr>
          <w:p>
            <w:pPr>
              <w:spacing w:before="76" w:line="197" w:lineRule="auto"/>
              <w:ind w:left="621"/>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10-</w:t>
            </w:r>
            <w:r>
              <w:rPr>
                <w:rFonts w:ascii="Times New Roman" w:eastAsia="Times New Roman" w:hAnsi="Times New Roman" w:cs="Times New Roman"/>
                <w:spacing w:val="-23"/>
                <w:sz w:val="20"/>
                <w:szCs w:val="20"/>
              </w:rPr>
              <w:t xml:space="preserve"> </w:t>
            </w:r>
            <w:r>
              <w:rPr>
                <w:rFonts w:ascii="Times New Roman" w:eastAsia="Times New Roman" w:hAnsi="Times New Roman" w:cs="Times New Roman"/>
                <w:spacing w:val="-2"/>
                <w:sz w:val="20"/>
                <w:szCs w:val="20"/>
              </w:rPr>
              <w:t>100μL</w:t>
            </w:r>
          </w:p>
        </w:tc>
        <w:tc>
          <w:tcPr>
            <w:tcW w:w="936" w:type="dxa"/>
            <w:vAlign w:val="top"/>
          </w:tcPr>
          <w:p>
            <w:pPr>
              <w:pStyle w:val="TableText"/>
              <w:spacing w:before="40" w:line="209" w:lineRule="auto"/>
              <w:ind w:left="368"/>
              <w:rPr>
                <w:sz w:val="20"/>
                <w:szCs w:val="20"/>
              </w:rPr>
            </w:pPr>
            <w:r>
              <w:rPr>
                <w:sz w:val="20"/>
                <w:szCs w:val="20"/>
              </w:rPr>
              <w:t>把</w:t>
            </w:r>
          </w:p>
        </w:tc>
        <w:tc>
          <w:tcPr>
            <w:tcW w:w="937" w:type="dxa"/>
            <w:vAlign w:val="top"/>
          </w:tcPr>
          <w:p>
            <w:pPr>
              <w:spacing w:before="77" w:line="195"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3" w:type="dxa"/>
            <w:tcBorders>
              <w:right w:val="single" w:sz="6" w:space="0" w:color="000000"/>
            </w:tcBorders>
            <w:vAlign w:val="top"/>
          </w:tcPr>
          <w:p>
            <w:pPr>
              <w:pStyle w:val="TableText"/>
              <w:spacing w:before="40" w:line="209" w:lineRule="auto"/>
              <w:ind w:left="156"/>
              <w:rPr>
                <w:sz w:val="20"/>
                <w:szCs w:val="20"/>
              </w:rPr>
            </w:pPr>
            <w:r>
              <w:rPr>
                <w:spacing w:val="8"/>
                <w:sz w:val="20"/>
                <w:szCs w:val="20"/>
              </w:rPr>
              <w:t>分子生物学检测室</w:t>
            </w:r>
          </w:p>
        </w:tc>
      </w:tr>
      <w:tr>
        <w:tblPrEx>
          <w:tblW w:w="9858" w:type="dxa"/>
          <w:tblInd w:w="7" w:type="dxa"/>
          <w:tblLayout w:type="fixed"/>
        </w:tblPrEx>
        <w:trPr>
          <w:trHeight w:val="277"/>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78" w:line="195" w:lineRule="auto"/>
              <w:ind w:left="286"/>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2496" w:type="dxa"/>
            <w:vAlign w:val="top"/>
          </w:tcPr>
          <w:p>
            <w:pPr>
              <w:pStyle w:val="TableText"/>
              <w:spacing w:before="42" w:line="207" w:lineRule="auto"/>
              <w:ind w:left="726"/>
              <w:rPr>
                <w:sz w:val="20"/>
                <w:szCs w:val="20"/>
              </w:rPr>
            </w:pPr>
            <w:r>
              <w:rPr>
                <w:spacing w:val="7"/>
                <w:sz w:val="20"/>
                <w:szCs w:val="20"/>
              </w:rPr>
              <w:t>单道移液器</w:t>
            </w:r>
          </w:p>
        </w:tc>
        <w:tc>
          <w:tcPr>
            <w:tcW w:w="2031" w:type="dxa"/>
            <w:vAlign w:val="top"/>
          </w:tcPr>
          <w:p>
            <w:pPr>
              <w:spacing w:before="78" w:line="197" w:lineRule="auto"/>
              <w:ind w:left="600"/>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20-200μL</w:t>
            </w:r>
          </w:p>
        </w:tc>
        <w:tc>
          <w:tcPr>
            <w:tcW w:w="936" w:type="dxa"/>
            <w:vAlign w:val="top"/>
          </w:tcPr>
          <w:p>
            <w:pPr>
              <w:pStyle w:val="TableText"/>
              <w:spacing w:before="42" w:line="207" w:lineRule="auto"/>
              <w:ind w:left="368"/>
              <w:rPr>
                <w:sz w:val="20"/>
                <w:szCs w:val="20"/>
              </w:rPr>
            </w:pPr>
            <w:r>
              <w:rPr>
                <w:sz w:val="20"/>
                <w:szCs w:val="20"/>
              </w:rPr>
              <w:t>把</w:t>
            </w:r>
          </w:p>
        </w:tc>
        <w:tc>
          <w:tcPr>
            <w:tcW w:w="937" w:type="dxa"/>
            <w:vAlign w:val="top"/>
          </w:tcPr>
          <w:p>
            <w:pPr>
              <w:spacing w:before="78" w:line="195"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3" w:type="dxa"/>
            <w:tcBorders>
              <w:right w:val="single" w:sz="6" w:space="0" w:color="000000"/>
            </w:tcBorders>
            <w:vAlign w:val="top"/>
          </w:tcPr>
          <w:p>
            <w:pPr>
              <w:pStyle w:val="TableText"/>
              <w:spacing w:before="42" w:line="207" w:lineRule="auto"/>
              <w:ind w:left="156"/>
              <w:rPr>
                <w:sz w:val="20"/>
                <w:szCs w:val="20"/>
              </w:rPr>
            </w:pPr>
            <w:r>
              <w:rPr>
                <w:spacing w:val="8"/>
                <w:sz w:val="20"/>
                <w:szCs w:val="20"/>
              </w:rPr>
              <w:t>分子生物学检测室</w:t>
            </w:r>
          </w:p>
        </w:tc>
      </w:tr>
      <w:tr>
        <w:tblPrEx>
          <w:tblW w:w="9858" w:type="dxa"/>
          <w:tblInd w:w="7" w:type="dxa"/>
          <w:tblLayout w:type="fixed"/>
        </w:tblPrEx>
        <w:trPr>
          <w:trHeight w:val="277"/>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76" w:line="195" w:lineRule="auto"/>
              <w:ind w:left="286"/>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2496" w:type="dxa"/>
            <w:vAlign w:val="top"/>
          </w:tcPr>
          <w:p>
            <w:pPr>
              <w:pStyle w:val="TableText"/>
              <w:spacing w:before="40" w:line="209" w:lineRule="auto"/>
              <w:ind w:left="726"/>
              <w:rPr>
                <w:sz w:val="20"/>
                <w:szCs w:val="20"/>
              </w:rPr>
            </w:pPr>
            <w:r>
              <w:rPr>
                <w:spacing w:val="7"/>
                <w:sz w:val="20"/>
                <w:szCs w:val="20"/>
              </w:rPr>
              <w:t>单道移液器</w:t>
            </w:r>
          </w:p>
        </w:tc>
        <w:tc>
          <w:tcPr>
            <w:tcW w:w="2031" w:type="dxa"/>
            <w:vAlign w:val="top"/>
          </w:tcPr>
          <w:p>
            <w:pPr>
              <w:spacing w:before="76" w:line="197" w:lineRule="auto"/>
              <w:ind w:left="515"/>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r>
              <w:rPr>
                <w:rFonts w:ascii="Times New Roman" w:eastAsia="Times New Roman" w:hAnsi="Times New Roman" w:cs="Times New Roman"/>
                <w:spacing w:val="-28"/>
                <w:sz w:val="20"/>
                <w:szCs w:val="20"/>
              </w:rPr>
              <w:t xml:space="preserve"> </w:t>
            </w:r>
            <w:r>
              <w:rPr>
                <w:rFonts w:ascii="Times New Roman" w:eastAsia="Times New Roman" w:hAnsi="Times New Roman" w:cs="Times New Roman"/>
                <w:sz w:val="20"/>
                <w:szCs w:val="20"/>
              </w:rPr>
              <w:t>1000μL</w:t>
            </w:r>
          </w:p>
        </w:tc>
        <w:tc>
          <w:tcPr>
            <w:tcW w:w="936" w:type="dxa"/>
            <w:vAlign w:val="top"/>
          </w:tcPr>
          <w:p>
            <w:pPr>
              <w:pStyle w:val="TableText"/>
              <w:spacing w:before="40" w:line="209" w:lineRule="auto"/>
              <w:ind w:left="368"/>
              <w:rPr>
                <w:sz w:val="20"/>
                <w:szCs w:val="20"/>
              </w:rPr>
            </w:pPr>
            <w:r>
              <w:rPr>
                <w:sz w:val="20"/>
                <w:szCs w:val="20"/>
              </w:rPr>
              <w:t>把</w:t>
            </w:r>
          </w:p>
        </w:tc>
        <w:tc>
          <w:tcPr>
            <w:tcW w:w="937" w:type="dxa"/>
            <w:vAlign w:val="top"/>
          </w:tcPr>
          <w:p>
            <w:pPr>
              <w:spacing w:before="77" w:line="195"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3" w:type="dxa"/>
            <w:tcBorders>
              <w:right w:val="single" w:sz="6" w:space="0" w:color="000000"/>
            </w:tcBorders>
            <w:vAlign w:val="top"/>
          </w:tcPr>
          <w:p>
            <w:pPr>
              <w:pStyle w:val="TableText"/>
              <w:spacing w:before="40" w:line="209" w:lineRule="auto"/>
              <w:ind w:left="156"/>
              <w:rPr>
                <w:sz w:val="20"/>
                <w:szCs w:val="20"/>
              </w:rPr>
            </w:pPr>
            <w:r>
              <w:rPr>
                <w:spacing w:val="8"/>
                <w:sz w:val="20"/>
                <w:szCs w:val="20"/>
              </w:rPr>
              <w:t>分子生物学检测室</w:t>
            </w:r>
          </w:p>
        </w:tc>
      </w:tr>
      <w:tr>
        <w:tblPrEx>
          <w:tblW w:w="9858" w:type="dxa"/>
          <w:tblInd w:w="7" w:type="dxa"/>
          <w:tblLayout w:type="fixed"/>
        </w:tblPrEx>
        <w:trPr>
          <w:trHeight w:val="277"/>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78" w:line="195" w:lineRule="auto"/>
              <w:ind w:left="286"/>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2496" w:type="dxa"/>
            <w:vAlign w:val="top"/>
          </w:tcPr>
          <w:p>
            <w:pPr>
              <w:pStyle w:val="TableText"/>
              <w:spacing w:before="42" w:line="207" w:lineRule="auto"/>
              <w:ind w:left="916"/>
              <w:rPr>
                <w:sz w:val="20"/>
                <w:szCs w:val="20"/>
              </w:rPr>
            </w:pPr>
            <w:r>
              <w:rPr>
                <w:rFonts w:ascii="Times New Roman" w:eastAsia="Times New Roman" w:hAnsi="Times New Roman" w:cs="Times New Roman"/>
                <w:sz w:val="20"/>
                <w:szCs w:val="20"/>
              </w:rPr>
              <w:t>PCR</w:t>
            </w:r>
            <w:r>
              <w:rPr>
                <w:rFonts w:ascii="Times New Roman" w:eastAsia="Times New Roman" w:hAnsi="Times New Roman" w:cs="Times New Roman"/>
                <w:spacing w:val="12"/>
                <w:sz w:val="20"/>
                <w:szCs w:val="20"/>
              </w:rPr>
              <w:t xml:space="preserve"> </w:t>
            </w:r>
            <w:r>
              <w:rPr>
                <w:spacing w:val="14"/>
                <w:sz w:val="20"/>
                <w:szCs w:val="20"/>
              </w:rPr>
              <w:t>仪</w:t>
            </w:r>
          </w:p>
        </w:tc>
        <w:tc>
          <w:tcPr>
            <w:tcW w:w="2031" w:type="dxa"/>
            <w:vAlign w:val="top"/>
          </w:tcPr>
          <w:p>
            <w:pPr>
              <w:rPr>
                <w:rFonts w:ascii="Arial"/>
                <w:sz w:val="21"/>
              </w:rPr>
            </w:pPr>
          </w:p>
        </w:tc>
        <w:tc>
          <w:tcPr>
            <w:tcW w:w="936" w:type="dxa"/>
            <w:vAlign w:val="top"/>
          </w:tcPr>
          <w:p>
            <w:pPr>
              <w:pStyle w:val="TableText"/>
              <w:spacing w:before="42" w:line="207" w:lineRule="auto"/>
              <w:ind w:left="385"/>
              <w:rPr>
                <w:sz w:val="20"/>
                <w:szCs w:val="20"/>
              </w:rPr>
            </w:pPr>
            <w:r>
              <w:rPr>
                <w:sz w:val="20"/>
                <w:szCs w:val="20"/>
              </w:rPr>
              <w:t>台</w:t>
            </w:r>
          </w:p>
        </w:tc>
        <w:tc>
          <w:tcPr>
            <w:tcW w:w="937" w:type="dxa"/>
            <w:vAlign w:val="top"/>
          </w:tcPr>
          <w:p>
            <w:pPr>
              <w:spacing w:before="78" w:line="195" w:lineRule="auto"/>
              <w:ind w:left="424"/>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093" w:type="dxa"/>
            <w:tcBorders>
              <w:right w:val="single" w:sz="6" w:space="0" w:color="000000"/>
            </w:tcBorders>
            <w:vAlign w:val="top"/>
          </w:tcPr>
          <w:p>
            <w:pPr>
              <w:pStyle w:val="TableText"/>
              <w:spacing w:before="42" w:line="207" w:lineRule="auto"/>
              <w:ind w:left="156"/>
              <w:rPr>
                <w:sz w:val="20"/>
                <w:szCs w:val="20"/>
              </w:rPr>
            </w:pPr>
            <w:r>
              <w:rPr>
                <w:spacing w:val="8"/>
                <w:sz w:val="20"/>
                <w:szCs w:val="20"/>
              </w:rPr>
              <w:t>分子生物学检测室</w:t>
            </w:r>
          </w:p>
        </w:tc>
      </w:tr>
      <w:tr>
        <w:tblPrEx>
          <w:tblW w:w="9858" w:type="dxa"/>
          <w:tblInd w:w="7" w:type="dxa"/>
          <w:tblLayout w:type="fixed"/>
        </w:tblPrEx>
        <w:trPr>
          <w:trHeight w:val="278"/>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79" w:line="195" w:lineRule="auto"/>
              <w:ind w:left="286"/>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c>
          <w:tcPr>
            <w:tcW w:w="2496" w:type="dxa"/>
            <w:vAlign w:val="top"/>
          </w:tcPr>
          <w:p>
            <w:pPr>
              <w:pStyle w:val="TableText"/>
              <w:spacing w:before="43" w:line="207" w:lineRule="auto"/>
              <w:ind w:left="454"/>
              <w:rPr>
                <w:sz w:val="20"/>
                <w:szCs w:val="20"/>
              </w:rPr>
            </w:pPr>
            <w:r>
              <w:rPr>
                <w:spacing w:val="8"/>
                <w:sz w:val="20"/>
                <w:szCs w:val="20"/>
              </w:rPr>
              <w:t xml:space="preserve">荧光定量 </w:t>
            </w:r>
            <w:r>
              <w:rPr>
                <w:rFonts w:ascii="Times New Roman" w:eastAsia="Times New Roman" w:hAnsi="Times New Roman" w:cs="Times New Roman"/>
                <w:sz w:val="20"/>
                <w:szCs w:val="20"/>
              </w:rPr>
              <w:t>PCR</w:t>
            </w:r>
            <w:r>
              <w:rPr>
                <w:rFonts w:ascii="Times New Roman" w:eastAsia="Times New Roman" w:hAnsi="Times New Roman" w:cs="Times New Roman"/>
                <w:spacing w:val="10"/>
                <w:sz w:val="20"/>
                <w:szCs w:val="20"/>
              </w:rPr>
              <w:t xml:space="preserve"> </w:t>
            </w:r>
            <w:r>
              <w:rPr>
                <w:spacing w:val="8"/>
                <w:sz w:val="20"/>
                <w:szCs w:val="20"/>
              </w:rPr>
              <w:t>仪</w:t>
            </w:r>
          </w:p>
        </w:tc>
        <w:tc>
          <w:tcPr>
            <w:tcW w:w="2031" w:type="dxa"/>
            <w:vAlign w:val="top"/>
          </w:tcPr>
          <w:p>
            <w:pPr>
              <w:rPr>
                <w:rFonts w:ascii="Arial"/>
                <w:sz w:val="21"/>
              </w:rPr>
            </w:pPr>
          </w:p>
        </w:tc>
        <w:tc>
          <w:tcPr>
            <w:tcW w:w="936" w:type="dxa"/>
            <w:vAlign w:val="top"/>
          </w:tcPr>
          <w:p>
            <w:pPr>
              <w:pStyle w:val="TableText"/>
              <w:spacing w:before="43" w:line="207" w:lineRule="auto"/>
              <w:ind w:left="385"/>
              <w:rPr>
                <w:sz w:val="20"/>
                <w:szCs w:val="20"/>
              </w:rPr>
            </w:pPr>
            <w:r>
              <w:rPr>
                <w:sz w:val="20"/>
                <w:szCs w:val="20"/>
              </w:rPr>
              <w:t>台</w:t>
            </w:r>
          </w:p>
        </w:tc>
        <w:tc>
          <w:tcPr>
            <w:tcW w:w="937" w:type="dxa"/>
            <w:vAlign w:val="top"/>
          </w:tcPr>
          <w:p>
            <w:pPr>
              <w:spacing w:before="79" w:line="195"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3" w:type="dxa"/>
            <w:tcBorders>
              <w:right w:val="single" w:sz="6" w:space="0" w:color="000000"/>
            </w:tcBorders>
            <w:vAlign w:val="top"/>
          </w:tcPr>
          <w:p>
            <w:pPr>
              <w:pStyle w:val="TableText"/>
              <w:spacing w:before="43" w:line="207" w:lineRule="auto"/>
              <w:ind w:left="156"/>
              <w:rPr>
                <w:sz w:val="20"/>
                <w:szCs w:val="20"/>
              </w:rPr>
            </w:pPr>
            <w:r>
              <w:rPr>
                <w:spacing w:val="8"/>
                <w:sz w:val="20"/>
                <w:szCs w:val="20"/>
              </w:rPr>
              <w:t>分子生物学检测室</w:t>
            </w:r>
          </w:p>
        </w:tc>
      </w:tr>
      <w:tr>
        <w:tblPrEx>
          <w:tblW w:w="9858" w:type="dxa"/>
          <w:tblInd w:w="7" w:type="dxa"/>
          <w:tblLayout w:type="fixed"/>
        </w:tblPrEx>
        <w:trPr>
          <w:trHeight w:val="276"/>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77" w:line="195" w:lineRule="auto"/>
              <w:ind w:left="286"/>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c>
          <w:tcPr>
            <w:tcW w:w="2496" w:type="dxa"/>
            <w:vAlign w:val="top"/>
          </w:tcPr>
          <w:p>
            <w:pPr>
              <w:pStyle w:val="TableText"/>
              <w:spacing w:before="41" w:line="207" w:lineRule="auto"/>
              <w:ind w:left="547"/>
              <w:rPr>
                <w:sz w:val="20"/>
                <w:szCs w:val="20"/>
              </w:rPr>
            </w:pPr>
            <w:r>
              <w:rPr>
                <w:spacing w:val="3"/>
                <w:sz w:val="20"/>
                <w:szCs w:val="20"/>
              </w:rPr>
              <w:t>自动核酸提取仪</w:t>
            </w:r>
          </w:p>
        </w:tc>
        <w:tc>
          <w:tcPr>
            <w:tcW w:w="2031" w:type="dxa"/>
            <w:vAlign w:val="top"/>
          </w:tcPr>
          <w:p>
            <w:pPr>
              <w:spacing w:before="77" w:line="195" w:lineRule="auto"/>
              <w:ind w:left="712"/>
              <w:rPr>
                <w:rFonts w:ascii="Times New Roman" w:eastAsia="Times New Roman" w:hAnsi="Times New Roman" w:cs="Times New Roman"/>
                <w:sz w:val="20"/>
                <w:szCs w:val="20"/>
              </w:rPr>
            </w:pPr>
            <w:r>
              <w:rPr>
                <w:rFonts w:ascii="Times New Roman" w:eastAsia="Times New Roman" w:hAnsi="Times New Roman" w:cs="Times New Roman"/>
                <w:sz w:val="20"/>
                <w:szCs w:val="20"/>
              </w:rPr>
              <w:t>HR</w:t>
            </w:r>
            <w:r>
              <w:rPr>
                <w:rFonts w:ascii="Times New Roman" w:eastAsia="Times New Roman" w:hAnsi="Times New Roman" w:cs="Times New Roman"/>
                <w:spacing w:val="8"/>
                <w:sz w:val="20"/>
                <w:szCs w:val="20"/>
              </w:rPr>
              <w:t>003</w:t>
            </w:r>
          </w:p>
        </w:tc>
        <w:tc>
          <w:tcPr>
            <w:tcW w:w="936" w:type="dxa"/>
            <w:vAlign w:val="top"/>
          </w:tcPr>
          <w:p>
            <w:pPr>
              <w:pStyle w:val="TableText"/>
              <w:spacing w:before="41" w:line="207" w:lineRule="auto"/>
              <w:ind w:left="385"/>
              <w:rPr>
                <w:sz w:val="20"/>
                <w:szCs w:val="20"/>
              </w:rPr>
            </w:pPr>
            <w:r>
              <w:rPr>
                <w:sz w:val="20"/>
                <w:szCs w:val="20"/>
              </w:rPr>
              <w:t>台</w:t>
            </w:r>
          </w:p>
        </w:tc>
        <w:tc>
          <w:tcPr>
            <w:tcW w:w="937" w:type="dxa"/>
            <w:vAlign w:val="top"/>
          </w:tcPr>
          <w:p>
            <w:pPr>
              <w:spacing w:before="77" w:line="195"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3" w:type="dxa"/>
            <w:tcBorders>
              <w:right w:val="single" w:sz="6" w:space="0" w:color="000000"/>
            </w:tcBorders>
            <w:vAlign w:val="top"/>
          </w:tcPr>
          <w:p>
            <w:pPr>
              <w:pStyle w:val="TableText"/>
              <w:spacing w:before="41" w:line="207" w:lineRule="auto"/>
              <w:ind w:left="156"/>
              <w:rPr>
                <w:sz w:val="20"/>
                <w:szCs w:val="20"/>
              </w:rPr>
            </w:pPr>
            <w:r>
              <w:rPr>
                <w:spacing w:val="8"/>
                <w:sz w:val="20"/>
                <w:szCs w:val="20"/>
              </w:rPr>
              <w:t>分子生物学检测室</w:t>
            </w:r>
          </w:p>
        </w:tc>
      </w:tr>
    </w:tbl>
    <w:p>
      <w:pPr>
        <w:sectPr>
          <w:headerReference w:type="default" r:id="rId52"/>
          <w:footerReference w:type="default" r:id="rId53"/>
          <w:pgSz w:w="11906" w:h="16839"/>
          <w:pgMar w:top="400" w:right="1016" w:bottom="809" w:left="1016" w:header="0" w:footer="607" w:gutter="0"/>
          <w:pgNumType w:start="25"/>
          <w:cols w:space="708"/>
        </w:sectPr>
      </w:pPr>
    </w:p>
    <w:tbl>
      <w:tblPr>
        <w:tblStyle w:val="TableNormal21"/>
        <w:tblW w:w="9858"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582"/>
        <w:gridCol w:w="783"/>
        <w:gridCol w:w="2496"/>
        <w:gridCol w:w="2031"/>
        <w:gridCol w:w="936"/>
        <w:gridCol w:w="937"/>
        <w:gridCol w:w="2093"/>
      </w:tblGrid>
      <w:tr>
        <w:tblPrEx>
          <w:tblW w:w="9858"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77"/>
        </w:trPr>
        <w:tc>
          <w:tcPr>
            <w:tcW w:w="582" w:type="dxa"/>
            <w:vMerge w:val="restart"/>
            <w:tcBorders>
              <w:top w:val="nil"/>
              <w:left w:val="single" w:sz="6" w:space="0" w:color="000000"/>
              <w:bottom w:val="nil"/>
            </w:tcBorders>
            <w:vAlign w:val="top"/>
          </w:tcPr>
          <w:p>
            <w:pPr>
              <w:rPr>
                <w:rFonts w:ascii="Arial"/>
                <w:sz w:val="21"/>
              </w:rPr>
            </w:pPr>
          </w:p>
        </w:tc>
        <w:tc>
          <w:tcPr>
            <w:tcW w:w="783" w:type="dxa"/>
            <w:vAlign w:val="top"/>
          </w:tcPr>
          <w:p>
            <w:pPr>
              <w:spacing w:before="79" w:line="195" w:lineRule="auto"/>
              <w:ind w:left="286"/>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p>
        </w:tc>
        <w:tc>
          <w:tcPr>
            <w:tcW w:w="2496" w:type="dxa"/>
            <w:vAlign w:val="top"/>
          </w:tcPr>
          <w:p>
            <w:pPr>
              <w:pStyle w:val="TableText"/>
              <w:spacing w:before="43" w:line="206" w:lineRule="auto"/>
              <w:ind w:left="936"/>
              <w:rPr>
                <w:sz w:val="20"/>
                <w:szCs w:val="20"/>
              </w:rPr>
            </w:pPr>
            <w:r>
              <w:rPr>
                <w:spacing w:val="5"/>
                <w:sz w:val="20"/>
                <w:szCs w:val="20"/>
              </w:rPr>
              <w:t>离心机</w:t>
            </w:r>
          </w:p>
        </w:tc>
        <w:tc>
          <w:tcPr>
            <w:tcW w:w="2031" w:type="dxa"/>
            <w:vAlign w:val="top"/>
          </w:tcPr>
          <w:p>
            <w:pPr>
              <w:spacing w:before="79" w:line="195" w:lineRule="auto"/>
              <w:ind w:left="597"/>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H1560-W</w:t>
            </w:r>
          </w:p>
        </w:tc>
        <w:tc>
          <w:tcPr>
            <w:tcW w:w="936" w:type="dxa"/>
            <w:vAlign w:val="top"/>
          </w:tcPr>
          <w:p>
            <w:pPr>
              <w:pStyle w:val="TableText"/>
              <w:spacing w:before="43" w:line="206" w:lineRule="auto"/>
              <w:ind w:left="385"/>
              <w:rPr>
                <w:sz w:val="20"/>
                <w:szCs w:val="20"/>
              </w:rPr>
            </w:pPr>
            <w:r>
              <w:rPr>
                <w:sz w:val="20"/>
                <w:szCs w:val="20"/>
              </w:rPr>
              <w:t>台</w:t>
            </w:r>
          </w:p>
        </w:tc>
        <w:tc>
          <w:tcPr>
            <w:tcW w:w="937" w:type="dxa"/>
            <w:vAlign w:val="top"/>
          </w:tcPr>
          <w:p>
            <w:pPr>
              <w:spacing w:before="79" w:line="195"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3" w:type="dxa"/>
            <w:tcBorders>
              <w:right w:val="single" w:sz="6" w:space="0" w:color="000000"/>
            </w:tcBorders>
            <w:vAlign w:val="top"/>
          </w:tcPr>
          <w:p>
            <w:pPr>
              <w:pStyle w:val="TableText"/>
              <w:spacing w:before="43" w:line="206" w:lineRule="auto"/>
              <w:ind w:left="156"/>
              <w:rPr>
                <w:sz w:val="20"/>
                <w:szCs w:val="20"/>
              </w:rPr>
            </w:pPr>
            <w:r>
              <w:rPr>
                <w:spacing w:val="8"/>
                <w:sz w:val="20"/>
                <w:szCs w:val="20"/>
              </w:rPr>
              <w:t>分子生物学检测室</w:t>
            </w:r>
          </w:p>
        </w:tc>
      </w:tr>
      <w:tr>
        <w:tblPrEx>
          <w:tblW w:w="9858" w:type="dxa"/>
          <w:tblInd w:w="7" w:type="dxa"/>
          <w:tblLayout w:type="fixed"/>
        </w:tblPrEx>
        <w:trPr>
          <w:trHeight w:val="278"/>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78" w:line="195" w:lineRule="auto"/>
              <w:ind w:left="286"/>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p>
        </w:tc>
        <w:tc>
          <w:tcPr>
            <w:tcW w:w="2496" w:type="dxa"/>
            <w:vAlign w:val="top"/>
          </w:tcPr>
          <w:p>
            <w:pPr>
              <w:pStyle w:val="TableText"/>
              <w:spacing w:before="42" w:line="208" w:lineRule="auto"/>
              <w:ind w:left="723"/>
              <w:rPr>
                <w:sz w:val="20"/>
                <w:szCs w:val="20"/>
              </w:rPr>
            </w:pPr>
            <w:r>
              <w:rPr>
                <w:spacing w:val="8"/>
                <w:sz w:val="20"/>
                <w:szCs w:val="20"/>
              </w:rPr>
              <w:t>漩涡混匀仪</w:t>
            </w:r>
          </w:p>
        </w:tc>
        <w:tc>
          <w:tcPr>
            <w:tcW w:w="2031" w:type="dxa"/>
            <w:vAlign w:val="top"/>
          </w:tcPr>
          <w:p>
            <w:pPr>
              <w:spacing w:before="78" w:line="195" w:lineRule="auto"/>
              <w:ind w:left="629"/>
              <w:rPr>
                <w:rFonts w:ascii="Times New Roman" w:eastAsia="Times New Roman" w:hAnsi="Times New Roman" w:cs="Times New Roman"/>
                <w:sz w:val="20"/>
                <w:szCs w:val="20"/>
              </w:rPr>
            </w:pPr>
            <w:r>
              <w:rPr>
                <w:rFonts w:ascii="Times New Roman" w:eastAsia="Times New Roman" w:hAnsi="Times New Roman" w:cs="Times New Roman"/>
                <w:sz w:val="20"/>
                <w:szCs w:val="20"/>
              </w:rPr>
              <w:t>XW</w:t>
            </w:r>
            <w:r>
              <w:rPr>
                <w:rFonts w:ascii="Times New Roman" w:eastAsia="Times New Roman" w:hAnsi="Times New Roman" w:cs="Times New Roman"/>
                <w:spacing w:val="6"/>
                <w:sz w:val="20"/>
                <w:szCs w:val="20"/>
              </w:rPr>
              <w:t>-80A</w:t>
            </w:r>
          </w:p>
        </w:tc>
        <w:tc>
          <w:tcPr>
            <w:tcW w:w="936" w:type="dxa"/>
            <w:vAlign w:val="top"/>
          </w:tcPr>
          <w:p>
            <w:pPr>
              <w:pStyle w:val="TableText"/>
              <w:spacing w:before="42" w:line="208" w:lineRule="auto"/>
              <w:ind w:left="385"/>
              <w:rPr>
                <w:sz w:val="20"/>
                <w:szCs w:val="20"/>
              </w:rPr>
            </w:pPr>
            <w:r>
              <w:rPr>
                <w:sz w:val="20"/>
                <w:szCs w:val="20"/>
              </w:rPr>
              <w:t>台</w:t>
            </w:r>
          </w:p>
        </w:tc>
        <w:tc>
          <w:tcPr>
            <w:tcW w:w="937" w:type="dxa"/>
            <w:vAlign w:val="top"/>
          </w:tcPr>
          <w:p>
            <w:pPr>
              <w:spacing w:before="78" w:line="195"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3" w:type="dxa"/>
            <w:tcBorders>
              <w:right w:val="single" w:sz="6" w:space="0" w:color="000000"/>
            </w:tcBorders>
            <w:vAlign w:val="top"/>
          </w:tcPr>
          <w:p>
            <w:pPr>
              <w:pStyle w:val="TableText"/>
              <w:spacing w:before="42" w:line="208" w:lineRule="auto"/>
              <w:ind w:left="156"/>
              <w:rPr>
                <w:sz w:val="20"/>
                <w:szCs w:val="20"/>
              </w:rPr>
            </w:pPr>
            <w:r>
              <w:rPr>
                <w:spacing w:val="8"/>
                <w:sz w:val="20"/>
                <w:szCs w:val="20"/>
              </w:rPr>
              <w:t>分子生物学检测室</w:t>
            </w:r>
          </w:p>
        </w:tc>
      </w:tr>
      <w:tr>
        <w:tblPrEx>
          <w:tblW w:w="9858" w:type="dxa"/>
          <w:tblInd w:w="7" w:type="dxa"/>
          <w:tblLayout w:type="fixed"/>
        </w:tblPrEx>
        <w:trPr>
          <w:trHeight w:val="277"/>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78" w:line="195" w:lineRule="auto"/>
              <w:ind w:left="286"/>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p>
        </w:tc>
        <w:tc>
          <w:tcPr>
            <w:tcW w:w="2496" w:type="dxa"/>
            <w:vAlign w:val="top"/>
          </w:tcPr>
          <w:p>
            <w:pPr>
              <w:pStyle w:val="TableText"/>
              <w:spacing w:before="42" w:line="207" w:lineRule="auto"/>
              <w:ind w:left="726"/>
              <w:rPr>
                <w:sz w:val="20"/>
                <w:szCs w:val="20"/>
              </w:rPr>
            </w:pPr>
            <w:r>
              <w:rPr>
                <w:spacing w:val="7"/>
                <w:sz w:val="20"/>
                <w:szCs w:val="20"/>
              </w:rPr>
              <w:t>单道移液器</w:t>
            </w:r>
          </w:p>
        </w:tc>
        <w:tc>
          <w:tcPr>
            <w:tcW w:w="2031" w:type="dxa"/>
            <w:vAlign w:val="top"/>
          </w:tcPr>
          <w:p>
            <w:pPr>
              <w:spacing w:before="78" w:line="197" w:lineRule="auto"/>
              <w:ind w:left="628"/>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r>
              <w:rPr>
                <w:rFonts w:ascii="Times New Roman" w:eastAsia="Times New Roman" w:hAnsi="Times New Roman" w:cs="Times New Roman"/>
                <w:spacing w:val="-22"/>
                <w:sz w:val="20"/>
                <w:szCs w:val="20"/>
              </w:rPr>
              <w:t xml:space="preserve"> </w:t>
            </w:r>
            <w:r>
              <w:rPr>
                <w:rFonts w:ascii="Times New Roman" w:eastAsia="Times New Roman" w:hAnsi="Times New Roman" w:cs="Times New Roman"/>
                <w:sz w:val="20"/>
                <w:szCs w:val="20"/>
              </w:rPr>
              <w:t>10μL</w:t>
            </w:r>
          </w:p>
        </w:tc>
        <w:tc>
          <w:tcPr>
            <w:tcW w:w="936" w:type="dxa"/>
            <w:vAlign w:val="top"/>
          </w:tcPr>
          <w:p>
            <w:pPr>
              <w:pStyle w:val="TableText"/>
              <w:spacing w:before="42" w:line="207" w:lineRule="auto"/>
              <w:ind w:left="368"/>
              <w:rPr>
                <w:sz w:val="20"/>
                <w:szCs w:val="20"/>
              </w:rPr>
            </w:pPr>
            <w:r>
              <w:rPr>
                <w:sz w:val="20"/>
                <w:szCs w:val="20"/>
              </w:rPr>
              <w:t>把</w:t>
            </w:r>
          </w:p>
        </w:tc>
        <w:tc>
          <w:tcPr>
            <w:tcW w:w="937" w:type="dxa"/>
            <w:vAlign w:val="top"/>
          </w:tcPr>
          <w:p>
            <w:pPr>
              <w:spacing w:before="78" w:line="195"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3" w:type="dxa"/>
            <w:tcBorders>
              <w:right w:val="single" w:sz="6" w:space="0" w:color="000000"/>
            </w:tcBorders>
            <w:vAlign w:val="top"/>
          </w:tcPr>
          <w:p>
            <w:pPr>
              <w:pStyle w:val="TableText"/>
              <w:spacing w:before="42" w:line="207" w:lineRule="auto"/>
              <w:ind w:left="156"/>
              <w:rPr>
                <w:sz w:val="20"/>
                <w:szCs w:val="20"/>
              </w:rPr>
            </w:pPr>
            <w:r>
              <w:rPr>
                <w:spacing w:val="8"/>
                <w:sz w:val="20"/>
                <w:szCs w:val="20"/>
              </w:rPr>
              <w:t>分子生物学检测室</w:t>
            </w:r>
          </w:p>
        </w:tc>
      </w:tr>
      <w:tr>
        <w:tblPrEx>
          <w:tblW w:w="9858" w:type="dxa"/>
          <w:tblInd w:w="7" w:type="dxa"/>
          <w:tblLayout w:type="fixed"/>
        </w:tblPrEx>
        <w:trPr>
          <w:trHeight w:val="277"/>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79" w:line="195" w:lineRule="auto"/>
              <w:ind w:left="2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40</w:t>
            </w:r>
          </w:p>
        </w:tc>
        <w:tc>
          <w:tcPr>
            <w:tcW w:w="2496" w:type="dxa"/>
            <w:vAlign w:val="top"/>
          </w:tcPr>
          <w:p>
            <w:pPr>
              <w:pStyle w:val="TableText"/>
              <w:spacing w:before="43" w:line="206" w:lineRule="auto"/>
              <w:ind w:left="726"/>
              <w:rPr>
                <w:sz w:val="20"/>
                <w:szCs w:val="20"/>
              </w:rPr>
            </w:pPr>
            <w:r>
              <w:rPr>
                <w:spacing w:val="7"/>
                <w:sz w:val="20"/>
                <w:szCs w:val="20"/>
              </w:rPr>
              <w:t>单道移液器</w:t>
            </w:r>
          </w:p>
        </w:tc>
        <w:tc>
          <w:tcPr>
            <w:tcW w:w="2031" w:type="dxa"/>
            <w:vAlign w:val="top"/>
          </w:tcPr>
          <w:p>
            <w:pPr>
              <w:spacing w:before="80" w:line="195" w:lineRule="auto"/>
              <w:ind w:left="704"/>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2-20μL</w:t>
            </w:r>
          </w:p>
        </w:tc>
        <w:tc>
          <w:tcPr>
            <w:tcW w:w="936" w:type="dxa"/>
            <w:vAlign w:val="top"/>
          </w:tcPr>
          <w:p>
            <w:pPr>
              <w:pStyle w:val="TableText"/>
              <w:spacing w:before="43" w:line="206" w:lineRule="auto"/>
              <w:ind w:left="368"/>
              <w:rPr>
                <w:sz w:val="20"/>
                <w:szCs w:val="20"/>
              </w:rPr>
            </w:pPr>
            <w:r>
              <w:rPr>
                <w:sz w:val="20"/>
                <w:szCs w:val="20"/>
              </w:rPr>
              <w:t>把</w:t>
            </w:r>
          </w:p>
        </w:tc>
        <w:tc>
          <w:tcPr>
            <w:tcW w:w="937" w:type="dxa"/>
            <w:vAlign w:val="top"/>
          </w:tcPr>
          <w:p>
            <w:pPr>
              <w:spacing w:before="79" w:line="195"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3" w:type="dxa"/>
            <w:tcBorders>
              <w:right w:val="single" w:sz="6" w:space="0" w:color="000000"/>
            </w:tcBorders>
            <w:vAlign w:val="top"/>
          </w:tcPr>
          <w:p>
            <w:pPr>
              <w:pStyle w:val="TableText"/>
              <w:spacing w:before="43" w:line="206" w:lineRule="auto"/>
              <w:ind w:left="156"/>
              <w:rPr>
                <w:sz w:val="20"/>
                <w:szCs w:val="20"/>
              </w:rPr>
            </w:pPr>
            <w:r>
              <w:rPr>
                <w:spacing w:val="8"/>
                <w:sz w:val="20"/>
                <w:szCs w:val="20"/>
              </w:rPr>
              <w:t>分子生物学检测室</w:t>
            </w:r>
          </w:p>
        </w:tc>
      </w:tr>
      <w:tr>
        <w:tblPrEx>
          <w:tblW w:w="9858" w:type="dxa"/>
          <w:tblInd w:w="7" w:type="dxa"/>
          <w:tblLayout w:type="fixed"/>
        </w:tblPrEx>
        <w:trPr>
          <w:trHeight w:val="277"/>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78" w:line="195" w:lineRule="auto"/>
              <w:ind w:left="2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41</w:t>
            </w:r>
          </w:p>
        </w:tc>
        <w:tc>
          <w:tcPr>
            <w:tcW w:w="2496" w:type="dxa"/>
            <w:vAlign w:val="top"/>
          </w:tcPr>
          <w:p>
            <w:pPr>
              <w:pStyle w:val="TableText"/>
              <w:spacing w:before="42" w:line="207" w:lineRule="auto"/>
              <w:ind w:left="726"/>
              <w:rPr>
                <w:sz w:val="20"/>
                <w:szCs w:val="20"/>
              </w:rPr>
            </w:pPr>
            <w:r>
              <w:rPr>
                <w:spacing w:val="7"/>
                <w:sz w:val="20"/>
                <w:szCs w:val="20"/>
              </w:rPr>
              <w:t>单道移液器</w:t>
            </w:r>
          </w:p>
        </w:tc>
        <w:tc>
          <w:tcPr>
            <w:tcW w:w="2031" w:type="dxa"/>
            <w:vAlign w:val="top"/>
          </w:tcPr>
          <w:p>
            <w:pPr>
              <w:spacing w:before="78" w:line="197" w:lineRule="auto"/>
              <w:ind w:left="600"/>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20-200μL</w:t>
            </w:r>
          </w:p>
        </w:tc>
        <w:tc>
          <w:tcPr>
            <w:tcW w:w="936" w:type="dxa"/>
            <w:vAlign w:val="top"/>
          </w:tcPr>
          <w:p>
            <w:pPr>
              <w:pStyle w:val="TableText"/>
              <w:spacing w:before="42" w:line="207" w:lineRule="auto"/>
              <w:ind w:left="368"/>
              <w:rPr>
                <w:sz w:val="20"/>
                <w:szCs w:val="20"/>
              </w:rPr>
            </w:pPr>
            <w:r>
              <w:rPr>
                <w:sz w:val="20"/>
                <w:szCs w:val="20"/>
              </w:rPr>
              <w:t>把</w:t>
            </w:r>
          </w:p>
        </w:tc>
        <w:tc>
          <w:tcPr>
            <w:tcW w:w="937" w:type="dxa"/>
            <w:vAlign w:val="top"/>
          </w:tcPr>
          <w:p>
            <w:pPr>
              <w:spacing w:before="78" w:line="195"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3" w:type="dxa"/>
            <w:tcBorders>
              <w:right w:val="single" w:sz="6" w:space="0" w:color="000000"/>
            </w:tcBorders>
            <w:vAlign w:val="top"/>
          </w:tcPr>
          <w:p>
            <w:pPr>
              <w:pStyle w:val="TableText"/>
              <w:spacing w:before="42" w:line="207" w:lineRule="auto"/>
              <w:ind w:left="156"/>
              <w:rPr>
                <w:sz w:val="20"/>
                <w:szCs w:val="20"/>
              </w:rPr>
            </w:pPr>
            <w:r>
              <w:rPr>
                <w:spacing w:val="8"/>
                <w:sz w:val="20"/>
                <w:szCs w:val="20"/>
              </w:rPr>
              <w:t>分子生物学检测室</w:t>
            </w:r>
          </w:p>
        </w:tc>
      </w:tr>
      <w:tr>
        <w:tblPrEx>
          <w:tblW w:w="9858" w:type="dxa"/>
          <w:tblInd w:w="7" w:type="dxa"/>
          <w:tblLayout w:type="fixed"/>
        </w:tblPrEx>
        <w:trPr>
          <w:trHeight w:val="277"/>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79" w:line="195" w:lineRule="auto"/>
              <w:ind w:left="2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42</w:t>
            </w:r>
          </w:p>
        </w:tc>
        <w:tc>
          <w:tcPr>
            <w:tcW w:w="2496" w:type="dxa"/>
            <w:vAlign w:val="top"/>
          </w:tcPr>
          <w:p>
            <w:pPr>
              <w:pStyle w:val="TableText"/>
              <w:spacing w:before="43" w:line="206" w:lineRule="auto"/>
              <w:ind w:left="726"/>
              <w:rPr>
                <w:sz w:val="20"/>
                <w:szCs w:val="20"/>
              </w:rPr>
            </w:pPr>
            <w:r>
              <w:rPr>
                <w:spacing w:val="7"/>
                <w:sz w:val="20"/>
                <w:szCs w:val="20"/>
              </w:rPr>
              <w:t>单道移液器</w:t>
            </w:r>
          </w:p>
        </w:tc>
        <w:tc>
          <w:tcPr>
            <w:tcW w:w="2031" w:type="dxa"/>
            <w:vAlign w:val="top"/>
          </w:tcPr>
          <w:p>
            <w:pPr>
              <w:spacing w:before="80" w:line="195" w:lineRule="auto"/>
              <w:ind w:left="515"/>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r>
              <w:rPr>
                <w:rFonts w:ascii="Times New Roman" w:eastAsia="Times New Roman" w:hAnsi="Times New Roman" w:cs="Times New Roman"/>
                <w:spacing w:val="-28"/>
                <w:sz w:val="20"/>
                <w:szCs w:val="20"/>
              </w:rPr>
              <w:t xml:space="preserve"> </w:t>
            </w:r>
            <w:r>
              <w:rPr>
                <w:rFonts w:ascii="Times New Roman" w:eastAsia="Times New Roman" w:hAnsi="Times New Roman" w:cs="Times New Roman"/>
                <w:sz w:val="20"/>
                <w:szCs w:val="20"/>
              </w:rPr>
              <w:t>1000μL</w:t>
            </w:r>
          </w:p>
        </w:tc>
        <w:tc>
          <w:tcPr>
            <w:tcW w:w="936" w:type="dxa"/>
            <w:vAlign w:val="top"/>
          </w:tcPr>
          <w:p>
            <w:pPr>
              <w:pStyle w:val="TableText"/>
              <w:spacing w:before="43" w:line="206" w:lineRule="auto"/>
              <w:ind w:left="368"/>
              <w:rPr>
                <w:sz w:val="20"/>
                <w:szCs w:val="20"/>
              </w:rPr>
            </w:pPr>
            <w:r>
              <w:rPr>
                <w:sz w:val="20"/>
                <w:szCs w:val="20"/>
              </w:rPr>
              <w:t>把</w:t>
            </w:r>
          </w:p>
        </w:tc>
        <w:tc>
          <w:tcPr>
            <w:tcW w:w="937" w:type="dxa"/>
            <w:vAlign w:val="top"/>
          </w:tcPr>
          <w:p>
            <w:pPr>
              <w:spacing w:before="79" w:line="195"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3" w:type="dxa"/>
            <w:tcBorders>
              <w:right w:val="single" w:sz="6" w:space="0" w:color="000000"/>
            </w:tcBorders>
            <w:vAlign w:val="top"/>
          </w:tcPr>
          <w:p>
            <w:pPr>
              <w:pStyle w:val="TableText"/>
              <w:spacing w:before="43" w:line="206" w:lineRule="auto"/>
              <w:ind w:left="156"/>
              <w:rPr>
                <w:sz w:val="20"/>
                <w:szCs w:val="20"/>
              </w:rPr>
            </w:pPr>
            <w:r>
              <w:rPr>
                <w:spacing w:val="8"/>
                <w:sz w:val="20"/>
                <w:szCs w:val="20"/>
              </w:rPr>
              <w:t>分子生物学检测室</w:t>
            </w:r>
          </w:p>
        </w:tc>
      </w:tr>
      <w:tr>
        <w:tblPrEx>
          <w:tblW w:w="9858" w:type="dxa"/>
          <w:tblInd w:w="7" w:type="dxa"/>
          <w:tblLayout w:type="fixed"/>
        </w:tblPrEx>
        <w:trPr>
          <w:trHeight w:val="277"/>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81" w:line="194" w:lineRule="auto"/>
              <w:ind w:left="2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43</w:t>
            </w:r>
          </w:p>
        </w:tc>
        <w:tc>
          <w:tcPr>
            <w:tcW w:w="2496" w:type="dxa"/>
            <w:vAlign w:val="top"/>
          </w:tcPr>
          <w:p>
            <w:pPr>
              <w:pStyle w:val="TableText"/>
              <w:spacing w:before="44" w:line="205" w:lineRule="auto"/>
              <w:ind w:left="727"/>
              <w:rPr>
                <w:sz w:val="20"/>
                <w:szCs w:val="20"/>
              </w:rPr>
            </w:pPr>
            <w:r>
              <w:rPr>
                <w:spacing w:val="7"/>
                <w:sz w:val="20"/>
                <w:szCs w:val="20"/>
              </w:rPr>
              <w:t>核酸电泳仪</w:t>
            </w:r>
          </w:p>
        </w:tc>
        <w:tc>
          <w:tcPr>
            <w:tcW w:w="2031" w:type="dxa"/>
            <w:vAlign w:val="top"/>
          </w:tcPr>
          <w:p>
            <w:pPr>
              <w:spacing w:before="81" w:line="194" w:lineRule="auto"/>
              <w:ind w:left="677"/>
              <w:rPr>
                <w:rFonts w:ascii="Times New Roman" w:eastAsia="Times New Roman" w:hAnsi="Times New Roman" w:cs="Times New Roman"/>
                <w:sz w:val="20"/>
                <w:szCs w:val="20"/>
              </w:rPr>
            </w:pPr>
            <w:r>
              <w:rPr>
                <w:rFonts w:ascii="Times New Roman" w:eastAsia="Times New Roman" w:hAnsi="Times New Roman" w:cs="Times New Roman"/>
                <w:sz w:val="20"/>
                <w:szCs w:val="20"/>
              </w:rPr>
              <w:t>JY</w:t>
            </w:r>
            <w:r>
              <w:rPr>
                <w:rFonts w:ascii="Times New Roman" w:eastAsia="Times New Roman" w:hAnsi="Times New Roman" w:cs="Times New Roman"/>
                <w:spacing w:val="7"/>
                <w:sz w:val="20"/>
                <w:szCs w:val="20"/>
              </w:rPr>
              <w:t>300E</w:t>
            </w:r>
          </w:p>
        </w:tc>
        <w:tc>
          <w:tcPr>
            <w:tcW w:w="936" w:type="dxa"/>
            <w:vAlign w:val="top"/>
          </w:tcPr>
          <w:p>
            <w:pPr>
              <w:pStyle w:val="TableText"/>
              <w:spacing w:before="44" w:line="205" w:lineRule="auto"/>
              <w:ind w:left="369"/>
              <w:rPr>
                <w:sz w:val="20"/>
                <w:szCs w:val="20"/>
              </w:rPr>
            </w:pPr>
            <w:r>
              <w:rPr>
                <w:sz w:val="20"/>
                <w:szCs w:val="20"/>
              </w:rPr>
              <w:t>套</w:t>
            </w:r>
          </w:p>
        </w:tc>
        <w:tc>
          <w:tcPr>
            <w:tcW w:w="937" w:type="dxa"/>
            <w:vAlign w:val="top"/>
          </w:tcPr>
          <w:p>
            <w:pPr>
              <w:spacing w:before="81" w:line="194"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3" w:type="dxa"/>
            <w:tcBorders>
              <w:right w:val="single" w:sz="6" w:space="0" w:color="000000"/>
            </w:tcBorders>
            <w:vAlign w:val="top"/>
          </w:tcPr>
          <w:p>
            <w:pPr>
              <w:pStyle w:val="TableText"/>
              <w:spacing w:before="44" w:line="205" w:lineRule="auto"/>
              <w:ind w:left="156"/>
              <w:rPr>
                <w:sz w:val="20"/>
                <w:szCs w:val="20"/>
              </w:rPr>
            </w:pPr>
            <w:r>
              <w:rPr>
                <w:spacing w:val="8"/>
                <w:sz w:val="20"/>
                <w:szCs w:val="20"/>
              </w:rPr>
              <w:t>分子生物学检测室</w:t>
            </w:r>
          </w:p>
        </w:tc>
      </w:tr>
      <w:tr>
        <w:tblPrEx>
          <w:tblW w:w="9858" w:type="dxa"/>
          <w:tblInd w:w="7" w:type="dxa"/>
          <w:tblLayout w:type="fixed"/>
        </w:tblPrEx>
        <w:trPr>
          <w:trHeight w:val="278"/>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79" w:line="195" w:lineRule="auto"/>
              <w:ind w:left="2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44</w:t>
            </w:r>
          </w:p>
        </w:tc>
        <w:tc>
          <w:tcPr>
            <w:tcW w:w="2496" w:type="dxa"/>
            <w:vAlign w:val="top"/>
          </w:tcPr>
          <w:p>
            <w:pPr>
              <w:pStyle w:val="TableText"/>
              <w:spacing w:before="43" w:line="207" w:lineRule="auto"/>
              <w:ind w:left="409"/>
              <w:rPr>
                <w:sz w:val="20"/>
                <w:szCs w:val="20"/>
              </w:rPr>
            </w:pPr>
            <w:r>
              <w:rPr>
                <w:spacing w:val="8"/>
                <w:sz w:val="20"/>
                <w:szCs w:val="20"/>
              </w:rPr>
              <w:t>凝胶成像分析系统</w:t>
            </w:r>
          </w:p>
        </w:tc>
        <w:tc>
          <w:tcPr>
            <w:tcW w:w="2031" w:type="dxa"/>
            <w:vAlign w:val="top"/>
          </w:tcPr>
          <w:p>
            <w:pPr>
              <w:spacing w:before="79" w:line="195" w:lineRule="auto"/>
              <w:ind w:left="586"/>
              <w:rPr>
                <w:rFonts w:ascii="Times New Roman" w:eastAsia="Times New Roman" w:hAnsi="Times New Roman" w:cs="Times New Roman"/>
                <w:sz w:val="20"/>
                <w:szCs w:val="20"/>
              </w:rPr>
            </w:pPr>
            <w:r>
              <w:rPr>
                <w:rFonts w:ascii="Times New Roman" w:eastAsia="Times New Roman" w:hAnsi="Times New Roman" w:cs="Times New Roman"/>
                <w:sz w:val="20"/>
                <w:szCs w:val="20"/>
              </w:rPr>
              <w:t>JY</w:t>
            </w:r>
            <w:r>
              <w:rPr>
                <w:rFonts w:ascii="Times New Roman" w:eastAsia="Times New Roman" w:hAnsi="Times New Roman" w:cs="Times New Roman"/>
                <w:spacing w:val="5"/>
                <w:sz w:val="20"/>
                <w:szCs w:val="20"/>
              </w:rPr>
              <w:t>04S-3E</w:t>
            </w:r>
          </w:p>
        </w:tc>
        <w:tc>
          <w:tcPr>
            <w:tcW w:w="936" w:type="dxa"/>
            <w:vAlign w:val="top"/>
          </w:tcPr>
          <w:p>
            <w:pPr>
              <w:pStyle w:val="TableText"/>
              <w:spacing w:before="43" w:line="207" w:lineRule="auto"/>
              <w:ind w:left="369"/>
              <w:rPr>
                <w:sz w:val="20"/>
                <w:szCs w:val="20"/>
              </w:rPr>
            </w:pPr>
            <w:r>
              <w:rPr>
                <w:sz w:val="20"/>
                <w:szCs w:val="20"/>
              </w:rPr>
              <w:t>套</w:t>
            </w:r>
          </w:p>
        </w:tc>
        <w:tc>
          <w:tcPr>
            <w:tcW w:w="937" w:type="dxa"/>
            <w:vAlign w:val="top"/>
          </w:tcPr>
          <w:p>
            <w:pPr>
              <w:spacing w:before="79" w:line="195"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3" w:type="dxa"/>
            <w:tcBorders>
              <w:right w:val="single" w:sz="6" w:space="0" w:color="000000"/>
            </w:tcBorders>
            <w:vAlign w:val="top"/>
          </w:tcPr>
          <w:p>
            <w:pPr>
              <w:pStyle w:val="TableText"/>
              <w:spacing w:before="43" w:line="207" w:lineRule="auto"/>
              <w:ind w:left="156"/>
              <w:rPr>
                <w:sz w:val="20"/>
                <w:szCs w:val="20"/>
              </w:rPr>
            </w:pPr>
            <w:r>
              <w:rPr>
                <w:spacing w:val="8"/>
                <w:sz w:val="20"/>
                <w:szCs w:val="20"/>
              </w:rPr>
              <w:t>分子生物学检测室</w:t>
            </w:r>
          </w:p>
        </w:tc>
      </w:tr>
      <w:tr>
        <w:tblPrEx>
          <w:tblW w:w="9858" w:type="dxa"/>
          <w:tblInd w:w="7" w:type="dxa"/>
          <w:tblLayout w:type="fixed"/>
        </w:tblPrEx>
        <w:trPr>
          <w:trHeight w:val="277"/>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79" w:line="195" w:lineRule="auto"/>
              <w:ind w:left="2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45</w:t>
            </w:r>
          </w:p>
        </w:tc>
        <w:tc>
          <w:tcPr>
            <w:tcW w:w="2496" w:type="dxa"/>
            <w:vAlign w:val="top"/>
          </w:tcPr>
          <w:p>
            <w:pPr>
              <w:pStyle w:val="TableText"/>
              <w:spacing w:before="43" w:line="206" w:lineRule="auto"/>
              <w:ind w:left="726"/>
              <w:rPr>
                <w:sz w:val="20"/>
                <w:szCs w:val="20"/>
              </w:rPr>
            </w:pPr>
            <w:r>
              <w:rPr>
                <w:spacing w:val="7"/>
                <w:sz w:val="20"/>
                <w:szCs w:val="20"/>
              </w:rPr>
              <w:t>单道移液器</w:t>
            </w:r>
          </w:p>
        </w:tc>
        <w:tc>
          <w:tcPr>
            <w:tcW w:w="2031" w:type="dxa"/>
            <w:vAlign w:val="top"/>
          </w:tcPr>
          <w:p>
            <w:pPr>
              <w:spacing w:before="80" w:line="195" w:lineRule="auto"/>
              <w:ind w:left="628"/>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r>
              <w:rPr>
                <w:rFonts w:ascii="Times New Roman" w:eastAsia="Times New Roman" w:hAnsi="Times New Roman" w:cs="Times New Roman"/>
                <w:spacing w:val="-22"/>
                <w:sz w:val="20"/>
                <w:szCs w:val="20"/>
              </w:rPr>
              <w:t xml:space="preserve"> </w:t>
            </w:r>
            <w:r>
              <w:rPr>
                <w:rFonts w:ascii="Times New Roman" w:eastAsia="Times New Roman" w:hAnsi="Times New Roman" w:cs="Times New Roman"/>
                <w:sz w:val="20"/>
                <w:szCs w:val="20"/>
              </w:rPr>
              <w:t>10μL</w:t>
            </w:r>
          </w:p>
        </w:tc>
        <w:tc>
          <w:tcPr>
            <w:tcW w:w="936" w:type="dxa"/>
            <w:vAlign w:val="top"/>
          </w:tcPr>
          <w:p>
            <w:pPr>
              <w:pStyle w:val="TableText"/>
              <w:spacing w:before="43" w:line="206" w:lineRule="auto"/>
              <w:ind w:left="385"/>
              <w:rPr>
                <w:sz w:val="20"/>
                <w:szCs w:val="20"/>
              </w:rPr>
            </w:pPr>
            <w:r>
              <w:rPr>
                <w:sz w:val="20"/>
                <w:szCs w:val="20"/>
              </w:rPr>
              <w:t>台</w:t>
            </w:r>
          </w:p>
        </w:tc>
        <w:tc>
          <w:tcPr>
            <w:tcW w:w="937" w:type="dxa"/>
            <w:vAlign w:val="top"/>
          </w:tcPr>
          <w:p>
            <w:pPr>
              <w:spacing w:before="79" w:line="195"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3" w:type="dxa"/>
            <w:tcBorders>
              <w:right w:val="single" w:sz="6" w:space="0" w:color="000000"/>
            </w:tcBorders>
            <w:vAlign w:val="top"/>
          </w:tcPr>
          <w:p>
            <w:pPr>
              <w:pStyle w:val="TableText"/>
              <w:spacing w:before="43" w:line="206" w:lineRule="auto"/>
              <w:ind w:left="156"/>
              <w:rPr>
                <w:sz w:val="20"/>
                <w:szCs w:val="20"/>
              </w:rPr>
            </w:pPr>
            <w:r>
              <w:rPr>
                <w:spacing w:val="8"/>
                <w:sz w:val="20"/>
                <w:szCs w:val="20"/>
              </w:rPr>
              <w:t>分子生物学检测室</w:t>
            </w:r>
          </w:p>
        </w:tc>
      </w:tr>
      <w:tr>
        <w:tblPrEx>
          <w:tblW w:w="9858" w:type="dxa"/>
          <w:tblInd w:w="7" w:type="dxa"/>
          <w:tblLayout w:type="fixed"/>
        </w:tblPrEx>
        <w:trPr>
          <w:trHeight w:val="277"/>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81" w:line="194" w:lineRule="auto"/>
              <w:ind w:left="2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46</w:t>
            </w:r>
          </w:p>
        </w:tc>
        <w:tc>
          <w:tcPr>
            <w:tcW w:w="2496" w:type="dxa"/>
            <w:vAlign w:val="top"/>
          </w:tcPr>
          <w:p>
            <w:pPr>
              <w:pStyle w:val="TableText"/>
              <w:spacing w:before="44" w:line="205" w:lineRule="auto"/>
              <w:ind w:left="726"/>
              <w:rPr>
                <w:sz w:val="20"/>
                <w:szCs w:val="20"/>
              </w:rPr>
            </w:pPr>
            <w:r>
              <w:rPr>
                <w:spacing w:val="7"/>
                <w:sz w:val="20"/>
                <w:szCs w:val="20"/>
              </w:rPr>
              <w:t>生物安全柜</w:t>
            </w:r>
          </w:p>
        </w:tc>
        <w:tc>
          <w:tcPr>
            <w:tcW w:w="2031" w:type="dxa"/>
            <w:vAlign w:val="top"/>
          </w:tcPr>
          <w:p>
            <w:pPr>
              <w:rPr>
                <w:rFonts w:ascii="Arial"/>
                <w:sz w:val="21"/>
              </w:rPr>
            </w:pPr>
          </w:p>
        </w:tc>
        <w:tc>
          <w:tcPr>
            <w:tcW w:w="936" w:type="dxa"/>
            <w:vAlign w:val="top"/>
          </w:tcPr>
          <w:p>
            <w:pPr>
              <w:pStyle w:val="TableText"/>
              <w:spacing w:before="44" w:line="205" w:lineRule="auto"/>
              <w:ind w:left="385"/>
              <w:rPr>
                <w:sz w:val="20"/>
                <w:szCs w:val="20"/>
              </w:rPr>
            </w:pPr>
            <w:r>
              <w:rPr>
                <w:sz w:val="20"/>
                <w:szCs w:val="20"/>
              </w:rPr>
              <w:t>台</w:t>
            </w:r>
          </w:p>
        </w:tc>
        <w:tc>
          <w:tcPr>
            <w:tcW w:w="937" w:type="dxa"/>
            <w:vAlign w:val="top"/>
          </w:tcPr>
          <w:p>
            <w:pPr>
              <w:spacing w:before="81" w:line="194" w:lineRule="auto"/>
              <w:ind w:left="42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93" w:type="dxa"/>
            <w:tcBorders>
              <w:right w:val="single" w:sz="6" w:space="0" w:color="000000"/>
            </w:tcBorders>
            <w:vAlign w:val="top"/>
          </w:tcPr>
          <w:p>
            <w:pPr>
              <w:pStyle w:val="TableText"/>
              <w:spacing w:before="44" w:line="205" w:lineRule="auto"/>
              <w:ind w:left="366"/>
              <w:rPr>
                <w:sz w:val="20"/>
                <w:szCs w:val="20"/>
              </w:rPr>
            </w:pPr>
            <w:r>
              <w:rPr>
                <w:spacing w:val="8"/>
                <w:sz w:val="20"/>
                <w:szCs w:val="20"/>
              </w:rPr>
              <w:t>细菌学检测室</w:t>
            </w:r>
          </w:p>
        </w:tc>
      </w:tr>
      <w:tr>
        <w:tblPrEx>
          <w:tblW w:w="9858" w:type="dxa"/>
          <w:tblInd w:w="7" w:type="dxa"/>
          <w:tblLayout w:type="fixed"/>
        </w:tblPrEx>
        <w:trPr>
          <w:trHeight w:val="277"/>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79" w:line="195" w:lineRule="auto"/>
              <w:ind w:left="2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47</w:t>
            </w:r>
          </w:p>
        </w:tc>
        <w:tc>
          <w:tcPr>
            <w:tcW w:w="2496" w:type="dxa"/>
            <w:vAlign w:val="top"/>
          </w:tcPr>
          <w:p>
            <w:pPr>
              <w:pStyle w:val="TableText"/>
              <w:spacing w:before="43" w:line="206" w:lineRule="auto"/>
              <w:ind w:left="538"/>
              <w:rPr>
                <w:sz w:val="20"/>
                <w:szCs w:val="20"/>
              </w:rPr>
            </w:pPr>
            <w:r>
              <w:rPr>
                <w:spacing w:val="5"/>
                <w:sz w:val="20"/>
                <w:szCs w:val="20"/>
              </w:rPr>
              <w:t>电热恒温培养箱</w:t>
            </w:r>
          </w:p>
        </w:tc>
        <w:tc>
          <w:tcPr>
            <w:tcW w:w="2031" w:type="dxa"/>
            <w:vAlign w:val="top"/>
          </w:tcPr>
          <w:p>
            <w:pPr>
              <w:rPr>
                <w:rFonts w:ascii="Arial"/>
                <w:sz w:val="21"/>
              </w:rPr>
            </w:pPr>
          </w:p>
        </w:tc>
        <w:tc>
          <w:tcPr>
            <w:tcW w:w="936" w:type="dxa"/>
            <w:vAlign w:val="top"/>
          </w:tcPr>
          <w:p>
            <w:pPr>
              <w:pStyle w:val="TableText"/>
              <w:spacing w:before="43" w:line="206" w:lineRule="auto"/>
              <w:ind w:left="385"/>
              <w:rPr>
                <w:sz w:val="20"/>
                <w:szCs w:val="20"/>
              </w:rPr>
            </w:pPr>
            <w:r>
              <w:rPr>
                <w:sz w:val="20"/>
                <w:szCs w:val="20"/>
              </w:rPr>
              <w:t>台</w:t>
            </w:r>
          </w:p>
        </w:tc>
        <w:tc>
          <w:tcPr>
            <w:tcW w:w="937" w:type="dxa"/>
            <w:vAlign w:val="top"/>
          </w:tcPr>
          <w:p>
            <w:pPr>
              <w:spacing w:before="79" w:line="195"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3" w:type="dxa"/>
            <w:tcBorders>
              <w:right w:val="single" w:sz="6" w:space="0" w:color="000000"/>
            </w:tcBorders>
            <w:vAlign w:val="top"/>
          </w:tcPr>
          <w:p>
            <w:pPr>
              <w:pStyle w:val="TableText"/>
              <w:spacing w:before="43" w:line="206" w:lineRule="auto"/>
              <w:ind w:left="366"/>
              <w:rPr>
                <w:sz w:val="20"/>
                <w:szCs w:val="20"/>
              </w:rPr>
            </w:pPr>
            <w:r>
              <w:rPr>
                <w:spacing w:val="8"/>
                <w:sz w:val="20"/>
                <w:szCs w:val="20"/>
              </w:rPr>
              <w:t>细菌学检测室</w:t>
            </w:r>
          </w:p>
        </w:tc>
      </w:tr>
      <w:tr>
        <w:tblPrEx>
          <w:tblW w:w="9858" w:type="dxa"/>
          <w:tblInd w:w="7" w:type="dxa"/>
          <w:tblLayout w:type="fixed"/>
        </w:tblPrEx>
        <w:trPr>
          <w:trHeight w:val="277"/>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81" w:line="194" w:lineRule="auto"/>
              <w:ind w:left="2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48</w:t>
            </w:r>
          </w:p>
        </w:tc>
        <w:tc>
          <w:tcPr>
            <w:tcW w:w="2496" w:type="dxa"/>
            <w:vAlign w:val="top"/>
          </w:tcPr>
          <w:p>
            <w:pPr>
              <w:pStyle w:val="TableText"/>
              <w:spacing w:before="44" w:line="205" w:lineRule="auto"/>
              <w:ind w:left="616"/>
              <w:rPr>
                <w:sz w:val="20"/>
                <w:szCs w:val="20"/>
              </w:rPr>
            </w:pPr>
            <w:r>
              <w:rPr>
                <w:spacing w:val="8"/>
                <w:sz w:val="20"/>
                <w:szCs w:val="20"/>
              </w:rPr>
              <w:t>恒温培养摇床</w:t>
            </w:r>
          </w:p>
        </w:tc>
        <w:tc>
          <w:tcPr>
            <w:tcW w:w="2031" w:type="dxa"/>
            <w:vAlign w:val="top"/>
          </w:tcPr>
          <w:p>
            <w:pPr>
              <w:rPr>
                <w:rFonts w:ascii="Arial"/>
                <w:sz w:val="21"/>
              </w:rPr>
            </w:pPr>
          </w:p>
        </w:tc>
        <w:tc>
          <w:tcPr>
            <w:tcW w:w="936" w:type="dxa"/>
            <w:vAlign w:val="top"/>
          </w:tcPr>
          <w:p>
            <w:pPr>
              <w:pStyle w:val="TableText"/>
              <w:spacing w:before="44" w:line="205" w:lineRule="auto"/>
              <w:ind w:left="385"/>
              <w:rPr>
                <w:sz w:val="20"/>
                <w:szCs w:val="20"/>
              </w:rPr>
            </w:pPr>
            <w:r>
              <w:rPr>
                <w:sz w:val="20"/>
                <w:szCs w:val="20"/>
              </w:rPr>
              <w:t>台</w:t>
            </w:r>
          </w:p>
        </w:tc>
        <w:tc>
          <w:tcPr>
            <w:tcW w:w="937" w:type="dxa"/>
            <w:vAlign w:val="top"/>
          </w:tcPr>
          <w:p>
            <w:pPr>
              <w:spacing w:before="81" w:line="194"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3" w:type="dxa"/>
            <w:tcBorders>
              <w:right w:val="single" w:sz="6" w:space="0" w:color="000000"/>
            </w:tcBorders>
            <w:vAlign w:val="top"/>
          </w:tcPr>
          <w:p>
            <w:pPr>
              <w:pStyle w:val="TableText"/>
              <w:spacing w:before="44" w:line="205" w:lineRule="auto"/>
              <w:ind w:left="366"/>
              <w:rPr>
                <w:sz w:val="20"/>
                <w:szCs w:val="20"/>
              </w:rPr>
            </w:pPr>
            <w:r>
              <w:rPr>
                <w:spacing w:val="8"/>
                <w:sz w:val="20"/>
                <w:szCs w:val="20"/>
              </w:rPr>
              <w:t>细菌学检测室</w:t>
            </w:r>
          </w:p>
        </w:tc>
      </w:tr>
      <w:tr>
        <w:tblPrEx>
          <w:tblW w:w="9858" w:type="dxa"/>
          <w:tblInd w:w="7" w:type="dxa"/>
          <w:tblLayout w:type="fixed"/>
        </w:tblPrEx>
        <w:trPr>
          <w:trHeight w:val="277"/>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82" w:line="193" w:lineRule="auto"/>
              <w:ind w:left="2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49</w:t>
            </w:r>
          </w:p>
        </w:tc>
        <w:tc>
          <w:tcPr>
            <w:tcW w:w="2496" w:type="dxa"/>
            <w:vAlign w:val="top"/>
          </w:tcPr>
          <w:p>
            <w:pPr>
              <w:pStyle w:val="TableText"/>
              <w:spacing w:before="46" w:line="204" w:lineRule="auto"/>
              <w:ind w:left="515"/>
              <w:rPr>
                <w:sz w:val="20"/>
                <w:szCs w:val="20"/>
              </w:rPr>
            </w:pPr>
            <w:r>
              <w:rPr>
                <w:spacing w:val="8"/>
                <w:sz w:val="20"/>
                <w:szCs w:val="20"/>
              </w:rPr>
              <w:t>数码生物显微镜</w:t>
            </w:r>
          </w:p>
        </w:tc>
        <w:tc>
          <w:tcPr>
            <w:tcW w:w="2031" w:type="dxa"/>
            <w:vAlign w:val="top"/>
          </w:tcPr>
          <w:p>
            <w:pPr>
              <w:rPr>
                <w:rFonts w:ascii="Arial"/>
                <w:sz w:val="21"/>
              </w:rPr>
            </w:pPr>
          </w:p>
        </w:tc>
        <w:tc>
          <w:tcPr>
            <w:tcW w:w="936" w:type="dxa"/>
            <w:vAlign w:val="top"/>
          </w:tcPr>
          <w:p>
            <w:pPr>
              <w:pStyle w:val="TableText"/>
              <w:spacing w:before="46" w:line="204" w:lineRule="auto"/>
              <w:ind w:left="385"/>
              <w:rPr>
                <w:sz w:val="20"/>
                <w:szCs w:val="20"/>
              </w:rPr>
            </w:pPr>
            <w:r>
              <w:rPr>
                <w:sz w:val="20"/>
                <w:szCs w:val="20"/>
              </w:rPr>
              <w:t>台</w:t>
            </w:r>
          </w:p>
        </w:tc>
        <w:tc>
          <w:tcPr>
            <w:tcW w:w="937" w:type="dxa"/>
            <w:vAlign w:val="top"/>
          </w:tcPr>
          <w:p>
            <w:pPr>
              <w:spacing w:before="82" w:line="193"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3" w:type="dxa"/>
            <w:tcBorders>
              <w:right w:val="single" w:sz="6" w:space="0" w:color="000000"/>
            </w:tcBorders>
            <w:vAlign w:val="top"/>
          </w:tcPr>
          <w:p>
            <w:pPr>
              <w:pStyle w:val="TableText"/>
              <w:spacing w:before="46" w:line="204" w:lineRule="auto"/>
              <w:ind w:left="366"/>
              <w:rPr>
                <w:sz w:val="20"/>
                <w:szCs w:val="20"/>
              </w:rPr>
            </w:pPr>
            <w:r>
              <w:rPr>
                <w:spacing w:val="8"/>
                <w:sz w:val="20"/>
                <w:szCs w:val="20"/>
              </w:rPr>
              <w:t>细菌学检测室</w:t>
            </w:r>
          </w:p>
        </w:tc>
      </w:tr>
      <w:tr>
        <w:tblPrEx>
          <w:tblW w:w="9858" w:type="dxa"/>
          <w:tblInd w:w="7" w:type="dxa"/>
          <w:tblLayout w:type="fixed"/>
        </w:tblPrEx>
        <w:trPr>
          <w:trHeight w:val="278"/>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80" w:line="195" w:lineRule="auto"/>
              <w:ind w:left="288"/>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2496" w:type="dxa"/>
            <w:vAlign w:val="top"/>
          </w:tcPr>
          <w:p>
            <w:pPr>
              <w:pStyle w:val="TableText"/>
              <w:spacing w:before="44" w:line="206" w:lineRule="auto"/>
              <w:ind w:left="726"/>
              <w:rPr>
                <w:sz w:val="20"/>
                <w:szCs w:val="20"/>
              </w:rPr>
            </w:pPr>
            <w:r>
              <w:rPr>
                <w:spacing w:val="7"/>
                <w:sz w:val="20"/>
                <w:szCs w:val="20"/>
              </w:rPr>
              <w:t>单道移液器</w:t>
            </w:r>
          </w:p>
        </w:tc>
        <w:tc>
          <w:tcPr>
            <w:tcW w:w="2031" w:type="dxa"/>
            <w:vAlign w:val="top"/>
          </w:tcPr>
          <w:p>
            <w:pPr>
              <w:spacing w:before="81" w:line="195" w:lineRule="auto"/>
              <w:ind w:left="600"/>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20-200μL</w:t>
            </w:r>
          </w:p>
        </w:tc>
        <w:tc>
          <w:tcPr>
            <w:tcW w:w="936" w:type="dxa"/>
            <w:vAlign w:val="top"/>
          </w:tcPr>
          <w:p>
            <w:pPr>
              <w:pStyle w:val="TableText"/>
              <w:spacing w:before="44" w:line="206" w:lineRule="auto"/>
              <w:ind w:left="368"/>
              <w:rPr>
                <w:sz w:val="20"/>
                <w:szCs w:val="20"/>
              </w:rPr>
            </w:pPr>
            <w:r>
              <w:rPr>
                <w:sz w:val="20"/>
                <w:szCs w:val="20"/>
              </w:rPr>
              <w:t>把</w:t>
            </w:r>
          </w:p>
        </w:tc>
        <w:tc>
          <w:tcPr>
            <w:tcW w:w="937" w:type="dxa"/>
            <w:vAlign w:val="top"/>
          </w:tcPr>
          <w:p>
            <w:pPr>
              <w:spacing w:before="81" w:line="195"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3" w:type="dxa"/>
            <w:tcBorders>
              <w:right w:val="single" w:sz="6" w:space="0" w:color="000000"/>
            </w:tcBorders>
            <w:vAlign w:val="top"/>
          </w:tcPr>
          <w:p>
            <w:pPr>
              <w:pStyle w:val="TableText"/>
              <w:spacing w:before="44" w:line="206" w:lineRule="auto"/>
              <w:ind w:left="366"/>
              <w:rPr>
                <w:sz w:val="20"/>
                <w:szCs w:val="20"/>
              </w:rPr>
            </w:pPr>
            <w:r>
              <w:rPr>
                <w:spacing w:val="8"/>
                <w:sz w:val="20"/>
                <w:szCs w:val="20"/>
              </w:rPr>
              <w:t>细菌学检测室</w:t>
            </w:r>
          </w:p>
        </w:tc>
      </w:tr>
      <w:tr>
        <w:tblPrEx>
          <w:tblW w:w="9858" w:type="dxa"/>
          <w:tblInd w:w="7" w:type="dxa"/>
          <w:tblLayout w:type="fixed"/>
        </w:tblPrEx>
        <w:trPr>
          <w:trHeight w:val="277"/>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81" w:line="194" w:lineRule="auto"/>
              <w:ind w:left="288"/>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c>
          <w:tcPr>
            <w:tcW w:w="2496" w:type="dxa"/>
            <w:vAlign w:val="top"/>
          </w:tcPr>
          <w:p>
            <w:pPr>
              <w:pStyle w:val="TableText"/>
              <w:spacing w:before="44" w:line="205" w:lineRule="auto"/>
              <w:ind w:left="726"/>
              <w:rPr>
                <w:sz w:val="20"/>
                <w:szCs w:val="20"/>
              </w:rPr>
            </w:pPr>
            <w:r>
              <w:rPr>
                <w:spacing w:val="7"/>
                <w:sz w:val="20"/>
                <w:szCs w:val="20"/>
              </w:rPr>
              <w:t>单道移液器</w:t>
            </w:r>
          </w:p>
        </w:tc>
        <w:tc>
          <w:tcPr>
            <w:tcW w:w="2031" w:type="dxa"/>
            <w:vAlign w:val="top"/>
          </w:tcPr>
          <w:p>
            <w:pPr>
              <w:spacing w:before="81" w:line="194" w:lineRule="auto"/>
              <w:ind w:left="600"/>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20-200μL</w:t>
            </w:r>
          </w:p>
        </w:tc>
        <w:tc>
          <w:tcPr>
            <w:tcW w:w="936" w:type="dxa"/>
            <w:vAlign w:val="top"/>
          </w:tcPr>
          <w:p>
            <w:pPr>
              <w:pStyle w:val="TableText"/>
              <w:spacing w:before="44" w:line="205" w:lineRule="auto"/>
              <w:ind w:left="368"/>
              <w:rPr>
                <w:sz w:val="20"/>
                <w:szCs w:val="20"/>
              </w:rPr>
            </w:pPr>
            <w:r>
              <w:rPr>
                <w:sz w:val="20"/>
                <w:szCs w:val="20"/>
              </w:rPr>
              <w:t>把</w:t>
            </w:r>
          </w:p>
        </w:tc>
        <w:tc>
          <w:tcPr>
            <w:tcW w:w="937" w:type="dxa"/>
            <w:vAlign w:val="top"/>
          </w:tcPr>
          <w:p>
            <w:pPr>
              <w:spacing w:before="81" w:line="194"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3" w:type="dxa"/>
            <w:tcBorders>
              <w:right w:val="single" w:sz="6" w:space="0" w:color="000000"/>
            </w:tcBorders>
            <w:vAlign w:val="top"/>
          </w:tcPr>
          <w:p>
            <w:pPr>
              <w:pStyle w:val="TableText"/>
              <w:spacing w:before="44" w:line="205" w:lineRule="auto"/>
              <w:ind w:left="366"/>
              <w:rPr>
                <w:sz w:val="20"/>
                <w:szCs w:val="20"/>
              </w:rPr>
            </w:pPr>
            <w:r>
              <w:rPr>
                <w:spacing w:val="8"/>
                <w:sz w:val="20"/>
                <w:szCs w:val="20"/>
              </w:rPr>
              <w:t>细菌学检测室</w:t>
            </w:r>
          </w:p>
        </w:tc>
      </w:tr>
      <w:tr>
        <w:tblPrEx>
          <w:tblW w:w="9858" w:type="dxa"/>
          <w:tblInd w:w="7" w:type="dxa"/>
          <w:tblLayout w:type="fixed"/>
        </w:tblPrEx>
        <w:trPr>
          <w:trHeight w:val="277"/>
        </w:trPr>
        <w:tc>
          <w:tcPr>
            <w:tcW w:w="582" w:type="dxa"/>
            <w:vMerge/>
            <w:tcBorders>
              <w:top w:val="nil"/>
              <w:left w:val="single" w:sz="6" w:space="0" w:color="000000"/>
              <w:bottom w:val="nil"/>
            </w:tcBorders>
            <w:vAlign w:val="top"/>
          </w:tcPr>
          <w:p>
            <w:pPr>
              <w:rPr>
                <w:rFonts w:ascii="Arial"/>
                <w:sz w:val="21"/>
              </w:rPr>
            </w:pPr>
          </w:p>
        </w:tc>
        <w:tc>
          <w:tcPr>
            <w:tcW w:w="783" w:type="dxa"/>
            <w:vAlign w:val="top"/>
          </w:tcPr>
          <w:p>
            <w:pPr>
              <w:spacing w:before="83" w:line="192" w:lineRule="auto"/>
              <w:ind w:left="288"/>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c>
          <w:tcPr>
            <w:tcW w:w="2496" w:type="dxa"/>
            <w:vAlign w:val="top"/>
          </w:tcPr>
          <w:p>
            <w:pPr>
              <w:pStyle w:val="TableText"/>
              <w:spacing w:before="45" w:line="204" w:lineRule="auto"/>
              <w:ind w:left="726"/>
              <w:rPr>
                <w:sz w:val="20"/>
                <w:szCs w:val="20"/>
              </w:rPr>
            </w:pPr>
            <w:r>
              <w:rPr>
                <w:spacing w:val="7"/>
                <w:sz w:val="20"/>
                <w:szCs w:val="20"/>
              </w:rPr>
              <w:t>单道移液器</w:t>
            </w:r>
          </w:p>
        </w:tc>
        <w:tc>
          <w:tcPr>
            <w:tcW w:w="2031" w:type="dxa"/>
            <w:vAlign w:val="top"/>
          </w:tcPr>
          <w:p>
            <w:pPr>
              <w:spacing w:before="83" w:line="192" w:lineRule="auto"/>
              <w:ind w:left="600"/>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20-200μL</w:t>
            </w:r>
          </w:p>
        </w:tc>
        <w:tc>
          <w:tcPr>
            <w:tcW w:w="936" w:type="dxa"/>
            <w:vAlign w:val="top"/>
          </w:tcPr>
          <w:p>
            <w:pPr>
              <w:pStyle w:val="TableText"/>
              <w:spacing w:before="45" w:line="204" w:lineRule="auto"/>
              <w:ind w:left="368"/>
              <w:rPr>
                <w:sz w:val="20"/>
                <w:szCs w:val="20"/>
              </w:rPr>
            </w:pPr>
            <w:r>
              <w:rPr>
                <w:sz w:val="20"/>
                <w:szCs w:val="20"/>
              </w:rPr>
              <w:t>把</w:t>
            </w:r>
          </w:p>
        </w:tc>
        <w:tc>
          <w:tcPr>
            <w:tcW w:w="937" w:type="dxa"/>
            <w:vAlign w:val="top"/>
          </w:tcPr>
          <w:p>
            <w:pPr>
              <w:spacing w:before="83" w:line="192"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3" w:type="dxa"/>
            <w:tcBorders>
              <w:right w:val="single" w:sz="6" w:space="0" w:color="000000"/>
            </w:tcBorders>
            <w:vAlign w:val="top"/>
          </w:tcPr>
          <w:p>
            <w:pPr>
              <w:pStyle w:val="TableText"/>
              <w:spacing w:before="45" w:line="204" w:lineRule="auto"/>
              <w:ind w:left="366"/>
              <w:rPr>
                <w:sz w:val="20"/>
                <w:szCs w:val="20"/>
              </w:rPr>
            </w:pPr>
            <w:r>
              <w:rPr>
                <w:spacing w:val="8"/>
                <w:sz w:val="20"/>
                <w:szCs w:val="20"/>
              </w:rPr>
              <w:t>细菌学检测室</w:t>
            </w:r>
          </w:p>
        </w:tc>
      </w:tr>
      <w:tr>
        <w:tblPrEx>
          <w:tblW w:w="9858" w:type="dxa"/>
          <w:tblInd w:w="7" w:type="dxa"/>
          <w:tblLayout w:type="fixed"/>
        </w:tblPrEx>
        <w:trPr>
          <w:trHeight w:val="289"/>
        </w:trPr>
        <w:tc>
          <w:tcPr>
            <w:tcW w:w="582" w:type="dxa"/>
            <w:vMerge/>
            <w:tcBorders>
              <w:top w:val="nil"/>
              <w:left w:val="single" w:sz="6" w:space="0" w:color="000000"/>
              <w:bottom w:val="single" w:sz="6" w:space="0" w:color="000000"/>
            </w:tcBorders>
            <w:vAlign w:val="top"/>
          </w:tcPr>
          <w:p>
            <w:pPr>
              <w:rPr>
                <w:rFonts w:ascii="Arial"/>
                <w:sz w:val="21"/>
              </w:rPr>
            </w:pPr>
          </w:p>
        </w:tc>
        <w:tc>
          <w:tcPr>
            <w:tcW w:w="783" w:type="dxa"/>
            <w:tcBorders>
              <w:bottom w:val="single" w:sz="6" w:space="0" w:color="000000"/>
            </w:tcBorders>
            <w:vAlign w:val="top"/>
          </w:tcPr>
          <w:p>
            <w:pPr>
              <w:spacing w:before="81" w:line="195" w:lineRule="auto"/>
              <w:ind w:left="288"/>
              <w:rPr>
                <w:rFonts w:ascii="Times New Roman" w:eastAsia="Times New Roman" w:hAnsi="Times New Roman" w:cs="Times New Roman"/>
                <w:sz w:val="20"/>
                <w:szCs w:val="20"/>
              </w:rPr>
            </w:pPr>
            <w:r>
              <w:rPr>
                <w:rFonts w:ascii="Times New Roman" w:eastAsia="Times New Roman" w:hAnsi="Times New Roman" w:cs="Times New Roman"/>
                <w:sz w:val="20"/>
                <w:szCs w:val="20"/>
              </w:rPr>
              <w:t>53</w:t>
            </w:r>
          </w:p>
        </w:tc>
        <w:tc>
          <w:tcPr>
            <w:tcW w:w="2496" w:type="dxa"/>
            <w:tcBorders>
              <w:bottom w:val="single" w:sz="6" w:space="0" w:color="000000"/>
            </w:tcBorders>
            <w:vAlign w:val="top"/>
          </w:tcPr>
          <w:p>
            <w:pPr>
              <w:pStyle w:val="TableText"/>
              <w:spacing w:before="44" w:line="216" w:lineRule="auto"/>
              <w:ind w:left="726"/>
              <w:rPr>
                <w:sz w:val="20"/>
                <w:szCs w:val="20"/>
              </w:rPr>
            </w:pPr>
            <w:r>
              <w:rPr>
                <w:spacing w:val="7"/>
                <w:sz w:val="20"/>
                <w:szCs w:val="20"/>
              </w:rPr>
              <w:t>单道移液器</w:t>
            </w:r>
          </w:p>
        </w:tc>
        <w:tc>
          <w:tcPr>
            <w:tcW w:w="2031" w:type="dxa"/>
            <w:tcBorders>
              <w:bottom w:val="single" w:sz="6" w:space="0" w:color="000000"/>
            </w:tcBorders>
            <w:vAlign w:val="top"/>
          </w:tcPr>
          <w:p>
            <w:pPr>
              <w:spacing w:before="81" w:line="197" w:lineRule="auto"/>
              <w:ind w:left="600"/>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20-200μL</w:t>
            </w:r>
          </w:p>
        </w:tc>
        <w:tc>
          <w:tcPr>
            <w:tcW w:w="936" w:type="dxa"/>
            <w:tcBorders>
              <w:bottom w:val="single" w:sz="6" w:space="0" w:color="000000"/>
            </w:tcBorders>
            <w:vAlign w:val="top"/>
          </w:tcPr>
          <w:p>
            <w:pPr>
              <w:pStyle w:val="TableText"/>
              <w:spacing w:before="44" w:line="216" w:lineRule="auto"/>
              <w:ind w:left="368"/>
              <w:rPr>
                <w:sz w:val="20"/>
                <w:szCs w:val="20"/>
              </w:rPr>
            </w:pPr>
            <w:r>
              <w:rPr>
                <w:sz w:val="20"/>
                <w:szCs w:val="20"/>
              </w:rPr>
              <w:t>把</w:t>
            </w:r>
          </w:p>
        </w:tc>
        <w:tc>
          <w:tcPr>
            <w:tcW w:w="937" w:type="dxa"/>
            <w:tcBorders>
              <w:bottom w:val="single" w:sz="6" w:space="0" w:color="000000"/>
            </w:tcBorders>
            <w:vAlign w:val="top"/>
          </w:tcPr>
          <w:p>
            <w:pPr>
              <w:spacing w:before="81" w:line="195"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3" w:type="dxa"/>
            <w:tcBorders>
              <w:bottom w:val="single" w:sz="6" w:space="0" w:color="000000"/>
              <w:right w:val="single" w:sz="6" w:space="0" w:color="000000"/>
            </w:tcBorders>
            <w:vAlign w:val="top"/>
          </w:tcPr>
          <w:p>
            <w:pPr>
              <w:pStyle w:val="TableText"/>
              <w:spacing w:before="44" w:line="216" w:lineRule="auto"/>
              <w:ind w:left="366"/>
              <w:rPr>
                <w:sz w:val="20"/>
                <w:szCs w:val="20"/>
              </w:rPr>
            </w:pPr>
            <w:r>
              <w:rPr>
                <w:spacing w:val="8"/>
                <w:sz w:val="20"/>
                <w:szCs w:val="20"/>
              </w:rPr>
              <w:t>细菌学检测室</w:t>
            </w:r>
          </w:p>
        </w:tc>
      </w:tr>
    </w:tbl>
    <w:p>
      <w:pPr>
        <w:rPr>
          <w:rFonts w:ascii="Arial"/>
          <w:sz w:val="21"/>
        </w:rPr>
      </w:pPr>
    </w:p>
    <w:p>
      <w:pPr>
        <w:rPr>
          <w:rFonts w:ascii="Arial" w:eastAsia="Arial" w:hAnsi="Arial" w:cs="Arial"/>
          <w:sz w:val="21"/>
          <w:szCs w:val="21"/>
        </w:rPr>
        <w:sectPr>
          <w:headerReference w:type="default" r:id="rId54"/>
          <w:footerReference w:type="default" r:id="rId55"/>
          <w:type w:val="nextPage"/>
          <w:pgSz w:w="11906" w:h="16839"/>
          <w:pgMar w:top="400" w:right="1016" w:bottom="809" w:left="1016" w:header="0" w:footer="607" w:gutter="0"/>
          <w:pgNumType w:start="26"/>
          <w:cols w:space="708"/>
          <w:titlePg w:val="0"/>
        </w:sectPr>
      </w:pPr>
    </w:p>
    <w:p>
      <w:pPr>
        <w:spacing w:before="13"/>
      </w:pPr>
    </w:p>
    <w:p>
      <w:pPr>
        <w:spacing w:before="13"/>
      </w:pPr>
    </w:p>
    <w:p>
      <w:pPr>
        <w:spacing w:before="13"/>
      </w:pPr>
    </w:p>
    <w:tbl>
      <w:tblPr>
        <w:tblStyle w:val="TableNormal22"/>
        <w:tblW w:w="9858" w:type="dxa"/>
        <w:tblInd w:w="7" w:type="dxa"/>
        <w:tblBorders>
          <w:top w:val="single" w:sz="4" w:space="0" w:color="000000"/>
          <w:left w:val="single" w:sz="6" w:space="0" w:color="000000"/>
          <w:bottom w:val="single" w:sz="6" w:space="0" w:color="000000"/>
          <w:right w:val="single" w:sz="6" w:space="0" w:color="000000"/>
        </w:tblBorders>
        <w:tblLayout w:type="fixed"/>
      </w:tblPr>
      <w:tblGrid>
        <w:gridCol w:w="9858"/>
      </w:tblGrid>
      <w:tr>
        <w:tblPrEx>
          <w:tblW w:w="9858" w:type="dxa"/>
          <w:tblInd w:w="7" w:type="dxa"/>
          <w:tblBorders>
            <w:top w:val="single" w:sz="4" w:space="0" w:color="000000"/>
            <w:left w:val="single" w:sz="6" w:space="0" w:color="000000"/>
            <w:bottom w:val="single" w:sz="6" w:space="0" w:color="000000"/>
            <w:right w:val="single" w:sz="6" w:space="0" w:color="000000"/>
          </w:tblBorders>
          <w:tblLayout w:type="fixed"/>
        </w:tblPrEx>
        <w:trPr>
          <w:trHeight w:val="13704"/>
        </w:trPr>
        <w:tc>
          <w:tcPr>
            <w:tcW w:w="9858" w:type="dxa"/>
            <w:vAlign w:val="top"/>
          </w:tcPr>
          <w:p>
            <w:pPr>
              <w:spacing w:line="104" w:lineRule="auto"/>
              <w:rPr>
                <w:rFonts w:ascii="Arial"/>
                <w:sz w:val="2"/>
              </w:rPr>
            </w:pPr>
            <w:r>
              <w:pict>
                <v:rect id="_x0000_s1036" style="width:0.5pt;height:684.55pt;margin-top:0.46pt;margin-left:-469.81pt;mso-position-horizontal-relative:right-margin-area;mso-position-vertical-relative:top-margin-area;position:absolute;z-index:251670528" filled="t" fillcolor="black" stroked="f"/>
              </w:pict>
            </w:r>
          </w:p>
          <w:tbl>
            <w:tblPr>
              <w:tblStyle w:val="TableNormal22"/>
              <w:tblW w:w="9168" w:type="dxa"/>
              <w:tblInd w:w="5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788"/>
              <w:gridCol w:w="2499"/>
              <w:gridCol w:w="2033"/>
              <w:gridCol w:w="936"/>
              <w:gridCol w:w="938"/>
              <w:gridCol w:w="1974"/>
            </w:tblGrid>
            <w:tr>
              <w:tblPrEx>
                <w:tblW w:w="9168" w:type="dxa"/>
                <w:tblInd w:w="5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83"/>
              </w:trPr>
              <w:tc>
                <w:tcPr>
                  <w:tcW w:w="788" w:type="dxa"/>
                  <w:tcBorders>
                    <w:top w:val="nil"/>
                  </w:tcBorders>
                  <w:vAlign w:val="top"/>
                </w:tcPr>
                <w:p>
                  <w:pPr>
                    <w:spacing w:before="76" w:line="195" w:lineRule="auto"/>
                    <w:ind w:left="297"/>
                    <w:rPr>
                      <w:rFonts w:ascii="Times New Roman" w:eastAsia="Times New Roman" w:hAnsi="Times New Roman" w:cs="Times New Roman"/>
                      <w:sz w:val="20"/>
                      <w:szCs w:val="20"/>
                    </w:rPr>
                  </w:pPr>
                  <w:r>
                    <w:rPr>
                      <w:rFonts w:ascii="Times New Roman" w:eastAsia="Times New Roman" w:hAnsi="Times New Roman" w:cs="Times New Roman"/>
                      <w:sz w:val="20"/>
                      <w:szCs w:val="20"/>
                    </w:rPr>
                    <w:t>54</w:t>
                  </w:r>
                </w:p>
              </w:tc>
              <w:tc>
                <w:tcPr>
                  <w:tcW w:w="2499" w:type="dxa"/>
                  <w:tcBorders>
                    <w:top w:val="nil"/>
                  </w:tcBorders>
                  <w:vAlign w:val="top"/>
                </w:tcPr>
                <w:p>
                  <w:pPr>
                    <w:pStyle w:val="TableText"/>
                    <w:spacing w:before="40" w:line="215" w:lineRule="auto"/>
                    <w:ind w:left="728"/>
                    <w:rPr>
                      <w:sz w:val="20"/>
                      <w:szCs w:val="20"/>
                    </w:rPr>
                  </w:pPr>
                  <w:r>
                    <w:rPr>
                      <w:spacing w:val="8"/>
                      <w:sz w:val="20"/>
                      <w:szCs w:val="20"/>
                    </w:rPr>
                    <w:t>漩涡混匀仪</w:t>
                  </w:r>
                </w:p>
              </w:tc>
              <w:tc>
                <w:tcPr>
                  <w:tcW w:w="2033" w:type="dxa"/>
                  <w:tcBorders>
                    <w:top w:val="nil"/>
                  </w:tcBorders>
                  <w:vAlign w:val="top"/>
                </w:tcPr>
                <w:p>
                  <w:pPr>
                    <w:spacing w:before="76" w:line="195" w:lineRule="auto"/>
                    <w:ind w:left="630"/>
                    <w:rPr>
                      <w:rFonts w:ascii="Times New Roman" w:eastAsia="Times New Roman" w:hAnsi="Times New Roman" w:cs="Times New Roman"/>
                      <w:sz w:val="20"/>
                      <w:szCs w:val="20"/>
                    </w:rPr>
                  </w:pPr>
                  <w:r>
                    <w:rPr>
                      <w:rFonts w:ascii="Times New Roman" w:eastAsia="Times New Roman" w:hAnsi="Times New Roman" w:cs="Times New Roman"/>
                      <w:sz w:val="20"/>
                      <w:szCs w:val="20"/>
                    </w:rPr>
                    <w:t>XW</w:t>
                  </w:r>
                  <w:r>
                    <w:rPr>
                      <w:rFonts w:ascii="Times New Roman" w:eastAsia="Times New Roman" w:hAnsi="Times New Roman" w:cs="Times New Roman"/>
                      <w:spacing w:val="6"/>
                      <w:sz w:val="20"/>
                      <w:szCs w:val="20"/>
                    </w:rPr>
                    <w:t>-80A</w:t>
                  </w:r>
                </w:p>
              </w:tc>
              <w:tc>
                <w:tcPr>
                  <w:tcW w:w="936" w:type="dxa"/>
                  <w:tcBorders>
                    <w:top w:val="nil"/>
                  </w:tcBorders>
                  <w:vAlign w:val="top"/>
                </w:tcPr>
                <w:p>
                  <w:pPr>
                    <w:pStyle w:val="TableText"/>
                    <w:spacing w:before="40" w:line="215" w:lineRule="auto"/>
                    <w:ind w:left="384"/>
                    <w:rPr>
                      <w:sz w:val="20"/>
                      <w:szCs w:val="20"/>
                    </w:rPr>
                  </w:pPr>
                  <w:r>
                    <w:rPr>
                      <w:sz w:val="20"/>
                      <w:szCs w:val="20"/>
                    </w:rPr>
                    <w:t>台</w:t>
                  </w:r>
                </w:p>
              </w:tc>
              <w:tc>
                <w:tcPr>
                  <w:tcW w:w="938" w:type="dxa"/>
                  <w:tcBorders>
                    <w:top w:val="nil"/>
                  </w:tcBorders>
                  <w:vAlign w:val="top"/>
                </w:tcPr>
                <w:p>
                  <w:pPr>
                    <w:spacing w:before="76" w:line="195" w:lineRule="auto"/>
                    <w:ind w:left="439"/>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74" w:type="dxa"/>
                  <w:tcBorders>
                    <w:top w:val="nil"/>
                  </w:tcBorders>
                  <w:vAlign w:val="top"/>
                </w:tcPr>
                <w:p>
                  <w:pPr>
                    <w:pStyle w:val="TableText"/>
                    <w:spacing w:before="40" w:line="215" w:lineRule="auto"/>
                    <w:ind w:left="364"/>
                    <w:rPr>
                      <w:sz w:val="20"/>
                      <w:szCs w:val="20"/>
                    </w:rPr>
                  </w:pPr>
                  <w:r>
                    <w:rPr>
                      <w:spacing w:val="8"/>
                      <w:sz w:val="20"/>
                      <w:szCs w:val="20"/>
                    </w:rPr>
                    <w:t>细菌学检测室</w:t>
                  </w:r>
                </w:p>
              </w:tc>
            </w:tr>
            <w:tr>
              <w:tblPrEx>
                <w:tblW w:w="9168" w:type="dxa"/>
                <w:tblInd w:w="565" w:type="dxa"/>
                <w:tblLayout w:type="fixed"/>
              </w:tblPrEx>
              <w:trPr>
                <w:trHeight w:val="351"/>
              </w:trPr>
              <w:tc>
                <w:tcPr>
                  <w:tcW w:w="788" w:type="dxa"/>
                  <w:tcBorders>
                    <w:top w:val="nil"/>
                  </w:tcBorders>
                  <w:vAlign w:val="top"/>
                </w:tcPr>
                <w:p>
                  <w:pPr>
                    <w:spacing w:before="74" w:line="192" w:lineRule="auto"/>
                    <w:ind w:left="297"/>
                    <w:rPr>
                      <w:rFonts w:ascii="Times New Roman" w:eastAsia="Times New Roman" w:hAnsi="Times New Roman" w:cs="Times New Roman"/>
                      <w:sz w:val="20"/>
                      <w:szCs w:val="20"/>
                    </w:rPr>
                  </w:pPr>
                  <w:r>
                    <w:rPr>
                      <w:rFonts w:ascii="Times New Roman" w:eastAsia="Times New Roman" w:hAnsi="Times New Roman" w:cs="Times New Roman"/>
                      <w:sz w:val="20"/>
                      <w:szCs w:val="20"/>
                    </w:rPr>
                    <w:t>55</w:t>
                  </w:r>
                </w:p>
              </w:tc>
              <w:tc>
                <w:tcPr>
                  <w:tcW w:w="2499" w:type="dxa"/>
                  <w:tcBorders>
                    <w:top w:val="nil"/>
                  </w:tcBorders>
                  <w:vAlign w:val="top"/>
                </w:tcPr>
                <w:p>
                  <w:pPr>
                    <w:pStyle w:val="TableText"/>
                    <w:spacing w:before="36" w:line="228" w:lineRule="auto"/>
                    <w:ind w:left="940"/>
                    <w:rPr>
                      <w:sz w:val="20"/>
                      <w:szCs w:val="20"/>
                    </w:rPr>
                  </w:pPr>
                  <w:r>
                    <w:rPr>
                      <w:spacing w:val="6"/>
                      <w:sz w:val="20"/>
                      <w:szCs w:val="20"/>
                    </w:rPr>
                    <w:t>水分仪</w:t>
                  </w:r>
                </w:p>
              </w:tc>
              <w:tc>
                <w:tcPr>
                  <w:tcW w:w="2033" w:type="dxa"/>
                  <w:tcBorders>
                    <w:top w:val="nil"/>
                  </w:tcBorders>
                  <w:vAlign w:val="top"/>
                </w:tcPr>
                <w:p>
                  <w:pPr>
                    <w:rPr>
                      <w:rFonts w:ascii="Arial"/>
                      <w:sz w:val="21"/>
                    </w:rPr>
                  </w:pPr>
                </w:p>
              </w:tc>
              <w:tc>
                <w:tcPr>
                  <w:tcW w:w="936" w:type="dxa"/>
                  <w:tcBorders>
                    <w:top w:val="nil"/>
                  </w:tcBorders>
                  <w:vAlign w:val="top"/>
                </w:tcPr>
                <w:p>
                  <w:pPr>
                    <w:pStyle w:val="TableText"/>
                    <w:spacing w:before="35" w:line="231" w:lineRule="auto"/>
                    <w:ind w:left="384"/>
                    <w:rPr>
                      <w:sz w:val="20"/>
                      <w:szCs w:val="20"/>
                    </w:rPr>
                  </w:pPr>
                  <w:r>
                    <w:rPr>
                      <w:sz w:val="20"/>
                      <w:szCs w:val="20"/>
                    </w:rPr>
                    <w:t>台</w:t>
                  </w:r>
                </w:p>
              </w:tc>
              <w:tc>
                <w:tcPr>
                  <w:tcW w:w="938" w:type="dxa"/>
                  <w:tcBorders>
                    <w:top w:val="nil"/>
                  </w:tcBorders>
                  <w:vAlign w:val="top"/>
                </w:tcPr>
                <w:p>
                  <w:pPr>
                    <w:spacing w:before="71" w:line="195" w:lineRule="auto"/>
                    <w:ind w:left="439"/>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74" w:type="dxa"/>
                  <w:tcBorders>
                    <w:top w:val="nil"/>
                  </w:tcBorders>
                  <w:vAlign w:val="top"/>
                </w:tcPr>
                <w:p>
                  <w:pPr>
                    <w:pStyle w:val="TableText"/>
                    <w:spacing w:before="35" w:line="230" w:lineRule="auto"/>
                    <w:ind w:left="680"/>
                    <w:rPr>
                      <w:sz w:val="20"/>
                      <w:szCs w:val="20"/>
                    </w:rPr>
                  </w:pPr>
                  <w:r>
                    <w:rPr>
                      <w:spacing w:val="6"/>
                      <w:sz w:val="20"/>
                      <w:szCs w:val="20"/>
                    </w:rPr>
                    <w:t>理化室</w:t>
                  </w:r>
                </w:p>
              </w:tc>
            </w:tr>
            <w:tr>
              <w:tblPrEx>
                <w:tblW w:w="9168" w:type="dxa"/>
                <w:tblInd w:w="565" w:type="dxa"/>
                <w:tblLayout w:type="fixed"/>
              </w:tblPrEx>
              <w:trPr>
                <w:trHeight w:val="274"/>
              </w:trPr>
              <w:tc>
                <w:tcPr>
                  <w:tcW w:w="788" w:type="dxa"/>
                  <w:vAlign w:val="top"/>
                </w:tcPr>
                <w:p>
                  <w:pPr>
                    <w:spacing w:line="191" w:lineRule="auto"/>
                    <w:ind w:left="297"/>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c>
                <w:tcPr>
                  <w:tcW w:w="2499" w:type="dxa"/>
                  <w:vAlign w:val="top"/>
                </w:tcPr>
                <w:p>
                  <w:pPr>
                    <w:pStyle w:val="TableText"/>
                    <w:spacing w:line="191" w:lineRule="auto"/>
                    <w:ind w:left="728"/>
                    <w:rPr>
                      <w:sz w:val="20"/>
                      <w:szCs w:val="20"/>
                    </w:rPr>
                  </w:pPr>
                  <w:r>
                    <w:rPr>
                      <w:spacing w:val="8"/>
                      <w:sz w:val="20"/>
                      <w:szCs w:val="20"/>
                    </w:rPr>
                    <w:t>相对密度仪</w:t>
                  </w:r>
                </w:p>
              </w:tc>
              <w:tc>
                <w:tcPr>
                  <w:tcW w:w="2033" w:type="dxa"/>
                  <w:vAlign w:val="top"/>
                </w:tcPr>
                <w:p>
                  <w:pPr>
                    <w:rPr>
                      <w:rFonts w:ascii="Arial"/>
                      <w:sz w:val="21"/>
                    </w:rPr>
                  </w:pPr>
                </w:p>
              </w:tc>
              <w:tc>
                <w:tcPr>
                  <w:tcW w:w="936" w:type="dxa"/>
                  <w:vAlign w:val="top"/>
                </w:tcPr>
                <w:p>
                  <w:pPr>
                    <w:pStyle w:val="TableText"/>
                    <w:spacing w:line="194" w:lineRule="auto"/>
                    <w:ind w:left="384"/>
                    <w:rPr>
                      <w:sz w:val="20"/>
                      <w:szCs w:val="20"/>
                    </w:rPr>
                  </w:pPr>
                  <w:r>
                    <w:rPr>
                      <w:sz w:val="20"/>
                      <w:szCs w:val="20"/>
                    </w:rPr>
                    <w:t>台</w:t>
                  </w:r>
                </w:p>
              </w:tc>
              <w:tc>
                <w:tcPr>
                  <w:tcW w:w="938" w:type="dxa"/>
                  <w:vAlign w:val="top"/>
                </w:tcPr>
                <w:p>
                  <w:pPr>
                    <w:spacing w:line="191" w:lineRule="auto"/>
                    <w:ind w:left="439"/>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74" w:type="dxa"/>
                  <w:vAlign w:val="top"/>
                </w:tcPr>
                <w:p>
                  <w:pPr>
                    <w:pStyle w:val="TableText"/>
                    <w:spacing w:line="193" w:lineRule="auto"/>
                    <w:ind w:left="680"/>
                    <w:rPr>
                      <w:sz w:val="20"/>
                      <w:szCs w:val="20"/>
                    </w:rPr>
                  </w:pPr>
                  <w:r>
                    <w:rPr>
                      <w:spacing w:val="6"/>
                      <w:sz w:val="20"/>
                      <w:szCs w:val="20"/>
                    </w:rPr>
                    <w:t>理化室</w:t>
                  </w:r>
                </w:p>
              </w:tc>
            </w:tr>
            <w:tr>
              <w:tblPrEx>
                <w:tblW w:w="9168" w:type="dxa"/>
                <w:tblInd w:w="565" w:type="dxa"/>
                <w:tblLayout w:type="fixed"/>
              </w:tblPrEx>
              <w:trPr>
                <w:trHeight w:val="274"/>
              </w:trPr>
              <w:tc>
                <w:tcPr>
                  <w:tcW w:w="788" w:type="dxa"/>
                  <w:vAlign w:val="top"/>
                </w:tcPr>
                <w:p>
                  <w:pPr>
                    <w:spacing w:before="3" w:line="192" w:lineRule="auto"/>
                    <w:ind w:left="297"/>
                    <w:rPr>
                      <w:rFonts w:ascii="Times New Roman" w:eastAsia="Times New Roman" w:hAnsi="Times New Roman" w:cs="Times New Roman"/>
                      <w:sz w:val="20"/>
                      <w:szCs w:val="20"/>
                    </w:rPr>
                  </w:pPr>
                  <w:r>
                    <w:rPr>
                      <w:rFonts w:ascii="Times New Roman" w:eastAsia="Times New Roman" w:hAnsi="Times New Roman" w:cs="Times New Roman"/>
                      <w:sz w:val="20"/>
                      <w:szCs w:val="20"/>
                    </w:rPr>
                    <w:t>57</w:t>
                  </w:r>
                </w:p>
              </w:tc>
              <w:tc>
                <w:tcPr>
                  <w:tcW w:w="2499" w:type="dxa"/>
                  <w:vAlign w:val="top"/>
                </w:tcPr>
                <w:p>
                  <w:pPr>
                    <w:pStyle w:val="TableText"/>
                    <w:spacing w:line="195" w:lineRule="auto"/>
                    <w:ind w:left="733"/>
                    <w:rPr>
                      <w:sz w:val="20"/>
                      <w:szCs w:val="20"/>
                    </w:rPr>
                  </w:pPr>
                  <w:r>
                    <w:rPr>
                      <w:spacing w:val="7"/>
                      <w:sz w:val="20"/>
                      <w:szCs w:val="20"/>
                    </w:rPr>
                    <w:t>原子吸收仪</w:t>
                  </w:r>
                </w:p>
              </w:tc>
              <w:tc>
                <w:tcPr>
                  <w:tcW w:w="2033" w:type="dxa"/>
                  <w:vAlign w:val="top"/>
                </w:tcPr>
                <w:p>
                  <w:pPr>
                    <w:rPr>
                      <w:rFonts w:ascii="Arial"/>
                      <w:sz w:val="21"/>
                    </w:rPr>
                  </w:pPr>
                </w:p>
              </w:tc>
              <w:tc>
                <w:tcPr>
                  <w:tcW w:w="936" w:type="dxa"/>
                  <w:vAlign w:val="top"/>
                </w:tcPr>
                <w:p>
                  <w:pPr>
                    <w:pStyle w:val="TableText"/>
                    <w:spacing w:before="1" w:line="197" w:lineRule="auto"/>
                    <w:ind w:left="384"/>
                    <w:rPr>
                      <w:sz w:val="20"/>
                      <w:szCs w:val="20"/>
                    </w:rPr>
                  </w:pPr>
                  <w:r>
                    <w:rPr>
                      <w:sz w:val="20"/>
                      <w:szCs w:val="20"/>
                    </w:rPr>
                    <w:t>台</w:t>
                  </w:r>
                </w:p>
              </w:tc>
              <w:tc>
                <w:tcPr>
                  <w:tcW w:w="938" w:type="dxa"/>
                  <w:vAlign w:val="top"/>
                </w:tcPr>
                <w:p>
                  <w:pPr>
                    <w:spacing w:line="195" w:lineRule="auto"/>
                    <w:ind w:left="439"/>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74" w:type="dxa"/>
                  <w:vAlign w:val="top"/>
                </w:tcPr>
                <w:p>
                  <w:pPr>
                    <w:pStyle w:val="TableText"/>
                    <w:spacing w:line="197" w:lineRule="auto"/>
                    <w:ind w:left="680"/>
                    <w:rPr>
                      <w:sz w:val="20"/>
                      <w:szCs w:val="20"/>
                    </w:rPr>
                  </w:pPr>
                  <w:r>
                    <w:rPr>
                      <w:spacing w:val="6"/>
                      <w:sz w:val="20"/>
                      <w:szCs w:val="20"/>
                    </w:rPr>
                    <w:t>理化室</w:t>
                  </w:r>
                </w:p>
              </w:tc>
            </w:tr>
            <w:tr>
              <w:tblPrEx>
                <w:tblW w:w="9168" w:type="dxa"/>
                <w:tblInd w:w="565" w:type="dxa"/>
                <w:tblLayout w:type="fixed"/>
              </w:tblPrEx>
              <w:trPr>
                <w:trHeight w:val="274"/>
              </w:trPr>
              <w:tc>
                <w:tcPr>
                  <w:tcW w:w="788" w:type="dxa"/>
                  <w:vAlign w:val="top"/>
                </w:tcPr>
                <w:p>
                  <w:pPr>
                    <w:spacing w:before="4" w:line="195" w:lineRule="auto"/>
                    <w:ind w:left="297"/>
                    <w:rPr>
                      <w:rFonts w:ascii="Times New Roman" w:eastAsia="Times New Roman" w:hAnsi="Times New Roman" w:cs="Times New Roman"/>
                      <w:sz w:val="20"/>
                      <w:szCs w:val="20"/>
                    </w:rPr>
                  </w:pPr>
                  <w:r>
                    <w:rPr>
                      <w:rFonts w:ascii="Times New Roman" w:eastAsia="Times New Roman" w:hAnsi="Times New Roman" w:cs="Times New Roman"/>
                      <w:sz w:val="20"/>
                      <w:szCs w:val="20"/>
                    </w:rPr>
                    <w:t>58</w:t>
                  </w:r>
                </w:p>
              </w:tc>
              <w:tc>
                <w:tcPr>
                  <w:tcW w:w="2499" w:type="dxa"/>
                  <w:vAlign w:val="top"/>
                </w:tcPr>
                <w:p>
                  <w:pPr>
                    <w:pStyle w:val="TableText"/>
                    <w:spacing w:line="199" w:lineRule="auto"/>
                    <w:ind w:left="730"/>
                    <w:rPr>
                      <w:sz w:val="20"/>
                      <w:szCs w:val="20"/>
                    </w:rPr>
                  </w:pPr>
                  <w:r>
                    <w:rPr>
                      <w:spacing w:val="7"/>
                      <w:sz w:val="20"/>
                      <w:szCs w:val="20"/>
                    </w:rPr>
                    <w:t>成分测定仪</w:t>
                  </w:r>
                </w:p>
              </w:tc>
              <w:tc>
                <w:tcPr>
                  <w:tcW w:w="2033" w:type="dxa"/>
                  <w:vAlign w:val="top"/>
                </w:tcPr>
                <w:p>
                  <w:pPr>
                    <w:rPr>
                      <w:rFonts w:ascii="Arial"/>
                      <w:sz w:val="21"/>
                    </w:rPr>
                  </w:pPr>
                </w:p>
              </w:tc>
              <w:tc>
                <w:tcPr>
                  <w:tcW w:w="936" w:type="dxa"/>
                  <w:vAlign w:val="top"/>
                </w:tcPr>
                <w:p>
                  <w:pPr>
                    <w:pStyle w:val="TableText"/>
                    <w:spacing w:line="201" w:lineRule="auto"/>
                    <w:ind w:left="384"/>
                    <w:rPr>
                      <w:sz w:val="20"/>
                      <w:szCs w:val="20"/>
                    </w:rPr>
                  </w:pPr>
                  <w:r>
                    <w:rPr>
                      <w:sz w:val="20"/>
                      <w:szCs w:val="20"/>
                    </w:rPr>
                    <w:t>台</w:t>
                  </w:r>
                </w:p>
              </w:tc>
              <w:tc>
                <w:tcPr>
                  <w:tcW w:w="938" w:type="dxa"/>
                  <w:vAlign w:val="top"/>
                </w:tcPr>
                <w:p>
                  <w:pPr>
                    <w:spacing w:before="4" w:line="195" w:lineRule="auto"/>
                    <w:ind w:left="439"/>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74" w:type="dxa"/>
                  <w:vAlign w:val="top"/>
                </w:tcPr>
                <w:p>
                  <w:pPr>
                    <w:pStyle w:val="TableText"/>
                    <w:spacing w:line="201" w:lineRule="auto"/>
                    <w:ind w:left="680"/>
                    <w:rPr>
                      <w:sz w:val="20"/>
                      <w:szCs w:val="20"/>
                    </w:rPr>
                  </w:pPr>
                  <w:r>
                    <w:rPr>
                      <w:spacing w:val="6"/>
                      <w:sz w:val="20"/>
                      <w:szCs w:val="20"/>
                    </w:rPr>
                    <w:t>理化室</w:t>
                  </w:r>
                </w:p>
              </w:tc>
            </w:tr>
            <w:tr>
              <w:tblPrEx>
                <w:tblW w:w="9168" w:type="dxa"/>
                <w:tblInd w:w="565" w:type="dxa"/>
                <w:tblLayout w:type="fixed"/>
              </w:tblPrEx>
              <w:trPr>
                <w:trHeight w:val="274"/>
              </w:trPr>
              <w:tc>
                <w:tcPr>
                  <w:tcW w:w="788" w:type="dxa"/>
                  <w:vAlign w:val="top"/>
                </w:tcPr>
                <w:p>
                  <w:pPr>
                    <w:spacing w:before="6" w:line="195" w:lineRule="auto"/>
                    <w:ind w:left="297"/>
                    <w:rPr>
                      <w:rFonts w:ascii="Times New Roman" w:eastAsia="Times New Roman" w:hAnsi="Times New Roman" w:cs="Times New Roman"/>
                      <w:sz w:val="20"/>
                      <w:szCs w:val="20"/>
                    </w:rPr>
                  </w:pPr>
                  <w:r>
                    <w:rPr>
                      <w:rFonts w:ascii="Times New Roman" w:eastAsia="Times New Roman" w:hAnsi="Times New Roman" w:cs="Times New Roman"/>
                      <w:sz w:val="20"/>
                      <w:szCs w:val="20"/>
                    </w:rPr>
                    <w:t>59</w:t>
                  </w:r>
                </w:p>
              </w:tc>
              <w:tc>
                <w:tcPr>
                  <w:tcW w:w="2499" w:type="dxa"/>
                  <w:vAlign w:val="top"/>
                </w:tcPr>
                <w:p>
                  <w:pPr>
                    <w:pStyle w:val="TableText"/>
                    <w:spacing w:line="200" w:lineRule="auto"/>
                    <w:ind w:left="729"/>
                    <w:rPr>
                      <w:sz w:val="20"/>
                      <w:szCs w:val="20"/>
                    </w:rPr>
                  </w:pPr>
                  <w:r>
                    <w:rPr>
                      <w:spacing w:val="7"/>
                      <w:sz w:val="20"/>
                      <w:szCs w:val="20"/>
                    </w:rPr>
                    <w:t>崩解时限仪</w:t>
                  </w:r>
                </w:p>
              </w:tc>
              <w:tc>
                <w:tcPr>
                  <w:tcW w:w="2033" w:type="dxa"/>
                  <w:vAlign w:val="top"/>
                </w:tcPr>
                <w:p>
                  <w:pPr>
                    <w:rPr>
                      <w:rFonts w:ascii="Arial"/>
                      <w:sz w:val="21"/>
                    </w:rPr>
                  </w:pPr>
                </w:p>
              </w:tc>
              <w:tc>
                <w:tcPr>
                  <w:tcW w:w="936" w:type="dxa"/>
                  <w:vAlign w:val="top"/>
                </w:tcPr>
                <w:p>
                  <w:pPr>
                    <w:pStyle w:val="TableText"/>
                    <w:spacing w:line="203" w:lineRule="auto"/>
                    <w:ind w:left="384"/>
                    <w:rPr>
                      <w:sz w:val="20"/>
                      <w:szCs w:val="20"/>
                    </w:rPr>
                  </w:pPr>
                  <w:r>
                    <w:rPr>
                      <w:sz w:val="20"/>
                      <w:szCs w:val="20"/>
                    </w:rPr>
                    <w:t>台</w:t>
                  </w:r>
                </w:p>
              </w:tc>
              <w:tc>
                <w:tcPr>
                  <w:tcW w:w="938" w:type="dxa"/>
                  <w:vAlign w:val="top"/>
                </w:tcPr>
                <w:p>
                  <w:pPr>
                    <w:spacing w:before="6" w:line="195" w:lineRule="auto"/>
                    <w:ind w:left="439"/>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74" w:type="dxa"/>
                  <w:vAlign w:val="top"/>
                </w:tcPr>
                <w:p>
                  <w:pPr>
                    <w:pStyle w:val="TableText"/>
                    <w:spacing w:line="202" w:lineRule="auto"/>
                    <w:ind w:left="680"/>
                    <w:rPr>
                      <w:sz w:val="20"/>
                      <w:szCs w:val="20"/>
                    </w:rPr>
                  </w:pPr>
                  <w:r>
                    <w:rPr>
                      <w:spacing w:val="6"/>
                      <w:sz w:val="20"/>
                      <w:szCs w:val="20"/>
                    </w:rPr>
                    <w:t>理化室</w:t>
                  </w:r>
                </w:p>
              </w:tc>
            </w:tr>
            <w:tr>
              <w:tblPrEx>
                <w:tblW w:w="9168" w:type="dxa"/>
                <w:tblInd w:w="565" w:type="dxa"/>
                <w:tblLayout w:type="fixed"/>
              </w:tblPrEx>
              <w:trPr>
                <w:trHeight w:val="273"/>
              </w:trPr>
              <w:tc>
                <w:tcPr>
                  <w:tcW w:w="788" w:type="dxa"/>
                  <w:vAlign w:val="top"/>
                </w:tcPr>
                <w:p>
                  <w:pPr>
                    <w:spacing w:before="10" w:line="195" w:lineRule="auto"/>
                    <w:ind w:left="296"/>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c>
                <w:tcPr>
                  <w:tcW w:w="2499" w:type="dxa"/>
                  <w:vAlign w:val="top"/>
                </w:tcPr>
                <w:p>
                  <w:pPr>
                    <w:pStyle w:val="TableText"/>
                    <w:spacing w:line="204" w:lineRule="auto"/>
                    <w:ind w:left="726"/>
                    <w:rPr>
                      <w:sz w:val="20"/>
                      <w:szCs w:val="20"/>
                    </w:rPr>
                  </w:pPr>
                  <w:r>
                    <w:rPr>
                      <w:spacing w:val="8"/>
                      <w:sz w:val="20"/>
                      <w:szCs w:val="20"/>
                    </w:rPr>
                    <w:t>恒温振荡器</w:t>
                  </w:r>
                </w:p>
              </w:tc>
              <w:tc>
                <w:tcPr>
                  <w:tcW w:w="2033" w:type="dxa"/>
                  <w:vAlign w:val="top"/>
                </w:tcPr>
                <w:p>
                  <w:pPr>
                    <w:rPr>
                      <w:rFonts w:ascii="Arial"/>
                      <w:sz w:val="21"/>
                    </w:rPr>
                  </w:pPr>
                </w:p>
              </w:tc>
              <w:tc>
                <w:tcPr>
                  <w:tcW w:w="936" w:type="dxa"/>
                  <w:vAlign w:val="top"/>
                </w:tcPr>
                <w:p>
                  <w:pPr>
                    <w:pStyle w:val="TableText"/>
                    <w:spacing w:line="207" w:lineRule="auto"/>
                    <w:ind w:left="384"/>
                    <w:rPr>
                      <w:sz w:val="20"/>
                      <w:szCs w:val="20"/>
                    </w:rPr>
                  </w:pPr>
                  <w:r>
                    <w:rPr>
                      <w:sz w:val="20"/>
                      <w:szCs w:val="20"/>
                    </w:rPr>
                    <w:t>台</w:t>
                  </w:r>
                </w:p>
              </w:tc>
              <w:tc>
                <w:tcPr>
                  <w:tcW w:w="938" w:type="dxa"/>
                  <w:vAlign w:val="top"/>
                </w:tcPr>
                <w:p>
                  <w:pPr>
                    <w:spacing w:before="10" w:line="195" w:lineRule="auto"/>
                    <w:ind w:left="439"/>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74" w:type="dxa"/>
                  <w:vAlign w:val="top"/>
                </w:tcPr>
                <w:p>
                  <w:pPr>
                    <w:pStyle w:val="TableText"/>
                    <w:spacing w:line="206" w:lineRule="auto"/>
                    <w:ind w:left="680"/>
                    <w:rPr>
                      <w:sz w:val="20"/>
                      <w:szCs w:val="20"/>
                    </w:rPr>
                  </w:pPr>
                  <w:r>
                    <w:rPr>
                      <w:spacing w:val="6"/>
                      <w:sz w:val="20"/>
                      <w:szCs w:val="20"/>
                    </w:rPr>
                    <w:t>理化室</w:t>
                  </w:r>
                </w:p>
              </w:tc>
            </w:tr>
            <w:tr>
              <w:tblPrEx>
                <w:tblW w:w="9168" w:type="dxa"/>
                <w:tblInd w:w="565" w:type="dxa"/>
                <w:tblLayout w:type="fixed"/>
              </w:tblPrEx>
              <w:trPr>
                <w:trHeight w:val="274"/>
              </w:trPr>
              <w:tc>
                <w:tcPr>
                  <w:tcW w:w="788" w:type="dxa"/>
                  <w:vAlign w:val="top"/>
                </w:tcPr>
                <w:p>
                  <w:pPr>
                    <w:spacing w:before="15" w:line="195" w:lineRule="auto"/>
                    <w:ind w:left="296"/>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p>
              </w:tc>
              <w:tc>
                <w:tcPr>
                  <w:tcW w:w="2499" w:type="dxa"/>
                  <w:vAlign w:val="top"/>
                </w:tcPr>
                <w:p>
                  <w:pPr>
                    <w:pStyle w:val="TableText"/>
                    <w:spacing w:line="210" w:lineRule="auto"/>
                    <w:ind w:left="728"/>
                    <w:rPr>
                      <w:sz w:val="20"/>
                      <w:szCs w:val="20"/>
                    </w:rPr>
                  </w:pPr>
                  <w:r>
                    <w:rPr>
                      <w:spacing w:val="8"/>
                      <w:sz w:val="20"/>
                      <w:szCs w:val="20"/>
                    </w:rPr>
                    <w:t>磁力搅拌器</w:t>
                  </w:r>
                </w:p>
              </w:tc>
              <w:tc>
                <w:tcPr>
                  <w:tcW w:w="2033" w:type="dxa"/>
                  <w:vAlign w:val="top"/>
                </w:tcPr>
                <w:p>
                  <w:pPr>
                    <w:rPr>
                      <w:rFonts w:ascii="Arial"/>
                      <w:sz w:val="21"/>
                    </w:rPr>
                  </w:pPr>
                </w:p>
              </w:tc>
              <w:tc>
                <w:tcPr>
                  <w:tcW w:w="936" w:type="dxa"/>
                  <w:vAlign w:val="top"/>
                </w:tcPr>
                <w:p>
                  <w:pPr>
                    <w:pStyle w:val="TableText"/>
                    <w:spacing w:line="212" w:lineRule="auto"/>
                    <w:ind w:left="384"/>
                    <w:rPr>
                      <w:sz w:val="20"/>
                      <w:szCs w:val="20"/>
                    </w:rPr>
                  </w:pPr>
                  <w:r>
                    <w:rPr>
                      <w:sz w:val="20"/>
                      <w:szCs w:val="20"/>
                    </w:rPr>
                    <w:t>台</w:t>
                  </w:r>
                </w:p>
              </w:tc>
              <w:tc>
                <w:tcPr>
                  <w:tcW w:w="938" w:type="dxa"/>
                  <w:vAlign w:val="top"/>
                </w:tcPr>
                <w:p>
                  <w:pPr>
                    <w:spacing w:before="16" w:line="195" w:lineRule="auto"/>
                    <w:ind w:left="439"/>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74" w:type="dxa"/>
                  <w:vAlign w:val="top"/>
                </w:tcPr>
                <w:p>
                  <w:pPr>
                    <w:pStyle w:val="TableText"/>
                    <w:spacing w:line="211" w:lineRule="auto"/>
                    <w:ind w:left="680"/>
                    <w:rPr>
                      <w:sz w:val="20"/>
                      <w:szCs w:val="20"/>
                    </w:rPr>
                  </w:pPr>
                  <w:r>
                    <w:rPr>
                      <w:spacing w:val="6"/>
                      <w:sz w:val="20"/>
                      <w:szCs w:val="20"/>
                    </w:rPr>
                    <w:t>理化室</w:t>
                  </w:r>
                </w:p>
              </w:tc>
            </w:tr>
            <w:tr>
              <w:tblPrEx>
                <w:tblW w:w="9168" w:type="dxa"/>
                <w:tblInd w:w="565" w:type="dxa"/>
                <w:tblLayout w:type="fixed"/>
              </w:tblPrEx>
              <w:trPr>
                <w:trHeight w:val="273"/>
              </w:trPr>
              <w:tc>
                <w:tcPr>
                  <w:tcW w:w="788" w:type="dxa"/>
                  <w:vAlign w:val="top"/>
                </w:tcPr>
                <w:p>
                  <w:pPr>
                    <w:spacing w:before="17" w:line="195" w:lineRule="auto"/>
                    <w:ind w:left="296"/>
                    <w:rPr>
                      <w:rFonts w:ascii="Times New Roman" w:eastAsia="Times New Roman" w:hAnsi="Times New Roman" w:cs="Times New Roman"/>
                      <w:sz w:val="20"/>
                      <w:szCs w:val="20"/>
                    </w:rPr>
                  </w:pPr>
                  <w:r>
                    <w:rPr>
                      <w:rFonts w:ascii="Times New Roman" w:eastAsia="Times New Roman" w:hAnsi="Times New Roman" w:cs="Times New Roman"/>
                      <w:sz w:val="20"/>
                      <w:szCs w:val="20"/>
                    </w:rPr>
                    <w:t>62</w:t>
                  </w:r>
                </w:p>
              </w:tc>
              <w:tc>
                <w:tcPr>
                  <w:tcW w:w="2499" w:type="dxa"/>
                  <w:vAlign w:val="top"/>
                </w:tcPr>
                <w:p>
                  <w:pPr>
                    <w:pStyle w:val="TableText"/>
                    <w:spacing w:before="1" w:line="210" w:lineRule="auto"/>
                    <w:ind w:left="622"/>
                    <w:rPr>
                      <w:sz w:val="20"/>
                      <w:szCs w:val="20"/>
                    </w:rPr>
                  </w:pPr>
                  <w:r>
                    <w:rPr>
                      <w:spacing w:val="8"/>
                      <w:sz w:val="20"/>
                      <w:szCs w:val="20"/>
                    </w:rPr>
                    <w:t>超声波破碎机</w:t>
                  </w:r>
                </w:p>
              </w:tc>
              <w:tc>
                <w:tcPr>
                  <w:tcW w:w="2033" w:type="dxa"/>
                  <w:vAlign w:val="top"/>
                </w:tcPr>
                <w:p>
                  <w:pPr>
                    <w:rPr>
                      <w:rFonts w:ascii="Arial"/>
                      <w:sz w:val="21"/>
                    </w:rPr>
                  </w:pPr>
                </w:p>
              </w:tc>
              <w:tc>
                <w:tcPr>
                  <w:tcW w:w="936" w:type="dxa"/>
                  <w:vAlign w:val="top"/>
                </w:tcPr>
                <w:p>
                  <w:pPr>
                    <w:pStyle w:val="TableText"/>
                    <w:spacing w:line="213" w:lineRule="auto"/>
                    <w:ind w:left="384"/>
                    <w:rPr>
                      <w:sz w:val="20"/>
                      <w:szCs w:val="20"/>
                    </w:rPr>
                  </w:pPr>
                  <w:r>
                    <w:rPr>
                      <w:sz w:val="20"/>
                      <w:szCs w:val="20"/>
                    </w:rPr>
                    <w:t>台</w:t>
                  </w:r>
                </w:p>
              </w:tc>
              <w:tc>
                <w:tcPr>
                  <w:tcW w:w="938" w:type="dxa"/>
                  <w:vAlign w:val="top"/>
                </w:tcPr>
                <w:p>
                  <w:pPr>
                    <w:spacing w:before="17" w:line="195" w:lineRule="auto"/>
                    <w:ind w:left="439"/>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74" w:type="dxa"/>
                  <w:vAlign w:val="top"/>
                </w:tcPr>
                <w:p>
                  <w:pPr>
                    <w:pStyle w:val="TableText"/>
                    <w:spacing w:line="213" w:lineRule="auto"/>
                    <w:ind w:left="680"/>
                    <w:rPr>
                      <w:sz w:val="20"/>
                      <w:szCs w:val="20"/>
                    </w:rPr>
                  </w:pPr>
                  <w:r>
                    <w:rPr>
                      <w:spacing w:val="6"/>
                      <w:sz w:val="20"/>
                      <w:szCs w:val="20"/>
                    </w:rPr>
                    <w:t>理化室</w:t>
                  </w:r>
                </w:p>
              </w:tc>
            </w:tr>
            <w:tr>
              <w:tblPrEx>
                <w:tblW w:w="9168" w:type="dxa"/>
                <w:tblInd w:w="565" w:type="dxa"/>
                <w:tblLayout w:type="fixed"/>
              </w:tblPrEx>
              <w:trPr>
                <w:trHeight w:val="273"/>
              </w:trPr>
              <w:tc>
                <w:tcPr>
                  <w:tcW w:w="788" w:type="dxa"/>
                  <w:vAlign w:val="top"/>
                </w:tcPr>
                <w:p>
                  <w:pPr>
                    <w:spacing w:before="22" w:line="195" w:lineRule="auto"/>
                    <w:ind w:left="296"/>
                    <w:rPr>
                      <w:rFonts w:ascii="Times New Roman" w:eastAsia="Times New Roman" w:hAnsi="Times New Roman" w:cs="Times New Roman"/>
                      <w:sz w:val="20"/>
                      <w:szCs w:val="20"/>
                    </w:rPr>
                  </w:pPr>
                  <w:r>
                    <w:rPr>
                      <w:rFonts w:ascii="Times New Roman" w:eastAsia="Times New Roman" w:hAnsi="Times New Roman" w:cs="Times New Roman"/>
                      <w:sz w:val="20"/>
                      <w:szCs w:val="20"/>
                    </w:rPr>
                    <w:t>63</w:t>
                  </w:r>
                </w:p>
              </w:tc>
              <w:tc>
                <w:tcPr>
                  <w:tcW w:w="2499" w:type="dxa"/>
                  <w:vAlign w:val="top"/>
                </w:tcPr>
                <w:p>
                  <w:pPr>
                    <w:pStyle w:val="TableText"/>
                    <w:spacing w:line="216" w:lineRule="auto"/>
                    <w:ind w:left="731"/>
                    <w:rPr>
                      <w:sz w:val="20"/>
                      <w:szCs w:val="20"/>
                    </w:rPr>
                  </w:pPr>
                  <w:r>
                    <w:rPr>
                      <w:spacing w:val="7"/>
                      <w:sz w:val="20"/>
                      <w:szCs w:val="20"/>
                    </w:rPr>
                    <w:t>分光光度计</w:t>
                  </w:r>
                </w:p>
              </w:tc>
              <w:tc>
                <w:tcPr>
                  <w:tcW w:w="2033" w:type="dxa"/>
                  <w:vAlign w:val="top"/>
                </w:tcPr>
                <w:p>
                  <w:pPr>
                    <w:rPr>
                      <w:rFonts w:ascii="Arial"/>
                      <w:sz w:val="21"/>
                    </w:rPr>
                  </w:pPr>
                </w:p>
              </w:tc>
              <w:tc>
                <w:tcPr>
                  <w:tcW w:w="936" w:type="dxa"/>
                  <w:vAlign w:val="top"/>
                </w:tcPr>
                <w:p>
                  <w:pPr>
                    <w:pStyle w:val="TableText"/>
                    <w:spacing w:line="218" w:lineRule="auto"/>
                    <w:ind w:left="384"/>
                    <w:rPr>
                      <w:sz w:val="20"/>
                      <w:szCs w:val="20"/>
                    </w:rPr>
                  </w:pPr>
                  <w:r>
                    <w:rPr>
                      <w:sz w:val="20"/>
                      <w:szCs w:val="20"/>
                    </w:rPr>
                    <w:t>台</w:t>
                  </w:r>
                </w:p>
              </w:tc>
              <w:tc>
                <w:tcPr>
                  <w:tcW w:w="938" w:type="dxa"/>
                  <w:vAlign w:val="top"/>
                </w:tcPr>
                <w:p>
                  <w:pPr>
                    <w:spacing w:before="23" w:line="195" w:lineRule="auto"/>
                    <w:ind w:left="439"/>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74" w:type="dxa"/>
                  <w:vAlign w:val="top"/>
                </w:tcPr>
                <w:p>
                  <w:pPr>
                    <w:pStyle w:val="TableText"/>
                    <w:spacing w:line="217" w:lineRule="auto"/>
                    <w:ind w:left="680"/>
                    <w:rPr>
                      <w:sz w:val="20"/>
                      <w:szCs w:val="20"/>
                    </w:rPr>
                  </w:pPr>
                  <w:r>
                    <w:rPr>
                      <w:spacing w:val="6"/>
                      <w:sz w:val="20"/>
                      <w:szCs w:val="20"/>
                    </w:rPr>
                    <w:t>理化室</w:t>
                  </w:r>
                </w:p>
              </w:tc>
            </w:tr>
            <w:tr>
              <w:tblPrEx>
                <w:tblW w:w="9168" w:type="dxa"/>
                <w:tblInd w:w="565" w:type="dxa"/>
                <w:tblLayout w:type="fixed"/>
              </w:tblPrEx>
              <w:trPr>
                <w:trHeight w:val="274"/>
              </w:trPr>
              <w:tc>
                <w:tcPr>
                  <w:tcW w:w="788" w:type="dxa"/>
                  <w:vAlign w:val="top"/>
                </w:tcPr>
                <w:p>
                  <w:pPr>
                    <w:spacing w:before="28" w:line="195" w:lineRule="auto"/>
                    <w:ind w:left="296"/>
                    <w:rPr>
                      <w:rFonts w:ascii="Times New Roman" w:eastAsia="Times New Roman" w:hAnsi="Times New Roman" w:cs="Times New Roman"/>
                      <w:sz w:val="20"/>
                      <w:szCs w:val="20"/>
                    </w:rPr>
                  </w:pPr>
                  <w:r>
                    <w:rPr>
                      <w:rFonts w:ascii="Times New Roman" w:eastAsia="Times New Roman" w:hAnsi="Times New Roman" w:cs="Times New Roman"/>
                      <w:sz w:val="20"/>
                      <w:szCs w:val="20"/>
                    </w:rPr>
                    <w:t>64</w:t>
                  </w:r>
                </w:p>
              </w:tc>
              <w:tc>
                <w:tcPr>
                  <w:tcW w:w="2499" w:type="dxa"/>
                  <w:vAlign w:val="top"/>
                </w:tcPr>
                <w:p>
                  <w:pPr>
                    <w:pStyle w:val="TableText"/>
                    <w:spacing w:line="221" w:lineRule="auto"/>
                    <w:ind w:left="753"/>
                    <w:rPr>
                      <w:sz w:val="20"/>
                      <w:szCs w:val="20"/>
                    </w:rPr>
                  </w:pPr>
                  <w:r>
                    <w:rPr>
                      <w:spacing w:val="3"/>
                      <w:sz w:val="20"/>
                      <w:szCs w:val="20"/>
                    </w:rPr>
                    <w:t>电位滴定仪</w:t>
                  </w:r>
                </w:p>
              </w:tc>
              <w:tc>
                <w:tcPr>
                  <w:tcW w:w="2033" w:type="dxa"/>
                  <w:vAlign w:val="top"/>
                </w:tcPr>
                <w:p>
                  <w:pPr>
                    <w:rPr>
                      <w:rFonts w:ascii="Arial"/>
                      <w:sz w:val="21"/>
                    </w:rPr>
                  </w:pPr>
                </w:p>
              </w:tc>
              <w:tc>
                <w:tcPr>
                  <w:tcW w:w="936" w:type="dxa"/>
                  <w:vAlign w:val="top"/>
                </w:tcPr>
                <w:p>
                  <w:pPr>
                    <w:pStyle w:val="TableText"/>
                    <w:spacing w:line="223" w:lineRule="auto"/>
                    <w:ind w:left="384"/>
                    <w:rPr>
                      <w:sz w:val="20"/>
                      <w:szCs w:val="20"/>
                    </w:rPr>
                  </w:pPr>
                  <w:r>
                    <w:rPr>
                      <w:sz w:val="20"/>
                      <w:szCs w:val="20"/>
                    </w:rPr>
                    <w:t>台</w:t>
                  </w:r>
                </w:p>
              </w:tc>
              <w:tc>
                <w:tcPr>
                  <w:tcW w:w="938" w:type="dxa"/>
                  <w:vAlign w:val="top"/>
                </w:tcPr>
                <w:p>
                  <w:pPr>
                    <w:spacing w:before="28" w:line="195" w:lineRule="auto"/>
                    <w:ind w:left="439"/>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74" w:type="dxa"/>
                  <w:vAlign w:val="top"/>
                </w:tcPr>
                <w:p>
                  <w:pPr>
                    <w:pStyle w:val="TableText"/>
                    <w:spacing w:line="222" w:lineRule="auto"/>
                    <w:ind w:left="680"/>
                    <w:rPr>
                      <w:sz w:val="20"/>
                      <w:szCs w:val="20"/>
                    </w:rPr>
                  </w:pPr>
                  <w:r>
                    <w:rPr>
                      <w:spacing w:val="6"/>
                      <w:sz w:val="20"/>
                      <w:szCs w:val="20"/>
                    </w:rPr>
                    <w:t>理化室</w:t>
                  </w:r>
                </w:p>
              </w:tc>
            </w:tr>
            <w:tr>
              <w:tblPrEx>
                <w:tblW w:w="9168" w:type="dxa"/>
                <w:tblInd w:w="565" w:type="dxa"/>
                <w:tblLayout w:type="fixed"/>
              </w:tblPrEx>
              <w:trPr>
                <w:trHeight w:val="273"/>
              </w:trPr>
              <w:tc>
                <w:tcPr>
                  <w:tcW w:w="788" w:type="dxa"/>
                  <w:vAlign w:val="top"/>
                </w:tcPr>
                <w:p>
                  <w:pPr>
                    <w:spacing w:before="29" w:line="195" w:lineRule="auto"/>
                    <w:ind w:left="296"/>
                    <w:rPr>
                      <w:rFonts w:ascii="Times New Roman" w:eastAsia="Times New Roman" w:hAnsi="Times New Roman" w:cs="Times New Roman"/>
                      <w:sz w:val="20"/>
                      <w:szCs w:val="20"/>
                    </w:rPr>
                  </w:pPr>
                  <w:r>
                    <w:rPr>
                      <w:rFonts w:ascii="Times New Roman" w:eastAsia="Times New Roman" w:hAnsi="Times New Roman" w:cs="Times New Roman"/>
                      <w:sz w:val="20"/>
                      <w:szCs w:val="20"/>
                    </w:rPr>
                    <w:t>65</w:t>
                  </w:r>
                </w:p>
              </w:tc>
              <w:tc>
                <w:tcPr>
                  <w:tcW w:w="2499" w:type="dxa"/>
                  <w:vAlign w:val="top"/>
                </w:tcPr>
                <w:p>
                  <w:pPr>
                    <w:pStyle w:val="TableText"/>
                    <w:spacing w:before="1" w:line="222" w:lineRule="auto"/>
                    <w:ind w:left="859"/>
                    <w:rPr>
                      <w:sz w:val="20"/>
                      <w:szCs w:val="20"/>
                    </w:rPr>
                  </w:pPr>
                  <w:r>
                    <w:rPr>
                      <w:spacing w:val="1"/>
                      <w:sz w:val="20"/>
                      <w:szCs w:val="20"/>
                    </w:rPr>
                    <w:t>电导率仪</w:t>
                  </w:r>
                </w:p>
              </w:tc>
              <w:tc>
                <w:tcPr>
                  <w:tcW w:w="2033" w:type="dxa"/>
                  <w:vAlign w:val="top"/>
                </w:tcPr>
                <w:p>
                  <w:pPr>
                    <w:rPr>
                      <w:rFonts w:ascii="Arial"/>
                      <w:sz w:val="21"/>
                    </w:rPr>
                  </w:pPr>
                </w:p>
              </w:tc>
              <w:tc>
                <w:tcPr>
                  <w:tcW w:w="936" w:type="dxa"/>
                  <w:vAlign w:val="top"/>
                </w:tcPr>
                <w:p>
                  <w:pPr>
                    <w:pStyle w:val="TableText"/>
                    <w:spacing w:line="225" w:lineRule="auto"/>
                    <w:ind w:left="384"/>
                    <w:rPr>
                      <w:sz w:val="20"/>
                      <w:szCs w:val="20"/>
                    </w:rPr>
                  </w:pPr>
                  <w:r>
                    <w:rPr>
                      <w:sz w:val="20"/>
                      <w:szCs w:val="20"/>
                    </w:rPr>
                    <w:t>台</w:t>
                  </w:r>
                </w:p>
              </w:tc>
              <w:tc>
                <w:tcPr>
                  <w:tcW w:w="938" w:type="dxa"/>
                  <w:vAlign w:val="top"/>
                </w:tcPr>
                <w:p>
                  <w:pPr>
                    <w:spacing w:before="30" w:line="195" w:lineRule="auto"/>
                    <w:ind w:left="439"/>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74" w:type="dxa"/>
                  <w:vAlign w:val="top"/>
                </w:tcPr>
                <w:p>
                  <w:pPr>
                    <w:pStyle w:val="TableText"/>
                    <w:spacing w:line="224" w:lineRule="auto"/>
                    <w:ind w:left="680"/>
                    <w:rPr>
                      <w:sz w:val="20"/>
                      <w:szCs w:val="20"/>
                    </w:rPr>
                  </w:pPr>
                  <w:r>
                    <w:rPr>
                      <w:spacing w:val="6"/>
                      <w:sz w:val="20"/>
                      <w:szCs w:val="20"/>
                    </w:rPr>
                    <w:t>理化室</w:t>
                  </w:r>
                </w:p>
              </w:tc>
            </w:tr>
            <w:tr>
              <w:tblPrEx>
                <w:tblW w:w="9168" w:type="dxa"/>
                <w:tblInd w:w="565" w:type="dxa"/>
                <w:tblLayout w:type="fixed"/>
              </w:tblPrEx>
              <w:trPr>
                <w:trHeight w:val="273"/>
              </w:trPr>
              <w:tc>
                <w:tcPr>
                  <w:tcW w:w="788" w:type="dxa"/>
                  <w:vAlign w:val="top"/>
                </w:tcPr>
                <w:p>
                  <w:pPr>
                    <w:spacing w:before="35" w:line="195" w:lineRule="auto"/>
                    <w:ind w:left="296"/>
                    <w:rPr>
                      <w:rFonts w:ascii="Times New Roman" w:eastAsia="Times New Roman" w:hAnsi="Times New Roman" w:cs="Times New Roman"/>
                      <w:sz w:val="20"/>
                      <w:szCs w:val="20"/>
                    </w:rPr>
                  </w:pPr>
                  <w:r>
                    <w:rPr>
                      <w:rFonts w:ascii="Times New Roman" w:eastAsia="Times New Roman" w:hAnsi="Times New Roman" w:cs="Times New Roman"/>
                      <w:sz w:val="20"/>
                      <w:szCs w:val="20"/>
                    </w:rPr>
                    <w:t>66</w:t>
                  </w:r>
                </w:p>
              </w:tc>
              <w:tc>
                <w:tcPr>
                  <w:tcW w:w="2499" w:type="dxa"/>
                  <w:vAlign w:val="top"/>
                </w:tcPr>
                <w:p>
                  <w:pPr>
                    <w:pStyle w:val="TableText"/>
                    <w:spacing w:line="227" w:lineRule="auto"/>
                    <w:ind w:left="939"/>
                    <w:rPr>
                      <w:sz w:val="20"/>
                      <w:szCs w:val="20"/>
                    </w:rPr>
                  </w:pPr>
                  <w:r>
                    <w:rPr>
                      <w:spacing w:val="6"/>
                      <w:sz w:val="20"/>
                      <w:szCs w:val="20"/>
                    </w:rPr>
                    <w:t>旋光仪</w:t>
                  </w:r>
                </w:p>
              </w:tc>
              <w:tc>
                <w:tcPr>
                  <w:tcW w:w="2033" w:type="dxa"/>
                  <w:vAlign w:val="top"/>
                </w:tcPr>
                <w:p>
                  <w:pPr>
                    <w:rPr>
                      <w:rFonts w:ascii="Arial"/>
                      <w:sz w:val="21"/>
                    </w:rPr>
                  </w:pPr>
                </w:p>
              </w:tc>
              <w:tc>
                <w:tcPr>
                  <w:tcW w:w="936" w:type="dxa"/>
                  <w:vAlign w:val="top"/>
                </w:tcPr>
                <w:p>
                  <w:pPr>
                    <w:pStyle w:val="TableText"/>
                    <w:spacing w:line="229" w:lineRule="auto"/>
                    <w:ind w:left="384"/>
                    <w:rPr>
                      <w:sz w:val="20"/>
                      <w:szCs w:val="20"/>
                    </w:rPr>
                  </w:pPr>
                  <w:r>
                    <w:rPr>
                      <w:sz w:val="20"/>
                      <w:szCs w:val="20"/>
                    </w:rPr>
                    <w:t>台</w:t>
                  </w:r>
                </w:p>
              </w:tc>
              <w:tc>
                <w:tcPr>
                  <w:tcW w:w="938" w:type="dxa"/>
                  <w:vAlign w:val="top"/>
                </w:tcPr>
                <w:p>
                  <w:pPr>
                    <w:spacing w:before="35" w:line="195" w:lineRule="auto"/>
                    <w:ind w:left="439"/>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74" w:type="dxa"/>
                  <w:vAlign w:val="top"/>
                </w:tcPr>
                <w:p>
                  <w:pPr>
                    <w:pStyle w:val="TableText"/>
                    <w:spacing w:line="229" w:lineRule="auto"/>
                    <w:ind w:left="680"/>
                    <w:rPr>
                      <w:sz w:val="20"/>
                      <w:szCs w:val="20"/>
                    </w:rPr>
                  </w:pPr>
                  <w:r>
                    <w:rPr>
                      <w:spacing w:val="6"/>
                      <w:sz w:val="20"/>
                      <w:szCs w:val="20"/>
                    </w:rPr>
                    <w:t>理化室</w:t>
                  </w:r>
                </w:p>
              </w:tc>
            </w:tr>
            <w:tr>
              <w:tblPrEx>
                <w:tblW w:w="9168" w:type="dxa"/>
                <w:tblInd w:w="565" w:type="dxa"/>
                <w:tblLayout w:type="fixed"/>
              </w:tblPrEx>
              <w:trPr>
                <w:trHeight w:val="274"/>
              </w:trPr>
              <w:tc>
                <w:tcPr>
                  <w:tcW w:w="788" w:type="dxa"/>
                  <w:vAlign w:val="top"/>
                </w:tcPr>
                <w:p>
                  <w:pPr>
                    <w:spacing w:before="40" w:line="195" w:lineRule="auto"/>
                    <w:ind w:left="296"/>
                    <w:rPr>
                      <w:rFonts w:ascii="Times New Roman" w:eastAsia="Times New Roman" w:hAnsi="Times New Roman" w:cs="Times New Roman"/>
                      <w:sz w:val="20"/>
                      <w:szCs w:val="20"/>
                    </w:rPr>
                  </w:pPr>
                  <w:r>
                    <w:rPr>
                      <w:rFonts w:ascii="Times New Roman" w:eastAsia="Times New Roman" w:hAnsi="Times New Roman" w:cs="Times New Roman"/>
                      <w:sz w:val="20"/>
                      <w:szCs w:val="20"/>
                    </w:rPr>
                    <w:t>67</w:t>
                  </w:r>
                </w:p>
              </w:tc>
              <w:tc>
                <w:tcPr>
                  <w:tcW w:w="2499" w:type="dxa"/>
                  <w:vAlign w:val="top"/>
                </w:tcPr>
                <w:p>
                  <w:pPr>
                    <w:pStyle w:val="TableText"/>
                    <w:spacing w:before="4" w:line="228" w:lineRule="auto"/>
                    <w:ind w:left="730"/>
                    <w:rPr>
                      <w:sz w:val="20"/>
                      <w:szCs w:val="20"/>
                    </w:rPr>
                  </w:pPr>
                  <w:r>
                    <w:rPr>
                      <w:spacing w:val="7"/>
                      <w:sz w:val="20"/>
                      <w:szCs w:val="20"/>
                    </w:rPr>
                    <w:t>旋转蒸发仪</w:t>
                  </w:r>
                </w:p>
              </w:tc>
              <w:tc>
                <w:tcPr>
                  <w:tcW w:w="2033" w:type="dxa"/>
                  <w:vAlign w:val="top"/>
                </w:tcPr>
                <w:p>
                  <w:pPr>
                    <w:rPr>
                      <w:rFonts w:ascii="Arial"/>
                      <w:sz w:val="21"/>
                    </w:rPr>
                  </w:pPr>
                </w:p>
              </w:tc>
              <w:tc>
                <w:tcPr>
                  <w:tcW w:w="936" w:type="dxa"/>
                  <w:vAlign w:val="top"/>
                </w:tcPr>
                <w:p>
                  <w:pPr>
                    <w:pStyle w:val="TableText"/>
                    <w:spacing w:before="3" w:line="231" w:lineRule="auto"/>
                    <w:ind w:left="384"/>
                    <w:rPr>
                      <w:sz w:val="20"/>
                      <w:szCs w:val="20"/>
                    </w:rPr>
                  </w:pPr>
                  <w:r>
                    <w:rPr>
                      <w:sz w:val="20"/>
                      <w:szCs w:val="20"/>
                    </w:rPr>
                    <w:t>台</w:t>
                  </w:r>
                </w:p>
              </w:tc>
              <w:tc>
                <w:tcPr>
                  <w:tcW w:w="938" w:type="dxa"/>
                  <w:vAlign w:val="top"/>
                </w:tcPr>
                <w:p>
                  <w:pPr>
                    <w:spacing w:before="40" w:line="195" w:lineRule="auto"/>
                    <w:ind w:left="439"/>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74" w:type="dxa"/>
                  <w:vAlign w:val="top"/>
                </w:tcPr>
                <w:p>
                  <w:pPr>
                    <w:pStyle w:val="TableText"/>
                    <w:spacing w:before="4" w:line="230" w:lineRule="auto"/>
                    <w:ind w:left="680"/>
                    <w:rPr>
                      <w:sz w:val="20"/>
                      <w:szCs w:val="20"/>
                    </w:rPr>
                  </w:pPr>
                  <w:r>
                    <w:rPr>
                      <w:spacing w:val="6"/>
                      <w:sz w:val="20"/>
                      <w:szCs w:val="20"/>
                    </w:rPr>
                    <w:t>理化室</w:t>
                  </w:r>
                </w:p>
              </w:tc>
            </w:tr>
            <w:tr>
              <w:tblPrEx>
                <w:tblW w:w="9168" w:type="dxa"/>
                <w:tblInd w:w="565" w:type="dxa"/>
                <w:tblLayout w:type="fixed"/>
              </w:tblPrEx>
              <w:trPr>
                <w:trHeight w:val="273"/>
              </w:trPr>
              <w:tc>
                <w:tcPr>
                  <w:tcW w:w="788" w:type="dxa"/>
                  <w:vAlign w:val="top"/>
                </w:tcPr>
                <w:p>
                  <w:pPr>
                    <w:spacing w:before="42" w:line="195" w:lineRule="auto"/>
                    <w:ind w:left="296"/>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c>
                <w:tcPr>
                  <w:tcW w:w="2499" w:type="dxa"/>
                  <w:vAlign w:val="top"/>
                </w:tcPr>
                <w:p>
                  <w:pPr>
                    <w:pStyle w:val="TableText"/>
                    <w:spacing w:before="6" w:line="228" w:lineRule="auto"/>
                    <w:ind w:left="731"/>
                    <w:rPr>
                      <w:sz w:val="20"/>
                      <w:szCs w:val="20"/>
                    </w:rPr>
                  </w:pPr>
                  <w:r>
                    <w:rPr>
                      <w:spacing w:val="7"/>
                      <w:sz w:val="20"/>
                      <w:szCs w:val="20"/>
                    </w:rPr>
                    <w:t>色谱层析仪</w:t>
                  </w:r>
                </w:p>
              </w:tc>
              <w:tc>
                <w:tcPr>
                  <w:tcW w:w="2033" w:type="dxa"/>
                  <w:vAlign w:val="top"/>
                </w:tcPr>
                <w:p>
                  <w:pPr>
                    <w:rPr>
                      <w:rFonts w:ascii="Arial"/>
                      <w:sz w:val="21"/>
                    </w:rPr>
                  </w:pPr>
                </w:p>
              </w:tc>
              <w:tc>
                <w:tcPr>
                  <w:tcW w:w="936" w:type="dxa"/>
                  <w:vAlign w:val="top"/>
                </w:tcPr>
                <w:p>
                  <w:pPr>
                    <w:pStyle w:val="TableText"/>
                    <w:spacing w:before="5" w:line="231" w:lineRule="auto"/>
                    <w:ind w:left="384"/>
                    <w:rPr>
                      <w:sz w:val="20"/>
                      <w:szCs w:val="20"/>
                    </w:rPr>
                  </w:pPr>
                  <w:r>
                    <w:rPr>
                      <w:sz w:val="20"/>
                      <w:szCs w:val="20"/>
                    </w:rPr>
                    <w:t>台</w:t>
                  </w:r>
                </w:p>
              </w:tc>
              <w:tc>
                <w:tcPr>
                  <w:tcW w:w="938" w:type="dxa"/>
                  <w:vAlign w:val="top"/>
                </w:tcPr>
                <w:p>
                  <w:pPr>
                    <w:spacing w:before="42" w:line="195" w:lineRule="auto"/>
                    <w:ind w:left="439"/>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74" w:type="dxa"/>
                  <w:vAlign w:val="top"/>
                </w:tcPr>
                <w:p>
                  <w:pPr>
                    <w:pStyle w:val="TableText"/>
                    <w:spacing w:before="6" w:line="230" w:lineRule="auto"/>
                    <w:ind w:left="680"/>
                    <w:rPr>
                      <w:sz w:val="20"/>
                      <w:szCs w:val="20"/>
                    </w:rPr>
                  </w:pPr>
                  <w:r>
                    <w:rPr>
                      <w:spacing w:val="6"/>
                      <w:sz w:val="20"/>
                      <w:szCs w:val="20"/>
                    </w:rPr>
                    <w:t>理化室</w:t>
                  </w:r>
                </w:p>
              </w:tc>
            </w:tr>
            <w:tr>
              <w:tblPrEx>
                <w:tblW w:w="9168" w:type="dxa"/>
                <w:tblInd w:w="565" w:type="dxa"/>
                <w:tblLayout w:type="fixed"/>
              </w:tblPrEx>
              <w:trPr>
                <w:trHeight w:val="274"/>
              </w:trPr>
              <w:tc>
                <w:tcPr>
                  <w:tcW w:w="788" w:type="dxa"/>
                  <w:vAlign w:val="top"/>
                </w:tcPr>
                <w:p>
                  <w:pPr>
                    <w:spacing w:before="47" w:line="195" w:lineRule="auto"/>
                    <w:ind w:left="296"/>
                    <w:rPr>
                      <w:rFonts w:ascii="Times New Roman" w:eastAsia="Times New Roman" w:hAnsi="Times New Roman" w:cs="Times New Roman"/>
                      <w:sz w:val="20"/>
                      <w:szCs w:val="20"/>
                    </w:rPr>
                  </w:pPr>
                  <w:r>
                    <w:rPr>
                      <w:rFonts w:ascii="Times New Roman" w:eastAsia="Times New Roman" w:hAnsi="Times New Roman" w:cs="Times New Roman"/>
                      <w:sz w:val="20"/>
                      <w:szCs w:val="20"/>
                    </w:rPr>
                    <w:t>69</w:t>
                  </w:r>
                </w:p>
              </w:tc>
              <w:tc>
                <w:tcPr>
                  <w:tcW w:w="2499" w:type="dxa"/>
                  <w:vAlign w:val="top"/>
                </w:tcPr>
                <w:p>
                  <w:pPr>
                    <w:pStyle w:val="TableText"/>
                    <w:spacing w:before="11" w:line="228" w:lineRule="auto"/>
                    <w:ind w:left="523"/>
                    <w:rPr>
                      <w:sz w:val="20"/>
                      <w:szCs w:val="20"/>
                    </w:rPr>
                  </w:pPr>
                  <w:r>
                    <w:rPr>
                      <w:spacing w:val="7"/>
                      <w:sz w:val="20"/>
                      <w:szCs w:val="20"/>
                    </w:rPr>
                    <w:t>高效液相色谱仪</w:t>
                  </w:r>
                </w:p>
              </w:tc>
              <w:tc>
                <w:tcPr>
                  <w:tcW w:w="2033" w:type="dxa"/>
                  <w:vAlign w:val="top"/>
                </w:tcPr>
                <w:p>
                  <w:pPr>
                    <w:rPr>
                      <w:rFonts w:ascii="Arial"/>
                      <w:sz w:val="21"/>
                    </w:rPr>
                  </w:pPr>
                </w:p>
              </w:tc>
              <w:tc>
                <w:tcPr>
                  <w:tcW w:w="936" w:type="dxa"/>
                  <w:vAlign w:val="top"/>
                </w:tcPr>
                <w:p>
                  <w:pPr>
                    <w:pStyle w:val="TableText"/>
                    <w:spacing w:before="10" w:line="231" w:lineRule="auto"/>
                    <w:ind w:left="384"/>
                    <w:rPr>
                      <w:sz w:val="20"/>
                      <w:szCs w:val="20"/>
                    </w:rPr>
                  </w:pPr>
                  <w:r>
                    <w:rPr>
                      <w:sz w:val="20"/>
                      <w:szCs w:val="20"/>
                    </w:rPr>
                    <w:t>台</w:t>
                  </w:r>
                </w:p>
              </w:tc>
              <w:tc>
                <w:tcPr>
                  <w:tcW w:w="938" w:type="dxa"/>
                  <w:vAlign w:val="top"/>
                </w:tcPr>
                <w:p>
                  <w:pPr>
                    <w:spacing w:before="47" w:line="195" w:lineRule="auto"/>
                    <w:ind w:left="439"/>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74" w:type="dxa"/>
                  <w:vAlign w:val="top"/>
                </w:tcPr>
                <w:p>
                  <w:pPr>
                    <w:pStyle w:val="TableText"/>
                    <w:spacing w:before="11" w:line="230" w:lineRule="auto"/>
                    <w:ind w:left="680"/>
                    <w:rPr>
                      <w:sz w:val="20"/>
                      <w:szCs w:val="20"/>
                    </w:rPr>
                  </w:pPr>
                  <w:r>
                    <w:rPr>
                      <w:spacing w:val="6"/>
                      <w:sz w:val="20"/>
                      <w:szCs w:val="20"/>
                    </w:rPr>
                    <w:t>理化室</w:t>
                  </w:r>
                </w:p>
              </w:tc>
            </w:tr>
            <w:tr>
              <w:tblPrEx>
                <w:tblW w:w="9168" w:type="dxa"/>
                <w:tblInd w:w="565" w:type="dxa"/>
                <w:tblLayout w:type="fixed"/>
              </w:tblPrEx>
              <w:trPr>
                <w:trHeight w:val="273"/>
              </w:trPr>
              <w:tc>
                <w:tcPr>
                  <w:tcW w:w="788" w:type="dxa"/>
                  <w:vAlign w:val="top"/>
                </w:tcPr>
                <w:p>
                  <w:pPr>
                    <w:spacing w:before="49" w:line="195" w:lineRule="auto"/>
                    <w:ind w:left="294"/>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70</w:t>
                  </w:r>
                </w:p>
              </w:tc>
              <w:tc>
                <w:tcPr>
                  <w:tcW w:w="2499" w:type="dxa"/>
                  <w:vAlign w:val="top"/>
                </w:tcPr>
                <w:p>
                  <w:pPr>
                    <w:pStyle w:val="TableText"/>
                    <w:spacing w:before="13" w:line="228" w:lineRule="auto"/>
                    <w:ind w:left="729"/>
                    <w:rPr>
                      <w:sz w:val="20"/>
                      <w:szCs w:val="20"/>
                    </w:rPr>
                  </w:pPr>
                  <w:r>
                    <w:rPr>
                      <w:spacing w:val="7"/>
                      <w:sz w:val="20"/>
                      <w:szCs w:val="20"/>
                    </w:rPr>
                    <w:t>气相色谱仪</w:t>
                  </w:r>
                </w:p>
              </w:tc>
              <w:tc>
                <w:tcPr>
                  <w:tcW w:w="2033" w:type="dxa"/>
                  <w:vAlign w:val="top"/>
                </w:tcPr>
                <w:p>
                  <w:pPr>
                    <w:rPr>
                      <w:rFonts w:ascii="Arial"/>
                      <w:sz w:val="21"/>
                    </w:rPr>
                  </w:pPr>
                </w:p>
              </w:tc>
              <w:tc>
                <w:tcPr>
                  <w:tcW w:w="936" w:type="dxa"/>
                  <w:vAlign w:val="top"/>
                </w:tcPr>
                <w:p>
                  <w:pPr>
                    <w:pStyle w:val="TableText"/>
                    <w:spacing w:before="12" w:line="231" w:lineRule="auto"/>
                    <w:ind w:left="384"/>
                    <w:rPr>
                      <w:sz w:val="20"/>
                      <w:szCs w:val="20"/>
                    </w:rPr>
                  </w:pPr>
                  <w:r>
                    <w:rPr>
                      <w:sz w:val="20"/>
                      <w:szCs w:val="20"/>
                    </w:rPr>
                    <w:t>台</w:t>
                  </w:r>
                </w:p>
              </w:tc>
              <w:tc>
                <w:tcPr>
                  <w:tcW w:w="938" w:type="dxa"/>
                  <w:vAlign w:val="top"/>
                </w:tcPr>
                <w:p>
                  <w:pPr>
                    <w:spacing w:before="49" w:line="195" w:lineRule="auto"/>
                    <w:ind w:left="439"/>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74" w:type="dxa"/>
                  <w:vAlign w:val="top"/>
                </w:tcPr>
                <w:p>
                  <w:pPr>
                    <w:pStyle w:val="TableText"/>
                    <w:spacing w:before="13" w:line="230" w:lineRule="auto"/>
                    <w:ind w:left="680"/>
                    <w:rPr>
                      <w:sz w:val="20"/>
                      <w:szCs w:val="20"/>
                    </w:rPr>
                  </w:pPr>
                  <w:r>
                    <w:rPr>
                      <w:spacing w:val="6"/>
                      <w:sz w:val="20"/>
                      <w:szCs w:val="20"/>
                    </w:rPr>
                    <w:t>理化室</w:t>
                  </w:r>
                </w:p>
              </w:tc>
            </w:tr>
            <w:tr>
              <w:tblPrEx>
                <w:tblW w:w="9168" w:type="dxa"/>
                <w:tblInd w:w="565" w:type="dxa"/>
                <w:tblLayout w:type="fixed"/>
              </w:tblPrEx>
              <w:trPr>
                <w:trHeight w:val="274"/>
              </w:trPr>
              <w:tc>
                <w:tcPr>
                  <w:tcW w:w="788" w:type="dxa"/>
                  <w:vAlign w:val="top"/>
                </w:tcPr>
                <w:p>
                  <w:pPr>
                    <w:spacing w:before="54" w:line="195" w:lineRule="auto"/>
                    <w:ind w:left="294"/>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71</w:t>
                  </w:r>
                </w:p>
              </w:tc>
              <w:tc>
                <w:tcPr>
                  <w:tcW w:w="2499" w:type="dxa"/>
                  <w:vAlign w:val="top"/>
                </w:tcPr>
                <w:p>
                  <w:pPr>
                    <w:pStyle w:val="TableText"/>
                    <w:spacing w:before="18" w:line="227" w:lineRule="auto"/>
                    <w:ind w:left="939"/>
                    <w:rPr>
                      <w:sz w:val="20"/>
                      <w:szCs w:val="20"/>
                    </w:rPr>
                  </w:pPr>
                  <w:r>
                    <w:rPr>
                      <w:spacing w:val="6"/>
                      <w:sz w:val="20"/>
                      <w:szCs w:val="20"/>
                    </w:rPr>
                    <w:t>液氮罐</w:t>
                  </w:r>
                </w:p>
              </w:tc>
              <w:tc>
                <w:tcPr>
                  <w:tcW w:w="2033" w:type="dxa"/>
                  <w:vAlign w:val="top"/>
                </w:tcPr>
                <w:p>
                  <w:pPr>
                    <w:rPr>
                      <w:rFonts w:ascii="Arial"/>
                      <w:sz w:val="21"/>
                    </w:rPr>
                  </w:pPr>
                </w:p>
              </w:tc>
              <w:tc>
                <w:tcPr>
                  <w:tcW w:w="936" w:type="dxa"/>
                  <w:vAlign w:val="top"/>
                </w:tcPr>
                <w:p>
                  <w:pPr>
                    <w:pStyle w:val="TableText"/>
                    <w:spacing w:before="18" w:line="227" w:lineRule="auto"/>
                    <w:ind w:left="384"/>
                    <w:rPr>
                      <w:sz w:val="20"/>
                      <w:szCs w:val="20"/>
                    </w:rPr>
                  </w:pPr>
                  <w:r>
                    <w:rPr>
                      <w:sz w:val="20"/>
                      <w:szCs w:val="20"/>
                    </w:rPr>
                    <w:t>台</w:t>
                  </w:r>
                </w:p>
              </w:tc>
              <w:tc>
                <w:tcPr>
                  <w:tcW w:w="938" w:type="dxa"/>
                  <w:vAlign w:val="top"/>
                </w:tcPr>
                <w:p>
                  <w:pPr>
                    <w:spacing w:before="54" w:line="195" w:lineRule="auto"/>
                    <w:ind w:left="439"/>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74" w:type="dxa"/>
                  <w:vAlign w:val="top"/>
                </w:tcPr>
                <w:p>
                  <w:pPr>
                    <w:pStyle w:val="TableText"/>
                    <w:spacing w:before="18" w:line="227" w:lineRule="auto"/>
                    <w:ind w:left="680"/>
                    <w:rPr>
                      <w:sz w:val="20"/>
                      <w:szCs w:val="20"/>
                    </w:rPr>
                  </w:pPr>
                  <w:r>
                    <w:rPr>
                      <w:spacing w:val="6"/>
                      <w:sz w:val="20"/>
                      <w:szCs w:val="20"/>
                    </w:rPr>
                    <w:t>理化室</w:t>
                  </w:r>
                </w:p>
              </w:tc>
            </w:tr>
            <w:tr>
              <w:tblPrEx>
                <w:tblW w:w="9168" w:type="dxa"/>
                <w:tblInd w:w="565" w:type="dxa"/>
                <w:tblLayout w:type="fixed"/>
              </w:tblPrEx>
              <w:trPr>
                <w:trHeight w:val="274"/>
              </w:trPr>
              <w:tc>
                <w:tcPr>
                  <w:tcW w:w="788" w:type="dxa"/>
                  <w:vAlign w:val="top"/>
                </w:tcPr>
                <w:p>
                  <w:pPr>
                    <w:spacing w:before="58" w:line="195" w:lineRule="auto"/>
                    <w:ind w:left="294"/>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72</w:t>
                  </w:r>
                </w:p>
              </w:tc>
              <w:tc>
                <w:tcPr>
                  <w:tcW w:w="2499" w:type="dxa"/>
                  <w:vAlign w:val="top"/>
                </w:tcPr>
                <w:p>
                  <w:pPr>
                    <w:pStyle w:val="TableText"/>
                    <w:spacing w:before="22" w:line="223" w:lineRule="auto"/>
                    <w:ind w:left="726"/>
                    <w:rPr>
                      <w:sz w:val="20"/>
                      <w:szCs w:val="20"/>
                    </w:rPr>
                  </w:pPr>
                  <w:r>
                    <w:rPr>
                      <w:spacing w:val="8"/>
                      <w:sz w:val="20"/>
                      <w:szCs w:val="20"/>
                    </w:rPr>
                    <w:t>恒温干燥箱</w:t>
                  </w:r>
                </w:p>
              </w:tc>
              <w:tc>
                <w:tcPr>
                  <w:tcW w:w="2033" w:type="dxa"/>
                  <w:vAlign w:val="top"/>
                </w:tcPr>
                <w:p>
                  <w:pPr>
                    <w:rPr>
                      <w:rFonts w:ascii="Arial"/>
                      <w:sz w:val="21"/>
                    </w:rPr>
                  </w:pPr>
                </w:p>
              </w:tc>
              <w:tc>
                <w:tcPr>
                  <w:tcW w:w="936" w:type="dxa"/>
                  <w:vAlign w:val="top"/>
                </w:tcPr>
                <w:p>
                  <w:pPr>
                    <w:pStyle w:val="TableText"/>
                    <w:spacing w:before="22" w:line="223" w:lineRule="auto"/>
                    <w:ind w:left="384"/>
                    <w:rPr>
                      <w:sz w:val="20"/>
                      <w:szCs w:val="20"/>
                    </w:rPr>
                  </w:pPr>
                  <w:r>
                    <w:rPr>
                      <w:sz w:val="20"/>
                      <w:szCs w:val="20"/>
                    </w:rPr>
                    <w:t>台</w:t>
                  </w:r>
                </w:p>
              </w:tc>
              <w:tc>
                <w:tcPr>
                  <w:tcW w:w="938" w:type="dxa"/>
                  <w:vAlign w:val="top"/>
                </w:tcPr>
                <w:p>
                  <w:pPr>
                    <w:spacing w:before="58" w:line="195" w:lineRule="auto"/>
                    <w:ind w:left="439"/>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74" w:type="dxa"/>
                  <w:vAlign w:val="top"/>
                </w:tcPr>
                <w:p>
                  <w:pPr>
                    <w:pStyle w:val="TableText"/>
                    <w:spacing w:before="22" w:line="223" w:lineRule="auto"/>
                    <w:ind w:left="680"/>
                    <w:rPr>
                      <w:sz w:val="20"/>
                      <w:szCs w:val="20"/>
                    </w:rPr>
                  </w:pPr>
                  <w:r>
                    <w:rPr>
                      <w:spacing w:val="6"/>
                      <w:sz w:val="20"/>
                      <w:szCs w:val="20"/>
                    </w:rPr>
                    <w:t>理化室</w:t>
                  </w:r>
                </w:p>
              </w:tc>
            </w:tr>
            <w:tr>
              <w:tblPrEx>
                <w:tblW w:w="9168" w:type="dxa"/>
                <w:tblInd w:w="565" w:type="dxa"/>
                <w:tblLayout w:type="fixed"/>
              </w:tblPrEx>
              <w:trPr>
                <w:trHeight w:val="273"/>
              </w:trPr>
              <w:tc>
                <w:tcPr>
                  <w:tcW w:w="788" w:type="dxa"/>
                  <w:vAlign w:val="top"/>
                </w:tcPr>
                <w:p>
                  <w:pPr>
                    <w:spacing w:before="60" w:line="195" w:lineRule="auto"/>
                    <w:ind w:left="294"/>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73</w:t>
                  </w:r>
                </w:p>
              </w:tc>
              <w:tc>
                <w:tcPr>
                  <w:tcW w:w="2499" w:type="dxa"/>
                  <w:vAlign w:val="top"/>
                </w:tcPr>
                <w:p>
                  <w:pPr>
                    <w:pStyle w:val="TableText"/>
                    <w:spacing w:before="24" w:line="220" w:lineRule="auto"/>
                    <w:ind w:left="731"/>
                    <w:rPr>
                      <w:sz w:val="20"/>
                      <w:szCs w:val="20"/>
                    </w:rPr>
                  </w:pPr>
                  <w:r>
                    <w:rPr>
                      <w:spacing w:val="7"/>
                      <w:sz w:val="20"/>
                      <w:szCs w:val="20"/>
                    </w:rPr>
                    <w:t>真空干燥箱</w:t>
                  </w:r>
                </w:p>
              </w:tc>
              <w:tc>
                <w:tcPr>
                  <w:tcW w:w="2033" w:type="dxa"/>
                  <w:vAlign w:val="top"/>
                </w:tcPr>
                <w:p>
                  <w:pPr>
                    <w:rPr>
                      <w:rFonts w:ascii="Arial"/>
                      <w:sz w:val="21"/>
                    </w:rPr>
                  </w:pPr>
                </w:p>
              </w:tc>
              <w:tc>
                <w:tcPr>
                  <w:tcW w:w="936" w:type="dxa"/>
                  <w:vAlign w:val="top"/>
                </w:tcPr>
                <w:p>
                  <w:pPr>
                    <w:pStyle w:val="TableText"/>
                    <w:spacing w:before="24" w:line="220" w:lineRule="auto"/>
                    <w:ind w:left="384"/>
                    <w:rPr>
                      <w:sz w:val="20"/>
                      <w:szCs w:val="20"/>
                    </w:rPr>
                  </w:pPr>
                  <w:r>
                    <w:rPr>
                      <w:sz w:val="20"/>
                      <w:szCs w:val="20"/>
                    </w:rPr>
                    <w:t>台</w:t>
                  </w:r>
                </w:p>
              </w:tc>
              <w:tc>
                <w:tcPr>
                  <w:tcW w:w="938" w:type="dxa"/>
                  <w:vAlign w:val="top"/>
                </w:tcPr>
                <w:p>
                  <w:pPr>
                    <w:spacing w:before="60" w:line="195" w:lineRule="auto"/>
                    <w:ind w:left="439"/>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74" w:type="dxa"/>
                  <w:vAlign w:val="top"/>
                </w:tcPr>
                <w:p>
                  <w:pPr>
                    <w:pStyle w:val="TableText"/>
                    <w:spacing w:before="24" w:line="220" w:lineRule="auto"/>
                    <w:ind w:left="680"/>
                    <w:rPr>
                      <w:sz w:val="20"/>
                      <w:szCs w:val="20"/>
                    </w:rPr>
                  </w:pPr>
                  <w:r>
                    <w:rPr>
                      <w:spacing w:val="6"/>
                      <w:sz w:val="20"/>
                      <w:szCs w:val="20"/>
                    </w:rPr>
                    <w:t>理化室</w:t>
                  </w:r>
                </w:p>
              </w:tc>
            </w:tr>
            <w:tr>
              <w:tblPrEx>
                <w:tblW w:w="9168" w:type="dxa"/>
                <w:tblInd w:w="565" w:type="dxa"/>
                <w:tblLayout w:type="fixed"/>
              </w:tblPrEx>
              <w:trPr>
                <w:trHeight w:val="274"/>
              </w:trPr>
              <w:tc>
                <w:tcPr>
                  <w:tcW w:w="788" w:type="dxa"/>
                  <w:vAlign w:val="top"/>
                </w:tcPr>
                <w:p>
                  <w:pPr>
                    <w:spacing w:before="65" w:line="195" w:lineRule="auto"/>
                    <w:ind w:left="294"/>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74</w:t>
                  </w:r>
                </w:p>
              </w:tc>
              <w:tc>
                <w:tcPr>
                  <w:tcW w:w="2499" w:type="dxa"/>
                  <w:vAlign w:val="top"/>
                </w:tcPr>
                <w:p>
                  <w:pPr>
                    <w:pStyle w:val="TableText"/>
                    <w:spacing w:before="30" w:line="216" w:lineRule="auto"/>
                    <w:ind w:left="944"/>
                    <w:rPr>
                      <w:sz w:val="20"/>
                      <w:szCs w:val="20"/>
                    </w:rPr>
                  </w:pPr>
                  <w:r>
                    <w:rPr>
                      <w:spacing w:val="4"/>
                      <w:sz w:val="20"/>
                      <w:szCs w:val="20"/>
                    </w:rPr>
                    <w:t>马沸炉</w:t>
                  </w:r>
                </w:p>
              </w:tc>
              <w:tc>
                <w:tcPr>
                  <w:tcW w:w="2033" w:type="dxa"/>
                  <w:vAlign w:val="top"/>
                </w:tcPr>
                <w:p>
                  <w:pPr>
                    <w:rPr>
                      <w:rFonts w:ascii="Arial"/>
                      <w:sz w:val="21"/>
                    </w:rPr>
                  </w:pPr>
                </w:p>
              </w:tc>
              <w:tc>
                <w:tcPr>
                  <w:tcW w:w="936" w:type="dxa"/>
                  <w:vAlign w:val="top"/>
                </w:tcPr>
                <w:p>
                  <w:pPr>
                    <w:pStyle w:val="TableText"/>
                    <w:spacing w:before="30" w:line="216" w:lineRule="auto"/>
                    <w:ind w:left="384"/>
                    <w:rPr>
                      <w:sz w:val="20"/>
                      <w:szCs w:val="20"/>
                    </w:rPr>
                  </w:pPr>
                  <w:r>
                    <w:rPr>
                      <w:sz w:val="20"/>
                      <w:szCs w:val="20"/>
                    </w:rPr>
                    <w:t>台</w:t>
                  </w:r>
                </w:p>
              </w:tc>
              <w:tc>
                <w:tcPr>
                  <w:tcW w:w="938" w:type="dxa"/>
                  <w:vAlign w:val="top"/>
                </w:tcPr>
                <w:p>
                  <w:pPr>
                    <w:spacing w:before="65" w:line="195" w:lineRule="auto"/>
                    <w:ind w:left="439"/>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74" w:type="dxa"/>
                  <w:vAlign w:val="top"/>
                </w:tcPr>
                <w:p>
                  <w:pPr>
                    <w:pStyle w:val="TableText"/>
                    <w:spacing w:before="30" w:line="216" w:lineRule="auto"/>
                    <w:ind w:left="680"/>
                    <w:rPr>
                      <w:sz w:val="20"/>
                      <w:szCs w:val="20"/>
                    </w:rPr>
                  </w:pPr>
                  <w:r>
                    <w:rPr>
                      <w:spacing w:val="6"/>
                      <w:sz w:val="20"/>
                      <w:szCs w:val="20"/>
                    </w:rPr>
                    <w:t>理化室</w:t>
                  </w:r>
                </w:p>
              </w:tc>
            </w:tr>
            <w:tr>
              <w:tblPrEx>
                <w:tblW w:w="9168" w:type="dxa"/>
                <w:tblInd w:w="565" w:type="dxa"/>
                <w:tblLayout w:type="fixed"/>
              </w:tblPrEx>
              <w:trPr>
                <w:trHeight w:val="279"/>
              </w:trPr>
              <w:tc>
                <w:tcPr>
                  <w:tcW w:w="788" w:type="dxa"/>
                  <w:vAlign w:val="top"/>
                </w:tcPr>
                <w:p>
                  <w:pPr>
                    <w:spacing w:before="72" w:line="192" w:lineRule="auto"/>
                    <w:ind w:left="294"/>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75</w:t>
                  </w:r>
                </w:p>
              </w:tc>
              <w:tc>
                <w:tcPr>
                  <w:tcW w:w="2499" w:type="dxa"/>
                  <w:vAlign w:val="top"/>
                </w:tcPr>
                <w:p>
                  <w:pPr>
                    <w:pStyle w:val="TableText"/>
                    <w:spacing w:before="33" w:line="217" w:lineRule="auto"/>
                    <w:ind w:left="962"/>
                    <w:rPr>
                      <w:sz w:val="20"/>
                      <w:szCs w:val="20"/>
                    </w:rPr>
                  </w:pPr>
                  <w:r>
                    <w:rPr>
                      <w:spacing w:val="-2"/>
                      <w:sz w:val="20"/>
                      <w:szCs w:val="20"/>
                    </w:rPr>
                    <w:t>电热炉</w:t>
                  </w:r>
                </w:p>
              </w:tc>
              <w:tc>
                <w:tcPr>
                  <w:tcW w:w="2033" w:type="dxa"/>
                  <w:vAlign w:val="top"/>
                </w:tcPr>
                <w:p>
                  <w:pPr>
                    <w:rPr>
                      <w:rFonts w:ascii="Arial"/>
                      <w:sz w:val="21"/>
                    </w:rPr>
                  </w:pPr>
                </w:p>
              </w:tc>
              <w:tc>
                <w:tcPr>
                  <w:tcW w:w="936" w:type="dxa"/>
                  <w:vAlign w:val="top"/>
                </w:tcPr>
                <w:p>
                  <w:pPr>
                    <w:pStyle w:val="TableText"/>
                    <w:spacing w:before="33" w:line="217" w:lineRule="auto"/>
                    <w:ind w:left="384"/>
                    <w:rPr>
                      <w:sz w:val="20"/>
                      <w:szCs w:val="20"/>
                    </w:rPr>
                  </w:pPr>
                  <w:r>
                    <w:rPr>
                      <w:sz w:val="20"/>
                      <w:szCs w:val="20"/>
                    </w:rPr>
                    <w:t>台</w:t>
                  </w:r>
                </w:p>
              </w:tc>
              <w:tc>
                <w:tcPr>
                  <w:tcW w:w="938" w:type="dxa"/>
                  <w:vAlign w:val="top"/>
                </w:tcPr>
                <w:p>
                  <w:pPr>
                    <w:spacing w:before="69" w:line="195" w:lineRule="auto"/>
                    <w:ind w:left="439"/>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74" w:type="dxa"/>
                  <w:vAlign w:val="top"/>
                </w:tcPr>
                <w:p>
                  <w:pPr>
                    <w:pStyle w:val="TableText"/>
                    <w:spacing w:before="33" w:line="217" w:lineRule="auto"/>
                    <w:ind w:left="680"/>
                    <w:rPr>
                      <w:sz w:val="20"/>
                      <w:szCs w:val="20"/>
                    </w:rPr>
                  </w:pPr>
                  <w:r>
                    <w:rPr>
                      <w:spacing w:val="6"/>
                      <w:sz w:val="20"/>
                      <w:szCs w:val="20"/>
                    </w:rPr>
                    <w:t>理化室</w:t>
                  </w:r>
                </w:p>
              </w:tc>
            </w:tr>
          </w:tbl>
          <w:p>
            <w:pPr>
              <w:pStyle w:val="TableText"/>
              <w:spacing w:before="34" w:line="221" w:lineRule="auto"/>
              <w:ind w:left="1047"/>
            </w:pPr>
            <w:r>
              <w:rPr>
                <w:rFonts w:ascii="Times New Roman" w:eastAsia="Times New Roman" w:hAnsi="Times New Roman" w:cs="Times New Roman"/>
                <w:b/>
                <w:bCs/>
                <w:spacing w:val="-6"/>
              </w:rPr>
              <w:t>5</w:t>
            </w:r>
            <w:r>
              <w:rPr>
                <w:rFonts w:ascii="Times New Roman" w:eastAsia="Times New Roman" w:hAnsi="Times New Roman" w:cs="Times New Roman"/>
                <w:b/>
                <w:bCs/>
                <w:spacing w:val="-31"/>
              </w:rPr>
              <w:t xml:space="preserve"> </w:t>
            </w:r>
            <w:r>
              <w:rPr>
                <w:spacing w:val="-6"/>
                <w14:textOutline w14:w="4358" w14:cap="sq">
                  <w14:solidFill>
                    <w14:srgbClr w14:val="000000"/>
                  </w14:solidFill>
                  <w14:prstDash w14:val="solid"/>
                  <w14:bevel/>
                </w14:textOutline>
              </w:rPr>
              <w:t>、公用工程</w:t>
            </w:r>
          </w:p>
          <w:p>
            <w:pPr>
              <w:pStyle w:val="TableText"/>
              <w:spacing w:before="181" w:line="220" w:lineRule="auto"/>
              <w:ind w:left="1060"/>
            </w:pPr>
            <w:r>
              <w:rPr>
                <w:spacing w:val="-3"/>
              </w:rPr>
              <w:t>（</w:t>
            </w:r>
            <w:r>
              <w:rPr>
                <w:rFonts w:ascii="Times New Roman" w:eastAsia="Times New Roman" w:hAnsi="Times New Roman" w:cs="Times New Roman"/>
                <w:spacing w:val="-3"/>
              </w:rPr>
              <w:t>1</w:t>
            </w:r>
            <w:r>
              <w:rPr>
                <w:spacing w:val="-3"/>
              </w:rPr>
              <w:t>）给水系统</w:t>
            </w:r>
          </w:p>
          <w:p>
            <w:pPr>
              <w:pStyle w:val="TableText"/>
              <w:spacing w:before="179" w:line="468" w:lineRule="exact"/>
              <w:ind w:left="1052"/>
            </w:pPr>
            <w:r>
              <w:rPr>
                <w:spacing w:val="1"/>
                <w:position w:val="17"/>
              </w:rPr>
              <w:t>项目投入营运后，其用水包括实验室用水和办公生活用水。项目用水依托由孵化基</w:t>
            </w:r>
          </w:p>
          <w:p>
            <w:pPr>
              <w:pStyle w:val="TableText"/>
              <w:spacing w:line="219" w:lineRule="auto"/>
              <w:ind w:left="569"/>
            </w:pPr>
            <w:r>
              <w:rPr>
                <w:spacing w:val="-2"/>
              </w:rPr>
              <w:t>地已有的供水系统。</w:t>
            </w:r>
          </w:p>
          <w:p>
            <w:pPr>
              <w:pStyle w:val="TableText"/>
              <w:spacing w:before="182" w:line="220" w:lineRule="auto"/>
              <w:ind w:left="1060"/>
            </w:pPr>
            <w:r>
              <w:rPr>
                <w:spacing w:val="-3"/>
              </w:rPr>
              <w:t>（</w:t>
            </w:r>
            <w:r>
              <w:rPr>
                <w:rFonts w:ascii="Times New Roman" w:eastAsia="Times New Roman" w:hAnsi="Times New Roman" w:cs="Times New Roman"/>
                <w:spacing w:val="-3"/>
              </w:rPr>
              <w:t>2</w:t>
            </w:r>
            <w:r>
              <w:rPr>
                <w:spacing w:val="-3"/>
              </w:rPr>
              <w:t>）排水系统</w:t>
            </w:r>
          </w:p>
          <w:p>
            <w:pPr>
              <w:pStyle w:val="TableText"/>
              <w:spacing w:before="180" w:line="359" w:lineRule="auto"/>
              <w:ind w:left="573" w:right="103" w:firstLine="476"/>
            </w:pPr>
            <w:r>
              <w:rPr>
                <w:spacing w:val="1"/>
              </w:rPr>
              <w:t>本项目实行雨污分流制，雨水排入孵化基地现有的雨水管网；实验室仪器清洗废水</w:t>
            </w:r>
            <w:r>
              <w:rPr>
                <w:spacing w:val="12"/>
              </w:rPr>
              <w:t xml:space="preserve"> </w:t>
            </w:r>
            <w:r>
              <w:rPr>
                <w:spacing w:val="1"/>
              </w:rPr>
              <w:t>先经中和桶预处理与其它废水经孵化基地现有建筑的化粪池处理后排入市政污水管网，</w:t>
            </w:r>
          </w:p>
          <w:p>
            <w:pPr>
              <w:pStyle w:val="TableText"/>
              <w:spacing w:line="220" w:lineRule="auto"/>
              <w:ind w:left="572"/>
            </w:pPr>
            <w:r>
              <w:rPr>
                <w:spacing w:val="-1"/>
              </w:rPr>
              <w:t>最终进入白沙门污水处理厂。</w:t>
            </w:r>
          </w:p>
          <w:p>
            <w:pPr>
              <w:pStyle w:val="TableText"/>
              <w:spacing w:before="180" w:line="219" w:lineRule="auto"/>
              <w:ind w:left="1060"/>
            </w:pPr>
            <w:r>
              <w:rPr>
                <w:spacing w:val="-3"/>
              </w:rPr>
              <w:t>（</w:t>
            </w:r>
            <w:r>
              <w:rPr>
                <w:rFonts w:ascii="Times New Roman" w:eastAsia="Times New Roman" w:hAnsi="Times New Roman" w:cs="Times New Roman"/>
                <w:spacing w:val="-3"/>
              </w:rPr>
              <w:t>3</w:t>
            </w:r>
            <w:r>
              <w:rPr>
                <w:spacing w:val="-3"/>
              </w:rPr>
              <w:t>）供电工程</w:t>
            </w:r>
          </w:p>
        </w:tc>
      </w:tr>
    </w:tbl>
    <w:p>
      <w:pPr>
        <w:sectPr>
          <w:headerReference w:type="default" r:id="rId56"/>
          <w:footerReference w:type="default" r:id="rId57"/>
          <w:pgSz w:w="11906" w:h="16839"/>
          <w:pgMar w:top="400" w:right="1016" w:bottom="809" w:left="1016" w:header="0" w:footer="607" w:gutter="0"/>
          <w:pgNumType w:start="27"/>
          <w:cols w:space="708"/>
        </w:sectPr>
      </w:pPr>
    </w:p>
    <w:tbl>
      <w:tblPr>
        <w:tblStyle w:val="TableNormal23"/>
        <w:tblW w:w="9858" w:type="dxa"/>
        <w:tblInd w:w="7" w:type="dxa"/>
        <w:tblBorders>
          <w:top w:val="single" w:sz="4" w:space="0" w:color="000000"/>
          <w:left w:val="single" w:sz="6" w:space="0" w:color="000000"/>
          <w:bottom w:val="single" w:sz="6" w:space="0" w:color="000000"/>
          <w:right w:val="single" w:sz="6" w:space="0" w:color="000000"/>
        </w:tblBorders>
        <w:tblLayout w:type="fixed"/>
      </w:tblPr>
      <w:tblGrid>
        <w:gridCol w:w="9858"/>
      </w:tblGrid>
      <w:tr>
        <w:tblPrEx>
          <w:tblW w:w="9858" w:type="dxa"/>
          <w:tblInd w:w="7" w:type="dxa"/>
          <w:tblBorders>
            <w:top w:val="single" w:sz="4" w:space="0" w:color="000000"/>
            <w:left w:val="single" w:sz="6" w:space="0" w:color="000000"/>
            <w:bottom w:val="single" w:sz="6" w:space="0" w:color="000000"/>
            <w:right w:val="single" w:sz="6" w:space="0" w:color="000000"/>
          </w:tblBorders>
          <w:tblLayout w:type="fixed"/>
        </w:tblPrEx>
        <w:trPr>
          <w:trHeight w:val="13704"/>
        </w:trPr>
        <w:tc>
          <w:tcPr>
            <w:tcW w:w="9858" w:type="dxa"/>
            <w:vAlign w:val="top"/>
          </w:tcPr>
          <w:p>
            <w:pPr>
              <w:pStyle w:val="TableText"/>
              <w:spacing w:before="183" w:line="219" w:lineRule="auto"/>
              <w:ind w:left="1050"/>
            </w:pPr>
            <w:r>
              <w:rPr>
                <w:spacing w:val="-1"/>
              </w:rPr>
              <w:t>本项目由市政电网供电，可满足本工程用电要求。</w:t>
            </w:r>
          </w:p>
          <w:p>
            <w:pPr>
              <w:pStyle w:val="TableText"/>
              <w:spacing w:before="183" w:line="220" w:lineRule="auto"/>
              <w:ind w:left="1048"/>
            </w:pPr>
            <w:r>
              <w:rPr>
                <w:rFonts w:ascii="Times New Roman" w:eastAsia="Times New Roman" w:hAnsi="Times New Roman" w:cs="Times New Roman"/>
                <w:b/>
                <w:bCs/>
                <w:spacing w:val="-3"/>
              </w:rPr>
              <w:t>6</w:t>
            </w:r>
            <w:r>
              <w:rPr>
                <w:rFonts w:ascii="Times New Roman" w:eastAsia="Times New Roman" w:hAnsi="Times New Roman" w:cs="Times New Roman"/>
                <w:b/>
                <w:bCs/>
                <w:spacing w:val="-28"/>
              </w:rPr>
              <w:t xml:space="preserve"> </w:t>
            </w:r>
            <w:r>
              <w:rPr>
                <w:spacing w:val="-3"/>
                <w14:textOutline w14:w="4358" w14:cap="sq">
                  <w14:solidFill>
                    <w14:srgbClr w14:val="000000"/>
                  </w14:solidFill>
                  <w14:prstDash w14:val="solid"/>
                  <w14:bevel/>
                </w14:textOutline>
              </w:rPr>
              <w:t>、劳动定员及工作制度</w:t>
            </w:r>
          </w:p>
          <w:p>
            <w:pPr>
              <w:pStyle w:val="TableText"/>
              <w:spacing w:before="180" w:line="219" w:lineRule="auto"/>
              <w:ind w:left="1054"/>
            </w:pPr>
            <w:r>
              <w:rPr>
                <w:spacing w:val="-2"/>
              </w:rPr>
              <w:t>劳动定员：本项目建成后工作人员数量为</w:t>
            </w:r>
            <w:r>
              <w:rPr>
                <w:spacing w:val="-31"/>
              </w:rPr>
              <w:t xml:space="preserve"> </w:t>
            </w:r>
            <w:r>
              <w:rPr>
                <w:rFonts w:ascii="Times New Roman" w:eastAsia="Times New Roman" w:hAnsi="Times New Roman" w:cs="Times New Roman"/>
                <w:spacing w:val="-2"/>
              </w:rPr>
              <w:t xml:space="preserve">10 </w:t>
            </w:r>
            <w:r>
              <w:rPr>
                <w:spacing w:val="-2"/>
              </w:rPr>
              <w:t>人。</w:t>
            </w:r>
          </w:p>
          <w:p>
            <w:pPr>
              <w:pStyle w:val="TableText"/>
              <w:spacing w:before="183" w:line="220" w:lineRule="auto"/>
              <w:ind w:left="1052"/>
            </w:pPr>
            <w:r>
              <w:rPr>
                <w:spacing w:val="-2"/>
              </w:rPr>
              <w:t>工作制度：年工作天数</w:t>
            </w:r>
            <w:r>
              <w:rPr>
                <w:spacing w:val="-44"/>
              </w:rPr>
              <w:t xml:space="preserve"> </w:t>
            </w:r>
            <w:r>
              <w:rPr>
                <w:rFonts w:ascii="Times New Roman" w:eastAsia="Times New Roman" w:hAnsi="Times New Roman" w:cs="Times New Roman"/>
                <w:spacing w:val="-2"/>
              </w:rPr>
              <w:t xml:space="preserve">250 </w:t>
            </w:r>
            <w:r>
              <w:rPr>
                <w:spacing w:val="-2"/>
              </w:rPr>
              <w:t>天，实行一班制，每班工作</w:t>
            </w:r>
            <w:r>
              <w:rPr>
                <w:spacing w:val="-46"/>
              </w:rPr>
              <w:t xml:space="preserve"> </w:t>
            </w:r>
            <w:r>
              <w:rPr>
                <w:rFonts w:ascii="Times New Roman" w:eastAsia="Times New Roman" w:hAnsi="Times New Roman" w:cs="Times New Roman"/>
                <w:spacing w:val="-2"/>
              </w:rPr>
              <w:t>8</w:t>
            </w:r>
            <w:r>
              <w:rPr>
                <w:rFonts w:ascii="Times New Roman" w:eastAsia="Times New Roman" w:hAnsi="Times New Roman" w:cs="Times New Roman"/>
                <w:spacing w:val="16"/>
                <w:w w:val="101"/>
              </w:rPr>
              <w:t xml:space="preserve"> </w:t>
            </w:r>
            <w:r>
              <w:rPr>
                <w:spacing w:val="-2"/>
              </w:rPr>
              <w:t>小时。</w:t>
            </w:r>
          </w:p>
          <w:p>
            <w:pPr>
              <w:pStyle w:val="TableText"/>
              <w:spacing w:before="180" w:line="219" w:lineRule="auto"/>
              <w:ind w:left="1047"/>
            </w:pPr>
            <w:r>
              <w:rPr>
                <w:rFonts w:ascii="Times New Roman" w:eastAsia="Times New Roman" w:hAnsi="Times New Roman" w:cs="Times New Roman"/>
                <w:b/>
                <w:bCs/>
                <w:spacing w:val="-4"/>
              </w:rPr>
              <w:t>7</w:t>
            </w:r>
            <w:r>
              <w:rPr>
                <w:rFonts w:ascii="Times New Roman" w:eastAsia="Times New Roman" w:hAnsi="Times New Roman" w:cs="Times New Roman"/>
                <w:b/>
                <w:bCs/>
                <w:spacing w:val="-26"/>
              </w:rPr>
              <w:t xml:space="preserve"> </w:t>
            </w:r>
            <w:r>
              <w:rPr>
                <w:spacing w:val="-4"/>
                <w14:textOutline w14:w="4358" w14:cap="sq">
                  <w14:solidFill>
                    <w14:srgbClr w14:val="000000"/>
                  </w14:solidFill>
                  <w14:prstDash w14:val="solid"/>
                  <w14:bevel/>
                </w14:textOutline>
              </w:rPr>
              <w:t>、本项目平面布置</w:t>
            </w:r>
          </w:p>
          <w:p>
            <w:pPr>
              <w:pStyle w:val="TableText"/>
              <w:spacing w:before="183" w:line="465" w:lineRule="exact"/>
              <w:ind w:left="1050"/>
            </w:pPr>
            <w:r>
              <w:rPr>
                <w:position w:val="17"/>
              </w:rPr>
              <w:t>本项目租用海南省海口市秀英区科技大道</w:t>
            </w:r>
            <w:r>
              <w:rPr>
                <w:spacing w:val="-49"/>
                <w:position w:val="17"/>
              </w:rPr>
              <w:t xml:space="preserve"> </w:t>
            </w:r>
            <w:r>
              <w:rPr>
                <w:rFonts w:ascii="Times New Roman" w:eastAsia="Times New Roman" w:hAnsi="Times New Roman" w:cs="Times New Roman"/>
                <w:position w:val="17"/>
              </w:rPr>
              <w:t>7</w:t>
            </w:r>
            <w:r>
              <w:rPr>
                <w:rFonts w:ascii="Times New Roman" w:eastAsia="Times New Roman" w:hAnsi="Times New Roman" w:cs="Times New Roman"/>
                <w:spacing w:val="15"/>
                <w:w w:val="101"/>
                <w:position w:val="17"/>
              </w:rPr>
              <w:t xml:space="preserve"> </w:t>
            </w:r>
            <w:r>
              <w:rPr>
                <w:position w:val="17"/>
              </w:rPr>
              <w:t>号清</w:t>
            </w:r>
            <w:r>
              <w:rPr>
                <w:spacing w:val="-1"/>
                <w:position w:val="17"/>
              </w:rPr>
              <w:t>华创客（海南）孵化基地</w:t>
            </w:r>
            <w:r>
              <w:rPr>
                <w:spacing w:val="-51"/>
                <w:position w:val="17"/>
              </w:rPr>
              <w:t xml:space="preserve"> </w:t>
            </w:r>
            <w:r>
              <w:rPr>
                <w:rFonts w:ascii="Times New Roman" w:eastAsia="Times New Roman" w:hAnsi="Times New Roman" w:cs="Times New Roman"/>
                <w:spacing w:val="-1"/>
                <w:position w:val="17"/>
              </w:rPr>
              <w:t>B2-</w:t>
            </w:r>
            <w:r>
              <w:rPr>
                <w:rFonts w:ascii="Times New Roman" w:eastAsia="Times New Roman" w:hAnsi="Times New Roman" w:cs="Times New Roman"/>
                <w:spacing w:val="-33"/>
                <w:position w:val="17"/>
              </w:rPr>
              <w:t xml:space="preserve"> </w:t>
            </w:r>
            <w:r>
              <w:rPr>
                <w:rFonts w:ascii="Times New Roman" w:eastAsia="Times New Roman" w:hAnsi="Times New Roman" w:cs="Times New Roman"/>
                <w:spacing w:val="-1"/>
                <w:position w:val="17"/>
              </w:rPr>
              <w:t>17</w:t>
            </w:r>
            <w:r>
              <w:rPr>
                <w:rFonts w:ascii="Times New Roman" w:eastAsia="Times New Roman" w:hAnsi="Times New Roman" w:cs="Times New Roman"/>
                <w:spacing w:val="17"/>
                <w:w w:val="101"/>
                <w:position w:val="17"/>
              </w:rPr>
              <w:t xml:space="preserve"> </w:t>
            </w:r>
            <w:r>
              <w:rPr>
                <w:spacing w:val="-1"/>
                <w:position w:val="17"/>
              </w:rPr>
              <w:t>厂</w:t>
            </w:r>
          </w:p>
          <w:p>
            <w:pPr>
              <w:pStyle w:val="TableText"/>
              <w:spacing w:line="220" w:lineRule="auto"/>
              <w:ind w:left="570"/>
            </w:pPr>
            <w:r>
              <w:rPr>
                <w:spacing w:val="2"/>
              </w:rPr>
              <w:t>房，项目建设内容为实验室区域、办公区域及卫生间。项</w:t>
            </w:r>
            <w:r>
              <w:rPr>
                <w:spacing w:val="1"/>
              </w:rPr>
              <w:t>目办公区域位于项目北侧，实</w:t>
            </w:r>
          </w:p>
        </w:tc>
      </w:tr>
    </w:tbl>
    <w:p>
      <w:pPr>
        <w:rPr>
          <w:rFonts w:ascii="Arial"/>
          <w:sz w:val="21"/>
        </w:rPr>
      </w:pPr>
    </w:p>
    <w:p>
      <w:pPr>
        <w:rPr>
          <w:rFonts w:ascii="Arial" w:eastAsia="Arial" w:hAnsi="Arial" w:cs="Arial"/>
          <w:sz w:val="21"/>
          <w:szCs w:val="21"/>
        </w:rPr>
        <w:sectPr>
          <w:headerReference w:type="default" r:id="rId58"/>
          <w:footerReference w:type="default" r:id="rId59"/>
          <w:type w:val="nextPage"/>
          <w:pgSz w:w="11906" w:h="16839"/>
          <w:pgMar w:top="400" w:right="1016" w:bottom="809" w:left="1016" w:header="0" w:footer="607" w:gutter="0"/>
          <w:pgNumType w:start="28"/>
          <w:cols w:space="708"/>
          <w:titlePg w:val="0"/>
        </w:sectPr>
      </w:pPr>
    </w:p>
    <w:p>
      <w:pPr>
        <w:spacing w:before="13"/>
      </w:pPr>
    </w:p>
    <w:p>
      <w:pPr>
        <w:spacing w:before="13"/>
      </w:pPr>
    </w:p>
    <w:p>
      <w:pPr>
        <w:spacing w:before="13"/>
      </w:pPr>
    </w:p>
    <w:p>
      <w:pPr>
        <w:spacing w:before="12"/>
      </w:pPr>
    </w:p>
    <w:tbl>
      <w:tblPr>
        <w:tblStyle w:val="TableNormal24"/>
        <w:tblW w:w="985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466"/>
        <w:gridCol w:w="9392"/>
      </w:tblGrid>
      <w:tr>
        <w:tblPrEx>
          <w:tblW w:w="985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2812"/>
        </w:trPr>
        <w:tc>
          <w:tcPr>
            <w:tcW w:w="466" w:type="dxa"/>
            <w:tcBorders>
              <w:right w:val="single" w:sz="2" w:space="0" w:color="000000"/>
            </w:tcBorders>
            <w:vAlign w:val="top"/>
          </w:tcPr>
          <w:p>
            <w:pPr>
              <w:rPr>
                <w:rFonts w:ascii="Arial"/>
                <w:sz w:val="21"/>
              </w:rPr>
            </w:pPr>
          </w:p>
        </w:tc>
        <w:tc>
          <w:tcPr>
            <w:tcW w:w="9392" w:type="dxa"/>
            <w:tcBorders>
              <w:left w:val="single" w:sz="2" w:space="0" w:color="000000"/>
            </w:tcBorders>
            <w:vAlign w:val="top"/>
          </w:tcPr>
          <w:p>
            <w:pPr>
              <w:pStyle w:val="TableText"/>
              <w:spacing w:before="40" w:line="359" w:lineRule="auto"/>
              <w:ind w:left="111" w:right="100" w:hanging="4"/>
            </w:pPr>
            <w:r>
              <w:rPr>
                <w:spacing w:val="1"/>
              </w:rPr>
              <w:t>验室区域位于南侧、东侧。办公区与实验区相对互独立、互不影响。生活垃圾收集桶，</w:t>
            </w:r>
            <w:r>
              <w:rPr>
                <w:spacing w:val="14"/>
              </w:rPr>
              <w:t xml:space="preserve"> </w:t>
            </w:r>
            <w:r>
              <w:rPr>
                <w:spacing w:val="1"/>
              </w:rPr>
              <w:t>设于办区域内；检测废液收集桶设于各实验室内，经收集暂存于危废间，两个危废暂存</w:t>
            </w:r>
            <w:r>
              <w:rPr>
                <w:spacing w:val="7"/>
              </w:rPr>
              <w:t xml:space="preserve"> </w:t>
            </w:r>
            <w:r>
              <w:rPr>
                <w:spacing w:val="1"/>
              </w:rPr>
              <w:t>间位于项目东南角及灭菌室内，建筑面积分别为</w:t>
            </w:r>
            <w:r>
              <w:rPr>
                <w:spacing w:val="-44"/>
              </w:rPr>
              <w:t xml:space="preserve"> </w:t>
            </w:r>
            <w:r>
              <w:rPr>
                <w:rFonts w:ascii="Times New Roman" w:eastAsia="Times New Roman" w:hAnsi="Times New Roman" w:cs="Times New Roman"/>
                <w:spacing w:val="1"/>
              </w:rPr>
              <w:t>5m</w:t>
            </w:r>
            <w:r>
              <w:rPr>
                <w:rFonts w:ascii="Times New Roman" w:eastAsia="Times New Roman" w:hAnsi="Times New Roman" w:cs="Times New Roman"/>
                <w:spacing w:val="1"/>
                <w:position w:val="8"/>
                <w:sz w:val="15"/>
                <w:szCs w:val="15"/>
              </w:rPr>
              <w:t xml:space="preserve">2 </w:t>
            </w:r>
            <w:r>
              <w:rPr>
                <w:spacing w:val="1"/>
              </w:rPr>
              <w:t>。根据项目布局</w:t>
            </w:r>
            <w:r>
              <w:t xml:space="preserve">，项目内办公区域 </w:t>
            </w:r>
            <w:r>
              <w:rPr>
                <w:spacing w:val="1"/>
              </w:rPr>
              <w:t>与试验区域严格分开，检验区对外开设的门将全部设置为常闭门，项目区各分区明确，</w:t>
            </w:r>
          </w:p>
          <w:p>
            <w:pPr>
              <w:pStyle w:val="TableText"/>
              <w:spacing w:line="219" w:lineRule="auto"/>
              <w:ind w:left="107"/>
            </w:pPr>
            <w:r>
              <w:rPr>
                <w:spacing w:val="-1"/>
              </w:rPr>
              <w:t>平面布局紧凑，平面布置图基本合理。项目总平面布置图见附图</w:t>
            </w:r>
            <w:r>
              <w:rPr>
                <w:spacing w:val="-40"/>
              </w:rPr>
              <w:t xml:space="preserve"> </w:t>
            </w:r>
            <w:r>
              <w:rPr>
                <w:rFonts w:ascii="Times New Roman" w:eastAsia="Times New Roman" w:hAnsi="Times New Roman" w:cs="Times New Roman"/>
                <w:spacing w:val="-1"/>
              </w:rPr>
              <w:t>4</w:t>
            </w:r>
            <w:r>
              <w:rPr>
                <w:spacing w:val="-1"/>
              </w:rPr>
              <w:t>。</w:t>
            </w:r>
          </w:p>
          <w:p>
            <w:pPr>
              <w:pStyle w:val="TableText"/>
              <w:spacing w:before="183" w:line="219" w:lineRule="auto"/>
              <w:ind w:left="587"/>
            </w:pPr>
            <w:r>
              <w:rPr>
                <w:rFonts w:ascii="Times New Roman" w:eastAsia="Times New Roman" w:hAnsi="Times New Roman" w:cs="Times New Roman"/>
                <w:b/>
                <w:bCs/>
                <w:spacing w:val="-3"/>
              </w:rPr>
              <w:t>8</w:t>
            </w:r>
            <w:r>
              <w:rPr>
                <w:rFonts w:ascii="Times New Roman" w:eastAsia="Times New Roman" w:hAnsi="Times New Roman" w:cs="Times New Roman"/>
                <w:b/>
                <w:bCs/>
                <w:spacing w:val="-33"/>
              </w:rPr>
              <w:t xml:space="preserve"> </w:t>
            </w:r>
            <w:r>
              <w:rPr>
                <w:spacing w:val="-3"/>
                <w14:textOutline w14:w="4358" w14:cap="sq">
                  <w14:solidFill>
                    <w14:srgbClr w14:val="000000"/>
                  </w14:solidFill>
                  <w14:prstDash w14:val="solid"/>
                  <w14:bevel/>
                </w14:textOutline>
              </w:rPr>
              <w:t>、项目设施依托情况</w:t>
            </w:r>
          </w:p>
          <w:p>
            <w:pPr>
              <w:pStyle w:val="TableText"/>
              <w:spacing w:before="180" w:line="359" w:lineRule="auto"/>
              <w:ind w:left="111" w:right="37" w:firstLine="480"/>
              <w:jc w:val="both"/>
            </w:pPr>
            <w:r>
              <w:rPr>
                <w:spacing w:val="-5"/>
              </w:rPr>
              <w:t>项目位于海南省海口市秀英区科技大道</w:t>
            </w:r>
            <w:r>
              <w:rPr>
                <w:spacing w:val="-51"/>
              </w:rPr>
              <w:t xml:space="preserve"> </w:t>
            </w:r>
            <w:r>
              <w:rPr>
                <w:rFonts w:ascii="Times New Roman" w:eastAsia="Times New Roman" w:hAnsi="Times New Roman" w:cs="Times New Roman"/>
                <w:spacing w:val="-5"/>
              </w:rPr>
              <w:t>7</w:t>
            </w:r>
            <w:r>
              <w:rPr>
                <w:rFonts w:ascii="Times New Roman" w:eastAsia="Times New Roman" w:hAnsi="Times New Roman" w:cs="Times New Roman"/>
                <w:spacing w:val="15"/>
              </w:rPr>
              <w:t xml:space="preserve"> </w:t>
            </w:r>
            <w:r>
              <w:rPr>
                <w:spacing w:val="-5"/>
              </w:rPr>
              <w:t>号清华创客（海南）孵化基地</w:t>
            </w:r>
            <w:r>
              <w:rPr>
                <w:spacing w:val="-56"/>
              </w:rPr>
              <w:t xml:space="preserve"> </w:t>
            </w:r>
            <w:r>
              <w:rPr>
                <w:rFonts w:ascii="Times New Roman" w:eastAsia="Times New Roman" w:hAnsi="Times New Roman" w:cs="Times New Roman"/>
                <w:spacing w:val="-5"/>
              </w:rPr>
              <w:t>B2-</w:t>
            </w:r>
            <w:r>
              <w:rPr>
                <w:rFonts w:ascii="Times New Roman" w:eastAsia="Times New Roman" w:hAnsi="Times New Roman" w:cs="Times New Roman"/>
                <w:spacing w:val="-33"/>
              </w:rPr>
              <w:t xml:space="preserve"> </w:t>
            </w:r>
            <w:r>
              <w:rPr>
                <w:rFonts w:ascii="Times New Roman" w:eastAsia="Times New Roman" w:hAnsi="Times New Roman" w:cs="Times New Roman"/>
                <w:spacing w:val="-5"/>
              </w:rPr>
              <w:t>1</w:t>
            </w:r>
            <w:r>
              <w:rPr>
                <w:rFonts w:ascii="Times New Roman" w:eastAsia="Times New Roman" w:hAnsi="Times New Roman" w:cs="Times New Roman"/>
                <w:spacing w:val="-6"/>
              </w:rPr>
              <w:t>7</w:t>
            </w:r>
            <w:r>
              <w:rPr>
                <w:rFonts w:ascii="Times New Roman" w:eastAsia="Times New Roman" w:hAnsi="Times New Roman" w:cs="Times New Roman"/>
                <w:spacing w:val="15"/>
                <w:w w:val="101"/>
              </w:rPr>
              <w:t xml:space="preserve"> </w:t>
            </w:r>
            <w:r>
              <w:rPr>
                <w:spacing w:val="-6"/>
              </w:rPr>
              <w:t>厂房，</w:t>
            </w:r>
            <w:r>
              <w:t xml:space="preserve"> </w:t>
            </w:r>
            <w:r>
              <w:rPr>
                <w:spacing w:val="1"/>
              </w:rPr>
              <w:t>该区域的供水、供电等基础设施齐全，租用厂房通水、通电。项目环保措施依托关系详</w:t>
            </w:r>
          </w:p>
          <w:p>
            <w:pPr>
              <w:pStyle w:val="TableText"/>
              <w:spacing w:line="220" w:lineRule="auto"/>
              <w:ind w:left="111"/>
            </w:pPr>
            <w:r>
              <w:rPr>
                <w:spacing w:val="-4"/>
              </w:rPr>
              <w:t>见下表。</w:t>
            </w:r>
          </w:p>
          <w:p>
            <w:pPr>
              <w:pStyle w:val="TableText"/>
              <w:spacing w:before="181" w:line="212" w:lineRule="auto"/>
              <w:ind w:left="3068"/>
            </w:pPr>
            <w:r>
              <w:rPr>
                <w:spacing w:val="-1"/>
                <w14:textOutline w14:w="4358" w14:cap="sq">
                  <w14:solidFill>
                    <w14:srgbClr w14:val="000000"/>
                  </w14:solidFill>
                  <w14:prstDash w14:val="solid"/>
                  <w14:bevel/>
                </w14:textOutline>
              </w:rPr>
              <w:t>表</w:t>
            </w:r>
            <w:r>
              <w:rPr>
                <w:spacing w:val="-39"/>
              </w:rPr>
              <w:t xml:space="preserve"> </w:t>
            </w:r>
            <w:r>
              <w:rPr>
                <w:rFonts w:ascii="Times New Roman" w:eastAsia="Times New Roman" w:hAnsi="Times New Roman" w:cs="Times New Roman"/>
                <w:b/>
                <w:bCs/>
                <w:spacing w:val="-1"/>
              </w:rPr>
              <w:t xml:space="preserve">2-5    </w:t>
            </w:r>
            <w:r>
              <w:rPr>
                <w:spacing w:val="-1"/>
                <w14:textOutline w14:w="4358" w14:cap="sq">
                  <w14:solidFill>
                    <w14:srgbClr w14:val="000000"/>
                  </w14:solidFill>
                  <w14:prstDash w14:val="solid"/>
                  <w14:bevel/>
                </w14:textOutline>
              </w:rPr>
              <w:t>本项目依托工程情况一览表</w:t>
            </w:r>
          </w:p>
          <w:tbl>
            <w:tblPr>
              <w:tblStyle w:val="TableNormal24"/>
              <w:tblW w:w="9175" w:type="dxa"/>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686"/>
              <w:gridCol w:w="867"/>
              <w:gridCol w:w="1999"/>
              <w:gridCol w:w="3740"/>
              <w:gridCol w:w="1883"/>
            </w:tblGrid>
            <w:tr>
              <w:tblPrEx>
                <w:tblW w:w="9175" w:type="dxa"/>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82"/>
              </w:trPr>
              <w:tc>
                <w:tcPr>
                  <w:tcW w:w="1553" w:type="dxa"/>
                  <w:gridSpan w:val="2"/>
                  <w:vAlign w:val="top"/>
                </w:tcPr>
                <w:p>
                  <w:pPr>
                    <w:pStyle w:val="TableText"/>
                    <w:spacing w:before="36" w:line="217" w:lineRule="auto"/>
                    <w:ind w:left="365"/>
                    <w:rPr>
                      <w:sz w:val="20"/>
                      <w:szCs w:val="20"/>
                    </w:rPr>
                  </w:pPr>
                  <w:r>
                    <w:rPr>
                      <w:spacing w:val="7"/>
                      <w:sz w:val="20"/>
                      <w:szCs w:val="20"/>
                      <w14:textOutline w14:w="3795" w14:cap="sq">
                        <w14:solidFill>
                          <w14:srgbClr w14:val="000000"/>
                        </w14:solidFill>
                        <w14:prstDash w14:val="solid"/>
                        <w14:bevel/>
                      </w14:textOutline>
                    </w:rPr>
                    <w:t>工程组成</w:t>
                  </w:r>
                </w:p>
              </w:tc>
              <w:tc>
                <w:tcPr>
                  <w:tcW w:w="1999" w:type="dxa"/>
                  <w:vAlign w:val="top"/>
                </w:tcPr>
                <w:p>
                  <w:pPr>
                    <w:pStyle w:val="TableText"/>
                    <w:spacing w:before="36" w:line="217" w:lineRule="auto"/>
                    <w:ind w:left="168"/>
                    <w:rPr>
                      <w:sz w:val="20"/>
                      <w:szCs w:val="20"/>
                    </w:rPr>
                  </w:pPr>
                  <w:r>
                    <w:rPr>
                      <w:spacing w:val="8"/>
                      <w:sz w:val="20"/>
                      <w:szCs w:val="20"/>
                      <w14:textOutline w14:w="3795" w14:cap="sq">
                        <w14:solidFill>
                          <w14:srgbClr w14:val="000000"/>
                        </w14:solidFill>
                        <w14:prstDash w14:val="solid"/>
                        <w14:bevel/>
                      </w14:textOutline>
                    </w:rPr>
                    <w:t>原有厂房已有工程</w:t>
                  </w:r>
                </w:p>
              </w:tc>
              <w:tc>
                <w:tcPr>
                  <w:tcW w:w="3740" w:type="dxa"/>
                  <w:vAlign w:val="top"/>
                </w:tcPr>
                <w:p>
                  <w:pPr>
                    <w:pStyle w:val="TableText"/>
                    <w:spacing w:before="36" w:line="217" w:lineRule="auto"/>
                    <w:ind w:left="1141"/>
                    <w:rPr>
                      <w:sz w:val="20"/>
                      <w:szCs w:val="20"/>
                    </w:rPr>
                  </w:pPr>
                  <w:r>
                    <w:rPr>
                      <w:spacing w:val="9"/>
                      <w:sz w:val="20"/>
                      <w:szCs w:val="20"/>
                      <w14:textOutline w14:w="3795" w14:cap="sq">
                        <w14:solidFill>
                          <w14:srgbClr w14:val="000000"/>
                        </w14:solidFill>
                        <w14:prstDash w14:val="solid"/>
                        <w14:bevel/>
                      </w14:textOutline>
                    </w:rPr>
                    <w:t>本项目新建工程</w:t>
                  </w:r>
                </w:p>
              </w:tc>
              <w:tc>
                <w:tcPr>
                  <w:tcW w:w="1883" w:type="dxa"/>
                  <w:vAlign w:val="top"/>
                </w:tcPr>
                <w:p>
                  <w:pPr>
                    <w:pStyle w:val="TableText"/>
                    <w:spacing w:before="36" w:line="217" w:lineRule="auto"/>
                    <w:ind w:left="529"/>
                    <w:rPr>
                      <w:sz w:val="20"/>
                      <w:szCs w:val="20"/>
                    </w:rPr>
                  </w:pPr>
                  <w:r>
                    <w:rPr>
                      <w:spacing w:val="8"/>
                      <w:sz w:val="20"/>
                      <w:szCs w:val="20"/>
                      <w14:textOutline w14:w="3795" w14:cap="sq">
                        <w14:solidFill>
                          <w14:srgbClr w14:val="000000"/>
                        </w14:solidFill>
                        <w14:prstDash w14:val="solid"/>
                        <w14:bevel/>
                      </w14:textOutline>
                    </w:rPr>
                    <w:t>依托情况</w:t>
                  </w:r>
                </w:p>
              </w:tc>
            </w:tr>
            <w:tr>
              <w:tblPrEx>
                <w:tblW w:w="9175" w:type="dxa"/>
                <w:tblInd w:w="101" w:type="dxa"/>
                <w:tblLayout w:type="fixed"/>
              </w:tblPrEx>
              <w:trPr>
                <w:trHeight w:val="791"/>
              </w:trPr>
              <w:tc>
                <w:tcPr>
                  <w:tcW w:w="1553" w:type="dxa"/>
                  <w:gridSpan w:val="2"/>
                  <w:vAlign w:val="top"/>
                </w:tcPr>
                <w:p>
                  <w:pPr>
                    <w:pStyle w:val="TableText"/>
                    <w:spacing w:before="287" w:line="229" w:lineRule="auto"/>
                    <w:ind w:left="364"/>
                    <w:rPr>
                      <w:sz w:val="20"/>
                      <w:szCs w:val="20"/>
                    </w:rPr>
                  </w:pPr>
                  <w:r>
                    <w:rPr>
                      <w:spacing w:val="6"/>
                      <w:sz w:val="20"/>
                      <w:szCs w:val="20"/>
                    </w:rPr>
                    <w:t>主辅工程</w:t>
                  </w:r>
                </w:p>
              </w:tc>
              <w:tc>
                <w:tcPr>
                  <w:tcW w:w="1999" w:type="dxa"/>
                  <w:vAlign w:val="top"/>
                </w:tcPr>
                <w:p>
                  <w:pPr>
                    <w:pStyle w:val="TableText"/>
                    <w:spacing w:before="31" w:line="228" w:lineRule="auto"/>
                    <w:ind w:left="165"/>
                    <w:rPr>
                      <w:sz w:val="20"/>
                      <w:szCs w:val="20"/>
                    </w:rPr>
                  </w:pPr>
                  <w:r>
                    <w:rPr>
                      <w:spacing w:val="8"/>
                      <w:sz w:val="20"/>
                      <w:szCs w:val="20"/>
                    </w:rPr>
                    <w:t>生产厂房及其他辅</w:t>
                  </w:r>
                </w:p>
                <w:p>
                  <w:pPr>
                    <w:pStyle w:val="TableText"/>
                    <w:spacing w:before="26" w:line="229" w:lineRule="auto"/>
                    <w:ind w:left="163"/>
                    <w:rPr>
                      <w:sz w:val="20"/>
                      <w:szCs w:val="20"/>
                    </w:rPr>
                  </w:pPr>
                  <w:r>
                    <w:rPr>
                      <w:spacing w:val="9"/>
                      <w:sz w:val="20"/>
                      <w:szCs w:val="20"/>
                    </w:rPr>
                    <w:t>助设施，建筑面积</w:t>
                  </w:r>
                </w:p>
                <w:p>
                  <w:pPr>
                    <w:spacing w:before="24" w:line="213" w:lineRule="auto"/>
                    <w:ind w:left="696"/>
                    <w:rPr>
                      <w:rFonts w:ascii="Times New Roman" w:eastAsia="Times New Roman" w:hAnsi="Times New Roman" w:cs="Times New Roman"/>
                      <w:sz w:val="13"/>
                      <w:szCs w:val="13"/>
                    </w:rPr>
                  </w:pPr>
                  <w:r>
                    <w:rPr>
                      <w:rFonts w:ascii="Times New Roman" w:eastAsia="Times New Roman" w:hAnsi="Times New Roman" w:cs="Times New Roman"/>
                      <w:spacing w:val="1"/>
                      <w:sz w:val="20"/>
                      <w:szCs w:val="20"/>
                    </w:rPr>
                    <w:t>1306m</w:t>
                  </w:r>
                  <w:r>
                    <w:rPr>
                      <w:rFonts w:ascii="Times New Roman" w:eastAsia="Times New Roman" w:hAnsi="Times New Roman" w:cs="Times New Roman"/>
                      <w:spacing w:val="1"/>
                      <w:position w:val="6"/>
                      <w:sz w:val="13"/>
                      <w:szCs w:val="13"/>
                    </w:rPr>
                    <w:t>2</w:t>
                  </w:r>
                </w:p>
              </w:tc>
              <w:tc>
                <w:tcPr>
                  <w:tcW w:w="3740" w:type="dxa"/>
                  <w:vAlign w:val="top"/>
                </w:tcPr>
                <w:p>
                  <w:pPr>
                    <w:pStyle w:val="TableText"/>
                    <w:spacing w:before="287" w:line="228" w:lineRule="auto"/>
                    <w:ind w:left="1248"/>
                    <w:rPr>
                      <w:sz w:val="20"/>
                      <w:szCs w:val="20"/>
                    </w:rPr>
                  </w:pPr>
                  <w:r>
                    <w:rPr>
                      <w:spacing w:val="7"/>
                      <w:sz w:val="20"/>
                      <w:szCs w:val="20"/>
                    </w:rPr>
                    <w:t>用于检测实验</w:t>
                  </w:r>
                </w:p>
              </w:tc>
              <w:tc>
                <w:tcPr>
                  <w:tcW w:w="1883" w:type="dxa"/>
                  <w:vAlign w:val="top"/>
                </w:tcPr>
                <w:p>
                  <w:pPr>
                    <w:pStyle w:val="TableText"/>
                    <w:spacing w:before="151"/>
                    <w:ind w:left="630" w:right="206" w:hanging="419"/>
                    <w:rPr>
                      <w:sz w:val="20"/>
                      <w:szCs w:val="20"/>
                    </w:rPr>
                  </w:pPr>
                  <w:r>
                    <w:rPr>
                      <w:spacing w:val="8"/>
                      <w:sz w:val="20"/>
                      <w:szCs w:val="20"/>
                    </w:rPr>
                    <w:t>利用原有厂房装</w:t>
                  </w:r>
                  <w:r>
                    <w:rPr>
                      <w:spacing w:val="2"/>
                      <w:sz w:val="20"/>
                      <w:szCs w:val="20"/>
                    </w:rPr>
                    <w:t xml:space="preserve"> </w:t>
                  </w:r>
                  <w:r>
                    <w:rPr>
                      <w:spacing w:val="6"/>
                      <w:sz w:val="20"/>
                      <w:szCs w:val="20"/>
                    </w:rPr>
                    <w:t>修改造</w:t>
                  </w:r>
                </w:p>
              </w:tc>
            </w:tr>
            <w:tr>
              <w:tblPrEx>
                <w:tblW w:w="9175" w:type="dxa"/>
                <w:tblInd w:w="101" w:type="dxa"/>
                <w:tblLayout w:type="fixed"/>
              </w:tblPrEx>
              <w:trPr>
                <w:trHeight w:val="548"/>
              </w:trPr>
              <w:tc>
                <w:tcPr>
                  <w:tcW w:w="686" w:type="dxa"/>
                  <w:vMerge w:val="restart"/>
                  <w:tcBorders>
                    <w:bottom w:val="nil"/>
                  </w:tcBorders>
                  <w:vAlign w:val="top"/>
                </w:tcPr>
                <w:p>
                  <w:pPr>
                    <w:spacing w:line="258" w:lineRule="auto"/>
                    <w:rPr>
                      <w:rFonts w:ascii="Arial"/>
                      <w:sz w:val="21"/>
                    </w:rPr>
                  </w:pPr>
                </w:p>
                <w:p>
                  <w:pPr>
                    <w:spacing w:line="259" w:lineRule="auto"/>
                    <w:rPr>
                      <w:rFonts w:ascii="Arial"/>
                      <w:sz w:val="21"/>
                    </w:rPr>
                  </w:pPr>
                </w:p>
                <w:p>
                  <w:pPr>
                    <w:pStyle w:val="TableText"/>
                    <w:spacing w:before="65"/>
                    <w:ind w:left="142" w:right="131" w:firstLine="3"/>
                    <w:rPr>
                      <w:sz w:val="20"/>
                      <w:szCs w:val="20"/>
                    </w:rPr>
                  </w:pPr>
                  <w:r>
                    <w:rPr>
                      <w:spacing w:val="1"/>
                      <w:sz w:val="20"/>
                      <w:szCs w:val="20"/>
                    </w:rPr>
                    <w:t>公用</w:t>
                  </w:r>
                  <w:r>
                    <w:rPr>
                      <w:sz w:val="20"/>
                      <w:szCs w:val="20"/>
                    </w:rPr>
                    <w:t xml:space="preserve"> </w:t>
                  </w:r>
                  <w:r>
                    <w:rPr>
                      <w:spacing w:val="3"/>
                      <w:sz w:val="20"/>
                      <w:szCs w:val="20"/>
                    </w:rPr>
                    <w:t>工程</w:t>
                  </w:r>
                </w:p>
              </w:tc>
              <w:tc>
                <w:tcPr>
                  <w:tcW w:w="867" w:type="dxa"/>
                  <w:vAlign w:val="top"/>
                </w:tcPr>
                <w:p>
                  <w:pPr>
                    <w:pStyle w:val="TableText"/>
                    <w:spacing w:before="165" w:line="228" w:lineRule="auto"/>
                    <w:ind w:left="226"/>
                    <w:rPr>
                      <w:sz w:val="20"/>
                      <w:szCs w:val="20"/>
                    </w:rPr>
                  </w:pPr>
                  <w:r>
                    <w:rPr>
                      <w:spacing w:val="4"/>
                      <w:sz w:val="20"/>
                      <w:szCs w:val="20"/>
                    </w:rPr>
                    <w:t>供水</w:t>
                  </w:r>
                </w:p>
              </w:tc>
              <w:tc>
                <w:tcPr>
                  <w:tcW w:w="1999" w:type="dxa"/>
                  <w:vAlign w:val="top"/>
                </w:tcPr>
                <w:p>
                  <w:pPr>
                    <w:pStyle w:val="TableText"/>
                    <w:spacing w:before="165" w:line="228" w:lineRule="auto"/>
                    <w:ind w:left="186"/>
                    <w:rPr>
                      <w:sz w:val="20"/>
                      <w:szCs w:val="20"/>
                    </w:rPr>
                  </w:pPr>
                  <w:r>
                    <w:rPr>
                      <w:spacing w:val="5"/>
                      <w:sz w:val="20"/>
                      <w:szCs w:val="20"/>
                    </w:rPr>
                    <w:t>已有市政供水设施</w:t>
                  </w:r>
                </w:p>
              </w:tc>
              <w:tc>
                <w:tcPr>
                  <w:tcW w:w="3740" w:type="dxa"/>
                  <w:vAlign w:val="top"/>
                </w:tcPr>
                <w:p>
                  <w:pPr>
                    <w:spacing w:before="137" w:line="274" w:lineRule="exact"/>
                    <w:ind w:left="1840"/>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1883" w:type="dxa"/>
                  <w:vAlign w:val="top"/>
                </w:tcPr>
                <w:p>
                  <w:pPr>
                    <w:pStyle w:val="TableText"/>
                    <w:spacing w:before="30" w:line="234" w:lineRule="auto"/>
                    <w:ind w:left="840" w:right="206" w:hanging="628"/>
                    <w:rPr>
                      <w:sz w:val="20"/>
                      <w:szCs w:val="20"/>
                    </w:rPr>
                  </w:pPr>
                  <w:r>
                    <w:rPr>
                      <w:spacing w:val="8"/>
                      <w:sz w:val="20"/>
                      <w:szCs w:val="20"/>
                    </w:rPr>
                    <w:t>依托原有供水设</w:t>
                  </w:r>
                  <w:r>
                    <w:rPr>
                      <w:spacing w:val="2"/>
                      <w:sz w:val="20"/>
                      <w:szCs w:val="20"/>
                    </w:rPr>
                    <w:t xml:space="preserve"> </w:t>
                  </w:r>
                  <w:r>
                    <w:rPr>
                      <w:spacing w:val="1"/>
                      <w:sz w:val="20"/>
                      <w:szCs w:val="20"/>
                    </w:rPr>
                    <w:t>施</w:t>
                  </w:r>
                </w:p>
              </w:tc>
            </w:tr>
            <w:tr>
              <w:tblPrEx>
                <w:tblW w:w="9175" w:type="dxa"/>
                <w:tblInd w:w="101" w:type="dxa"/>
                <w:tblLayout w:type="fixed"/>
              </w:tblPrEx>
              <w:trPr>
                <w:trHeight w:val="549"/>
              </w:trPr>
              <w:tc>
                <w:tcPr>
                  <w:tcW w:w="686" w:type="dxa"/>
                  <w:vMerge/>
                  <w:tcBorders>
                    <w:top w:val="nil"/>
                    <w:bottom w:val="nil"/>
                  </w:tcBorders>
                  <w:vAlign w:val="top"/>
                </w:tcPr>
                <w:p>
                  <w:pPr>
                    <w:rPr>
                      <w:rFonts w:ascii="Arial"/>
                      <w:sz w:val="21"/>
                    </w:rPr>
                  </w:pPr>
                </w:p>
              </w:tc>
              <w:tc>
                <w:tcPr>
                  <w:tcW w:w="867" w:type="dxa"/>
                  <w:vAlign w:val="top"/>
                </w:tcPr>
                <w:p>
                  <w:pPr>
                    <w:pStyle w:val="TableText"/>
                    <w:spacing w:before="167" w:line="228" w:lineRule="auto"/>
                    <w:ind w:left="226"/>
                    <w:rPr>
                      <w:sz w:val="20"/>
                      <w:szCs w:val="20"/>
                    </w:rPr>
                  </w:pPr>
                  <w:r>
                    <w:rPr>
                      <w:spacing w:val="4"/>
                      <w:sz w:val="20"/>
                      <w:szCs w:val="20"/>
                    </w:rPr>
                    <w:t>排水</w:t>
                  </w:r>
                </w:p>
              </w:tc>
              <w:tc>
                <w:tcPr>
                  <w:tcW w:w="1999" w:type="dxa"/>
                  <w:vAlign w:val="top"/>
                </w:tcPr>
                <w:p>
                  <w:pPr>
                    <w:pStyle w:val="TableText"/>
                    <w:spacing w:before="32" w:line="234" w:lineRule="auto"/>
                    <w:ind w:left="902" w:right="160" w:hanging="731"/>
                    <w:rPr>
                      <w:sz w:val="20"/>
                      <w:szCs w:val="20"/>
                    </w:rPr>
                  </w:pPr>
                  <w:r>
                    <w:rPr>
                      <w:spacing w:val="7"/>
                      <w:sz w:val="20"/>
                      <w:szCs w:val="20"/>
                    </w:rPr>
                    <w:t>雨污分流，市政排</w:t>
                  </w:r>
                  <w:r>
                    <w:rPr>
                      <w:spacing w:val="4"/>
                      <w:sz w:val="20"/>
                      <w:szCs w:val="20"/>
                    </w:rPr>
                    <w:t xml:space="preserve"> </w:t>
                  </w:r>
                  <w:r>
                    <w:rPr>
                      <w:sz w:val="20"/>
                      <w:szCs w:val="20"/>
                    </w:rPr>
                    <w:t>水</w:t>
                  </w:r>
                </w:p>
              </w:tc>
              <w:tc>
                <w:tcPr>
                  <w:tcW w:w="3740" w:type="dxa"/>
                  <w:vAlign w:val="top"/>
                </w:tcPr>
                <w:p>
                  <w:pPr>
                    <w:spacing w:before="138" w:line="275" w:lineRule="exact"/>
                    <w:ind w:left="1840"/>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1883" w:type="dxa"/>
                  <w:vAlign w:val="top"/>
                </w:tcPr>
                <w:p>
                  <w:pPr>
                    <w:pStyle w:val="TableText"/>
                    <w:spacing w:before="32" w:line="234" w:lineRule="auto"/>
                    <w:ind w:left="429" w:right="125" w:hanging="313"/>
                    <w:rPr>
                      <w:sz w:val="20"/>
                      <w:szCs w:val="20"/>
                    </w:rPr>
                  </w:pPr>
                  <w:r>
                    <w:rPr>
                      <w:spacing w:val="4"/>
                      <w:sz w:val="20"/>
                      <w:szCs w:val="20"/>
                    </w:rPr>
                    <w:t>依托现有化粪池、</w:t>
                  </w:r>
                  <w:r>
                    <w:rPr>
                      <w:spacing w:val="2"/>
                      <w:sz w:val="20"/>
                      <w:szCs w:val="20"/>
                    </w:rPr>
                    <w:t xml:space="preserve"> </w:t>
                  </w:r>
                  <w:r>
                    <w:rPr>
                      <w:spacing w:val="6"/>
                      <w:sz w:val="20"/>
                      <w:szCs w:val="20"/>
                    </w:rPr>
                    <w:t>雨污水管网</w:t>
                  </w:r>
                </w:p>
              </w:tc>
            </w:tr>
            <w:tr>
              <w:tblPrEx>
                <w:tblW w:w="9175" w:type="dxa"/>
                <w:tblInd w:w="101" w:type="dxa"/>
                <w:tblLayout w:type="fixed"/>
              </w:tblPrEx>
              <w:trPr>
                <w:trHeight w:val="549"/>
              </w:trPr>
              <w:tc>
                <w:tcPr>
                  <w:tcW w:w="686" w:type="dxa"/>
                  <w:vMerge/>
                  <w:tcBorders>
                    <w:top w:val="nil"/>
                  </w:tcBorders>
                  <w:vAlign w:val="top"/>
                </w:tcPr>
                <w:p>
                  <w:pPr>
                    <w:rPr>
                      <w:rFonts w:ascii="Arial"/>
                      <w:sz w:val="21"/>
                    </w:rPr>
                  </w:pPr>
                </w:p>
              </w:tc>
              <w:tc>
                <w:tcPr>
                  <w:tcW w:w="867" w:type="dxa"/>
                  <w:vAlign w:val="top"/>
                </w:tcPr>
                <w:p>
                  <w:pPr>
                    <w:pStyle w:val="TableText"/>
                    <w:spacing w:before="169" w:line="228" w:lineRule="auto"/>
                    <w:ind w:left="226"/>
                    <w:rPr>
                      <w:sz w:val="20"/>
                      <w:szCs w:val="20"/>
                    </w:rPr>
                  </w:pPr>
                  <w:r>
                    <w:rPr>
                      <w:spacing w:val="4"/>
                      <w:sz w:val="20"/>
                      <w:szCs w:val="20"/>
                    </w:rPr>
                    <w:t>供电</w:t>
                  </w:r>
                </w:p>
              </w:tc>
              <w:tc>
                <w:tcPr>
                  <w:tcW w:w="1999" w:type="dxa"/>
                  <w:vAlign w:val="top"/>
                </w:tcPr>
                <w:p>
                  <w:pPr>
                    <w:pStyle w:val="TableText"/>
                    <w:spacing w:before="34" w:line="233" w:lineRule="auto"/>
                    <w:ind w:left="583" w:right="160" w:hanging="397"/>
                    <w:rPr>
                      <w:sz w:val="20"/>
                      <w:szCs w:val="20"/>
                    </w:rPr>
                  </w:pPr>
                  <w:r>
                    <w:rPr>
                      <w:spacing w:val="5"/>
                      <w:sz w:val="20"/>
                      <w:szCs w:val="20"/>
                    </w:rPr>
                    <w:t xml:space="preserve">已建成完善的市政 </w:t>
                  </w:r>
                  <w:r>
                    <w:rPr>
                      <w:spacing w:val="7"/>
                      <w:sz w:val="20"/>
                      <w:szCs w:val="20"/>
                    </w:rPr>
                    <w:t>供电设施</w:t>
                  </w:r>
                </w:p>
              </w:tc>
              <w:tc>
                <w:tcPr>
                  <w:tcW w:w="3740" w:type="dxa"/>
                  <w:vAlign w:val="top"/>
                </w:tcPr>
                <w:p>
                  <w:pPr>
                    <w:spacing w:before="139" w:line="274" w:lineRule="exact"/>
                    <w:ind w:left="1840"/>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1883" w:type="dxa"/>
                  <w:vAlign w:val="top"/>
                </w:tcPr>
                <w:p>
                  <w:pPr>
                    <w:pStyle w:val="TableText"/>
                    <w:spacing w:before="169" w:line="228" w:lineRule="auto"/>
                    <w:ind w:left="529"/>
                    <w:rPr>
                      <w:sz w:val="20"/>
                      <w:szCs w:val="20"/>
                    </w:rPr>
                  </w:pPr>
                  <w:r>
                    <w:rPr>
                      <w:spacing w:val="6"/>
                      <w:sz w:val="20"/>
                      <w:szCs w:val="20"/>
                    </w:rPr>
                    <w:t>依托现有</w:t>
                  </w:r>
                </w:p>
              </w:tc>
            </w:tr>
            <w:tr>
              <w:tblPrEx>
                <w:tblW w:w="9175" w:type="dxa"/>
                <w:tblInd w:w="101" w:type="dxa"/>
                <w:tblLayout w:type="fixed"/>
              </w:tblPrEx>
              <w:trPr>
                <w:trHeight w:val="1638"/>
              </w:trPr>
              <w:tc>
                <w:tcPr>
                  <w:tcW w:w="686" w:type="dxa"/>
                  <w:vMerge w:val="restart"/>
                  <w:tcBorders>
                    <w:bottom w:val="nil"/>
                  </w:tcBorders>
                  <w:vAlign w:val="top"/>
                </w:tcPr>
                <w:p>
                  <w:pPr>
                    <w:rPr>
                      <w:rFonts w:ascii="Arial"/>
                      <w:sz w:val="21"/>
                    </w:rPr>
                  </w:pPr>
                </w:p>
                <w:p>
                  <w:pPr>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pStyle w:val="TableText"/>
                    <w:spacing w:before="65"/>
                    <w:ind w:left="141" w:right="131" w:hanging="2"/>
                    <w:rPr>
                      <w:sz w:val="20"/>
                      <w:szCs w:val="20"/>
                    </w:rPr>
                  </w:pPr>
                  <w:r>
                    <w:rPr>
                      <w:spacing w:val="4"/>
                      <w:sz w:val="20"/>
                      <w:szCs w:val="20"/>
                    </w:rPr>
                    <w:t>环保</w:t>
                  </w:r>
                  <w:r>
                    <w:rPr>
                      <w:sz w:val="20"/>
                      <w:szCs w:val="20"/>
                    </w:rPr>
                    <w:t xml:space="preserve"> </w:t>
                  </w:r>
                  <w:r>
                    <w:rPr>
                      <w:spacing w:val="3"/>
                      <w:sz w:val="20"/>
                      <w:szCs w:val="20"/>
                    </w:rPr>
                    <w:t>工程</w:t>
                  </w:r>
                </w:p>
              </w:tc>
              <w:tc>
                <w:tcPr>
                  <w:tcW w:w="867" w:type="dxa"/>
                  <w:vAlign w:val="top"/>
                </w:tcPr>
                <w:p>
                  <w:pPr>
                    <w:spacing w:line="323" w:lineRule="auto"/>
                    <w:rPr>
                      <w:rFonts w:ascii="Arial"/>
                      <w:sz w:val="21"/>
                    </w:rPr>
                  </w:pPr>
                </w:p>
                <w:p>
                  <w:pPr>
                    <w:spacing w:line="323" w:lineRule="auto"/>
                    <w:rPr>
                      <w:rFonts w:ascii="Arial"/>
                      <w:sz w:val="21"/>
                    </w:rPr>
                  </w:pPr>
                </w:p>
                <w:p>
                  <w:pPr>
                    <w:pStyle w:val="TableText"/>
                    <w:spacing w:before="65" w:line="229" w:lineRule="auto"/>
                    <w:ind w:left="225"/>
                    <w:rPr>
                      <w:sz w:val="20"/>
                      <w:szCs w:val="20"/>
                    </w:rPr>
                  </w:pPr>
                  <w:r>
                    <w:rPr>
                      <w:spacing w:val="5"/>
                      <w:sz w:val="20"/>
                      <w:szCs w:val="20"/>
                    </w:rPr>
                    <w:t>废气</w:t>
                  </w:r>
                </w:p>
              </w:tc>
              <w:tc>
                <w:tcPr>
                  <w:tcW w:w="1999" w:type="dxa"/>
                  <w:vAlign w:val="top"/>
                </w:tcPr>
                <w:p>
                  <w:pPr>
                    <w:spacing w:line="311" w:lineRule="auto"/>
                    <w:rPr>
                      <w:rFonts w:ascii="Arial"/>
                      <w:sz w:val="21"/>
                    </w:rPr>
                  </w:pPr>
                </w:p>
                <w:p>
                  <w:pPr>
                    <w:spacing w:line="312" w:lineRule="auto"/>
                    <w:rPr>
                      <w:rFonts w:ascii="Arial"/>
                      <w:sz w:val="21"/>
                    </w:rPr>
                  </w:pPr>
                </w:p>
                <w:p>
                  <w:pPr>
                    <w:spacing w:before="57" w:line="274" w:lineRule="exact"/>
                    <w:ind w:left="967"/>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3740" w:type="dxa"/>
                  <w:vAlign w:val="top"/>
                </w:tcPr>
                <w:p>
                  <w:pPr>
                    <w:pStyle w:val="TableText"/>
                    <w:spacing w:before="33" w:line="228" w:lineRule="auto"/>
                    <w:ind w:left="118"/>
                    <w:rPr>
                      <w:sz w:val="20"/>
                      <w:szCs w:val="20"/>
                    </w:rPr>
                  </w:pPr>
                  <w:r>
                    <w:rPr>
                      <w:spacing w:val="8"/>
                      <w:sz w:val="20"/>
                      <w:szCs w:val="20"/>
                    </w:rPr>
                    <w:t>实验室配套通风排气系统，有机废气、</w:t>
                  </w:r>
                </w:p>
                <w:p>
                  <w:pPr>
                    <w:pStyle w:val="TableText"/>
                    <w:spacing w:before="26" w:line="228" w:lineRule="auto"/>
                    <w:ind w:left="115"/>
                    <w:rPr>
                      <w:sz w:val="20"/>
                      <w:szCs w:val="20"/>
                    </w:rPr>
                  </w:pPr>
                  <w:r>
                    <w:rPr>
                      <w:spacing w:val="6"/>
                      <w:sz w:val="20"/>
                      <w:szCs w:val="20"/>
                    </w:rPr>
                    <w:t>无机废气及酸雾等经通风柜、集气罩吸</w:t>
                  </w:r>
                </w:p>
                <w:p>
                  <w:pPr>
                    <w:pStyle w:val="TableText"/>
                    <w:spacing w:before="24" w:line="228" w:lineRule="auto"/>
                    <w:ind w:left="120"/>
                    <w:rPr>
                      <w:sz w:val="20"/>
                      <w:szCs w:val="20"/>
                    </w:rPr>
                  </w:pPr>
                  <w:r>
                    <w:rPr>
                      <w:spacing w:val="6"/>
                      <w:sz w:val="20"/>
                      <w:szCs w:val="20"/>
                    </w:rPr>
                    <w:t>收进入对应的排气管道系统，食品检测</w:t>
                  </w:r>
                </w:p>
                <w:p>
                  <w:pPr>
                    <w:pStyle w:val="TableText"/>
                    <w:spacing w:before="26" w:line="228" w:lineRule="auto"/>
                    <w:ind w:left="112"/>
                    <w:rPr>
                      <w:sz w:val="20"/>
                      <w:szCs w:val="20"/>
                    </w:rPr>
                  </w:pPr>
                  <w:r>
                    <w:rPr>
                      <w:spacing w:val="6"/>
                      <w:sz w:val="20"/>
                      <w:szCs w:val="20"/>
                    </w:rPr>
                    <w:t>及化妆品检测废气收集后经“酸性气体</w:t>
                  </w:r>
                </w:p>
                <w:p>
                  <w:pPr>
                    <w:pStyle w:val="TableText"/>
                    <w:spacing w:before="23" w:line="228" w:lineRule="auto"/>
                    <w:ind w:left="140"/>
                    <w:rPr>
                      <w:sz w:val="20"/>
                      <w:szCs w:val="20"/>
                    </w:rPr>
                  </w:pPr>
                  <w:r>
                    <w:rPr>
                      <w:spacing w:val="7"/>
                      <w:sz w:val="20"/>
                      <w:szCs w:val="20"/>
                    </w:rPr>
                    <w:t>净化塔</w:t>
                  </w:r>
                  <w:r>
                    <w:rPr>
                      <w:rFonts w:ascii="Times New Roman" w:eastAsia="Times New Roman" w:hAnsi="Times New Roman" w:cs="Times New Roman"/>
                      <w:spacing w:val="7"/>
                      <w:sz w:val="20"/>
                      <w:szCs w:val="20"/>
                    </w:rPr>
                    <w:t>+</w:t>
                  </w:r>
                  <w:r>
                    <w:rPr>
                      <w:spacing w:val="7"/>
                      <w:sz w:val="20"/>
                      <w:szCs w:val="20"/>
                    </w:rPr>
                    <w:t>活性炭吸附装置</w:t>
                  </w:r>
                  <w:r>
                    <w:rPr>
                      <w:spacing w:val="-66"/>
                      <w:sz w:val="20"/>
                      <w:szCs w:val="20"/>
                    </w:rPr>
                    <w:t xml:space="preserve"> </w:t>
                  </w:r>
                  <w:r>
                    <w:rPr>
                      <w:spacing w:val="7"/>
                      <w:sz w:val="20"/>
                      <w:szCs w:val="20"/>
                    </w:rPr>
                    <w:t>”处理由排气</w:t>
                  </w:r>
                </w:p>
                <w:p>
                  <w:pPr>
                    <w:pStyle w:val="TableText"/>
                    <w:spacing w:before="24" w:line="216" w:lineRule="auto"/>
                    <w:ind w:left="1045"/>
                    <w:rPr>
                      <w:sz w:val="20"/>
                      <w:szCs w:val="20"/>
                    </w:rPr>
                  </w:pPr>
                  <w:r>
                    <w:rPr>
                      <w:spacing w:val="8"/>
                      <w:sz w:val="20"/>
                      <w:szCs w:val="20"/>
                    </w:rPr>
                    <w:t>筒</w:t>
                  </w:r>
                  <w:r>
                    <w:rPr>
                      <w:rFonts w:ascii="Times New Roman" w:eastAsia="Times New Roman" w:hAnsi="Times New Roman" w:cs="Times New Roman"/>
                      <w:sz w:val="20"/>
                      <w:szCs w:val="20"/>
                    </w:rPr>
                    <w:t>DA</w:t>
                  </w:r>
                  <w:r>
                    <w:rPr>
                      <w:rFonts w:ascii="Times New Roman" w:eastAsia="Times New Roman" w:hAnsi="Times New Roman" w:cs="Times New Roman"/>
                      <w:spacing w:val="8"/>
                      <w:sz w:val="20"/>
                      <w:szCs w:val="20"/>
                    </w:rPr>
                    <w:t>001</w:t>
                  </w:r>
                  <w:r>
                    <w:rPr>
                      <w:spacing w:val="8"/>
                      <w:sz w:val="20"/>
                      <w:szCs w:val="20"/>
                    </w:rPr>
                    <w:t>高空排放</w:t>
                  </w:r>
                </w:p>
              </w:tc>
              <w:tc>
                <w:tcPr>
                  <w:tcW w:w="1883" w:type="dxa"/>
                  <w:vAlign w:val="top"/>
                </w:tcPr>
                <w:p>
                  <w:pPr>
                    <w:spacing w:line="323" w:lineRule="auto"/>
                    <w:rPr>
                      <w:rFonts w:ascii="Arial"/>
                      <w:sz w:val="21"/>
                    </w:rPr>
                  </w:pPr>
                </w:p>
                <w:p>
                  <w:pPr>
                    <w:spacing w:line="323" w:lineRule="auto"/>
                    <w:rPr>
                      <w:rFonts w:ascii="Arial"/>
                      <w:sz w:val="21"/>
                    </w:rPr>
                  </w:pPr>
                </w:p>
                <w:p>
                  <w:pPr>
                    <w:pStyle w:val="TableText"/>
                    <w:spacing w:before="65" w:line="229" w:lineRule="auto"/>
                    <w:ind w:left="737"/>
                    <w:rPr>
                      <w:sz w:val="20"/>
                      <w:szCs w:val="20"/>
                    </w:rPr>
                  </w:pPr>
                  <w:r>
                    <w:rPr>
                      <w:spacing w:val="4"/>
                      <w:sz w:val="20"/>
                      <w:szCs w:val="20"/>
                    </w:rPr>
                    <w:t>新建</w:t>
                  </w:r>
                </w:p>
              </w:tc>
            </w:tr>
            <w:tr>
              <w:tblPrEx>
                <w:tblW w:w="9175" w:type="dxa"/>
                <w:tblInd w:w="101" w:type="dxa"/>
                <w:tblLayout w:type="fixed"/>
              </w:tblPrEx>
              <w:trPr>
                <w:trHeight w:val="549"/>
              </w:trPr>
              <w:tc>
                <w:tcPr>
                  <w:tcW w:w="686" w:type="dxa"/>
                  <w:vMerge/>
                  <w:tcBorders>
                    <w:top w:val="nil"/>
                    <w:bottom w:val="nil"/>
                  </w:tcBorders>
                  <w:vAlign w:val="top"/>
                </w:tcPr>
                <w:p>
                  <w:pPr>
                    <w:rPr>
                      <w:rFonts w:ascii="Arial"/>
                      <w:sz w:val="21"/>
                    </w:rPr>
                  </w:pPr>
                </w:p>
              </w:tc>
              <w:tc>
                <w:tcPr>
                  <w:tcW w:w="867" w:type="dxa"/>
                  <w:vAlign w:val="top"/>
                </w:tcPr>
                <w:p>
                  <w:pPr>
                    <w:pStyle w:val="TableText"/>
                    <w:spacing w:before="171" w:line="228" w:lineRule="auto"/>
                    <w:ind w:left="225"/>
                    <w:rPr>
                      <w:sz w:val="20"/>
                      <w:szCs w:val="20"/>
                    </w:rPr>
                  </w:pPr>
                  <w:r>
                    <w:rPr>
                      <w:spacing w:val="5"/>
                      <w:sz w:val="20"/>
                      <w:szCs w:val="20"/>
                    </w:rPr>
                    <w:t>废水</w:t>
                  </w:r>
                </w:p>
              </w:tc>
              <w:tc>
                <w:tcPr>
                  <w:tcW w:w="1999" w:type="dxa"/>
                  <w:vAlign w:val="top"/>
                </w:tcPr>
                <w:p>
                  <w:pPr>
                    <w:pStyle w:val="TableText"/>
                    <w:spacing w:before="34" w:line="233" w:lineRule="auto"/>
                    <w:ind w:left="902" w:right="160" w:hanging="731"/>
                    <w:rPr>
                      <w:sz w:val="20"/>
                      <w:szCs w:val="20"/>
                    </w:rPr>
                  </w:pPr>
                  <w:r>
                    <w:rPr>
                      <w:spacing w:val="7"/>
                      <w:sz w:val="20"/>
                      <w:szCs w:val="20"/>
                    </w:rPr>
                    <w:t>雨污分流，市政排</w:t>
                  </w:r>
                  <w:r>
                    <w:rPr>
                      <w:spacing w:val="4"/>
                      <w:sz w:val="20"/>
                      <w:szCs w:val="20"/>
                    </w:rPr>
                    <w:t xml:space="preserve"> </w:t>
                  </w:r>
                  <w:r>
                    <w:rPr>
                      <w:sz w:val="20"/>
                      <w:szCs w:val="20"/>
                    </w:rPr>
                    <w:t>水</w:t>
                  </w:r>
                </w:p>
              </w:tc>
              <w:tc>
                <w:tcPr>
                  <w:tcW w:w="3740" w:type="dxa"/>
                  <w:vAlign w:val="top"/>
                </w:tcPr>
                <w:p>
                  <w:pPr>
                    <w:pStyle w:val="TableText"/>
                    <w:spacing w:before="171" w:line="228" w:lineRule="auto"/>
                    <w:ind w:left="1160"/>
                    <w:rPr>
                      <w:sz w:val="20"/>
                      <w:szCs w:val="20"/>
                    </w:rPr>
                  </w:pPr>
                  <w:r>
                    <w:rPr>
                      <w:spacing w:val="4"/>
                      <w:sz w:val="20"/>
                      <w:szCs w:val="20"/>
                    </w:rPr>
                    <w:t>中和桶（新建）</w:t>
                  </w:r>
                </w:p>
              </w:tc>
              <w:tc>
                <w:tcPr>
                  <w:tcW w:w="1883" w:type="dxa"/>
                  <w:vAlign w:val="top"/>
                </w:tcPr>
                <w:p>
                  <w:pPr>
                    <w:pStyle w:val="TableText"/>
                    <w:spacing w:before="34" w:line="233" w:lineRule="auto"/>
                    <w:ind w:left="429" w:right="125" w:hanging="313"/>
                    <w:rPr>
                      <w:sz w:val="20"/>
                      <w:szCs w:val="20"/>
                    </w:rPr>
                  </w:pPr>
                  <w:r>
                    <w:rPr>
                      <w:spacing w:val="4"/>
                      <w:sz w:val="20"/>
                      <w:szCs w:val="20"/>
                    </w:rPr>
                    <w:t>依托现有化粪池、</w:t>
                  </w:r>
                  <w:r>
                    <w:rPr>
                      <w:spacing w:val="2"/>
                      <w:sz w:val="20"/>
                      <w:szCs w:val="20"/>
                    </w:rPr>
                    <w:t xml:space="preserve"> </w:t>
                  </w:r>
                  <w:r>
                    <w:rPr>
                      <w:spacing w:val="6"/>
                      <w:sz w:val="20"/>
                      <w:szCs w:val="20"/>
                    </w:rPr>
                    <w:t>雨污水管网</w:t>
                  </w:r>
                </w:p>
              </w:tc>
            </w:tr>
            <w:tr>
              <w:tblPrEx>
                <w:tblW w:w="9175" w:type="dxa"/>
                <w:tblInd w:w="101" w:type="dxa"/>
                <w:tblLayout w:type="fixed"/>
              </w:tblPrEx>
              <w:trPr>
                <w:trHeight w:val="549"/>
              </w:trPr>
              <w:tc>
                <w:tcPr>
                  <w:tcW w:w="686" w:type="dxa"/>
                  <w:vMerge/>
                  <w:tcBorders>
                    <w:top w:val="nil"/>
                    <w:bottom w:val="nil"/>
                  </w:tcBorders>
                  <w:vAlign w:val="top"/>
                </w:tcPr>
                <w:p>
                  <w:pPr>
                    <w:rPr>
                      <w:rFonts w:ascii="Arial"/>
                      <w:sz w:val="21"/>
                    </w:rPr>
                  </w:pPr>
                </w:p>
              </w:tc>
              <w:tc>
                <w:tcPr>
                  <w:tcW w:w="867" w:type="dxa"/>
                  <w:vAlign w:val="top"/>
                </w:tcPr>
                <w:p>
                  <w:pPr>
                    <w:pStyle w:val="TableText"/>
                    <w:spacing w:before="172" w:line="229" w:lineRule="auto"/>
                    <w:ind w:left="244"/>
                    <w:rPr>
                      <w:sz w:val="20"/>
                      <w:szCs w:val="20"/>
                    </w:rPr>
                  </w:pPr>
                  <w:r>
                    <w:rPr>
                      <w:spacing w:val="-5"/>
                      <w:sz w:val="20"/>
                      <w:szCs w:val="20"/>
                    </w:rPr>
                    <w:t>固废</w:t>
                  </w:r>
                </w:p>
              </w:tc>
              <w:tc>
                <w:tcPr>
                  <w:tcW w:w="1999" w:type="dxa"/>
                  <w:vAlign w:val="top"/>
                </w:tcPr>
                <w:p>
                  <w:pPr>
                    <w:spacing w:before="141" w:line="274" w:lineRule="exact"/>
                    <w:ind w:left="967"/>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3740" w:type="dxa"/>
                  <w:vAlign w:val="top"/>
                </w:tcPr>
                <w:p>
                  <w:pPr>
                    <w:pStyle w:val="TableText"/>
                    <w:spacing w:before="38" w:line="231" w:lineRule="auto"/>
                    <w:ind w:left="1456" w:right="103" w:hanging="1341"/>
                    <w:rPr>
                      <w:sz w:val="20"/>
                      <w:szCs w:val="20"/>
                    </w:rPr>
                  </w:pPr>
                  <w:r>
                    <w:rPr>
                      <w:spacing w:val="6"/>
                      <w:sz w:val="20"/>
                      <w:szCs w:val="20"/>
                    </w:rPr>
                    <w:t>生活垃圾收集桶、检测废液收集桶、危</w:t>
                  </w:r>
                  <w:r>
                    <w:rPr>
                      <w:spacing w:val="12"/>
                      <w:sz w:val="20"/>
                      <w:szCs w:val="20"/>
                    </w:rPr>
                    <w:t xml:space="preserve"> </w:t>
                  </w:r>
                  <w:r>
                    <w:rPr>
                      <w:spacing w:val="7"/>
                      <w:sz w:val="20"/>
                      <w:szCs w:val="20"/>
                    </w:rPr>
                    <w:t>废暂存间</w:t>
                  </w:r>
                </w:p>
              </w:tc>
              <w:tc>
                <w:tcPr>
                  <w:tcW w:w="1883" w:type="dxa"/>
                  <w:vAlign w:val="top"/>
                </w:tcPr>
                <w:p>
                  <w:pPr>
                    <w:pStyle w:val="TableText"/>
                    <w:spacing w:before="172" w:line="229" w:lineRule="auto"/>
                    <w:ind w:left="737"/>
                    <w:rPr>
                      <w:sz w:val="20"/>
                      <w:szCs w:val="20"/>
                    </w:rPr>
                  </w:pPr>
                  <w:r>
                    <w:rPr>
                      <w:spacing w:val="4"/>
                      <w:sz w:val="20"/>
                      <w:szCs w:val="20"/>
                    </w:rPr>
                    <w:t>新建</w:t>
                  </w:r>
                </w:p>
              </w:tc>
            </w:tr>
            <w:tr>
              <w:tblPrEx>
                <w:tblW w:w="9175" w:type="dxa"/>
                <w:tblInd w:w="101" w:type="dxa"/>
                <w:tblLayout w:type="fixed"/>
              </w:tblPrEx>
              <w:trPr>
                <w:trHeight w:val="297"/>
              </w:trPr>
              <w:tc>
                <w:tcPr>
                  <w:tcW w:w="686" w:type="dxa"/>
                  <w:vMerge/>
                  <w:tcBorders>
                    <w:top w:val="nil"/>
                  </w:tcBorders>
                  <w:vAlign w:val="top"/>
                </w:tcPr>
                <w:p>
                  <w:pPr>
                    <w:rPr>
                      <w:rFonts w:ascii="Arial"/>
                      <w:sz w:val="21"/>
                    </w:rPr>
                  </w:pPr>
                </w:p>
              </w:tc>
              <w:tc>
                <w:tcPr>
                  <w:tcW w:w="867" w:type="dxa"/>
                  <w:vAlign w:val="top"/>
                </w:tcPr>
                <w:p>
                  <w:pPr>
                    <w:pStyle w:val="TableText"/>
                    <w:spacing w:before="38" w:line="229" w:lineRule="auto"/>
                    <w:ind w:left="236"/>
                    <w:rPr>
                      <w:sz w:val="20"/>
                      <w:szCs w:val="20"/>
                    </w:rPr>
                  </w:pPr>
                  <w:r>
                    <w:rPr>
                      <w:spacing w:val="-1"/>
                      <w:sz w:val="20"/>
                      <w:szCs w:val="20"/>
                    </w:rPr>
                    <w:t>噪声</w:t>
                  </w:r>
                </w:p>
              </w:tc>
              <w:tc>
                <w:tcPr>
                  <w:tcW w:w="1999" w:type="dxa"/>
                  <w:vAlign w:val="top"/>
                </w:tcPr>
                <w:p>
                  <w:pPr>
                    <w:spacing w:line="287" w:lineRule="exact"/>
                    <w:ind w:left="964"/>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740" w:type="dxa"/>
                  <w:vAlign w:val="top"/>
                </w:tcPr>
                <w:p>
                  <w:pPr>
                    <w:pStyle w:val="TableText"/>
                    <w:spacing w:before="38" w:line="229" w:lineRule="auto"/>
                    <w:ind w:left="511"/>
                    <w:rPr>
                      <w:sz w:val="20"/>
                      <w:szCs w:val="20"/>
                    </w:rPr>
                  </w:pPr>
                  <w:r>
                    <w:rPr>
                      <w:spacing w:val="9"/>
                      <w:sz w:val="20"/>
                      <w:szCs w:val="20"/>
                    </w:rPr>
                    <w:t>低噪声设备、消声、墙体阻隔</w:t>
                  </w:r>
                </w:p>
              </w:tc>
              <w:tc>
                <w:tcPr>
                  <w:tcW w:w="1883" w:type="dxa"/>
                  <w:vAlign w:val="top"/>
                </w:tcPr>
                <w:p>
                  <w:pPr>
                    <w:pStyle w:val="TableText"/>
                    <w:spacing w:before="38" w:line="229" w:lineRule="auto"/>
                    <w:ind w:left="737"/>
                    <w:rPr>
                      <w:sz w:val="20"/>
                      <w:szCs w:val="20"/>
                    </w:rPr>
                  </w:pPr>
                  <w:r>
                    <w:rPr>
                      <w:spacing w:val="4"/>
                      <w:sz w:val="20"/>
                      <w:szCs w:val="20"/>
                    </w:rPr>
                    <w:t>新建</w:t>
                  </w:r>
                </w:p>
              </w:tc>
            </w:tr>
          </w:tbl>
          <w:p>
            <w:pPr>
              <w:rPr>
                <w:rFonts w:ascii="Arial"/>
                <w:sz w:val="21"/>
              </w:rPr>
            </w:pPr>
          </w:p>
        </w:tc>
      </w:tr>
    </w:tbl>
    <w:p>
      <w:pPr>
        <w:rPr>
          <w:rFonts w:ascii="Arial"/>
          <w:sz w:val="21"/>
        </w:rPr>
      </w:pPr>
    </w:p>
    <w:p>
      <w:pPr>
        <w:rPr>
          <w:rFonts w:ascii="Arial" w:eastAsia="Arial" w:hAnsi="Arial" w:cs="Arial"/>
          <w:sz w:val="21"/>
          <w:szCs w:val="21"/>
        </w:rPr>
        <w:sectPr>
          <w:headerReference w:type="default" r:id="rId60"/>
          <w:footerReference w:type="default" r:id="rId61"/>
          <w:pgSz w:w="11906" w:h="16839"/>
          <w:pgMar w:top="400" w:right="1016" w:bottom="809" w:left="1016" w:header="0" w:footer="607" w:gutter="0"/>
          <w:pgNumType w:start="29"/>
          <w:cols w:space="708"/>
        </w:sectPr>
      </w:pPr>
    </w:p>
    <w:p>
      <w:pPr>
        <w:spacing w:before="13"/>
      </w:pPr>
    </w:p>
    <w:p>
      <w:pPr>
        <w:spacing w:before="13"/>
      </w:pPr>
    </w:p>
    <w:p>
      <w:pPr>
        <w:spacing w:before="13"/>
      </w:pPr>
    </w:p>
    <w:p>
      <w:pPr>
        <w:spacing w:before="12"/>
        <w:sectPr>
          <w:headerReference w:type="default" r:id="rId62"/>
          <w:footerReference w:type="default" r:id="rId63"/>
          <w:pgSz w:w="11906" w:h="16839"/>
          <w:pgMar w:top="400" w:right="1016" w:bottom="809" w:left="1016" w:header="0" w:footer="607" w:gutter="0"/>
          <w:pgNumType w:start="30"/>
          <w:cols w:space="708"/>
        </w:sectPr>
      </w:pPr>
    </w:p>
    <w:tbl>
      <w:tblPr>
        <w:tblStyle w:val="TableNormal25"/>
        <w:tblW w:w="985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466"/>
        <w:gridCol w:w="9392"/>
      </w:tblGrid>
      <w:tr>
        <w:tblPrEx>
          <w:tblW w:w="985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3970"/>
        </w:trPr>
        <w:tc>
          <w:tcPr>
            <w:tcW w:w="466" w:type="dxa"/>
            <w:tcBorders>
              <w:right w:val="single" w:sz="2" w:space="0" w:color="000000"/>
            </w:tcBorders>
            <w:textDirection w:val="tbRlV"/>
            <w:vAlign w:val="top"/>
          </w:tcPr>
          <w:p>
            <w:pPr>
              <w:pStyle w:val="TableText"/>
              <w:spacing w:before="113" w:line="209" w:lineRule="auto"/>
              <w:ind w:left="5466"/>
            </w:pPr>
            <w:r>
              <w:rPr>
                <w14:textOutline w14:w="4358" w14:cap="sq">
                  <w14:solidFill>
                    <w14:srgbClr w14:val="000000"/>
                  </w14:solidFill>
                  <w14:prstDash w14:val="solid"/>
                  <w14:bevel/>
                </w14:textOutline>
              </w:rPr>
              <w:t>工</w:t>
            </w:r>
            <w:r>
              <w:rPr>
                <w:spacing w:val="-45"/>
              </w:rPr>
              <w:t xml:space="preserve"> </w:t>
            </w:r>
            <w:r>
              <w:rPr>
                <w14:textOutline w14:w="4358" w14:cap="sq">
                  <w14:solidFill>
                    <w14:srgbClr w14:val="000000"/>
                  </w14:solidFill>
                  <w14:prstDash w14:val="solid"/>
                  <w14:bevel/>
                </w14:textOutline>
              </w:rPr>
              <w:t>艺</w:t>
            </w:r>
            <w:r>
              <w:rPr>
                <w:spacing w:val="-49"/>
              </w:rPr>
              <w:t xml:space="preserve"> </w:t>
            </w:r>
            <w:r>
              <w:rPr>
                <w14:textOutline w14:w="4358" w14:cap="sq">
                  <w14:solidFill>
                    <w14:srgbClr w14:val="000000"/>
                  </w14:solidFill>
                  <w14:prstDash w14:val="solid"/>
                  <w14:bevel/>
                </w14:textOutline>
              </w:rPr>
              <w:t>流</w:t>
            </w:r>
            <w:r>
              <w:rPr>
                <w:spacing w:val="-51"/>
              </w:rPr>
              <w:t xml:space="preserve"> </w:t>
            </w:r>
            <w:r>
              <w:rPr>
                <w14:textOutline w14:w="4358" w14:cap="sq">
                  <w14:solidFill>
                    <w14:srgbClr w14:val="000000"/>
                  </w14:solidFill>
                  <w14:prstDash w14:val="solid"/>
                  <w14:bevel/>
                </w14:textOutline>
              </w:rPr>
              <w:t>程</w:t>
            </w:r>
            <w:r>
              <w:rPr>
                <w:spacing w:val="-49"/>
              </w:rPr>
              <w:t xml:space="preserve"> </w:t>
            </w:r>
            <w:r>
              <w:rPr>
                <w14:textOutline w14:w="4358" w14:cap="sq">
                  <w14:solidFill>
                    <w14:srgbClr w14:val="000000"/>
                  </w14:solidFill>
                  <w14:prstDash w14:val="solid"/>
                  <w14:bevel/>
                </w14:textOutline>
              </w:rPr>
              <w:t>和</w:t>
            </w:r>
            <w:r>
              <w:rPr>
                <w:spacing w:val="-49"/>
              </w:rPr>
              <w:t xml:space="preserve"> </w:t>
            </w:r>
            <w:r>
              <w:rPr>
                <w14:textOutline w14:w="4358" w14:cap="sq">
                  <w14:solidFill>
                    <w14:srgbClr w14:val="000000"/>
                  </w14:solidFill>
                  <w14:prstDash w14:val="solid"/>
                  <w14:bevel/>
                </w14:textOutline>
              </w:rPr>
              <w:t>产</w:t>
            </w:r>
            <w:r>
              <w:rPr>
                <w:spacing w:val="-51"/>
              </w:rPr>
              <w:t xml:space="preserve"> </w:t>
            </w:r>
            <w:r>
              <w:rPr>
                <w14:textOutline w14:w="4358" w14:cap="sq">
                  <w14:solidFill>
                    <w14:srgbClr w14:val="000000"/>
                  </w14:solidFill>
                  <w14:prstDash w14:val="solid"/>
                  <w14:bevel/>
                </w14:textOutline>
              </w:rPr>
              <w:t>排</w:t>
            </w:r>
            <w:r>
              <w:rPr>
                <w:spacing w:val="-49"/>
              </w:rPr>
              <w:t xml:space="preserve"> </w:t>
            </w:r>
            <w:r>
              <w:rPr>
                <w14:textOutline w14:w="4358" w14:cap="sq">
                  <w14:solidFill>
                    <w14:srgbClr w14:val="000000"/>
                  </w14:solidFill>
                  <w14:prstDash w14:val="solid"/>
                  <w14:bevel/>
                </w14:textOutline>
              </w:rPr>
              <w:t>污</w:t>
            </w:r>
            <w:r>
              <w:rPr>
                <w:spacing w:val="-48"/>
              </w:rPr>
              <w:t xml:space="preserve"> </w:t>
            </w:r>
            <w:r>
              <w:rPr>
                <w14:textOutline w14:w="4358" w14:cap="sq">
                  <w14:solidFill>
                    <w14:srgbClr w14:val="000000"/>
                  </w14:solidFill>
                  <w14:prstDash w14:val="solid"/>
                  <w14:bevel/>
                </w14:textOutline>
              </w:rPr>
              <w:t>环</w:t>
            </w:r>
            <w:r>
              <w:rPr>
                <w:spacing w:val="-49"/>
              </w:rPr>
              <w:t xml:space="preserve"> </w:t>
            </w:r>
            <w:r>
              <w:rPr>
                <w14:textOutline w14:w="4358" w14:cap="sq">
                  <w14:solidFill>
                    <w14:srgbClr w14:val="000000"/>
                  </w14:solidFill>
                  <w14:prstDash w14:val="solid"/>
                  <w14:bevel/>
                </w14:textOutline>
              </w:rPr>
              <w:t>节</w:t>
            </w:r>
          </w:p>
        </w:tc>
        <w:tc>
          <w:tcPr>
            <w:tcW w:w="9392" w:type="dxa"/>
            <w:tcBorders>
              <w:left w:val="single" w:sz="2" w:space="0" w:color="000000"/>
            </w:tcBorders>
            <w:vAlign w:val="top"/>
          </w:tcPr>
          <w:p>
            <w:pPr>
              <w:pStyle w:val="TableText"/>
              <w:spacing w:before="198" w:line="502" w:lineRule="exact"/>
              <w:ind w:left="111"/>
            </w:pPr>
            <w:r>
              <w:rPr>
                <w:spacing w:val="-1"/>
                <w:position w:val="20"/>
                <w14:textOutline w14:w="4358" w14:cap="sq">
                  <w14:solidFill>
                    <w14:srgbClr w14:val="000000"/>
                  </w14:solidFill>
                  <w14:prstDash w14:val="solid"/>
                  <w14:bevel/>
                </w14:textOutline>
              </w:rPr>
              <w:t>工艺流程简述（图示</w:t>
            </w:r>
            <w:r>
              <w:rPr>
                <w:spacing w:val="1"/>
                <w:position w:val="20"/>
                <w14:textOutline w14:w="4358" w14:cap="sq">
                  <w14:solidFill>
                    <w14:srgbClr w14:val="000000"/>
                  </w14:solidFill>
                  <w14:prstDash w14:val="solid"/>
                  <w14:bevel/>
                </w14:textOutline>
              </w:rPr>
              <w:t>）：</w:t>
            </w:r>
          </w:p>
          <w:p>
            <w:pPr>
              <w:pStyle w:val="TableText"/>
              <w:spacing w:before="1" w:line="220" w:lineRule="auto"/>
              <w:ind w:left="591"/>
            </w:pPr>
            <w:r>
              <w:rPr>
                <w:spacing w:val="-1"/>
                <w14:textOutline w14:w="4358" w14:cap="sq">
                  <w14:solidFill>
                    <w14:srgbClr w14:val="000000"/>
                  </w14:solidFill>
                  <w14:prstDash w14:val="solid"/>
                  <w14:bevel/>
                </w14:textOutline>
              </w:rPr>
              <w:t>一、施工期工程分析</w:t>
            </w:r>
          </w:p>
          <w:p>
            <w:pPr>
              <w:pStyle w:val="TableText"/>
              <w:spacing w:before="210" w:line="385" w:lineRule="auto"/>
              <w:ind w:left="109" w:right="20" w:firstLine="480"/>
              <w:jc w:val="both"/>
            </w:pPr>
            <w:r>
              <w:rPr>
                <w:spacing w:val="-1"/>
              </w:rPr>
              <w:t>本项目租赁海南省海口市秀英区科技大道</w:t>
            </w:r>
            <w:r>
              <w:rPr>
                <w:spacing w:val="-49"/>
              </w:rPr>
              <w:t xml:space="preserve"> </w:t>
            </w:r>
            <w:r>
              <w:rPr>
                <w:rFonts w:ascii="Times New Roman" w:eastAsia="Times New Roman" w:hAnsi="Times New Roman" w:cs="Times New Roman"/>
                <w:spacing w:val="-1"/>
              </w:rPr>
              <w:t>7</w:t>
            </w:r>
            <w:r>
              <w:rPr>
                <w:rFonts w:ascii="Times New Roman" w:eastAsia="Times New Roman" w:hAnsi="Times New Roman" w:cs="Times New Roman"/>
                <w:spacing w:val="15"/>
                <w:w w:val="101"/>
              </w:rPr>
              <w:t xml:space="preserve"> </w:t>
            </w:r>
            <w:r>
              <w:rPr>
                <w:spacing w:val="-1"/>
              </w:rPr>
              <w:t>号清华创客（海南）孵</w:t>
            </w:r>
            <w:r>
              <w:rPr>
                <w:spacing w:val="-2"/>
              </w:rPr>
              <w:t>化基地</w:t>
            </w:r>
            <w:r>
              <w:rPr>
                <w:spacing w:val="-51"/>
              </w:rPr>
              <w:t xml:space="preserve"> </w:t>
            </w:r>
            <w:r>
              <w:rPr>
                <w:rFonts w:ascii="Times New Roman" w:eastAsia="Times New Roman" w:hAnsi="Times New Roman" w:cs="Times New Roman"/>
                <w:spacing w:val="-2"/>
              </w:rPr>
              <w:t>B2-</w:t>
            </w:r>
            <w:r>
              <w:rPr>
                <w:rFonts w:ascii="Times New Roman" w:eastAsia="Times New Roman" w:hAnsi="Times New Roman" w:cs="Times New Roman"/>
                <w:spacing w:val="-33"/>
              </w:rPr>
              <w:t xml:space="preserve"> </w:t>
            </w:r>
            <w:r>
              <w:rPr>
                <w:rFonts w:ascii="Times New Roman" w:eastAsia="Times New Roman" w:hAnsi="Times New Roman" w:cs="Times New Roman"/>
                <w:spacing w:val="-2"/>
              </w:rPr>
              <w:t>17</w:t>
            </w:r>
            <w:r>
              <w:rPr>
                <w:rFonts w:ascii="Times New Roman" w:eastAsia="Times New Roman" w:hAnsi="Times New Roman" w:cs="Times New Roman"/>
                <w:spacing w:val="17"/>
                <w:w w:val="101"/>
              </w:rPr>
              <w:t xml:space="preserve"> </w:t>
            </w:r>
            <w:r>
              <w:rPr>
                <w:spacing w:val="-2"/>
              </w:rPr>
              <w:t xml:space="preserve">厂 </w:t>
            </w:r>
            <w:r>
              <w:rPr>
                <w:spacing w:val="-3"/>
              </w:rPr>
              <w:t>房进行建设，不涉及基础开挖、土石方等工程，仅在企业入驻时进行装修及对设备安装、</w:t>
            </w:r>
            <w:r>
              <w:rPr>
                <w:spacing w:val="8"/>
              </w:rPr>
              <w:t xml:space="preserve"> </w:t>
            </w:r>
            <w:r>
              <w:rPr>
                <w:spacing w:val="1"/>
              </w:rPr>
              <w:t>调试，该过程产生的污染物主要有废气、施工人员洗手废水、施工噪声、包装固废以及</w:t>
            </w:r>
          </w:p>
          <w:p>
            <w:pPr>
              <w:pStyle w:val="TableText"/>
              <w:spacing w:line="220" w:lineRule="auto"/>
              <w:ind w:left="107"/>
            </w:pPr>
            <w:r>
              <w:rPr>
                <w:spacing w:val="-1"/>
              </w:rPr>
              <w:t>施工人员产生的生活垃圾。项目工程施工期的工艺流程及产污</w:t>
            </w:r>
            <w:r>
              <w:rPr>
                <w:spacing w:val="-2"/>
              </w:rPr>
              <w:t>情况见图</w:t>
            </w:r>
            <w:r>
              <w:rPr>
                <w:spacing w:val="-55"/>
              </w:rPr>
              <w:t xml:space="preserve"> </w:t>
            </w:r>
            <w:r>
              <w:rPr>
                <w:rFonts w:ascii="Times New Roman" w:eastAsia="Times New Roman" w:hAnsi="Times New Roman" w:cs="Times New Roman"/>
                <w:spacing w:val="-2"/>
              </w:rPr>
              <w:t>2-</w:t>
            </w:r>
            <w:r>
              <w:rPr>
                <w:rFonts w:ascii="Times New Roman" w:eastAsia="Times New Roman" w:hAnsi="Times New Roman" w:cs="Times New Roman"/>
                <w:spacing w:val="-33"/>
              </w:rPr>
              <w:t xml:space="preserve"> </w:t>
            </w:r>
            <w:r>
              <w:rPr>
                <w:rFonts w:ascii="Times New Roman" w:eastAsia="Times New Roman" w:hAnsi="Times New Roman" w:cs="Times New Roman"/>
                <w:spacing w:val="-2"/>
              </w:rPr>
              <w:t>1</w:t>
            </w:r>
            <w:r>
              <w:rPr>
                <w:spacing w:val="-2"/>
              </w:rPr>
              <w:t>。</w:t>
            </w:r>
          </w:p>
          <w:p>
            <w:pPr>
              <w:spacing w:before="19" w:line="2806" w:lineRule="exact"/>
              <w:ind w:firstLine="98"/>
            </w:pPr>
            <w:r>
              <w:rPr>
                <w:position w:val="-56"/>
              </w:rPr>
              <w:drawing>
                <wp:inline distT="0" distB="0" distL="0" distR="0">
                  <wp:extent cx="5582411" cy="1781555"/>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64"/>
                          <a:stretch>
                            <a:fillRect/>
                          </a:stretch>
                        </pic:blipFill>
                        <pic:spPr>
                          <a:xfrm>
                            <a:off x="0" y="0"/>
                            <a:ext cx="5582411" cy="1781555"/>
                          </a:xfrm>
                          <a:prstGeom prst="rect">
                            <a:avLst/>
                          </a:prstGeom>
                        </pic:spPr>
                      </pic:pic>
                    </a:graphicData>
                  </a:graphic>
                </wp:inline>
              </w:drawing>
            </w:r>
          </w:p>
          <w:p>
            <w:pPr>
              <w:pStyle w:val="TableText"/>
              <w:spacing w:before="34" w:line="220" w:lineRule="auto"/>
              <w:ind w:left="2733"/>
            </w:pPr>
            <w:r>
              <w:rPr>
                <w:spacing w:val="-2"/>
                <w14:textOutline w14:w="4358" w14:cap="sq">
                  <w14:solidFill>
                    <w14:srgbClr w14:val="000000"/>
                  </w14:solidFill>
                  <w14:prstDash w14:val="solid"/>
                  <w14:bevel/>
                </w14:textOutline>
              </w:rPr>
              <w:t>图</w:t>
            </w:r>
            <w:r>
              <w:rPr>
                <w:spacing w:val="-41"/>
              </w:rPr>
              <w:t xml:space="preserve"> </w:t>
            </w:r>
            <w:r>
              <w:rPr>
                <w:rFonts w:ascii="Times New Roman" w:eastAsia="Times New Roman" w:hAnsi="Times New Roman" w:cs="Times New Roman"/>
                <w:b/>
                <w:bCs/>
                <w:spacing w:val="-2"/>
              </w:rPr>
              <w:t xml:space="preserve">2-1    </w:t>
            </w:r>
            <w:r>
              <w:rPr>
                <w:spacing w:val="-2"/>
                <w14:textOutline w14:w="4358" w14:cap="sq">
                  <w14:solidFill>
                    <w14:srgbClr w14:val="000000"/>
                  </w14:solidFill>
                  <w14:prstDash w14:val="solid"/>
                  <w14:bevel/>
                </w14:textOutline>
              </w:rPr>
              <w:t>施工期工艺流程及产污环节图</w:t>
            </w:r>
          </w:p>
          <w:p>
            <w:pPr>
              <w:pStyle w:val="TableText"/>
              <w:spacing w:before="179" w:line="221" w:lineRule="auto"/>
              <w:ind w:left="591"/>
            </w:pPr>
            <w:r>
              <w:rPr>
                <w:spacing w:val="-1"/>
                <w14:textOutline w14:w="4358" w14:cap="sq">
                  <w14:solidFill>
                    <w14:srgbClr w14:val="000000"/>
                  </w14:solidFill>
                  <w14:prstDash w14:val="solid"/>
                  <w14:bevel/>
                </w14:textOutline>
              </w:rPr>
              <w:t>二、营运期工程分析</w:t>
            </w:r>
          </w:p>
          <w:p>
            <w:pPr>
              <w:pStyle w:val="TableText"/>
              <w:spacing w:before="182" w:line="359" w:lineRule="auto"/>
              <w:ind w:left="110" w:right="103" w:firstLine="479"/>
              <w:jc w:val="both"/>
            </w:pPr>
            <w:r>
              <w:rPr>
                <w:spacing w:val="1"/>
              </w:rPr>
              <w:t>本项目实验室主要进行动物疫病的实验室检测，重点工作集中在常见动物（猪、鸡</w:t>
            </w:r>
            <w:r>
              <w:rPr>
                <w:spacing w:val="12"/>
              </w:rPr>
              <w:t xml:space="preserve"> </w:t>
            </w:r>
            <w:r>
              <w:rPr>
                <w:spacing w:val="1"/>
              </w:rPr>
              <w:t>等）的疫病实验室检测。本检测实验室未来开展的工作主要有四部分：血清学检测、分</w:t>
            </w:r>
          </w:p>
          <w:p>
            <w:pPr>
              <w:pStyle w:val="TableText"/>
              <w:spacing w:line="220" w:lineRule="auto"/>
              <w:ind w:left="109"/>
            </w:pPr>
            <w:r>
              <w:rPr>
                <w:spacing w:val="-1"/>
              </w:rPr>
              <w:t>子生物学检测、细菌学检测及理化实验。</w:t>
            </w:r>
          </w:p>
          <w:p>
            <w:pPr>
              <w:pStyle w:val="TableText"/>
              <w:spacing w:before="179" w:line="468" w:lineRule="exact"/>
              <w:ind w:left="594"/>
            </w:pPr>
            <w:r>
              <w:rPr>
                <w:rFonts w:ascii="Times New Roman" w:eastAsia="Times New Roman" w:hAnsi="Times New Roman" w:cs="Times New Roman"/>
                <w:b/>
                <w:bCs/>
                <w:spacing w:val="-7"/>
                <w:position w:val="17"/>
              </w:rPr>
              <w:t>1</w:t>
            </w:r>
            <w:r>
              <w:rPr>
                <w:rFonts w:ascii="Times New Roman" w:eastAsia="Times New Roman" w:hAnsi="Times New Roman" w:cs="Times New Roman"/>
                <w:b/>
                <w:bCs/>
                <w:spacing w:val="-31"/>
                <w:position w:val="17"/>
              </w:rPr>
              <w:t xml:space="preserve"> </w:t>
            </w:r>
            <w:r>
              <w:rPr>
                <w:spacing w:val="-7"/>
                <w:position w:val="17"/>
                <w14:textOutline w14:w="4358" w14:cap="sq">
                  <w14:solidFill>
                    <w14:srgbClr w14:val="000000"/>
                  </w14:solidFill>
                  <w14:prstDash w14:val="solid"/>
                  <w14:bevel/>
                </w14:textOutline>
              </w:rPr>
              <w:t>、工艺流程</w:t>
            </w:r>
          </w:p>
          <w:p>
            <w:pPr>
              <w:pStyle w:val="TableText"/>
              <w:spacing w:line="220" w:lineRule="auto"/>
              <w:ind w:left="594"/>
            </w:pPr>
            <w:r>
              <w:rPr>
                <w:rFonts w:ascii="Times New Roman" w:eastAsia="Times New Roman" w:hAnsi="Times New Roman" w:cs="Times New Roman"/>
                <w:b/>
                <w:bCs/>
                <w:spacing w:val="-4"/>
              </w:rPr>
              <w:t>1.1</w:t>
            </w:r>
            <w:r>
              <w:rPr>
                <w:rFonts w:ascii="Times New Roman" w:eastAsia="Times New Roman" w:hAnsi="Times New Roman" w:cs="Times New Roman"/>
                <w:b/>
                <w:bCs/>
                <w:spacing w:val="13"/>
              </w:rPr>
              <w:t xml:space="preserve"> </w:t>
            </w:r>
            <w:r>
              <w:rPr>
                <w:spacing w:val="-4"/>
                <w14:textOutline w14:w="4358" w14:cap="sq">
                  <w14:solidFill>
                    <w14:srgbClr w14:val="000000"/>
                  </w14:solidFill>
                  <w14:prstDash w14:val="solid"/>
                  <w14:bevel/>
                </w14:textOutline>
              </w:rPr>
              <w:t>纯水制备</w:t>
            </w:r>
          </w:p>
          <w:p>
            <w:pPr>
              <w:pStyle w:val="TableText"/>
              <w:spacing w:before="182" w:line="466" w:lineRule="exact"/>
              <w:ind w:left="589"/>
            </w:pPr>
            <w:r>
              <w:rPr>
                <w:spacing w:val="1"/>
                <w:position w:val="17"/>
              </w:rPr>
              <w:t>本项目试剂配制和实验器皿时清洗时，需要用到纯水。项目设置一台纯水仪制备纯</w:t>
            </w:r>
          </w:p>
          <w:p>
            <w:pPr>
              <w:pStyle w:val="TableText"/>
              <w:spacing w:line="220" w:lineRule="auto"/>
              <w:ind w:left="111"/>
            </w:pPr>
            <w:r>
              <w:rPr>
                <w:spacing w:val="-1"/>
              </w:rPr>
              <w:t>水，其制备过程如下图所示。</w:t>
            </w:r>
          </w:p>
          <w:p>
            <w:pPr>
              <w:spacing w:before="145" w:line="3645" w:lineRule="exact"/>
              <w:ind w:firstLine="1366"/>
            </w:pPr>
            <w:r>
              <w:rPr>
                <w:position w:val="-72"/>
              </w:rPr>
              <w:drawing>
                <wp:inline distT="0" distB="0" distL="0" distR="0">
                  <wp:extent cx="4219956" cy="2314955"/>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65"/>
                          <a:stretch>
                            <a:fillRect/>
                          </a:stretch>
                        </pic:blipFill>
                        <pic:spPr>
                          <a:xfrm>
                            <a:off x="0" y="0"/>
                            <a:ext cx="4219956" cy="2314955"/>
                          </a:xfrm>
                          <a:prstGeom prst="rect">
                            <a:avLst/>
                          </a:prstGeom>
                        </pic:spPr>
                      </pic:pic>
                    </a:graphicData>
                  </a:graphic>
                </wp:inline>
              </w:drawing>
            </w:r>
          </w:p>
          <w:p>
            <w:pPr>
              <w:pStyle w:val="TableText"/>
              <w:spacing w:before="36" w:line="206" w:lineRule="auto"/>
              <w:ind w:left="2973"/>
            </w:pPr>
            <w:r>
              <w:rPr>
                <w:spacing w:val="-2"/>
                <w14:textOutline w14:w="4358" w14:cap="sq">
                  <w14:solidFill>
                    <w14:srgbClr w14:val="000000"/>
                  </w14:solidFill>
                  <w14:prstDash w14:val="solid"/>
                  <w14:bevel/>
                </w14:textOutline>
              </w:rPr>
              <w:t>图</w:t>
            </w:r>
            <w:r>
              <w:rPr>
                <w:spacing w:val="-48"/>
              </w:rPr>
              <w:t xml:space="preserve"> </w:t>
            </w:r>
            <w:r>
              <w:rPr>
                <w:rFonts w:ascii="Times New Roman" w:eastAsia="Times New Roman" w:hAnsi="Times New Roman" w:cs="Times New Roman"/>
                <w:b/>
                <w:bCs/>
                <w:spacing w:val="-2"/>
              </w:rPr>
              <w:t xml:space="preserve">2-2    </w:t>
            </w:r>
            <w:r>
              <w:rPr>
                <w:spacing w:val="-2"/>
                <w14:textOutline w14:w="4358" w14:cap="sq">
                  <w14:solidFill>
                    <w14:srgbClr w14:val="000000"/>
                  </w14:solidFill>
                  <w14:prstDash w14:val="solid"/>
                  <w14:bevel/>
                </w14:textOutline>
              </w:rPr>
              <w:t>项目纯水制备工艺流程图</w:t>
            </w:r>
          </w:p>
        </w:tc>
      </w:tr>
    </w:tbl>
    <w:p>
      <w:pPr>
        <w:sectPr>
          <w:headerReference w:type="default" r:id="rId66"/>
          <w:footerReference w:type="default" r:id="rId67"/>
          <w:type w:val="nextPage"/>
          <w:pgSz w:w="11906" w:h="16839"/>
          <w:pgMar w:top="400" w:right="1016" w:bottom="809" w:left="1016" w:header="0" w:footer="607" w:gutter="0"/>
          <w:pgNumType w:start="31"/>
          <w:cols w:space="708"/>
          <w:titlePg w:val="0"/>
        </w:sectPr>
      </w:pPr>
    </w:p>
    <w:p>
      <w:pPr>
        <w:rPr>
          <w:rFonts w:ascii="Arial"/>
          <w:sz w:val="21"/>
        </w:rPr>
      </w:pPr>
    </w:p>
    <w:p>
      <w:pPr>
        <w:rPr>
          <w:rFonts w:ascii="Arial" w:eastAsia="Arial" w:hAnsi="Arial" w:cs="Arial"/>
          <w:sz w:val="21"/>
          <w:szCs w:val="21"/>
        </w:rPr>
        <w:sectPr>
          <w:headerReference w:type="default" r:id="rId68"/>
          <w:footerReference w:type="default" r:id="rId69"/>
          <w:type w:val="nextPage"/>
          <w:pgSz w:w="11906" w:h="16839"/>
          <w:pgMar w:top="400" w:right="1016" w:bottom="809" w:left="1016" w:header="0" w:footer="607" w:gutter="0"/>
          <w:pgNumType w:start="32"/>
          <w:cols w:space="708"/>
          <w:titlePg w:val="0"/>
        </w:sectPr>
      </w:pPr>
    </w:p>
    <w:p>
      <w:pPr>
        <w:spacing w:before="13"/>
      </w:pPr>
    </w:p>
    <w:p>
      <w:pPr>
        <w:spacing w:before="13"/>
      </w:pPr>
    </w:p>
    <w:p>
      <w:pPr>
        <w:spacing w:before="13"/>
      </w:pPr>
    </w:p>
    <w:tbl>
      <w:tblPr>
        <w:tblStyle w:val="TableNormal26"/>
        <w:tblW w:w="985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466"/>
        <w:gridCol w:w="9392"/>
      </w:tblGrid>
      <w:tr>
        <w:tblPrEx>
          <w:tblW w:w="985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3793"/>
        </w:trPr>
        <w:tc>
          <w:tcPr>
            <w:tcW w:w="466" w:type="dxa"/>
            <w:tcBorders>
              <w:right w:val="single" w:sz="2" w:space="0" w:color="000000"/>
            </w:tcBorders>
            <w:vAlign w:val="top"/>
          </w:tcPr>
          <w:p>
            <w:pPr>
              <w:rPr>
                <w:rFonts w:ascii="Arial"/>
                <w:sz w:val="21"/>
              </w:rPr>
            </w:pPr>
          </w:p>
        </w:tc>
        <w:tc>
          <w:tcPr>
            <w:tcW w:w="9392" w:type="dxa"/>
            <w:tcBorders>
              <w:left w:val="single" w:sz="2" w:space="0" w:color="000000"/>
            </w:tcBorders>
            <w:vAlign w:val="top"/>
          </w:tcPr>
          <w:p>
            <w:pPr>
              <w:pStyle w:val="TableText"/>
              <w:spacing w:before="40" w:line="466" w:lineRule="exact"/>
              <w:jc w:val="right"/>
            </w:pPr>
            <w:r>
              <w:rPr>
                <w:spacing w:val="-3"/>
                <w:position w:val="17"/>
              </w:rPr>
              <w:t>本项目采用纯水仪制备实验所需的纯水，原水分别经多介质过滤器、活性炭过滤器、</w:t>
            </w:r>
          </w:p>
          <w:p>
            <w:pPr>
              <w:pStyle w:val="TableText"/>
              <w:spacing w:line="220" w:lineRule="auto"/>
              <w:ind w:left="111"/>
            </w:pPr>
            <w:r>
              <w:rPr>
                <w:spacing w:val="-1"/>
              </w:rPr>
              <w:t>软化器、保安过滤器、反渗透系统等过滤后，即成为纯水。</w:t>
            </w:r>
          </w:p>
          <w:p>
            <w:pPr>
              <w:pStyle w:val="TableText"/>
              <w:spacing w:before="182" w:line="220" w:lineRule="auto"/>
              <w:ind w:left="594"/>
            </w:pPr>
            <w:r>
              <w:rPr>
                <w:rFonts w:ascii="Times New Roman" w:eastAsia="Times New Roman" w:hAnsi="Times New Roman" w:cs="Times New Roman"/>
                <w:b/>
                <w:bCs/>
                <w:spacing w:val="-2"/>
              </w:rPr>
              <w:t xml:space="preserve">1.2 </w:t>
            </w:r>
            <w:r>
              <w:rPr>
                <w:spacing w:val="-2"/>
                <w14:textOutline w14:w="4358" w14:cap="sq">
                  <w14:solidFill>
                    <w14:srgbClr w14:val="000000"/>
                  </w14:solidFill>
                  <w14:prstDash w14:val="solid"/>
                  <w14:bevel/>
                </w14:textOutline>
              </w:rPr>
              <w:t>血清学检测</w:t>
            </w:r>
          </w:p>
          <w:p>
            <w:pPr>
              <w:pStyle w:val="TableText"/>
              <w:spacing w:before="145" w:line="368" w:lineRule="auto"/>
              <w:ind w:left="107" w:firstLine="482"/>
              <w:jc w:val="both"/>
            </w:pPr>
            <w:r>
              <w:rPr>
                <w:spacing w:val="-6"/>
              </w:rPr>
              <w:t>血淸学检测是以常见的血凝与血凝抑制试验（</w:t>
            </w:r>
            <w:r>
              <w:rPr>
                <w:rFonts w:ascii="Times New Roman" w:eastAsia="Times New Roman" w:hAnsi="Times New Roman" w:cs="Times New Roman"/>
                <w:spacing w:val="-6"/>
              </w:rPr>
              <w:t>HA/HI</w:t>
            </w:r>
            <w:r>
              <w:rPr>
                <w:spacing w:val="-6"/>
              </w:rPr>
              <w:t>）、酶联免疫吸附试验（</w:t>
            </w:r>
            <w:r>
              <w:rPr>
                <w:rFonts w:ascii="Times New Roman" w:eastAsia="Times New Roman" w:hAnsi="Times New Roman" w:cs="Times New Roman"/>
                <w:spacing w:val="-6"/>
              </w:rPr>
              <w:t>ELISA</w:t>
            </w:r>
            <w:r>
              <w:rPr>
                <w:spacing w:val="-6"/>
              </w:rPr>
              <w:t>）</w:t>
            </w:r>
            <w:r>
              <w:rPr>
                <w:spacing w:val="16"/>
              </w:rPr>
              <w:t xml:space="preserve"> </w:t>
            </w:r>
            <w:r>
              <w:rPr>
                <w:spacing w:val="-8"/>
              </w:rPr>
              <w:t>等技术方法为主，使用商品化的抗原和动物疫病血清学抗体检测试剂盒，对</w:t>
            </w:r>
            <w:r>
              <w:rPr>
                <w:spacing w:val="-9"/>
              </w:rPr>
              <w:t>常见动物（猪、</w:t>
            </w:r>
            <w:r>
              <w:t xml:space="preserve"> </w:t>
            </w:r>
            <w:r>
              <w:rPr>
                <w:spacing w:val="1"/>
              </w:rPr>
              <w:t>鸡等）的重要传染病病原的血淸学抗体进行检测，检测结果用于对客户养殖管理进行生</w:t>
            </w:r>
          </w:p>
          <w:p>
            <w:pPr>
              <w:pStyle w:val="TableText"/>
              <w:spacing w:line="220" w:lineRule="auto"/>
              <w:ind w:left="108"/>
            </w:pPr>
            <w:r>
              <w:rPr>
                <w:spacing w:val="-1"/>
              </w:rPr>
              <w:t>产指导、疫病辅助诊断或免疫程序制定的参考。</w:t>
            </w:r>
          </w:p>
          <w:p>
            <w:pPr>
              <w:pStyle w:val="TableText"/>
              <w:spacing w:before="181" w:line="466" w:lineRule="exact"/>
              <w:ind w:left="583"/>
            </w:pPr>
            <w:r>
              <w:rPr>
                <w:rFonts w:ascii="Times New Roman" w:eastAsia="Times New Roman" w:hAnsi="Times New Roman" w:cs="Times New Roman"/>
                <w:position w:val="17"/>
              </w:rPr>
              <w:t>ELISA</w:t>
            </w:r>
            <w:r>
              <w:rPr>
                <w:rFonts w:ascii="Times New Roman" w:eastAsia="Times New Roman" w:hAnsi="Times New Roman" w:cs="Times New Roman"/>
                <w:spacing w:val="1"/>
                <w:position w:val="17"/>
              </w:rPr>
              <w:t xml:space="preserve"> </w:t>
            </w:r>
            <w:r>
              <w:rPr>
                <w:spacing w:val="1"/>
                <w:position w:val="17"/>
              </w:rPr>
              <w:t>检测（酶联免疫吸附测定指将可溶性的抗原或抗体结合到聚苯乙烯等固相载</w:t>
            </w:r>
          </w:p>
          <w:p>
            <w:pPr>
              <w:pStyle w:val="TableText"/>
              <w:spacing w:line="220" w:lineRule="auto"/>
              <w:ind w:left="108"/>
            </w:pPr>
            <w:r>
              <w:t>体上，利用抗原抗体结合专一性进行免疫反应的</w:t>
            </w:r>
            <w:r>
              <w:rPr>
                <w:spacing w:val="-1"/>
              </w:rPr>
              <w:t>定性和定量检测方法）。</w:t>
            </w:r>
          </w:p>
          <w:p>
            <w:pPr>
              <w:spacing w:before="144" w:line="1666" w:lineRule="exact"/>
              <w:ind w:firstLine="578"/>
            </w:pPr>
            <w:r>
              <w:rPr>
                <w:position w:val="-33"/>
              </w:rPr>
              <w:drawing>
                <wp:inline distT="0" distB="0" distL="0" distR="0">
                  <wp:extent cx="5257800" cy="1057655"/>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70"/>
                          <a:stretch>
                            <a:fillRect/>
                          </a:stretch>
                        </pic:blipFill>
                        <pic:spPr>
                          <a:xfrm>
                            <a:off x="0" y="0"/>
                            <a:ext cx="5257800" cy="1057655"/>
                          </a:xfrm>
                          <a:prstGeom prst="rect">
                            <a:avLst/>
                          </a:prstGeom>
                        </pic:spPr>
                      </pic:pic>
                    </a:graphicData>
                  </a:graphic>
                </wp:inline>
              </w:drawing>
            </w:r>
          </w:p>
          <w:p>
            <w:pPr>
              <w:pStyle w:val="TableText"/>
              <w:spacing w:before="174" w:line="220" w:lineRule="auto"/>
              <w:ind w:left="2222"/>
            </w:pPr>
            <w:r>
              <w:rPr>
                <w:spacing w:val="-1"/>
                <w14:textOutline w14:w="4358" w14:cap="sq">
                  <w14:solidFill>
                    <w14:srgbClr w14:val="000000"/>
                  </w14:solidFill>
                  <w14:prstDash w14:val="solid"/>
                  <w14:bevel/>
                </w14:textOutline>
              </w:rPr>
              <w:t>图</w:t>
            </w:r>
            <w:r>
              <w:rPr>
                <w:spacing w:val="-53"/>
              </w:rPr>
              <w:t xml:space="preserve"> </w:t>
            </w:r>
            <w:r>
              <w:rPr>
                <w:rFonts w:ascii="Times New Roman" w:eastAsia="Times New Roman" w:hAnsi="Times New Roman" w:cs="Times New Roman"/>
                <w:b/>
                <w:bCs/>
                <w:spacing w:val="-1"/>
              </w:rPr>
              <w:t xml:space="preserve">2-3    ELISA </w:t>
            </w:r>
            <w:r>
              <w:rPr>
                <w:spacing w:val="-1"/>
                <w14:textOutline w14:w="4358" w14:cap="sq">
                  <w14:solidFill>
                    <w14:srgbClr w14:val="000000"/>
                  </w14:solidFill>
                  <w14:prstDash w14:val="solid"/>
                  <w14:bevel/>
                </w14:textOutline>
              </w:rPr>
              <w:t>检测工艺流程及产污环节示意图</w:t>
            </w:r>
          </w:p>
          <w:p>
            <w:pPr>
              <w:pStyle w:val="TableText"/>
              <w:spacing w:before="26" w:line="219" w:lineRule="auto"/>
              <w:ind w:left="591"/>
            </w:pPr>
            <w:r>
              <w:rPr>
                <w:spacing w:val="-2"/>
                <w14:textOutline w14:w="4358" w14:cap="sq">
                  <w14:solidFill>
                    <w14:srgbClr w14:val="000000"/>
                  </w14:solidFill>
                  <w14:prstDash w14:val="solid"/>
                  <w14:bevel/>
                </w14:textOutline>
              </w:rPr>
              <w:t>工艺简述：</w:t>
            </w:r>
          </w:p>
          <w:p>
            <w:pPr>
              <w:pStyle w:val="TableText"/>
              <w:spacing w:before="181" w:line="359" w:lineRule="auto"/>
              <w:ind w:left="109" w:right="103" w:firstLine="481"/>
            </w:pPr>
            <w:r>
              <w:rPr>
                <w:spacing w:val="1"/>
              </w:rPr>
              <w:t>工作原理：①使抗原或抗体结合到某种固相载体表面，并保持其免疫活性。②使抗</w:t>
            </w:r>
            <w:r>
              <w:rPr>
                <w:spacing w:val="10"/>
              </w:rPr>
              <w:t xml:space="preserve"> </w:t>
            </w:r>
            <w:r>
              <w:rPr>
                <w:spacing w:val="1"/>
              </w:rPr>
              <w:t>原或抗体与某种酶连接成酶标抗原或抗体，这种酶标抗原或抗体既保留其免疫活性，又</w:t>
            </w:r>
            <w:r>
              <w:rPr>
                <w:spacing w:val="10"/>
              </w:rPr>
              <w:t xml:space="preserve"> </w:t>
            </w:r>
            <w:r>
              <w:rPr>
                <w:spacing w:val="1"/>
              </w:rPr>
              <w:t>保留酶的活性。在测定时，把受检标本（测定其中的抗体或抗原）和酶标抗原或抗体按</w:t>
            </w:r>
            <w:r>
              <w:rPr>
                <w:spacing w:val="10"/>
              </w:rPr>
              <w:t xml:space="preserve"> </w:t>
            </w:r>
            <w:r>
              <w:rPr>
                <w:spacing w:val="1"/>
              </w:rPr>
              <w:t>不同的步骤与固相载体表面的抗原或抗体起反应。用洗涤的方法使固相载体上形成的抗</w:t>
            </w:r>
            <w:r>
              <w:rPr>
                <w:spacing w:val="10"/>
              </w:rPr>
              <w:t xml:space="preserve"> </w:t>
            </w:r>
            <w:r>
              <w:rPr>
                <w:spacing w:val="1"/>
              </w:rPr>
              <w:t>原抗体复合物与其他物质分开，最后结合在固相载体上的酶量与标本中受检物质的量成</w:t>
            </w:r>
            <w:r>
              <w:rPr>
                <w:spacing w:val="10"/>
              </w:rPr>
              <w:t xml:space="preserve"> </w:t>
            </w:r>
            <w:r>
              <w:rPr>
                <w:spacing w:val="1"/>
              </w:rPr>
              <w:t>一定的比例。加入酶反应的底物后，底物被酶催化变为有色产物，产物的量与标本中受</w:t>
            </w:r>
          </w:p>
          <w:p>
            <w:pPr>
              <w:pStyle w:val="TableText"/>
              <w:spacing w:line="220" w:lineRule="auto"/>
              <w:ind w:left="108"/>
            </w:pPr>
            <w:r>
              <w:t>检物质的量直接相关，故可根据颜色反应的深</w:t>
            </w:r>
            <w:r>
              <w:rPr>
                <w:spacing w:val="-1"/>
              </w:rPr>
              <w:t>浅刊物定性或定量分析。</w:t>
            </w:r>
          </w:p>
          <w:p>
            <w:pPr>
              <w:pStyle w:val="TableText"/>
              <w:spacing w:before="182" w:line="359" w:lineRule="auto"/>
              <w:ind w:left="110" w:right="98" w:firstLine="473"/>
            </w:pPr>
            <w:r>
              <w:rPr>
                <w:rFonts w:ascii="Times New Roman" w:eastAsia="Times New Roman" w:hAnsi="Times New Roman" w:cs="Times New Roman"/>
              </w:rPr>
              <w:t>ELISA</w:t>
            </w:r>
            <w:r>
              <w:rPr>
                <w:rFonts w:ascii="Times New Roman" w:eastAsia="Times New Roman" w:hAnsi="Times New Roman" w:cs="Times New Roman"/>
                <w:spacing w:val="17"/>
                <w:w w:val="101"/>
              </w:rPr>
              <w:t xml:space="preserve"> </w:t>
            </w:r>
            <w:r>
              <w:rPr>
                <w:spacing w:val="1"/>
              </w:rPr>
              <w:t>实验主要是由被检测单位提供样品（血清、血浆</w:t>
            </w:r>
            <w:r>
              <w:t xml:space="preserve">、组织匀浆、细胞培养上清 </w:t>
            </w:r>
            <w:r>
              <w:rPr>
                <w:spacing w:val="1"/>
              </w:rPr>
              <w:t>液、其他生物样品</w:t>
            </w:r>
            <w:r>
              <w:rPr>
                <w:spacing w:val="6"/>
              </w:rPr>
              <w:t>），</w:t>
            </w:r>
            <w:r>
              <w:rPr>
                <w:spacing w:val="1"/>
              </w:rPr>
              <w:t>进行预处理（离心或者加入缓冲溶液）再由被检测单位提供的试</w:t>
            </w:r>
          </w:p>
          <w:p>
            <w:pPr>
              <w:pStyle w:val="TableText"/>
              <w:spacing w:before="1" w:line="219" w:lineRule="auto"/>
              <w:ind w:left="109"/>
            </w:pPr>
            <w:r>
              <w:rPr>
                <w:spacing w:val="-1"/>
              </w:rPr>
              <w:t>剂盒进行试验，最后仪器检测，计算出结果。</w:t>
            </w:r>
          </w:p>
          <w:p>
            <w:pPr>
              <w:pStyle w:val="TableText"/>
              <w:spacing w:before="180" w:line="468" w:lineRule="exact"/>
              <w:ind w:left="587"/>
            </w:pPr>
            <w:r>
              <w:rPr>
                <w:spacing w:val="1"/>
                <w:position w:val="17"/>
              </w:rPr>
              <w:t>样品收集：由被检测单位提供检测的样品主要有血清、血浆、组织匀浆、细胞上清</w:t>
            </w:r>
          </w:p>
          <w:p>
            <w:pPr>
              <w:pStyle w:val="TableText"/>
              <w:spacing w:line="220" w:lineRule="auto"/>
              <w:ind w:left="110"/>
            </w:pPr>
            <w:r>
              <w:rPr>
                <w:spacing w:val="-2"/>
              </w:rPr>
              <w:t>液、其他生物样品。</w:t>
            </w:r>
          </w:p>
        </w:tc>
      </w:tr>
    </w:tbl>
    <w:p>
      <w:pPr>
        <w:sectPr>
          <w:headerReference w:type="default" r:id="rId71"/>
          <w:footerReference w:type="default" r:id="rId72"/>
          <w:pgSz w:w="11906" w:h="16839"/>
          <w:pgMar w:top="400" w:right="1016" w:bottom="809" w:left="1016" w:header="0" w:footer="607" w:gutter="0"/>
          <w:pgNumType w:start="33"/>
          <w:cols w:space="708"/>
        </w:sectPr>
      </w:pPr>
    </w:p>
    <w:tbl>
      <w:tblPr>
        <w:tblStyle w:val="TableNormal27"/>
        <w:tblW w:w="985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466"/>
        <w:gridCol w:w="9392"/>
      </w:tblGrid>
      <w:tr>
        <w:tblPrEx>
          <w:tblW w:w="985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3793"/>
        </w:trPr>
        <w:tc>
          <w:tcPr>
            <w:tcW w:w="466" w:type="dxa"/>
            <w:tcBorders>
              <w:right w:val="single" w:sz="2" w:space="0" w:color="000000"/>
            </w:tcBorders>
            <w:vAlign w:val="top"/>
          </w:tcPr>
          <w:p/>
        </w:tc>
        <w:tc>
          <w:tcPr>
            <w:tcW w:w="9392" w:type="dxa"/>
            <w:tcBorders>
              <w:left w:val="single" w:sz="2" w:space="0" w:color="000000"/>
            </w:tcBorders>
            <w:vAlign w:val="top"/>
          </w:tcPr>
          <w:p>
            <w:pPr>
              <w:pStyle w:val="TableText"/>
              <w:spacing w:before="143" w:line="374" w:lineRule="auto"/>
              <w:ind w:left="102" w:right="103" w:firstLine="480"/>
            </w:pPr>
            <w:r>
              <w:rPr>
                <w:rFonts w:ascii="Times New Roman" w:eastAsia="Times New Roman" w:hAnsi="Times New Roman" w:cs="Times New Roman"/>
                <w:spacing w:val="-1"/>
              </w:rPr>
              <w:t xml:space="preserve">PBS </w:t>
            </w:r>
            <w:r>
              <w:rPr>
                <w:spacing w:val="-1"/>
              </w:rPr>
              <w:t>溶液配制：称取一定量的</w:t>
            </w:r>
            <w:r>
              <w:rPr>
                <w:spacing w:val="-55"/>
              </w:rPr>
              <w:t xml:space="preserve"> </w:t>
            </w:r>
            <w:r>
              <w:rPr>
                <w:rFonts w:ascii="Times New Roman" w:eastAsia="Times New Roman" w:hAnsi="Times New Roman" w:cs="Times New Roman"/>
                <w:spacing w:val="-1"/>
              </w:rPr>
              <w:t>KCl</w:t>
            </w:r>
            <w:r>
              <w:rPr>
                <w:rFonts w:ascii="Times New Roman" w:eastAsia="Times New Roman" w:hAnsi="Times New Roman" w:cs="Times New Roman"/>
                <w:spacing w:val="-34"/>
              </w:rPr>
              <w:t xml:space="preserve"> </w:t>
            </w:r>
            <w:r>
              <w:rPr>
                <w:spacing w:val="-1"/>
              </w:rPr>
              <w:t>、</w:t>
            </w:r>
            <w:r>
              <w:rPr>
                <w:rFonts w:ascii="Times New Roman" w:eastAsia="Times New Roman" w:hAnsi="Times New Roman" w:cs="Times New Roman"/>
                <w:spacing w:val="-1"/>
              </w:rPr>
              <w:t>Na</w:t>
            </w:r>
            <w:r>
              <w:rPr>
                <w:rFonts w:ascii="Times New Roman" w:eastAsia="Times New Roman" w:hAnsi="Times New Roman" w:cs="Times New Roman"/>
                <w:spacing w:val="-2"/>
                <w:position w:val="-1"/>
                <w:sz w:val="15"/>
                <w:szCs w:val="15"/>
              </w:rPr>
              <w:t>2</w:t>
            </w:r>
            <w:r>
              <w:rPr>
                <w:rFonts w:ascii="Times New Roman" w:eastAsia="Times New Roman" w:hAnsi="Times New Roman" w:cs="Times New Roman"/>
                <w:spacing w:val="-2"/>
              </w:rPr>
              <w:t>HPO</w:t>
            </w:r>
            <w:r>
              <w:rPr>
                <w:rFonts w:ascii="Times New Roman" w:eastAsia="Times New Roman" w:hAnsi="Times New Roman" w:cs="Times New Roman"/>
                <w:spacing w:val="-2"/>
                <w:position w:val="-1"/>
                <w:sz w:val="15"/>
                <w:szCs w:val="15"/>
              </w:rPr>
              <w:t>4</w:t>
            </w:r>
            <w:r>
              <w:rPr>
                <w:rFonts w:ascii="Times New Roman" w:eastAsia="Times New Roman" w:hAnsi="Times New Roman" w:cs="Times New Roman"/>
                <w:spacing w:val="-12"/>
                <w:position w:val="-1"/>
                <w:sz w:val="15"/>
                <w:szCs w:val="15"/>
              </w:rPr>
              <w:t xml:space="preserve"> </w:t>
            </w:r>
            <w:r>
              <w:rPr>
                <w:spacing w:val="-2"/>
              </w:rPr>
              <w:t>、</w:t>
            </w:r>
            <w:r>
              <w:rPr>
                <w:rFonts w:ascii="Times New Roman" w:eastAsia="Times New Roman" w:hAnsi="Times New Roman" w:cs="Times New Roman"/>
                <w:spacing w:val="-2"/>
              </w:rPr>
              <w:t>KH</w:t>
            </w:r>
            <w:r>
              <w:rPr>
                <w:rFonts w:ascii="Times New Roman" w:eastAsia="Times New Roman" w:hAnsi="Times New Roman" w:cs="Times New Roman"/>
                <w:spacing w:val="-2"/>
                <w:position w:val="-1"/>
                <w:sz w:val="15"/>
                <w:szCs w:val="15"/>
              </w:rPr>
              <w:t>2</w:t>
            </w:r>
            <w:r>
              <w:rPr>
                <w:rFonts w:ascii="Times New Roman" w:eastAsia="Times New Roman" w:hAnsi="Times New Roman" w:cs="Times New Roman"/>
                <w:spacing w:val="-2"/>
              </w:rPr>
              <w:t>PO</w:t>
            </w:r>
            <w:r>
              <w:rPr>
                <w:rFonts w:ascii="Times New Roman" w:eastAsia="Times New Roman" w:hAnsi="Times New Roman" w:cs="Times New Roman"/>
                <w:spacing w:val="-2"/>
                <w:position w:val="-1"/>
                <w:sz w:val="15"/>
                <w:szCs w:val="15"/>
              </w:rPr>
              <w:t>4</w:t>
            </w:r>
            <w:r>
              <w:rPr>
                <w:rFonts w:ascii="Times New Roman" w:eastAsia="Times New Roman" w:hAnsi="Times New Roman" w:cs="Times New Roman"/>
                <w:spacing w:val="-13"/>
                <w:position w:val="-1"/>
                <w:sz w:val="15"/>
                <w:szCs w:val="15"/>
              </w:rPr>
              <w:t xml:space="preserve"> </w:t>
            </w:r>
            <w:r>
              <w:rPr>
                <w:spacing w:val="-2"/>
              </w:rPr>
              <w:t>，溶于一定量的纯水中，用</w:t>
            </w:r>
            <w:r>
              <w:t xml:space="preserve"> </w:t>
            </w:r>
            <w:r>
              <w:rPr>
                <w:rFonts w:ascii="Times New Roman" w:eastAsia="Times New Roman" w:hAnsi="Times New Roman" w:cs="Times New Roman"/>
              </w:rPr>
              <w:t>HCl</w:t>
            </w:r>
            <w:r>
              <w:rPr>
                <w:rFonts w:ascii="Times New Roman" w:eastAsia="Times New Roman" w:hAnsi="Times New Roman" w:cs="Times New Roman"/>
                <w:spacing w:val="2"/>
              </w:rPr>
              <w:t xml:space="preserve"> </w:t>
            </w:r>
            <w:r>
              <w:rPr>
                <w:spacing w:val="2"/>
              </w:rPr>
              <w:t>调节至所需的</w:t>
            </w:r>
            <w:r>
              <w:rPr>
                <w:spacing w:val="-56"/>
              </w:rPr>
              <w:t xml:space="preserve"> </w:t>
            </w:r>
            <w:r>
              <w:rPr>
                <w:rFonts w:ascii="Times New Roman" w:eastAsia="Times New Roman" w:hAnsi="Times New Roman" w:cs="Times New Roman"/>
              </w:rPr>
              <w:t>pH</w:t>
            </w:r>
            <w:r>
              <w:rPr>
                <w:rFonts w:ascii="Times New Roman" w:eastAsia="Times New Roman" w:hAnsi="Times New Roman" w:cs="Times New Roman"/>
                <w:spacing w:val="2"/>
              </w:rPr>
              <w:t xml:space="preserve"> </w:t>
            </w:r>
            <w:r>
              <w:rPr>
                <w:spacing w:val="2"/>
              </w:rPr>
              <w:t>值，最后定容，在高压下蒸汽灭菌至少</w:t>
            </w:r>
            <w:r>
              <w:rPr>
                <w:spacing w:val="-52"/>
              </w:rPr>
              <w:t xml:space="preserve"> </w:t>
            </w:r>
            <w:r>
              <w:rPr>
                <w:rFonts w:ascii="Times New Roman" w:eastAsia="Times New Roman" w:hAnsi="Times New Roman" w:cs="Times New Roman"/>
                <w:spacing w:val="1"/>
              </w:rPr>
              <w:t xml:space="preserve">20 </w:t>
            </w:r>
            <w:r>
              <w:rPr>
                <w:spacing w:val="1"/>
              </w:rPr>
              <w:t>分钟，保存于</w:t>
            </w:r>
            <w:r>
              <w:rPr>
                <w:spacing w:val="-54"/>
              </w:rPr>
              <w:t xml:space="preserve"> </w:t>
            </w:r>
            <w:r>
              <w:rPr>
                <w:rFonts w:ascii="Times New Roman" w:eastAsia="Times New Roman" w:hAnsi="Times New Roman" w:cs="Times New Roman"/>
                <w:spacing w:val="1"/>
              </w:rPr>
              <w:t>4</w:t>
            </w:r>
            <w:r>
              <w:rPr>
                <w:spacing w:val="1"/>
              </w:rPr>
              <w:t>℃冰箱</w:t>
            </w:r>
          </w:p>
          <w:p>
            <w:pPr>
              <w:pStyle w:val="TableText"/>
              <w:spacing w:line="220" w:lineRule="auto"/>
              <w:ind w:left="130"/>
            </w:pPr>
            <w:r>
              <w:rPr>
                <w:spacing w:val="-7"/>
              </w:rPr>
              <w:t>中，待用。</w:t>
            </w:r>
          </w:p>
        </w:tc>
      </w:tr>
    </w:tbl>
    <w:p>
      <w:pPr>
        <w:rPr>
          <w:rFonts w:ascii="Arial"/>
          <w:sz w:val="21"/>
        </w:rPr>
      </w:pPr>
    </w:p>
    <w:p>
      <w:pPr>
        <w:rPr>
          <w:rFonts w:ascii="Arial" w:eastAsia="Arial" w:hAnsi="Arial" w:cs="Arial"/>
          <w:sz w:val="21"/>
          <w:szCs w:val="21"/>
        </w:rPr>
        <w:sectPr>
          <w:headerReference w:type="default" r:id="rId73"/>
          <w:footerReference w:type="default" r:id="rId74"/>
          <w:type w:val="nextPage"/>
          <w:pgSz w:w="11906" w:h="16839"/>
          <w:pgMar w:top="400" w:right="1016" w:bottom="809" w:left="1016" w:header="0" w:footer="607" w:gutter="0"/>
          <w:pgNumType w:start="34"/>
          <w:cols w:space="708"/>
          <w:titlePg w:val="0"/>
        </w:sectPr>
      </w:pPr>
    </w:p>
    <w:p>
      <w:pPr>
        <w:spacing w:before="13"/>
      </w:pPr>
    </w:p>
    <w:p>
      <w:pPr>
        <w:spacing w:before="13"/>
      </w:pPr>
    </w:p>
    <w:p>
      <w:pPr>
        <w:spacing w:before="13"/>
      </w:pPr>
    </w:p>
    <w:tbl>
      <w:tblPr>
        <w:tblStyle w:val="TableNormal28"/>
        <w:tblW w:w="985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466"/>
        <w:gridCol w:w="9392"/>
      </w:tblGrid>
      <w:tr>
        <w:tblPrEx>
          <w:tblW w:w="985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3694"/>
        </w:trPr>
        <w:tc>
          <w:tcPr>
            <w:tcW w:w="466" w:type="dxa"/>
            <w:tcBorders>
              <w:right w:val="single" w:sz="2" w:space="0" w:color="000000"/>
            </w:tcBorders>
            <w:vAlign w:val="top"/>
          </w:tcPr>
          <w:p>
            <w:pPr>
              <w:rPr>
                <w:rFonts w:ascii="Arial"/>
                <w:sz w:val="21"/>
              </w:rPr>
            </w:pPr>
          </w:p>
        </w:tc>
        <w:tc>
          <w:tcPr>
            <w:tcW w:w="9392" w:type="dxa"/>
            <w:tcBorders>
              <w:left w:val="single" w:sz="2" w:space="0" w:color="000000"/>
            </w:tcBorders>
            <w:vAlign w:val="top"/>
          </w:tcPr>
          <w:p>
            <w:pPr>
              <w:pStyle w:val="TableText"/>
              <w:spacing w:before="40" w:line="466" w:lineRule="exact"/>
              <w:ind w:left="590"/>
            </w:pPr>
            <w:r>
              <w:rPr>
                <w:spacing w:val="1"/>
                <w:position w:val="17"/>
              </w:rPr>
              <w:t>预处理：取回来的样品根据不同的特性，需要进行不同的预处理，有的直接可以吸</w:t>
            </w:r>
          </w:p>
          <w:p>
            <w:pPr>
              <w:pStyle w:val="TableText"/>
              <w:spacing w:line="219" w:lineRule="auto"/>
              <w:ind w:left="111"/>
            </w:pPr>
            <w:r>
              <w:t>取上清液、有的需要离心，还有需要加入</w:t>
            </w:r>
            <w:r>
              <w:rPr>
                <w:spacing w:val="-56"/>
              </w:rPr>
              <w:t xml:space="preserve"> </w:t>
            </w:r>
            <w:r>
              <w:rPr>
                <w:rFonts w:ascii="Times New Roman" w:eastAsia="Times New Roman" w:hAnsi="Times New Roman" w:cs="Times New Roman"/>
              </w:rPr>
              <w:t>PBS</w:t>
            </w:r>
            <w:r>
              <w:rPr>
                <w:spacing w:val="-1"/>
              </w:rPr>
              <w:t>（作为溶剂，起溶解保护试剂的作用）。</w:t>
            </w:r>
          </w:p>
          <w:p>
            <w:pPr>
              <w:pStyle w:val="TableText"/>
              <w:spacing w:before="182" w:line="466" w:lineRule="exact"/>
              <w:ind w:left="591"/>
            </w:pPr>
            <w:r>
              <w:rPr>
                <w:spacing w:val="1"/>
                <w:position w:val="17"/>
              </w:rPr>
              <w:t>取样：主要是样品进行预处理后吸取少量样品与已配制好的试剂盒进行进一步的反</w:t>
            </w:r>
          </w:p>
          <w:p>
            <w:pPr>
              <w:pStyle w:val="TableText"/>
              <w:spacing w:line="222" w:lineRule="auto"/>
              <w:ind w:left="108"/>
            </w:pPr>
            <w:r>
              <w:rPr>
                <w:spacing w:val="-5"/>
              </w:rPr>
              <w:t>应。</w:t>
            </w:r>
          </w:p>
          <w:p>
            <w:pPr>
              <w:pStyle w:val="TableText"/>
              <w:spacing w:before="179" w:line="220" w:lineRule="auto"/>
              <w:ind w:left="588"/>
            </w:pPr>
            <w:r>
              <w:rPr>
                <w:spacing w:val="-1"/>
              </w:rPr>
              <w:t>检测：通过检测仪进行检测，并且标出相关数据。</w:t>
            </w:r>
          </w:p>
          <w:p>
            <w:pPr>
              <w:pStyle w:val="TableText"/>
              <w:spacing w:before="182" w:line="220" w:lineRule="auto"/>
              <w:ind w:left="594"/>
            </w:pPr>
            <w:r>
              <w:rPr>
                <w:rFonts w:ascii="Times New Roman" w:eastAsia="Times New Roman" w:hAnsi="Times New Roman" w:cs="Times New Roman"/>
                <w:b/>
                <w:bCs/>
                <w:spacing w:val="-2"/>
              </w:rPr>
              <w:t xml:space="preserve">1.3 </w:t>
            </w:r>
            <w:r>
              <w:rPr>
                <w:spacing w:val="-2"/>
                <w14:textOutline w14:w="4358" w14:cap="sq">
                  <w14:solidFill>
                    <w14:srgbClr w14:val="000000"/>
                  </w14:solidFill>
                  <w14:prstDash w14:val="solid"/>
                  <w14:bevel/>
                </w14:textOutline>
              </w:rPr>
              <w:t>分子生物学检测</w:t>
            </w:r>
          </w:p>
          <w:p>
            <w:pPr>
              <w:pStyle w:val="TableText"/>
              <w:spacing w:before="181" w:line="359" w:lineRule="auto"/>
              <w:ind w:left="108" w:right="96" w:firstLine="482"/>
              <w:jc w:val="both"/>
            </w:pPr>
            <w:r>
              <w:rPr>
                <w:spacing w:val="9"/>
              </w:rPr>
              <w:t>分子生物学检测是以常见的聚合酶链式反应（</w:t>
            </w:r>
            <w:r>
              <w:rPr>
                <w:rFonts w:ascii="Times New Roman" w:eastAsia="Times New Roman" w:hAnsi="Times New Roman" w:cs="Times New Roman"/>
              </w:rPr>
              <w:t>PCR</w:t>
            </w:r>
            <w:r>
              <w:rPr>
                <w:spacing w:val="9"/>
              </w:rPr>
              <w:t>）、荧光定量聚合酶链式反应</w:t>
            </w:r>
            <w:r>
              <w:rPr>
                <w:spacing w:val="18"/>
              </w:rPr>
              <w:t xml:space="preserve"> </w:t>
            </w:r>
            <w:r>
              <w:t>（</w:t>
            </w:r>
            <w:r>
              <w:rPr>
                <w:rFonts w:ascii="Times New Roman" w:eastAsia="Times New Roman" w:hAnsi="Times New Roman" w:cs="Times New Roman"/>
              </w:rPr>
              <w:t>Real-TimePCR</w:t>
            </w:r>
            <w:r>
              <w:t>）等技术方法为主，使用商品化的动物疫病病原检测试剂盒，对常见动</w:t>
            </w:r>
            <w:r>
              <w:rPr>
                <w:spacing w:val="16"/>
              </w:rPr>
              <w:t xml:space="preserve"> </w:t>
            </w:r>
            <w:r>
              <w:rPr>
                <w:spacing w:val="1"/>
              </w:rPr>
              <w:t>物（猪、鸡等）的病原或相关遗传物质（核酸）进行分子扩增和鉴定，检测结果用于对</w:t>
            </w:r>
          </w:p>
          <w:p>
            <w:pPr>
              <w:pStyle w:val="TableText"/>
              <w:spacing w:line="220" w:lineRule="auto"/>
              <w:ind w:left="110"/>
            </w:pPr>
            <w:r>
              <w:rPr>
                <w:spacing w:val="-1"/>
              </w:rPr>
              <w:t>客户养殖管理进行生产指导、疫病辅助诊断、疫病监测或风险预警等。</w:t>
            </w:r>
          </w:p>
          <w:p>
            <w:pPr>
              <w:spacing w:before="144" w:line="1877" w:lineRule="exact"/>
              <w:ind w:firstLine="540"/>
            </w:pPr>
            <w:r>
              <w:rPr>
                <w:position w:val="-37"/>
              </w:rPr>
              <w:drawing>
                <wp:inline distT="0" distB="0" distL="0" distR="0">
                  <wp:extent cx="5269991" cy="1191768"/>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xmlns:r="http://schemas.openxmlformats.org/officeDocument/2006/relationships" r:embed="rId75"/>
                          <a:stretch>
                            <a:fillRect/>
                          </a:stretch>
                        </pic:blipFill>
                        <pic:spPr>
                          <a:xfrm>
                            <a:off x="0" y="0"/>
                            <a:ext cx="5269991" cy="1191768"/>
                          </a:xfrm>
                          <a:prstGeom prst="rect">
                            <a:avLst/>
                          </a:prstGeom>
                        </pic:spPr>
                      </pic:pic>
                    </a:graphicData>
                  </a:graphic>
                </wp:inline>
              </w:drawing>
            </w:r>
          </w:p>
          <w:p>
            <w:pPr>
              <w:pStyle w:val="TableText"/>
              <w:spacing w:before="174" w:line="220" w:lineRule="auto"/>
              <w:ind w:left="2013"/>
            </w:pPr>
            <w:r>
              <w:rPr>
                <w:spacing w:val="-1"/>
                <w14:textOutline w14:w="4358" w14:cap="sq">
                  <w14:solidFill>
                    <w14:srgbClr w14:val="000000"/>
                  </w14:solidFill>
                  <w14:prstDash w14:val="solid"/>
                  <w14:bevel/>
                </w14:textOutline>
              </w:rPr>
              <w:t>图</w:t>
            </w:r>
            <w:r>
              <w:rPr>
                <w:spacing w:val="-51"/>
              </w:rPr>
              <w:t xml:space="preserve"> </w:t>
            </w:r>
            <w:r>
              <w:rPr>
                <w:rFonts w:ascii="Times New Roman" w:eastAsia="Times New Roman" w:hAnsi="Times New Roman" w:cs="Times New Roman"/>
                <w:b/>
                <w:bCs/>
                <w:spacing w:val="-1"/>
              </w:rPr>
              <w:t xml:space="preserve">2-4    </w:t>
            </w:r>
            <w:r>
              <w:rPr>
                <w:spacing w:val="-1"/>
                <w14:textOutline w14:w="4358" w14:cap="sq">
                  <w14:solidFill>
                    <w14:srgbClr w14:val="000000"/>
                  </w14:solidFill>
                  <w14:prstDash w14:val="solid"/>
                  <w14:bevel/>
                </w14:textOutline>
              </w:rPr>
              <w:t>分子生物学检测工艺流程及产污环节示意图</w:t>
            </w:r>
          </w:p>
          <w:p>
            <w:pPr>
              <w:pStyle w:val="TableText"/>
              <w:spacing w:before="180" w:line="219" w:lineRule="auto"/>
              <w:ind w:left="591"/>
            </w:pPr>
            <w:r>
              <w:rPr>
                <w:spacing w:val="-2"/>
                <w14:textOutline w14:w="4358" w14:cap="sq">
                  <w14:solidFill>
                    <w14:srgbClr w14:val="000000"/>
                  </w14:solidFill>
                  <w14:prstDash w14:val="solid"/>
                  <w14:bevel/>
                </w14:textOutline>
              </w:rPr>
              <w:t>工艺简述：</w:t>
            </w:r>
          </w:p>
          <w:p>
            <w:pPr>
              <w:pStyle w:val="TableText"/>
              <w:spacing w:before="182" w:line="466" w:lineRule="exact"/>
              <w:ind w:left="582"/>
            </w:pPr>
            <w:r>
              <w:rPr>
                <w:rFonts w:ascii="Times New Roman" w:eastAsia="Times New Roman" w:hAnsi="Times New Roman" w:cs="Times New Roman"/>
                <w:position w:val="17"/>
              </w:rPr>
              <w:t xml:space="preserve">PBS </w:t>
            </w:r>
            <w:r>
              <w:rPr>
                <w:position w:val="17"/>
              </w:rPr>
              <w:t>溶液配制：同血清学检测中的</w:t>
            </w:r>
            <w:r>
              <w:rPr>
                <w:spacing w:val="-56"/>
                <w:position w:val="17"/>
              </w:rPr>
              <w:t xml:space="preserve"> </w:t>
            </w:r>
            <w:r>
              <w:rPr>
                <w:rFonts w:ascii="Times New Roman" w:eastAsia="Times New Roman" w:hAnsi="Times New Roman" w:cs="Times New Roman"/>
                <w:position w:val="17"/>
              </w:rPr>
              <w:t>PB</w:t>
            </w:r>
            <w:r>
              <w:rPr>
                <w:rFonts w:ascii="Times New Roman" w:eastAsia="Times New Roman" w:hAnsi="Times New Roman" w:cs="Times New Roman"/>
                <w:spacing w:val="-1"/>
                <w:position w:val="17"/>
              </w:rPr>
              <w:t xml:space="preserve">S </w:t>
            </w:r>
            <w:r>
              <w:rPr>
                <w:spacing w:val="-1"/>
                <w:position w:val="17"/>
              </w:rPr>
              <w:t>溶液配制过程。</w:t>
            </w:r>
          </w:p>
          <w:p>
            <w:pPr>
              <w:pStyle w:val="TableText"/>
              <w:spacing w:line="220" w:lineRule="auto"/>
              <w:ind w:left="589"/>
            </w:pPr>
            <w:r>
              <w:rPr>
                <w:spacing w:val="-1"/>
              </w:rPr>
              <w:t>制备浆液：同血清学检测中的浆液制备过程。</w:t>
            </w:r>
          </w:p>
          <w:p>
            <w:pPr>
              <w:pStyle w:val="TableText"/>
              <w:spacing w:before="182" w:line="359" w:lineRule="auto"/>
              <w:ind w:left="127" w:right="98" w:firstLine="461"/>
            </w:pPr>
            <w:r>
              <w:rPr>
                <w:spacing w:val="1"/>
              </w:rPr>
              <w:t>制备浆液：送检样品选取合适大小加入液氮冷冻，及时人工研磨成粉，加入配制好</w:t>
            </w:r>
            <w:r>
              <w:rPr>
                <w:spacing w:val="12"/>
              </w:rPr>
              <w:t xml:space="preserve"> </w:t>
            </w:r>
            <w:r>
              <w:rPr>
                <w:spacing w:val="-1"/>
              </w:rPr>
              <w:t>的</w:t>
            </w:r>
            <w:r>
              <w:rPr>
                <w:spacing w:val="-53"/>
              </w:rPr>
              <w:t xml:space="preserve"> </w:t>
            </w:r>
            <w:r>
              <w:rPr>
                <w:rFonts w:ascii="Times New Roman" w:eastAsia="Times New Roman" w:hAnsi="Times New Roman" w:cs="Times New Roman"/>
                <w:spacing w:val="-1"/>
              </w:rPr>
              <w:t xml:space="preserve">PBS </w:t>
            </w:r>
            <w:r>
              <w:rPr>
                <w:spacing w:val="-1"/>
              </w:rPr>
              <w:t>缓冲液或外购的生理盐水，制备实验所需浆液。离心后，抽取上清液进行核酸提</w:t>
            </w:r>
          </w:p>
          <w:p>
            <w:pPr>
              <w:pStyle w:val="TableText"/>
              <w:spacing w:before="1" w:line="222" w:lineRule="auto"/>
              <w:ind w:left="111"/>
            </w:pPr>
            <w:r>
              <w:rPr>
                <w:spacing w:val="-7"/>
              </w:rPr>
              <w:t>取。</w:t>
            </w:r>
          </w:p>
          <w:p>
            <w:pPr>
              <w:pStyle w:val="TableText"/>
              <w:spacing w:before="177" w:line="219" w:lineRule="auto"/>
              <w:ind w:left="591"/>
            </w:pPr>
            <w:r>
              <w:rPr>
                <w:spacing w:val="-1"/>
              </w:rPr>
              <w:t>核酸提取：取制备好的浆液采用自动核酸提取仪或试剂盒进行核酸提取。</w:t>
            </w:r>
          </w:p>
          <w:p>
            <w:pPr>
              <w:pStyle w:val="TableText"/>
              <w:spacing w:before="147" w:line="504" w:lineRule="exact"/>
              <w:ind w:left="582"/>
              <w:rPr>
                <w:rFonts w:ascii="Times New Roman" w:eastAsia="Times New Roman" w:hAnsi="Times New Roman" w:cs="Times New Roman"/>
              </w:rPr>
            </w:pPr>
            <w:r>
              <w:rPr>
                <w:rFonts w:ascii="Times New Roman" w:eastAsia="Times New Roman" w:hAnsi="Times New Roman" w:cs="Times New Roman"/>
                <w:position w:val="16"/>
              </w:rPr>
              <w:t>PCR</w:t>
            </w:r>
            <w:r>
              <w:rPr>
                <w:rFonts w:ascii="Times New Roman" w:eastAsia="Times New Roman" w:hAnsi="Times New Roman" w:cs="Times New Roman"/>
                <w:spacing w:val="5"/>
                <w:position w:val="16"/>
              </w:rPr>
              <w:t xml:space="preserve"> </w:t>
            </w:r>
            <w:r>
              <w:rPr>
                <w:spacing w:val="5"/>
                <w:position w:val="16"/>
              </w:rPr>
              <w:t>扩增</w:t>
            </w:r>
            <w:r>
              <w:rPr>
                <w:rFonts w:ascii="Times New Roman" w:eastAsia="Times New Roman" w:hAnsi="Times New Roman" w:cs="Times New Roman"/>
                <w:spacing w:val="5"/>
                <w:position w:val="16"/>
              </w:rPr>
              <w:t>/</w:t>
            </w:r>
            <w:r>
              <w:rPr>
                <w:spacing w:val="5"/>
                <w:position w:val="16"/>
              </w:rPr>
              <w:t>荧光定量检测：取核酸提取产物按试剂盒说</w:t>
            </w:r>
            <w:r>
              <w:rPr>
                <w:spacing w:val="4"/>
                <w:position w:val="16"/>
              </w:rPr>
              <w:t>明加入扩增体系，采用</w:t>
            </w:r>
            <w:r>
              <w:rPr>
                <w:spacing w:val="-51"/>
                <w:position w:val="16"/>
              </w:rPr>
              <w:t xml:space="preserve"> </w:t>
            </w:r>
            <w:r>
              <w:rPr>
                <w:rFonts w:ascii="Times New Roman" w:eastAsia="Times New Roman" w:hAnsi="Times New Roman" w:cs="Times New Roman"/>
                <w:position w:val="16"/>
              </w:rPr>
              <w:t>PCR</w:t>
            </w:r>
          </w:p>
          <w:p>
            <w:pPr>
              <w:pStyle w:val="TableText"/>
              <w:spacing w:line="220" w:lineRule="auto"/>
              <w:ind w:left="109"/>
            </w:pPr>
            <w:r>
              <w:rPr>
                <w:spacing w:val="-1"/>
              </w:rPr>
              <w:t>仪或荧光定量</w:t>
            </w:r>
            <w:r>
              <w:rPr>
                <w:spacing w:val="-56"/>
              </w:rPr>
              <w:t xml:space="preserve"> </w:t>
            </w:r>
            <w:r>
              <w:rPr>
                <w:rFonts w:ascii="Times New Roman" w:eastAsia="Times New Roman" w:hAnsi="Times New Roman" w:cs="Times New Roman"/>
                <w:spacing w:val="-1"/>
              </w:rPr>
              <w:t xml:space="preserve">PCR </w:t>
            </w:r>
            <w:r>
              <w:rPr>
                <w:spacing w:val="-1"/>
              </w:rPr>
              <w:t>仪进行扩增。</w:t>
            </w:r>
          </w:p>
          <w:p>
            <w:pPr>
              <w:pStyle w:val="TableText"/>
              <w:spacing w:before="181" w:after="0" w:line="359" w:lineRule="auto"/>
              <w:ind w:left="108" w:right="37" w:firstLine="508"/>
            </w:pPr>
            <w:r>
              <w:rPr>
                <w:spacing w:val="1"/>
              </w:rPr>
              <w:t>电泳检测：按需求浓度称取适量琼脂糖置入对应剂量缓冲液中，微波炉加热融化，</w:t>
            </w:r>
            <w:r>
              <w:rPr>
                <w:spacing w:val="11"/>
              </w:rPr>
              <w:t xml:space="preserve"> </w:t>
            </w:r>
            <w:r>
              <w:rPr>
                <w:spacing w:val="1"/>
              </w:rPr>
              <w:t>加入对应剂量核酸染色剂，混匀，将琼脂糖溶液倾入制胶板，在凝胶一端放入样品槽成</w:t>
            </w:r>
            <w:r>
              <w:rPr>
                <w:spacing w:val="11"/>
              </w:rPr>
              <w:t xml:space="preserve"> </w:t>
            </w:r>
          </w:p>
        </w:tc>
      </w:tr>
    </w:tbl>
    <w:p>
      <w:pPr>
        <w:sectPr>
          <w:headerReference w:type="default" r:id="rId76"/>
          <w:footerReference w:type="default" r:id="rId77"/>
          <w:pgSz w:w="11906" w:h="16839"/>
          <w:pgMar w:top="400" w:right="1016" w:bottom="809" w:left="1016" w:header="0" w:footer="607" w:gutter="0"/>
          <w:pgNumType w:start="35"/>
          <w:cols w:space="708"/>
        </w:sectPr>
      </w:pPr>
    </w:p>
    <w:tbl>
      <w:tblPr>
        <w:tblStyle w:val="TableNormal29"/>
        <w:tblW w:w="985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466"/>
        <w:gridCol w:w="9392"/>
      </w:tblGrid>
      <w:tr>
        <w:tblPrEx>
          <w:tblW w:w="985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3694"/>
        </w:trPr>
        <w:tc>
          <w:tcPr>
            <w:tcW w:w="466" w:type="dxa"/>
            <w:tcBorders>
              <w:right w:val="single" w:sz="2" w:space="0" w:color="000000"/>
            </w:tcBorders>
            <w:vAlign w:val="top"/>
          </w:tcPr>
          <w:p/>
        </w:tc>
        <w:tc>
          <w:tcPr>
            <w:tcW w:w="9392" w:type="dxa"/>
            <w:tcBorders>
              <w:left w:val="single" w:sz="2" w:space="0" w:color="000000"/>
            </w:tcBorders>
            <w:vAlign w:val="top"/>
          </w:tcPr>
          <w:p>
            <w:pPr>
              <w:pStyle w:val="TableText"/>
              <w:spacing w:before="0" w:line="359" w:lineRule="auto"/>
              <w:ind w:left="108" w:right="37" w:firstLine="508"/>
            </w:pPr>
            <w:r>
              <w:rPr>
                <w:spacing w:val="-3"/>
              </w:rPr>
              <w:t>型梳，待胶凝固变硬，除去梳子，将胶板水平放置在电泳槽内，用单道</w:t>
            </w:r>
            <w:r>
              <w:rPr>
                <w:spacing w:val="-4"/>
              </w:rPr>
              <w:t>移液器小心加样，</w:t>
            </w:r>
          </w:p>
          <w:p>
            <w:pPr>
              <w:pStyle w:val="TableText"/>
              <w:spacing w:line="219" w:lineRule="auto"/>
              <w:ind w:left="111"/>
            </w:pPr>
            <w:r>
              <w:t>打开核酸电泳仪电源进行电泳。电泳结束采</w:t>
            </w:r>
            <w:r>
              <w:rPr>
                <w:spacing w:val="-1"/>
              </w:rPr>
              <w:t>用凝胶成像分析系统分析、照相。</w:t>
            </w:r>
          </w:p>
          <w:p>
            <w:pPr>
              <w:pStyle w:val="TableText"/>
              <w:spacing w:before="181" w:line="220" w:lineRule="auto"/>
              <w:ind w:left="594"/>
            </w:pPr>
            <w:r>
              <w:rPr>
                <w:rFonts w:ascii="Times New Roman" w:eastAsia="Times New Roman" w:hAnsi="Times New Roman" w:cs="Times New Roman"/>
                <w:b/>
                <w:bCs/>
                <w:spacing w:val="-2"/>
              </w:rPr>
              <w:t xml:space="preserve">1.4 </w:t>
            </w:r>
            <w:r>
              <w:rPr>
                <w:spacing w:val="-2"/>
                <w14:textOutline w14:w="4358" w14:cap="sq">
                  <w14:solidFill>
                    <w14:srgbClr w14:val="000000"/>
                  </w14:solidFill>
                  <w14:prstDash w14:val="solid"/>
                  <w14:bevel/>
                </w14:textOutline>
              </w:rPr>
              <w:t>细菌学检测</w:t>
            </w:r>
          </w:p>
        </w:tc>
      </w:tr>
    </w:tbl>
    <w:p>
      <w:pPr>
        <w:rPr>
          <w:rFonts w:ascii="Arial"/>
          <w:sz w:val="21"/>
        </w:rPr>
      </w:pPr>
    </w:p>
    <w:p>
      <w:pPr>
        <w:rPr>
          <w:rFonts w:ascii="Arial" w:eastAsia="Arial" w:hAnsi="Arial" w:cs="Arial"/>
          <w:sz w:val="21"/>
          <w:szCs w:val="21"/>
        </w:rPr>
        <w:sectPr>
          <w:headerReference w:type="default" r:id="rId78"/>
          <w:footerReference w:type="default" r:id="rId79"/>
          <w:type w:val="nextPage"/>
          <w:pgSz w:w="11906" w:h="16839"/>
          <w:pgMar w:top="400" w:right="1016" w:bottom="809" w:left="1016" w:header="0" w:footer="607" w:gutter="0"/>
          <w:pgNumType w:start="36"/>
          <w:cols w:space="708"/>
          <w:titlePg w:val="0"/>
        </w:sectPr>
      </w:pPr>
    </w:p>
    <w:p>
      <w:pPr>
        <w:spacing w:before="13"/>
      </w:pPr>
      <w:r>
        <w:pict>
          <v:rect id="_x0000_s1037" style="width:0.75pt;height:28.65pt;margin-top:739.35pt;margin-left:537.74pt;mso-position-horizontal-relative:page;mso-position-vertical-relative:page;position:absolute;z-index:251671552" o:allowincell="f" filled="t" fillcolor="black" stroked="f"/>
        </w:pict>
      </w:r>
      <w:r>
        <w:pict>
          <v:rect id="_x0000_s1038" style="width:0.75pt;height:28.65pt;margin-top:739.35pt;margin-left:79.69pt;mso-position-horizontal-relative:page;mso-position-vertical-relative:page;position:absolute;z-index:251672576" o:allowincell="f" filled="t" fillcolor="black" stroked="f"/>
        </w:pict>
      </w:r>
    </w:p>
    <w:p>
      <w:pPr>
        <w:spacing w:before="13"/>
      </w:pPr>
    </w:p>
    <w:p>
      <w:pPr>
        <w:spacing w:before="13"/>
      </w:pPr>
    </w:p>
    <w:tbl>
      <w:tblPr>
        <w:tblStyle w:val="TableNormal30"/>
        <w:tblW w:w="9858"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466"/>
        <w:gridCol w:w="9392"/>
      </w:tblGrid>
      <w:tr>
        <w:tblPrEx>
          <w:tblW w:w="9858"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8142"/>
        </w:trPr>
        <w:tc>
          <w:tcPr>
            <w:tcW w:w="466" w:type="dxa"/>
            <w:tcBorders>
              <w:top w:val="single" w:sz="6" w:space="0" w:color="000000"/>
              <w:left w:val="single" w:sz="6" w:space="0" w:color="000000"/>
              <w:bottom w:val="nil"/>
              <w:right w:val="single" w:sz="2" w:space="0" w:color="000000"/>
            </w:tcBorders>
            <w:vAlign w:val="top"/>
          </w:tcPr>
          <w:p>
            <w:pPr>
              <w:rPr>
                <w:rFonts w:ascii="Arial"/>
                <w:sz w:val="21"/>
              </w:rPr>
            </w:pPr>
          </w:p>
        </w:tc>
        <w:tc>
          <w:tcPr>
            <w:tcW w:w="9392" w:type="dxa"/>
            <w:tcBorders>
              <w:top w:val="single" w:sz="6" w:space="0" w:color="000000"/>
              <w:left w:val="single" w:sz="2" w:space="0" w:color="000000"/>
              <w:bottom w:val="nil"/>
              <w:right w:val="single" w:sz="6" w:space="0" w:color="000000"/>
            </w:tcBorders>
            <w:vAlign w:val="top"/>
          </w:tcPr>
          <w:p>
            <w:pPr>
              <w:pStyle w:val="TableText"/>
              <w:spacing w:before="40" w:line="359" w:lineRule="auto"/>
              <w:ind w:left="107" w:right="100" w:firstLine="481"/>
              <w:jc w:val="both"/>
            </w:pPr>
            <w:r>
              <w:rPr>
                <w:spacing w:val="1"/>
              </w:rPr>
              <w:t>细菌学检测是以商品化细菌培养基为基础，对常见动物（猪、鸡等）的疫病、养殖</w:t>
            </w:r>
            <w:r>
              <w:rPr>
                <w:spacing w:val="15"/>
              </w:rPr>
              <w:t xml:space="preserve"> </w:t>
            </w:r>
            <w:r>
              <w:rPr>
                <w:spacing w:val="1"/>
              </w:rPr>
              <w:t>场水质及环境进行细菌分离鉴定，及使用商品化的药敏纸片进行所分离细菌的敏感药物</w:t>
            </w:r>
          </w:p>
          <w:p>
            <w:pPr>
              <w:pStyle w:val="TableText"/>
              <w:spacing w:line="219" w:lineRule="auto"/>
              <w:ind w:left="110"/>
            </w:pPr>
            <w:r>
              <w:rPr>
                <w:spacing w:val="-1"/>
              </w:rPr>
              <w:t>筛选，为客户养殖管理提供临床的细菌性疾病的辅助诊断和用药指导。</w:t>
            </w:r>
          </w:p>
          <w:p>
            <w:pPr>
              <w:spacing w:before="145" w:line="3341" w:lineRule="exact"/>
              <w:ind w:firstLine="518"/>
            </w:pPr>
            <w:r>
              <w:rPr>
                <w:position w:val="-66"/>
              </w:rPr>
              <w:drawing>
                <wp:inline distT="0" distB="0" distL="0" distR="0">
                  <wp:extent cx="5273040" cy="2121407"/>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xmlns:r="http://schemas.openxmlformats.org/officeDocument/2006/relationships" r:embed="rId80"/>
                          <a:stretch>
                            <a:fillRect/>
                          </a:stretch>
                        </pic:blipFill>
                        <pic:spPr>
                          <a:xfrm>
                            <a:off x="0" y="0"/>
                            <a:ext cx="5273040" cy="2121407"/>
                          </a:xfrm>
                          <a:prstGeom prst="rect">
                            <a:avLst/>
                          </a:prstGeom>
                        </pic:spPr>
                      </pic:pic>
                    </a:graphicData>
                  </a:graphic>
                </wp:inline>
              </w:drawing>
            </w:r>
          </w:p>
          <w:p>
            <w:pPr>
              <w:pStyle w:val="TableText"/>
              <w:spacing w:before="174" w:line="220" w:lineRule="auto"/>
              <w:ind w:left="2013"/>
            </w:pPr>
            <w:r>
              <w:rPr>
                <w:spacing w:val="-1"/>
                <w14:textOutline w14:w="4358" w14:cap="sq">
                  <w14:solidFill>
                    <w14:srgbClr w14:val="000000"/>
                  </w14:solidFill>
                  <w14:prstDash w14:val="solid"/>
                  <w14:bevel/>
                </w14:textOutline>
              </w:rPr>
              <w:t>图</w:t>
            </w:r>
            <w:r>
              <w:rPr>
                <w:spacing w:val="-51"/>
              </w:rPr>
              <w:t xml:space="preserve"> </w:t>
            </w:r>
            <w:r>
              <w:rPr>
                <w:rFonts w:ascii="Times New Roman" w:eastAsia="Times New Roman" w:hAnsi="Times New Roman" w:cs="Times New Roman"/>
                <w:b/>
                <w:bCs/>
                <w:spacing w:val="-1"/>
              </w:rPr>
              <w:t xml:space="preserve">2-5    </w:t>
            </w:r>
            <w:r>
              <w:rPr>
                <w:spacing w:val="-1"/>
                <w14:textOutline w14:w="4358" w14:cap="sq">
                  <w14:solidFill>
                    <w14:srgbClr w14:val="000000"/>
                  </w14:solidFill>
                  <w14:prstDash w14:val="solid"/>
                  <w14:bevel/>
                </w14:textOutline>
              </w:rPr>
              <w:t>分子生物学检测工艺流程及产污环节示意图</w:t>
            </w:r>
          </w:p>
          <w:p>
            <w:pPr>
              <w:pStyle w:val="TableText"/>
              <w:spacing w:before="179" w:line="221" w:lineRule="auto"/>
              <w:ind w:left="594"/>
            </w:pPr>
            <w:r>
              <w:rPr>
                <w:rFonts w:ascii="Times New Roman" w:eastAsia="Times New Roman" w:hAnsi="Times New Roman" w:cs="Times New Roman"/>
                <w:b/>
                <w:bCs/>
                <w:spacing w:val="-4"/>
              </w:rPr>
              <w:t>1.5</w:t>
            </w:r>
            <w:r>
              <w:rPr>
                <w:rFonts w:ascii="Times New Roman" w:eastAsia="Times New Roman" w:hAnsi="Times New Roman" w:cs="Times New Roman"/>
                <w:b/>
                <w:bCs/>
                <w:spacing w:val="13"/>
              </w:rPr>
              <w:t xml:space="preserve"> </w:t>
            </w:r>
            <w:r>
              <w:rPr>
                <w:spacing w:val="-4"/>
                <w14:textOutline w14:w="4358" w14:cap="sq">
                  <w14:solidFill>
                    <w14:srgbClr w14:val="000000"/>
                  </w14:solidFill>
                  <w14:prstDash w14:val="solid"/>
                  <w14:bevel/>
                </w14:textOutline>
              </w:rPr>
              <w:t>理化实验</w:t>
            </w:r>
          </w:p>
          <w:p>
            <w:pPr>
              <w:pStyle w:val="TableText"/>
              <w:spacing w:before="181" w:line="359" w:lineRule="auto"/>
              <w:ind w:left="107" w:right="20" w:firstLine="480"/>
              <w:jc w:val="both"/>
            </w:pPr>
            <w:r>
              <w:rPr>
                <w:spacing w:val="1"/>
              </w:rPr>
              <w:t>根据客户指定的检测项目，使用盐酸、甲醇、乙腈等各种试剂对样品进行</w:t>
            </w:r>
            <w:r>
              <w:t xml:space="preserve">消化、溶 </w:t>
            </w:r>
            <w:r>
              <w:rPr>
                <w:spacing w:val="-3"/>
              </w:rPr>
              <w:t>解、提取等预处理，然后按照相关规定采用重量法、滴定法、分光光度法、原子荧光法、</w:t>
            </w:r>
            <w:r>
              <w:rPr>
                <w:spacing w:val="10"/>
              </w:rPr>
              <w:t xml:space="preserve"> </w:t>
            </w:r>
            <w:r>
              <w:rPr>
                <w:spacing w:val="1"/>
              </w:rPr>
              <w:t>原子吸收分光光度法、电感耦合等离子体质谱法、气相色谱法、液相色谱法</w:t>
            </w:r>
            <w:r>
              <w:t xml:space="preserve">等分析方法 </w:t>
            </w:r>
            <w:r>
              <w:rPr>
                <w:spacing w:val="1"/>
              </w:rPr>
              <w:t>测定样品的理化数据，如水分、浸出物、灰分、有效物质含量、酸度、碱度、重金属及</w:t>
            </w:r>
          </w:p>
          <w:p>
            <w:pPr>
              <w:pStyle w:val="TableText"/>
              <w:spacing w:line="220" w:lineRule="auto"/>
              <w:ind w:left="109"/>
            </w:pPr>
            <w:r>
              <w:rPr>
                <w:spacing w:val="-1"/>
              </w:rPr>
              <w:t>有害元素含量、禁用限制物质含量等。</w:t>
            </w:r>
          </w:p>
        </w:tc>
      </w:tr>
      <w:tr>
        <w:tblPrEx>
          <w:tblW w:w="9858" w:type="dxa"/>
          <w:tblInd w:w="7" w:type="dxa"/>
          <w:tblLayout w:type="fixed"/>
        </w:tblPrEx>
        <w:trPr>
          <w:trHeight w:val="3349"/>
        </w:trPr>
        <w:tc>
          <w:tcPr>
            <w:tcW w:w="466" w:type="dxa"/>
            <w:tcBorders>
              <w:top w:val="nil"/>
              <w:left w:val="single" w:sz="6" w:space="0" w:color="000000"/>
              <w:bottom w:val="nil"/>
              <w:right w:val="single" w:sz="2" w:space="0" w:color="000000"/>
            </w:tcBorders>
            <w:vAlign w:val="top"/>
          </w:tcPr>
          <w:p>
            <w:pPr>
              <w:rPr>
                <w:rFonts w:ascii="Arial"/>
                <w:sz w:val="21"/>
              </w:rPr>
            </w:pPr>
          </w:p>
        </w:tc>
        <w:tc>
          <w:tcPr>
            <w:tcW w:w="9392" w:type="dxa"/>
            <w:tcBorders>
              <w:top w:val="nil"/>
              <w:left w:val="single" w:sz="2" w:space="0" w:color="000000"/>
              <w:bottom w:val="nil"/>
              <w:right w:val="single" w:sz="6" w:space="0" w:color="000000"/>
            </w:tcBorders>
            <w:vAlign w:val="top"/>
          </w:tcPr>
          <w:p>
            <w:pPr>
              <w:spacing w:before="9" w:line="3330" w:lineRule="exact"/>
              <w:ind w:firstLine="98"/>
            </w:pPr>
            <w:r>
              <w:rPr>
                <w:position w:val="-66"/>
              </w:rPr>
              <w:drawing>
                <wp:inline distT="0" distB="0" distL="0" distR="0">
                  <wp:extent cx="5833871" cy="2114423"/>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xmlns:r="http://schemas.openxmlformats.org/officeDocument/2006/relationships" r:embed="rId81"/>
                          <a:stretch>
                            <a:fillRect/>
                          </a:stretch>
                        </pic:blipFill>
                        <pic:spPr>
                          <a:xfrm>
                            <a:off x="0" y="0"/>
                            <a:ext cx="5833871" cy="2114423"/>
                          </a:xfrm>
                          <a:prstGeom prst="rect">
                            <a:avLst/>
                          </a:prstGeom>
                        </pic:spPr>
                      </pic:pic>
                    </a:graphicData>
                  </a:graphic>
                </wp:inline>
              </w:drawing>
            </w:r>
          </w:p>
        </w:tc>
      </w:tr>
      <w:tr>
        <w:tblPrEx>
          <w:tblW w:w="9858" w:type="dxa"/>
          <w:tblInd w:w="7" w:type="dxa"/>
          <w:tblLayout w:type="fixed"/>
        </w:tblPrEx>
        <w:trPr>
          <w:trHeight w:val="1856"/>
        </w:trPr>
        <w:tc>
          <w:tcPr>
            <w:tcW w:w="466" w:type="dxa"/>
            <w:tcBorders>
              <w:top w:val="nil"/>
              <w:left w:val="single" w:sz="6" w:space="0" w:color="000000"/>
              <w:bottom w:val="nil"/>
              <w:right w:val="single" w:sz="2" w:space="0" w:color="000000"/>
            </w:tcBorders>
            <w:vAlign w:val="top"/>
          </w:tcPr>
          <w:p>
            <w:pPr>
              <w:rPr>
                <w:rFonts w:ascii="Arial"/>
                <w:sz w:val="21"/>
              </w:rPr>
            </w:pPr>
          </w:p>
        </w:tc>
        <w:tc>
          <w:tcPr>
            <w:tcW w:w="9392" w:type="dxa"/>
            <w:tcBorders>
              <w:top w:val="nil"/>
              <w:left w:val="single" w:sz="2" w:space="0" w:color="000000"/>
              <w:right w:val="single" w:sz="6" w:space="0" w:color="000000"/>
            </w:tcBorders>
            <w:vAlign w:val="top"/>
          </w:tcPr>
          <w:p>
            <w:pPr>
              <w:pStyle w:val="TableText"/>
              <w:spacing w:before="187" w:line="220" w:lineRule="auto"/>
              <w:ind w:left="2613"/>
            </w:pPr>
            <w:r>
              <w:rPr>
                <w:spacing w:val="-1"/>
                <w14:textOutline w14:w="4358" w14:cap="sq">
                  <w14:solidFill>
                    <w14:srgbClr w14:val="000000"/>
                  </w14:solidFill>
                  <w14:prstDash w14:val="solid"/>
                  <w14:bevel/>
                </w14:textOutline>
              </w:rPr>
              <w:t>图</w:t>
            </w:r>
            <w:r>
              <w:rPr>
                <w:spacing w:val="-55"/>
              </w:rPr>
              <w:t xml:space="preserve"> </w:t>
            </w:r>
            <w:r>
              <w:rPr>
                <w:rFonts w:ascii="Times New Roman" w:eastAsia="Times New Roman" w:hAnsi="Times New Roman" w:cs="Times New Roman"/>
                <w:b/>
                <w:bCs/>
                <w:spacing w:val="-1"/>
              </w:rPr>
              <w:t xml:space="preserve">2-6    </w:t>
            </w:r>
            <w:r>
              <w:rPr>
                <w:spacing w:val="-1"/>
                <w14:textOutline w14:w="4358" w14:cap="sq">
                  <w14:solidFill>
                    <w14:srgbClr w14:val="000000"/>
                  </w14:solidFill>
                  <w14:prstDash w14:val="solid"/>
                  <w14:bevel/>
                </w14:textOutline>
              </w:rPr>
              <w:t>理化实验工艺流程及产污环节示</w:t>
            </w:r>
            <w:r>
              <w:rPr>
                <w:spacing w:val="-2"/>
                <w14:textOutline w14:w="4358" w14:cap="sq">
                  <w14:solidFill>
                    <w14:srgbClr w14:val="000000"/>
                  </w14:solidFill>
                  <w14:prstDash w14:val="solid"/>
                  <w14:bevel/>
                </w14:textOutline>
              </w:rPr>
              <w:t>意图</w:t>
            </w:r>
          </w:p>
          <w:p>
            <w:pPr>
              <w:pStyle w:val="TableText"/>
              <w:spacing w:before="179" w:line="220" w:lineRule="auto"/>
              <w:ind w:left="584"/>
            </w:pPr>
            <w:r>
              <w:rPr>
                <w:rFonts w:ascii="Times New Roman" w:eastAsia="Times New Roman" w:hAnsi="Times New Roman" w:cs="Times New Roman"/>
                <w:b/>
                <w:bCs/>
                <w:spacing w:val="-5"/>
              </w:rPr>
              <w:t>2</w:t>
            </w:r>
            <w:r>
              <w:rPr>
                <w:rFonts w:ascii="Times New Roman" w:eastAsia="Times New Roman" w:hAnsi="Times New Roman" w:cs="Times New Roman"/>
                <w:b/>
                <w:bCs/>
                <w:spacing w:val="-34"/>
              </w:rPr>
              <w:t xml:space="preserve"> </w:t>
            </w:r>
            <w:r>
              <w:rPr>
                <w:spacing w:val="-5"/>
                <w14:textOutline w14:w="4358" w14:cap="sq">
                  <w14:solidFill>
                    <w14:srgbClr w14:val="000000"/>
                  </w14:solidFill>
                  <w14:prstDash w14:val="solid"/>
                  <w14:bevel/>
                </w14:textOutline>
              </w:rPr>
              <w:t>、产污环节</w:t>
            </w:r>
          </w:p>
          <w:p>
            <w:pPr>
              <w:pStyle w:val="TableText"/>
              <w:spacing w:before="182" w:line="220" w:lineRule="auto"/>
              <w:ind w:left="591"/>
            </w:pPr>
            <w:r>
              <w:rPr>
                <w:spacing w:val="-2"/>
              </w:rPr>
              <w:t>项目主要产污节点见下表</w:t>
            </w:r>
            <w:r>
              <w:rPr>
                <w:spacing w:val="-45"/>
              </w:rPr>
              <w:t xml:space="preserve"> </w:t>
            </w:r>
            <w:r>
              <w:rPr>
                <w:rFonts w:ascii="Times New Roman" w:eastAsia="Times New Roman" w:hAnsi="Times New Roman" w:cs="Times New Roman"/>
                <w:spacing w:val="-2"/>
              </w:rPr>
              <w:t>2-6</w:t>
            </w:r>
            <w:r>
              <w:rPr>
                <w:spacing w:val="-2"/>
              </w:rPr>
              <w:t>。</w:t>
            </w:r>
          </w:p>
        </w:tc>
      </w:tr>
    </w:tbl>
    <w:p>
      <w:pPr>
        <w:sectPr>
          <w:headerReference w:type="default" r:id="rId82"/>
          <w:footerReference w:type="default" r:id="rId83"/>
          <w:pgSz w:w="11906" w:h="16839"/>
          <w:pgMar w:top="400" w:right="1016" w:bottom="809" w:left="1016" w:header="0" w:footer="607" w:gutter="0"/>
          <w:pgNumType w:start="37"/>
          <w:cols w:space="708"/>
        </w:sectPr>
      </w:pPr>
    </w:p>
    <w:tbl>
      <w:tblPr>
        <w:tblStyle w:val="TableNormal31"/>
        <w:tblW w:w="9858"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466"/>
        <w:gridCol w:w="1208"/>
        <w:gridCol w:w="1876"/>
        <w:gridCol w:w="2342"/>
        <w:gridCol w:w="3966"/>
      </w:tblGrid>
      <w:tr>
        <w:tblPrEx>
          <w:tblW w:w="9858"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1856"/>
        </w:trPr>
        <w:tc>
          <w:tcPr>
            <w:tcW w:w="466" w:type="dxa"/>
            <w:vMerge w:val="restart"/>
            <w:tcBorders>
              <w:top w:val="nil"/>
              <w:left w:val="single" w:sz="6" w:space="0" w:color="000000"/>
              <w:bottom w:val="nil"/>
              <w:right w:val="single" w:sz="2" w:space="0" w:color="000000"/>
            </w:tcBorders>
            <w:vAlign w:val="top"/>
          </w:tcPr>
          <w:p/>
        </w:tc>
        <w:tc>
          <w:tcPr>
            <w:tcW w:w="9392" w:type="dxa"/>
            <w:gridSpan w:val="4"/>
            <w:tcBorders>
              <w:top w:val="nil"/>
              <w:left w:val="single" w:sz="2" w:space="0" w:color="000000"/>
              <w:right w:val="single" w:sz="6" w:space="0" w:color="000000"/>
            </w:tcBorders>
            <w:vAlign w:val="top"/>
          </w:tcPr>
          <w:p>
            <w:pPr>
              <w:pStyle w:val="TableText"/>
              <w:spacing w:before="181" w:line="198" w:lineRule="auto"/>
              <w:ind w:left="2948"/>
            </w:pPr>
            <w:r>
              <w:rPr>
                <w:spacing w:val="-1"/>
                <w14:textOutline w14:w="4358" w14:cap="sq">
                  <w14:solidFill>
                    <w14:srgbClr w14:val="000000"/>
                  </w14:solidFill>
                  <w14:prstDash w14:val="solid"/>
                  <w14:bevel/>
                </w14:textOutline>
              </w:rPr>
              <w:t>表</w:t>
            </w:r>
            <w:r>
              <w:rPr>
                <w:spacing w:val="-42"/>
              </w:rPr>
              <w:t xml:space="preserve"> </w:t>
            </w:r>
            <w:r>
              <w:rPr>
                <w:rFonts w:ascii="Times New Roman" w:eastAsia="Times New Roman" w:hAnsi="Times New Roman" w:cs="Times New Roman"/>
                <w:b/>
                <w:bCs/>
                <w:spacing w:val="-1"/>
              </w:rPr>
              <w:t xml:space="preserve">2-6    </w:t>
            </w:r>
            <w:r>
              <w:rPr>
                <w:spacing w:val="-1"/>
                <w14:textOutline w14:w="4358" w14:cap="sq">
                  <w14:solidFill>
                    <w14:srgbClr w14:val="000000"/>
                  </w14:solidFill>
                  <w14:prstDash w14:val="solid"/>
                  <w14:bevel/>
                </w14:textOutline>
              </w:rPr>
              <w:t>项目主要产污节点一览表</w:t>
            </w:r>
          </w:p>
        </w:tc>
      </w:tr>
      <w:tr>
        <w:tblPrEx>
          <w:tblW w:w="9858" w:type="dxa"/>
          <w:tblInd w:w="7" w:type="dxa"/>
          <w:tblLayout w:type="fixed"/>
        </w:tblPrEx>
        <w:trPr>
          <w:trHeight w:val="277"/>
        </w:trPr>
        <w:tc>
          <w:tcPr>
            <w:tcW w:w="466" w:type="dxa"/>
            <w:vMerge/>
            <w:tcBorders>
              <w:top w:val="nil"/>
              <w:left w:val="single" w:sz="6" w:space="0" w:color="000000"/>
              <w:bottom w:val="nil"/>
              <w:right w:val="single" w:sz="2" w:space="0" w:color="000000"/>
            </w:tcBorders>
            <w:vAlign w:val="top"/>
          </w:tcPr>
          <w:p>
            <w:pPr>
              <w:rPr>
                <w:rFonts w:ascii="Arial"/>
                <w:sz w:val="21"/>
              </w:rPr>
            </w:pPr>
          </w:p>
        </w:tc>
        <w:tc>
          <w:tcPr>
            <w:tcW w:w="1208" w:type="dxa"/>
            <w:tcBorders>
              <w:left w:val="single" w:sz="2" w:space="0" w:color="000000"/>
            </w:tcBorders>
            <w:vAlign w:val="top"/>
          </w:tcPr>
          <w:p>
            <w:pPr>
              <w:pStyle w:val="TableText"/>
              <w:spacing w:before="44" w:line="205" w:lineRule="auto"/>
              <w:ind w:left="452"/>
              <w:rPr>
                <w:sz w:val="20"/>
                <w:szCs w:val="20"/>
              </w:rPr>
            </w:pPr>
            <w:r>
              <w:rPr>
                <w:spacing w:val="6"/>
                <w:sz w:val="20"/>
                <w:szCs w:val="20"/>
                <w14:textOutline w14:w="3795" w14:cap="sq">
                  <w14:solidFill>
                    <w14:srgbClr w14:val="000000"/>
                  </w14:solidFill>
                  <w14:prstDash w14:val="solid"/>
                  <w14:bevel/>
                </w14:textOutline>
              </w:rPr>
              <w:t>类别</w:t>
            </w:r>
          </w:p>
        </w:tc>
        <w:tc>
          <w:tcPr>
            <w:tcW w:w="1876" w:type="dxa"/>
            <w:vAlign w:val="top"/>
          </w:tcPr>
          <w:p>
            <w:pPr>
              <w:pStyle w:val="TableText"/>
              <w:spacing w:before="44" w:line="205" w:lineRule="auto"/>
              <w:ind w:left="516"/>
              <w:rPr>
                <w:sz w:val="20"/>
                <w:szCs w:val="20"/>
              </w:rPr>
            </w:pPr>
            <w:r>
              <w:rPr>
                <w:spacing w:val="8"/>
                <w:sz w:val="20"/>
                <w:szCs w:val="20"/>
                <w14:textOutline w14:w="3795" w14:cap="sq">
                  <w14:solidFill>
                    <w14:srgbClr w14:val="000000"/>
                  </w14:solidFill>
                  <w14:prstDash w14:val="solid"/>
                  <w14:bevel/>
                </w14:textOutline>
              </w:rPr>
              <w:t>产污环节</w:t>
            </w:r>
          </w:p>
        </w:tc>
        <w:tc>
          <w:tcPr>
            <w:tcW w:w="2342" w:type="dxa"/>
            <w:vAlign w:val="top"/>
          </w:tcPr>
          <w:p>
            <w:pPr>
              <w:pStyle w:val="TableText"/>
              <w:spacing w:before="44" w:line="205" w:lineRule="auto"/>
              <w:ind w:left="859"/>
              <w:rPr>
                <w:sz w:val="20"/>
                <w:szCs w:val="20"/>
              </w:rPr>
            </w:pPr>
            <w:r>
              <w:rPr>
                <w:spacing w:val="7"/>
                <w:sz w:val="20"/>
                <w:szCs w:val="20"/>
                <w14:textOutline w14:w="3795" w14:cap="sq">
                  <w14:solidFill>
                    <w14:srgbClr w14:val="000000"/>
                  </w14:solidFill>
                  <w14:prstDash w14:val="solid"/>
                  <w14:bevel/>
                </w14:textOutline>
              </w:rPr>
              <w:t>污染物</w:t>
            </w:r>
          </w:p>
        </w:tc>
        <w:tc>
          <w:tcPr>
            <w:tcW w:w="3966" w:type="dxa"/>
            <w:tcBorders>
              <w:right w:val="single" w:sz="6" w:space="0" w:color="000000"/>
            </w:tcBorders>
            <w:vAlign w:val="top"/>
          </w:tcPr>
          <w:p>
            <w:pPr>
              <w:pStyle w:val="TableText"/>
              <w:spacing w:before="44" w:line="205" w:lineRule="auto"/>
              <w:ind w:left="1299"/>
              <w:rPr>
                <w:sz w:val="20"/>
                <w:szCs w:val="20"/>
              </w:rPr>
            </w:pPr>
            <w:r>
              <w:rPr>
                <w:spacing w:val="8"/>
                <w:sz w:val="20"/>
                <w:szCs w:val="20"/>
                <w14:textOutline w14:w="3795" w14:cap="sq">
                  <w14:solidFill>
                    <w14:srgbClr w14:val="000000"/>
                  </w14:solidFill>
                  <w14:prstDash w14:val="solid"/>
                  <w14:bevel/>
                </w14:textOutline>
              </w:rPr>
              <w:t>主要污染因子</w:t>
            </w:r>
          </w:p>
        </w:tc>
      </w:tr>
      <w:tr>
        <w:tblPrEx>
          <w:tblW w:w="9858" w:type="dxa"/>
          <w:tblInd w:w="7" w:type="dxa"/>
          <w:tblLayout w:type="fixed"/>
        </w:tblPrEx>
        <w:trPr>
          <w:trHeight w:val="287"/>
        </w:trPr>
        <w:tc>
          <w:tcPr>
            <w:tcW w:w="466" w:type="dxa"/>
            <w:vMerge/>
            <w:tcBorders>
              <w:top w:val="nil"/>
              <w:left w:val="single" w:sz="6" w:space="0" w:color="000000"/>
              <w:bottom w:val="single" w:sz="6" w:space="0" w:color="000000"/>
              <w:right w:val="single" w:sz="2" w:space="0" w:color="000000"/>
            </w:tcBorders>
            <w:vAlign w:val="top"/>
          </w:tcPr>
          <w:p>
            <w:pPr>
              <w:rPr>
                <w:rFonts w:ascii="Arial"/>
                <w:sz w:val="21"/>
              </w:rPr>
            </w:pPr>
          </w:p>
        </w:tc>
        <w:tc>
          <w:tcPr>
            <w:tcW w:w="1208" w:type="dxa"/>
            <w:tcBorders>
              <w:left w:val="single" w:sz="2" w:space="0" w:color="000000"/>
              <w:bottom w:val="single" w:sz="6" w:space="0" w:color="000000"/>
            </w:tcBorders>
            <w:vAlign w:val="top"/>
          </w:tcPr>
          <w:p>
            <w:pPr>
              <w:pStyle w:val="TableText"/>
              <w:spacing w:before="42" w:line="216" w:lineRule="auto"/>
              <w:ind w:left="451"/>
              <w:rPr>
                <w:sz w:val="20"/>
                <w:szCs w:val="20"/>
              </w:rPr>
            </w:pPr>
            <w:r>
              <w:rPr>
                <w:spacing w:val="5"/>
                <w:sz w:val="20"/>
                <w:szCs w:val="20"/>
              </w:rPr>
              <w:t>废水</w:t>
            </w:r>
          </w:p>
        </w:tc>
        <w:tc>
          <w:tcPr>
            <w:tcW w:w="1876" w:type="dxa"/>
            <w:tcBorders>
              <w:bottom w:val="single" w:sz="6" w:space="0" w:color="000000"/>
            </w:tcBorders>
            <w:vAlign w:val="top"/>
          </w:tcPr>
          <w:p>
            <w:pPr>
              <w:pStyle w:val="TableText"/>
              <w:spacing w:before="42" w:line="216" w:lineRule="auto"/>
              <w:ind w:left="520"/>
              <w:rPr>
                <w:sz w:val="20"/>
                <w:szCs w:val="20"/>
              </w:rPr>
            </w:pPr>
            <w:r>
              <w:rPr>
                <w:spacing w:val="6"/>
                <w:sz w:val="20"/>
                <w:szCs w:val="20"/>
              </w:rPr>
              <w:t>办公过程</w:t>
            </w:r>
          </w:p>
        </w:tc>
        <w:tc>
          <w:tcPr>
            <w:tcW w:w="2342" w:type="dxa"/>
            <w:tcBorders>
              <w:bottom w:val="single" w:sz="6" w:space="0" w:color="000000"/>
            </w:tcBorders>
            <w:vAlign w:val="top"/>
          </w:tcPr>
          <w:p>
            <w:pPr>
              <w:pStyle w:val="TableText"/>
              <w:spacing w:before="42" w:line="216" w:lineRule="auto"/>
              <w:ind w:left="756"/>
              <w:rPr>
                <w:sz w:val="20"/>
                <w:szCs w:val="20"/>
              </w:rPr>
            </w:pPr>
            <w:r>
              <w:rPr>
                <w:spacing w:val="6"/>
                <w:sz w:val="20"/>
                <w:szCs w:val="20"/>
              </w:rPr>
              <w:t>生活污水</w:t>
            </w:r>
          </w:p>
        </w:tc>
        <w:tc>
          <w:tcPr>
            <w:tcW w:w="3966" w:type="dxa"/>
            <w:tcBorders>
              <w:bottom w:val="single" w:sz="6" w:space="0" w:color="000000"/>
              <w:right w:val="single" w:sz="6" w:space="0" w:color="000000"/>
            </w:tcBorders>
            <w:vAlign w:val="top"/>
          </w:tcPr>
          <w:p>
            <w:pPr>
              <w:pStyle w:val="TableText"/>
              <w:spacing w:before="78" w:line="183" w:lineRule="auto"/>
              <w:ind w:left="723"/>
              <w:rPr>
                <w:rFonts w:ascii="Times New Roman" w:eastAsia="Times New Roman" w:hAnsi="Times New Roman" w:cs="Times New Roman"/>
                <w:sz w:val="20"/>
                <w:szCs w:val="20"/>
              </w:rPr>
            </w:pPr>
            <w:r>
              <w:rPr>
                <w:rFonts w:ascii="Times New Roman" w:eastAsia="Times New Roman" w:hAnsi="Times New Roman" w:cs="Times New Roman"/>
                <w:sz w:val="20"/>
                <w:szCs w:val="20"/>
              </w:rPr>
              <w:t>COD</w:t>
            </w:r>
            <w:r>
              <w:rPr>
                <w:rFonts w:ascii="Times New Roman" w:eastAsia="Times New Roman" w:hAnsi="Times New Roman" w:cs="Times New Roman"/>
                <w:spacing w:val="-20"/>
                <w:sz w:val="20"/>
                <w:szCs w:val="20"/>
              </w:rPr>
              <w:t xml:space="preserve"> </w:t>
            </w:r>
            <w:r>
              <w:rPr>
                <w:spacing w:val="4"/>
                <w:sz w:val="20"/>
                <w:szCs w:val="20"/>
              </w:rPr>
              <w:t>、</w:t>
            </w:r>
            <w:r>
              <w:rPr>
                <w:rFonts w:ascii="Times New Roman" w:eastAsia="Times New Roman" w:hAnsi="Times New Roman" w:cs="Times New Roman"/>
                <w:sz w:val="20"/>
                <w:szCs w:val="20"/>
              </w:rPr>
              <w:t>BOD</w:t>
            </w:r>
            <w:r>
              <w:rPr>
                <w:rFonts w:ascii="Times New Roman" w:eastAsia="Times New Roman" w:hAnsi="Times New Roman" w:cs="Times New Roman"/>
                <w:spacing w:val="4"/>
                <w:position w:val="-1"/>
                <w:sz w:val="13"/>
                <w:szCs w:val="13"/>
              </w:rPr>
              <w:t>5</w:t>
            </w:r>
            <w:r>
              <w:rPr>
                <w:rFonts w:ascii="Times New Roman" w:eastAsia="Times New Roman" w:hAnsi="Times New Roman" w:cs="Times New Roman"/>
                <w:spacing w:val="-11"/>
                <w:position w:val="-1"/>
                <w:sz w:val="13"/>
                <w:szCs w:val="13"/>
              </w:rPr>
              <w:t xml:space="preserve"> </w:t>
            </w:r>
            <w:r>
              <w:rPr>
                <w:spacing w:val="4"/>
                <w:sz w:val="20"/>
                <w:szCs w:val="20"/>
              </w:rPr>
              <w:t>、</w:t>
            </w:r>
            <w:r>
              <w:rPr>
                <w:rFonts w:ascii="Times New Roman" w:eastAsia="Times New Roman" w:hAnsi="Times New Roman" w:cs="Times New Roman"/>
                <w:sz w:val="20"/>
                <w:szCs w:val="20"/>
              </w:rPr>
              <w:t>SS</w:t>
            </w:r>
            <w:r>
              <w:rPr>
                <w:rFonts w:ascii="Times New Roman" w:eastAsia="Times New Roman" w:hAnsi="Times New Roman" w:cs="Times New Roman"/>
                <w:spacing w:val="-26"/>
                <w:sz w:val="20"/>
                <w:szCs w:val="20"/>
              </w:rPr>
              <w:t xml:space="preserve"> </w:t>
            </w:r>
            <w:r>
              <w:rPr>
                <w:spacing w:val="4"/>
                <w:sz w:val="20"/>
                <w:szCs w:val="20"/>
              </w:rPr>
              <w:t>、</w:t>
            </w:r>
            <w:r>
              <w:rPr>
                <w:rFonts w:ascii="Times New Roman" w:eastAsia="Times New Roman" w:hAnsi="Times New Roman" w:cs="Times New Roman"/>
                <w:sz w:val="20"/>
                <w:szCs w:val="20"/>
              </w:rPr>
              <w:t>NH</w:t>
            </w:r>
            <w:r>
              <w:rPr>
                <w:rFonts w:ascii="Times New Roman" w:eastAsia="Times New Roman" w:hAnsi="Times New Roman" w:cs="Times New Roman"/>
                <w:spacing w:val="4"/>
                <w:position w:val="-1"/>
                <w:sz w:val="13"/>
                <w:szCs w:val="13"/>
              </w:rPr>
              <w:t>3</w:t>
            </w:r>
            <w:r>
              <w:rPr>
                <w:rFonts w:ascii="Times New Roman" w:eastAsia="Times New Roman" w:hAnsi="Times New Roman" w:cs="Times New Roman"/>
                <w:spacing w:val="4"/>
                <w:sz w:val="20"/>
                <w:szCs w:val="20"/>
              </w:rPr>
              <w:t>-N</w:t>
            </w:r>
          </w:p>
        </w:tc>
      </w:tr>
    </w:tbl>
    <w:p>
      <w:pPr>
        <w:rPr>
          <w:rFonts w:ascii="Arial"/>
          <w:sz w:val="21"/>
        </w:rPr>
      </w:pPr>
    </w:p>
    <w:p>
      <w:pPr>
        <w:rPr>
          <w:rFonts w:ascii="Arial" w:eastAsia="Arial" w:hAnsi="Arial" w:cs="Arial"/>
          <w:sz w:val="21"/>
          <w:szCs w:val="21"/>
        </w:rPr>
        <w:sectPr>
          <w:headerReference w:type="default" r:id="rId84"/>
          <w:footerReference w:type="default" r:id="rId85"/>
          <w:type w:val="nextPage"/>
          <w:pgSz w:w="11906" w:h="16839"/>
          <w:pgMar w:top="400" w:right="1016" w:bottom="809" w:left="1016" w:header="0" w:footer="607" w:gutter="0"/>
          <w:pgNumType w:start="38"/>
          <w:cols w:space="708"/>
          <w:titlePg w:val="0"/>
        </w:sectPr>
      </w:pPr>
    </w:p>
    <w:p>
      <w:pPr>
        <w:spacing w:before="13"/>
      </w:pPr>
      <w:r>
        <w:pict>
          <v:rect id="_x0000_s1039" style="width:0.5pt;height:674pt;margin-top:71.81pt;margin-left:73.91pt;mso-position-horizontal-relative:page;mso-position-vertical-relative:page;position:absolute;z-index:251673600" o:allowincell="f" filled="t" fillcolor="black" stroked="f"/>
        </w:pict>
      </w:r>
    </w:p>
    <w:p>
      <w:pPr>
        <w:spacing w:before="13"/>
      </w:pPr>
    </w:p>
    <w:p>
      <w:pPr>
        <w:spacing w:before="13"/>
      </w:pPr>
    </w:p>
    <w:p>
      <w:pPr>
        <w:spacing w:before="12"/>
      </w:pPr>
    </w:p>
    <w:tbl>
      <w:tblPr>
        <w:tblStyle w:val="TableNormal32"/>
        <w:tblW w:w="985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9858"/>
      </w:tblGrid>
      <w:tr>
        <w:tblPrEx>
          <w:tblW w:w="985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3677"/>
        </w:trPr>
        <w:tc>
          <w:tcPr>
            <w:tcW w:w="9858" w:type="dxa"/>
            <w:tcBorders>
              <w:bottom w:val="single" w:sz="2" w:space="0" w:color="000000"/>
            </w:tcBorders>
            <w:vAlign w:val="top"/>
          </w:tcPr>
          <w:tbl>
            <w:tblPr>
              <w:tblStyle w:val="TableNormal32"/>
              <w:tblW w:w="9165"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043"/>
              <w:gridCol w:w="86"/>
              <w:gridCol w:w="1698"/>
              <w:gridCol w:w="2227"/>
              <w:gridCol w:w="397"/>
              <w:gridCol w:w="3714"/>
            </w:tblGrid>
            <w:tr>
              <w:tblPrEx>
                <w:tblW w:w="9165"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283"/>
              </w:trPr>
              <w:tc>
                <w:tcPr>
                  <w:tcW w:w="1043" w:type="dxa"/>
                  <w:tcBorders>
                    <w:top w:val="nil"/>
                  </w:tcBorders>
                  <w:vAlign w:val="top"/>
                </w:tcPr>
                <w:p>
                  <w:pPr>
                    <w:rPr>
                      <w:rFonts w:ascii="Arial"/>
                      <w:sz w:val="21"/>
                    </w:rPr>
                  </w:pPr>
                </w:p>
              </w:tc>
              <w:tc>
                <w:tcPr>
                  <w:tcW w:w="1784" w:type="dxa"/>
                  <w:gridSpan w:val="2"/>
                  <w:tcBorders>
                    <w:top w:val="nil"/>
                  </w:tcBorders>
                  <w:vAlign w:val="top"/>
                </w:tcPr>
                <w:p>
                  <w:pPr>
                    <w:pStyle w:val="TableText"/>
                    <w:spacing w:before="49" w:line="206" w:lineRule="auto"/>
                    <w:ind w:left="577"/>
                    <w:rPr>
                      <w:sz w:val="20"/>
                      <w:szCs w:val="20"/>
                    </w:rPr>
                  </w:pPr>
                  <w:r>
                    <w:rPr>
                      <w:spacing w:val="6"/>
                      <w:sz w:val="20"/>
                      <w:szCs w:val="20"/>
                    </w:rPr>
                    <w:t>实验过程</w:t>
                  </w:r>
                </w:p>
              </w:tc>
              <w:tc>
                <w:tcPr>
                  <w:tcW w:w="2227" w:type="dxa"/>
                  <w:tcBorders>
                    <w:top w:val="nil"/>
                  </w:tcBorders>
                  <w:vAlign w:val="top"/>
                </w:tcPr>
                <w:p>
                  <w:pPr>
                    <w:pStyle w:val="TableText"/>
                    <w:spacing w:before="49" w:line="206" w:lineRule="auto"/>
                    <w:ind w:left="487"/>
                    <w:rPr>
                      <w:sz w:val="20"/>
                      <w:szCs w:val="20"/>
                    </w:rPr>
                  </w:pPr>
                  <w:r>
                    <w:rPr>
                      <w:spacing w:val="8"/>
                      <w:sz w:val="20"/>
                      <w:szCs w:val="20"/>
                    </w:rPr>
                    <w:t>实验仪器清洗废水</w:t>
                  </w:r>
                </w:p>
              </w:tc>
              <w:tc>
                <w:tcPr>
                  <w:tcW w:w="397" w:type="dxa"/>
                  <w:tcBorders>
                    <w:top w:val="nil"/>
                    <w:left w:val="nil"/>
                    <w:bottom w:val="nil"/>
                    <w:right w:val="nil"/>
                  </w:tcBorders>
                  <w:vAlign w:val="top"/>
                </w:tcPr>
                <w:p>
                  <w:pPr>
                    <w:rPr>
                      <w:rFonts w:ascii="Arial"/>
                      <w:sz w:val="21"/>
                    </w:rPr>
                  </w:pPr>
                </w:p>
              </w:tc>
              <w:tc>
                <w:tcPr>
                  <w:tcW w:w="3714" w:type="dxa"/>
                  <w:tcBorders>
                    <w:top w:val="nil"/>
                    <w:left w:val="nil"/>
                  </w:tcBorders>
                  <w:vAlign w:val="top"/>
                </w:tcPr>
                <w:p>
                  <w:pPr>
                    <w:pStyle w:val="TableText"/>
                    <w:spacing w:before="49" w:line="206" w:lineRule="auto"/>
                    <w:ind w:left="1377"/>
                    <w:rPr>
                      <w:sz w:val="20"/>
                      <w:szCs w:val="20"/>
                    </w:rPr>
                  </w:pPr>
                  <w:r>
                    <w:rPr>
                      <w:spacing w:val="7"/>
                      <w:sz w:val="20"/>
                      <w:szCs w:val="20"/>
                    </w:rPr>
                    <w:t>含有酸碱</w:t>
                  </w:r>
                </w:p>
              </w:tc>
            </w:tr>
            <w:tr>
              <w:tblPrEx>
                <w:tblW w:w="9165" w:type="dxa"/>
                <w:tblInd w:w="567" w:type="dxa"/>
                <w:tblLayout w:type="fixed"/>
              </w:tblPrEx>
              <w:trPr>
                <w:trHeight w:val="352"/>
              </w:trPr>
              <w:tc>
                <w:tcPr>
                  <w:tcW w:w="1043" w:type="dxa"/>
                  <w:tcBorders>
                    <w:top w:val="nil"/>
                  </w:tcBorders>
                  <w:vAlign w:val="top"/>
                </w:tcPr>
                <w:p>
                  <w:pPr>
                    <w:pStyle w:val="TableText"/>
                    <w:spacing w:before="45" w:line="229" w:lineRule="auto"/>
                    <w:ind w:left="340"/>
                    <w:rPr>
                      <w:sz w:val="20"/>
                      <w:szCs w:val="20"/>
                    </w:rPr>
                  </w:pPr>
                  <w:r>
                    <w:rPr>
                      <w:spacing w:val="5"/>
                      <w:sz w:val="20"/>
                      <w:szCs w:val="20"/>
                    </w:rPr>
                    <w:t>废气</w:t>
                  </w:r>
                </w:p>
              </w:tc>
              <w:tc>
                <w:tcPr>
                  <w:tcW w:w="86" w:type="dxa"/>
                  <w:tcBorders>
                    <w:top w:val="nil"/>
                    <w:right w:val="nil"/>
                  </w:tcBorders>
                  <w:vAlign w:val="top"/>
                </w:tcPr>
                <w:p>
                  <w:pPr>
                    <w:rPr>
                      <w:rFonts w:ascii="Arial"/>
                      <w:sz w:val="21"/>
                    </w:rPr>
                  </w:pPr>
                </w:p>
              </w:tc>
              <w:tc>
                <w:tcPr>
                  <w:tcW w:w="1698" w:type="dxa"/>
                  <w:tcBorders>
                    <w:top w:val="nil"/>
                    <w:left w:val="nil"/>
                  </w:tcBorders>
                  <w:vAlign w:val="top"/>
                </w:tcPr>
                <w:p>
                  <w:pPr>
                    <w:pStyle w:val="TableText"/>
                    <w:spacing w:before="45" w:line="229" w:lineRule="auto"/>
                    <w:ind w:left="496"/>
                    <w:rPr>
                      <w:sz w:val="20"/>
                      <w:szCs w:val="20"/>
                    </w:rPr>
                  </w:pPr>
                  <w:r>
                    <w:rPr>
                      <w:spacing w:val="6"/>
                      <w:sz w:val="20"/>
                      <w:szCs w:val="20"/>
                    </w:rPr>
                    <w:t>实验过程</w:t>
                  </w:r>
                </w:p>
              </w:tc>
              <w:tc>
                <w:tcPr>
                  <w:tcW w:w="2227" w:type="dxa"/>
                  <w:tcBorders>
                    <w:top w:val="nil"/>
                  </w:tcBorders>
                  <w:vAlign w:val="top"/>
                </w:tcPr>
                <w:p>
                  <w:pPr>
                    <w:pStyle w:val="TableText"/>
                    <w:spacing w:before="44" w:line="228" w:lineRule="auto"/>
                    <w:jc w:val="right"/>
                    <w:rPr>
                      <w:sz w:val="20"/>
                      <w:szCs w:val="20"/>
                    </w:rPr>
                  </w:pPr>
                  <w:r>
                    <w:rPr>
                      <w:spacing w:val="4"/>
                      <w:sz w:val="20"/>
                      <w:szCs w:val="20"/>
                    </w:rPr>
                    <w:t>有机废气及酸性气体</w:t>
                  </w:r>
                </w:p>
              </w:tc>
              <w:tc>
                <w:tcPr>
                  <w:tcW w:w="397" w:type="dxa"/>
                  <w:tcBorders>
                    <w:top w:val="nil"/>
                    <w:left w:val="nil"/>
                    <w:bottom w:val="nil"/>
                    <w:right w:val="nil"/>
                  </w:tcBorders>
                  <w:vAlign w:val="top"/>
                </w:tcPr>
                <w:p>
                  <w:pPr>
                    <w:rPr>
                      <w:rFonts w:ascii="Arial"/>
                      <w:sz w:val="21"/>
                    </w:rPr>
                  </w:pPr>
                </w:p>
              </w:tc>
              <w:tc>
                <w:tcPr>
                  <w:tcW w:w="3714" w:type="dxa"/>
                  <w:tcBorders>
                    <w:top w:val="nil"/>
                    <w:left w:val="nil"/>
                  </w:tcBorders>
                  <w:vAlign w:val="top"/>
                </w:tcPr>
                <w:p>
                  <w:pPr>
                    <w:pStyle w:val="TableText"/>
                    <w:spacing w:before="45" w:line="229" w:lineRule="auto"/>
                    <w:ind w:left="857"/>
                    <w:rPr>
                      <w:sz w:val="20"/>
                      <w:szCs w:val="20"/>
                    </w:rPr>
                  </w:pPr>
                  <w:r>
                    <w:rPr>
                      <w:spacing w:val="8"/>
                      <w:sz w:val="20"/>
                      <w:szCs w:val="20"/>
                    </w:rPr>
                    <w:t>非甲烷总烃、氯化氢</w:t>
                  </w:r>
                </w:p>
              </w:tc>
            </w:tr>
            <w:tr>
              <w:tblPrEx>
                <w:tblW w:w="9165" w:type="dxa"/>
                <w:tblInd w:w="567" w:type="dxa"/>
                <w:tblLayout w:type="fixed"/>
              </w:tblPrEx>
              <w:trPr>
                <w:trHeight w:val="267"/>
              </w:trPr>
              <w:tc>
                <w:tcPr>
                  <w:tcW w:w="1043" w:type="dxa"/>
                  <w:vAlign w:val="top"/>
                </w:tcPr>
                <w:p>
                  <w:pPr>
                    <w:pStyle w:val="TableText"/>
                    <w:spacing w:line="202" w:lineRule="auto"/>
                    <w:ind w:left="350"/>
                    <w:rPr>
                      <w:sz w:val="20"/>
                      <w:szCs w:val="20"/>
                    </w:rPr>
                  </w:pPr>
                  <w:r>
                    <w:rPr>
                      <w:spacing w:val="1"/>
                      <w:sz w:val="20"/>
                      <w:szCs w:val="20"/>
                    </w:rPr>
                    <w:t>噪声</w:t>
                  </w:r>
                </w:p>
              </w:tc>
              <w:tc>
                <w:tcPr>
                  <w:tcW w:w="86" w:type="dxa"/>
                  <w:tcBorders>
                    <w:right w:val="nil"/>
                  </w:tcBorders>
                  <w:vAlign w:val="top"/>
                </w:tcPr>
                <w:p>
                  <w:pPr>
                    <w:rPr>
                      <w:rFonts w:ascii="Arial"/>
                      <w:sz w:val="21"/>
                    </w:rPr>
                  </w:pPr>
                </w:p>
              </w:tc>
              <w:tc>
                <w:tcPr>
                  <w:tcW w:w="1698" w:type="dxa"/>
                  <w:tcBorders>
                    <w:left w:val="nil"/>
                  </w:tcBorders>
                  <w:vAlign w:val="top"/>
                </w:tcPr>
                <w:p>
                  <w:pPr>
                    <w:pStyle w:val="TableText"/>
                    <w:spacing w:line="202" w:lineRule="auto"/>
                    <w:ind w:left="494"/>
                    <w:rPr>
                      <w:sz w:val="20"/>
                      <w:szCs w:val="20"/>
                    </w:rPr>
                  </w:pPr>
                  <w:r>
                    <w:rPr>
                      <w:spacing w:val="6"/>
                      <w:sz w:val="20"/>
                      <w:szCs w:val="20"/>
                    </w:rPr>
                    <w:t>设备运行</w:t>
                  </w:r>
                </w:p>
              </w:tc>
              <w:tc>
                <w:tcPr>
                  <w:tcW w:w="2227" w:type="dxa"/>
                  <w:vAlign w:val="top"/>
                </w:tcPr>
                <w:p>
                  <w:pPr>
                    <w:pStyle w:val="TableText"/>
                    <w:spacing w:line="202" w:lineRule="auto"/>
                    <w:ind w:left="906"/>
                    <w:rPr>
                      <w:sz w:val="20"/>
                      <w:szCs w:val="20"/>
                    </w:rPr>
                  </w:pPr>
                  <w:r>
                    <w:rPr>
                      <w:spacing w:val="6"/>
                      <w:sz w:val="20"/>
                      <w:szCs w:val="20"/>
                    </w:rPr>
                    <w:t>设备噪声</w:t>
                  </w:r>
                </w:p>
              </w:tc>
              <w:tc>
                <w:tcPr>
                  <w:tcW w:w="397" w:type="dxa"/>
                  <w:tcBorders>
                    <w:top w:val="nil"/>
                    <w:left w:val="nil"/>
                    <w:bottom w:val="nil"/>
                    <w:right w:val="nil"/>
                  </w:tcBorders>
                  <w:vAlign w:val="top"/>
                </w:tcPr>
                <w:p>
                  <w:pPr>
                    <w:rPr>
                      <w:rFonts w:ascii="Arial"/>
                      <w:sz w:val="21"/>
                    </w:rPr>
                  </w:pPr>
                </w:p>
              </w:tc>
              <w:tc>
                <w:tcPr>
                  <w:tcW w:w="3714" w:type="dxa"/>
                  <w:tcBorders>
                    <w:left w:val="nil"/>
                  </w:tcBorders>
                  <w:vAlign w:val="top"/>
                </w:tcPr>
                <w:p>
                  <w:pPr>
                    <w:spacing w:before="10" w:line="211" w:lineRule="auto"/>
                    <w:ind w:left="1618"/>
                    <w:rPr>
                      <w:rFonts w:ascii="Times New Roman" w:eastAsia="Times New Roman" w:hAnsi="Times New Roman" w:cs="Times New Roman"/>
                      <w:sz w:val="13"/>
                      <w:szCs w:val="13"/>
                    </w:rPr>
                  </w:pPr>
                  <w:r>
                    <w:rPr>
                      <w:rFonts w:ascii="Times New Roman" w:eastAsia="Times New Roman" w:hAnsi="Times New Roman" w:cs="Times New Roman"/>
                      <w:spacing w:val="2"/>
                      <w:sz w:val="20"/>
                      <w:szCs w:val="20"/>
                    </w:rPr>
                    <w:t>L</w:t>
                  </w:r>
                  <w:r>
                    <w:rPr>
                      <w:rFonts w:ascii="Times New Roman" w:eastAsia="Times New Roman" w:hAnsi="Times New Roman" w:cs="Times New Roman"/>
                      <w:spacing w:val="2"/>
                      <w:sz w:val="13"/>
                      <w:szCs w:val="13"/>
                    </w:rPr>
                    <w:t>Aeq</w:t>
                  </w:r>
                </w:p>
              </w:tc>
            </w:tr>
            <w:tr>
              <w:tblPrEx>
                <w:tblW w:w="9165" w:type="dxa"/>
                <w:tblInd w:w="567" w:type="dxa"/>
                <w:tblLayout w:type="fixed"/>
              </w:tblPrEx>
              <w:trPr>
                <w:trHeight w:val="268"/>
              </w:trPr>
              <w:tc>
                <w:tcPr>
                  <w:tcW w:w="1043" w:type="dxa"/>
                  <w:vMerge w:val="restart"/>
                  <w:tcBorders>
                    <w:bottom w:val="nil"/>
                  </w:tcBorders>
                  <w:vAlign w:val="top"/>
                </w:tcPr>
                <w:p>
                  <w:pPr>
                    <w:spacing w:line="464" w:lineRule="auto"/>
                    <w:rPr>
                      <w:rFonts w:ascii="Arial"/>
                      <w:sz w:val="21"/>
                    </w:rPr>
                  </w:pPr>
                </w:p>
                <w:p>
                  <w:pPr>
                    <w:pStyle w:val="TableText"/>
                    <w:spacing w:before="65" w:line="229" w:lineRule="auto"/>
                    <w:ind w:left="359"/>
                    <w:rPr>
                      <w:sz w:val="20"/>
                      <w:szCs w:val="20"/>
                    </w:rPr>
                  </w:pPr>
                  <w:r>
                    <w:rPr>
                      <w:spacing w:val="-5"/>
                      <w:sz w:val="20"/>
                      <w:szCs w:val="20"/>
                    </w:rPr>
                    <w:t>固废</w:t>
                  </w:r>
                </w:p>
              </w:tc>
              <w:tc>
                <w:tcPr>
                  <w:tcW w:w="86" w:type="dxa"/>
                  <w:tcBorders>
                    <w:right w:val="nil"/>
                  </w:tcBorders>
                  <w:vAlign w:val="top"/>
                </w:tcPr>
                <w:p>
                  <w:pPr>
                    <w:rPr>
                      <w:rFonts w:ascii="Arial"/>
                      <w:sz w:val="21"/>
                    </w:rPr>
                  </w:pPr>
                </w:p>
              </w:tc>
              <w:tc>
                <w:tcPr>
                  <w:tcW w:w="1698" w:type="dxa"/>
                  <w:tcBorders>
                    <w:left w:val="nil"/>
                  </w:tcBorders>
                  <w:vAlign w:val="top"/>
                </w:tcPr>
                <w:p>
                  <w:pPr>
                    <w:pStyle w:val="TableText"/>
                    <w:spacing w:line="212" w:lineRule="auto"/>
                    <w:ind w:left="499"/>
                    <w:rPr>
                      <w:sz w:val="20"/>
                      <w:szCs w:val="20"/>
                    </w:rPr>
                  </w:pPr>
                  <w:r>
                    <w:rPr>
                      <w:spacing w:val="5"/>
                      <w:sz w:val="20"/>
                      <w:szCs w:val="20"/>
                    </w:rPr>
                    <w:t>员工办公</w:t>
                  </w:r>
                </w:p>
              </w:tc>
              <w:tc>
                <w:tcPr>
                  <w:tcW w:w="2227" w:type="dxa"/>
                  <w:vAlign w:val="top"/>
                </w:tcPr>
                <w:p>
                  <w:pPr>
                    <w:pStyle w:val="TableText"/>
                    <w:spacing w:line="212" w:lineRule="auto"/>
                    <w:ind w:left="904"/>
                    <w:rPr>
                      <w:sz w:val="20"/>
                      <w:szCs w:val="20"/>
                    </w:rPr>
                  </w:pPr>
                  <w:r>
                    <w:rPr>
                      <w:spacing w:val="6"/>
                      <w:sz w:val="20"/>
                      <w:szCs w:val="20"/>
                    </w:rPr>
                    <w:t>生活垃圾</w:t>
                  </w:r>
                </w:p>
              </w:tc>
              <w:tc>
                <w:tcPr>
                  <w:tcW w:w="397" w:type="dxa"/>
                  <w:tcBorders>
                    <w:top w:val="nil"/>
                    <w:left w:val="nil"/>
                    <w:bottom w:val="nil"/>
                    <w:right w:val="nil"/>
                  </w:tcBorders>
                  <w:vAlign w:val="top"/>
                </w:tcPr>
                <w:p>
                  <w:pPr>
                    <w:rPr>
                      <w:rFonts w:ascii="Arial"/>
                      <w:sz w:val="21"/>
                    </w:rPr>
                  </w:pPr>
                </w:p>
              </w:tc>
              <w:tc>
                <w:tcPr>
                  <w:tcW w:w="3714" w:type="dxa"/>
                  <w:tcBorders>
                    <w:left w:val="nil"/>
                  </w:tcBorders>
                  <w:vAlign w:val="top"/>
                </w:tcPr>
                <w:p>
                  <w:pPr>
                    <w:spacing w:line="258" w:lineRule="exact"/>
                    <w:ind w:left="1760"/>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r>
            <w:tr>
              <w:tblPrEx>
                <w:tblW w:w="9165" w:type="dxa"/>
                <w:tblInd w:w="567" w:type="dxa"/>
                <w:tblLayout w:type="fixed"/>
              </w:tblPrEx>
              <w:trPr>
                <w:trHeight w:val="1051"/>
              </w:trPr>
              <w:tc>
                <w:tcPr>
                  <w:tcW w:w="1043" w:type="dxa"/>
                  <w:vMerge/>
                  <w:tcBorders>
                    <w:top w:val="nil"/>
                  </w:tcBorders>
                  <w:vAlign w:val="top"/>
                </w:tcPr>
                <w:p>
                  <w:pPr>
                    <w:rPr>
                      <w:rFonts w:ascii="Arial"/>
                      <w:sz w:val="21"/>
                    </w:rPr>
                  </w:pPr>
                </w:p>
              </w:tc>
              <w:tc>
                <w:tcPr>
                  <w:tcW w:w="86" w:type="dxa"/>
                  <w:tcBorders>
                    <w:right w:val="nil"/>
                  </w:tcBorders>
                  <w:vAlign w:val="top"/>
                </w:tcPr>
                <w:p>
                  <w:pPr>
                    <w:rPr>
                      <w:rFonts w:ascii="Arial"/>
                      <w:sz w:val="21"/>
                    </w:rPr>
                  </w:pPr>
                </w:p>
              </w:tc>
              <w:tc>
                <w:tcPr>
                  <w:tcW w:w="1698" w:type="dxa"/>
                  <w:tcBorders>
                    <w:left w:val="nil"/>
                  </w:tcBorders>
                  <w:vAlign w:val="top"/>
                </w:tcPr>
                <w:p>
                  <w:pPr>
                    <w:spacing w:line="330" w:lineRule="auto"/>
                    <w:rPr>
                      <w:rFonts w:ascii="Arial"/>
                      <w:sz w:val="21"/>
                    </w:rPr>
                  </w:pPr>
                </w:p>
                <w:p>
                  <w:pPr>
                    <w:pStyle w:val="TableText"/>
                    <w:spacing w:before="65" w:line="229" w:lineRule="auto"/>
                    <w:ind w:left="496"/>
                    <w:rPr>
                      <w:sz w:val="20"/>
                      <w:szCs w:val="20"/>
                    </w:rPr>
                  </w:pPr>
                  <w:r>
                    <w:rPr>
                      <w:spacing w:val="6"/>
                      <w:sz w:val="20"/>
                      <w:szCs w:val="20"/>
                    </w:rPr>
                    <w:t>实验过程</w:t>
                  </w:r>
                </w:p>
              </w:tc>
              <w:tc>
                <w:tcPr>
                  <w:tcW w:w="2227" w:type="dxa"/>
                  <w:vAlign w:val="top"/>
                </w:tcPr>
                <w:p>
                  <w:pPr>
                    <w:spacing w:line="330" w:lineRule="auto"/>
                    <w:rPr>
                      <w:rFonts w:ascii="Arial"/>
                      <w:sz w:val="21"/>
                    </w:rPr>
                  </w:pPr>
                </w:p>
                <w:p>
                  <w:pPr>
                    <w:pStyle w:val="TableText"/>
                    <w:spacing w:before="65" w:line="229" w:lineRule="auto"/>
                    <w:ind w:left="802"/>
                    <w:rPr>
                      <w:sz w:val="20"/>
                      <w:szCs w:val="20"/>
                    </w:rPr>
                  </w:pPr>
                  <w:r>
                    <w:rPr>
                      <w:spacing w:val="7"/>
                      <w:sz w:val="20"/>
                      <w:szCs w:val="20"/>
                    </w:rPr>
                    <w:t>实验室废物</w:t>
                  </w:r>
                </w:p>
              </w:tc>
              <w:tc>
                <w:tcPr>
                  <w:tcW w:w="397" w:type="dxa"/>
                  <w:tcBorders>
                    <w:top w:val="nil"/>
                    <w:left w:val="nil"/>
                    <w:bottom w:val="nil"/>
                    <w:right w:val="nil"/>
                  </w:tcBorders>
                  <w:textDirection w:val="tbRlV"/>
                  <w:vAlign w:val="top"/>
                </w:tcPr>
                <w:p>
                  <w:pPr>
                    <w:pStyle w:val="TableText"/>
                    <w:spacing w:line="194" w:lineRule="auto"/>
                    <w:rPr>
                      <w:sz w:val="2"/>
                      <w:szCs w:val="2"/>
                    </w:rPr>
                  </w:pPr>
                  <w:r>
                    <w:rPr>
                      <w:spacing w:val="172"/>
                      <w:w w:val="175"/>
                      <w:sz w:val="2"/>
                      <w:szCs w:val="2"/>
                    </w:rPr>
                    <w:t>废</w:t>
                  </w:r>
                  <w:r>
                    <w:rPr>
                      <w:sz w:val="2"/>
                      <w:szCs w:val="2"/>
                    </w:rPr>
                    <w:t xml:space="preserve">      </w:t>
                  </w:r>
                  <w:r>
                    <w:rPr>
                      <w:spacing w:val="172"/>
                      <w:w w:val="175"/>
                      <w:sz w:val="2"/>
                      <w:szCs w:val="2"/>
                    </w:rPr>
                    <w:t>废</w:t>
                  </w:r>
                  <w:r>
                    <w:rPr>
                      <w:sz w:val="2"/>
                      <w:szCs w:val="2"/>
                    </w:rPr>
                    <w:t xml:space="preserve">      </w:t>
                  </w:r>
                  <w:r>
                    <w:rPr>
                      <w:spacing w:val="172"/>
                      <w:w w:val="175"/>
                      <w:sz w:val="2"/>
                      <w:szCs w:val="2"/>
                    </w:rPr>
                    <w:t>水</w:t>
                  </w:r>
                  <w:r>
                    <w:rPr>
                      <w:spacing w:val="1"/>
                      <w:sz w:val="2"/>
                      <w:szCs w:val="2"/>
                    </w:rPr>
                    <w:t xml:space="preserve">      </w:t>
                  </w:r>
                  <w:r>
                    <w:rPr>
                      <w:spacing w:val="172"/>
                      <w:w w:val="175"/>
                      <w:sz w:val="2"/>
                      <w:szCs w:val="2"/>
                    </w:rPr>
                    <w:t>安</w:t>
                  </w:r>
                </w:p>
              </w:tc>
              <w:tc>
                <w:tcPr>
                  <w:tcW w:w="3714" w:type="dxa"/>
                  <w:tcBorders>
                    <w:left w:val="nil"/>
                  </w:tcBorders>
                  <w:vAlign w:val="top"/>
                </w:tcPr>
                <w:p>
                  <w:pPr>
                    <w:pStyle w:val="TableText"/>
                    <w:ind w:left="191" w:right="102" w:firstLine="1"/>
                    <w:jc w:val="both"/>
                    <w:rPr>
                      <w:sz w:val="20"/>
                      <w:szCs w:val="20"/>
                    </w:rPr>
                  </w:pPr>
                  <w:r>
                    <w:rPr>
                      <w:spacing w:val="9"/>
                      <w:sz w:val="20"/>
                      <w:szCs w:val="20"/>
                    </w:rPr>
                    <w:t>生物样品、废试剂、实验废液（试剂</w:t>
                  </w:r>
                  <w:r>
                    <w:rPr>
                      <w:spacing w:val="5"/>
                      <w:sz w:val="20"/>
                      <w:szCs w:val="20"/>
                    </w:rPr>
                    <w:t xml:space="preserve"> </w:t>
                  </w:r>
                  <w:r>
                    <w:rPr>
                      <w:spacing w:val="5"/>
                      <w:sz w:val="20"/>
                      <w:szCs w:val="20"/>
                    </w:rPr>
                    <w:t>水</w:t>
                  </w:r>
                  <w:r>
                    <w:rPr>
                      <w:rFonts w:ascii="Arial" w:eastAsia="Arial" w:hAnsi="Arial" w:cs="Arial"/>
                      <w:spacing w:val="5"/>
                      <w:sz w:val="20"/>
                      <w:szCs w:val="20"/>
                    </w:rPr>
                    <w:t>+</w:t>
                  </w:r>
                  <w:r>
                    <w:rPr>
                      <w:spacing w:val="5"/>
                      <w:sz w:val="20"/>
                      <w:szCs w:val="20"/>
                    </w:rPr>
                    <w:t>实验器皿（灭菌后）第一次清洗废</w:t>
                  </w:r>
                  <w:r>
                    <w:rPr>
                      <w:spacing w:val="11"/>
                      <w:sz w:val="20"/>
                      <w:szCs w:val="20"/>
                    </w:rPr>
                    <w:t xml:space="preserve"> </w:t>
                  </w:r>
                  <w:r>
                    <w:rPr>
                      <w:spacing w:val="10"/>
                      <w:sz w:val="20"/>
                      <w:szCs w:val="20"/>
                    </w:rPr>
                    <w:t>)</w:t>
                  </w:r>
                  <w:r>
                    <w:rPr>
                      <w:spacing w:val="48"/>
                      <w:sz w:val="20"/>
                      <w:szCs w:val="20"/>
                    </w:rPr>
                    <w:t xml:space="preserve"> </w:t>
                  </w:r>
                  <w:r>
                    <w:rPr>
                      <w:spacing w:val="10"/>
                      <w:sz w:val="20"/>
                      <w:szCs w:val="20"/>
                    </w:rPr>
                    <w:t>、废弃包装、废弃实验器材、生物</w:t>
                  </w:r>
                  <w:r>
                    <w:rPr>
                      <w:sz w:val="20"/>
                      <w:szCs w:val="20"/>
                    </w:rPr>
                    <w:t xml:space="preserve"> </w:t>
                  </w:r>
                  <w:r>
                    <w:rPr>
                      <w:spacing w:val="8"/>
                      <w:sz w:val="20"/>
                      <w:szCs w:val="20"/>
                    </w:rPr>
                    <w:t>全柜滤芯</w:t>
                  </w:r>
                </w:p>
              </w:tc>
            </w:tr>
          </w:tbl>
          <w:p>
            <w:pPr>
              <w:rPr>
                <w:rFonts w:ascii="Arial"/>
                <w:sz w:val="21"/>
              </w:rPr>
            </w:pPr>
          </w:p>
        </w:tc>
      </w:tr>
      <w:tr>
        <w:tblPrEx>
          <w:tblW w:w="9858" w:type="dxa"/>
          <w:tblInd w:w="7" w:type="dxa"/>
          <w:tblLayout w:type="fixed"/>
        </w:tblPrEx>
        <w:trPr>
          <w:trHeight w:val="9806"/>
        </w:trPr>
        <w:tc>
          <w:tcPr>
            <w:tcW w:w="9858" w:type="dxa"/>
            <w:tcBorders>
              <w:top w:val="single" w:sz="2" w:space="0" w:color="000000"/>
            </w:tcBorders>
            <w:vAlign w:val="top"/>
          </w:tcPr>
          <w:p>
            <w:pPr>
              <w:pStyle w:val="TableText"/>
              <w:spacing w:before="40" w:line="359" w:lineRule="auto"/>
              <w:ind w:left="567" w:right="100" w:firstLine="482"/>
              <w:jc w:val="both"/>
            </w:pPr>
            <w:r>
              <w:rPr>
                <w:spacing w:val="1"/>
              </w:rPr>
              <w:t>本项目为新建项目，通过现场调查，项目租赁海南省海口市秀英区科技大道</w:t>
            </w:r>
            <w:r>
              <w:rPr>
                <w:spacing w:val="-49"/>
              </w:rPr>
              <w:t xml:space="preserve"> </w:t>
            </w:r>
            <w:r>
              <w:rPr>
                <w:rFonts w:ascii="Times New Roman" w:eastAsia="Times New Roman" w:hAnsi="Times New Roman" w:cs="Times New Roman"/>
                <w:spacing w:val="1"/>
              </w:rPr>
              <w:t xml:space="preserve">7 </w:t>
            </w:r>
            <w:r>
              <w:rPr>
                <w:spacing w:val="1"/>
              </w:rPr>
              <w:t>号清</w:t>
            </w:r>
            <w:r>
              <w:t xml:space="preserve"> </w:t>
            </w:r>
            <w:r>
              <w:t>华创客（海南）孵化基地</w:t>
            </w:r>
            <w:r>
              <w:rPr>
                <w:spacing w:val="-51"/>
              </w:rPr>
              <w:t xml:space="preserve"> </w:t>
            </w:r>
            <w:r>
              <w:rPr>
                <w:rFonts w:ascii="Times New Roman" w:eastAsia="Times New Roman" w:hAnsi="Times New Roman" w:cs="Times New Roman"/>
              </w:rPr>
              <w:t>B2-</w:t>
            </w:r>
            <w:r>
              <w:rPr>
                <w:rFonts w:ascii="Times New Roman" w:eastAsia="Times New Roman" w:hAnsi="Times New Roman" w:cs="Times New Roman"/>
                <w:spacing w:val="-33"/>
              </w:rPr>
              <w:t xml:space="preserve"> </w:t>
            </w:r>
            <w:r>
              <w:rPr>
                <w:rFonts w:ascii="Times New Roman" w:eastAsia="Times New Roman" w:hAnsi="Times New Roman" w:cs="Times New Roman"/>
              </w:rPr>
              <w:t>17</w:t>
            </w:r>
            <w:r>
              <w:rPr>
                <w:rFonts w:ascii="Times New Roman" w:eastAsia="Times New Roman" w:hAnsi="Times New Roman" w:cs="Times New Roman"/>
                <w:spacing w:val="17"/>
                <w:w w:val="101"/>
              </w:rPr>
              <w:t xml:space="preserve"> </w:t>
            </w:r>
            <w:r>
              <w:t xml:space="preserve">厂房作为生产办公场所，该厂房原为海口华安安制冷有 </w:t>
            </w:r>
            <w:r>
              <w:t>限公司所承租，</w:t>
            </w:r>
            <w:r>
              <w:rPr>
                <w:spacing w:val="-67"/>
              </w:rPr>
              <w:t xml:space="preserve"> </w:t>
            </w:r>
            <w:r>
              <w:t>目前尚未安装设备及生产。根据海口华安安制冷有限公司发展需求</w:t>
            </w:r>
            <w:r>
              <w:rPr>
                <w:spacing w:val="-1"/>
              </w:rPr>
              <w:t>，现</w:t>
            </w:r>
            <w:r>
              <w:t xml:space="preserve"> </w:t>
            </w:r>
            <w:r>
              <w:rPr>
                <w:spacing w:val="-1"/>
              </w:rPr>
              <w:t>将海南省海口市秀英区科技大道</w:t>
            </w:r>
            <w:r>
              <w:rPr>
                <w:spacing w:val="-35"/>
              </w:rPr>
              <w:t xml:space="preserve"> </w:t>
            </w:r>
            <w:r>
              <w:rPr>
                <w:rFonts w:ascii="Times New Roman" w:eastAsia="Times New Roman" w:hAnsi="Times New Roman" w:cs="Times New Roman"/>
                <w:spacing w:val="-1"/>
              </w:rPr>
              <w:t>7</w:t>
            </w:r>
            <w:r>
              <w:rPr>
                <w:rFonts w:ascii="Times New Roman" w:eastAsia="Times New Roman" w:hAnsi="Times New Roman" w:cs="Times New Roman"/>
                <w:spacing w:val="17"/>
                <w:w w:val="101"/>
              </w:rPr>
              <w:t xml:space="preserve"> </w:t>
            </w:r>
            <w:r>
              <w:rPr>
                <w:spacing w:val="-1"/>
              </w:rPr>
              <w:t>号清华创客（海南）孵化基地</w:t>
            </w:r>
            <w:r>
              <w:rPr>
                <w:spacing w:val="-56"/>
              </w:rPr>
              <w:t xml:space="preserve"> </w:t>
            </w:r>
            <w:r>
              <w:rPr>
                <w:rFonts w:ascii="Times New Roman" w:eastAsia="Times New Roman" w:hAnsi="Times New Roman" w:cs="Times New Roman"/>
                <w:spacing w:val="-1"/>
              </w:rPr>
              <w:t>B2-</w:t>
            </w:r>
            <w:r>
              <w:rPr>
                <w:rFonts w:ascii="Times New Roman" w:eastAsia="Times New Roman" w:hAnsi="Times New Roman" w:cs="Times New Roman"/>
                <w:spacing w:val="-33"/>
              </w:rPr>
              <w:t xml:space="preserve"> </w:t>
            </w:r>
            <w:r>
              <w:rPr>
                <w:rFonts w:ascii="Times New Roman" w:eastAsia="Times New Roman" w:hAnsi="Times New Roman" w:cs="Times New Roman"/>
                <w:spacing w:val="-1"/>
              </w:rPr>
              <w:t>17</w:t>
            </w:r>
            <w:r>
              <w:rPr>
                <w:rFonts w:ascii="Times New Roman" w:eastAsia="Times New Roman" w:hAnsi="Times New Roman" w:cs="Times New Roman"/>
                <w:spacing w:val="17"/>
                <w:w w:val="101"/>
              </w:rPr>
              <w:t xml:space="preserve"> </w:t>
            </w:r>
            <w:r>
              <w:rPr>
                <w:spacing w:val="-1"/>
              </w:rPr>
              <w:t>厂房租赁给海南</w:t>
            </w:r>
          </w:p>
          <w:p>
            <w:pPr>
              <w:pStyle w:val="TableText"/>
              <w:spacing w:line="219" w:lineRule="auto"/>
              <w:ind w:left="591"/>
            </w:pPr>
            <w:r>
              <w:rPr>
                <w:spacing w:val="-3"/>
              </w:rPr>
              <w:t>中科基因技术有限公司，</w:t>
            </w:r>
            <w:r>
              <w:rPr>
                <w:spacing w:val="-54"/>
              </w:rPr>
              <w:t xml:space="preserve"> </w:t>
            </w:r>
            <w:r>
              <w:rPr>
                <w:spacing w:val="-3"/>
              </w:rPr>
              <w:t>目前为空置厂房，因此项目无原有环境污染问题。</w:t>
            </w:r>
          </w:p>
          <w:p>
            <w:pPr>
              <w:spacing w:line="243" w:lineRule="auto"/>
              <w:rPr>
                <w:rFonts w:ascii="Arial"/>
                <w:sz w:val="21"/>
              </w:rPr>
            </w:pPr>
          </w:p>
          <w:p>
            <w:pPr>
              <w:spacing w:line="243" w:lineRule="auto"/>
              <w:rPr>
                <w:rFonts w:ascii="Arial"/>
                <w:sz w:val="21"/>
              </w:rPr>
            </w:pPr>
          </w:p>
          <w:p>
            <w:pPr>
              <w:pStyle w:val="TableText"/>
              <w:spacing w:before="78" w:line="238" w:lineRule="auto"/>
              <w:ind w:left="115"/>
            </w:pPr>
            <w:r>
              <w:rPr>
                <w14:textOutline w14:w="4358" w14:cap="sq">
                  <w14:solidFill>
                    <w14:srgbClr w14:val="000000"/>
                  </w14:solidFill>
                  <w14:prstDash w14:val="solid"/>
                  <w14:bevel/>
                </w14:textOutline>
              </w:rPr>
              <w:t>与</w:t>
            </w:r>
          </w:p>
          <w:p>
            <w:pPr>
              <w:pStyle w:val="TableText"/>
              <w:spacing w:before="1" w:line="220" w:lineRule="auto"/>
              <w:ind w:left="114"/>
            </w:pPr>
            <w:r>
              <w:rPr>
                <w14:textOutline w14:w="4358" w14:cap="sq">
                  <w14:solidFill>
                    <w14:srgbClr w14:val="000000"/>
                  </w14:solidFill>
                  <w14:prstDash w14:val="solid"/>
                  <w14:bevel/>
                </w14:textOutline>
              </w:rPr>
              <w:t>项</w:t>
            </w:r>
          </w:p>
          <w:p>
            <w:pPr>
              <w:pStyle w:val="TableText"/>
              <w:spacing w:before="24" w:line="223" w:lineRule="auto"/>
              <w:ind w:left="156"/>
            </w:pPr>
            <w:r>
              <w:rPr>
                <w14:textOutline w14:w="4358" w14:cap="sq">
                  <w14:solidFill>
                    <w14:srgbClr w14:val="000000"/>
                  </w14:solidFill>
                  <w14:prstDash w14:val="solid"/>
                  <w14:bevel/>
                </w14:textOutline>
              </w:rPr>
              <w:t>目</w:t>
            </w:r>
          </w:p>
          <w:p>
            <w:pPr>
              <w:pStyle w:val="TableText"/>
              <w:spacing w:before="21" w:line="221" w:lineRule="auto"/>
              <w:ind w:left="111"/>
            </w:pPr>
            <w:r>
              <w:rPr>
                <w14:textOutline w14:w="4358" w14:cap="sq">
                  <w14:solidFill>
                    <w14:srgbClr w14:val="000000"/>
                  </w14:solidFill>
                  <w14:prstDash w14:val="solid"/>
                  <w14:bevel/>
                </w14:textOutline>
              </w:rPr>
              <w:t>有</w:t>
            </w:r>
          </w:p>
          <w:p>
            <w:pPr>
              <w:pStyle w:val="TableText"/>
              <w:spacing w:before="25" w:line="221" w:lineRule="auto"/>
              <w:ind w:left="114"/>
            </w:pPr>
            <w:r>
              <w:rPr>
                <w14:textOutline w14:w="4358" w14:cap="sq">
                  <w14:solidFill>
                    <w14:srgbClr w14:val="000000"/>
                  </w14:solidFill>
                  <w14:prstDash w14:val="solid"/>
                  <w14:bevel/>
                </w14:textOutline>
              </w:rPr>
              <w:t>关</w:t>
            </w:r>
          </w:p>
          <w:p>
            <w:pPr>
              <w:pStyle w:val="TableText"/>
              <w:spacing w:before="22" w:line="223" w:lineRule="auto"/>
              <w:ind w:left="130"/>
            </w:pPr>
            <w:r>
              <w:rPr>
                <w14:textOutline w14:w="4358" w14:cap="sq">
                  <w14:solidFill>
                    <w14:srgbClr w14:val="000000"/>
                  </w14:solidFill>
                  <w14:prstDash w14:val="solid"/>
                  <w14:bevel/>
                </w14:textOutline>
              </w:rPr>
              <w:t>的</w:t>
            </w:r>
          </w:p>
          <w:p>
            <w:pPr>
              <w:pStyle w:val="TableText"/>
              <w:spacing w:before="23" w:line="224" w:lineRule="auto"/>
              <w:ind w:left="116"/>
            </w:pPr>
            <w:r>
              <w:rPr>
                <w14:textOutline w14:w="4358" w14:cap="sq">
                  <w14:solidFill>
                    <w14:srgbClr w14:val="000000"/>
                  </w14:solidFill>
                  <w14:prstDash w14:val="solid"/>
                  <w14:bevel/>
                </w14:textOutline>
              </w:rPr>
              <w:t>原</w:t>
            </w:r>
          </w:p>
          <w:p>
            <w:pPr>
              <w:pStyle w:val="TableText"/>
              <w:spacing w:before="18" w:line="221" w:lineRule="auto"/>
              <w:ind w:left="111"/>
            </w:pPr>
            <w:r>
              <w:rPr>
                <w14:textOutline w14:w="4358" w14:cap="sq">
                  <w14:solidFill>
                    <w14:srgbClr w14:val="000000"/>
                  </w14:solidFill>
                  <w14:prstDash w14:val="solid"/>
                  <w14:bevel/>
                </w14:textOutline>
              </w:rPr>
              <w:t>有</w:t>
            </w:r>
          </w:p>
          <w:p>
            <w:pPr>
              <w:pStyle w:val="TableText"/>
              <w:spacing w:before="25" w:line="222" w:lineRule="auto"/>
              <w:ind w:left="110"/>
            </w:pPr>
            <w:r>
              <w:rPr>
                <w14:textOutline w14:w="4358" w14:cap="sq">
                  <w14:solidFill>
                    <w14:srgbClr w14:val="000000"/>
                  </w14:solidFill>
                  <w14:prstDash w14:val="solid"/>
                  <w14:bevel/>
                </w14:textOutline>
              </w:rPr>
              <w:t>环</w:t>
            </w:r>
          </w:p>
          <w:p>
            <w:pPr>
              <w:pStyle w:val="TableText"/>
              <w:spacing w:before="23" w:line="221" w:lineRule="auto"/>
              <w:ind w:left="111"/>
            </w:pPr>
            <w:r>
              <w:rPr>
                <w14:textOutline w14:w="4358" w14:cap="sq">
                  <w14:solidFill>
                    <w14:srgbClr w14:val="000000"/>
                  </w14:solidFill>
                  <w14:prstDash w14:val="solid"/>
                  <w14:bevel/>
                </w14:textOutline>
              </w:rPr>
              <w:t>境</w:t>
            </w:r>
          </w:p>
          <w:p>
            <w:pPr>
              <w:pStyle w:val="TableText"/>
              <w:spacing w:before="22" w:line="223" w:lineRule="auto"/>
              <w:ind w:left="112"/>
            </w:pPr>
            <w:r>
              <w:rPr>
                <w14:textOutline w14:w="4358" w14:cap="sq">
                  <w14:solidFill>
                    <w14:srgbClr w14:val="000000"/>
                  </w14:solidFill>
                  <w14:prstDash w14:val="solid"/>
                  <w14:bevel/>
                </w14:textOutline>
              </w:rPr>
              <w:t>污</w:t>
            </w:r>
          </w:p>
          <w:p>
            <w:pPr>
              <w:pStyle w:val="TableText"/>
              <w:spacing w:before="22" w:line="221" w:lineRule="auto"/>
              <w:ind w:left="114"/>
            </w:pPr>
            <w:r>
              <w:rPr>
                <w14:textOutline w14:w="4358" w14:cap="sq">
                  <w14:solidFill>
                    <w14:srgbClr w14:val="000000"/>
                  </w14:solidFill>
                  <w14:prstDash w14:val="solid"/>
                  <w14:bevel/>
                </w14:textOutline>
              </w:rPr>
              <w:t>染</w:t>
            </w:r>
          </w:p>
          <w:p>
            <w:pPr>
              <w:pStyle w:val="TableText"/>
              <w:spacing w:before="25" w:line="223" w:lineRule="auto"/>
              <w:ind w:left="137"/>
            </w:pPr>
            <w:r>
              <w:rPr>
                <w14:textOutline w14:w="4358" w14:cap="sq">
                  <w14:solidFill>
                    <w14:srgbClr w14:val="000000"/>
                  </w14:solidFill>
                  <w14:prstDash w14:val="solid"/>
                  <w14:bevel/>
                </w14:textOutline>
              </w:rPr>
              <w:t>问</w:t>
            </w:r>
          </w:p>
          <w:p>
            <w:pPr>
              <w:pStyle w:val="TableText"/>
              <w:spacing w:before="23" w:line="222" w:lineRule="auto"/>
              <w:ind w:left="110"/>
            </w:pPr>
            <w:r>
              <w:rPr>
                <w14:textOutline w14:w="4358" w14:cap="sq">
                  <w14:solidFill>
                    <w14:srgbClr w14:val="000000"/>
                  </w14:solidFill>
                  <w14:prstDash w14:val="solid"/>
                  <w14:bevel/>
                </w14:textOutline>
              </w:rPr>
              <w:t>题</w:t>
            </w:r>
          </w:p>
        </w:tc>
      </w:tr>
    </w:tbl>
    <w:p>
      <w:pPr>
        <w:rPr>
          <w:rFonts w:ascii="Arial"/>
          <w:sz w:val="21"/>
        </w:rPr>
      </w:pPr>
    </w:p>
    <w:p>
      <w:pPr>
        <w:rPr>
          <w:rFonts w:ascii="Arial" w:eastAsia="Arial" w:hAnsi="Arial" w:cs="Arial"/>
          <w:sz w:val="21"/>
          <w:szCs w:val="21"/>
        </w:rPr>
        <w:sectPr>
          <w:headerReference w:type="default" r:id="rId86"/>
          <w:footerReference w:type="default" r:id="rId87"/>
          <w:pgSz w:w="11906" w:h="16839"/>
          <w:pgMar w:top="400" w:right="1016" w:bottom="809" w:left="1016" w:header="0" w:footer="607" w:gutter="0"/>
          <w:pgNumType w:start="39"/>
          <w:cols w:space="708"/>
        </w:sect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before="98" w:line="207" w:lineRule="auto"/>
        <w:ind w:left="1550"/>
        <w:outlineLvl w:val="0"/>
        <w:rPr>
          <w:rFonts w:ascii="SimSun" w:eastAsia="SimSun" w:hAnsi="SimSun" w:cs="SimSun"/>
          <w:sz w:val="30"/>
          <w:szCs w:val="30"/>
        </w:rPr>
        <w:sectPr>
          <w:headerReference w:type="default" r:id="rId88"/>
          <w:footerReference w:type="default" r:id="rId89"/>
          <w:pgSz w:w="11907" w:h="16840"/>
          <w:pgMar w:top="400" w:right="1017" w:bottom="808" w:left="1187" w:header="0" w:footer="607" w:gutter="0"/>
          <w:pgNumType w:start="40"/>
          <w:cols w:space="708"/>
        </w:sectPr>
      </w:pPr>
      <w:r>
        <w:pict>
          <v:shape id="_x0000_s1040" type="#_x0000_t202" style="width:143.05pt;height:6.75pt;margin-top:13.52pt;margin-left:92.58pt;position:absolute;z-index:251674624" filled="f" stroked="f">
            <o:lock v:ext="edit" aspectratio="f"/>
            <v:textbox inset="0,0,0,0">
              <w:txbxContent>
                <w:p>
                  <w:pPr>
                    <w:spacing w:before="20" w:line="94" w:lineRule="exact"/>
                    <w:ind w:left="20"/>
                    <w:rPr>
                      <w:rFonts w:ascii="SimSun" w:eastAsia="SimSun" w:hAnsi="SimSun" w:cs="SimSun"/>
                      <w:sz w:val="7"/>
                      <w:szCs w:val="7"/>
                    </w:rPr>
                  </w:pPr>
                  <w:r>
                    <w:rPr>
                      <w:rFonts w:ascii="SimSun" w:eastAsia="SimSun" w:hAnsi="SimSun" w:cs="SimSun"/>
                      <w:spacing w:val="15"/>
                      <w:w w:val="109"/>
                      <w:position w:val="2"/>
                      <w:sz w:val="7"/>
                      <w:szCs w:val="7"/>
                      <w14:textOutline w14:w="5448" w14:cap="sq">
                        <w14:solidFill>
                          <w14:srgbClr w14:val="000000"/>
                        </w14:solidFill>
                        <w14:prstDash w14:val="solid"/>
                        <w14:bevel/>
                      </w14:textOutline>
                    </w:rPr>
                    <w:t>、</w:t>
                  </w:r>
                  <w:r>
                    <w:rPr>
                      <w:rFonts w:ascii="SimSun" w:eastAsia="SimSun" w:hAnsi="SimSun" w:cs="SimSun"/>
                      <w:position w:val="2"/>
                      <w:sz w:val="7"/>
                      <w:szCs w:val="7"/>
                    </w:rPr>
                    <w:t xml:space="preserve">                                                                           </w:t>
                  </w:r>
                  <w:r>
                    <w:rPr>
                      <w:rFonts w:ascii="SimSun" w:eastAsia="SimSun" w:hAnsi="SimSun" w:cs="SimSun"/>
                      <w:spacing w:val="15"/>
                      <w:w w:val="109"/>
                      <w:position w:val="2"/>
                      <w:sz w:val="7"/>
                      <w:szCs w:val="7"/>
                      <w14:textOutline w14:w="5448" w14:cap="sq">
                        <w14:solidFill>
                          <w14:srgbClr w14:val="000000"/>
                        </w14:solidFill>
                        <w14:prstDash w14:val="solid"/>
                        <w14:bevel/>
                      </w14:textOutline>
                    </w:rPr>
                    <w:t>、</w:t>
                  </w:r>
                </w:p>
              </w:txbxContent>
            </v:textbox>
          </v:shape>
        </w:pict>
      </w:r>
      <w:r>
        <w:rPr>
          <w:rFonts w:ascii="SimSun" w:eastAsia="SimSun" w:hAnsi="SimSun" w:cs="SimSun"/>
          <w:sz w:val="30"/>
          <w:szCs w:val="30"/>
          <w14:textOutline w14:w="5448" w14:cap="sq">
            <w14:solidFill>
              <w14:srgbClr w14:val="000000"/>
            </w14:solidFill>
            <w14:prstDash w14:val="solid"/>
            <w14:bevel/>
          </w14:textOutline>
        </w:rPr>
        <w:t>三</w:t>
      </w:r>
      <w:r>
        <w:rPr>
          <w:rFonts w:ascii="SimSun" w:eastAsia="SimSun" w:hAnsi="SimSun" w:cs="SimSun"/>
          <w:sz w:val="30"/>
          <w:szCs w:val="30"/>
        </w:rPr>
        <w:t xml:space="preserve">  </w:t>
      </w:r>
      <w:r>
        <w:rPr>
          <w:rFonts w:ascii="SimSun" w:eastAsia="SimSun" w:hAnsi="SimSun" w:cs="SimSun"/>
          <w:sz w:val="30"/>
          <w:szCs w:val="30"/>
          <w14:textOutline w14:w="5448" w14:cap="sq">
            <w14:solidFill>
              <w14:srgbClr w14:val="000000"/>
            </w14:solidFill>
            <w14:prstDash w14:val="solid"/>
            <w14:bevel/>
          </w14:textOutline>
        </w:rPr>
        <w:t>区域环境质量现状</w:t>
      </w:r>
      <w:r>
        <w:rPr>
          <w:rFonts w:ascii="SimSun" w:eastAsia="SimSun" w:hAnsi="SimSun" w:cs="SimSun"/>
          <w:sz w:val="30"/>
          <w:szCs w:val="30"/>
        </w:rPr>
        <w:t xml:space="preserve">  </w:t>
      </w:r>
      <w:r>
        <w:rPr>
          <w:rFonts w:ascii="SimSun" w:eastAsia="SimSun" w:hAnsi="SimSun" w:cs="SimSun"/>
          <w:sz w:val="30"/>
          <w:szCs w:val="30"/>
          <w14:textOutline w14:w="5448" w14:cap="sq">
            <w14:solidFill>
              <w14:srgbClr w14:val="000000"/>
            </w14:solidFill>
            <w14:prstDash w14:val="solid"/>
            <w14:bevel/>
          </w14:textOutline>
        </w:rPr>
        <w:t>环境保护目标及评价标准</w:t>
      </w:r>
    </w:p>
    <w:tbl>
      <w:tblPr>
        <w:tblStyle w:val="TableNormal33"/>
        <w:tblW w:w="9687"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868"/>
        <w:gridCol w:w="8819"/>
      </w:tblGrid>
      <w:tr>
        <w:tblPrEx>
          <w:tblW w:w="9687"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3308"/>
        </w:trPr>
        <w:tc>
          <w:tcPr>
            <w:tcW w:w="868" w:type="dxa"/>
            <w:tcBorders>
              <w:bottom w:val="single" w:sz="4" w:space="0" w:color="000000"/>
              <w:right w:val="single" w:sz="2" w:space="0" w:color="000000"/>
            </w:tcBorders>
            <w:vAlign w:val="top"/>
          </w:tcPr>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TableText"/>
              <w:spacing w:before="78" w:line="238" w:lineRule="auto"/>
              <w:ind w:left="211"/>
            </w:pPr>
            <w:r>
              <w:rPr>
                <w:spacing w:val="-14"/>
                <w14:textOutline w14:w="4358" w14:cap="sq">
                  <w14:solidFill>
                    <w14:srgbClr w14:val="000000"/>
                  </w14:solidFill>
                  <w14:prstDash w14:val="solid"/>
                  <w14:bevel/>
                </w14:textOutline>
              </w:rPr>
              <w:t>区域</w:t>
            </w:r>
          </w:p>
          <w:p>
            <w:pPr>
              <w:pStyle w:val="TableText"/>
              <w:spacing w:before="1" w:line="220" w:lineRule="auto"/>
              <w:ind w:left="194"/>
            </w:pPr>
            <w:r>
              <w:rPr>
                <w:spacing w:val="-5"/>
                <w14:textOutline w14:w="4358" w14:cap="sq">
                  <w14:solidFill>
                    <w14:srgbClr w14:val="000000"/>
                  </w14:solidFill>
                  <w14:prstDash w14:val="solid"/>
                  <w14:bevel/>
                </w14:textOutline>
              </w:rPr>
              <w:t>环境</w:t>
            </w:r>
          </w:p>
          <w:p>
            <w:pPr>
              <w:pStyle w:val="TableText"/>
              <w:spacing w:before="24" w:line="221" w:lineRule="auto"/>
              <w:ind w:left="195"/>
            </w:pPr>
            <w:r>
              <w:rPr>
                <w:spacing w:val="-6"/>
                <w14:textOutline w14:w="4358" w14:cap="sq">
                  <w14:solidFill>
                    <w14:srgbClr w14:val="000000"/>
                  </w14:solidFill>
                  <w14:prstDash w14:val="solid"/>
                  <w14:bevel/>
                </w14:textOutline>
              </w:rPr>
              <w:t>质量</w:t>
            </w:r>
          </w:p>
          <w:p>
            <w:pPr>
              <w:pStyle w:val="TableText"/>
              <w:spacing w:before="22" w:line="220" w:lineRule="auto"/>
              <w:ind w:left="196"/>
            </w:pPr>
            <w:r>
              <w:rPr>
                <w:spacing w:val="-6"/>
                <w14:textOutline w14:w="4358" w14:cap="sq">
                  <w14:solidFill>
                    <w14:srgbClr w14:val="000000"/>
                  </w14:solidFill>
                  <w14:prstDash w14:val="solid"/>
                  <w14:bevel/>
                </w14:textOutline>
              </w:rPr>
              <w:t>现状</w:t>
            </w:r>
          </w:p>
        </w:tc>
        <w:tc>
          <w:tcPr>
            <w:tcW w:w="8819" w:type="dxa"/>
            <w:tcBorders>
              <w:left w:val="single" w:sz="2" w:space="0" w:color="000000"/>
              <w:bottom w:val="single" w:sz="4" w:space="0" w:color="000000"/>
            </w:tcBorders>
            <w:vAlign w:val="top"/>
          </w:tcPr>
          <w:p>
            <w:pPr>
              <w:pStyle w:val="TableText"/>
              <w:spacing w:before="40" w:line="220" w:lineRule="auto"/>
              <w:ind w:left="595"/>
            </w:pPr>
            <w:r>
              <w:rPr>
                <w:rFonts w:ascii="Times New Roman" w:eastAsia="Times New Roman" w:hAnsi="Times New Roman" w:cs="Times New Roman"/>
                <w:b/>
                <w:bCs/>
                <w:spacing w:val="-4"/>
              </w:rPr>
              <w:t>1</w:t>
            </w:r>
            <w:r>
              <w:rPr>
                <w:rFonts w:ascii="Times New Roman" w:eastAsia="Times New Roman" w:hAnsi="Times New Roman" w:cs="Times New Roman"/>
                <w:b/>
                <w:bCs/>
                <w:spacing w:val="-30"/>
              </w:rPr>
              <w:t xml:space="preserve"> </w:t>
            </w:r>
            <w:r>
              <w:rPr>
                <w:spacing w:val="-4"/>
                <w14:textOutline w14:w="4358" w14:cap="sq">
                  <w14:solidFill>
                    <w14:srgbClr w14:val="000000"/>
                  </w14:solidFill>
                  <w14:prstDash w14:val="solid"/>
                  <w14:bevel/>
                </w14:textOutline>
              </w:rPr>
              <w:t>、大气环境质量现状</w:t>
            </w:r>
          </w:p>
          <w:p>
            <w:pPr>
              <w:pStyle w:val="TableText"/>
              <w:spacing w:before="179" w:line="221" w:lineRule="auto"/>
              <w:ind w:left="569"/>
            </w:pPr>
            <w:r>
              <w:rPr>
                <w:spacing w:val="-14"/>
                <w14:textOutline w14:w="4358" w14:cap="sq">
                  <w14:solidFill>
                    <w14:srgbClr w14:val="000000"/>
                  </w14:solidFill>
                  <w14:prstDash w14:val="solid"/>
                  <w14:bevel/>
                </w14:textOutline>
              </w:rPr>
              <w:t>（</w:t>
            </w:r>
            <w:r>
              <w:rPr>
                <w:rFonts w:ascii="Times New Roman" w:eastAsia="Times New Roman" w:hAnsi="Times New Roman" w:cs="Times New Roman"/>
                <w:b/>
                <w:bCs/>
                <w:spacing w:val="-14"/>
              </w:rPr>
              <w:t>1</w:t>
            </w:r>
            <w:r>
              <w:rPr>
                <w:spacing w:val="-14"/>
                <w14:textOutline w14:w="4358" w14:cap="sq">
                  <w14:solidFill>
                    <w14:srgbClr w14:val="000000"/>
                  </w14:solidFill>
                  <w14:prstDash w14:val="solid"/>
                  <w14:bevel/>
                </w14:textOutline>
              </w:rPr>
              <w:t>）环境空气质量达标区</w:t>
            </w:r>
          </w:p>
          <w:p>
            <w:pPr>
              <w:pStyle w:val="TableText"/>
              <w:spacing w:before="177" w:line="343" w:lineRule="auto"/>
              <w:ind w:left="109" w:firstLine="478"/>
              <w:jc w:val="both"/>
            </w:pPr>
            <w:r>
              <w:rPr>
                <w:spacing w:val="5"/>
              </w:rPr>
              <w:t>根据中国环境影响评价网中的</w:t>
            </w:r>
            <w:r>
              <w:rPr>
                <w:rFonts w:ascii="Times New Roman" w:eastAsia="Times New Roman" w:hAnsi="Times New Roman" w:cs="Times New Roman"/>
                <w:spacing w:val="5"/>
              </w:rPr>
              <w:t>“</w:t>
            </w:r>
            <w:r>
              <w:rPr>
                <w:rFonts w:ascii="Times New Roman" w:eastAsia="Times New Roman" w:hAnsi="Times New Roman" w:cs="Times New Roman"/>
                <w:spacing w:val="-42"/>
              </w:rPr>
              <w:t xml:space="preserve"> </w:t>
            </w:r>
            <w:r>
              <w:rPr>
                <w:spacing w:val="5"/>
              </w:rPr>
              <w:t>环境空气质量模型技术支持服</w:t>
            </w:r>
            <w:r>
              <w:rPr>
                <w:spacing w:val="4"/>
              </w:rPr>
              <w:t>务系统</w:t>
            </w:r>
            <w:r>
              <w:rPr>
                <w:rFonts w:ascii="Times New Roman" w:eastAsia="Times New Roman" w:hAnsi="Times New Roman" w:cs="Times New Roman"/>
                <w:spacing w:val="4"/>
              </w:rPr>
              <w:t>”</w:t>
            </w:r>
            <w:r>
              <w:rPr>
                <w:rFonts w:ascii="Times New Roman" w:eastAsia="Times New Roman" w:hAnsi="Times New Roman" w:cs="Times New Roman"/>
                <w:spacing w:val="-21"/>
              </w:rPr>
              <w:t xml:space="preserve"> </w:t>
            </w:r>
            <w:r>
              <w:rPr>
                <w:spacing w:val="4"/>
              </w:rPr>
              <w:t>中的达</w:t>
            </w:r>
            <w:r>
              <w:t xml:space="preserve">  </w:t>
            </w:r>
            <w:r>
              <w:rPr>
                <w:spacing w:val="-1"/>
              </w:rPr>
              <w:t>标区判定详情：</w:t>
            </w:r>
            <w:r>
              <w:rPr>
                <w:rFonts w:ascii="Times New Roman" w:eastAsia="Times New Roman" w:hAnsi="Times New Roman" w:cs="Times New Roman"/>
                <w:spacing w:val="-1"/>
              </w:rPr>
              <w:t xml:space="preserve">2019 </w:t>
            </w:r>
            <w:r>
              <w:rPr>
                <w:spacing w:val="-1"/>
              </w:rPr>
              <w:t>年，海口市环境空气质</w:t>
            </w:r>
            <w:r>
              <w:rPr>
                <w:spacing w:val="-2"/>
              </w:rPr>
              <w:t>量保持优良水平。有效监测天数为</w:t>
            </w:r>
            <w:r>
              <w:rPr>
                <w:spacing w:val="-51"/>
              </w:rPr>
              <w:t xml:space="preserve"> </w:t>
            </w:r>
            <w:r>
              <w:rPr>
                <w:rFonts w:ascii="Times New Roman" w:eastAsia="Times New Roman" w:hAnsi="Times New Roman" w:cs="Times New Roman"/>
                <w:spacing w:val="-2"/>
              </w:rPr>
              <w:t>363</w:t>
            </w:r>
            <w:r>
              <w:rPr>
                <w:rFonts w:ascii="Times New Roman" w:eastAsia="Times New Roman" w:hAnsi="Times New Roman" w:cs="Times New Roman"/>
              </w:rPr>
              <w:t xml:space="preserve">   </w:t>
            </w:r>
            <w:r>
              <w:rPr>
                <w:spacing w:val="-4"/>
              </w:rPr>
              <w:t>天，其中环境空气质量指数（</w:t>
            </w:r>
            <w:r>
              <w:rPr>
                <w:rFonts w:ascii="Times New Roman" w:eastAsia="Times New Roman" w:hAnsi="Times New Roman" w:cs="Times New Roman"/>
                <w:spacing w:val="-4"/>
              </w:rPr>
              <w:t>AQI</w:t>
            </w:r>
            <w:r>
              <w:rPr>
                <w:spacing w:val="-4"/>
              </w:rPr>
              <w:t>）一级优天数为</w:t>
            </w:r>
            <w:r>
              <w:rPr>
                <w:spacing w:val="-55"/>
              </w:rPr>
              <w:t xml:space="preserve"> </w:t>
            </w:r>
            <w:r>
              <w:rPr>
                <w:rFonts w:ascii="Times New Roman" w:eastAsia="Times New Roman" w:hAnsi="Times New Roman" w:cs="Times New Roman"/>
                <w:spacing w:val="-4"/>
              </w:rPr>
              <w:t>271</w:t>
            </w:r>
            <w:r>
              <w:rPr>
                <w:rFonts w:ascii="Times New Roman" w:eastAsia="Times New Roman" w:hAnsi="Times New Roman" w:cs="Times New Roman"/>
                <w:spacing w:val="14"/>
              </w:rPr>
              <w:t xml:space="preserve"> </w:t>
            </w:r>
            <w:r>
              <w:rPr>
                <w:spacing w:val="-4"/>
              </w:rPr>
              <w:t>天，二级良天数为</w:t>
            </w:r>
            <w:r>
              <w:rPr>
                <w:spacing w:val="-50"/>
              </w:rPr>
              <w:t xml:space="preserve"> </w:t>
            </w:r>
            <w:r>
              <w:rPr>
                <w:rFonts w:ascii="Times New Roman" w:eastAsia="Times New Roman" w:hAnsi="Times New Roman" w:cs="Times New Roman"/>
                <w:spacing w:val="-4"/>
              </w:rPr>
              <w:t>69</w:t>
            </w:r>
            <w:r>
              <w:rPr>
                <w:rFonts w:ascii="Times New Roman" w:eastAsia="Times New Roman" w:hAnsi="Times New Roman" w:cs="Times New Roman"/>
                <w:spacing w:val="14"/>
              </w:rPr>
              <w:t xml:space="preserve"> </w:t>
            </w:r>
            <w:r>
              <w:rPr>
                <w:spacing w:val="-4"/>
              </w:rPr>
              <w:t>天，超</w:t>
            </w:r>
            <w:r>
              <w:t xml:space="preserve">  </w:t>
            </w:r>
            <w:r>
              <w:rPr>
                <w:spacing w:val="-6"/>
              </w:rPr>
              <w:t>二级天数为</w:t>
            </w:r>
            <w:r>
              <w:rPr>
                <w:spacing w:val="-55"/>
              </w:rPr>
              <w:t xml:space="preserve"> </w:t>
            </w:r>
            <w:r>
              <w:rPr>
                <w:rFonts w:ascii="Times New Roman" w:eastAsia="Times New Roman" w:hAnsi="Times New Roman" w:cs="Times New Roman"/>
                <w:spacing w:val="-6"/>
              </w:rPr>
              <w:t>23</w:t>
            </w:r>
            <w:r>
              <w:rPr>
                <w:rFonts w:ascii="Times New Roman" w:eastAsia="Times New Roman" w:hAnsi="Times New Roman" w:cs="Times New Roman"/>
                <w:spacing w:val="14"/>
              </w:rPr>
              <w:t xml:space="preserve"> </w:t>
            </w:r>
            <w:r>
              <w:rPr>
                <w:spacing w:val="-6"/>
              </w:rPr>
              <w:t>天，环境空气质量优良率（</w:t>
            </w:r>
            <w:r>
              <w:rPr>
                <w:rFonts w:ascii="Times New Roman" w:eastAsia="Times New Roman" w:hAnsi="Times New Roman" w:cs="Times New Roman"/>
                <w:spacing w:val="-6"/>
              </w:rPr>
              <w:t>AQI≤100</w:t>
            </w:r>
            <w:r>
              <w:rPr>
                <w:rFonts w:ascii="Times New Roman" w:eastAsia="Times New Roman" w:hAnsi="Times New Roman" w:cs="Times New Roman"/>
                <w:spacing w:val="29"/>
              </w:rPr>
              <w:t xml:space="preserve"> </w:t>
            </w:r>
            <w:r>
              <w:rPr>
                <w:spacing w:val="-6"/>
              </w:rPr>
              <w:t>的天数）为</w:t>
            </w:r>
            <w:r>
              <w:rPr>
                <w:spacing w:val="-51"/>
              </w:rPr>
              <w:t xml:space="preserve"> </w:t>
            </w:r>
            <w:r>
              <w:rPr>
                <w:rFonts w:ascii="Times New Roman" w:eastAsia="Times New Roman" w:hAnsi="Times New Roman" w:cs="Times New Roman"/>
                <w:spacing w:val="-6"/>
              </w:rPr>
              <w:t>93.7%</w:t>
            </w:r>
            <w:r>
              <w:rPr>
                <w:spacing w:val="-6"/>
              </w:rPr>
              <w:t>。海口市</w:t>
            </w:r>
            <w:r>
              <w:rPr>
                <w:spacing w:val="-55"/>
              </w:rPr>
              <w:t xml:space="preserve"> </w:t>
            </w:r>
            <w:r>
              <w:rPr>
                <w:rFonts w:ascii="Times New Roman" w:eastAsia="Times New Roman" w:hAnsi="Times New Roman" w:cs="Times New Roman"/>
                <w:spacing w:val="-6"/>
              </w:rPr>
              <w:t>2019</w:t>
            </w:r>
            <w:r>
              <w:rPr>
                <w:rFonts w:ascii="Times New Roman" w:eastAsia="Times New Roman" w:hAnsi="Times New Roman" w:cs="Times New Roman"/>
              </w:rPr>
              <w:t xml:space="preserve">   </w:t>
            </w:r>
            <w:r>
              <w:rPr>
                <w:spacing w:val="-5"/>
              </w:rPr>
              <w:t>年二氧化硫（</w:t>
            </w:r>
            <w:r>
              <w:rPr>
                <w:rFonts w:ascii="Times New Roman" w:eastAsia="Times New Roman" w:hAnsi="Times New Roman" w:cs="Times New Roman"/>
                <w:spacing w:val="-5"/>
              </w:rPr>
              <w:t>SO</w:t>
            </w:r>
            <w:r>
              <w:rPr>
                <w:rFonts w:ascii="Times New Roman" w:eastAsia="Times New Roman" w:hAnsi="Times New Roman" w:cs="Times New Roman"/>
                <w:spacing w:val="-5"/>
                <w:position w:val="-1"/>
                <w:sz w:val="15"/>
                <w:szCs w:val="15"/>
              </w:rPr>
              <w:t>2</w:t>
            </w:r>
            <w:r>
              <w:rPr>
                <w:spacing w:val="-12"/>
              </w:rPr>
              <w:t>）、二氧化氮（</w:t>
            </w:r>
            <w:r>
              <w:rPr>
                <w:rFonts w:ascii="Times New Roman" w:eastAsia="Times New Roman" w:hAnsi="Times New Roman" w:cs="Times New Roman"/>
                <w:spacing w:val="-12"/>
              </w:rPr>
              <w:t>NO</w:t>
            </w:r>
            <w:r>
              <w:rPr>
                <w:rFonts w:ascii="Times New Roman" w:eastAsia="Times New Roman" w:hAnsi="Times New Roman" w:cs="Times New Roman"/>
                <w:spacing w:val="2"/>
                <w:position w:val="-1"/>
                <w:sz w:val="15"/>
                <w:szCs w:val="15"/>
              </w:rPr>
              <w:t>2</w:t>
            </w:r>
            <w:r>
              <w:rPr>
                <w:spacing w:val="-7"/>
              </w:rPr>
              <w:t>）、可吸入颗粒物（</w:t>
            </w:r>
            <w:r>
              <w:rPr>
                <w:rFonts w:ascii="Times New Roman" w:eastAsia="Times New Roman" w:hAnsi="Times New Roman" w:cs="Times New Roman"/>
                <w:spacing w:val="-7"/>
              </w:rPr>
              <w:t>PM</w:t>
            </w:r>
            <w:r>
              <w:rPr>
                <w:rFonts w:ascii="Times New Roman" w:eastAsia="Times New Roman" w:hAnsi="Times New Roman" w:cs="Times New Roman"/>
                <w:spacing w:val="-7"/>
                <w:position w:val="-1"/>
                <w:sz w:val="15"/>
                <w:szCs w:val="15"/>
              </w:rPr>
              <w:t>10</w:t>
            </w:r>
            <w:r>
              <w:rPr>
                <w:spacing w:val="-7"/>
              </w:rPr>
              <w:t>）和细颗粒物（</w:t>
            </w:r>
            <w:r>
              <w:rPr>
                <w:rFonts w:ascii="Times New Roman" w:eastAsia="Times New Roman" w:hAnsi="Times New Roman" w:cs="Times New Roman"/>
                <w:spacing w:val="-7"/>
              </w:rPr>
              <w:t>P</w:t>
            </w:r>
            <w:r>
              <w:rPr>
                <w:rFonts w:ascii="Times New Roman" w:eastAsia="Times New Roman" w:hAnsi="Times New Roman" w:cs="Times New Roman"/>
                <w:spacing w:val="-8"/>
              </w:rPr>
              <w:t>M</w:t>
            </w:r>
            <w:r>
              <w:rPr>
                <w:rFonts w:ascii="Times New Roman" w:eastAsia="Times New Roman" w:hAnsi="Times New Roman" w:cs="Times New Roman"/>
                <w:spacing w:val="-8"/>
                <w:position w:val="-1"/>
                <w:sz w:val="15"/>
                <w:szCs w:val="15"/>
              </w:rPr>
              <w:t>2.5</w:t>
            </w:r>
            <w:r>
              <w:rPr>
                <w:spacing w:val="-8"/>
              </w:rPr>
              <w:t>）</w:t>
            </w:r>
            <w:r>
              <w:rPr>
                <w:spacing w:val="1"/>
              </w:rPr>
              <w:t xml:space="preserve"> </w:t>
            </w:r>
            <w:r>
              <w:rPr>
                <w:spacing w:val="-1"/>
              </w:rPr>
              <w:t>年平均浓度分别为</w:t>
            </w:r>
            <w:r>
              <w:rPr>
                <w:spacing w:val="-43"/>
              </w:rPr>
              <w:t xml:space="preserve"> </w:t>
            </w:r>
            <w:r>
              <w:rPr>
                <w:rFonts w:ascii="Times New Roman" w:eastAsia="Times New Roman" w:hAnsi="Times New Roman" w:cs="Times New Roman"/>
                <w:spacing w:val="-1"/>
              </w:rPr>
              <w:t>5μg/m</w:t>
            </w:r>
            <w:r>
              <w:rPr>
                <w:rFonts w:ascii="Times New Roman" w:eastAsia="Times New Roman" w:hAnsi="Times New Roman" w:cs="Times New Roman"/>
                <w:spacing w:val="-1"/>
                <w:position w:val="7"/>
                <w:sz w:val="15"/>
                <w:szCs w:val="15"/>
              </w:rPr>
              <w:t>3</w:t>
            </w:r>
            <w:r>
              <w:rPr>
                <w:rFonts w:ascii="Times New Roman" w:eastAsia="Times New Roman" w:hAnsi="Times New Roman" w:cs="Times New Roman"/>
                <w:spacing w:val="-8"/>
                <w:position w:val="7"/>
                <w:sz w:val="15"/>
                <w:szCs w:val="15"/>
              </w:rPr>
              <w:t xml:space="preserve"> </w:t>
            </w:r>
            <w:r>
              <w:rPr>
                <w:spacing w:val="-1"/>
              </w:rPr>
              <w:t>、</w:t>
            </w:r>
            <w:r>
              <w:rPr>
                <w:rFonts w:ascii="Times New Roman" w:eastAsia="Times New Roman" w:hAnsi="Times New Roman" w:cs="Times New Roman"/>
                <w:spacing w:val="-1"/>
              </w:rPr>
              <w:t>13μg/m</w:t>
            </w:r>
            <w:r>
              <w:rPr>
                <w:rFonts w:ascii="Times New Roman" w:eastAsia="Times New Roman" w:hAnsi="Times New Roman" w:cs="Times New Roman"/>
                <w:spacing w:val="-2"/>
                <w:position w:val="7"/>
                <w:sz w:val="15"/>
                <w:szCs w:val="15"/>
              </w:rPr>
              <w:t>3</w:t>
            </w:r>
            <w:r>
              <w:rPr>
                <w:rFonts w:ascii="Times New Roman" w:eastAsia="Times New Roman" w:hAnsi="Times New Roman" w:cs="Times New Roman"/>
                <w:spacing w:val="-8"/>
                <w:position w:val="7"/>
                <w:sz w:val="15"/>
                <w:szCs w:val="15"/>
              </w:rPr>
              <w:t xml:space="preserve"> </w:t>
            </w:r>
            <w:r>
              <w:rPr>
                <w:spacing w:val="-2"/>
              </w:rPr>
              <w:t>、</w:t>
            </w:r>
            <w:r>
              <w:rPr>
                <w:rFonts w:ascii="Times New Roman" w:eastAsia="Times New Roman" w:hAnsi="Times New Roman" w:cs="Times New Roman"/>
                <w:spacing w:val="-2"/>
              </w:rPr>
              <w:t>32μg/m</w:t>
            </w:r>
            <w:r>
              <w:rPr>
                <w:rFonts w:ascii="Times New Roman" w:eastAsia="Times New Roman" w:hAnsi="Times New Roman" w:cs="Times New Roman"/>
                <w:spacing w:val="-2"/>
                <w:position w:val="7"/>
                <w:sz w:val="15"/>
                <w:szCs w:val="15"/>
              </w:rPr>
              <w:t>3</w:t>
            </w:r>
            <w:r>
              <w:rPr>
                <w:rFonts w:ascii="Times New Roman" w:eastAsia="Times New Roman" w:hAnsi="Times New Roman" w:cs="Times New Roman"/>
                <w:spacing w:val="17"/>
                <w:w w:val="101"/>
                <w:position w:val="7"/>
                <w:sz w:val="15"/>
                <w:szCs w:val="15"/>
              </w:rPr>
              <w:t xml:space="preserve"> </w:t>
            </w:r>
            <w:r>
              <w:rPr>
                <w:spacing w:val="-2"/>
              </w:rPr>
              <w:t>和</w:t>
            </w:r>
            <w:r>
              <w:rPr>
                <w:spacing w:val="-30"/>
              </w:rPr>
              <w:t xml:space="preserve"> </w:t>
            </w:r>
            <w:r>
              <w:rPr>
                <w:rFonts w:ascii="Times New Roman" w:eastAsia="Times New Roman" w:hAnsi="Times New Roman" w:cs="Times New Roman"/>
                <w:spacing w:val="-2"/>
              </w:rPr>
              <w:t>17μg/m</w:t>
            </w:r>
            <w:r>
              <w:rPr>
                <w:rFonts w:ascii="Times New Roman" w:eastAsia="Times New Roman" w:hAnsi="Times New Roman" w:cs="Times New Roman"/>
                <w:spacing w:val="-2"/>
                <w:position w:val="7"/>
                <w:sz w:val="15"/>
                <w:szCs w:val="15"/>
              </w:rPr>
              <w:t xml:space="preserve">3 </w:t>
            </w:r>
            <w:r>
              <w:rPr>
                <w:spacing w:val="-2"/>
              </w:rPr>
              <w:t>。一氧化碳（</w:t>
            </w:r>
            <w:r>
              <w:rPr>
                <w:rFonts w:ascii="Times New Roman" w:eastAsia="Times New Roman" w:hAnsi="Times New Roman" w:cs="Times New Roman"/>
                <w:spacing w:val="-2"/>
              </w:rPr>
              <w:t>CO</w:t>
            </w:r>
            <w:r>
              <w:rPr>
                <w:spacing w:val="-2"/>
              </w:rPr>
              <w:t>）</w:t>
            </w:r>
            <w:r>
              <w:rPr>
                <w:rFonts w:ascii="Times New Roman" w:eastAsia="Times New Roman" w:hAnsi="Times New Roman" w:cs="Times New Roman"/>
                <w:spacing w:val="-2"/>
              </w:rPr>
              <w:t>24</w:t>
            </w:r>
            <w:r>
              <w:rPr>
                <w:rFonts w:ascii="Times New Roman" w:eastAsia="Times New Roman" w:hAnsi="Times New Roman" w:cs="Times New Roman"/>
                <w:spacing w:val="21"/>
              </w:rPr>
              <w:t xml:space="preserve"> </w:t>
            </w:r>
            <w:r>
              <w:rPr>
                <w:spacing w:val="-2"/>
              </w:rPr>
              <w:t xml:space="preserve">小 </w:t>
            </w:r>
            <w:r>
              <w:rPr>
                <w:spacing w:val="-5"/>
              </w:rPr>
              <w:t>时平均第</w:t>
            </w:r>
            <w:r>
              <w:rPr>
                <w:spacing w:val="-51"/>
              </w:rPr>
              <w:t xml:space="preserve"> </w:t>
            </w:r>
            <w:r>
              <w:rPr>
                <w:rFonts w:ascii="Times New Roman" w:eastAsia="Times New Roman" w:hAnsi="Times New Roman" w:cs="Times New Roman"/>
                <w:spacing w:val="-5"/>
              </w:rPr>
              <w:t>95</w:t>
            </w:r>
            <w:r>
              <w:rPr>
                <w:rFonts w:ascii="Times New Roman" w:eastAsia="Times New Roman" w:hAnsi="Times New Roman" w:cs="Times New Roman"/>
                <w:spacing w:val="18"/>
              </w:rPr>
              <w:t xml:space="preserve"> </w:t>
            </w:r>
            <w:r>
              <w:rPr>
                <w:spacing w:val="-5"/>
              </w:rPr>
              <w:t>百分位数是</w:t>
            </w:r>
            <w:r>
              <w:rPr>
                <w:spacing w:val="-51"/>
              </w:rPr>
              <w:t xml:space="preserve"> </w:t>
            </w:r>
            <w:r>
              <w:rPr>
                <w:rFonts w:ascii="Times New Roman" w:eastAsia="Times New Roman" w:hAnsi="Times New Roman" w:cs="Times New Roman"/>
                <w:spacing w:val="-5"/>
              </w:rPr>
              <w:t>0.9mg/m</w:t>
            </w:r>
            <w:r>
              <w:rPr>
                <w:rFonts w:ascii="Times New Roman" w:eastAsia="Times New Roman" w:hAnsi="Times New Roman" w:cs="Times New Roman"/>
                <w:spacing w:val="-5"/>
                <w:position w:val="7"/>
                <w:sz w:val="15"/>
                <w:szCs w:val="15"/>
              </w:rPr>
              <w:t>3</w:t>
            </w:r>
            <w:r>
              <w:rPr>
                <w:spacing w:val="-5"/>
              </w:rPr>
              <w:t>，臭氧（</w:t>
            </w:r>
            <w:r>
              <w:rPr>
                <w:rFonts w:ascii="Times New Roman" w:eastAsia="Times New Roman" w:hAnsi="Times New Roman" w:cs="Times New Roman"/>
                <w:spacing w:val="-5"/>
              </w:rPr>
              <w:t>O</w:t>
            </w:r>
            <w:r>
              <w:rPr>
                <w:rFonts w:ascii="Times New Roman" w:eastAsia="Times New Roman" w:hAnsi="Times New Roman" w:cs="Times New Roman"/>
                <w:spacing w:val="-5"/>
                <w:position w:val="-1"/>
                <w:sz w:val="15"/>
                <w:szCs w:val="15"/>
              </w:rPr>
              <w:t xml:space="preserve">3 </w:t>
            </w:r>
            <w:r>
              <w:rPr>
                <w:spacing w:val="-5"/>
              </w:rPr>
              <w:t>）日最大</w:t>
            </w:r>
            <w:r>
              <w:rPr>
                <w:spacing w:val="-46"/>
              </w:rPr>
              <w:t xml:space="preserve"> </w:t>
            </w:r>
            <w:r>
              <w:rPr>
                <w:rFonts w:ascii="Times New Roman" w:eastAsia="Times New Roman" w:hAnsi="Times New Roman" w:cs="Times New Roman"/>
                <w:spacing w:val="-5"/>
              </w:rPr>
              <w:t>8</w:t>
            </w:r>
            <w:r>
              <w:rPr>
                <w:rFonts w:ascii="Times New Roman" w:eastAsia="Times New Roman" w:hAnsi="Times New Roman" w:cs="Times New Roman"/>
                <w:spacing w:val="16"/>
                <w:w w:val="101"/>
              </w:rPr>
              <w:t xml:space="preserve"> </w:t>
            </w:r>
            <w:r>
              <w:rPr>
                <w:spacing w:val="-5"/>
              </w:rPr>
              <w:t>小时平均第</w:t>
            </w:r>
            <w:r>
              <w:rPr>
                <w:spacing w:val="-51"/>
              </w:rPr>
              <w:t xml:space="preserve"> </w:t>
            </w:r>
            <w:r>
              <w:rPr>
                <w:rFonts w:ascii="Times New Roman" w:eastAsia="Times New Roman" w:hAnsi="Times New Roman" w:cs="Times New Roman"/>
                <w:spacing w:val="-5"/>
              </w:rPr>
              <w:t>90</w:t>
            </w:r>
            <w:r>
              <w:rPr>
                <w:rFonts w:ascii="Times New Roman" w:eastAsia="Times New Roman" w:hAnsi="Times New Roman" w:cs="Times New Roman"/>
                <w:spacing w:val="18"/>
              </w:rPr>
              <w:t xml:space="preserve"> </w:t>
            </w:r>
            <w:r>
              <w:rPr>
                <w:spacing w:val="-5"/>
              </w:rPr>
              <w:t>百分</w:t>
            </w:r>
            <w:r>
              <w:rPr>
                <w:spacing w:val="-6"/>
              </w:rPr>
              <w:t>位数是</w:t>
            </w:r>
            <w:r>
              <w:t xml:space="preserve">  </w:t>
            </w:r>
            <w:r>
              <w:rPr>
                <w:rFonts w:ascii="Times New Roman" w:eastAsia="Times New Roman" w:hAnsi="Times New Roman" w:cs="Times New Roman"/>
                <w:spacing w:val="-4"/>
              </w:rPr>
              <w:t>144μg/m</w:t>
            </w:r>
            <w:r>
              <w:rPr>
                <w:rFonts w:ascii="Times New Roman" w:eastAsia="Times New Roman" w:hAnsi="Times New Roman" w:cs="Times New Roman"/>
                <w:spacing w:val="-4"/>
                <w:position w:val="7"/>
                <w:sz w:val="15"/>
                <w:szCs w:val="15"/>
              </w:rPr>
              <w:t xml:space="preserve">3 </w:t>
            </w:r>
            <w:r>
              <w:rPr>
                <w:spacing w:val="-4"/>
              </w:rPr>
              <w:t>。详见下表。</w:t>
            </w:r>
          </w:p>
          <w:p>
            <w:pPr>
              <w:pStyle w:val="TableText"/>
              <w:spacing w:before="170" w:line="213" w:lineRule="auto"/>
              <w:ind w:left="2392"/>
            </w:pPr>
            <w:r>
              <w:rPr>
                <w14:textOutline w14:w="4358" w14:cap="sq">
                  <w14:solidFill>
                    <w14:srgbClr w14:val="000000"/>
                  </w14:solidFill>
                  <w14:prstDash w14:val="solid"/>
                  <w14:bevel/>
                </w14:textOutline>
              </w:rPr>
              <w:t>表</w:t>
            </w:r>
            <w:r>
              <w:rPr>
                <w:spacing w:val="-56"/>
              </w:rPr>
              <w:t xml:space="preserve"> </w:t>
            </w:r>
            <w:r>
              <w:rPr>
                <w:rFonts w:ascii="Times New Roman" w:eastAsia="Times New Roman" w:hAnsi="Times New Roman" w:cs="Times New Roman"/>
                <w:b/>
                <w:bCs/>
              </w:rPr>
              <w:t xml:space="preserve">3-1    2019 </w:t>
            </w:r>
            <w:r>
              <w:rPr>
                <w14:textOutline w14:w="4358" w14:cap="sq">
                  <w14:solidFill>
                    <w14:srgbClr w14:val="000000"/>
                  </w14:solidFill>
                  <w14:prstDash w14:val="solid"/>
                  <w14:bevel/>
                </w14:textOutline>
              </w:rPr>
              <w:t>年海口市环境空气质量</w:t>
            </w:r>
            <w:r>
              <w:rPr>
                <w:spacing w:val="-1"/>
                <w14:textOutline w14:w="4358" w14:cap="sq">
                  <w14:solidFill>
                    <w14:srgbClr w14:val="000000"/>
                  </w14:solidFill>
                  <w14:prstDash w14:val="solid"/>
                  <w14:bevel/>
                </w14:textOutline>
              </w:rPr>
              <w:t>状况表</w:t>
            </w:r>
          </w:p>
          <w:tbl>
            <w:tblPr>
              <w:tblStyle w:val="TableNormal33"/>
              <w:tblW w:w="8598" w:type="dxa"/>
              <w:tblInd w:w="10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933"/>
              <w:gridCol w:w="2841"/>
              <w:gridCol w:w="1358"/>
              <w:gridCol w:w="1402"/>
              <w:gridCol w:w="1092"/>
              <w:gridCol w:w="972"/>
            </w:tblGrid>
            <w:tr>
              <w:tblPrEx>
                <w:tblW w:w="8598" w:type="dxa"/>
                <w:tblInd w:w="10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825"/>
              </w:trPr>
              <w:tc>
                <w:tcPr>
                  <w:tcW w:w="933" w:type="dxa"/>
                  <w:vAlign w:val="top"/>
                </w:tcPr>
                <w:p>
                  <w:pPr>
                    <w:spacing w:line="242" w:lineRule="auto"/>
                    <w:rPr>
                      <w:rFonts w:ascii="Arial"/>
                      <w:sz w:val="21"/>
                    </w:rPr>
                  </w:pPr>
                </w:p>
                <w:p>
                  <w:pPr>
                    <w:pStyle w:val="TableText"/>
                    <w:spacing w:before="65" w:line="229" w:lineRule="auto"/>
                    <w:ind w:left="159"/>
                    <w:rPr>
                      <w:sz w:val="20"/>
                      <w:szCs w:val="20"/>
                    </w:rPr>
                  </w:pPr>
                  <w:r>
                    <w:rPr>
                      <w:spacing w:val="7"/>
                      <w:sz w:val="20"/>
                      <w:szCs w:val="20"/>
                      <w14:textOutline w14:w="3795" w14:cap="sq">
                        <w14:solidFill>
                          <w14:srgbClr w14:val="000000"/>
                        </w14:solidFill>
                        <w14:prstDash w14:val="solid"/>
                        <w14:bevel/>
                      </w14:textOutline>
                    </w:rPr>
                    <w:t>污染物</w:t>
                  </w:r>
                </w:p>
              </w:tc>
              <w:tc>
                <w:tcPr>
                  <w:tcW w:w="2841" w:type="dxa"/>
                  <w:vAlign w:val="top"/>
                </w:tcPr>
                <w:p>
                  <w:pPr>
                    <w:spacing w:line="242" w:lineRule="auto"/>
                    <w:rPr>
                      <w:rFonts w:ascii="Arial"/>
                      <w:sz w:val="21"/>
                    </w:rPr>
                  </w:pPr>
                </w:p>
                <w:p>
                  <w:pPr>
                    <w:pStyle w:val="TableText"/>
                    <w:spacing w:before="65" w:line="227" w:lineRule="auto"/>
                    <w:ind w:left="900"/>
                    <w:rPr>
                      <w:sz w:val="20"/>
                      <w:szCs w:val="20"/>
                    </w:rPr>
                  </w:pPr>
                  <w:r>
                    <w:rPr>
                      <w:spacing w:val="8"/>
                      <w:sz w:val="20"/>
                      <w:szCs w:val="20"/>
                      <w14:textOutline w14:w="3795" w14:cap="sq">
                        <w14:solidFill>
                          <w14:srgbClr w14:val="000000"/>
                        </w14:solidFill>
                        <w14:prstDash w14:val="solid"/>
                        <w14:bevel/>
                      </w14:textOutline>
                    </w:rPr>
                    <w:t>年评价指标</w:t>
                  </w:r>
                </w:p>
              </w:tc>
              <w:tc>
                <w:tcPr>
                  <w:tcW w:w="1358" w:type="dxa"/>
                  <w:vAlign w:val="top"/>
                </w:tcPr>
                <w:p>
                  <w:pPr>
                    <w:pStyle w:val="TableText"/>
                    <w:spacing w:before="51" w:line="300" w:lineRule="auto"/>
                    <w:ind w:left="331" w:right="231" w:hanging="65"/>
                    <w:rPr>
                      <w:sz w:val="20"/>
                      <w:szCs w:val="20"/>
                    </w:rPr>
                  </w:pPr>
                  <w:r>
                    <w:rPr>
                      <w:spacing w:val="8"/>
                      <w:sz w:val="20"/>
                      <w:szCs w:val="20"/>
                      <w14:textOutline w14:w="3795" w14:cap="sq">
                        <w14:solidFill>
                          <w14:srgbClr w14:val="000000"/>
                        </w14:solidFill>
                        <w14:prstDash w14:val="solid"/>
                        <w14:bevel/>
                      </w14:textOutline>
                    </w:rPr>
                    <w:t>现状浓度</w:t>
                  </w:r>
                  <w:r>
                    <w:rPr>
                      <w:sz w:val="20"/>
                      <w:szCs w:val="20"/>
                    </w:rPr>
                    <w:t xml:space="preserve"> </w:t>
                  </w:r>
                  <w:r>
                    <w:rPr>
                      <w:sz w:val="20"/>
                      <w:szCs w:val="20"/>
                      <w14:textOutline w14:w="3795" w14:cap="sq">
                        <w14:solidFill>
                          <w14:srgbClr w14:val="000000"/>
                        </w14:solidFill>
                        <w14:prstDash w14:val="solid"/>
                        <w14:bevel/>
                      </w14:textOutline>
                    </w:rPr>
                    <w:t>(</w:t>
                  </w:r>
                  <w:r>
                    <w:rPr>
                      <w:rFonts w:ascii="Times New Roman" w:eastAsia="Times New Roman" w:hAnsi="Times New Roman" w:cs="Times New Roman"/>
                      <w:sz w:val="20"/>
                      <w:szCs w:val="20"/>
                    </w:rPr>
                    <w:t>μg/m</w:t>
                  </w:r>
                  <w:r>
                    <w:rPr>
                      <w:rFonts w:ascii="Times New Roman" w:eastAsia="Times New Roman" w:hAnsi="Times New Roman" w:cs="Times New Roman"/>
                      <w:position w:val="6"/>
                      <w:sz w:val="13"/>
                      <w:szCs w:val="13"/>
                    </w:rPr>
                    <w:t>3</w:t>
                  </w:r>
                  <w:r>
                    <w:rPr>
                      <w:sz w:val="20"/>
                      <w:szCs w:val="20"/>
                      <w14:textOutline w14:w="3795" w14:cap="sq">
                        <w14:solidFill>
                          <w14:srgbClr w14:val="000000"/>
                        </w14:solidFill>
                        <w14:prstDash w14:val="solid"/>
                        <w14:bevel/>
                      </w14:textOutline>
                    </w:rPr>
                    <w:t>）</w:t>
                  </w:r>
                </w:p>
              </w:tc>
              <w:tc>
                <w:tcPr>
                  <w:tcW w:w="1402" w:type="dxa"/>
                  <w:vAlign w:val="top"/>
                </w:tcPr>
                <w:p>
                  <w:pPr>
                    <w:pStyle w:val="TableText"/>
                    <w:spacing w:before="35" w:line="237" w:lineRule="auto"/>
                    <w:ind w:left="602" w:right="170" w:hanging="416"/>
                    <w:rPr>
                      <w:sz w:val="20"/>
                      <w:szCs w:val="20"/>
                    </w:rPr>
                  </w:pPr>
                  <w:r>
                    <w:rPr>
                      <w:spacing w:val="7"/>
                      <w:sz w:val="20"/>
                      <w:szCs w:val="20"/>
                      <w14:textOutline w14:w="3795" w14:cap="sq">
                        <w14:solidFill>
                          <w14:srgbClr w14:val="000000"/>
                        </w14:solidFill>
                        <w14:prstDash w14:val="solid"/>
                        <w14:bevel/>
                      </w14:textOutline>
                    </w:rPr>
                    <w:t>二级标准限</w:t>
                  </w:r>
                  <w:r>
                    <w:rPr>
                      <w:spacing w:val="3"/>
                      <w:sz w:val="20"/>
                      <w:szCs w:val="20"/>
                    </w:rPr>
                    <w:t xml:space="preserve"> </w:t>
                  </w:r>
                  <w:r>
                    <w:rPr>
                      <w:sz w:val="20"/>
                      <w:szCs w:val="20"/>
                      <w14:textOutline w14:w="3795" w14:cap="sq">
                        <w14:solidFill>
                          <w14:srgbClr w14:val="000000"/>
                        </w14:solidFill>
                        <w14:prstDash w14:val="solid"/>
                        <w14:bevel/>
                      </w14:textOutline>
                    </w:rPr>
                    <w:t>值</w:t>
                  </w:r>
                </w:p>
                <w:p>
                  <w:pPr>
                    <w:pStyle w:val="TableText"/>
                    <w:spacing w:line="265" w:lineRule="exact"/>
                    <w:ind w:left="355"/>
                    <w:rPr>
                      <w:sz w:val="20"/>
                      <w:szCs w:val="20"/>
                    </w:rPr>
                  </w:pPr>
                  <w:r>
                    <w:rPr>
                      <w:spacing w:val="2"/>
                      <w:position w:val="2"/>
                      <w:sz w:val="20"/>
                      <w:szCs w:val="20"/>
                      <w14:textOutline w14:w="3795" w14:cap="sq">
                        <w14:solidFill>
                          <w14:srgbClr w14:val="000000"/>
                        </w14:solidFill>
                        <w14:prstDash w14:val="solid"/>
                        <w14:bevel/>
                      </w14:textOutline>
                    </w:rPr>
                    <w:t>(</w:t>
                  </w:r>
                  <w:r>
                    <w:rPr>
                      <w:rFonts w:ascii="Times New Roman" w:eastAsia="Times New Roman" w:hAnsi="Times New Roman" w:cs="Times New Roman"/>
                      <w:spacing w:val="2"/>
                      <w:position w:val="2"/>
                      <w:sz w:val="20"/>
                      <w:szCs w:val="20"/>
                    </w:rPr>
                    <w:t>μg/m</w:t>
                  </w:r>
                  <w:r>
                    <w:rPr>
                      <w:rFonts w:ascii="Times New Roman" w:eastAsia="Times New Roman" w:hAnsi="Times New Roman" w:cs="Times New Roman"/>
                      <w:spacing w:val="2"/>
                      <w:position w:val="8"/>
                      <w:sz w:val="13"/>
                      <w:szCs w:val="13"/>
                    </w:rPr>
                    <w:t>3</w:t>
                  </w:r>
                  <w:r>
                    <w:rPr>
                      <w:spacing w:val="2"/>
                      <w:position w:val="2"/>
                      <w:sz w:val="20"/>
                      <w:szCs w:val="20"/>
                      <w14:textOutline w14:w="3795" w14:cap="sq">
                        <w14:solidFill>
                          <w14:srgbClr w14:val="000000"/>
                        </w14:solidFill>
                        <w14:prstDash w14:val="solid"/>
                        <w14:bevel/>
                      </w14:textOutline>
                    </w:rPr>
                    <w:t>）</w:t>
                  </w:r>
                </w:p>
              </w:tc>
              <w:tc>
                <w:tcPr>
                  <w:tcW w:w="1092" w:type="dxa"/>
                  <w:vAlign w:val="top"/>
                </w:tcPr>
                <w:p>
                  <w:pPr>
                    <w:spacing w:line="242" w:lineRule="auto"/>
                    <w:rPr>
                      <w:rFonts w:ascii="Arial"/>
                      <w:sz w:val="21"/>
                    </w:rPr>
                  </w:pPr>
                </w:p>
                <w:p>
                  <w:pPr>
                    <w:pStyle w:val="TableText"/>
                    <w:spacing w:before="65" w:line="228" w:lineRule="auto"/>
                    <w:ind w:left="169"/>
                    <w:rPr>
                      <w:rFonts w:ascii="Times New Roman" w:eastAsia="Times New Roman" w:hAnsi="Times New Roman" w:cs="Times New Roman"/>
                      <w:sz w:val="20"/>
                      <w:szCs w:val="20"/>
                    </w:rPr>
                  </w:pPr>
                  <w:r>
                    <w:rPr>
                      <w:spacing w:val="-1"/>
                      <w:sz w:val="20"/>
                      <w:szCs w:val="20"/>
                      <w14:textOutline w14:w="3795" w14:cap="sq">
                        <w14:solidFill>
                          <w14:srgbClr w14:val="000000"/>
                        </w14:solidFill>
                        <w14:prstDash w14:val="solid"/>
                        <w14:bevel/>
                      </w14:textOutline>
                    </w:rPr>
                    <w:t>占标率</w:t>
                  </w:r>
                  <w:r>
                    <w:rPr>
                      <w:rFonts w:ascii="Times New Roman" w:eastAsia="Times New Roman" w:hAnsi="Times New Roman" w:cs="Times New Roman"/>
                      <w:b/>
                      <w:bCs/>
                      <w:spacing w:val="-1"/>
                      <w:sz w:val="20"/>
                      <w:szCs w:val="20"/>
                    </w:rPr>
                    <w:t>%</w:t>
                  </w:r>
                </w:p>
              </w:tc>
              <w:tc>
                <w:tcPr>
                  <w:tcW w:w="972" w:type="dxa"/>
                  <w:vAlign w:val="top"/>
                </w:tcPr>
                <w:p>
                  <w:pPr>
                    <w:pStyle w:val="TableText"/>
                    <w:spacing w:before="171"/>
                    <w:ind w:left="387" w:right="168" w:hanging="213"/>
                    <w:rPr>
                      <w:sz w:val="20"/>
                      <w:szCs w:val="20"/>
                    </w:rPr>
                  </w:pPr>
                  <w:r>
                    <w:rPr>
                      <w:spacing w:val="8"/>
                      <w:sz w:val="20"/>
                      <w:szCs w:val="20"/>
                      <w14:textOutline w14:w="3795" w14:cap="sq">
                        <w14:solidFill>
                          <w14:srgbClr w14:val="000000"/>
                        </w14:solidFill>
                        <w14:prstDash w14:val="solid"/>
                        <w14:bevel/>
                      </w14:textOutline>
                    </w:rPr>
                    <w:t>达标情</w:t>
                  </w:r>
                  <w:r>
                    <w:rPr>
                      <w:sz w:val="20"/>
                      <w:szCs w:val="20"/>
                    </w:rPr>
                    <w:t xml:space="preserve"> </w:t>
                  </w:r>
                  <w:r>
                    <w:rPr>
                      <w:sz w:val="20"/>
                      <w:szCs w:val="20"/>
                      <w14:textOutline w14:w="3795" w14:cap="sq">
                        <w14:solidFill>
                          <w14:srgbClr w14:val="000000"/>
                        </w14:solidFill>
                        <w14:prstDash w14:val="solid"/>
                        <w14:bevel/>
                      </w14:textOutline>
                    </w:rPr>
                    <w:t>况</w:t>
                  </w:r>
                </w:p>
              </w:tc>
            </w:tr>
            <w:tr>
              <w:tblPrEx>
                <w:tblW w:w="8598" w:type="dxa"/>
                <w:tblInd w:w="103" w:type="dxa"/>
                <w:tblLayout w:type="fixed"/>
              </w:tblPrEx>
              <w:trPr>
                <w:trHeight w:val="277"/>
              </w:trPr>
              <w:tc>
                <w:tcPr>
                  <w:tcW w:w="933" w:type="dxa"/>
                  <w:vAlign w:val="top"/>
                </w:tcPr>
                <w:p>
                  <w:pPr>
                    <w:spacing w:before="69" w:line="202" w:lineRule="auto"/>
                    <w:ind w:left="287"/>
                    <w:rPr>
                      <w:rFonts w:ascii="Times New Roman" w:eastAsia="Times New Roman" w:hAnsi="Times New Roman" w:cs="Times New Roman"/>
                      <w:sz w:val="13"/>
                      <w:szCs w:val="13"/>
                    </w:rPr>
                  </w:pPr>
                  <w:r>
                    <w:rPr>
                      <w:rFonts w:ascii="Times New Roman" w:eastAsia="Times New Roman" w:hAnsi="Times New Roman" w:cs="Times New Roman"/>
                      <w:spacing w:val="10"/>
                      <w:sz w:val="20"/>
                      <w:szCs w:val="20"/>
                    </w:rPr>
                    <w:t>SO</w:t>
                  </w:r>
                  <w:r>
                    <w:rPr>
                      <w:rFonts w:ascii="Times New Roman" w:eastAsia="Times New Roman" w:hAnsi="Times New Roman" w:cs="Times New Roman"/>
                      <w:spacing w:val="10"/>
                      <w:position w:val="-1"/>
                      <w:sz w:val="13"/>
                      <w:szCs w:val="13"/>
                    </w:rPr>
                    <w:t>2</w:t>
                  </w:r>
                </w:p>
              </w:tc>
              <w:tc>
                <w:tcPr>
                  <w:tcW w:w="2841" w:type="dxa"/>
                  <w:vAlign w:val="top"/>
                </w:tcPr>
                <w:p>
                  <w:pPr>
                    <w:pStyle w:val="TableText"/>
                    <w:spacing w:before="33" w:line="216" w:lineRule="auto"/>
                    <w:ind w:left="689"/>
                    <w:rPr>
                      <w:sz w:val="20"/>
                      <w:szCs w:val="20"/>
                    </w:rPr>
                  </w:pPr>
                  <w:r>
                    <w:rPr>
                      <w:spacing w:val="8"/>
                      <w:sz w:val="20"/>
                      <w:szCs w:val="20"/>
                    </w:rPr>
                    <w:t>年平均质量浓度</w:t>
                  </w:r>
                </w:p>
              </w:tc>
              <w:tc>
                <w:tcPr>
                  <w:tcW w:w="1358" w:type="dxa"/>
                  <w:vAlign w:val="top"/>
                </w:tcPr>
                <w:p>
                  <w:pPr>
                    <w:spacing w:before="72" w:line="192" w:lineRule="auto"/>
                    <w:ind w:left="633"/>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402" w:type="dxa"/>
                  <w:vAlign w:val="top"/>
                </w:tcPr>
                <w:p>
                  <w:pPr>
                    <w:spacing w:before="69" w:line="195" w:lineRule="auto"/>
                    <w:ind w:left="604"/>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c>
                <w:tcPr>
                  <w:tcW w:w="1092" w:type="dxa"/>
                  <w:vAlign w:val="top"/>
                </w:tcPr>
                <w:p>
                  <w:pPr>
                    <w:spacing w:before="69" w:line="195" w:lineRule="auto"/>
                    <w:ind w:left="427"/>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p>
              </w:tc>
              <w:tc>
                <w:tcPr>
                  <w:tcW w:w="972" w:type="dxa"/>
                  <w:vAlign w:val="top"/>
                </w:tcPr>
                <w:p>
                  <w:pPr>
                    <w:pStyle w:val="TableText"/>
                    <w:spacing w:before="33" w:line="216" w:lineRule="auto"/>
                    <w:ind w:left="280"/>
                    <w:rPr>
                      <w:sz w:val="20"/>
                      <w:szCs w:val="20"/>
                    </w:rPr>
                  </w:pPr>
                  <w:r>
                    <w:rPr>
                      <w:spacing w:val="5"/>
                      <w:sz w:val="20"/>
                      <w:szCs w:val="20"/>
                    </w:rPr>
                    <w:t>达标</w:t>
                  </w:r>
                </w:p>
              </w:tc>
            </w:tr>
            <w:tr>
              <w:tblPrEx>
                <w:tblW w:w="8598" w:type="dxa"/>
                <w:tblInd w:w="103" w:type="dxa"/>
                <w:tblLayout w:type="fixed"/>
              </w:tblPrEx>
              <w:trPr>
                <w:trHeight w:val="277"/>
              </w:trPr>
              <w:tc>
                <w:tcPr>
                  <w:tcW w:w="933" w:type="dxa"/>
                  <w:vAlign w:val="top"/>
                </w:tcPr>
                <w:p>
                  <w:pPr>
                    <w:spacing w:before="70" w:line="202" w:lineRule="auto"/>
                    <w:ind w:left="255"/>
                    <w:rPr>
                      <w:rFonts w:ascii="Times New Roman" w:eastAsia="Times New Roman" w:hAnsi="Times New Roman" w:cs="Times New Roman"/>
                      <w:sz w:val="13"/>
                      <w:szCs w:val="13"/>
                    </w:rPr>
                  </w:pPr>
                  <w:r>
                    <w:rPr>
                      <w:rFonts w:ascii="Times New Roman" w:eastAsia="Times New Roman" w:hAnsi="Times New Roman" w:cs="Times New Roman"/>
                      <w:spacing w:val="16"/>
                      <w:sz w:val="20"/>
                      <w:szCs w:val="20"/>
                    </w:rPr>
                    <w:t>NO</w:t>
                  </w:r>
                  <w:r>
                    <w:rPr>
                      <w:rFonts w:ascii="Times New Roman" w:eastAsia="Times New Roman" w:hAnsi="Times New Roman" w:cs="Times New Roman"/>
                      <w:spacing w:val="16"/>
                      <w:position w:val="-1"/>
                      <w:sz w:val="13"/>
                      <w:szCs w:val="13"/>
                    </w:rPr>
                    <w:t>2</w:t>
                  </w:r>
                </w:p>
              </w:tc>
              <w:tc>
                <w:tcPr>
                  <w:tcW w:w="2841" w:type="dxa"/>
                  <w:vAlign w:val="top"/>
                </w:tcPr>
                <w:p>
                  <w:pPr>
                    <w:pStyle w:val="TableText"/>
                    <w:spacing w:before="34" w:line="215" w:lineRule="auto"/>
                    <w:ind w:left="689"/>
                    <w:rPr>
                      <w:sz w:val="20"/>
                      <w:szCs w:val="20"/>
                    </w:rPr>
                  </w:pPr>
                  <w:r>
                    <w:rPr>
                      <w:spacing w:val="8"/>
                      <w:sz w:val="20"/>
                      <w:szCs w:val="20"/>
                    </w:rPr>
                    <w:t>年平均质量浓度</w:t>
                  </w:r>
                </w:p>
              </w:tc>
              <w:tc>
                <w:tcPr>
                  <w:tcW w:w="1358" w:type="dxa"/>
                  <w:vAlign w:val="top"/>
                </w:tcPr>
                <w:p>
                  <w:pPr>
                    <w:spacing w:before="70" w:line="195" w:lineRule="auto"/>
                    <w:ind w:left="595"/>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13</w:t>
                  </w:r>
                </w:p>
              </w:tc>
              <w:tc>
                <w:tcPr>
                  <w:tcW w:w="1402" w:type="dxa"/>
                  <w:vAlign w:val="top"/>
                </w:tcPr>
                <w:p>
                  <w:pPr>
                    <w:spacing w:before="70" w:line="195" w:lineRule="auto"/>
                    <w:ind w:left="598"/>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40</w:t>
                  </w:r>
                </w:p>
              </w:tc>
              <w:tc>
                <w:tcPr>
                  <w:tcW w:w="1092" w:type="dxa"/>
                  <w:vAlign w:val="top"/>
                </w:tcPr>
                <w:p>
                  <w:pPr>
                    <w:spacing w:before="70" w:line="195" w:lineRule="auto"/>
                    <w:ind w:left="370"/>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32.5</w:t>
                  </w:r>
                </w:p>
              </w:tc>
              <w:tc>
                <w:tcPr>
                  <w:tcW w:w="972" w:type="dxa"/>
                  <w:vAlign w:val="top"/>
                </w:tcPr>
                <w:p>
                  <w:pPr>
                    <w:pStyle w:val="TableText"/>
                    <w:spacing w:before="34" w:line="215" w:lineRule="auto"/>
                    <w:ind w:left="280"/>
                    <w:rPr>
                      <w:sz w:val="20"/>
                      <w:szCs w:val="20"/>
                    </w:rPr>
                  </w:pPr>
                  <w:r>
                    <w:rPr>
                      <w:spacing w:val="5"/>
                      <w:sz w:val="20"/>
                      <w:szCs w:val="20"/>
                    </w:rPr>
                    <w:t>达标</w:t>
                  </w:r>
                </w:p>
              </w:tc>
            </w:tr>
            <w:tr>
              <w:tblPrEx>
                <w:tblW w:w="8598" w:type="dxa"/>
                <w:tblInd w:w="103" w:type="dxa"/>
                <w:tblLayout w:type="fixed"/>
              </w:tblPrEx>
              <w:trPr>
                <w:trHeight w:val="276"/>
              </w:trPr>
              <w:tc>
                <w:tcPr>
                  <w:tcW w:w="933" w:type="dxa"/>
                  <w:vAlign w:val="top"/>
                </w:tcPr>
                <w:p>
                  <w:pPr>
                    <w:spacing w:before="72" w:line="199" w:lineRule="auto"/>
                    <w:ind w:left="217"/>
                    <w:rPr>
                      <w:rFonts w:ascii="Times New Roman" w:eastAsia="Times New Roman" w:hAnsi="Times New Roman" w:cs="Times New Roman"/>
                      <w:sz w:val="13"/>
                      <w:szCs w:val="13"/>
                    </w:rPr>
                  </w:pPr>
                  <w:r>
                    <w:rPr>
                      <w:rFonts w:ascii="Times New Roman" w:eastAsia="Times New Roman" w:hAnsi="Times New Roman" w:cs="Times New Roman"/>
                      <w:sz w:val="20"/>
                      <w:szCs w:val="20"/>
                    </w:rPr>
                    <w:t>PM</w:t>
                  </w:r>
                  <w:r>
                    <w:rPr>
                      <w:rFonts w:ascii="Times New Roman" w:eastAsia="Times New Roman" w:hAnsi="Times New Roman" w:cs="Times New Roman"/>
                      <w:spacing w:val="-14"/>
                      <w:sz w:val="20"/>
                      <w:szCs w:val="20"/>
                    </w:rPr>
                    <w:t xml:space="preserve"> </w:t>
                  </w:r>
                  <w:r>
                    <w:rPr>
                      <w:rFonts w:ascii="Times New Roman" w:eastAsia="Times New Roman" w:hAnsi="Times New Roman" w:cs="Times New Roman"/>
                      <w:spacing w:val="11"/>
                      <w:position w:val="-1"/>
                      <w:sz w:val="13"/>
                      <w:szCs w:val="13"/>
                    </w:rPr>
                    <w:t>10</w:t>
                  </w:r>
                </w:p>
              </w:tc>
              <w:tc>
                <w:tcPr>
                  <w:tcW w:w="2841" w:type="dxa"/>
                  <w:vAlign w:val="top"/>
                </w:tcPr>
                <w:p>
                  <w:pPr>
                    <w:pStyle w:val="TableText"/>
                    <w:spacing w:before="33" w:line="215" w:lineRule="auto"/>
                    <w:ind w:left="689"/>
                    <w:rPr>
                      <w:sz w:val="20"/>
                      <w:szCs w:val="20"/>
                    </w:rPr>
                  </w:pPr>
                  <w:r>
                    <w:rPr>
                      <w:spacing w:val="8"/>
                      <w:sz w:val="20"/>
                      <w:szCs w:val="20"/>
                    </w:rPr>
                    <w:t>年平均质量浓度</w:t>
                  </w:r>
                </w:p>
              </w:tc>
              <w:tc>
                <w:tcPr>
                  <w:tcW w:w="1358" w:type="dxa"/>
                  <w:vAlign w:val="top"/>
                </w:tcPr>
                <w:p>
                  <w:pPr>
                    <w:spacing w:before="69" w:line="195" w:lineRule="auto"/>
                    <w:ind w:left="579"/>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1402" w:type="dxa"/>
                  <w:vAlign w:val="top"/>
                </w:tcPr>
                <w:p>
                  <w:pPr>
                    <w:spacing w:before="69" w:line="195" w:lineRule="auto"/>
                    <w:ind w:left="602"/>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70</w:t>
                  </w:r>
                </w:p>
              </w:tc>
              <w:tc>
                <w:tcPr>
                  <w:tcW w:w="1092" w:type="dxa"/>
                  <w:vAlign w:val="top"/>
                </w:tcPr>
                <w:p>
                  <w:pPr>
                    <w:spacing w:before="69" w:line="195" w:lineRule="auto"/>
                    <w:ind w:left="365"/>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45.7</w:t>
                  </w:r>
                </w:p>
              </w:tc>
              <w:tc>
                <w:tcPr>
                  <w:tcW w:w="972" w:type="dxa"/>
                  <w:vAlign w:val="top"/>
                </w:tcPr>
                <w:p>
                  <w:pPr>
                    <w:pStyle w:val="TableText"/>
                    <w:spacing w:before="33" w:line="215" w:lineRule="auto"/>
                    <w:ind w:left="280"/>
                    <w:rPr>
                      <w:sz w:val="20"/>
                      <w:szCs w:val="20"/>
                    </w:rPr>
                  </w:pPr>
                  <w:r>
                    <w:rPr>
                      <w:spacing w:val="5"/>
                      <w:sz w:val="20"/>
                      <w:szCs w:val="20"/>
                    </w:rPr>
                    <w:t>达标</w:t>
                  </w:r>
                </w:p>
              </w:tc>
            </w:tr>
            <w:tr>
              <w:tblPrEx>
                <w:tblW w:w="8598" w:type="dxa"/>
                <w:tblInd w:w="103" w:type="dxa"/>
                <w:tblLayout w:type="fixed"/>
              </w:tblPrEx>
              <w:trPr>
                <w:trHeight w:val="277"/>
              </w:trPr>
              <w:tc>
                <w:tcPr>
                  <w:tcW w:w="933" w:type="dxa"/>
                  <w:vAlign w:val="top"/>
                </w:tcPr>
                <w:p>
                  <w:pPr>
                    <w:spacing w:before="74" w:line="199" w:lineRule="auto"/>
                    <w:ind w:left="193"/>
                    <w:rPr>
                      <w:rFonts w:ascii="Times New Roman" w:eastAsia="Times New Roman" w:hAnsi="Times New Roman" w:cs="Times New Roman"/>
                      <w:sz w:val="13"/>
                      <w:szCs w:val="13"/>
                    </w:rPr>
                  </w:pPr>
                  <w:r>
                    <w:rPr>
                      <w:rFonts w:ascii="Times New Roman" w:eastAsia="Times New Roman" w:hAnsi="Times New Roman" w:cs="Times New Roman"/>
                      <w:sz w:val="20"/>
                      <w:szCs w:val="20"/>
                    </w:rPr>
                    <w:t>PM</w:t>
                  </w:r>
                  <w:r>
                    <w:rPr>
                      <w:rFonts w:ascii="Times New Roman" w:eastAsia="Times New Roman" w:hAnsi="Times New Roman" w:cs="Times New Roman"/>
                      <w:spacing w:val="12"/>
                      <w:position w:val="-1"/>
                      <w:sz w:val="13"/>
                      <w:szCs w:val="13"/>
                    </w:rPr>
                    <w:t>2</w:t>
                  </w:r>
                  <w:r>
                    <w:rPr>
                      <w:rFonts w:ascii="Times New Roman" w:eastAsia="Times New Roman" w:hAnsi="Times New Roman" w:cs="Times New Roman"/>
                      <w:spacing w:val="-13"/>
                      <w:position w:val="-1"/>
                      <w:sz w:val="13"/>
                      <w:szCs w:val="13"/>
                    </w:rPr>
                    <w:t xml:space="preserve"> </w:t>
                  </w:r>
                  <w:r>
                    <w:rPr>
                      <w:rFonts w:ascii="Times New Roman" w:eastAsia="Times New Roman" w:hAnsi="Times New Roman" w:cs="Times New Roman"/>
                      <w:spacing w:val="12"/>
                      <w:position w:val="-1"/>
                      <w:sz w:val="13"/>
                      <w:szCs w:val="13"/>
                    </w:rPr>
                    <w:t>.</w:t>
                  </w:r>
                  <w:r>
                    <w:rPr>
                      <w:rFonts w:ascii="Times New Roman" w:eastAsia="Times New Roman" w:hAnsi="Times New Roman" w:cs="Times New Roman"/>
                      <w:spacing w:val="-12"/>
                      <w:position w:val="-1"/>
                      <w:sz w:val="13"/>
                      <w:szCs w:val="13"/>
                    </w:rPr>
                    <w:t xml:space="preserve"> </w:t>
                  </w:r>
                  <w:r>
                    <w:rPr>
                      <w:rFonts w:ascii="Times New Roman" w:eastAsia="Times New Roman" w:hAnsi="Times New Roman" w:cs="Times New Roman"/>
                      <w:spacing w:val="12"/>
                      <w:position w:val="-1"/>
                      <w:sz w:val="13"/>
                      <w:szCs w:val="13"/>
                    </w:rPr>
                    <w:t>5</w:t>
                  </w:r>
                </w:p>
              </w:tc>
              <w:tc>
                <w:tcPr>
                  <w:tcW w:w="2841" w:type="dxa"/>
                  <w:vAlign w:val="top"/>
                </w:tcPr>
                <w:p>
                  <w:pPr>
                    <w:pStyle w:val="TableText"/>
                    <w:spacing w:before="35" w:line="214" w:lineRule="auto"/>
                    <w:ind w:left="689"/>
                    <w:rPr>
                      <w:sz w:val="20"/>
                      <w:szCs w:val="20"/>
                    </w:rPr>
                  </w:pPr>
                  <w:r>
                    <w:rPr>
                      <w:spacing w:val="8"/>
                      <w:sz w:val="20"/>
                      <w:szCs w:val="20"/>
                    </w:rPr>
                    <w:t>年平均质量浓度</w:t>
                  </w:r>
                </w:p>
              </w:tc>
              <w:tc>
                <w:tcPr>
                  <w:tcW w:w="1358" w:type="dxa"/>
                  <w:vAlign w:val="top"/>
                </w:tcPr>
                <w:p>
                  <w:pPr>
                    <w:spacing w:before="71" w:line="195" w:lineRule="auto"/>
                    <w:ind w:left="595"/>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17</w:t>
                  </w:r>
                </w:p>
              </w:tc>
              <w:tc>
                <w:tcPr>
                  <w:tcW w:w="1402" w:type="dxa"/>
                  <w:vAlign w:val="top"/>
                </w:tcPr>
                <w:p>
                  <w:pPr>
                    <w:spacing w:before="71" w:line="195" w:lineRule="auto"/>
                    <w:ind w:left="603"/>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c>
                <w:tcPr>
                  <w:tcW w:w="1092" w:type="dxa"/>
                  <w:vAlign w:val="top"/>
                </w:tcPr>
                <w:p>
                  <w:pPr>
                    <w:spacing w:before="71" w:line="195" w:lineRule="auto"/>
                    <w:ind w:left="365"/>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48.6</w:t>
                  </w:r>
                </w:p>
              </w:tc>
              <w:tc>
                <w:tcPr>
                  <w:tcW w:w="972" w:type="dxa"/>
                  <w:vAlign w:val="top"/>
                </w:tcPr>
                <w:p>
                  <w:pPr>
                    <w:pStyle w:val="TableText"/>
                    <w:spacing w:before="35" w:line="214" w:lineRule="auto"/>
                    <w:ind w:left="280"/>
                    <w:rPr>
                      <w:sz w:val="20"/>
                      <w:szCs w:val="20"/>
                    </w:rPr>
                  </w:pPr>
                  <w:r>
                    <w:rPr>
                      <w:spacing w:val="5"/>
                      <w:sz w:val="20"/>
                      <w:szCs w:val="20"/>
                    </w:rPr>
                    <w:t>达标</w:t>
                  </w:r>
                </w:p>
              </w:tc>
            </w:tr>
            <w:tr>
              <w:tblPrEx>
                <w:tblW w:w="8598" w:type="dxa"/>
                <w:tblInd w:w="103" w:type="dxa"/>
                <w:tblLayout w:type="fixed"/>
              </w:tblPrEx>
              <w:trPr>
                <w:trHeight w:val="277"/>
              </w:trPr>
              <w:tc>
                <w:tcPr>
                  <w:tcW w:w="933" w:type="dxa"/>
                  <w:vAlign w:val="top"/>
                </w:tcPr>
                <w:p>
                  <w:pPr>
                    <w:spacing w:before="69" w:line="205" w:lineRule="auto"/>
                    <w:ind w:left="346"/>
                    <w:rPr>
                      <w:rFonts w:ascii="Times New Roman" w:eastAsia="Times New Roman" w:hAnsi="Times New Roman" w:cs="Times New Roman"/>
                      <w:sz w:val="13"/>
                      <w:szCs w:val="13"/>
                    </w:rPr>
                  </w:pPr>
                  <w:r>
                    <w:rPr>
                      <w:rFonts w:ascii="Times New Roman" w:eastAsia="Times New Roman" w:hAnsi="Times New Roman" w:cs="Times New Roman"/>
                      <w:spacing w:val="9"/>
                      <w:sz w:val="20"/>
                      <w:szCs w:val="20"/>
                    </w:rPr>
                    <w:t>O</w:t>
                  </w:r>
                  <w:r>
                    <w:rPr>
                      <w:rFonts w:ascii="Times New Roman" w:eastAsia="Times New Roman" w:hAnsi="Times New Roman" w:cs="Times New Roman"/>
                      <w:spacing w:val="9"/>
                      <w:position w:val="-1"/>
                      <w:sz w:val="13"/>
                      <w:szCs w:val="13"/>
                    </w:rPr>
                    <w:t>3</w:t>
                  </w:r>
                </w:p>
              </w:tc>
              <w:tc>
                <w:tcPr>
                  <w:tcW w:w="2841" w:type="dxa"/>
                  <w:vAlign w:val="top"/>
                </w:tcPr>
                <w:p>
                  <w:pPr>
                    <w:pStyle w:val="TableText"/>
                    <w:spacing w:before="34" w:line="215" w:lineRule="auto"/>
                    <w:ind w:left="276"/>
                    <w:rPr>
                      <w:sz w:val="20"/>
                      <w:szCs w:val="20"/>
                    </w:rPr>
                  </w:pPr>
                  <w:r>
                    <w:rPr>
                      <w:spacing w:val="8"/>
                      <w:sz w:val="20"/>
                      <w:szCs w:val="20"/>
                    </w:rPr>
                    <w:t>百分位数日平均质量浓度</w:t>
                  </w:r>
                </w:p>
              </w:tc>
              <w:tc>
                <w:tcPr>
                  <w:tcW w:w="1358" w:type="dxa"/>
                  <w:vAlign w:val="top"/>
                </w:tcPr>
                <w:p>
                  <w:pPr>
                    <w:spacing w:before="70" w:line="195" w:lineRule="auto"/>
                    <w:ind w:left="544"/>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144</w:t>
                  </w:r>
                </w:p>
              </w:tc>
              <w:tc>
                <w:tcPr>
                  <w:tcW w:w="1402" w:type="dxa"/>
                  <w:vAlign w:val="top"/>
                </w:tcPr>
                <w:p>
                  <w:pPr>
                    <w:spacing w:before="70" w:line="195" w:lineRule="auto"/>
                    <w:ind w:left="566"/>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160</w:t>
                  </w:r>
                </w:p>
              </w:tc>
              <w:tc>
                <w:tcPr>
                  <w:tcW w:w="1092" w:type="dxa"/>
                  <w:vAlign w:val="top"/>
                </w:tcPr>
                <w:p>
                  <w:pPr>
                    <w:spacing w:before="70" w:line="195" w:lineRule="auto"/>
                    <w:ind w:left="449"/>
                    <w:rPr>
                      <w:rFonts w:ascii="Times New Roman" w:eastAsia="Times New Roman" w:hAnsi="Times New Roman" w:cs="Times New Roman"/>
                      <w:sz w:val="20"/>
                      <w:szCs w:val="20"/>
                    </w:rPr>
                  </w:pPr>
                  <w:r>
                    <w:rPr>
                      <w:rFonts w:ascii="Times New Roman" w:eastAsia="Times New Roman" w:hAnsi="Times New Roman" w:cs="Times New Roman"/>
                      <w:sz w:val="20"/>
                      <w:szCs w:val="20"/>
                    </w:rPr>
                    <w:t>90</w:t>
                  </w:r>
                </w:p>
              </w:tc>
              <w:tc>
                <w:tcPr>
                  <w:tcW w:w="972" w:type="dxa"/>
                  <w:vAlign w:val="top"/>
                </w:tcPr>
                <w:p>
                  <w:pPr>
                    <w:pStyle w:val="TableText"/>
                    <w:spacing w:before="34" w:line="215" w:lineRule="auto"/>
                    <w:ind w:left="280"/>
                    <w:rPr>
                      <w:sz w:val="20"/>
                      <w:szCs w:val="20"/>
                    </w:rPr>
                  </w:pPr>
                  <w:r>
                    <w:rPr>
                      <w:spacing w:val="5"/>
                      <w:sz w:val="20"/>
                      <w:szCs w:val="20"/>
                    </w:rPr>
                    <w:t>达标</w:t>
                  </w:r>
                </w:p>
              </w:tc>
            </w:tr>
            <w:tr>
              <w:tblPrEx>
                <w:tblW w:w="8598" w:type="dxa"/>
                <w:tblInd w:w="103" w:type="dxa"/>
                <w:tblLayout w:type="fixed"/>
              </w:tblPrEx>
              <w:trPr>
                <w:trHeight w:val="281"/>
              </w:trPr>
              <w:tc>
                <w:tcPr>
                  <w:tcW w:w="933" w:type="dxa"/>
                  <w:vAlign w:val="top"/>
                </w:tcPr>
                <w:p>
                  <w:pPr>
                    <w:spacing w:before="71" w:line="195" w:lineRule="auto"/>
                    <w:ind w:left="310"/>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CO</w:t>
                  </w:r>
                </w:p>
              </w:tc>
              <w:tc>
                <w:tcPr>
                  <w:tcW w:w="2841" w:type="dxa"/>
                  <w:vAlign w:val="top"/>
                </w:tcPr>
                <w:p>
                  <w:pPr>
                    <w:pStyle w:val="TableText"/>
                    <w:spacing w:before="4" w:line="266" w:lineRule="exact"/>
                    <w:ind w:left="225"/>
                    <w:rPr>
                      <w:sz w:val="20"/>
                      <w:szCs w:val="20"/>
                    </w:rPr>
                  </w:pPr>
                  <w:r>
                    <w:rPr>
                      <w:spacing w:val="6"/>
                      <w:position w:val="1"/>
                      <w:sz w:val="20"/>
                      <w:szCs w:val="20"/>
                    </w:rPr>
                    <w:t>百分位数</w:t>
                  </w:r>
                  <w:r>
                    <w:rPr>
                      <w:spacing w:val="-33"/>
                      <w:position w:val="1"/>
                      <w:sz w:val="20"/>
                      <w:szCs w:val="20"/>
                    </w:rPr>
                    <w:t xml:space="preserve"> </w:t>
                  </w:r>
                  <w:r>
                    <w:rPr>
                      <w:rFonts w:ascii="Times New Roman" w:eastAsia="Times New Roman" w:hAnsi="Times New Roman" w:cs="Times New Roman"/>
                      <w:spacing w:val="6"/>
                      <w:position w:val="1"/>
                      <w:sz w:val="20"/>
                      <w:szCs w:val="20"/>
                    </w:rPr>
                    <w:t xml:space="preserve">8h </w:t>
                  </w:r>
                  <w:r>
                    <w:rPr>
                      <w:spacing w:val="6"/>
                      <w:position w:val="1"/>
                      <w:sz w:val="20"/>
                      <w:szCs w:val="20"/>
                    </w:rPr>
                    <w:t>平均质量浓度</w:t>
                  </w:r>
                </w:p>
              </w:tc>
              <w:tc>
                <w:tcPr>
                  <w:tcW w:w="1358" w:type="dxa"/>
                  <w:vAlign w:val="top"/>
                </w:tcPr>
                <w:p>
                  <w:pPr>
                    <w:pStyle w:val="TableText"/>
                    <w:spacing w:before="4" w:line="266" w:lineRule="exact"/>
                    <w:ind w:right="16"/>
                    <w:jc w:val="right"/>
                    <w:rPr>
                      <w:sz w:val="20"/>
                      <w:szCs w:val="20"/>
                    </w:rPr>
                  </w:pPr>
                  <w:r>
                    <w:rPr>
                      <w:rFonts w:ascii="Times New Roman" w:eastAsia="Times New Roman" w:hAnsi="Times New Roman" w:cs="Times New Roman"/>
                      <w:spacing w:val="4"/>
                      <w:position w:val="2"/>
                      <w:sz w:val="20"/>
                      <w:szCs w:val="20"/>
                    </w:rPr>
                    <w:t>0.9</w:t>
                  </w:r>
                  <w:r>
                    <w:rPr>
                      <w:spacing w:val="4"/>
                      <w:position w:val="2"/>
                      <w:sz w:val="20"/>
                      <w:szCs w:val="20"/>
                    </w:rPr>
                    <w:t>（</w:t>
                  </w:r>
                  <w:r>
                    <w:rPr>
                      <w:rFonts w:ascii="Times New Roman" w:eastAsia="Times New Roman" w:hAnsi="Times New Roman" w:cs="Times New Roman"/>
                      <w:position w:val="2"/>
                      <w:sz w:val="20"/>
                      <w:szCs w:val="20"/>
                    </w:rPr>
                    <w:t>mg</w:t>
                  </w:r>
                  <w:r>
                    <w:rPr>
                      <w:rFonts w:ascii="Times New Roman" w:eastAsia="Times New Roman" w:hAnsi="Times New Roman" w:cs="Times New Roman"/>
                      <w:spacing w:val="4"/>
                      <w:position w:val="2"/>
                      <w:sz w:val="20"/>
                      <w:szCs w:val="20"/>
                    </w:rPr>
                    <w:t>/m</w:t>
                  </w:r>
                  <w:r>
                    <w:rPr>
                      <w:rFonts w:ascii="Times New Roman" w:eastAsia="Times New Roman" w:hAnsi="Times New Roman" w:cs="Times New Roman"/>
                      <w:spacing w:val="4"/>
                      <w:position w:val="8"/>
                      <w:sz w:val="13"/>
                      <w:szCs w:val="13"/>
                    </w:rPr>
                    <w:t>3</w:t>
                  </w:r>
                  <w:r>
                    <w:rPr>
                      <w:spacing w:val="4"/>
                      <w:position w:val="2"/>
                      <w:sz w:val="20"/>
                      <w:szCs w:val="20"/>
                    </w:rPr>
                    <w:t>）</w:t>
                  </w:r>
                </w:p>
              </w:tc>
              <w:tc>
                <w:tcPr>
                  <w:tcW w:w="1402" w:type="dxa"/>
                  <w:vAlign w:val="top"/>
                </w:tcPr>
                <w:p>
                  <w:pPr>
                    <w:pStyle w:val="TableText"/>
                    <w:spacing w:before="4" w:line="266" w:lineRule="exact"/>
                    <w:ind w:left="161"/>
                    <w:rPr>
                      <w:sz w:val="20"/>
                      <w:szCs w:val="20"/>
                    </w:rPr>
                  </w:pPr>
                  <w:r>
                    <w:rPr>
                      <w:rFonts w:ascii="Times New Roman" w:eastAsia="Times New Roman" w:hAnsi="Times New Roman" w:cs="Times New Roman"/>
                      <w:spacing w:val="6"/>
                      <w:position w:val="2"/>
                      <w:sz w:val="20"/>
                      <w:szCs w:val="20"/>
                    </w:rPr>
                    <w:t>4</w:t>
                  </w:r>
                  <w:r>
                    <w:rPr>
                      <w:spacing w:val="6"/>
                      <w:position w:val="2"/>
                      <w:sz w:val="20"/>
                      <w:szCs w:val="20"/>
                    </w:rPr>
                    <w:t>（</w:t>
                  </w:r>
                  <w:r>
                    <w:rPr>
                      <w:rFonts w:ascii="Times New Roman" w:eastAsia="Times New Roman" w:hAnsi="Times New Roman" w:cs="Times New Roman"/>
                      <w:position w:val="2"/>
                      <w:sz w:val="20"/>
                      <w:szCs w:val="20"/>
                    </w:rPr>
                    <w:t>mg</w:t>
                  </w:r>
                  <w:r>
                    <w:rPr>
                      <w:rFonts w:ascii="Times New Roman" w:eastAsia="Times New Roman" w:hAnsi="Times New Roman" w:cs="Times New Roman"/>
                      <w:spacing w:val="6"/>
                      <w:position w:val="2"/>
                      <w:sz w:val="20"/>
                      <w:szCs w:val="20"/>
                    </w:rPr>
                    <w:t>/m</w:t>
                  </w:r>
                  <w:r>
                    <w:rPr>
                      <w:rFonts w:ascii="Times New Roman" w:eastAsia="Times New Roman" w:hAnsi="Times New Roman" w:cs="Times New Roman"/>
                      <w:spacing w:val="6"/>
                      <w:position w:val="8"/>
                      <w:sz w:val="13"/>
                      <w:szCs w:val="13"/>
                    </w:rPr>
                    <w:t>3</w:t>
                  </w:r>
                  <w:r>
                    <w:rPr>
                      <w:spacing w:val="6"/>
                      <w:position w:val="2"/>
                      <w:sz w:val="20"/>
                      <w:szCs w:val="20"/>
                    </w:rPr>
                    <w:t>）</w:t>
                  </w:r>
                </w:p>
              </w:tc>
              <w:tc>
                <w:tcPr>
                  <w:tcW w:w="1092" w:type="dxa"/>
                  <w:vAlign w:val="top"/>
                </w:tcPr>
                <w:p>
                  <w:pPr>
                    <w:spacing w:before="71" w:line="195" w:lineRule="auto"/>
                    <w:ind w:left="366"/>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22.5</w:t>
                  </w:r>
                </w:p>
              </w:tc>
              <w:tc>
                <w:tcPr>
                  <w:tcW w:w="972" w:type="dxa"/>
                  <w:vAlign w:val="top"/>
                </w:tcPr>
                <w:p>
                  <w:pPr>
                    <w:pStyle w:val="TableText"/>
                    <w:spacing w:before="35" w:line="217" w:lineRule="auto"/>
                    <w:ind w:left="280"/>
                    <w:rPr>
                      <w:sz w:val="20"/>
                      <w:szCs w:val="20"/>
                    </w:rPr>
                  </w:pPr>
                  <w:r>
                    <w:rPr>
                      <w:spacing w:val="5"/>
                      <w:sz w:val="20"/>
                      <w:szCs w:val="20"/>
                    </w:rPr>
                    <w:t>达标</w:t>
                  </w:r>
                </w:p>
              </w:tc>
            </w:tr>
          </w:tbl>
          <w:p>
            <w:pPr>
              <w:pStyle w:val="TableText"/>
              <w:spacing w:before="35" w:line="359" w:lineRule="auto"/>
              <w:ind w:left="107" w:firstLine="482"/>
              <w:jc w:val="both"/>
            </w:pPr>
            <w:r>
              <w:rPr>
                <w:spacing w:val="-2"/>
              </w:rPr>
              <w:t>依据《环境影响评价技术导则 大气环境》（</w:t>
            </w:r>
            <w:r>
              <w:rPr>
                <w:rFonts w:ascii="Times New Roman" w:eastAsia="Times New Roman" w:hAnsi="Times New Roman" w:cs="Times New Roman"/>
                <w:spacing w:val="-2"/>
              </w:rPr>
              <w:t>HJ2.2-2018</w:t>
            </w:r>
            <w:r>
              <w:rPr>
                <w:spacing w:val="-11"/>
              </w:rPr>
              <w:t>），</w:t>
            </w:r>
            <w:r>
              <w:rPr>
                <w:spacing w:val="-2"/>
              </w:rPr>
              <w:t>城市环境空气质量</w:t>
            </w:r>
            <w:r>
              <w:t xml:space="preserve">  </w:t>
            </w:r>
            <w:r>
              <w:rPr>
                <w:spacing w:val="-3"/>
              </w:rPr>
              <w:t>达标情况评价指标为</w:t>
            </w:r>
            <w:r>
              <w:rPr>
                <w:spacing w:val="-45"/>
              </w:rPr>
              <w:t xml:space="preserve"> </w:t>
            </w:r>
            <w:r>
              <w:rPr>
                <w:rFonts w:ascii="Times New Roman" w:eastAsia="Times New Roman" w:hAnsi="Times New Roman" w:cs="Times New Roman"/>
                <w:spacing w:val="-3"/>
              </w:rPr>
              <w:t>SO</w:t>
            </w:r>
            <w:r>
              <w:rPr>
                <w:rFonts w:ascii="Times New Roman" w:eastAsia="Times New Roman" w:hAnsi="Times New Roman" w:cs="Times New Roman"/>
                <w:spacing w:val="-3"/>
                <w:position w:val="-1"/>
                <w:sz w:val="15"/>
                <w:szCs w:val="15"/>
              </w:rPr>
              <w:t>2</w:t>
            </w:r>
            <w:r>
              <w:rPr>
                <w:spacing w:val="-3"/>
              </w:rPr>
              <w:t>、</w:t>
            </w:r>
            <w:r>
              <w:rPr>
                <w:rFonts w:ascii="Times New Roman" w:eastAsia="Times New Roman" w:hAnsi="Times New Roman" w:cs="Times New Roman"/>
                <w:spacing w:val="-3"/>
              </w:rPr>
              <w:t>NO</w:t>
            </w:r>
            <w:r>
              <w:rPr>
                <w:rFonts w:ascii="Times New Roman" w:eastAsia="Times New Roman" w:hAnsi="Times New Roman" w:cs="Times New Roman"/>
                <w:spacing w:val="-3"/>
                <w:position w:val="-1"/>
                <w:sz w:val="15"/>
                <w:szCs w:val="15"/>
              </w:rPr>
              <w:t>2</w:t>
            </w:r>
            <w:r>
              <w:rPr>
                <w:rFonts w:ascii="Times New Roman" w:eastAsia="Times New Roman" w:hAnsi="Times New Roman" w:cs="Times New Roman"/>
                <w:spacing w:val="-12"/>
                <w:position w:val="-1"/>
                <w:sz w:val="15"/>
                <w:szCs w:val="15"/>
              </w:rPr>
              <w:t xml:space="preserve"> </w:t>
            </w:r>
            <w:r>
              <w:rPr>
                <w:spacing w:val="-3"/>
              </w:rPr>
              <w:t>、</w:t>
            </w:r>
            <w:r>
              <w:rPr>
                <w:rFonts w:ascii="Times New Roman" w:eastAsia="Times New Roman" w:hAnsi="Times New Roman" w:cs="Times New Roman"/>
                <w:spacing w:val="-3"/>
              </w:rPr>
              <w:t>PM</w:t>
            </w:r>
            <w:r>
              <w:rPr>
                <w:rFonts w:ascii="Times New Roman" w:eastAsia="Times New Roman" w:hAnsi="Times New Roman" w:cs="Times New Roman"/>
                <w:spacing w:val="-3"/>
                <w:position w:val="-1"/>
                <w:sz w:val="15"/>
                <w:szCs w:val="15"/>
              </w:rPr>
              <w:t>10</w:t>
            </w:r>
            <w:r>
              <w:rPr>
                <w:rFonts w:ascii="Times New Roman" w:eastAsia="Times New Roman" w:hAnsi="Times New Roman" w:cs="Times New Roman"/>
                <w:spacing w:val="-13"/>
                <w:position w:val="-1"/>
                <w:sz w:val="15"/>
                <w:szCs w:val="15"/>
              </w:rPr>
              <w:t xml:space="preserve"> </w:t>
            </w:r>
            <w:r>
              <w:rPr>
                <w:spacing w:val="-3"/>
              </w:rPr>
              <w:t>、</w:t>
            </w:r>
            <w:r>
              <w:rPr>
                <w:rFonts w:ascii="Times New Roman" w:eastAsia="Times New Roman" w:hAnsi="Times New Roman" w:cs="Times New Roman"/>
                <w:spacing w:val="-3"/>
              </w:rPr>
              <w:t>PM</w:t>
            </w:r>
            <w:r>
              <w:rPr>
                <w:rFonts w:ascii="Times New Roman" w:eastAsia="Times New Roman" w:hAnsi="Times New Roman" w:cs="Times New Roman"/>
                <w:spacing w:val="-3"/>
                <w:position w:val="-1"/>
                <w:sz w:val="15"/>
                <w:szCs w:val="15"/>
              </w:rPr>
              <w:t>2.5</w:t>
            </w:r>
            <w:r>
              <w:rPr>
                <w:rFonts w:ascii="Times New Roman" w:eastAsia="Times New Roman" w:hAnsi="Times New Roman" w:cs="Times New Roman"/>
                <w:spacing w:val="-15"/>
                <w:position w:val="-1"/>
                <w:sz w:val="15"/>
                <w:szCs w:val="15"/>
              </w:rPr>
              <w:t xml:space="preserve"> </w:t>
            </w:r>
            <w:r>
              <w:rPr>
                <w:spacing w:val="-3"/>
              </w:rPr>
              <w:t>、</w:t>
            </w:r>
            <w:r>
              <w:rPr>
                <w:rFonts w:ascii="Times New Roman" w:eastAsia="Times New Roman" w:hAnsi="Times New Roman" w:cs="Times New Roman"/>
                <w:spacing w:val="-3"/>
              </w:rPr>
              <w:t>CO</w:t>
            </w:r>
            <w:r>
              <w:rPr>
                <w:rFonts w:ascii="Times New Roman" w:eastAsia="Times New Roman" w:hAnsi="Times New Roman" w:cs="Times New Roman"/>
                <w:spacing w:val="-4"/>
              </w:rPr>
              <w:t xml:space="preserve"> </w:t>
            </w:r>
            <w:r>
              <w:rPr>
                <w:spacing w:val="-4"/>
              </w:rPr>
              <w:t>和</w:t>
            </w:r>
            <w:r>
              <w:rPr>
                <w:spacing w:val="-51"/>
              </w:rPr>
              <w:t xml:space="preserve"> </w:t>
            </w:r>
            <w:r>
              <w:rPr>
                <w:rFonts w:ascii="Times New Roman" w:eastAsia="Times New Roman" w:hAnsi="Times New Roman" w:cs="Times New Roman"/>
                <w:spacing w:val="-4"/>
              </w:rPr>
              <w:t>O</w:t>
            </w:r>
            <w:r>
              <w:rPr>
                <w:rFonts w:ascii="Times New Roman" w:eastAsia="Times New Roman" w:hAnsi="Times New Roman" w:cs="Times New Roman"/>
                <w:spacing w:val="-4"/>
                <w:position w:val="-1"/>
                <w:sz w:val="15"/>
                <w:szCs w:val="15"/>
              </w:rPr>
              <w:t>3</w:t>
            </w:r>
            <w:r>
              <w:rPr>
                <w:rFonts w:ascii="Times New Roman" w:eastAsia="Times New Roman" w:hAnsi="Times New Roman" w:cs="Times New Roman"/>
                <w:spacing w:val="11"/>
                <w:position w:val="-1"/>
                <w:sz w:val="15"/>
                <w:szCs w:val="15"/>
              </w:rPr>
              <w:t xml:space="preserve"> </w:t>
            </w:r>
            <w:r>
              <w:rPr>
                <w:spacing w:val="-4"/>
              </w:rPr>
              <w:t>六项污染物全部达标即为</w:t>
            </w:r>
            <w:r>
              <w:t xml:space="preserve">  </w:t>
            </w:r>
            <w:r>
              <w:rPr>
                <w:spacing w:val="-18"/>
              </w:rPr>
              <w:t>城市环境空气质量达标，各污染物平均浓度均优</w:t>
            </w:r>
            <w:r>
              <w:rPr>
                <w:spacing w:val="-19"/>
              </w:rPr>
              <w:t>于《环境空气质量标准》（</w:t>
            </w:r>
            <w:r>
              <w:rPr>
                <w:rFonts w:ascii="Times New Roman" w:eastAsia="Times New Roman" w:hAnsi="Times New Roman" w:cs="Times New Roman"/>
                <w:spacing w:val="-19"/>
              </w:rPr>
              <w:t>GB3095-2012</w:t>
            </w:r>
            <w:r>
              <w:rPr>
                <w:spacing w:val="-19"/>
              </w:rPr>
              <w:t>）</w:t>
            </w:r>
          </w:p>
          <w:p>
            <w:pPr>
              <w:pStyle w:val="TableText"/>
              <w:spacing w:line="219" w:lineRule="auto"/>
              <w:ind w:left="107"/>
            </w:pPr>
            <w:r>
              <w:rPr>
                <w:spacing w:val="-3"/>
              </w:rPr>
              <w:t>及</w:t>
            </w:r>
            <w:r>
              <w:rPr>
                <w:spacing w:val="-55"/>
              </w:rPr>
              <w:t xml:space="preserve"> </w:t>
            </w:r>
            <w:r>
              <w:rPr>
                <w:rFonts w:ascii="Times New Roman" w:eastAsia="Times New Roman" w:hAnsi="Times New Roman" w:cs="Times New Roman"/>
                <w:spacing w:val="-3"/>
              </w:rPr>
              <w:t xml:space="preserve">2018 </w:t>
            </w:r>
            <w:r>
              <w:rPr>
                <w:spacing w:val="-3"/>
              </w:rPr>
              <w:t>年修改单中的二级标准限值。</w:t>
            </w:r>
            <w:r>
              <w:rPr>
                <w:spacing w:val="-4"/>
              </w:rPr>
              <w:t>本项目所在区域环境空气质量为达标区域。</w:t>
            </w:r>
          </w:p>
          <w:p>
            <w:pPr>
              <w:pStyle w:val="TableText"/>
              <w:spacing w:before="183" w:line="220" w:lineRule="auto"/>
              <w:ind w:left="585"/>
            </w:pPr>
            <w:r>
              <w:rPr>
                <w:rFonts w:ascii="Times New Roman" w:eastAsia="Times New Roman" w:hAnsi="Times New Roman" w:cs="Times New Roman"/>
                <w:b/>
                <w:bCs/>
                <w:spacing w:val="-4"/>
              </w:rPr>
              <w:t>2</w:t>
            </w:r>
            <w:r>
              <w:rPr>
                <w:rFonts w:ascii="Times New Roman" w:eastAsia="Times New Roman" w:hAnsi="Times New Roman" w:cs="Times New Roman"/>
                <w:b/>
                <w:bCs/>
                <w:spacing w:val="-26"/>
              </w:rPr>
              <w:t xml:space="preserve"> </w:t>
            </w:r>
            <w:r>
              <w:rPr>
                <w:spacing w:val="-4"/>
                <w14:textOutline w14:w="4358" w14:cap="sq">
                  <w14:solidFill>
                    <w14:srgbClr w14:val="000000"/>
                  </w14:solidFill>
                  <w14:prstDash w14:val="solid"/>
                  <w14:bevel/>
                </w14:textOutline>
              </w:rPr>
              <w:t>、声环境质量现状</w:t>
            </w:r>
          </w:p>
          <w:p>
            <w:pPr>
              <w:pStyle w:val="TableText"/>
              <w:spacing w:before="180" w:line="468" w:lineRule="exact"/>
              <w:ind w:left="591"/>
            </w:pPr>
            <w:r>
              <w:rPr>
                <w:spacing w:val="-1"/>
                <w:position w:val="17"/>
              </w:rPr>
              <w:t>为了解项目区域声环境质量现状，根据本项目特</w:t>
            </w:r>
            <w:r>
              <w:rPr>
                <w:spacing w:val="-2"/>
                <w:position w:val="17"/>
              </w:rPr>
              <w:t>点，建设单位委托海南力德环</w:t>
            </w:r>
          </w:p>
          <w:p>
            <w:pPr>
              <w:pStyle w:val="TableText"/>
              <w:spacing w:line="219" w:lineRule="auto"/>
              <w:jc w:val="right"/>
            </w:pPr>
            <w:r>
              <w:rPr>
                <w:spacing w:val="-7"/>
              </w:rPr>
              <w:t>保科技有限公司于</w:t>
            </w:r>
            <w:r>
              <w:rPr>
                <w:spacing w:val="-69"/>
              </w:rPr>
              <w:t xml:space="preserve"> </w:t>
            </w:r>
            <w:r>
              <w:rPr>
                <w:rFonts w:ascii="Times New Roman" w:eastAsia="Times New Roman" w:hAnsi="Times New Roman" w:cs="Times New Roman"/>
                <w:spacing w:val="-7"/>
              </w:rPr>
              <w:t xml:space="preserve">2021 </w:t>
            </w:r>
            <w:r>
              <w:rPr>
                <w:spacing w:val="-7"/>
              </w:rPr>
              <w:t>年</w:t>
            </w:r>
            <w:r>
              <w:rPr>
                <w:spacing w:val="-71"/>
              </w:rPr>
              <w:t xml:space="preserve"> </w:t>
            </w:r>
            <w:r>
              <w:rPr>
                <w:rFonts w:ascii="Times New Roman" w:eastAsia="Times New Roman" w:hAnsi="Times New Roman" w:cs="Times New Roman"/>
                <w:spacing w:val="-7"/>
              </w:rPr>
              <w:t xml:space="preserve">4 </w:t>
            </w:r>
            <w:r>
              <w:rPr>
                <w:spacing w:val="-7"/>
              </w:rPr>
              <w:t>月</w:t>
            </w:r>
            <w:r>
              <w:rPr>
                <w:spacing w:val="-69"/>
              </w:rPr>
              <w:t xml:space="preserve"> </w:t>
            </w:r>
            <w:r>
              <w:rPr>
                <w:rFonts w:ascii="Times New Roman" w:eastAsia="Times New Roman" w:hAnsi="Times New Roman" w:cs="Times New Roman"/>
                <w:spacing w:val="-7"/>
              </w:rPr>
              <w:t>28</w:t>
            </w:r>
            <w:r>
              <w:rPr>
                <w:rFonts w:ascii="Times New Roman" w:eastAsia="Times New Roman" w:hAnsi="Times New Roman" w:cs="Times New Roman"/>
                <w:spacing w:val="38"/>
                <w:w w:val="101"/>
              </w:rPr>
              <w:t xml:space="preserve"> </w:t>
            </w:r>
            <w:r>
              <w:rPr>
                <w:spacing w:val="-7"/>
              </w:rPr>
              <w:t>日～</w:t>
            </w:r>
            <w:r>
              <w:rPr>
                <w:rFonts w:ascii="Times New Roman" w:eastAsia="Times New Roman" w:hAnsi="Times New Roman" w:cs="Times New Roman"/>
                <w:spacing w:val="-7"/>
              </w:rPr>
              <w:t>29</w:t>
            </w:r>
            <w:r>
              <w:rPr>
                <w:rFonts w:ascii="Times New Roman" w:eastAsia="Times New Roman" w:hAnsi="Times New Roman" w:cs="Times New Roman"/>
                <w:spacing w:val="36"/>
                <w:w w:val="101"/>
              </w:rPr>
              <w:t xml:space="preserve"> </w:t>
            </w:r>
            <w:r>
              <w:rPr>
                <w:spacing w:val="-7"/>
              </w:rPr>
              <w:t>日对本</w:t>
            </w:r>
            <w:r>
              <w:rPr>
                <w:spacing w:val="-8"/>
              </w:rPr>
              <w:t>项目的监测，具体检测数据见下表。</w:t>
            </w:r>
          </w:p>
          <w:p>
            <w:pPr>
              <w:pStyle w:val="TableText"/>
              <w:spacing w:before="180" w:line="213" w:lineRule="auto"/>
              <w:ind w:left="2008"/>
            </w:pPr>
            <w:r>
              <w:rPr>
                <w14:textOutline w14:w="4358" w14:cap="sq">
                  <w14:solidFill>
                    <w14:srgbClr w14:val="000000"/>
                  </w14:solidFill>
                  <w14:prstDash w14:val="solid"/>
                  <w14:bevel/>
                </w14:textOutline>
              </w:rPr>
              <w:t>表</w:t>
            </w:r>
            <w:r>
              <w:rPr>
                <w:spacing w:val="-57"/>
              </w:rPr>
              <w:t xml:space="preserve"> </w:t>
            </w:r>
            <w:r>
              <w:rPr>
                <w:rFonts w:ascii="Times New Roman" w:eastAsia="Times New Roman" w:hAnsi="Times New Roman" w:cs="Times New Roman"/>
                <w:b/>
                <w:bCs/>
              </w:rPr>
              <w:t xml:space="preserve">3-2    </w:t>
            </w:r>
            <w:r>
              <w:rPr>
                <w14:textOutline w14:w="4358" w14:cap="sq">
                  <w14:solidFill>
                    <w14:srgbClr w14:val="000000"/>
                  </w14:solidFill>
                  <w14:prstDash w14:val="solid"/>
                  <w14:bevel/>
                </w14:textOutline>
              </w:rPr>
              <w:t>项目厂界噪声监测结果</w:t>
            </w:r>
            <w:r>
              <w:t xml:space="preserve">   </w:t>
            </w:r>
            <w:r>
              <w:rPr>
                <w14:textOutline w14:w="4358" w14:cap="sq">
                  <w14:solidFill>
                    <w14:srgbClr w14:val="000000"/>
                  </w14:solidFill>
                  <w14:prstDash w14:val="solid"/>
                  <w14:bevel/>
                </w14:textOutline>
              </w:rPr>
              <w:t>单位：</w:t>
            </w:r>
            <w:r>
              <w:rPr>
                <w:rFonts w:ascii="Times New Roman" w:eastAsia="Times New Roman" w:hAnsi="Times New Roman" w:cs="Times New Roman"/>
                <w:b/>
                <w:bCs/>
              </w:rPr>
              <w:t>dB</w:t>
            </w:r>
            <w:r>
              <w:rPr>
                <w14:textOutline w14:w="4358" w14:cap="sq">
                  <w14:solidFill>
                    <w14:srgbClr w14:val="000000"/>
                  </w14:solidFill>
                  <w14:prstDash w14:val="solid"/>
                  <w14:bevel/>
                </w14:textOutline>
              </w:rPr>
              <w:t>（</w:t>
            </w:r>
            <w:r>
              <w:rPr>
                <w:rFonts w:ascii="Times New Roman" w:eastAsia="Times New Roman" w:hAnsi="Times New Roman" w:cs="Times New Roman"/>
                <w:b/>
                <w:bCs/>
              </w:rPr>
              <w:t>A</w:t>
            </w:r>
            <w:r>
              <w:rPr>
                <w14:textOutline w14:w="4358" w14:cap="sq">
                  <w14:solidFill>
                    <w14:srgbClr w14:val="000000"/>
                  </w14:solidFill>
                  <w14:prstDash w14:val="solid"/>
                  <w14:bevel/>
                </w14:textOutline>
              </w:rPr>
              <w:t>）</w:t>
            </w:r>
          </w:p>
          <w:tbl>
            <w:tblPr>
              <w:tblStyle w:val="TableNormal33"/>
              <w:tblW w:w="8598" w:type="dxa"/>
              <w:tblInd w:w="10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454"/>
              <w:gridCol w:w="1318"/>
              <w:gridCol w:w="956"/>
              <w:gridCol w:w="1334"/>
              <w:gridCol w:w="1151"/>
              <w:gridCol w:w="1120"/>
              <w:gridCol w:w="1265"/>
            </w:tblGrid>
            <w:tr>
              <w:tblPrEx>
                <w:tblW w:w="8598" w:type="dxa"/>
                <w:tblInd w:w="10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576"/>
              </w:trPr>
              <w:tc>
                <w:tcPr>
                  <w:tcW w:w="1454" w:type="dxa"/>
                  <w:vAlign w:val="top"/>
                </w:tcPr>
                <w:p>
                  <w:pPr>
                    <w:pStyle w:val="TableText"/>
                    <w:spacing w:before="184" w:line="230" w:lineRule="auto"/>
                    <w:ind w:left="314"/>
                    <w:rPr>
                      <w:sz w:val="20"/>
                      <w:szCs w:val="20"/>
                    </w:rPr>
                  </w:pPr>
                  <w:r>
                    <w:rPr>
                      <w:spacing w:val="8"/>
                      <w:sz w:val="20"/>
                      <w:szCs w:val="20"/>
                      <w14:textOutline w14:w="3795" w14:cap="sq">
                        <w14:solidFill>
                          <w14:srgbClr w14:val="000000"/>
                        </w14:solidFill>
                        <w14:prstDash w14:val="solid"/>
                        <w14:bevel/>
                      </w14:textOutline>
                    </w:rPr>
                    <w:t>测点名称</w:t>
                  </w:r>
                </w:p>
              </w:tc>
              <w:tc>
                <w:tcPr>
                  <w:tcW w:w="2274" w:type="dxa"/>
                  <w:gridSpan w:val="2"/>
                  <w:vAlign w:val="top"/>
                </w:tcPr>
                <w:p>
                  <w:pPr>
                    <w:pStyle w:val="TableText"/>
                    <w:spacing w:before="184" w:line="230" w:lineRule="auto"/>
                    <w:ind w:left="720"/>
                    <w:rPr>
                      <w:sz w:val="20"/>
                      <w:szCs w:val="20"/>
                    </w:rPr>
                  </w:pPr>
                  <w:r>
                    <w:rPr>
                      <w:spacing w:val="8"/>
                      <w:sz w:val="20"/>
                      <w:szCs w:val="20"/>
                      <w14:textOutline w14:w="3795" w14:cap="sq">
                        <w14:solidFill>
                          <w14:srgbClr w14:val="000000"/>
                        </w14:solidFill>
                        <w14:prstDash w14:val="solid"/>
                        <w14:bevel/>
                      </w14:textOutline>
                    </w:rPr>
                    <w:t>测点时间</w:t>
                  </w:r>
                </w:p>
              </w:tc>
              <w:tc>
                <w:tcPr>
                  <w:tcW w:w="1334" w:type="dxa"/>
                  <w:vAlign w:val="top"/>
                </w:tcPr>
                <w:p>
                  <w:pPr>
                    <w:pStyle w:val="TableText"/>
                    <w:spacing w:before="48" w:line="239" w:lineRule="auto"/>
                    <w:ind w:left="566" w:right="138" w:hanging="418"/>
                    <w:rPr>
                      <w:sz w:val="20"/>
                      <w:szCs w:val="20"/>
                    </w:rPr>
                  </w:pPr>
                  <w:r>
                    <w:rPr>
                      <w:spacing w:val="8"/>
                      <w:sz w:val="20"/>
                      <w:szCs w:val="20"/>
                      <w14:textOutline w14:w="3795" w14:cap="sq">
                        <w14:solidFill>
                          <w14:srgbClr w14:val="000000"/>
                        </w14:solidFill>
                        <w14:prstDash w14:val="solid"/>
                        <w14:bevel/>
                      </w14:textOutline>
                    </w:rPr>
                    <w:t>测时主要声</w:t>
                  </w:r>
                  <w:r>
                    <w:rPr>
                      <w:spacing w:val="1"/>
                      <w:sz w:val="20"/>
                      <w:szCs w:val="20"/>
                    </w:rPr>
                    <w:t xml:space="preserve"> </w:t>
                  </w:r>
                  <w:r>
                    <w:rPr>
                      <w:spacing w:val="1"/>
                      <w:sz w:val="20"/>
                      <w:szCs w:val="20"/>
                      <w14:textOutline w14:w="3795" w14:cap="sq">
                        <w14:solidFill>
                          <w14:srgbClr w14:val="000000"/>
                        </w14:solidFill>
                        <w14:prstDash w14:val="solid"/>
                        <w14:bevel/>
                      </w14:textOutline>
                    </w:rPr>
                    <w:t>源</w:t>
                  </w:r>
                </w:p>
              </w:tc>
              <w:tc>
                <w:tcPr>
                  <w:tcW w:w="1151" w:type="dxa"/>
                  <w:vAlign w:val="top"/>
                </w:tcPr>
                <w:p>
                  <w:pPr>
                    <w:pStyle w:val="TableText"/>
                    <w:spacing w:before="61" w:line="236" w:lineRule="auto"/>
                    <w:ind w:left="307" w:right="151" w:hanging="144"/>
                    <w:rPr>
                      <w:rFonts w:ascii="Times New Roman" w:eastAsia="Times New Roman" w:hAnsi="Times New Roman" w:cs="Times New Roman"/>
                      <w:sz w:val="20"/>
                      <w:szCs w:val="20"/>
                    </w:rPr>
                  </w:pPr>
                  <w:r>
                    <w:rPr>
                      <w:spacing w:val="7"/>
                      <w:sz w:val="20"/>
                      <w:szCs w:val="20"/>
                      <w14:textOutline w14:w="3795" w14:cap="sq">
                        <w14:solidFill>
                          <w14:srgbClr w14:val="000000"/>
                        </w14:solidFill>
                        <w14:prstDash w14:val="solid"/>
                        <w14:bevel/>
                      </w14:textOutline>
                    </w:rPr>
                    <w:t>等效声级</w:t>
                  </w:r>
                  <w:r>
                    <w:rPr>
                      <w:spacing w:val="1"/>
                      <w:sz w:val="20"/>
                      <w:szCs w:val="20"/>
                    </w:rPr>
                    <w:t xml:space="preserve"> </w:t>
                  </w:r>
                  <w:r>
                    <w:rPr>
                      <w:rFonts w:ascii="Times New Roman" w:eastAsia="Times New Roman" w:hAnsi="Times New Roman" w:cs="Times New Roman"/>
                      <w:b/>
                      <w:bCs/>
                      <w:sz w:val="20"/>
                      <w:szCs w:val="20"/>
                    </w:rPr>
                    <w:t>dB</w:t>
                  </w:r>
                  <w:r>
                    <w:rPr>
                      <w:rFonts w:ascii="Times New Roman" w:eastAsia="Times New Roman" w:hAnsi="Times New Roman" w:cs="Times New Roman"/>
                      <w:b/>
                      <w:bCs/>
                      <w:spacing w:val="5"/>
                      <w:sz w:val="20"/>
                      <w:szCs w:val="20"/>
                    </w:rPr>
                    <w:t>(A)</w:t>
                  </w:r>
                </w:p>
              </w:tc>
              <w:tc>
                <w:tcPr>
                  <w:tcW w:w="1120" w:type="dxa"/>
                  <w:vAlign w:val="top"/>
                </w:tcPr>
                <w:p>
                  <w:pPr>
                    <w:pStyle w:val="TableText"/>
                    <w:spacing w:before="61" w:line="236" w:lineRule="auto"/>
                    <w:ind w:left="294" w:right="134" w:hanging="149"/>
                    <w:rPr>
                      <w:rFonts w:ascii="Times New Roman" w:eastAsia="Times New Roman" w:hAnsi="Times New Roman" w:cs="Times New Roman"/>
                      <w:sz w:val="20"/>
                      <w:szCs w:val="20"/>
                    </w:rPr>
                  </w:pPr>
                  <w:r>
                    <w:rPr>
                      <w:spacing w:val="8"/>
                      <w:sz w:val="20"/>
                      <w:szCs w:val="20"/>
                      <w14:textOutline w14:w="3795" w14:cap="sq">
                        <w14:solidFill>
                          <w14:srgbClr w14:val="000000"/>
                        </w14:solidFill>
                        <w14:prstDash w14:val="solid"/>
                        <w14:bevel/>
                      </w14:textOutline>
                    </w:rPr>
                    <w:t>评价标准</w:t>
                  </w:r>
                  <w:r>
                    <w:rPr>
                      <w:spacing w:val="2"/>
                      <w:sz w:val="20"/>
                      <w:szCs w:val="20"/>
                    </w:rPr>
                    <w:t xml:space="preserve"> </w:t>
                  </w:r>
                  <w:r>
                    <w:rPr>
                      <w:rFonts w:ascii="Times New Roman" w:eastAsia="Times New Roman" w:hAnsi="Times New Roman" w:cs="Times New Roman"/>
                      <w:b/>
                      <w:bCs/>
                      <w:sz w:val="20"/>
                      <w:szCs w:val="20"/>
                    </w:rPr>
                    <w:t>dB</w:t>
                  </w:r>
                  <w:r>
                    <w:rPr>
                      <w:rFonts w:ascii="Times New Roman" w:eastAsia="Times New Roman" w:hAnsi="Times New Roman" w:cs="Times New Roman"/>
                      <w:b/>
                      <w:bCs/>
                      <w:spacing w:val="5"/>
                      <w:sz w:val="20"/>
                      <w:szCs w:val="20"/>
                    </w:rPr>
                    <w:t>(A)</w:t>
                  </w:r>
                </w:p>
              </w:tc>
              <w:tc>
                <w:tcPr>
                  <w:tcW w:w="1265" w:type="dxa"/>
                  <w:vAlign w:val="top"/>
                </w:tcPr>
                <w:p>
                  <w:pPr>
                    <w:pStyle w:val="TableText"/>
                    <w:spacing w:before="184" w:line="229" w:lineRule="auto"/>
                    <w:ind w:left="220"/>
                    <w:rPr>
                      <w:sz w:val="20"/>
                      <w:szCs w:val="20"/>
                    </w:rPr>
                  </w:pPr>
                  <w:r>
                    <w:rPr>
                      <w:spacing w:val="7"/>
                      <w:sz w:val="20"/>
                      <w:szCs w:val="20"/>
                      <w14:textOutline w14:w="3795" w14:cap="sq">
                        <w14:solidFill>
                          <w14:srgbClr w14:val="000000"/>
                        </w14:solidFill>
                        <w14:prstDash w14:val="solid"/>
                        <w14:bevel/>
                      </w14:textOutline>
                    </w:rPr>
                    <w:t>是否达标</w:t>
                  </w:r>
                </w:p>
              </w:tc>
            </w:tr>
            <w:tr>
              <w:tblPrEx>
                <w:tblW w:w="8598" w:type="dxa"/>
                <w:tblInd w:w="103" w:type="dxa"/>
                <w:tblLayout w:type="fixed"/>
              </w:tblPrEx>
              <w:trPr>
                <w:trHeight w:val="401"/>
              </w:trPr>
              <w:tc>
                <w:tcPr>
                  <w:tcW w:w="1454" w:type="dxa"/>
                  <w:tcBorders>
                    <w:bottom w:val="nil"/>
                  </w:tcBorders>
                  <w:vAlign w:val="top"/>
                </w:tcPr>
                <w:p>
                  <w:pPr>
                    <w:spacing w:line="407" w:lineRule="auto"/>
                    <w:rPr>
                      <w:rFonts w:ascii="Arial"/>
                      <w:sz w:val="21"/>
                    </w:rPr>
                  </w:pPr>
                </w:p>
                <w:p>
                  <w:pPr>
                    <w:spacing w:before="57" w:line="195" w:lineRule="auto"/>
                    <w:ind w:left="593"/>
                    <w:rPr>
                      <w:rFonts w:ascii="Times New Roman" w:eastAsia="Times New Roman" w:hAnsi="Times New Roman" w:cs="Times New Roman"/>
                      <w:sz w:val="20"/>
                      <w:szCs w:val="20"/>
                    </w:rPr>
                  </w:pPr>
                  <w:r>
                    <w:rPr>
                      <w:rFonts w:ascii="Times New Roman" w:eastAsia="Times New Roman" w:hAnsi="Times New Roman" w:cs="Times New Roman"/>
                      <w:spacing w:val="6"/>
                      <w:sz w:val="20"/>
                      <w:szCs w:val="20"/>
                    </w:rPr>
                    <w:t>N1</w:t>
                  </w:r>
                </w:p>
                <w:p>
                  <w:pPr>
                    <w:pStyle w:val="TableText"/>
                    <w:spacing w:before="34" w:line="228" w:lineRule="auto"/>
                    <w:ind w:left="211"/>
                    <w:rPr>
                      <w:sz w:val="20"/>
                      <w:szCs w:val="20"/>
                    </w:rPr>
                  </w:pPr>
                  <w:r>
                    <w:rPr>
                      <w:spacing w:val="7"/>
                      <w:sz w:val="20"/>
                      <w:szCs w:val="20"/>
                    </w:rPr>
                    <w:t>项目东侧厂</w:t>
                  </w:r>
                </w:p>
              </w:tc>
              <w:tc>
                <w:tcPr>
                  <w:tcW w:w="1318" w:type="dxa"/>
                  <w:tcBorders>
                    <w:bottom w:val="nil"/>
                  </w:tcBorders>
                  <w:vAlign w:val="top"/>
                </w:tcPr>
                <w:p>
                  <w:pPr>
                    <w:pStyle w:val="TableText"/>
                    <w:spacing w:before="160" w:line="243" w:lineRule="auto"/>
                    <w:ind w:left="422" w:right="106" w:hanging="314"/>
                    <w:rPr>
                      <w:sz w:val="20"/>
                      <w:szCs w:val="20"/>
                    </w:rPr>
                  </w:pPr>
                  <w:r>
                    <w:rPr>
                      <w:rFonts w:ascii="Times New Roman" w:eastAsia="Times New Roman" w:hAnsi="Times New Roman" w:cs="Times New Roman"/>
                      <w:spacing w:val="1"/>
                      <w:sz w:val="20"/>
                      <w:szCs w:val="20"/>
                    </w:rPr>
                    <w:t>2021</w:t>
                  </w:r>
                  <w:r>
                    <w:rPr>
                      <w:rFonts w:ascii="Times New Roman" w:eastAsia="Times New Roman" w:hAnsi="Times New Roman" w:cs="Times New Roman"/>
                      <w:spacing w:val="16"/>
                      <w:sz w:val="20"/>
                      <w:szCs w:val="20"/>
                    </w:rPr>
                    <w:t xml:space="preserve"> </w:t>
                  </w:r>
                  <w:r>
                    <w:rPr>
                      <w:spacing w:val="1"/>
                      <w:sz w:val="20"/>
                      <w:szCs w:val="20"/>
                    </w:rPr>
                    <w:t>年</w:t>
                  </w:r>
                  <w:r>
                    <w:rPr>
                      <w:spacing w:val="-44"/>
                      <w:sz w:val="20"/>
                      <w:szCs w:val="20"/>
                    </w:rPr>
                    <w:t xml:space="preserve"> </w:t>
                  </w:r>
                  <w:r>
                    <w:rPr>
                      <w:rFonts w:ascii="Times New Roman" w:eastAsia="Times New Roman" w:hAnsi="Times New Roman" w:cs="Times New Roman"/>
                      <w:spacing w:val="1"/>
                      <w:sz w:val="20"/>
                      <w:szCs w:val="20"/>
                    </w:rPr>
                    <w:t>4</w:t>
                  </w:r>
                  <w:r>
                    <w:rPr>
                      <w:rFonts w:ascii="Times New Roman" w:eastAsia="Times New Roman" w:hAnsi="Times New Roman" w:cs="Times New Roman"/>
                      <w:spacing w:val="17"/>
                      <w:sz w:val="20"/>
                      <w:szCs w:val="20"/>
                    </w:rPr>
                    <w:t xml:space="preserve"> </w:t>
                  </w:r>
                  <w:r>
                    <w:rPr>
                      <w:spacing w:val="1"/>
                      <w:sz w:val="20"/>
                      <w:szCs w:val="20"/>
                    </w:rPr>
                    <w:t>月</w:t>
                  </w:r>
                  <w:r>
                    <w:rPr>
                      <w:sz w:val="20"/>
                      <w:szCs w:val="20"/>
                    </w:rPr>
                    <w:t xml:space="preserve"> </w:t>
                  </w:r>
                  <w:r>
                    <w:rPr>
                      <w:rFonts w:ascii="Times New Roman" w:eastAsia="Times New Roman" w:hAnsi="Times New Roman" w:cs="Times New Roman"/>
                      <w:spacing w:val="1"/>
                      <w:sz w:val="20"/>
                      <w:szCs w:val="20"/>
                    </w:rPr>
                    <w:t>28</w:t>
                  </w:r>
                  <w:r>
                    <w:rPr>
                      <w:rFonts w:ascii="Times New Roman" w:eastAsia="Times New Roman" w:hAnsi="Times New Roman" w:cs="Times New Roman"/>
                      <w:spacing w:val="47"/>
                      <w:sz w:val="20"/>
                      <w:szCs w:val="20"/>
                    </w:rPr>
                    <w:t xml:space="preserve"> </w:t>
                  </w:r>
                  <w:r>
                    <w:rPr>
                      <w:spacing w:val="1"/>
                      <w:sz w:val="20"/>
                      <w:szCs w:val="20"/>
                    </w:rPr>
                    <w:t>日</w:t>
                  </w:r>
                </w:p>
              </w:tc>
              <w:tc>
                <w:tcPr>
                  <w:tcW w:w="956" w:type="dxa"/>
                  <w:vAlign w:val="top"/>
                </w:tcPr>
                <w:p>
                  <w:pPr>
                    <w:pStyle w:val="TableText"/>
                    <w:spacing w:before="95" w:line="231" w:lineRule="auto"/>
                    <w:ind w:left="272"/>
                    <w:rPr>
                      <w:sz w:val="20"/>
                      <w:szCs w:val="20"/>
                    </w:rPr>
                  </w:pPr>
                  <w:r>
                    <w:rPr>
                      <w:spacing w:val="5"/>
                      <w:sz w:val="20"/>
                      <w:szCs w:val="20"/>
                    </w:rPr>
                    <w:t>昼间</w:t>
                  </w:r>
                </w:p>
              </w:tc>
              <w:tc>
                <w:tcPr>
                  <w:tcW w:w="1334" w:type="dxa"/>
                  <w:vAlign w:val="top"/>
                </w:tcPr>
                <w:p>
                  <w:pPr>
                    <w:pStyle w:val="TableText"/>
                    <w:spacing w:before="95" w:line="230" w:lineRule="auto"/>
                    <w:ind w:left="462"/>
                    <w:rPr>
                      <w:sz w:val="20"/>
                      <w:szCs w:val="20"/>
                    </w:rPr>
                  </w:pPr>
                  <w:r>
                    <w:rPr>
                      <w:spacing w:val="4"/>
                      <w:sz w:val="20"/>
                      <w:szCs w:val="20"/>
                    </w:rPr>
                    <w:t>其它</w:t>
                  </w:r>
                </w:p>
              </w:tc>
              <w:tc>
                <w:tcPr>
                  <w:tcW w:w="1151" w:type="dxa"/>
                  <w:vAlign w:val="top"/>
                </w:tcPr>
                <w:p>
                  <w:pPr>
                    <w:spacing w:before="120" w:line="188" w:lineRule="auto"/>
                    <w:ind w:left="465"/>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rPr>
                    <w:t>56</w:t>
                  </w:r>
                </w:p>
              </w:tc>
              <w:tc>
                <w:tcPr>
                  <w:tcW w:w="1120" w:type="dxa"/>
                  <w:vAlign w:val="top"/>
                </w:tcPr>
                <w:p>
                  <w:pPr>
                    <w:spacing w:before="131" w:line="195" w:lineRule="auto"/>
                    <w:ind w:left="461"/>
                    <w:rPr>
                      <w:rFonts w:ascii="Times New Roman" w:eastAsia="Times New Roman" w:hAnsi="Times New Roman" w:cs="Times New Roman"/>
                      <w:sz w:val="20"/>
                      <w:szCs w:val="20"/>
                    </w:rPr>
                  </w:pPr>
                  <w:r>
                    <w:rPr>
                      <w:rFonts w:ascii="Times New Roman" w:eastAsia="Times New Roman" w:hAnsi="Times New Roman" w:cs="Times New Roman"/>
                      <w:sz w:val="20"/>
                      <w:szCs w:val="20"/>
                    </w:rPr>
                    <w:t>65</w:t>
                  </w:r>
                </w:p>
              </w:tc>
              <w:tc>
                <w:tcPr>
                  <w:tcW w:w="1265" w:type="dxa"/>
                  <w:vAlign w:val="top"/>
                </w:tcPr>
                <w:p>
                  <w:pPr>
                    <w:pStyle w:val="TableText"/>
                    <w:spacing w:before="95" w:line="229" w:lineRule="auto"/>
                    <w:ind w:left="427"/>
                    <w:rPr>
                      <w:sz w:val="20"/>
                      <w:szCs w:val="20"/>
                    </w:rPr>
                  </w:pPr>
                  <w:r>
                    <w:rPr>
                      <w:spacing w:val="5"/>
                      <w:sz w:val="20"/>
                      <w:szCs w:val="20"/>
                    </w:rPr>
                    <w:t>达标</w:t>
                  </w:r>
                </w:p>
              </w:tc>
            </w:tr>
          </w:tbl>
          <w:p/>
        </w:tc>
      </w:tr>
    </w:tbl>
    <w:p>
      <w:pPr>
        <w:sectPr>
          <w:headerReference w:type="default" r:id="rId90"/>
          <w:footerReference w:type="default" r:id="rId91"/>
          <w:type w:val="nextPage"/>
          <w:pgSz w:w="11907" w:h="16840"/>
          <w:pgMar w:top="400" w:right="1017" w:bottom="808" w:left="1187" w:header="0" w:footer="607" w:gutter="0"/>
          <w:pgNumType w:start="41"/>
          <w:cols w:space="708"/>
          <w:titlePg w:val="0"/>
        </w:sectPr>
      </w:pPr>
    </w:p>
    <w:tbl>
      <w:tblPr>
        <w:tblStyle w:val="TableNormal34"/>
        <w:tblW w:w="9687"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868"/>
        <w:gridCol w:w="8819"/>
      </w:tblGrid>
      <w:tr>
        <w:tblPrEx>
          <w:tblW w:w="9687"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3308"/>
        </w:trPr>
        <w:tc>
          <w:tcPr>
            <w:tcW w:w="868" w:type="dxa"/>
            <w:tcBorders>
              <w:bottom w:val="single" w:sz="4" w:space="0" w:color="000000"/>
              <w:right w:val="single" w:sz="2" w:space="0" w:color="000000"/>
            </w:tcBorders>
            <w:vAlign w:val="top"/>
          </w:tcPr>
          <w:p/>
        </w:tc>
        <w:tc>
          <w:tcPr>
            <w:tcW w:w="8819" w:type="dxa"/>
            <w:tcBorders>
              <w:left w:val="single" w:sz="2" w:space="0" w:color="000000"/>
              <w:bottom w:val="single" w:sz="4" w:space="0" w:color="000000"/>
            </w:tcBorders>
            <w:vAlign w:val="top"/>
          </w:tcPr>
          <w:tbl>
            <w:tblPr>
              <w:tblStyle w:val="TableNormal34"/>
              <w:tblW w:w="8598" w:type="dxa"/>
              <w:tblInd w:w="10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454"/>
              <w:gridCol w:w="1318"/>
              <w:gridCol w:w="956"/>
              <w:gridCol w:w="1334"/>
              <w:gridCol w:w="1151"/>
              <w:gridCol w:w="1120"/>
              <w:gridCol w:w="1265"/>
            </w:tblGrid>
            <w:tr>
              <w:tblPrEx>
                <w:tblW w:w="8598" w:type="dxa"/>
                <w:tblInd w:w="10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01"/>
              </w:trPr>
              <w:tc>
                <w:tcPr>
                  <w:tcW w:w="1454" w:type="dxa"/>
                  <w:vMerge w:val="restart"/>
                  <w:tcBorders>
                    <w:bottom w:val="nil"/>
                  </w:tcBorders>
                  <w:vAlign w:val="top"/>
                </w:tcPr>
                <w:p>
                  <w:pPr>
                    <w:pStyle w:val="TableText"/>
                    <w:spacing w:before="23" w:line="230" w:lineRule="auto"/>
                    <w:ind w:left="633"/>
                    <w:rPr>
                      <w:sz w:val="20"/>
                      <w:szCs w:val="20"/>
                    </w:rPr>
                  </w:pPr>
                  <w:r>
                    <w:rPr>
                      <w:sz w:val="20"/>
                      <w:szCs w:val="20"/>
                    </w:rPr>
                    <w:t>界</w:t>
                  </w:r>
                </w:p>
              </w:tc>
              <w:tc>
                <w:tcPr>
                  <w:tcW w:w="1318" w:type="dxa"/>
                  <w:vMerge w:val="restart"/>
                  <w:tcBorders>
                    <w:bottom w:val="nil"/>
                  </w:tcBorders>
                  <w:vAlign w:val="top"/>
                </w:tcPr>
                <w:p/>
              </w:tc>
              <w:tc>
                <w:tcPr>
                  <w:tcW w:w="956" w:type="dxa"/>
                  <w:vAlign w:val="top"/>
                </w:tcPr>
                <w:p/>
              </w:tc>
              <w:tc>
                <w:tcPr>
                  <w:tcW w:w="1334" w:type="dxa"/>
                  <w:vAlign w:val="top"/>
                </w:tcPr>
                <w:p/>
              </w:tc>
              <w:tc>
                <w:tcPr>
                  <w:tcW w:w="1151" w:type="dxa"/>
                  <w:vAlign w:val="top"/>
                </w:tcPr>
                <w:p/>
              </w:tc>
              <w:tc>
                <w:tcPr>
                  <w:tcW w:w="1120" w:type="dxa"/>
                  <w:vAlign w:val="top"/>
                </w:tcPr>
                <w:p/>
              </w:tc>
              <w:tc>
                <w:tcPr>
                  <w:tcW w:w="1265" w:type="dxa"/>
                  <w:vAlign w:val="top"/>
                </w:tcPr>
                <w:p/>
              </w:tc>
            </w:tr>
            <w:tr>
              <w:tblPrEx>
                <w:tblW w:w="8598" w:type="dxa"/>
                <w:tblInd w:w="103" w:type="dxa"/>
                <w:tblLayout w:type="fixed"/>
              </w:tblPrEx>
              <w:trPr>
                <w:trHeight w:val="401"/>
              </w:trPr>
              <w:tc>
                <w:tcPr>
                  <w:tcW w:w="1454" w:type="dxa"/>
                  <w:vMerge/>
                  <w:tcBorders>
                    <w:top w:val="nil"/>
                    <w:bottom w:val="nil"/>
                  </w:tcBorders>
                  <w:vAlign w:val="top"/>
                </w:tcPr>
                <w:p>
                  <w:pPr>
                    <w:rPr>
                      <w:rFonts w:ascii="Arial"/>
                      <w:sz w:val="21"/>
                    </w:rPr>
                  </w:pPr>
                </w:p>
              </w:tc>
              <w:tc>
                <w:tcPr>
                  <w:tcW w:w="1318" w:type="dxa"/>
                  <w:vMerge/>
                  <w:tcBorders>
                    <w:top w:val="nil"/>
                  </w:tcBorders>
                  <w:vAlign w:val="top"/>
                </w:tcPr>
                <w:p>
                  <w:pPr>
                    <w:rPr>
                      <w:rFonts w:ascii="Arial"/>
                      <w:sz w:val="21"/>
                    </w:rPr>
                  </w:pPr>
                </w:p>
              </w:tc>
              <w:tc>
                <w:tcPr>
                  <w:tcW w:w="956" w:type="dxa"/>
                  <w:vAlign w:val="top"/>
                </w:tcPr>
                <w:p>
                  <w:pPr>
                    <w:pStyle w:val="TableText"/>
                    <w:spacing w:before="95" w:line="228" w:lineRule="auto"/>
                    <w:ind w:left="276"/>
                    <w:rPr>
                      <w:sz w:val="20"/>
                      <w:szCs w:val="20"/>
                    </w:rPr>
                  </w:pPr>
                  <w:r>
                    <w:rPr>
                      <w:spacing w:val="3"/>
                      <w:sz w:val="20"/>
                      <w:szCs w:val="20"/>
                    </w:rPr>
                    <w:t>夜间</w:t>
                  </w:r>
                </w:p>
              </w:tc>
              <w:tc>
                <w:tcPr>
                  <w:tcW w:w="1334" w:type="dxa"/>
                  <w:vAlign w:val="top"/>
                </w:tcPr>
                <w:p>
                  <w:pPr>
                    <w:pStyle w:val="TableText"/>
                    <w:spacing w:before="94" w:line="230" w:lineRule="auto"/>
                    <w:ind w:left="462"/>
                    <w:rPr>
                      <w:sz w:val="20"/>
                      <w:szCs w:val="20"/>
                    </w:rPr>
                  </w:pPr>
                  <w:r>
                    <w:rPr>
                      <w:spacing w:val="4"/>
                      <w:sz w:val="20"/>
                      <w:szCs w:val="20"/>
                    </w:rPr>
                    <w:t>其它</w:t>
                  </w:r>
                </w:p>
              </w:tc>
              <w:tc>
                <w:tcPr>
                  <w:tcW w:w="1151" w:type="dxa"/>
                  <w:vAlign w:val="top"/>
                </w:tcPr>
                <w:p>
                  <w:pPr>
                    <w:spacing w:before="122" w:line="188" w:lineRule="auto"/>
                    <w:ind w:left="457"/>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46</w:t>
                  </w:r>
                </w:p>
              </w:tc>
              <w:tc>
                <w:tcPr>
                  <w:tcW w:w="1120" w:type="dxa"/>
                  <w:vAlign w:val="top"/>
                </w:tcPr>
                <w:p>
                  <w:pPr>
                    <w:spacing w:before="133" w:line="192" w:lineRule="auto"/>
                    <w:ind w:left="462"/>
                    <w:rPr>
                      <w:rFonts w:ascii="Times New Roman" w:eastAsia="Times New Roman" w:hAnsi="Times New Roman" w:cs="Times New Roman"/>
                      <w:sz w:val="20"/>
                      <w:szCs w:val="20"/>
                    </w:rPr>
                  </w:pPr>
                  <w:r>
                    <w:rPr>
                      <w:rFonts w:ascii="Times New Roman" w:eastAsia="Times New Roman" w:hAnsi="Times New Roman" w:cs="Times New Roman"/>
                      <w:sz w:val="20"/>
                      <w:szCs w:val="20"/>
                    </w:rPr>
                    <w:t>55</w:t>
                  </w:r>
                </w:p>
              </w:tc>
              <w:tc>
                <w:tcPr>
                  <w:tcW w:w="1265" w:type="dxa"/>
                  <w:vAlign w:val="top"/>
                </w:tcPr>
                <w:p>
                  <w:pPr>
                    <w:pStyle w:val="TableText"/>
                    <w:spacing w:before="95" w:line="229" w:lineRule="auto"/>
                    <w:ind w:left="427"/>
                    <w:rPr>
                      <w:sz w:val="20"/>
                      <w:szCs w:val="20"/>
                    </w:rPr>
                  </w:pPr>
                  <w:r>
                    <w:rPr>
                      <w:spacing w:val="5"/>
                      <w:sz w:val="20"/>
                      <w:szCs w:val="20"/>
                    </w:rPr>
                    <w:t>达标</w:t>
                  </w:r>
                </w:p>
              </w:tc>
            </w:tr>
            <w:tr>
              <w:tblPrEx>
                <w:tblW w:w="8598" w:type="dxa"/>
                <w:tblInd w:w="103" w:type="dxa"/>
                <w:tblLayout w:type="fixed"/>
              </w:tblPrEx>
              <w:trPr>
                <w:trHeight w:val="401"/>
              </w:trPr>
              <w:tc>
                <w:tcPr>
                  <w:tcW w:w="1454" w:type="dxa"/>
                  <w:vMerge/>
                  <w:tcBorders>
                    <w:top w:val="nil"/>
                    <w:bottom w:val="nil"/>
                  </w:tcBorders>
                  <w:vAlign w:val="top"/>
                </w:tcPr>
                <w:p>
                  <w:pPr>
                    <w:rPr>
                      <w:rFonts w:ascii="Arial"/>
                      <w:sz w:val="21"/>
                    </w:rPr>
                  </w:pPr>
                </w:p>
              </w:tc>
              <w:tc>
                <w:tcPr>
                  <w:tcW w:w="1318" w:type="dxa"/>
                  <w:vMerge w:val="restart"/>
                  <w:tcBorders>
                    <w:bottom w:val="nil"/>
                  </w:tcBorders>
                  <w:vAlign w:val="top"/>
                </w:tcPr>
                <w:p>
                  <w:pPr>
                    <w:pStyle w:val="TableText"/>
                    <w:spacing w:before="164" w:after="0" w:line="242" w:lineRule="auto"/>
                    <w:ind w:left="422" w:right="106" w:hanging="314"/>
                    <w:rPr>
                      <w:sz w:val="20"/>
                      <w:szCs w:val="20"/>
                    </w:rPr>
                  </w:pPr>
                  <w:r>
                    <w:rPr>
                      <w:rFonts w:ascii="Times New Roman" w:eastAsia="Times New Roman" w:hAnsi="Times New Roman" w:cs="Times New Roman"/>
                      <w:spacing w:val="1"/>
                      <w:sz w:val="20"/>
                      <w:szCs w:val="20"/>
                    </w:rPr>
                    <w:t>2021</w:t>
                  </w:r>
                  <w:r>
                    <w:rPr>
                      <w:rFonts w:ascii="Times New Roman" w:eastAsia="Times New Roman" w:hAnsi="Times New Roman" w:cs="Times New Roman"/>
                      <w:spacing w:val="16"/>
                      <w:sz w:val="20"/>
                      <w:szCs w:val="20"/>
                    </w:rPr>
                    <w:t xml:space="preserve"> </w:t>
                  </w:r>
                  <w:r>
                    <w:rPr>
                      <w:spacing w:val="1"/>
                      <w:sz w:val="20"/>
                      <w:szCs w:val="20"/>
                    </w:rPr>
                    <w:t>年</w:t>
                  </w:r>
                  <w:r>
                    <w:rPr>
                      <w:spacing w:val="-44"/>
                      <w:sz w:val="20"/>
                      <w:szCs w:val="20"/>
                    </w:rPr>
                    <w:t xml:space="preserve"> </w:t>
                  </w:r>
                  <w:r>
                    <w:rPr>
                      <w:rFonts w:ascii="Times New Roman" w:eastAsia="Times New Roman" w:hAnsi="Times New Roman" w:cs="Times New Roman"/>
                      <w:spacing w:val="1"/>
                      <w:sz w:val="20"/>
                      <w:szCs w:val="20"/>
                    </w:rPr>
                    <w:t>4</w:t>
                  </w:r>
                  <w:r>
                    <w:rPr>
                      <w:rFonts w:ascii="Times New Roman" w:eastAsia="Times New Roman" w:hAnsi="Times New Roman" w:cs="Times New Roman"/>
                      <w:spacing w:val="17"/>
                      <w:sz w:val="20"/>
                      <w:szCs w:val="20"/>
                    </w:rPr>
                    <w:t xml:space="preserve"> </w:t>
                  </w:r>
                  <w:r>
                    <w:rPr>
                      <w:spacing w:val="1"/>
                      <w:sz w:val="20"/>
                      <w:szCs w:val="20"/>
                    </w:rPr>
                    <w:t>月</w:t>
                  </w:r>
                  <w:r>
                    <w:rPr>
                      <w:sz w:val="20"/>
                      <w:szCs w:val="20"/>
                    </w:rPr>
                    <w:t xml:space="preserve"> </w:t>
                  </w:r>
                </w:p>
              </w:tc>
              <w:tc>
                <w:tcPr>
                  <w:tcW w:w="956" w:type="dxa"/>
                  <w:vAlign w:val="top"/>
                </w:tcPr>
                <w:p>
                  <w:pPr>
                    <w:pStyle w:val="TableText"/>
                    <w:spacing w:before="97" w:line="231" w:lineRule="auto"/>
                    <w:ind w:left="272"/>
                    <w:rPr>
                      <w:sz w:val="20"/>
                      <w:szCs w:val="20"/>
                    </w:rPr>
                  </w:pPr>
                  <w:r>
                    <w:rPr>
                      <w:spacing w:val="5"/>
                      <w:sz w:val="20"/>
                      <w:szCs w:val="20"/>
                    </w:rPr>
                    <w:t>昼间</w:t>
                  </w:r>
                </w:p>
              </w:tc>
              <w:tc>
                <w:tcPr>
                  <w:tcW w:w="1334" w:type="dxa"/>
                  <w:vAlign w:val="top"/>
                </w:tcPr>
                <w:p>
                  <w:pPr>
                    <w:pStyle w:val="TableText"/>
                    <w:spacing w:before="96" w:line="230" w:lineRule="auto"/>
                    <w:ind w:left="462"/>
                    <w:rPr>
                      <w:sz w:val="20"/>
                      <w:szCs w:val="20"/>
                    </w:rPr>
                  </w:pPr>
                  <w:r>
                    <w:rPr>
                      <w:spacing w:val="4"/>
                      <w:sz w:val="20"/>
                      <w:szCs w:val="20"/>
                    </w:rPr>
                    <w:t>其它</w:t>
                  </w:r>
                </w:p>
              </w:tc>
              <w:tc>
                <w:tcPr>
                  <w:tcW w:w="1151" w:type="dxa"/>
                  <w:vAlign w:val="top"/>
                </w:tcPr>
                <w:p>
                  <w:pPr>
                    <w:spacing w:before="125" w:line="185" w:lineRule="auto"/>
                    <w:ind w:left="465"/>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rPr>
                    <w:t>55</w:t>
                  </w:r>
                </w:p>
              </w:tc>
              <w:tc>
                <w:tcPr>
                  <w:tcW w:w="1120" w:type="dxa"/>
                  <w:vAlign w:val="top"/>
                </w:tcPr>
                <w:p>
                  <w:pPr>
                    <w:spacing w:before="132" w:line="195" w:lineRule="auto"/>
                    <w:ind w:left="461"/>
                    <w:rPr>
                      <w:rFonts w:ascii="Times New Roman" w:eastAsia="Times New Roman" w:hAnsi="Times New Roman" w:cs="Times New Roman"/>
                      <w:sz w:val="20"/>
                      <w:szCs w:val="20"/>
                    </w:rPr>
                  </w:pPr>
                  <w:r>
                    <w:rPr>
                      <w:rFonts w:ascii="Times New Roman" w:eastAsia="Times New Roman" w:hAnsi="Times New Roman" w:cs="Times New Roman"/>
                      <w:sz w:val="20"/>
                      <w:szCs w:val="20"/>
                    </w:rPr>
                    <w:t>65</w:t>
                  </w:r>
                </w:p>
              </w:tc>
              <w:tc>
                <w:tcPr>
                  <w:tcW w:w="1265" w:type="dxa"/>
                  <w:vAlign w:val="top"/>
                </w:tcPr>
                <w:p>
                  <w:pPr>
                    <w:pStyle w:val="TableText"/>
                    <w:spacing w:before="97" w:line="229" w:lineRule="auto"/>
                    <w:ind w:left="427"/>
                    <w:rPr>
                      <w:sz w:val="20"/>
                      <w:szCs w:val="20"/>
                    </w:rPr>
                  </w:pPr>
                  <w:r>
                    <w:rPr>
                      <w:spacing w:val="5"/>
                      <w:sz w:val="20"/>
                      <w:szCs w:val="20"/>
                    </w:rPr>
                    <w:t>达标</w:t>
                  </w:r>
                </w:p>
              </w:tc>
            </w:tr>
            <w:tr>
              <w:tblPrEx>
                <w:tblW w:w="8598" w:type="dxa"/>
                <w:tblInd w:w="103" w:type="dxa"/>
                <w:tblLayout w:type="fixed"/>
              </w:tblPrEx>
              <w:trPr>
                <w:trHeight w:val="401"/>
              </w:trPr>
              <w:tc>
                <w:tcPr>
                  <w:tcW w:w="1454" w:type="dxa"/>
                  <w:vMerge/>
                  <w:tcBorders>
                    <w:top w:val="nil"/>
                    <w:bottom w:val="nil"/>
                  </w:tcBorders>
                  <w:vAlign w:val="top"/>
                </w:tcPr>
                <w:p/>
              </w:tc>
              <w:tc>
                <w:tcPr>
                  <w:tcW w:w="1318" w:type="dxa"/>
                  <w:vMerge w:val="restart"/>
                  <w:tcBorders>
                    <w:bottom w:val="nil"/>
                  </w:tcBorders>
                  <w:vAlign w:val="top"/>
                </w:tcPr>
                <w:p>
                  <w:pPr>
                    <w:pStyle w:val="TableText"/>
                    <w:spacing w:before="0" w:line="242" w:lineRule="auto"/>
                    <w:ind w:left="422" w:right="106" w:hanging="314"/>
                    <w:rPr>
                      <w:sz w:val="20"/>
                      <w:szCs w:val="20"/>
                    </w:rPr>
                  </w:pPr>
                  <w:r>
                    <w:rPr>
                      <w:rFonts w:ascii="Times New Roman" w:eastAsia="Times New Roman" w:hAnsi="Times New Roman" w:cs="Times New Roman"/>
                      <w:spacing w:val="1"/>
                      <w:sz w:val="20"/>
                      <w:szCs w:val="20"/>
                    </w:rPr>
                    <w:t>29</w:t>
                  </w:r>
                  <w:r>
                    <w:rPr>
                      <w:rFonts w:ascii="Times New Roman" w:eastAsia="Times New Roman" w:hAnsi="Times New Roman" w:cs="Times New Roman"/>
                      <w:spacing w:val="47"/>
                      <w:sz w:val="20"/>
                      <w:szCs w:val="20"/>
                    </w:rPr>
                    <w:t xml:space="preserve"> </w:t>
                  </w:r>
                  <w:r>
                    <w:rPr>
                      <w:spacing w:val="1"/>
                      <w:sz w:val="20"/>
                      <w:szCs w:val="20"/>
                    </w:rPr>
                    <w:t>日</w:t>
                  </w:r>
                </w:p>
              </w:tc>
              <w:tc>
                <w:tcPr>
                  <w:tcW w:w="956" w:type="dxa"/>
                  <w:vAlign w:val="top"/>
                </w:tcPr>
                <w:p/>
              </w:tc>
              <w:tc>
                <w:tcPr>
                  <w:tcW w:w="1334" w:type="dxa"/>
                  <w:vAlign w:val="top"/>
                </w:tcPr>
                <w:p/>
              </w:tc>
              <w:tc>
                <w:tcPr>
                  <w:tcW w:w="1151" w:type="dxa"/>
                  <w:vAlign w:val="top"/>
                </w:tcPr>
                <w:p/>
              </w:tc>
              <w:tc>
                <w:tcPr>
                  <w:tcW w:w="1120" w:type="dxa"/>
                  <w:vAlign w:val="top"/>
                </w:tcPr>
                <w:p/>
              </w:tc>
              <w:tc>
                <w:tcPr>
                  <w:tcW w:w="1265" w:type="dxa"/>
                  <w:vAlign w:val="top"/>
                </w:tcPr>
                <w:p/>
              </w:tc>
            </w:tr>
            <w:tr>
              <w:tblPrEx>
                <w:tblW w:w="8598" w:type="dxa"/>
                <w:tblInd w:w="103" w:type="dxa"/>
                <w:tblLayout w:type="fixed"/>
              </w:tblPrEx>
              <w:trPr>
                <w:trHeight w:val="397"/>
              </w:trPr>
              <w:tc>
                <w:tcPr>
                  <w:tcW w:w="1454" w:type="dxa"/>
                  <w:vMerge/>
                  <w:tcBorders>
                    <w:top w:val="nil"/>
                    <w:bottom w:val="nil"/>
                  </w:tcBorders>
                  <w:vAlign w:val="top"/>
                </w:tcPr>
                <w:p>
                  <w:pPr>
                    <w:rPr>
                      <w:rFonts w:ascii="Arial"/>
                      <w:sz w:val="21"/>
                    </w:rPr>
                  </w:pPr>
                </w:p>
              </w:tc>
              <w:tc>
                <w:tcPr>
                  <w:tcW w:w="1318" w:type="dxa"/>
                  <w:vMerge/>
                  <w:tcBorders>
                    <w:top w:val="nil"/>
                    <w:bottom w:val="nil"/>
                  </w:tcBorders>
                  <w:vAlign w:val="top"/>
                </w:tcPr>
                <w:p>
                  <w:pPr>
                    <w:rPr>
                      <w:rFonts w:ascii="Arial"/>
                      <w:sz w:val="21"/>
                    </w:rPr>
                  </w:pPr>
                </w:p>
              </w:tc>
              <w:tc>
                <w:tcPr>
                  <w:tcW w:w="956" w:type="dxa"/>
                  <w:tcBorders>
                    <w:bottom w:val="nil"/>
                  </w:tcBorders>
                  <w:vAlign w:val="top"/>
                </w:tcPr>
                <w:p>
                  <w:pPr>
                    <w:pStyle w:val="TableText"/>
                    <w:spacing w:before="97" w:line="228" w:lineRule="auto"/>
                    <w:ind w:left="276"/>
                    <w:rPr>
                      <w:sz w:val="20"/>
                      <w:szCs w:val="20"/>
                    </w:rPr>
                  </w:pPr>
                  <w:r>
                    <w:rPr>
                      <w:spacing w:val="3"/>
                      <w:sz w:val="20"/>
                      <w:szCs w:val="20"/>
                    </w:rPr>
                    <w:t>夜间</w:t>
                  </w:r>
                </w:p>
              </w:tc>
              <w:tc>
                <w:tcPr>
                  <w:tcW w:w="1334" w:type="dxa"/>
                  <w:tcBorders>
                    <w:bottom w:val="nil"/>
                  </w:tcBorders>
                  <w:vAlign w:val="top"/>
                </w:tcPr>
                <w:p>
                  <w:pPr>
                    <w:pStyle w:val="TableText"/>
                    <w:spacing w:before="96" w:line="230" w:lineRule="auto"/>
                    <w:ind w:left="462"/>
                    <w:rPr>
                      <w:sz w:val="20"/>
                      <w:szCs w:val="20"/>
                    </w:rPr>
                  </w:pPr>
                  <w:r>
                    <w:rPr>
                      <w:spacing w:val="4"/>
                      <w:sz w:val="20"/>
                      <w:szCs w:val="20"/>
                    </w:rPr>
                    <w:t>其它</w:t>
                  </w:r>
                </w:p>
              </w:tc>
              <w:tc>
                <w:tcPr>
                  <w:tcW w:w="1151" w:type="dxa"/>
                  <w:tcBorders>
                    <w:bottom w:val="nil"/>
                  </w:tcBorders>
                  <w:vAlign w:val="top"/>
                </w:tcPr>
                <w:p>
                  <w:pPr>
                    <w:spacing w:before="123" w:line="188" w:lineRule="auto"/>
                    <w:ind w:left="457"/>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47</w:t>
                  </w:r>
                </w:p>
              </w:tc>
              <w:tc>
                <w:tcPr>
                  <w:tcW w:w="1120" w:type="dxa"/>
                  <w:tcBorders>
                    <w:bottom w:val="nil"/>
                  </w:tcBorders>
                  <w:vAlign w:val="top"/>
                </w:tcPr>
                <w:p>
                  <w:pPr>
                    <w:spacing w:before="135" w:line="192" w:lineRule="auto"/>
                    <w:ind w:left="462"/>
                    <w:rPr>
                      <w:rFonts w:ascii="Times New Roman" w:eastAsia="Times New Roman" w:hAnsi="Times New Roman" w:cs="Times New Roman"/>
                      <w:sz w:val="20"/>
                      <w:szCs w:val="20"/>
                    </w:rPr>
                  </w:pPr>
                  <w:r>
                    <w:rPr>
                      <w:rFonts w:ascii="Times New Roman" w:eastAsia="Times New Roman" w:hAnsi="Times New Roman" w:cs="Times New Roman"/>
                      <w:sz w:val="20"/>
                      <w:szCs w:val="20"/>
                    </w:rPr>
                    <w:t>55</w:t>
                  </w:r>
                </w:p>
              </w:tc>
              <w:tc>
                <w:tcPr>
                  <w:tcW w:w="1265" w:type="dxa"/>
                  <w:tcBorders>
                    <w:bottom w:val="nil"/>
                  </w:tcBorders>
                  <w:vAlign w:val="top"/>
                </w:tcPr>
                <w:p>
                  <w:pPr>
                    <w:pStyle w:val="TableText"/>
                    <w:spacing w:before="96" w:line="229" w:lineRule="auto"/>
                    <w:ind w:left="427"/>
                    <w:rPr>
                      <w:sz w:val="20"/>
                      <w:szCs w:val="20"/>
                    </w:rPr>
                  </w:pPr>
                  <w:r>
                    <w:rPr>
                      <w:spacing w:val="5"/>
                      <w:sz w:val="20"/>
                      <w:szCs w:val="20"/>
                    </w:rPr>
                    <w:t>达标</w:t>
                  </w:r>
                </w:p>
              </w:tc>
            </w:tr>
          </w:tbl>
          <w:p>
            <w:pPr>
              <w:spacing w:line="14" w:lineRule="auto"/>
              <w:rPr>
                <w:rFonts w:ascii="Arial"/>
                <w:sz w:val="2"/>
              </w:rPr>
            </w:pPr>
          </w:p>
        </w:tc>
      </w:tr>
    </w:tbl>
    <w:p>
      <w:pPr>
        <w:rPr>
          <w:rFonts w:ascii="Arial"/>
          <w:sz w:val="21"/>
        </w:rPr>
      </w:pPr>
    </w:p>
    <w:p>
      <w:pPr>
        <w:rPr>
          <w:rFonts w:ascii="Arial" w:eastAsia="Arial" w:hAnsi="Arial" w:cs="Arial"/>
          <w:sz w:val="21"/>
          <w:szCs w:val="21"/>
        </w:rPr>
      </w:pPr>
      <w:r>
        <w:rPr>
          <w:rFonts w:ascii="Arial" w:eastAsia="Arial" w:hAnsi="Arial" w:cs="Arial"/>
          <w:sz w:val="21"/>
          <w:szCs w:val="21"/>
        </w:rPr>
        <w:br/>
      </w:r>
      <w:r>
        <w:rPr>
          <w:rFonts w:ascii="Arial" w:eastAsia="Arial" w:hAnsi="Arial" w:cs="Arial"/>
          <w:sz w:val="21"/>
          <w:szCs w:val="21"/>
        </w:rP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92" w:history="1">
        <w:r>
          <w:rPr>
            <w:rFonts w:ascii="SimSun" w:eastAsia="SimSun" w:hAnsi="SimSun" w:cs="SimSun"/>
            <w:b/>
            <w:bCs/>
            <w:noProof w:val="0"/>
            <w:snapToGrid/>
            <w:color w:val="0000EE"/>
            <w:kern w:val="0"/>
            <w:sz w:val="30"/>
            <w:szCs w:val="30"/>
            <w:u w:val="single" w:color="0000EE"/>
          </w:rPr>
          <w:t>https://d.book118.com/128010075056006046</w:t>
        </w:r>
      </w:hyperlink>
    </w:p>
    <w:p>
      <w:pPr>
        <w:rPr>
          <w:rFonts w:ascii="Arial" w:eastAsia="Arial" w:hAnsi="Arial" w:cs="Arial"/>
          <w:sz w:val="21"/>
          <w:szCs w:val="21"/>
        </w:rPr>
      </w:pPr>
    </w:p>
    <w:sectPr>
      <w:headerReference w:type="default" r:id="rId93"/>
      <w:footerReference w:type="default" r:id="rId94"/>
      <w:type w:val="nextPage"/>
      <w:pgSz w:w="11907" w:h="16840"/>
      <w:pgMar w:top="400" w:right="1017" w:bottom="808" w:left="1187" w:header="0" w:footer="607" w:gutter="0"/>
      <w:pgNumType w:start="42"/>
      <w:cols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224"/>
      <w:rPr>
        <w:rFonts w:ascii="SimSun" w:eastAsia="SimSun" w:hAnsi="SimSun" w:cs="SimSun"/>
        <w:sz w:val="20"/>
        <w:szCs w:val="20"/>
      </w:rPr>
    </w:pPr>
    <w:r>
      <w:rPr>
        <w:rFonts w:ascii="SimSun" w:eastAsia="SimSun" w:hAnsi="SimSun" w:cs="SimSun"/>
        <w:spacing w:val="-5"/>
        <w:sz w:val="20"/>
        <w:szCs w:val="20"/>
      </w:rPr>
      <w:t>—</w:t>
    </w:r>
    <w:r>
      <w:rPr>
        <w:rFonts w:ascii="SimSun" w:eastAsia="SimSun" w:hAnsi="SimSun" w:cs="SimSun"/>
        <w:spacing w:val="17"/>
        <w:sz w:val="20"/>
        <w:szCs w:val="20"/>
      </w:rPr>
      <w:t xml:space="preserve">  </w:t>
    </w:r>
    <w:r>
      <w:rPr>
        <w:rFonts w:ascii="Times New Roman" w:eastAsia="Times New Roman" w:hAnsi="Times New Roman" w:cs="Times New Roman"/>
        <w:spacing w:val="-5"/>
        <w:sz w:val="20"/>
        <w:szCs w:val="20"/>
      </w:rPr>
      <w:t>1</w:t>
    </w:r>
    <w:r>
      <w:rPr>
        <w:rFonts w:ascii="Times New Roman" w:eastAsia="Times New Roman" w:hAnsi="Times New Roman" w:cs="Times New Roman"/>
        <w:spacing w:val="4"/>
        <w:sz w:val="20"/>
        <w:szCs w:val="20"/>
      </w:rPr>
      <w:t xml:space="preserve">    </w:t>
    </w:r>
    <w:r>
      <w:rPr>
        <w:rFonts w:ascii="SimSun" w:eastAsia="SimSun" w:hAnsi="SimSun" w:cs="SimSun"/>
        <w:spacing w:val="-5"/>
        <w:sz w:val="20"/>
        <w:szCs w:val="20"/>
      </w:rPr>
      <w: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224"/>
      <w:rPr>
        <w:rFonts w:ascii="SimSun" w:eastAsia="SimSun" w:hAnsi="SimSun" w:cs="SimSun"/>
        <w:sz w:val="20"/>
        <w:szCs w:val="20"/>
      </w:rPr>
    </w:pPr>
    <w:r>
      <w:rPr>
        <w:rFonts w:ascii="SimSun" w:eastAsia="SimSun" w:hAnsi="SimSun" w:cs="SimSun"/>
        <w:spacing w:val="-1"/>
        <w:sz w:val="20"/>
        <w:szCs w:val="20"/>
      </w:rPr>
      <w:t>—</w:t>
    </w:r>
    <w:r>
      <w:rPr>
        <w:rFonts w:ascii="SimSun" w:eastAsia="SimSun" w:hAnsi="SimSun" w:cs="SimSun"/>
        <w:spacing w:val="11"/>
        <w:sz w:val="20"/>
        <w:szCs w:val="20"/>
      </w:rPr>
      <w:t xml:space="preserve">  </w:t>
    </w:r>
    <w:r>
      <w:rPr>
        <w:rFonts w:ascii="Times New Roman" w:eastAsia="Times New Roman" w:hAnsi="Times New Roman" w:cs="Times New Roman"/>
        <w:spacing w:val="-1"/>
        <w:sz w:val="20"/>
        <w:szCs w:val="20"/>
      </w:rPr>
      <w:t>5</w:t>
    </w:r>
    <w:r>
      <w:rPr>
        <w:rFonts w:ascii="Times New Roman" w:eastAsia="Times New Roman" w:hAnsi="Times New Roman" w:cs="Times New Roman"/>
        <w:spacing w:val="4"/>
        <w:sz w:val="20"/>
        <w:szCs w:val="20"/>
      </w:rPr>
      <w:t xml:space="preserve">    </w:t>
    </w:r>
    <w:r>
      <w:rPr>
        <w:rFonts w:ascii="SimSun" w:eastAsia="SimSun" w:hAnsi="SimSun" w:cs="SimSun"/>
        <w:spacing w:val="-1"/>
        <w:sz w:val="20"/>
        <w:szCs w:val="20"/>
      </w:rPr>
      <w:t>—</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224"/>
      <w:rPr>
        <w:rFonts w:ascii="SimSun" w:eastAsia="SimSun" w:hAnsi="SimSun" w:cs="SimSun"/>
        <w:sz w:val="20"/>
        <w:szCs w:val="20"/>
      </w:rPr>
    </w:pPr>
    <w:r>
      <w:rPr>
        <w:rFonts w:ascii="SimSun" w:eastAsia="SimSun" w:hAnsi="SimSun" w:cs="SimSun"/>
        <w:spacing w:val="-1"/>
        <w:sz w:val="20"/>
        <w:szCs w:val="20"/>
      </w:rPr>
      <w:t>—</w:t>
    </w:r>
    <w:r>
      <w:rPr>
        <w:rFonts w:ascii="SimSun" w:eastAsia="SimSun" w:hAnsi="SimSun" w:cs="SimSun"/>
        <w:spacing w:val="11"/>
        <w:sz w:val="20"/>
        <w:szCs w:val="20"/>
      </w:rPr>
      <w:t xml:space="preserve">  </w:t>
    </w:r>
    <w:r>
      <w:rPr>
        <w:rFonts w:ascii="Times New Roman" w:eastAsia="Times New Roman" w:hAnsi="Times New Roman" w:cs="Times New Roman"/>
        <w:spacing w:val="-1"/>
        <w:sz w:val="20"/>
        <w:szCs w:val="20"/>
      </w:rPr>
      <w:t>5</w:t>
    </w:r>
    <w:r>
      <w:rPr>
        <w:rFonts w:ascii="Times New Roman" w:eastAsia="Times New Roman" w:hAnsi="Times New Roman" w:cs="Times New Roman"/>
        <w:spacing w:val="4"/>
        <w:sz w:val="20"/>
        <w:szCs w:val="20"/>
      </w:rPr>
      <w:t xml:space="preserve">    </w:t>
    </w:r>
    <w:r>
      <w:rPr>
        <w:rFonts w:ascii="SimSun" w:eastAsia="SimSun" w:hAnsi="SimSun" w:cs="SimSun"/>
        <w:spacing w:val="-1"/>
        <w:sz w:val="20"/>
        <w:szCs w:val="20"/>
      </w:rPr>
      <w:t>—</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224"/>
      <w:rPr>
        <w:rFonts w:ascii="SimSun" w:eastAsia="SimSun" w:hAnsi="SimSun" w:cs="SimSun"/>
        <w:sz w:val="20"/>
        <w:szCs w:val="20"/>
      </w:rPr>
    </w:pPr>
    <w:r>
      <w:rPr>
        <w:rFonts w:ascii="SimSun" w:eastAsia="SimSun" w:hAnsi="SimSun" w:cs="SimSun"/>
        <w:sz w:val="20"/>
        <w:szCs w:val="20"/>
      </w:rPr>
      <w:t>—</w:t>
    </w:r>
    <w:r>
      <w:rPr>
        <w:rFonts w:ascii="SimSun" w:eastAsia="SimSun" w:hAnsi="SimSun" w:cs="SimSun"/>
        <w:spacing w:val="9"/>
        <w:sz w:val="20"/>
        <w:szCs w:val="20"/>
      </w:rPr>
      <w:t xml:space="preserve">  </w:t>
    </w:r>
    <w:r>
      <w:rPr>
        <w:rFonts w:ascii="Times New Roman" w:eastAsia="Times New Roman" w:hAnsi="Times New Roman" w:cs="Times New Roman"/>
        <w:sz w:val="20"/>
        <w:szCs w:val="20"/>
      </w:rPr>
      <w:t>6</w:t>
    </w:r>
    <w:r>
      <w:rPr>
        <w:rFonts w:ascii="Times New Roman" w:eastAsia="Times New Roman" w:hAnsi="Times New Roman" w:cs="Times New Roman"/>
        <w:spacing w:val="5"/>
        <w:sz w:val="20"/>
        <w:szCs w:val="20"/>
      </w:rPr>
      <w:t xml:space="preserve">    </w:t>
    </w:r>
    <w:r>
      <w:rPr>
        <w:rFonts w:ascii="SimSun" w:eastAsia="SimSun" w:hAnsi="SimSun" w:cs="SimSun"/>
        <w:sz w:val="20"/>
        <w:szCs w:val="20"/>
      </w:rPr>
      <w:t>—</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224"/>
      <w:rPr>
        <w:rFonts w:ascii="SimSun" w:eastAsia="SimSun" w:hAnsi="SimSun" w:cs="SimSun"/>
        <w:sz w:val="20"/>
        <w:szCs w:val="20"/>
      </w:rPr>
    </w:pPr>
    <w:r>
      <w:rPr>
        <w:rFonts w:ascii="SimSun" w:eastAsia="SimSun" w:hAnsi="SimSun" w:cs="SimSun"/>
        <w:sz w:val="20"/>
        <w:szCs w:val="20"/>
      </w:rPr>
      <w:t>—</w:t>
    </w:r>
    <w:r>
      <w:rPr>
        <w:rFonts w:ascii="SimSun" w:eastAsia="SimSun" w:hAnsi="SimSun" w:cs="SimSun"/>
        <w:spacing w:val="9"/>
        <w:sz w:val="20"/>
        <w:szCs w:val="20"/>
      </w:rPr>
      <w:t xml:space="preserve">  </w:t>
    </w:r>
    <w:r>
      <w:rPr>
        <w:rFonts w:ascii="Times New Roman" w:eastAsia="Times New Roman" w:hAnsi="Times New Roman" w:cs="Times New Roman"/>
        <w:sz w:val="20"/>
        <w:szCs w:val="20"/>
      </w:rPr>
      <w:t>6</w:t>
    </w:r>
    <w:r>
      <w:rPr>
        <w:rFonts w:ascii="Times New Roman" w:eastAsia="Times New Roman" w:hAnsi="Times New Roman" w:cs="Times New Roman"/>
        <w:spacing w:val="5"/>
        <w:sz w:val="20"/>
        <w:szCs w:val="20"/>
      </w:rPr>
      <w:t xml:space="preserve">    </w:t>
    </w:r>
    <w:r>
      <w:rPr>
        <w:rFonts w:ascii="SimSun" w:eastAsia="SimSun" w:hAnsi="SimSun" w:cs="SimSun"/>
        <w:sz w:val="20"/>
        <w:szCs w:val="20"/>
      </w:rPr>
      <w:t>—</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330"/>
      <w:rPr>
        <w:rFonts w:ascii="SimSun" w:eastAsia="SimSun" w:hAnsi="SimSun" w:cs="SimSun"/>
        <w:sz w:val="20"/>
        <w:szCs w:val="20"/>
      </w:rPr>
    </w:pPr>
    <w:r>
      <w:rPr>
        <w:rFonts w:ascii="SimSun" w:eastAsia="SimSun" w:hAnsi="SimSun" w:cs="SimSun"/>
        <w:sz w:val="20"/>
        <w:szCs w:val="20"/>
      </w:rPr>
      <w:t>—</w:t>
    </w:r>
    <w:r>
      <w:rPr>
        <w:rFonts w:ascii="SimSun" w:eastAsia="SimSun" w:hAnsi="SimSun" w:cs="SimSun"/>
        <w:spacing w:val="9"/>
        <w:sz w:val="20"/>
        <w:szCs w:val="20"/>
      </w:rPr>
      <w:t xml:space="preserve">  </w:t>
    </w:r>
    <w:r>
      <w:rPr>
        <w:rFonts w:ascii="Times New Roman" w:eastAsia="Times New Roman" w:hAnsi="Times New Roman" w:cs="Times New Roman"/>
        <w:sz w:val="20"/>
        <w:szCs w:val="20"/>
      </w:rPr>
      <w:t>7</w:t>
    </w:r>
    <w:r>
      <w:rPr>
        <w:rFonts w:ascii="Times New Roman" w:eastAsia="Times New Roman" w:hAnsi="Times New Roman" w:cs="Times New Roman"/>
        <w:spacing w:val="5"/>
        <w:sz w:val="20"/>
        <w:szCs w:val="20"/>
      </w:rPr>
      <w:t xml:space="preserve">    </w:t>
    </w:r>
    <w:r>
      <w:rPr>
        <w:rFonts w:ascii="SimSun" w:eastAsia="SimSun" w:hAnsi="SimSun" w:cs="SimSun"/>
        <w:sz w:val="20"/>
        <w:szCs w:val="20"/>
      </w:rPr>
      <w:t>—</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330"/>
      <w:rPr>
        <w:rFonts w:ascii="SimSun" w:eastAsia="SimSun" w:hAnsi="SimSun" w:cs="SimSun"/>
        <w:sz w:val="20"/>
        <w:szCs w:val="20"/>
      </w:rPr>
    </w:pPr>
    <w:r>
      <w:rPr>
        <w:rFonts w:ascii="SimSun" w:eastAsia="SimSun" w:hAnsi="SimSun" w:cs="SimSun"/>
        <w:sz w:val="20"/>
        <w:szCs w:val="20"/>
      </w:rPr>
      <w:t>—</w:t>
    </w:r>
    <w:r>
      <w:rPr>
        <w:rFonts w:ascii="SimSun" w:eastAsia="SimSun" w:hAnsi="SimSun" w:cs="SimSun"/>
        <w:spacing w:val="9"/>
        <w:sz w:val="20"/>
        <w:szCs w:val="20"/>
      </w:rPr>
      <w:t xml:space="preserve">  </w:t>
    </w:r>
    <w:r>
      <w:rPr>
        <w:rFonts w:ascii="Times New Roman" w:eastAsia="Times New Roman" w:hAnsi="Times New Roman" w:cs="Times New Roman"/>
        <w:sz w:val="20"/>
        <w:szCs w:val="20"/>
      </w:rPr>
      <w:t>7</w:t>
    </w:r>
    <w:r>
      <w:rPr>
        <w:rFonts w:ascii="Times New Roman" w:eastAsia="Times New Roman" w:hAnsi="Times New Roman" w:cs="Times New Roman"/>
        <w:spacing w:val="5"/>
        <w:sz w:val="20"/>
        <w:szCs w:val="20"/>
      </w:rPr>
      <w:t xml:space="preserve">    </w:t>
    </w:r>
    <w:r>
      <w:rPr>
        <w:rFonts w:ascii="SimSun" w:eastAsia="SimSun" w:hAnsi="SimSun" w:cs="SimSun"/>
        <w:sz w:val="20"/>
        <w:szCs w:val="20"/>
      </w:rPr>
      <w:t>—</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330"/>
      <w:rPr>
        <w:rFonts w:ascii="SimSun" w:eastAsia="SimSun" w:hAnsi="SimSun" w:cs="SimSun"/>
        <w:sz w:val="20"/>
        <w:szCs w:val="20"/>
      </w:rPr>
    </w:pPr>
    <w:r>
      <w:rPr>
        <w:rFonts w:ascii="SimSun" w:eastAsia="SimSun" w:hAnsi="SimSun" w:cs="SimSun"/>
        <w:sz w:val="20"/>
        <w:szCs w:val="20"/>
      </w:rPr>
      <w:t>—</w:t>
    </w:r>
    <w:r>
      <w:rPr>
        <w:rFonts w:ascii="SimSun" w:eastAsia="SimSun" w:hAnsi="SimSun" w:cs="SimSun"/>
        <w:spacing w:val="9"/>
        <w:sz w:val="20"/>
        <w:szCs w:val="20"/>
      </w:rPr>
      <w:t xml:space="preserve">  </w:t>
    </w:r>
    <w:r>
      <w:rPr>
        <w:rFonts w:ascii="Times New Roman" w:eastAsia="Times New Roman" w:hAnsi="Times New Roman" w:cs="Times New Roman"/>
        <w:sz w:val="20"/>
        <w:szCs w:val="20"/>
      </w:rPr>
      <w:t>7</w:t>
    </w:r>
    <w:r>
      <w:rPr>
        <w:rFonts w:ascii="Times New Roman" w:eastAsia="Times New Roman" w:hAnsi="Times New Roman" w:cs="Times New Roman"/>
        <w:spacing w:val="5"/>
        <w:sz w:val="20"/>
        <w:szCs w:val="20"/>
      </w:rPr>
      <w:t xml:space="preserve">    </w:t>
    </w:r>
    <w:r>
      <w:rPr>
        <w:rFonts w:ascii="SimSun" w:eastAsia="SimSun" w:hAnsi="SimSun" w:cs="SimSun"/>
        <w:sz w:val="20"/>
        <w:szCs w:val="20"/>
      </w:rPr>
      <w:t>—</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330"/>
      <w:rPr>
        <w:rFonts w:ascii="SimSun" w:eastAsia="SimSun" w:hAnsi="SimSun" w:cs="SimSun"/>
        <w:sz w:val="20"/>
        <w:szCs w:val="20"/>
      </w:rPr>
    </w:pPr>
    <w:r>
      <w:rPr>
        <w:rFonts w:ascii="SimSun" w:eastAsia="SimSun" w:hAnsi="SimSun" w:cs="SimSun"/>
        <w:spacing w:val="-2"/>
        <w:sz w:val="20"/>
        <w:szCs w:val="20"/>
      </w:rPr>
      <w:t>—</w:t>
    </w:r>
    <w:r>
      <w:rPr>
        <w:rFonts w:ascii="SimSun" w:eastAsia="SimSun" w:hAnsi="SimSun" w:cs="SimSun"/>
        <w:spacing w:val="12"/>
        <w:sz w:val="20"/>
        <w:szCs w:val="20"/>
      </w:rPr>
      <w:t xml:space="preserve">  </w:t>
    </w:r>
    <w:r>
      <w:rPr>
        <w:rFonts w:ascii="Times New Roman" w:eastAsia="Times New Roman" w:hAnsi="Times New Roman" w:cs="Times New Roman"/>
        <w:spacing w:val="-2"/>
        <w:sz w:val="20"/>
        <w:szCs w:val="20"/>
      </w:rPr>
      <w:t>8</w:t>
    </w:r>
    <w:r>
      <w:rPr>
        <w:rFonts w:ascii="Times New Roman" w:eastAsia="Times New Roman" w:hAnsi="Times New Roman" w:cs="Times New Roman"/>
        <w:spacing w:val="5"/>
        <w:sz w:val="20"/>
        <w:szCs w:val="20"/>
      </w:rPr>
      <w:t xml:space="preserve">    </w:t>
    </w:r>
    <w:r>
      <w:rPr>
        <w:rFonts w:ascii="SimSun" w:eastAsia="SimSun" w:hAnsi="SimSun" w:cs="SimSun"/>
        <w:spacing w:val="-2"/>
        <w:sz w:val="20"/>
        <w:szCs w:val="20"/>
      </w:rPr>
      <w:t>—</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330"/>
      <w:rPr>
        <w:rFonts w:ascii="SimSun" w:eastAsia="SimSun" w:hAnsi="SimSun" w:cs="SimSun"/>
        <w:sz w:val="20"/>
        <w:szCs w:val="20"/>
      </w:rPr>
    </w:pPr>
    <w:r>
      <w:rPr>
        <w:rFonts w:ascii="SimSun" w:eastAsia="SimSun" w:hAnsi="SimSun" w:cs="SimSun"/>
        <w:spacing w:val="-2"/>
        <w:sz w:val="20"/>
        <w:szCs w:val="20"/>
      </w:rPr>
      <w:t>—</w:t>
    </w:r>
    <w:r>
      <w:rPr>
        <w:rFonts w:ascii="SimSun" w:eastAsia="SimSun" w:hAnsi="SimSun" w:cs="SimSun"/>
        <w:spacing w:val="12"/>
        <w:sz w:val="20"/>
        <w:szCs w:val="20"/>
      </w:rPr>
      <w:t xml:space="preserve">  </w:t>
    </w:r>
    <w:r>
      <w:rPr>
        <w:rFonts w:ascii="Times New Roman" w:eastAsia="Times New Roman" w:hAnsi="Times New Roman" w:cs="Times New Roman"/>
        <w:spacing w:val="-2"/>
        <w:sz w:val="20"/>
        <w:szCs w:val="20"/>
      </w:rPr>
      <w:t>8</w:t>
    </w:r>
    <w:r>
      <w:rPr>
        <w:rFonts w:ascii="Times New Roman" w:eastAsia="Times New Roman" w:hAnsi="Times New Roman" w:cs="Times New Roman"/>
        <w:spacing w:val="5"/>
        <w:sz w:val="20"/>
        <w:szCs w:val="20"/>
      </w:rPr>
      <w:t xml:space="preserve">    </w:t>
    </w:r>
    <w:r>
      <w:rPr>
        <w:rFonts w:ascii="SimSun" w:eastAsia="SimSun" w:hAnsi="SimSun" w:cs="SimSun"/>
        <w:spacing w:val="-2"/>
        <w:sz w:val="20"/>
        <w:szCs w:val="20"/>
      </w:rPr>
      <w:t>—</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330"/>
      <w:rPr>
        <w:rFonts w:ascii="SimSun" w:eastAsia="SimSun" w:hAnsi="SimSun" w:cs="SimSun"/>
        <w:sz w:val="20"/>
        <w:szCs w:val="20"/>
      </w:rPr>
    </w:pPr>
    <w:r>
      <w:rPr>
        <w:rFonts w:ascii="SimSun" w:eastAsia="SimSun" w:hAnsi="SimSun" w:cs="SimSun"/>
        <w:sz w:val="20"/>
        <w:szCs w:val="20"/>
      </w:rPr>
      <w:t>—</w:t>
    </w:r>
    <w:r>
      <w:rPr>
        <w:rFonts w:ascii="SimSun" w:eastAsia="SimSun" w:hAnsi="SimSun" w:cs="SimSun"/>
        <w:spacing w:val="9"/>
        <w:sz w:val="20"/>
        <w:szCs w:val="20"/>
      </w:rPr>
      <w:t xml:space="preserve">  </w:t>
    </w:r>
    <w:r>
      <w:rPr>
        <w:rFonts w:ascii="Times New Roman" w:eastAsia="Times New Roman" w:hAnsi="Times New Roman" w:cs="Times New Roman"/>
        <w:sz w:val="20"/>
        <w:szCs w:val="20"/>
      </w:rPr>
      <w:t>9</w:t>
    </w:r>
    <w:r>
      <w:rPr>
        <w:rFonts w:ascii="Times New Roman" w:eastAsia="Times New Roman" w:hAnsi="Times New Roman" w:cs="Times New Roman"/>
        <w:spacing w:val="5"/>
        <w:sz w:val="20"/>
        <w:szCs w:val="20"/>
      </w:rPr>
      <w:t xml:space="preserve">    </w:t>
    </w:r>
    <w:r>
      <w:rPr>
        <w:rFonts w:ascii="SimSun" w:eastAsia="SimSun" w:hAnsi="SimSun" w:cs="SimSun"/>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224"/>
      <w:rPr>
        <w:rFonts w:ascii="SimSun" w:eastAsia="SimSun" w:hAnsi="SimSun" w:cs="SimSun"/>
        <w:sz w:val="20"/>
        <w:szCs w:val="20"/>
      </w:rPr>
    </w:pPr>
    <w:r>
      <w:rPr>
        <w:rFonts w:ascii="SimSun" w:eastAsia="SimSun" w:hAnsi="SimSun" w:cs="SimSun"/>
        <w:spacing w:val="-5"/>
        <w:sz w:val="20"/>
        <w:szCs w:val="20"/>
      </w:rPr>
      <w:t>—</w:t>
    </w:r>
    <w:r>
      <w:rPr>
        <w:rFonts w:ascii="SimSun" w:eastAsia="SimSun" w:hAnsi="SimSun" w:cs="SimSun"/>
        <w:spacing w:val="17"/>
        <w:sz w:val="20"/>
        <w:szCs w:val="20"/>
      </w:rPr>
      <w:t xml:space="preserve">  </w:t>
    </w:r>
    <w:r>
      <w:rPr>
        <w:rFonts w:ascii="Times New Roman" w:eastAsia="Times New Roman" w:hAnsi="Times New Roman" w:cs="Times New Roman"/>
        <w:spacing w:val="-5"/>
        <w:sz w:val="20"/>
        <w:szCs w:val="20"/>
      </w:rPr>
      <w:t>1</w:t>
    </w:r>
    <w:r>
      <w:rPr>
        <w:rFonts w:ascii="Times New Roman" w:eastAsia="Times New Roman" w:hAnsi="Times New Roman" w:cs="Times New Roman"/>
        <w:spacing w:val="4"/>
        <w:sz w:val="20"/>
        <w:szCs w:val="20"/>
      </w:rPr>
      <w:t xml:space="preserve">    </w:t>
    </w:r>
    <w:r>
      <w:rPr>
        <w:rFonts w:ascii="SimSun" w:eastAsia="SimSun" w:hAnsi="SimSun" w:cs="SimSun"/>
        <w:spacing w:val="-5"/>
        <w:sz w:val="20"/>
        <w:szCs w:val="20"/>
      </w:rPr>
      <w:t>—</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330"/>
      <w:rPr>
        <w:rFonts w:ascii="SimSun" w:eastAsia="SimSun" w:hAnsi="SimSun" w:cs="SimSun"/>
        <w:sz w:val="20"/>
        <w:szCs w:val="20"/>
      </w:rPr>
    </w:pPr>
    <w:r>
      <w:rPr>
        <w:rFonts w:ascii="SimSun" w:eastAsia="SimSun" w:hAnsi="SimSun" w:cs="SimSun"/>
        <w:sz w:val="20"/>
        <w:szCs w:val="20"/>
      </w:rPr>
      <w:t>—</w:t>
    </w:r>
    <w:r>
      <w:rPr>
        <w:rFonts w:ascii="SimSun" w:eastAsia="SimSun" w:hAnsi="SimSun" w:cs="SimSun"/>
        <w:spacing w:val="9"/>
        <w:sz w:val="20"/>
        <w:szCs w:val="20"/>
      </w:rPr>
      <w:t xml:space="preserve">  </w:t>
    </w:r>
    <w:r>
      <w:rPr>
        <w:rFonts w:ascii="Times New Roman" w:eastAsia="Times New Roman" w:hAnsi="Times New Roman" w:cs="Times New Roman"/>
        <w:sz w:val="20"/>
        <w:szCs w:val="20"/>
      </w:rPr>
      <w:t>9</w:t>
    </w:r>
    <w:r>
      <w:rPr>
        <w:rFonts w:ascii="Times New Roman" w:eastAsia="Times New Roman" w:hAnsi="Times New Roman" w:cs="Times New Roman"/>
        <w:spacing w:val="5"/>
        <w:sz w:val="20"/>
        <w:szCs w:val="20"/>
      </w:rPr>
      <w:t xml:space="preserve">    </w:t>
    </w:r>
    <w:r>
      <w:rPr>
        <w:rFonts w:ascii="SimSun" w:eastAsia="SimSun" w:hAnsi="SimSun" w:cs="SimSun"/>
        <w:sz w:val="20"/>
        <w:szCs w:val="20"/>
      </w:rPr>
      <w:t>—</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330"/>
      <w:rPr>
        <w:rFonts w:ascii="SimSun" w:eastAsia="SimSun" w:hAnsi="SimSun" w:cs="SimSun"/>
        <w:sz w:val="20"/>
        <w:szCs w:val="20"/>
      </w:rPr>
    </w:pPr>
    <w:r>
      <w:rPr>
        <w:rFonts w:ascii="SimSun" w:eastAsia="SimSun" w:hAnsi="SimSun" w:cs="SimSun"/>
        <w:spacing w:val="-3"/>
        <w:sz w:val="20"/>
        <w:szCs w:val="20"/>
      </w:rPr>
      <w:t>—</w:t>
    </w:r>
    <w:r>
      <w:rPr>
        <w:rFonts w:ascii="SimSun" w:eastAsia="SimSun" w:hAnsi="SimSun" w:cs="SimSun"/>
        <w:spacing w:val="18"/>
        <w:sz w:val="20"/>
        <w:szCs w:val="20"/>
      </w:rPr>
      <w:t xml:space="preserve">  </w:t>
    </w:r>
    <w:r>
      <w:rPr>
        <w:rFonts w:ascii="Times New Roman" w:eastAsia="Times New Roman" w:hAnsi="Times New Roman" w:cs="Times New Roman"/>
        <w:spacing w:val="-3"/>
        <w:sz w:val="20"/>
        <w:szCs w:val="20"/>
      </w:rPr>
      <w:t>10</w:t>
    </w:r>
    <w:r>
      <w:rPr>
        <w:rFonts w:ascii="Times New Roman" w:eastAsia="Times New Roman" w:hAnsi="Times New Roman" w:cs="Times New Roman"/>
        <w:spacing w:val="4"/>
        <w:sz w:val="20"/>
        <w:szCs w:val="20"/>
      </w:rPr>
      <w:t xml:space="preserve">    </w:t>
    </w:r>
    <w:r>
      <w:rPr>
        <w:rFonts w:ascii="SimSun" w:eastAsia="SimSun" w:hAnsi="SimSun" w:cs="SimSun"/>
        <w:spacing w:val="-3"/>
        <w:sz w:val="20"/>
        <w:szCs w:val="20"/>
      </w:rPr>
      <w:t>—</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330"/>
      <w:rPr>
        <w:rFonts w:ascii="SimSun" w:eastAsia="SimSun" w:hAnsi="SimSun" w:cs="SimSun"/>
        <w:sz w:val="20"/>
        <w:szCs w:val="20"/>
      </w:rPr>
    </w:pPr>
    <w:r>
      <w:rPr>
        <w:rFonts w:ascii="SimSun" w:eastAsia="SimSun" w:hAnsi="SimSun" w:cs="SimSun"/>
        <w:spacing w:val="-3"/>
        <w:sz w:val="20"/>
        <w:szCs w:val="20"/>
      </w:rPr>
      <w:t>—</w:t>
    </w:r>
    <w:r>
      <w:rPr>
        <w:rFonts w:ascii="SimSun" w:eastAsia="SimSun" w:hAnsi="SimSun" w:cs="SimSun"/>
        <w:spacing w:val="18"/>
        <w:sz w:val="20"/>
        <w:szCs w:val="20"/>
      </w:rPr>
      <w:t xml:space="preserve">  </w:t>
    </w:r>
    <w:r>
      <w:rPr>
        <w:rFonts w:ascii="Times New Roman" w:eastAsia="Times New Roman" w:hAnsi="Times New Roman" w:cs="Times New Roman"/>
        <w:spacing w:val="-3"/>
        <w:sz w:val="20"/>
        <w:szCs w:val="20"/>
      </w:rPr>
      <w:t>10</w:t>
    </w:r>
    <w:r>
      <w:rPr>
        <w:rFonts w:ascii="Times New Roman" w:eastAsia="Times New Roman" w:hAnsi="Times New Roman" w:cs="Times New Roman"/>
        <w:spacing w:val="4"/>
        <w:sz w:val="20"/>
        <w:szCs w:val="20"/>
      </w:rPr>
      <w:t xml:space="preserve">    </w:t>
    </w:r>
    <w:r>
      <w:rPr>
        <w:rFonts w:ascii="SimSun" w:eastAsia="SimSun" w:hAnsi="SimSun" w:cs="SimSun"/>
        <w:spacing w:val="-3"/>
        <w:sz w:val="20"/>
        <w:szCs w:val="20"/>
      </w:rPr>
      <w:t>—</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330"/>
      <w:rPr>
        <w:rFonts w:ascii="SimSun" w:eastAsia="SimSun" w:hAnsi="SimSun" w:cs="SimSun"/>
        <w:sz w:val="20"/>
        <w:szCs w:val="20"/>
      </w:rPr>
    </w:pPr>
    <w:r>
      <w:rPr>
        <w:rFonts w:ascii="SimSun" w:eastAsia="SimSun" w:hAnsi="SimSun" w:cs="SimSun"/>
        <w:spacing w:val="-3"/>
        <w:sz w:val="20"/>
        <w:szCs w:val="20"/>
      </w:rPr>
      <w:t>—</w:t>
    </w:r>
    <w:r>
      <w:rPr>
        <w:rFonts w:ascii="SimSun" w:eastAsia="SimSun" w:hAnsi="SimSun" w:cs="SimSun"/>
        <w:spacing w:val="18"/>
        <w:sz w:val="20"/>
        <w:szCs w:val="20"/>
      </w:rPr>
      <w:t xml:space="preserve">  </w:t>
    </w:r>
    <w:r>
      <w:rPr>
        <w:rFonts w:ascii="Times New Roman" w:eastAsia="Times New Roman" w:hAnsi="Times New Roman" w:cs="Times New Roman"/>
        <w:spacing w:val="-3"/>
        <w:sz w:val="20"/>
        <w:szCs w:val="20"/>
      </w:rPr>
      <w:t>11</w:t>
    </w:r>
    <w:r>
      <w:rPr>
        <w:rFonts w:ascii="Times New Roman" w:eastAsia="Times New Roman" w:hAnsi="Times New Roman" w:cs="Times New Roman"/>
        <w:spacing w:val="4"/>
        <w:sz w:val="20"/>
        <w:szCs w:val="20"/>
      </w:rPr>
      <w:t xml:space="preserve">    </w:t>
    </w:r>
    <w:r>
      <w:rPr>
        <w:rFonts w:ascii="SimSun" w:eastAsia="SimSun" w:hAnsi="SimSun" w:cs="SimSun"/>
        <w:spacing w:val="-3"/>
        <w:sz w:val="20"/>
        <w:szCs w:val="20"/>
      </w:rPr>
      <w:t>—</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330"/>
      <w:rPr>
        <w:rFonts w:ascii="SimSun" w:eastAsia="SimSun" w:hAnsi="SimSun" w:cs="SimSun"/>
        <w:sz w:val="20"/>
        <w:szCs w:val="20"/>
      </w:rPr>
    </w:pPr>
    <w:r>
      <w:rPr>
        <w:rFonts w:ascii="SimSun" w:eastAsia="SimSun" w:hAnsi="SimSun" w:cs="SimSun"/>
        <w:spacing w:val="-3"/>
        <w:sz w:val="20"/>
        <w:szCs w:val="20"/>
      </w:rPr>
      <w:t>—</w:t>
    </w:r>
    <w:r>
      <w:rPr>
        <w:rFonts w:ascii="SimSun" w:eastAsia="SimSun" w:hAnsi="SimSun" w:cs="SimSun"/>
        <w:spacing w:val="18"/>
        <w:sz w:val="20"/>
        <w:szCs w:val="20"/>
      </w:rPr>
      <w:t xml:space="preserve">  </w:t>
    </w:r>
    <w:r>
      <w:rPr>
        <w:rFonts w:ascii="Times New Roman" w:eastAsia="Times New Roman" w:hAnsi="Times New Roman" w:cs="Times New Roman"/>
        <w:spacing w:val="-3"/>
        <w:sz w:val="20"/>
        <w:szCs w:val="20"/>
      </w:rPr>
      <w:t>11</w:t>
    </w:r>
    <w:r>
      <w:rPr>
        <w:rFonts w:ascii="Times New Roman" w:eastAsia="Times New Roman" w:hAnsi="Times New Roman" w:cs="Times New Roman"/>
        <w:spacing w:val="4"/>
        <w:sz w:val="20"/>
        <w:szCs w:val="20"/>
      </w:rPr>
      <w:t xml:space="preserve">    </w:t>
    </w:r>
    <w:r>
      <w:rPr>
        <w:rFonts w:ascii="SimSun" w:eastAsia="SimSun" w:hAnsi="SimSun" w:cs="SimSun"/>
        <w:spacing w:val="-3"/>
        <w:sz w:val="20"/>
        <w:szCs w:val="20"/>
      </w:rPr>
      <w:t>—</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330"/>
      <w:rPr>
        <w:rFonts w:ascii="SimSun" w:eastAsia="SimSun" w:hAnsi="SimSun" w:cs="SimSun"/>
        <w:sz w:val="20"/>
        <w:szCs w:val="20"/>
      </w:rPr>
    </w:pPr>
    <w:r>
      <w:rPr>
        <w:rFonts w:ascii="SimSun" w:eastAsia="SimSun" w:hAnsi="SimSun" w:cs="SimSun"/>
        <w:spacing w:val="-3"/>
        <w:sz w:val="20"/>
        <w:szCs w:val="20"/>
      </w:rPr>
      <w:t>—</w:t>
    </w:r>
    <w:r>
      <w:rPr>
        <w:rFonts w:ascii="SimSun" w:eastAsia="SimSun" w:hAnsi="SimSun" w:cs="SimSun"/>
        <w:spacing w:val="18"/>
        <w:sz w:val="20"/>
        <w:szCs w:val="20"/>
      </w:rPr>
      <w:t xml:space="preserve">  </w:t>
    </w:r>
    <w:r>
      <w:rPr>
        <w:rFonts w:ascii="Times New Roman" w:eastAsia="Times New Roman" w:hAnsi="Times New Roman" w:cs="Times New Roman"/>
        <w:spacing w:val="-3"/>
        <w:sz w:val="20"/>
        <w:szCs w:val="20"/>
      </w:rPr>
      <w:t>12</w:t>
    </w:r>
    <w:r>
      <w:rPr>
        <w:rFonts w:ascii="Times New Roman" w:eastAsia="Times New Roman" w:hAnsi="Times New Roman" w:cs="Times New Roman"/>
        <w:spacing w:val="4"/>
        <w:sz w:val="20"/>
        <w:szCs w:val="20"/>
      </w:rPr>
      <w:t xml:space="preserve">    </w:t>
    </w:r>
    <w:r>
      <w:rPr>
        <w:rFonts w:ascii="SimSun" w:eastAsia="SimSun" w:hAnsi="SimSun" w:cs="SimSun"/>
        <w:spacing w:val="-3"/>
        <w:sz w:val="20"/>
        <w:szCs w:val="20"/>
      </w:rPr>
      <w:t>—</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330"/>
      <w:rPr>
        <w:rFonts w:ascii="SimSun" w:eastAsia="SimSun" w:hAnsi="SimSun" w:cs="SimSun"/>
        <w:sz w:val="20"/>
        <w:szCs w:val="20"/>
      </w:rPr>
    </w:pPr>
    <w:r>
      <w:rPr>
        <w:rFonts w:ascii="SimSun" w:eastAsia="SimSun" w:hAnsi="SimSun" w:cs="SimSun"/>
        <w:spacing w:val="-3"/>
        <w:sz w:val="20"/>
        <w:szCs w:val="20"/>
      </w:rPr>
      <w:t>—</w:t>
    </w:r>
    <w:r>
      <w:rPr>
        <w:rFonts w:ascii="SimSun" w:eastAsia="SimSun" w:hAnsi="SimSun" w:cs="SimSun"/>
        <w:spacing w:val="18"/>
        <w:sz w:val="20"/>
        <w:szCs w:val="20"/>
      </w:rPr>
      <w:t xml:space="preserve">  </w:t>
    </w:r>
    <w:r>
      <w:rPr>
        <w:rFonts w:ascii="Times New Roman" w:eastAsia="Times New Roman" w:hAnsi="Times New Roman" w:cs="Times New Roman"/>
        <w:spacing w:val="-3"/>
        <w:sz w:val="20"/>
        <w:szCs w:val="20"/>
      </w:rPr>
      <w:t>12</w:t>
    </w:r>
    <w:r>
      <w:rPr>
        <w:rFonts w:ascii="Times New Roman" w:eastAsia="Times New Roman" w:hAnsi="Times New Roman" w:cs="Times New Roman"/>
        <w:spacing w:val="4"/>
        <w:sz w:val="20"/>
        <w:szCs w:val="20"/>
      </w:rPr>
      <w:t xml:space="preserve">    </w:t>
    </w:r>
    <w:r>
      <w:rPr>
        <w:rFonts w:ascii="SimSun" w:eastAsia="SimSun" w:hAnsi="SimSun" w:cs="SimSun"/>
        <w:spacing w:val="-3"/>
        <w:sz w:val="20"/>
        <w:szCs w:val="20"/>
      </w:rPr>
      <w:t>—</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330"/>
      <w:rPr>
        <w:rFonts w:ascii="SimSun" w:eastAsia="SimSun" w:hAnsi="SimSun" w:cs="SimSun"/>
        <w:sz w:val="20"/>
        <w:szCs w:val="20"/>
      </w:rPr>
    </w:pPr>
    <w:r>
      <w:rPr>
        <w:rFonts w:ascii="SimSun" w:eastAsia="SimSun" w:hAnsi="SimSun" w:cs="SimSun"/>
        <w:spacing w:val="-3"/>
        <w:sz w:val="20"/>
        <w:szCs w:val="20"/>
      </w:rPr>
      <w:t>—</w:t>
    </w:r>
    <w:r>
      <w:rPr>
        <w:rFonts w:ascii="SimSun" w:eastAsia="SimSun" w:hAnsi="SimSun" w:cs="SimSun"/>
        <w:spacing w:val="18"/>
        <w:sz w:val="20"/>
        <w:szCs w:val="20"/>
      </w:rPr>
      <w:t xml:space="preserve">  </w:t>
    </w:r>
    <w:r>
      <w:rPr>
        <w:rFonts w:ascii="Times New Roman" w:eastAsia="Times New Roman" w:hAnsi="Times New Roman" w:cs="Times New Roman"/>
        <w:spacing w:val="-3"/>
        <w:sz w:val="20"/>
        <w:szCs w:val="20"/>
      </w:rPr>
      <w:t>13</w:t>
    </w:r>
    <w:r>
      <w:rPr>
        <w:rFonts w:ascii="Times New Roman" w:eastAsia="Times New Roman" w:hAnsi="Times New Roman" w:cs="Times New Roman"/>
        <w:spacing w:val="4"/>
        <w:sz w:val="20"/>
        <w:szCs w:val="20"/>
      </w:rPr>
      <w:t xml:space="preserve">    </w:t>
    </w:r>
    <w:r>
      <w:rPr>
        <w:rFonts w:ascii="SimSun" w:eastAsia="SimSun" w:hAnsi="SimSun" w:cs="SimSun"/>
        <w:spacing w:val="-3"/>
        <w:sz w:val="20"/>
        <w:szCs w:val="20"/>
      </w:rPr>
      <w:t>—</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330"/>
      <w:rPr>
        <w:rFonts w:ascii="SimSun" w:eastAsia="SimSun" w:hAnsi="SimSun" w:cs="SimSun"/>
        <w:sz w:val="20"/>
        <w:szCs w:val="20"/>
      </w:rPr>
    </w:pPr>
    <w:r>
      <w:rPr>
        <w:rFonts w:ascii="SimSun" w:eastAsia="SimSun" w:hAnsi="SimSun" w:cs="SimSun"/>
        <w:spacing w:val="-3"/>
        <w:sz w:val="20"/>
        <w:szCs w:val="20"/>
      </w:rPr>
      <w:t>—</w:t>
    </w:r>
    <w:r>
      <w:rPr>
        <w:rFonts w:ascii="SimSun" w:eastAsia="SimSun" w:hAnsi="SimSun" w:cs="SimSun"/>
        <w:spacing w:val="18"/>
        <w:sz w:val="20"/>
        <w:szCs w:val="20"/>
      </w:rPr>
      <w:t xml:space="preserve">  </w:t>
    </w:r>
    <w:r>
      <w:rPr>
        <w:rFonts w:ascii="Times New Roman" w:eastAsia="Times New Roman" w:hAnsi="Times New Roman" w:cs="Times New Roman"/>
        <w:spacing w:val="-3"/>
        <w:sz w:val="20"/>
        <w:szCs w:val="20"/>
      </w:rPr>
      <w:t>14</w:t>
    </w:r>
    <w:r>
      <w:rPr>
        <w:rFonts w:ascii="Times New Roman" w:eastAsia="Times New Roman" w:hAnsi="Times New Roman" w:cs="Times New Roman"/>
        <w:spacing w:val="4"/>
        <w:sz w:val="20"/>
        <w:szCs w:val="20"/>
      </w:rPr>
      <w:t xml:space="preserve">    </w:t>
    </w:r>
    <w:r>
      <w:rPr>
        <w:rFonts w:ascii="SimSun" w:eastAsia="SimSun" w:hAnsi="SimSun" w:cs="SimSun"/>
        <w:spacing w:val="-3"/>
        <w:sz w:val="20"/>
        <w:szCs w:val="20"/>
      </w:rPr>
      <w:t>—</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330"/>
      <w:rPr>
        <w:rFonts w:ascii="SimSun" w:eastAsia="SimSun" w:hAnsi="SimSun" w:cs="SimSun"/>
        <w:sz w:val="20"/>
        <w:szCs w:val="20"/>
      </w:rPr>
    </w:pPr>
    <w:r>
      <w:rPr>
        <w:rFonts w:ascii="SimSun" w:eastAsia="SimSun" w:hAnsi="SimSun" w:cs="SimSun"/>
        <w:spacing w:val="-3"/>
        <w:sz w:val="20"/>
        <w:szCs w:val="20"/>
      </w:rPr>
      <w:t>—</w:t>
    </w:r>
    <w:r>
      <w:rPr>
        <w:rFonts w:ascii="SimSun" w:eastAsia="SimSun" w:hAnsi="SimSun" w:cs="SimSun"/>
        <w:spacing w:val="18"/>
        <w:sz w:val="20"/>
        <w:szCs w:val="20"/>
      </w:rPr>
      <w:t xml:space="preserve">  </w:t>
    </w:r>
    <w:r>
      <w:rPr>
        <w:rFonts w:ascii="Times New Roman" w:eastAsia="Times New Roman" w:hAnsi="Times New Roman" w:cs="Times New Roman"/>
        <w:spacing w:val="-3"/>
        <w:sz w:val="20"/>
        <w:szCs w:val="20"/>
      </w:rPr>
      <w:t>14</w:t>
    </w:r>
    <w:r>
      <w:rPr>
        <w:rFonts w:ascii="Times New Roman" w:eastAsia="Times New Roman" w:hAnsi="Times New Roman" w:cs="Times New Roman"/>
        <w:spacing w:val="4"/>
        <w:sz w:val="20"/>
        <w:szCs w:val="20"/>
      </w:rPr>
      <w:t xml:space="preserve">    </w:t>
    </w:r>
    <w:r>
      <w:rPr>
        <w:rFonts w:ascii="SimSun" w:eastAsia="SimSun" w:hAnsi="SimSun" w:cs="SimSun"/>
        <w:spacing w:val="-3"/>
        <w:sz w:val="20"/>
        <w:szCs w:val="2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224"/>
      <w:rPr>
        <w:rFonts w:ascii="SimSun" w:eastAsia="SimSun" w:hAnsi="SimSun" w:cs="SimSun"/>
        <w:sz w:val="20"/>
        <w:szCs w:val="20"/>
      </w:rPr>
    </w:pPr>
    <w:r>
      <w:rPr>
        <w:rFonts w:ascii="SimSun" w:eastAsia="SimSun" w:hAnsi="SimSun" w:cs="SimSun"/>
        <w:spacing w:val="1"/>
        <w:sz w:val="20"/>
        <w:szCs w:val="20"/>
      </w:rPr>
      <w:t>—</w:t>
    </w:r>
    <w:r>
      <w:rPr>
        <w:rFonts w:ascii="SimSun" w:eastAsia="SimSun" w:hAnsi="SimSun" w:cs="SimSun"/>
        <w:spacing w:val="8"/>
        <w:sz w:val="20"/>
        <w:szCs w:val="20"/>
      </w:rPr>
      <w:t xml:space="preserve">  </w:t>
    </w:r>
    <w:r>
      <w:rPr>
        <w:rFonts w:ascii="Times New Roman" w:eastAsia="Times New Roman" w:hAnsi="Times New Roman" w:cs="Times New Roman"/>
        <w:spacing w:val="1"/>
        <w:sz w:val="20"/>
        <w:szCs w:val="20"/>
      </w:rPr>
      <w:t>2</w:t>
    </w:r>
    <w:r>
      <w:rPr>
        <w:rFonts w:ascii="Times New Roman" w:eastAsia="Times New Roman" w:hAnsi="Times New Roman" w:cs="Times New Roman"/>
        <w:spacing w:val="4"/>
        <w:sz w:val="20"/>
        <w:szCs w:val="20"/>
      </w:rPr>
      <w:t xml:space="preserve">    </w:t>
    </w:r>
    <w:r>
      <w:rPr>
        <w:rFonts w:ascii="SimSun" w:eastAsia="SimSun" w:hAnsi="SimSun" w:cs="SimSun"/>
        <w:spacing w:val="1"/>
        <w:sz w:val="20"/>
        <w:szCs w:val="20"/>
      </w:rPr>
      <w:t>—</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330"/>
      <w:rPr>
        <w:rFonts w:ascii="SimSun" w:eastAsia="SimSun" w:hAnsi="SimSun" w:cs="SimSun"/>
        <w:sz w:val="20"/>
        <w:szCs w:val="20"/>
      </w:rPr>
    </w:pPr>
    <w:r>
      <w:rPr>
        <w:rFonts w:ascii="SimSun" w:eastAsia="SimSun" w:hAnsi="SimSun" w:cs="SimSun"/>
        <w:spacing w:val="-3"/>
        <w:sz w:val="20"/>
        <w:szCs w:val="20"/>
      </w:rPr>
      <w:t>—</w:t>
    </w:r>
    <w:r>
      <w:rPr>
        <w:rFonts w:ascii="SimSun" w:eastAsia="SimSun" w:hAnsi="SimSun" w:cs="SimSun"/>
        <w:spacing w:val="18"/>
        <w:sz w:val="20"/>
        <w:szCs w:val="20"/>
      </w:rPr>
      <w:t xml:space="preserve">  </w:t>
    </w:r>
    <w:r>
      <w:rPr>
        <w:rFonts w:ascii="Times New Roman" w:eastAsia="Times New Roman" w:hAnsi="Times New Roman" w:cs="Times New Roman"/>
        <w:spacing w:val="-3"/>
        <w:sz w:val="20"/>
        <w:szCs w:val="20"/>
      </w:rPr>
      <w:t>14</w:t>
    </w:r>
    <w:r>
      <w:rPr>
        <w:rFonts w:ascii="Times New Roman" w:eastAsia="Times New Roman" w:hAnsi="Times New Roman" w:cs="Times New Roman"/>
        <w:spacing w:val="4"/>
        <w:sz w:val="20"/>
        <w:szCs w:val="20"/>
      </w:rPr>
      <w:t xml:space="preserve">    </w:t>
    </w:r>
    <w:r>
      <w:rPr>
        <w:rFonts w:ascii="SimSun" w:eastAsia="SimSun" w:hAnsi="SimSun" w:cs="SimSun"/>
        <w:spacing w:val="-3"/>
        <w:sz w:val="20"/>
        <w:szCs w:val="20"/>
      </w:rPr>
      <w:t>—</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330"/>
      <w:rPr>
        <w:rFonts w:ascii="SimSun" w:eastAsia="SimSun" w:hAnsi="SimSun" w:cs="SimSun"/>
        <w:sz w:val="20"/>
        <w:szCs w:val="20"/>
      </w:rPr>
    </w:pPr>
    <w:r>
      <w:rPr>
        <w:rFonts w:ascii="SimSun" w:eastAsia="SimSun" w:hAnsi="SimSun" w:cs="SimSun"/>
        <w:spacing w:val="-3"/>
        <w:sz w:val="20"/>
        <w:szCs w:val="20"/>
      </w:rPr>
      <w:t>—</w:t>
    </w:r>
    <w:r>
      <w:rPr>
        <w:rFonts w:ascii="SimSun" w:eastAsia="SimSun" w:hAnsi="SimSun" w:cs="SimSun"/>
        <w:spacing w:val="18"/>
        <w:sz w:val="20"/>
        <w:szCs w:val="20"/>
      </w:rPr>
      <w:t xml:space="preserve">  </w:t>
    </w:r>
    <w:r>
      <w:rPr>
        <w:rFonts w:ascii="Times New Roman" w:eastAsia="Times New Roman" w:hAnsi="Times New Roman" w:cs="Times New Roman"/>
        <w:spacing w:val="-3"/>
        <w:sz w:val="20"/>
        <w:szCs w:val="20"/>
      </w:rPr>
      <w:t>15</w:t>
    </w:r>
    <w:r>
      <w:rPr>
        <w:rFonts w:ascii="Times New Roman" w:eastAsia="Times New Roman" w:hAnsi="Times New Roman" w:cs="Times New Roman"/>
        <w:spacing w:val="4"/>
        <w:sz w:val="20"/>
        <w:szCs w:val="20"/>
      </w:rPr>
      <w:t xml:space="preserve">    </w:t>
    </w:r>
    <w:r>
      <w:rPr>
        <w:rFonts w:ascii="SimSun" w:eastAsia="SimSun" w:hAnsi="SimSun" w:cs="SimSun"/>
        <w:spacing w:val="-3"/>
        <w:sz w:val="20"/>
        <w:szCs w:val="20"/>
      </w:rPr>
      <w:t>—</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330"/>
      <w:rPr>
        <w:rFonts w:ascii="SimSun" w:eastAsia="SimSun" w:hAnsi="SimSun" w:cs="SimSun"/>
        <w:sz w:val="20"/>
        <w:szCs w:val="20"/>
      </w:rPr>
    </w:pPr>
    <w:r>
      <w:rPr>
        <w:rFonts w:ascii="SimSun" w:eastAsia="SimSun" w:hAnsi="SimSun" w:cs="SimSun"/>
        <w:spacing w:val="-3"/>
        <w:sz w:val="20"/>
        <w:szCs w:val="20"/>
      </w:rPr>
      <w:t>—</w:t>
    </w:r>
    <w:r>
      <w:rPr>
        <w:rFonts w:ascii="SimSun" w:eastAsia="SimSun" w:hAnsi="SimSun" w:cs="SimSun"/>
        <w:spacing w:val="18"/>
        <w:sz w:val="20"/>
        <w:szCs w:val="20"/>
      </w:rPr>
      <w:t xml:space="preserve">  </w:t>
    </w:r>
    <w:r>
      <w:rPr>
        <w:rFonts w:ascii="Times New Roman" w:eastAsia="Times New Roman" w:hAnsi="Times New Roman" w:cs="Times New Roman"/>
        <w:spacing w:val="-3"/>
        <w:sz w:val="20"/>
        <w:szCs w:val="20"/>
      </w:rPr>
      <w:t>15</w:t>
    </w:r>
    <w:r>
      <w:rPr>
        <w:rFonts w:ascii="Times New Roman" w:eastAsia="Times New Roman" w:hAnsi="Times New Roman" w:cs="Times New Roman"/>
        <w:spacing w:val="4"/>
        <w:sz w:val="20"/>
        <w:szCs w:val="20"/>
      </w:rPr>
      <w:t xml:space="preserve">    </w:t>
    </w:r>
    <w:r>
      <w:rPr>
        <w:rFonts w:ascii="SimSun" w:eastAsia="SimSun" w:hAnsi="SimSun" w:cs="SimSun"/>
        <w:spacing w:val="-3"/>
        <w:sz w:val="20"/>
        <w:szCs w:val="20"/>
      </w:rPr>
      <w:t>—</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330"/>
      <w:rPr>
        <w:rFonts w:ascii="SimSun" w:eastAsia="SimSun" w:hAnsi="SimSun" w:cs="SimSun"/>
        <w:sz w:val="20"/>
        <w:szCs w:val="20"/>
      </w:rPr>
    </w:pPr>
    <w:r>
      <w:rPr>
        <w:rFonts w:ascii="SimSun" w:eastAsia="SimSun" w:hAnsi="SimSun" w:cs="SimSun"/>
        <w:spacing w:val="-3"/>
        <w:sz w:val="20"/>
        <w:szCs w:val="20"/>
      </w:rPr>
      <w:t>—</w:t>
    </w:r>
    <w:r>
      <w:rPr>
        <w:rFonts w:ascii="SimSun" w:eastAsia="SimSun" w:hAnsi="SimSun" w:cs="SimSun"/>
        <w:spacing w:val="18"/>
        <w:sz w:val="20"/>
        <w:szCs w:val="20"/>
      </w:rPr>
      <w:t xml:space="preserve">  </w:t>
    </w:r>
    <w:r>
      <w:rPr>
        <w:rFonts w:ascii="Times New Roman" w:eastAsia="Times New Roman" w:hAnsi="Times New Roman" w:cs="Times New Roman"/>
        <w:spacing w:val="-3"/>
        <w:sz w:val="20"/>
        <w:szCs w:val="20"/>
      </w:rPr>
      <w:t>16</w:t>
    </w:r>
    <w:r>
      <w:rPr>
        <w:rFonts w:ascii="Times New Roman" w:eastAsia="Times New Roman" w:hAnsi="Times New Roman" w:cs="Times New Roman"/>
        <w:spacing w:val="4"/>
        <w:sz w:val="20"/>
        <w:szCs w:val="20"/>
      </w:rPr>
      <w:t xml:space="preserve">    </w:t>
    </w:r>
    <w:r>
      <w:rPr>
        <w:rFonts w:ascii="SimSun" w:eastAsia="SimSun" w:hAnsi="SimSun" w:cs="SimSun"/>
        <w:spacing w:val="-3"/>
        <w:sz w:val="20"/>
        <w:szCs w:val="20"/>
      </w:rPr>
      <w:t>—</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330"/>
      <w:rPr>
        <w:rFonts w:ascii="SimSun" w:eastAsia="SimSun" w:hAnsi="SimSun" w:cs="SimSun"/>
        <w:sz w:val="20"/>
        <w:szCs w:val="20"/>
      </w:rPr>
    </w:pPr>
    <w:r>
      <w:rPr>
        <w:rFonts w:ascii="SimSun" w:eastAsia="SimSun" w:hAnsi="SimSun" w:cs="SimSun"/>
        <w:spacing w:val="-3"/>
        <w:sz w:val="20"/>
        <w:szCs w:val="20"/>
      </w:rPr>
      <w:t>—</w:t>
    </w:r>
    <w:r>
      <w:rPr>
        <w:rFonts w:ascii="SimSun" w:eastAsia="SimSun" w:hAnsi="SimSun" w:cs="SimSun"/>
        <w:spacing w:val="18"/>
        <w:sz w:val="20"/>
        <w:szCs w:val="20"/>
      </w:rPr>
      <w:t xml:space="preserve">  </w:t>
    </w:r>
    <w:r>
      <w:rPr>
        <w:rFonts w:ascii="Times New Roman" w:eastAsia="Times New Roman" w:hAnsi="Times New Roman" w:cs="Times New Roman"/>
        <w:spacing w:val="-3"/>
        <w:sz w:val="20"/>
        <w:szCs w:val="20"/>
      </w:rPr>
      <w:t>16</w:t>
    </w:r>
    <w:r>
      <w:rPr>
        <w:rFonts w:ascii="Times New Roman" w:eastAsia="Times New Roman" w:hAnsi="Times New Roman" w:cs="Times New Roman"/>
        <w:spacing w:val="4"/>
        <w:sz w:val="20"/>
        <w:szCs w:val="20"/>
      </w:rPr>
      <w:t xml:space="preserve">    </w:t>
    </w:r>
    <w:r>
      <w:rPr>
        <w:rFonts w:ascii="SimSun" w:eastAsia="SimSun" w:hAnsi="SimSun" w:cs="SimSun"/>
        <w:spacing w:val="-3"/>
        <w:sz w:val="20"/>
        <w:szCs w:val="20"/>
      </w:rPr>
      <w:t>—</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330"/>
      <w:rPr>
        <w:rFonts w:ascii="SimSun" w:eastAsia="SimSun" w:hAnsi="SimSun" w:cs="SimSun"/>
        <w:sz w:val="20"/>
        <w:szCs w:val="20"/>
      </w:rPr>
    </w:pPr>
    <w:r>
      <w:rPr>
        <w:rFonts w:ascii="SimSun" w:eastAsia="SimSun" w:hAnsi="SimSun" w:cs="SimSun"/>
        <w:spacing w:val="-3"/>
        <w:sz w:val="20"/>
        <w:szCs w:val="20"/>
      </w:rPr>
      <w:t>—</w:t>
    </w:r>
    <w:r>
      <w:rPr>
        <w:rFonts w:ascii="SimSun" w:eastAsia="SimSun" w:hAnsi="SimSun" w:cs="SimSun"/>
        <w:spacing w:val="18"/>
        <w:sz w:val="20"/>
        <w:szCs w:val="20"/>
      </w:rPr>
      <w:t xml:space="preserve">  </w:t>
    </w:r>
    <w:r>
      <w:rPr>
        <w:rFonts w:ascii="Times New Roman" w:eastAsia="Times New Roman" w:hAnsi="Times New Roman" w:cs="Times New Roman"/>
        <w:spacing w:val="-3"/>
        <w:sz w:val="20"/>
        <w:szCs w:val="20"/>
      </w:rPr>
      <w:t>17</w:t>
    </w:r>
    <w:r>
      <w:rPr>
        <w:rFonts w:ascii="Times New Roman" w:eastAsia="Times New Roman" w:hAnsi="Times New Roman" w:cs="Times New Roman"/>
        <w:spacing w:val="4"/>
        <w:sz w:val="20"/>
        <w:szCs w:val="20"/>
      </w:rPr>
      <w:t xml:space="preserve">    </w:t>
    </w:r>
    <w:r>
      <w:rPr>
        <w:rFonts w:ascii="SimSun" w:eastAsia="SimSun" w:hAnsi="SimSun" w:cs="SimSun"/>
        <w:spacing w:val="-3"/>
        <w:sz w:val="20"/>
        <w:szCs w:val="20"/>
      </w:rPr>
      <w:t>—</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330"/>
      <w:rPr>
        <w:rFonts w:ascii="SimSun" w:eastAsia="SimSun" w:hAnsi="SimSun" w:cs="SimSun"/>
        <w:sz w:val="20"/>
        <w:szCs w:val="20"/>
      </w:rPr>
    </w:pPr>
    <w:r>
      <w:rPr>
        <w:rFonts w:ascii="SimSun" w:eastAsia="SimSun" w:hAnsi="SimSun" w:cs="SimSun"/>
        <w:spacing w:val="-3"/>
        <w:sz w:val="20"/>
        <w:szCs w:val="20"/>
      </w:rPr>
      <w:t>—</w:t>
    </w:r>
    <w:r>
      <w:rPr>
        <w:rFonts w:ascii="SimSun" w:eastAsia="SimSun" w:hAnsi="SimSun" w:cs="SimSun"/>
        <w:spacing w:val="18"/>
        <w:sz w:val="20"/>
        <w:szCs w:val="20"/>
      </w:rPr>
      <w:t xml:space="preserve">  </w:t>
    </w:r>
    <w:r>
      <w:rPr>
        <w:rFonts w:ascii="Times New Roman" w:eastAsia="Times New Roman" w:hAnsi="Times New Roman" w:cs="Times New Roman"/>
        <w:spacing w:val="-3"/>
        <w:sz w:val="20"/>
        <w:szCs w:val="20"/>
      </w:rPr>
      <w:t>17</w:t>
    </w:r>
    <w:r>
      <w:rPr>
        <w:rFonts w:ascii="Times New Roman" w:eastAsia="Times New Roman" w:hAnsi="Times New Roman" w:cs="Times New Roman"/>
        <w:spacing w:val="4"/>
        <w:sz w:val="20"/>
        <w:szCs w:val="20"/>
      </w:rPr>
      <w:t xml:space="preserve">    </w:t>
    </w:r>
    <w:r>
      <w:rPr>
        <w:rFonts w:ascii="SimSun" w:eastAsia="SimSun" w:hAnsi="SimSun" w:cs="SimSun"/>
        <w:spacing w:val="-3"/>
        <w:sz w:val="20"/>
        <w:szCs w:val="20"/>
      </w:rPr>
      <w:t>—</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330"/>
      <w:rPr>
        <w:rFonts w:ascii="SimSun" w:eastAsia="SimSun" w:hAnsi="SimSun" w:cs="SimSun"/>
        <w:sz w:val="20"/>
        <w:szCs w:val="20"/>
      </w:rPr>
    </w:pPr>
    <w:r>
      <w:rPr>
        <w:rFonts w:ascii="SimSun" w:eastAsia="SimSun" w:hAnsi="SimSun" w:cs="SimSun"/>
        <w:spacing w:val="-3"/>
        <w:sz w:val="20"/>
        <w:szCs w:val="20"/>
      </w:rPr>
      <w:t>—</w:t>
    </w:r>
    <w:r>
      <w:rPr>
        <w:rFonts w:ascii="SimSun" w:eastAsia="SimSun" w:hAnsi="SimSun" w:cs="SimSun"/>
        <w:spacing w:val="18"/>
        <w:sz w:val="20"/>
        <w:szCs w:val="20"/>
      </w:rPr>
      <w:t xml:space="preserve">  </w:t>
    </w:r>
    <w:r>
      <w:rPr>
        <w:rFonts w:ascii="Times New Roman" w:eastAsia="Times New Roman" w:hAnsi="Times New Roman" w:cs="Times New Roman"/>
        <w:spacing w:val="-3"/>
        <w:sz w:val="20"/>
        <w:szCs w:val="20"/>
      </w:rPr>
      <w:t>18</w:t>
    </w:r>
    <w:r>
      <w:rPr>
        <w:rFonts w:ascii="Times New Roman" w:eastAsia="Times New Roman" w:hAnsi="Times New Roman" w:cs="Times New Roman"/>
        <w:spacing w:val="4"/>
        <w:sz w:val="20"/>
        <w:szCs w:val="20"/>
      </w:rPr>
      <w:t xml:space="preserve">    </w:t>
    </w:r>
    <w:r>
      <w:rPr>
        <w:rFonts w:ascii="SimSun" w:eastAsia="SimSun" w:hAnsi="SimSun" w:cs="SimSun"/>
        <w:spacing w:val="-3"/>
        <w:sz w:val="20"/>
        <w:szCs w:val="20"/>
      </w:rPr>
      <w:t>—</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245"/>
      <w:rPr>
        <w:rFonts w:ascii="SimSun" w:eastAsia="SimSun" w:hAnsi="SimSun" w:cs="SimSun"/>
        <w:sz w:val="20"/>
        <w:szCs w:val="20"/>
      </w:rPr>
    </w:pPr>
    <w:r>
      <w:rPr>
        <w:rFonts w:ascii="SimSun" w:eastAsia="SimSun" w:hAnsi="SimSun" w:cs="SimSun"/>
        <w:spacing w:val="-3"/>
        <w:sz w:val="20"/>
        <w:szCs w:val="20"/>
      </w:rPr>
      <w:t>—</w:t>
    </w:r>
    <w:r>
      <w:rPr>
        <w:rFonts w:ascii="SimSun" w:eastAsia="SimSun" w:hAnsi="SimSun" w:cs="SimSun"/>
        <w:spacing w:val="18"/>
        <w:sz w:val="20"/>
        <w:szCs w:val="20"/>
      </w:rPr>
      <w:t xml:space="preserve">  </w:t>
    </w:r>
    <w:r>
      <w:rPr>
        <w:rFonts w:ascii="Times New Roman" w:eastAsia="Times New Roman" w:hAnsi="Times New Roman" w:cs="Times New Roman"/>
        <w:spacing w:val="-3"/>
        <w:sz w:val="20"/>
        <w:szCs w:val="20"/>
      </w:rPr>
      <w:t>19</w:t>
    </w:r>
    <w:r>
      <w:rPr>
        <w:rFonts w:ascii="Times New Roman" w:eastAsia="Times New Roman" w:hAnsi="Times New Roman" w:cs="Times New Roman"/>
        <w:spacing w:val="4"/>
        <w:sz w:val="20"/>
        <w:szCs w:val="20"/>
      </w:rPr>
      <w:t xml:space="preserve">    </w:t>
    </w:r>
    <w:r>
      <w:rPr>
        <w:rFonts w:ascii="SimSun" w:eastAsia="SimSun" w:hAnsi="SimSun" w:cs="SimSun"/>
        <w:spacing w:val="-3"/>
        <w:sz w:val="20"/>
        <w:szCs w:val="20"/>
      </w:rPr>
      <w:t>—</w: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245"/>
      <w:rPr>
        <w:rFonts w:ascii="SimSun" w:eastAsia="SimSun" w:hAnsi="SimSun" w:cs="SimSun"/>
        <w:sz w:val="20"/>
        <w:szCs w:val="20"/>
      </w:rPr>
    </w:pPr>
    <w:r>
      <w:rPr>
        <w:rFonts w:ascii="SimSun" w:eastAsia="SimSun" w:hAnsi="SimSun" w:cs="SimSun"/>
        <w:spacing w:val="-3"/>
        <w:sz w:val="20"/>
        <w:szCs w:val="20"/>
      </w:rPr>
      <w:t>—</w:t>
    </w:r>
    <w:r>
      <w:rPr>
        <w:rFonts w:ascii="SimSun" w:eastAsia="SimSun" w:hAnsi="SimSun" w:cs="SimSun"/>
        <w:spacing w:val="18"/>
        <w:sz w:val="20"/>
        <w:szCs w:val="20"/>
      </w:rPr>
      <w:t xml:space="preserve">  </w:t>
    </w:r>
    <w:r>
      <w:rPr>
        <w:rFonts w:ascii="Times New Roman" w:eastAsia="Times New Roman" w:hAnsi="Times New Roman" w:cs="Times New Roman"/>
        <w:spacing w:val="-3"/>
        <w:sz w:val="20"/>
        <w:szCs w:val="20"/>
      </w:rPr>
      <w:t>19</w:t>
    </w:r>
    <w:r>
      <w:rPr>
        <w:rFonts w:ascii="Times New Roman" w:eastAsia="Times New Roman" w:hAnsi="Times New Roman" w:cs="Times New Roman"/>
        <w:spacing w:val="4"/>
        <w:sz w:val="20"/>
        <w:szCs w:val="20"/>
      </w:rPr>
      <w:t xml:space="preserve">    </w:t>
    </w:r>
    <w:r>
      <w:rPr>
        <w:rFonts w:ascii="SimSun" w:eastAsia="SimSun" w:hAnsi="SimSun" w:cs="SimSun"/>
        <w:spacing w:val="-3"/>
        <w:sz w:val="20"/>
        <w:szCs w:val="20"/>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224"/>
      <w:rPr>
        <w:rFonts w:ascii="SimSun" w:eastAsia="SimSun" w:hAnsi="SimSun" w:cs="SimSun"/>
        <w:sz w:val="20"/>
        <w:szCs w:val="20"/>
      </w:rPr>
    </w:pPr>
    <w:r>
      <w:rPr>
        <w:rFonts w:ascii="SimSun" w:eastAsia="SimSun" w:hAnsi="SimSun" w:cs="SimSun"/>
        <w:spacing w:val="1"/>
        <w:sz w:val="20"/>
        <w:szCs w:val="20"/>
      </w:rPr>
      <w:t>—</w:t>
    </w:r>
    <w:r>
      <w:rPr>
        <w:rFonts w:ascii="SimSun" w:eastAsia="SimSun" w:hAnsi="SimSun" w:cs="SimSun"/>
        <w:spacing w:val="8"/>
        <w:sz w:val="20"/>
        <w:szCs w:val="20"/>
      </w:rPr>
      <w:t xml:space="preserve">  </w:t>
    </w:r>
    <w:r>
      <w:rPr>
        <w:rFonts w:ascii="Times New Roman" w:eastAsia="Times New Roman" w:hAnsi="Times New Roman" w:cs="Times New Roman"/>
        <w:spacing w:val="1"/>
        <w:sz w:val="20"/>
        <w:szCs w:val="20"/>
      </w:rPr>
      <w:t>2</w:t>
    </w:r>
    <w:r>
      <w:rPr>
        <w:rFonts w:ascii="Times New Roman" w:eastAsia="Times New Roman" w:hAnsi="Times New Roman" w:cs="Times New Roman"/>
        <w:spacing w:val="4"/>
        <w:sz w:val="20"/>
        <w:szCs w:val="20"/>
      </w:rPr>
      <w:t xml:space="preserve">    </w:t>
    </w:r>
    <w:r>
      <w:rPr>
        <w:rFonts w:ascii="SimSun" w:eastAsia="SimSun" w:hAnsi="SimSun" w:cs="SimSun"/>
        <w:spacing w:val="1"/>
        <w:sz w:val="20"/>
        <w:szCs w:val="20"/>
      </w:rPr>
      <w:t>—</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245"/>
      <w:rPr>
        <w:rFonts w:ascii="SimSun" w:eastAsia="SimSun" w:hAnsi="SimSun" w:cs="SimSun"/>
        <w:sz w:val="20"/>
        <w:szCs w:val="20"/>
      </w:rPr>
    </w:pPr>
    <w:r>
      <w:rPr>
        <w:rFonts w:ascii="SimSun" w:eastAsia="SimSun" w:hAnsi="SimSun" w:cs="SimSun"/>
        <w:spacing w:val="-3"/>
        <w:sz w:val="20"/>
        <w:szCs w:val="20"/>
      </w:rPr>
      <w:t>—</w:t>
    </w:r>
    <w:r>
      <w:rPr>
        <w:rFonts w:ascii="SimSun" w:eastAsia="SimSun" w:hAnsi="SimSun" w:cs="SimSun"/>
        <w:spacing w:val="18"/>
        <w:sz w:val="20"/>
        <w:szCs w:val="20"/>
      </w:rPr>
      <w:t xml:space="preserve">  </w:t>
    </w:r>
    <w:r>
      <w:rPr>
        <w:rFonts w:ascii="Times New Roman" w:eastAsia="Times New Roman" w:hAnsi="Times New Roman" w:cs="Times New Roman"/>
        <w:spacing w:val="-3"/>
        <w:sz w:val="20"/>
        <w:szCs w:val="20"/>
      </w:rPr>
      <w:t>19</w:t>
    </w:r>
    <w:r>
      <w:rPr>
        <w:rFonts w:ascii="Times New Roman" w:eastAsia="Times New Roman" w:hAnsi="Times New Roman" w:cs="Times New Roman"/>
        <w:spacing w:val="4"/>
        <w:sz w:val="20"/>
        <w:szCs w:val="20"/>
      </w:rPr>
      <w:t xml:space="preserve">    </w:t>
    </w:r>
    <w:r>
      <w:rPr>
        <w:rFonts w:ascii="SimSun" w:eastAsia="SimSun" w:hAnsi="SimSun" w:cs="SimSun"/>
        <w:spacing w:val="-3"/>
        <w:sz w:val="20"/>
        <w:szCs w:val="20"/>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224"/>
      <w:rPr>
        <w:rFonts w:ascii="SimSun" w:eastAsia="SimSun" w:hAnsi="SimSun" w:cs="SimSun"/>
        <w:sz w:val="20"/>
        <w:szCs w:val="20"/>
      </w:rPr>
    </w:pPr>
    <w:r>
      <w:rPr>
        <w:rFonts w:ascii="SimSun" w:eastAsia="SimSun" w:hAnsi="SimSun" w:cs="SimSun"/>
        <w:sz w:val="20"/>
        <w:szCs w:val="20"/>
      </w:rPr>
      <w:t>—</w:t>
    </w:r>
    <w:r>
      <w:rPr>
        <w:rFonts w:ascii="SimSun" w:eastAsia="SimSun" w:hAnsi="SimSun" w:cs="SimSun"/>
        <w:spacing w:val="9"/>
        <w:sz w:val="20"/>
        <w:szCs w:val="20"/>
      </w:rPr>
      <w:t xml:space="preserve">  </w:t>
    </w:r>
    <w:r>
      <w:rPr>
        <w:rFonts w:ascii="Times New Roman" w:eastAsia="Times New Roman" w:hAnsi="Times New Roman" w:cs="Times New Roman"/>
        <w:sz w:val="20"/>
        <w:szCs w:val="20"/>
      </w:rPr>
      <w:t>3</w:t>
    </w:r>
    <w:r>
      <w:rPr>
        <w:rFonts w:ascii="Times New Roman" w:eastAsia="Times New Roman" w:hAnsi="Times New Roman" w:cs="Times New Roman"/>
        <w:spacing w:val="5"/>
        <w:sz w:val="20"/>
        <w:szCs w:val="20"/>
      </w:rPr>
      <w:t xml:space="preserve">    </w:t>
    </w:r>
    <w:r>
      <w:rPr>
        <w:rFonts w:ascii="SimSun" w:eastAsia="SimSun" w:hAnsi="SimSun" w:cs="SimSun"/>
        <w:sz w:val="20"/>
        <w:szCs w:val="20"/>
      </w:rPr>
      <w: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224"/>
      <w:rPr>
        <w:rFonts w:ascii="SimSun" w:eastAsia="SimSun" w:hAnsi="SimSun" w:cs="SimSun"/>
        <w:sz w:val="20"/>
        <w:szCs w:val="20"/>
      </w:rPr>
    </w:pPr>
    <w:r>
      <w:rPr>
        <w:rFonts w:ascii="SimSun" w:eastAsia="SimSun" w:hAnsi="SimSun" w:cs="SimSun"/>
        <w:sz w:val="20"/>
        <w:szCs w:val="20"/>
      </w:rPr>
      <w:t>—</w:t>
    </w:r>
    <w:r>
      <w:rPr>
        <w:rFonts w:ascii="SimSun" w:eastAsia="SimSun" w:hAnsi="SimSun" w:cs="SimSun"/>
        <w:spacing w:val="9"/>
        <w:sz w:val="20"/>
        <w:szCs w:val="20"/>
      </w:rPr>
      <w:t xml:space="preserve">  </w:t>
    </w:r>
    <w:r>
      <w:rPr>
        <w:rFonts w:ascii="Times New Roman" w:eastAsia="Times New Roman" w:hAnsi="Times New Roman" w:cs="Times New Roman"/>
        <w:sz w:val="20"/>
        <w:szCs w:val="20"/>
      </w:rPr>
      <w:t>3</w:t>
    </w:r>
    <w:r>
      <w:rPr>
        <w:rFonts w:ascii="Times New Roman" w:eastAsia="Times New Roman" w:hAnsi="Times New Roman" w:cs="Times New Roman"/>
        <w:spacing w:val="5"/>
        <w:sz w:val="20"/>
        <w:szCs w:val="20"/>
      </w:rPr>
      <w:t xml:space="preserve">    </w:t>
    </w:r>
    <w:r>
      <w:rPr>
        <w:rFonts w:ascii="SimSun" w:eastAsia="SimSun" w:hAnsi="SimSun" w:cs="SimSun"/>
        <w:sz w:val="20"/>
        <w:szCs w:val="20"/>
      </w:rPr>
      <w: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224"/>
      <w:rPr>
        <w:rFonts w:ascii="SimSun" w:eastAsia="SimSun" w:hAnsi="SimSun" w:cs="SimSun"/>
        <w:sz w:val="20"/>
        <w:szCs w:val="20"/>
      </w:rPr>
    </w:pPr>
    <w:r>
      <w:rPr>
        <w:rFonts w:ascii="SimSun" w:eastAsia="SimSun" w:hAnsi="SimSun" w:cs="SimSun"/>
        <w:spacing w:val="2"/>
        <w:sz w:val="20"/>
        <w:szCs w:val="20"/>
      </w:rPr>
      <w:t>—</w:t>
    </w:r>
    <w:r>
      <w:rPr>
        <w:rFonts w:ascii="SimSun" w:eastAsia="SimSun" w:hAnsi="SimSun" w:cs="SimSun"/>
        <w:spacing w:val="7"/>
        <w:sz w:val="20"/>
        <w:szCs w:val="20"/>
      </w:rPr>
      <w:t xml:space="preserve">  </w:t>
    </w:r>
    <w:r>
      <w:rPr>
        <w:rFonts w:ascii="Times New Roman" w:eastAsia="Times New Roman" w:hAnsi="Times New Roman" w:cs="Times New Roman"/>
        <w:spacing w:val="2"/>
        <w:sz w:val="20"/>
        <w:szCs w:val="20"/>
      </w:rPr>
      <w:t>4</w:t>
    </w:r>
    <w:r>
      <w:rPr>
        <w:rFonts w:ascii="Times New Roman" w:eastAsia="Times New Roman" w:hAnsi="Times New Roman" w:cs="Times New Roman"/>
        <w:spacing w:val="4"/>
        <w:sz w:val="20"/>
        <w:szCs w:val="20"/>
      </w:rPr>
      <w:t xml:space="preserve">    </w:t>
    </w:r>
    <w:r>
      <w:rPr>
        <w:rFonts w:ascii="SimSun" w:eastAsia="SimSun" w:hAnsi="SimSun" w:cs="SimSun"/>
        <w:spacing w:val="2"/>
        <w:sz w:val="20"/>
        <w:szCs w:val="20"/>
      </w:rPr>
      <w: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224"/>
      <w:rPr>
        <w:rFonts w:ascii="SimSun" w:eastAsia="SimSun" w:hAnsi="SimSun" w:cs="SimSun"/>
        <w:sz w:val="20"/>
        <w:szCs w:val="20"/>
      </w:rPr>
    </w:pPr>
    <w:r>
      <w:rPr>
        <w:rFonts w:ascii="SimSun" w:eastAsia="SimSun" w:hAnsi="SimSun" w:cs="SimSun"/>
        <w:spacing w:val="2"/>
        <w:sz w:val="20"/>
        <w:szCs w:val="20"/>
      </w:rPr>
      <w:t>—</w:t>
    </w:r>
    <w:r>
      <w:rPr>
        <w:rFonts w:ascii="SimSun" w:eastAsia="SimSun" w:hAnsi="SimSun" w:cs="SimSun"/>
        <w:spacing w:val="7"/>
        <w:sz w:val="20"/>
        <w:szCs w:val="20"/>
      </w:rPr>
      <w:t xml:space="preserve">  </w:t>
    </w:r>
    <w:r>
      <w:rPr>
        <w:rFonts w:ascii="Times New Roman" w:eastAsia="Times New Roman" w:hAnsi="Times New Roman" w:cs="Times New Roman"/>
        <w:spacing w:val="2"/>
        <w:sz w:val="20"/>
        <w:szCs w:val="20"/>
      </w:rPr>
      <w:t>4</w:t>
    </w:r>
    <w:r>
      <w:rPr>
        <w:rFonts w:ascii="Times New Roman" w:eastAsia="Times New Roman" w:hAnsi="Times New Roman" w:cs="Times New Roman"/>
        <w:spacing w:val="4"/>
        <w:sz w:val="20"/>
        <w:szCs w:val="20"/>
      </w:rPr>
      <w:t xml:space="preserve">    </w:t>
    </w:r>
    <w:r>
      <w:rPr>
        <w:rFonts w:ascii="SimSun" w:eastAsia="SimSun" w:hAnsi="SimSun" w:cs="SimSun"/>
        <w:spacing w:val="2"/>
        <w:sz w:val="20"/>
        <w:szCs w:val="20"/>
      </w:rPr>
      <w: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224"/>
      <w:rPr>
        <w:rFonts w:ascii="SimSun" w:eastAsia="SimSun" w:hAnsi="SimSun" w:cs="SimSun"/>
        <w:sz w:val="20"/>
        <w:szCs w:val="20"/>
      </w:rPr>
    </w:pPr>
    <w:r>
      <w:rPr>
        <w:rFonts w:ascii="SimSun" w:eastAsia="SimSun" w:hAnsi="SimSun" w:cs="SimSun"/>
        <w:spacing w:val="-1"/>
        <w:sz w:val="20"/>
        <w:szCs w:val="20"/>
      </w:rPr>
      <w:t>—</w:t>
    </w:r>
    <w:r>
      <w:rPr>
        <w:rFonts w:ascii="SimSun" w:eastAsia="SimSun" w:hAnsi="SimSun" w:cs="SimSun"/>
        <w:spacing w:val="11"/>
        <w:sz w:val="20"/>
        <w:szCs w:val="20"/>
      </w:rPr>
      <w:t xml:space="preserve">  </w:t>
    </w:r>
    <w:r>
      <w:rPr>
        <w:rFonts w:ascii="Times New Roman" w:eastAsia="Times New Roman" w:hAnsi="Times New Roman" w:cs="Times New Roman"/>
        <w:spacing w:val="-1"/>
        <w:sz w:val="20"/>
        <w:szCs w:val="20"/>
      </w:rPr>
      <w:t>5</w:t>
    </w:r>
    <w:r>
      <w:rPr>
        <w:rFonts w:ascii="Times New Roman" w:eastAsia="Times New Roman" w:hAnsi="Times New Roman" w:cs="Times New Roman"/>
        <w:spacing w:val="4"/>
        <w:sz w:val="20"/>
        <w:szCs w:val="20"/>
      </w:rPr>
      <w:t xml:space="preserve">    </w:t>
    </w:r>
    <w:r>
      <w:rPr>
        <w:rFonts w:ascii="SimSun" w:eastAsia="SimSun" w:hAnsi="SimSun" w:cs="SimSun"/>
        <w:spacing w:val="-1"/>
        <w:sz w:val="20"/>
        <w:szCs w:val="20"/>
      </w:rPr>
      <w:t>—</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r>
      <w:drawing>
        <wp:anchor distT="0" distB="0" distL="0" distR="0" simplePos="0" relativeHeight="251658240" behindDoc="1" locked="0" layoutInCell="0" allowOverlap="1">
          <wp:simplePos x="0" y="0"/>
          <wp:positionH relativeFrom="page">
            <wp:posOffset>0</wp:posOffset>
          </wp:positionH>
          <wp:positionV relativeFrom="page">
            <wp:posOffset>0</wp:posOffset>
          </wp:positionV>
          <wp:extent cx="7560309" cy="1069213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1"/>
                  <a:stretch>
                    <a:fillRect/>
                  </a:stretch>
                </pic:blipFill>
                <pic:spPr>
                  <a:xfrm>
                    <a:off x="0" y="0"/>
                    <a:ext cx="7560309" cy="10692130"/>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r>
      <w:drawing>
        <wp:anchor distT="0" distB="0" distL="0" distR="0" simplePos="0" relativeHeight="251659264" behindDoc="1" locked="0" layoutInCell="0" allowOverlap="1">
          <wp:simplePos x="0" y="0"/>
          <wp:positionH relativeFrom="page">
            <wp:posOffset>0</wp:posOffset>
          </wp:positionH>
          <wp:positionV relativeFrom="page">
            <wp:posOffset>0</wp:posOffset>
          </wp:positionV>
          <wp:extent cx="7560309" cy="10692130"/>
          <wp:effectExtent l="0" t="0" r="0" b="0"/>
          <wp:wrapNone/>
          <wp:docPr id="933357469" name="IM 2"/>
          <wp:cNvGraphicFramePr/>
          <a:graphic xmlns:a="http://schemas.openxmlformats.org/drawingml/2006/main">
            <a:graphicData uri="http://schemas.openxmlformats.org/drawingml/2006/picture">
              <pic:pic xmlns:pic="http://schemas.openxmlformats.org/drawingml/2006/picture">
                <pic:nvPicPr>
                  <pic:cNvPr id="933357469" name="IM 2"/>
                  <pic:cNvPicPr/>
                </pic:nvPicPr>
                <pic:blipFill>
                  <a:blip xmlns:r="http://schemas.openxmlformats.org/officeDocument/2006/relationships" r:embed="rId1"/>
                  <a:stretch>
                    <a:fillRect/>
                  </a:stretch>
                </pic:blipFill>
                <pic:spPr>
                  <a:xfrm>
                    <a:off x="0" y="0"/>
                    <a:ext cx="7560309" cy="10692130"/>
                  </a:xfrm>
                  <a:prstGeom prst="rect">
                    <a:avLst/>
                  </a:prstGeom>
                </pic:spPr>
              </pic:pic>
            </a:graphicData>
          </a:graphic>
        </wp:anchor>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Microsoft YaHei" w:eastAsia="Microsoft YaHei" w:hAnsi="Microsoft YaHei" w:cs="Microsoft YaHei"/>
      <w:sz w:val="31"/>
      <w:szCs w:val="31"/>
      <w:lang w:val="en-US" w:eastAsia="en-US" w:bidi="ar-SA"/>
    </w:rPr>
  </w:style>
  <w:style w:type="paragraph" w:customStyle="1" w:styleId="TableText">
    <w:name w:val="Table Text"/>
    <w:basedOn w:val="Normal"/>
    <w:semiHidden/>
    <w:qFormat/>
    <w:rPr>
      <w:rFonts w:ascii="SimSun" w:eastAsia="SimSun" w:hAnsi="SimSun" w:cs="SimSun"/>
      <w:sz w:val="24"/>
      <w:szCs w:val="24"/>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 w:type="table" w:customStyle="1" w:styleId="TableNormal2">
    <w:name w:val="Table Normal_2"/>
    <w:semiHidden/>
    <w:unhideWhenUsed/>
    <w:qFormat/>
    <w:tblPr>
      <w:tblCellMar>
        <w:top w:w="0" w:type="dxa"/>
        <w:left w:w="0" w:type="dxa"/>
        <w:bottom w:w="0" w:type="dxa"/>
        <w:right w:w="0" w:type="dxa"/>
      </w:tblCellMar>
    </w:tblPr>
  </w:style>
  <w:style w:type="table" w:customStyle="1" w:styleId="TableNormal3">
    <w:name w:val="Table Normal_3"/>
    <w:semiHidden/>
    <w:unhideWhenUsed/>
    <w:qFormat/>
    <w:tblPr>
      <w:tblCellMar>
        <w:top w:w="0" w:type="dxa"/>
        <w:left w:w="0" w:type="dxa"/>
        <w:bottom w:w="0" w:type="dxa"/>
        <w:right w:w="0" w:type="dxa"/>
      </w:tblCellMar>
    </w:tblPr>
  </w:style>
  <w:style w:type="table" w:customStyle="1" w:styleId="TableNormal4">
    <w:name w:val="Table Normal_4"/>
    <w:semiHidden/>
    <w:unhideWhenUsed/>
    <w:qFormat/>
    <w:tblPr>
      <w:tblCellMar>
        <w:top w:w="0" w:type="dxa"/>
        <w:left w:w="0" w:type="dxa"/>
        <w:bottom w:w="0" w:type="dxa"/>
        <w:right w:w="0" w:type="dxa"/>
      </w:tblCellMar>
    </w:tblPr>
  </w:style>
  <w:style w:type="table" w:customStyle="1" w:styleId="TableNormal5">
    <w:name w:val="Table Normal_5"/>
    <w:semiHidden/>
    <w:unhideWhenUsed/>
    <w:qFormat/>
    <w:tblPr>
      <w:tblCellMar>
        <w:top w:w="0" w:type="dxa"/>
        <w:left w:w="0" w:type="dxa"/>
        <w:bottom w:w="0" w:type="dxa"/>
        <w:right w:w="0" w:type="dxa"/>
      </w:tblCellMar>
    </w:tblPr>
  </w:style>
  <w:style w:type="table" w:customStyle="1" w:styleId="TableNormal6">
    <w:name w:val="Table Normal_6"/>
    <w:semiHidden/>
    <w:unhideWhenUsed/>
    <w:qFormat/>
    <w:tblPr>
      <w:tblCellMar>
        <w:top w:w="0" w:type="dxa"/>
        <w:left w:w="0" w:type="dxa"/>
        <w:bottom w:w="0" w:type="dxa"/>
        <w:right w:w="0" w:type="dxa"/>
      </w:tblCellMar>
    </w:tblPr>
  </w:style>
  <w:style w:type="table" w:customStyle="1" w:styleId="TableNormal7">
    <w:name w:val="Table Normal_7"/>
    <w:semiHidden/>
    <w:unhideWhenUsed/>
    <w:qFormat/>
    <w:tblPr>
      <w:tblCellMar>
        <w:top w:w="0" w:type="dxa"/>
        <w:left w:w="0" w:type="dxa"/>
        <w:bottom w:w="0" w:type="dxa"/>
        <w:right w:w="0" w:type="dxa"/>
      </w:tblCellMar>
    </w:tblPr>
  </w:style>
  <w:style w:type="table" w:customStyle="1" w:styleId="TableNormal8">
    <w:name w:val="Table Normal_8"/>
    <w:semiHidden/>
    <w:unhideWhenUsed/>
    <w:qFormat/>
    <w:tblPr>
      <w:tblCellMar>
        <w:top w:w="0" w:type="dxa"/>
        <w:left w:w="0" w:type="dxa"/>
        <w:bottom w:w="0" w:type="dxa"/>
        <w:right w:w="0" w:type="dxa"/>
      </w:tblCellMar>
    </w:tblPr>
  </w:style>
  <w:style w:type="table" w:customStyle="1" w:styleId="TableNormal9">
    <w:name w:val="Table Normal_9"/>
    <w:semiHidden/>
    <w:unhideWhenUsed/>
    <w:qFormat/>
    <w:tblPr>
      <w:tblCellMar>
        <w:top w:w="0" w:type="dxa"/>
        <w:left w:w="0" w:type="dxa"/>
        <w:bottom w:w="0" w:type="dxa"/>
        <w:right w:w="0" w:type="dxa"/>
      </w:tblCellMar>
    </w:tblPr>
  </w:style>
  <w:style w:type="table" w:customStyle="1" w:styleId="TableNormal10">
    <w:name w:val="Table Normal_10"/>
    <w:semiHidden/>
    <w:unhideWhenUsed/>
    <w:qFormat/>
    <w:tblPr>
      <w:tblCellMar>
        <w:top w:w="0" w:type="dxa"/>
        <w:left w:w="0" w:type="dxa"/>
        <w:bottom w:w="0" w:type="dxa"/>
        <w:right w:w="0" w:type="dxa"/>
      </w:tblCellMar>
    </w:tblPr>
  </w:style>
  <w:style w:type="table" w:customStyle="1" w:styleId="TableNormal11">
    <w:name w:val="Table Normal_11"/>
    <w:semiHidden/>
    <w:unhideWhenUsed/>
    <w:qFormat/>
    <w:tblPr>
      <w:tblCellMar>
        <w:top w:w="0" w:type="dxa"/>
        <w:left w:w="0" w:type="dxa"/>
        <w:bottom w:w="0" w:type="dxa"/>
        <w:right w:w="0" w:type="dxa"/>
      </w:tblCellMar>
    </w:tblPr>
  </w:style>
  <w:style w:type="table" w:customStyle="1" w:styleId="TableNormal12">
    <w:name w:val="Table Normal_12"/>
    <w:semiHidden/>
    <w:unhideWhenUsed/>
    <w:qFormat/>
    <w:tblPr>
      <w:tblCellMar>
        <w:top w:w="0" w:type="dxa"/>
        <w:left w:w="0" w:type="dxa"/>
        <w:bottom w:w="0" w:type="dxa"/>
        <w:right w:w="0" w:type="dxa"/>
      </w:tblCellMar>
    </w:tblPr>
  </w:style>
  <w:style w:type="table" w:customStyle="1" w:styleId="TableNormal13">
    <w:name w:val="Table Normal_13"/>
    <w:semiHidden/>
    <w:unhideWhenUsed/>
    <w:qFormat/>
    <w:tblPr>
      <w:tblCellMar>
        <w:top w:w="0" w:type="dxa"/>
        <w:left w:w="0" w:type="dxa"/>
        <w:bottom w:w="0" w:type="dxa"/>
        <w:right w:w="0" w:type="dxa"/>
      </w:tblCellMar>
    </w:tblPr>
  </w:style>
  <w:style w:type="table" w:customStyle="1" w:styleId="TableNormal14">
    <w:name w:val="Table Normal_14"/>
    <w:semiHidden/>
    <w:unhideWhenUsed/>
    <w:qFormat/>
    <w:tblPr>
      <w:tblCellMar>
        <w:top w:w="0" w:type="dxa"/>
        <w:left w:w="0" w:type="dxa"/>
        <w:bottom w:w="0" w:type="dxa"/>
        <w:right w:w="0" w:type="dxa"/>
      </w:tblCellMar>
    </w:tblPr>
  </w:style>
  <w:style w:type="table" w:customStyle="1" w:styleId="TableNormal15">
    <w:name w:val="Table Normal_15"/>
    <w:semiHidden/>
    <w:unhideWhenUsed/>
    <w:qFormat/>
    <w:tblPr>
      <w:tblCellMar>
        <w:top w:w="0" w:type="dxa"/>
        <w:left w:w="0" w:type="dxa"/>
        <w:bottom w:w="0" w:type="dxa"/>
        <w:right w:w="0" w:type="dxa"/>
      </w:tblCellMar>
    </w:tblPr>
  </w:style>
  <w:style w:type="table" w:customStyle="1" w:styleId="TableNormal16">
    <w:name w:val="Table Normal_16"/>
    <w:semiHidden/>
    <w:unhideWhenUsed/>
    <w:qFormat/>
    <w:tblPr>
      <w:tblCellMar>
        <w:top w:w="0" w:type="dxa"/>
        <w:left w:w="0" w:type="dxa"/>
        <w:bottom w:w="0" w:type="dxa"/>
        <w:right w:w="0" w:type="dxa"/>
      </w:tblCellMar>
    </w:tblPr>
  </w:style>
  <w:style w:type="table" w:customStyle="1" w:styleId="TableNormal17">
    <w:name w:val="Table Normal_17"/>
    <w:semiHidden/>
    <w:unhideWhenUsed/>
    <w:qFormat/>
    <w:tblPr>
      <w:tblCellMar>
        <w:top w:w="0" w:type="dxa"/>
        <w:left w:w="0" w:type="dxa"/>
        <w:bottom w:w="0" w:type="dxa"/>
        <w:right w:w="0" w:type="dxa"/>
      </w:tblCellMar>
    </w:tblPr>
  </w:style>
  <w:style w:type="table" w:customStyle="1" w:styleId="TableNormal18">
    <w:name w:val="Table Normal_18"/>
    <w:semiHidden/>
    <w:unhideWhenUsed/>
    <w:qFormat/>
    <w:tblPr>
      <w:tblCellMar>
        <w:top w:w="0" w:type="dxa"/>
        <w:left w:w="0" w:type="dxa"/>
        <w:bottom w:w="0" w:type="dxa"/>
        <w:right w:w="0" w:type="dxa"/>
      </w:tblCellMar>
    </w:tblPr>
  </w:style>
  <w:style w:type="table" w:customStyle="1" w:styleId="TableNormal19">
    <w:name w:val="Table Normal_19"/>
    <w:semiHidden/>
    <w:unhideWhenUsed/>
    <w:qFormat/>
    <w:tblPr>
      <w:tblCellMar>
        <w:top w:w="0" w:type="dxa"/>
        <w:left w:w="0" w:type="dxa"/>
        <w:bottom w:w="0" w:type="dxa"/>
        <w:right w:w="0" w:type="dxa"/>
      </w:tblCellMar>
    </w:tblPr>
  </w:style>
  <w:style w:type="table" w:customStyle="1" w:styleId="TableNormal20">
    <w:name w:val="Table Normal_20"/>
    <w:semiHidden/>
    <w:unhideWhenUsed/>
    <w:qFormat/>
    <w:tblPr>
      <w:tblCellMar>
        <w:top w:w="0" w:type="dxa"/>
        <w:left w:w="0" w:type="dxa"/>
        <w:bottom w:w="0" w:type="dxa"/>
        <w:right w:w="0" w:type="dxa"/>
      </w:tblCellMar>
    </w:tblPr>
  </w:style>
  <w:style w:type="table" w:customStyle="1" w:styleId="TableNormal21">
    <w:name w:val="Table Normal_21"/>
    <w:semiHidden/>
    <w:unhideWhenUsed/>
    <w:qFormat/>
    <w:tblPr>
      <w:tblCellMar>
        <w:top w:w="0" w:type="dxa"/>
        <w:left w:w="0" w:type="dxa"/>
        <w:bottom w:w="0" w:type="dxa"/>
        <w:right w:w="0" w:type="dxa"/>
      </w:tblCellMar>
    </w:tblPr>
  </w:style>
  <w:style w:type="table" w:customStyle="1" w:styleId="TableNormal22">
    <w:name w:val="Table Normal_22"/>
    <w:semiHidden/>
    <w:unhideWhenUsed/>
    <w:qFormat/>
    <w:tblPr>
      <w:tblCellMar>
        <w:top w:w="0" w:type="dxa"/>
        <w:left w:w="0" w:type="dxa"/>
        <w:bottom w:w="0" w:type="dxa"/>
        <w:right w:w="0" w:type="dxa"/>
      </w:tblCellMar>
    </w:tblPr>
  </w:style>
  <w:style w:type="table" w:customStyle="1" w:styleId="TableNormal23">
    <w:name w:val="Table Normal_23"/>
    <w:semiHidden/>
    <w:unhideWhenUsed/>
    <w:qFormat/>
    <w:tblPr>
      <w:tblCellMar>
        <w:top w:w="0" w:type="dxa"/>
        <w:left w:w="0" w:type="dxa"/>
        <w:bottom w:w="0" w:type="dxa"/>
        <w:right w:w="0" w:type="dxa"/>
      </w:tblCellMar>
    </w:tblPr>
  </w:style>
  <w:style w:type="table" w:customStyle="1" w:styleId="TableNormal24">
    <w:name w:val="Table Normal_24"/>
    <w:semiHidden/>
    <w:unhideWhenUsed/>
    <w:qFormat/>
    <w:tblPr>
      <w:tblCellMar>
        <w:top w:w="0" w:type="dxa"/>
        <w:left w:w="0" w:type="dxa"/>
        <w:bottom w:w="0" w:type="dxa"/>
        <w:right w:w="0" w:type="dxa"/>
      </w:tblCellMar>
    </w:tblPr>
  </w:style>
  <w:style w:type="table" w:customStyle="1" w:styleId="TableNormal25">
    <w:name w:val="Table Normal_25"/>
    <w:semiHidden/>
    <w:unhideWhenUsed/>
    <w:qFormat/>
    <w:tblPr>
      <w:tblCellMar>
        <w:top w:w="0" w:type="dxa"/>
        <w:left w:w="0" w:type="dxa"/>
        <w:bottom w:w="0" w:type="dxa"/>
        <w:right w:w="0" w:type="dxa"/>
      </w:tblCellMar>
    </w:tblPr>
  </w:style>
  <w:style w:type="table" w:customStyle="1" w:styleId="TableNormal26">
    <w:name w:val="Table Normal_26"/>
    <w:semiHidden/>
    <w:unhideWhenUsed/>
    <w:qFormat/>
    <w:tblPr>
      <w:tblCellMar>
        <w:top w:w="0" w:type="dxa"/>
        <w:left w:w="0" w:type="dxa"/>
        <w:bottom w:w="0" w:type="dxa"/>
        <w:right w:w="0" w:type="dxa"/>
      </w:tblCellMar>
    </w:tblPr>
  </w:style>
  <w:style w:type="table" w:customStyle="1" w:styleId="TableNormal27">
    <w:name w:val="Table Normal_27"/>
    <w:semiHidden/>
    <w:unhideWhenUsed/>
    <w:qFormat/>
    <w:tblPr>
      <w:tblCellMar>
        <w:top w:w="0" w:type="dxa"/>
        <w:left w:w="0" w:type="dxa"/>
        <w:bottom w:w="0" w:type="dxa"/>
        <w:right w:w="0" w:type="dxa"/>
      </w:tblCellMar>
    </w:tblPr>
  </w:style>
  <w:style w:type="table" w:customStyle="1" w:styleId="TableNormal28">
    <w:name w:val="Table Normal_28"/>
    <w:semiHidden/>
    <w:unhideWhenUsed/>
    <w:qFormat/>
    <w:tblPr>
      <w:tblCellMar>
        <w:top w:w="0" w:type="dxa"/>
        <w:left w:w="0" w:type="dxa"/>
        <w:bottom w:w="0" w:type="dxa"/>
        <w:right w:w="0" w:type="dxa"/>
      </w:tblCellMar>
    </w:tblPr>
  </w:style>
  <w:style w:type="table" w:customStyle="1" w:styleId="TableNormal29">
    <w:name w:val="Table Normal_29"/>
    <w:semiHidden/>
    <w:unhideWhenUsed/>
    <w:qFormat/>
    <w:tblPr>
      <w:tblCellMar>
        <w:top w:w="0" w:type="dxa"/>
        <w:left w:w="0" w:type="dxa"/>
        <w:bottom w:w="0" w:type="dxa"/>
        <w:right w:w="0" w:type="dxa"/>
      </w:tblCellMar>
    </w:tblPr>
  </w:style>
  <w:style w:type="table" w:customStyle="1" w:styleId="TableNormal30">
    <w:name w:val="Table Normal_30"/>
    <w:semiHidden/>
    <w:unhideWhenUsed/>
    <w:qFormat/>
    <w:tblPr>
      <w:tblCellMar>
        <w:top w:w="0" w:type="dxa"/>
        <w:left w:w="0" w:type="dxa"/>
        <w:bottom w:w="0" w:type="dxa"/>
        <w:right w:w="0" w:type="dxa"/>
      </w:tblCellMar>
    </w:tblPr>
  </w:style>
  <w:style w:type="table" w:customStyle="1" w:styleId="TableNormal31">
    <w:name w:val="Table Normal_31"/>
    <w:semiHidden/>
    <w:unhideWhenUsed/>
    <w:qFormat/>
    <w:tblPr>
      <w:tblCellMar>
        <w:top w:w="0" w:type="dxa"/>
        <w:left w:w="0" w:type="dxa"/>
        <w:bottom w:w="0" w:type="dxa"/>
        <w:right w:w="0" w:type="dxa"/>
      </w:tblCellMar>
    </w:tblPr>
  </w:style>
  <w:style w:type="table" w:customStyle="1" w:styleId="TableNormal32">
    <w:name w:val="Table Normal_32"/>
    <w:semiHidden/>
    <w:unhideWhenUsed/>
    <w:qFormat/>
    <w:tblPr>
      <w:tblCellMar>
        <w:top w:w="0" w:type="dxa"/>
        <w:left w:w="0" w:type="dxa"/>
        <w:bottom w:w="0" w:type="dxa"/>
        <w:right w:w="0" w:type="dxa"/>
      </w:tblCellMar>
    </w:tblPr>
  </w:style>
  <w:style w:type="table" w:customStyle="1" w:styleId="TableNormal33">
    <w:name w:val="Table Normal_33"/>
    <w:semiHidden/>
    <w:unhideWhenUsed/>
    <w:qFormat/>
    <w:tblPr>
      <w:tblCellMar>
        <w:top w:w="0" w:type="dxa"/>
        <w:left w:w="0" w:type="dxa"/>
        <w:bottom w:w="0" w:type="dxa"/>
        <w:right w:w="0" w:type="dxa"/>
      </w:tblCellMar>
    </w:tblPr>
  </w:style>
  <w:style w:type="table" w:customStyle="1" w:styleId="TableNormal34">
    <w:name w:val="Table Normal_34"/>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5.xml" /><Relationship Id="rId12" Type="http://schemas.openxmlformats.org/officeDocument/2006/relationships/footer" Target="footer3.xml" /><Relationship Id="rId13" Type="http://schemas.openxmlformats.org/officeDocument/2006/relationships/header" Target="header6.xml" /><Relationship Id="rId14" Type="http://schemas.openxmlformats.org/officeDocument/2006/relationships/footer" Target="footer4.xml" /><Relationship Id="rId15" Type="http://schemas.openxmlformats.org/officeDocument/2006/relationships/header" Target="header7.xml" /><Relationship Id="rId16" Type="http://schemas.openxmlformats.org/officeDocument/2006/relationships/footer" Target="footer5.xml" /><Relationship Id="rId17" Type="http://schemas.openxmlformats.org/officeDocument/2006/relationships/header" Target="header8.xml" /><Relationship Id="rId18" Type="http://schemas.openxmlformats.org/officeDocument/2006/relationships/footer" Target="footer6.xml" /><Relationship Id="rId19" Type="http://schemas.openxmlformats.org/officeDocument/2006/relationships/header" Target="header9.xml" /><Relationship Id="rId2" Type="http://schemas.openxmlformats.org/officeDocument/2006/relationships/webSettings" Target="webSettings.xml" /><Relationship Id="rId20" Type="http://schemas.openxmlformats.org/officeDocument/2006/relationships/footer" Target="footer7.xml" /><Relationship Id="rId21" Type="http://schemas.openxmlformats.org/officeDocument/2006/relationships/header" Target="header10.xml" /><Relationship Id="rId22" Type="http://schemas.openxmlformats.org/officeDocument/2006/relationships/footer" Target="footer8.xml" /><Relationship Id="rId23" Type="http://schemas.openxmlformats.org/officeDocument/2006/relationships/header" Target="header11.xml" /><Relationship Id="rId24" Type="http://schemas.openxmlformats.org/officeDocument/2006/relationships/footer" Target="footer9.xml" /><Relationship Id="rId25" Type="http://schemas.openxmlformats.org/officeDocument/2006/relationships/image" Target="media/image3.png" /><Relationship Id="rId26" Type="http://schemas.openxmlformats.org/officeDocument/2006/relationships/header" Target="header12.xml" /><Relationship Id="rId27" Type="http://schemas.openxmlformats.org/officeDocument/2006/relationships/footer" Target="footer10.xml" /><Relationship Id="rId28" Type="http://schemas.openxmlformats.org/officeDocument/2006/relationships/header" Target="header13.xml" /><Relationship Id="rId29" Type="http://schemas.openxmlformats.org/officeDocument/2006/relationships/footer" Target="footer11.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2.xml" /><Relationship Id="rId32" Type="http://schemas.openxmlformats.org/officeDocument/2006/relationships/header" Target="header15.xml" /><Relationship Id="rId33" Type="http://schemas.openxmlformats.org/officeDocument/2006/relationships/footer" Target="footer13.xml" /><Relationship Id="rId34" Type="http://schemas.openxmlformats.org/officeDocument/2006/relationships/header" Target="header16.xml" /><Relationship Id="rId35" Type="http://schemas.openxmlformats.org/officeDocument/2006/relationships/footer" Target="footer14.xml" /><Relationship Id="rId36" Type="http://schemas.openxmlformats.org/officeDocument/2006/relationships/header" Target="header17.xml" /><Relationship Id="rId37" Type="http://schemas.openxmlformats.org/officeDocument/2006/relationships/footer" Target="footer15.xml" /><Relationship Id="rId38" Type="http://schemas.openxmlformats.org/officeDocument/2006/relationships/header" Target="header18.xml" /><Relationship Id="rId39" Type="http://schemas.openxmlformats.org/officeDocument/2006/relationships/footer" Target="footer16.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7.xml" /><Relationship Id="rId42" Type="http://schemas.openxmlformats.org/officeDocument/2006/relationships/header" Target="header20.xml" /><Relationship Id="rId43" Type="http://schemas.openxmlformats.org/officeDocument/2006/relationships/footer" Target="footer18.xml" /><Relationship Id="rId44" Type="http://schemas.openxmlformats.org/officeDocument/2006/relationships/header" Target="header21.xml" /><Relationship Id="rId45" Type="http://schemas.openxmlformats.org/officeDocument/2006/relationships/footer" Target="footer19.xml" /><Relationship Id="rId46" Type="http://schemas.openxmlformats.org/officeDocument/2006/relationships/header" Target="header22.xml" /><Relationship Id="rId47" Type="http://schemas.openxmlformats.org/officeDocument/2006/relationships/footer" Target="footer20.xml" /><Relationship Id="rId48" Type="http://schemas.openxmlformats.org/officeDocument/2006/relationships/header" Target="header23.xml" /><Relationship Id="rId49" Type="http://schemas.openxmlformats.org/officeDocument/2006/relationships/footer" Target="footer21.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2.xml" /><Relationship Id="rId52" Type="http://schemas.openxmlformats.org/officeDocument/2006/relationships/header" Target="header25.xml" /><Relationship Id="rId53" Type="http://schemas.openxmlformats.org/officeDocument/2006/relationships/footer" Target="footer23.xml" /><Relationship Id="rId54" Type="http://schemas.openxmlformats.org/officeDocument/2006/relationships/header" Target="header26.xml" /><Relationship Id="rId55" Type="http://schemas.openxmlformats.org/officeDocument/2006/relationships/footer" Target="footer24.xml" /><Relationship Id="rId56" Type="http://schemas.openxmlformats.org/officeDocument/2006/relationships/header" Target="header27.xml" /><Relationship Id="rId57" Type="http://schemas.openxmlformats.org/officeDocument/2006/relationships/footer" Target="footer25.xml" /><Relationship Id="rId58" Type="http://schemas.openxmlformats.org/officeDocument/2006/relationships/header" Target="header28.xml" /><Relationship Id="rId59" Type="http://schemas.openxmlformats.org/officeDocument/2006/relationships/footer" Target="footer26.xml" /><Relationship Id="rId6" Type="http://schemas.openxmlformats.org/officeDocument/2006/relationships/image" Target="media/image2.png" /><Relationship Id="rId60" Type="http://schemas.openxmlformats.org/officeDocument/2006/relationships/header" Target="header29.xml" /><Relationship Id="rId61" Type="http://schemas.openxmlformats.org/officeDocument/2006/relationships/footer" Target="footer27.xml" /><Relationship Id="rId62" Type="http://schemas.openxmlformats.org/officeDocument/2006/relationships/header" Target="header30.xml" /><Relationship Id="rId63" Type="http://schemas.openxmlformats.org/officeDocument/2006/relationships/footer" Target="footer28.xml" /><Relationship Id="rId64" Type="http://schemas.openxmlformats.org/officeDocument/2006/relationships/image" Target="media/image4.jpeg" /><Relationship Id="rId65" Type="http://schemas.openxmlformats.org/officeDocument/2006/relationships/image" Target="media/image5.jpeg" /><Relationship Id="rId66" Type="http://schemas.openxmlformats.org/officeDocument/2006/relationships/header" Target="header31.xml" /><Relationship Id="rId67" Type="http://schemas.openxmlformats.org/officeDocument/2006/relationships/footer" Target="footer29.xml" /><Relationship Id="rId68" Type="http://schemas.openxmlformats.org/officeDocument/2006/relationships/header" Target="header32.xml" /><Relationship Id="rId69" Type="http://schemas.openxmlformats.org/officeDocument/2006/relationships/footer" Target="footer30.xml" /><Relationship Id="rId7" Type="http://schemas.openxmlformats.org/officeDocument/2006/relationships/header" Target="header3.xml" /><Relationship Id="rId70" Type="http://schemas.openxmlformats.org/officeDocument/2006/relationships/image" Target="media/image6.jpeg" /><Relationship Id="rId71" Type="http://schemas.openxmlformats.org/officeDocument/2006/relationships/header" Target="header33.xml" /><Relationship Id="rId72" Type="http://schemas.openxmlformats.org/officeDocument/2006/relationships/footer" Target="footer31.xml" /><Relationship Id="rId73" Type="http://schemas.openxmlformats.org/officeDocument/2006/relationships/header" Target="header34.xml" /><Relationship Id="rId74" Type="http://schemas.openxmlformats.org/officeDocument/2006/relationships/footer" Target="footer32.xml" /><Relationship Id="rId75" Type="http://schemas.openxmlformats.org/officeDocument/2006/relationships/image" Target="media/image7.jpeg" /><Relationship Id="rId76" Type="http://schemas.openxmlformats.org/officeDocument/2006/relationships/header" Target="header35.xml" /><Relationship Id="rId77" Type="http://schemas.openxmlformats.org/officeDocument/2006/relationships/footer" Target="footer33.xml" /><Relationship Id="rId78" Type="http://schemas.openxmlformats.org/officeDocument/2006/relationships/header" Target="header36.xml" /><Relationship Id="rId79" Type="http://schemas.openxmlformats.org/officeDocument/2006/relationships/footer" Target="footer34.xml" /><Relationship Id="rId8" Type="http://schemas.openxmlformats.org/officeDocument/2006/relationships/footer" Target="footer1.xml" /><Relationship Id="rId80" Type="http://schemas.openxmlformats.org/officeDocument/2006/relationships/image" Target="media/image8.jpeg" /><Relationship Id="rId81" Type="http://schemas.openxmlformats.org/officeDocument/2006/relationships/image" Target="media/image9.jpeg" /><Relationship Id="rId82" Type="http://schemas.openxmlformats.org/officeDocument/2006/relationships/header" Target="header37.xml" /><Relationship Id="rId83" Type="http://schemas.openxmlformats.org/officeDocument/2006/relationships/footer" Target="footer35.xml" /><Relationship Id="rId84" Type="http://schemas.openxmlformats.org/officeDocument/2006/relationships/header" Target="header38.xml" /><Relationship Id="rId85" Type="http://schemas.openxmlformats.org/officeDocument/2006/relationships/footer" Target="footer36.xml" /><Relationship Id="rId86" Type="http://schemas.openxmlformats.org/officeDocument/2006/relationships/header" Target="header39.xml" /><Relationship Id="rId87" Type="http://schemas.openxmlformats.org/officeDocument/2006/relationships/footer" Target="footer37.xml" /><Relationship Id="rId88" Type="http://schemas.openxmlformats.org/officeDocument/2006/relationships/header" Target="header40.xml" /><Relationship Id="rId89" Type="http://schemas.openxmlformats.org/officeDocument/2006/relationships/footer" Target="footer38.xml" /><Relationship Id="rId9" Type="http://schemas.openxmlformats.org/officeDocument/2006/relationships/header" Target="header4.xml" /><Relationship Id="rId90" Type="http://schemas.openxmlformats.org/officeDocument/2006/relationships/header" Target="header41.xml" /><Relationship Id="rId91" Type="http://schemas.openxmlformats.org/officeDocument/2006/relationships/footer" Target="footer39.xml" /><Relationship Id="rId92" Type="http://schemas.openxmlformats.org/officeDocument/2006/relationships/hyperlink" Target="https://d.book118.com/128010075056006046" TargetMode="External" /><Relationship Id="rId93" Type="http://schemas.openxmlformats.org/officeDocument/2006/relationships/header" Target="header42.xml" /><Relationship Id="rId94" Type="http://schemas.openxmlformats.org/officeDocument/2006/relationships/footer" Target="footer40.xml" /><Relationship Id="rId95" Type="http://schemas.openxmlformats.org/officeDocument/2006/relationships/theme" Target="theme/theme1.xml" /><Relationship Id="rId96"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42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creator>莫失莫忘</dc:creator>
  <cp:revision>0</cp:revision>
  <dcterms:created xsi:type="dcterms:W3CDTF">2024-03-12T23:02:46Z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2024-03-13T18:13:26Z</vt:filetime>
  </property>
  <property fmtid="{D5CDD505-2E9C-101B-9397-08002B2CF9AE}" pid="3" name="CRO">
    <vt:lpwstr>wqlLaW5nc29mdCBQREYgdG8gV1BTIDkw</vt:lpwstr>
  </property>
</Properties>
</file>