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氟铝酸锶锂晶体（LISRALF）项目规划设计方案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93" w:history="1">
        <w:r>
          <w:rPr>
            <w:rFonts w:ascii="仿宋" w:eastAsia="仿宋" w:hAnsi="仿宋" w:cs="仿宋" w:hint="eastAsia"/>
            <w:lang w:eastAsia="zh-CN"/>
          </w:rPr>
          <w:t>序言</w:t>
        </w:r>
        <w:r>
          <w:tab/>
        </w:r>
        <w:r>
          <w:fldChar w:fldCharType="begin"/>
        </w:r>
        <w:r>
          <w:instrText xml:space="preserve"> PAGEREF _Toc13093 \h </w:instrText>
        </w:r>
        <w:r>
          <w:fldChar w:fldCharType="separate"/>
        </w:r>
        <w:r>
          <w:t>3</w:t>
        </w:r>
        <w:r>
          <w:fldChar w:fldCharType="end"/>
        </w:r>
      </w:hyperlink>
    </w:p>
    <w:p>
      <w:pPr>
        <w:pStyle w:val="TOC1"/>
        <w:tabs>
          <w:tab w:val="right" w:leader="dot" w:pos="8306"/>
        </w:tabs>
      </w:pPr>
      <w:hyperlink w:anchor="_Toc28910" w:history="1">
        <w:r>
          <w:rPr>
            <w:rFonts w:ascii="仿宋" w:eastAsia="仿宋" w:hAnsi="仿宋" w:cs="仿宋" w:hint="eastAsia"/>
            <w:lang w:eastAsia="zh-CN"/>
          </w:rPr>
          <w:t>一、氟铝酸锶锂晶体（LISRALF）项目土建工程</w:t>
        </w:r>
        <w:r>
          <w:tab/>
        </w:r>
        <w:r>
          <w:fldChar w:fldCharType="begin"/>
        </w:r>
        <w:r>
          <w:instrText xml:space="preserve"> PAGEREF _Toc28910 \h </w:instrText>
        </w:r>
        <w:r>
          <w:fldChar w:fldCharType="separate"/>
        </w:r>
        <w:r>
          <w:t>3</w:t>
        </w:r>
        <w:r>
          <w:fldChar w:fldCharType="end"/>
        </w:r>
      </w:hyperlink>
    </w:p>
    <w:p>
      <w:pPr>
        <w:pStyle w:val="TOC2"/>
        <w:tabs>
          <w:tab w:val="right" w:leader="dot" w:pos="8306"/>
        </w:tabs>
      </w:pPr>
      <w:hyperlink w:anchor="_Toc4736" w:history="1">
        <w:r>
          <w:rPr>
            <w:rFonts w:ascii="仿宋" w:eastAsia="仿宋" w:hAnsi="仿宋" w:cs="仿宋" w:hint="eastAsia"/>
            <w:lang w:eastAsia="zh-CN"/>
          </w:rPr>
          <w:t>(一)、建筑工程设计原则</w:t>
        </w:r>
        <w:r>
          <w:tab/>
        </w:r>
        <w:r>
          <w:fldChar w:fldCharType="begin"/>
        </w:r>
        <w:r>
          <w:instrText xml:space="preserve"> PAGEREF _Toc4736 \h </w:instrText>
        </w:r>
        <w:r>
          <w:fldChar w:fldCharType="separate"/>
        </w:r>
        <w:r>
          <w:t>3</w:t>
        </w:r>
        <w:r>
          <w:fldChar w:fldCharType="end"/>
        </w:r>
      </w:hyperlink>
    </w:p>
    <w:p>
      <w:pPr>
        <w:pStyle w:val="TOC2"/>
        <w:tabs>
          <w:tab w:val="right" w:leader="dot" w:pos="8306"/>
        </w:tabs>
      </w:pPr>
      <w:hyperlink w:anchor="_Toc29106" w:history="1">
        <w:r>
          <w:rPr>
            <w:rFonts w:ascii="仿宋" w:eastAsia="仿宋" w:hAnsi="仿宋" w:cs="仿宋" w:hint="eastAsia"/>
            <w:lang w:eastAsia="zh-CN"/>
          </w:rPr>
          <w:t>(二)、土建工程设计年限及安全等级</w:t>
        </w:r>
        <w:r>
          <w:tab/>
        </w:r>
        <w:r>
          <w:fldChar w:fldCharType="begin"/>
        </w:r>
        <w:r>
          <w:instrText xml:space="preserve"> PAGEREF _Toc29106 \h </w:instrText>
        </w:r>
        <w:r>
          <w:fldChar w:fldCharType="separate"/>
        </w:r>
        <w:r>
          <w:t>4</w:t>
        </w:r>
        <w:r>
          <w:fldChar w:fldCharType="end"/>
        </w:r>
      </w:hyperlink>
    </w:p>
    <w:p>
      <w:pPr>
        <w:pStyle w:val="TOC2"/>
        <w:tabs>
          <w:tab w:val="right" w:leader="dot" w:pos="8306"/>
        </w:tabs>
      </w:pPr>
      <w:hyperlink w:anchor="_Toc19030" w:history="1">
        <w:r>
          <w:rPr>
            <w:rFonts w:ascii="仿宋" w:eastAsia="仿宋" w:hAnsi="仿宋" w:cs="仿宋" w:hint="eastAsia"/>
            <w:lang w:eastAsia="zh-CN"/>
          </w:rPr>
          <w:t>(三)、建筑工程设计总体要求</w:t>
        </w:r>
        <w:r>
          <w:tab/>
        </w:r>
        <w:r>
          <w:fldChar w:fldCharType="begin"/>
        </w:r>
        <w:r>
          <w:instrText xml:space="preserve"> PAGEREF _Toc19030 \h </w:instrText>
        </w:r>
        <w:r>
          <w:fldChar w:fldCharType="separate"/>
        </w:r>
        <w:r>
          <w:t>5</w:t>
        </w:r>
        <w:r>
          <w:fldChar w:fldCharType="end"/>
        </w:r>
      </w:hyperlink>
    </w:p>
    <w:p>
      <w:pPr>
        <w:pStyle w:val="TOC2"/>
        <w:tabs>
          <w:tab w:val="right" w:leader="dot" w:pos="8306"/>
        </w:tabs>
      </w:pPr>
      <w:hyperlink w:anchor="_Toc22513" w:history="1">
        <w:r>
          <w:rPr>
            <w:rFonts w:ascii="仿宋" w:eastAsia="仿宋" w:hAnsi="仿宋" w:cs="仿宋" w:hint="eastAsia"/>
            <w:lang w:eastAsia="zh-CN"/>
          </w:rPr>
          <w:t>(四)、土建工程建设指标</w:t>
        </w:r>
        <w:r>
          <w:tab/>
        </w:r>
        <w:r>
          <w:fldChar w:fldCharType="begin"/>
        </w:r>
        <w:r>
          <w:instrText xml:space="preserve"> PAGEREF _Toc22513 \h </w:instrText>
        </w:r>
        <w:r>
          <w:fldChar w:fldCharType="separate"/>
        </w:r>
        <w:r>
          <w:t>6</w:t>
        </w:r>
        <w:r>
          <w:fldChar w:fldCharType="end"/>
        </w:r>
      </w:hyperlink>
    </w:p>
    <w:p>
      <w:pPr>
        <w:pStyle w:val="TOC1"/>
        <w:tabs>
          <w:tab w:val="right" w:leader="dot" w:pos="8306"/>
        </w:tabs>
      </w:pPr>
      <w:hyperlink w:anchor="_Toc14847" w:history="1">
        <w:r>
          <w:rPr>
            <w:rFonts w:ascii="仿宋" w:eastAsia="仿宋" w:hAnsi="仿宋" w:cs="仿宋" w:hint="eastAsia"/>
            <w:lang w:eastAsia="zh-CN"/>
          </w:rPr>
          <w:t>二、氟铝酸锶锂晶体（LISRALF）项目建设背景及必要性分析</w:t>
        </w:r>
        <w:r>
          <w:tab/>
        </w:r>
        <w:r>
          <w:fldChar w:fldCharType="begin"/>
        </w:r>
        <w:r>
          <w:instrText xml:space="preserve"> PAGEREF _Toc14847 \h </w:instrText>
        </w:r>
        <w:r>
          <w:fldChar w:fldCharType="separate"/>
        </w:r>
        <w:r>
          <w:t>6</w:t>
        </w:r>
        <w:r>
          <w:fldChar w:fldCharType="end"/>
        </w:r>
      </w:hyperlink>
    </w:p>
    <w:p>
      <w:pPr>
        <w:pStyle w:val="TOC2"/>
        <w:tabs>
          <w:tab w:val="right" w:leader="dot" w:pos="8306"/>
        </w:tabs>
      </w:pPr>
      <w:hyperlink w:anchor="_Toc16103" w:history="1">
        <w:r>
          <w:rPr>
            <w:rFonts w:ascii="仿宋" w:eastAsia="仿宋" w:hAnsi="仿宋" w:cs="仿宋" w:hint="eastAsia"/>
            <w:lang w:eastAsia="zh-CN"/>
          </w:rPr>
          <w:t>(一)、氟铝酸锶锂晶体（LISRALF）项目背景分析</w:t>
        </w:r>
        <w:r>
          <w:tab/>
        </w:r>
        <w:r>
          <w:fldChar w:fldCharType="begin"/>
        </w:r>
        <w:r>
          <w:instrText xml:space="preserve"> PAGEREF _Toc16103 \h </w:instrText>
        </w:r>
        <w:r>
          <w:fldChar w:fldCharType="separate"/>
        </w:r>
        <w:r>
          <w:t>6</w:t>
        </w:r>
        <w:r>
          <w:fldChar w:fldCharType="end"/>
        </w:r>
      </w:hyperlink>
    </w:p>
    <w:p>
      <w:pPr>
        <w:pStyle w:val="TOC2"/>
        <w:tabs>
          <w:tab w:val="right" w:leader="dot" w:pos="8306"/>
        </w:tabs>
      </w:pPr>
      <w:hyperlink w:anchor="_Toc3048" w:history="1">
        <w:r>
          <w:rPr>
            <w:rFonts w:ascii="仿宋" w:eastAsia="仿宋" w:hAnsi="仿宋" w:cs="仿宋" w:hint="eastAsia"/>
            <w:lang w:eastAsia="zh-CN"/>
          </w:rPr>
          <w:t>(二)、氟铝酸锶锂晶体（LISRALF）项目建设必要性分析</w:t>
        </w:r>
        <w:r>
          <w:tab/>
        </w:r>
        <w:r>
          <w:fldChar w:fldCharType="begin"/>
        </w:r>
        <w:r>
          <w:instrText xml:space="preserve"> PAGEREF _Toc3048 \h </w:instrText>
        </w:r>
        <w:r>
          <w:fldChar w:fldCharType="separate"/>
        </w:r>
        <w:r>
          <w:t>8</w:t>
        </w:r>
        <w:r>
          <w:fldChar w:fldCharType="end"/>
        </w:r>
      </w:hyperlink>
    </w:p>
    <w:p>
      <w:pPr>
        <w:pStyle w:val="TOC1"/>
        <w:tabs>
          <w:tab w:val="right" w:leader="dot" w:pos="8306"/>
        </w:tabs>
      </w:pPr>
      <w:hyperlink w:anchor="_Toc15082" w:history="1">
        <w:r>
          <w:rPr>
            <w:rFonts w:ascii="仿宋" w:eastAsia="仿宋" w:hAnsi="仿宋" w:cs="仿宋" w:hint="eastAsia"/>
            <w:lang w:eastAsia="zh-CN"/>
          </w:rPr>
          <w:t>三、氟铝酸锶锂晶体（LISRALF）项目概论</w:t>
        </w:r>
        <w:r>
          <w:tab/>
        </w:r>
        <w:r>
          <w:fldChar w:fldCharType="begin"/>
        </w:r>
        <w:r>
          <w:instrText xml:space="preserve"> PAGEREF _Toc15082 \h </w:instrText>
        </w:r>
        <w:r>
          <w:fldChar w:fldCharType="separate"/>
        </w:r>
        <w:r>
          <w:t>10</w:t>
        </w:r>
        <w:r>
          <w:fldChar w:fldCharType="end"/>
        </w:r>
      </w:hyperlink>
    </w:p>
    <w:p>
      <w:pPr>
        <w:pStyle w:val="TOC2"/>
        <w:tabs>
          <w:tab w:val="right" w:leader="dot" w:pos="8306"/>
        </w:tabs>
      </w:pPr>
      <w:hyperlink w:anchor="_Toc12355" w:history="1">
        <w:r>
          <w:rPr>
            <w:rFonts w:ascii="仿宋" w:eastAsia="仿宋" w:hAnsi="仿宋" w:cs="仿宋" w:hint="eastAsia"/>
            <w:lang w:eastAsia="zh-CN"/>
          </w:rPr>
          <w:t>(一)、氟铝酸锶锂晶体（LISRALF）项目概况</w:t>
        </w:r>
        <w:r>
          <w:tab/>
        </w:r>
        <w:r>
          <w:fldChar w:fldCharType="begin"/>
        </w:r>
        <w:r>
          <w:instrText xml:space="preserve"> PAGEREF _Toc12355 \h </w:instrText>
        </w:r>
        <w:r>
          <w:fldChar w:fldCharType="separate"/>
        </w:r>
        <w:r>
          <w:t>10</w:t>
        </w:r>
        <w:r>
          <w:fldChar w:fldCharType="end"/>
        </w:r>
      </w:hyperlink>
    </w:p>
    <w:p>
      <w:pPr>
        <w:pStyle w:val="TOC2"/>
        <w:tabs>
          <w:tab w:val="right" w:leader="dot" w:pos="8306"/>
        </w:tabs>
      </w:pPr>
      <w:hyperlink w:anchor="_Toc15312" w:history="1">
        <w:r>
          <w:rPr>
            <w:rFonts w:ascii="仿宋" w:eastAsia="仿宋" w:hAnsi="仿宋" w:cs="仿宋" w:hint="eastAsia"/>
            <w:lang w:eastAsia="zh-CN"/>
          </w:rPr>
          <w:t>(二)、氟铝酸锶锂晶体（LISRALF）项目目标</w:t>
        </w:r>
        <w:r>
          <w:tab/>
        </w:r>
        <w:r>
          <w:fldChar w:fldCharType="begin"/>
        </w:r>
        <w:r>
          <w:instrText xml:space="preserve"> PAGEREF _Toc15312 \h </w:instrText>
        </w:r>
        <w:r>
          <w:fldChar w:fldCharType="separate"/>
        </w:r>
        <w:r>
          <w:t>12</w:t>
        </w:r>
        <w:r>
          <w:fldChar w:fldCharType="end"/>
        </w:r>
      </w:hyperlink>
    </w:p>
    <w:p>
      <w:pPr>
        <w:pStyle w:val="TOC2"/>
        <w:tabs>
          <w:tab w:val="right" w:leader="dot" w:pos="8306"/>
        </w:tabs>
      </w:pPr>
      <w:hyperlink w:anchor="_Toc15948" w:history="1">
        <w:r>
          <w:rPr>
            <w:rFonts w:ascii="仿宋" w:eastAsia="仿宋" w:hAnsi="仿宋" w:cs="仿宋" w:hint="eastAsia"/>
            <w:lang w:eastAsia="zh-CN"/>
          </w:rPr>
          <w:t>(三)、氟铝酸锶锂晶体（LISRALF）项目提出的理由</w:t>
        </w:r>
        <w:r>
          <w:tab/>
        </w:r>
        <w:r>
          <w:fldChar w:fldCharType="begin"/>
        </w:r>
        <w:r>
          <w:instrText xml:space="preserve"> PAGEREF _Toc15948 \h </w:instrText>
        </w:r>
        <w:r>
          <w:fldChar w:fldCharType="separate"/>
        </w:r>
        <w:r>
          <w:t>13</w:t>
        </w:r>
        <w:r>
          <w:fldChar w:fldCharType="end"/>
        </w:r>
      </w:hyperlink>
    </w:p>
    <w:p>
      <w:pPr>
        <w:pStyle w:val="TOC2"/>
        <w:tabs>
          <w:tab w:val="right" w:leader="dot" w:pos="8306"/>
        </w:tabs>
      </w:pPr>
      <w:hyperlink w:anchor="_Toc20380" w:history="1">
        <w:r>
          <w:rPr>
            <w:rFonts w:ascii="仿宋" w:eastAsia="仿宋" w:hAnsi="仿宋" w:cs="仿宋" w:hint="eastAsia"/>
            <w:lang w:eastAsia="zh-CN"/>
          </w:rPr>
          <w:t>(四)、氟铝酸锶锂晶体（LISRALF）项目意义</w:t>
        </w:r>
        <w:r>
          <w:tab/>
        </w:r>
        <w:r>
          <w:fldChar w:fldCharType="begin"/>
        </w:r>
        <w:r>
          <w:instrText xml:space="preserve"> PAGEREF _Toc20380 \h </w:instrText>
        </w:r>
        <w:r>
          <w:fldChar w:fldCharType="separate"/>
        </w:r>
        <w:r>
          <w:t>15</w:t>
        </w:r>
        <w:r>
          <w:fldChar w:fldCharType="end"/>
        </w:r>
      </w:hyperlink>
    </w:p>
    <w:p>
      <w:pPr>
        <w:pStyle w:val="TOC2"/>
        <w:tabs>
          <w:tab w:val="right" w:leader="dot" w:pos="8306"/>
        </w:tabs>
      </w:pPr>
      <w:hyperlink w:anchor="_Toc30931" w:history="1">
        <w:r>
          <w:rPr>
            <w:rFonts w:ascii="仿宋" w:eastAsia="仿宋" w:hAnsi="仿宋" w:cs="仿宋" w:hint="eastAsia"/>
            <w:lang w:eastAsia="zh-CN"/>
          </w:rPr>
          <w:t>(五)、氟铝酸锶锂晶体（LISRALF）项目背景</w:t>
        </w:r>
        <w:r>
          <w:tab/>
        </w:r>
        <w:r>
          <w:fldChar w:fldCharType="begin"/>
        </w:r>
        <w:r>
          <w:instrText xml:space="preserve"> PAGEREF _Toc30931 \h </w:instrText>
        </w:r>
        <w:r>
          <w:fldChar w:fldCharType="separate"/>
        </w:r>
        <w:r>
          <w:t>16</w:t>
        </w:r>
        <w:r>
          <w:fldChar w:fldCharType="end"/>
        </w:r>
      </w:hyperlink>
    </w:p>
    <w:p>
      <w:pPr>
        <w:pStyle w:val="TOC1"/>
        <w:tabs>
          <w:tab w:val="right" w:leader="dot" w:pos="8306"/>
        </w:tabs>
      </w:pPr>
      <w:hyperlink w:anchor="_Toc12138" w:history="1">
        <w:r>
          <w:rPr>
            <w:rFonts w:ascii="仿宋" w:eastAsia="仿宋" w:hAnsi="仿宋" w:cs="仿宋" w:hint="eastAsia"/>
            <w:lang w:eastAsia="zh-CN"/>
          </w:rPr>
          <w:t>四、市场分析、调研</w:t>
        </w:r>
        <w:r>
          <w:tab/>
        </w:r>
        <w:r>
          <w:fldChar w:fldCharType="begin"/>
        </w:r>
        <w:r>
          <w:instrText xml:space="preserve"> PAGEREF _Toc12138 \h </w:instrText>
        </w:r>
        <w:r>
          <w:fldChar w:fldCharType="separate"/>
        </w:r>
        <w:r>
          <w:t>17</w:t>
        </w:r>
        <w:r>
          <w:fldChar w:fldCharType="end"/>
        </w:r>
      </w:hyperlink>
    </w:p>
    <w:p>
      <w:pPr>
        <w:pStyle w:val="TOC2"/>
        <w:tabs>
          <w:tab w:val="right" w:leader="dot" w:pos="8306"/>
        </w:tabs>
      </w:pPr>
      <w:hyperlink w:anchor="_Toc22497" w:history="1">
        <w:r>
          <w:rPr>
            <w:rFonts w:ascii="仿宋" w:eastAsia="仿宋" w:hAnsi="仿宋" w:cs="仿宋" w:hint="eastAsia"/>
            <w:lang w:eastAsia="zh-CN"/>
          </w:rPr>
          <w:t>(一)、氟铝酸锶锂晶体（LISRALF）行业分析</w:t>
        </w:r>
        <w:r>
          <w:tab/>
        </w:r>
        <w:r>
          <w:fldChar w:fldCharType="begin"/>
        </w:r>
        <w:r>
          <w:instrText xml:space="preserve"> PAGEREF _Toc22497 \h </w:instrText>
        </w:r>
        <w:r>
          <w:fldChar w:fldCharType="separate"/>
        </w:r>
        <w:r>
          <w:t>17</w:t>
        </w:r>
        <w:r>
          <w:fldChar w:fldCharType="end"/>
        </w:r>
      </w:hyperlink>
    </w:p>
    <w:p>
      <w:pPr>
        <w:pStyle w:val="TOC2"/>
        <w:tabs>
          <w:tab w:val="right" w:leader="dot" w:pos="8306"/>
        </w:tabs>
      </w:pPr>
      <w:hyperlink w:anchor="_Toc4343" w:history="1">
        <w:r>
          <w:rPr>
            <w:rFonts w:ascii="仿宋" w:eastAsia="仿宋" w:hAnsi="仿宋" w:cs="仿宋" w:hint="eastAsia"/>
            <w:lang w:eastAsia="zh-CN"/>
          </w:rPr>
          <w:t>(二)、氟铝酸锶锂晶体（LISRALF）市场分析预测</w:t>
        </w:r>
        <w:r>
          <w:tab/>
        </w:r>
        <w:r>
          <w:fldChar w:fldCharType="begin"/>
        </w:r>
        <w:r>
          <w:instrText xml:space="preserve"> PAGEREF _Toc4343 \h </w:instrText>
        </w:r>
        <w:r>
          <w:fldChar w:fldCharType="separate"/>
        </w:r>
        <w:r>
          <w:t>18</w:t>
        </w:r>
        <w:r>
          <w:fldChar w:fldCharType="end"/>
        </w:r>
      </w:hyperlink>
    </w:p>
    <w:p>
      <w:pPr>
        <w:pStyle w:val="TOC1"/>
        <w:tabs>
          <w:tab w:val="right" w:leader="dot" w:pos="8306"/>
        </w:tabs>
      </w:pPr>
      <w:hyperlink w:anchor="_Toc18610" w:history="1">
        <w:r>
          <w:rPr>
            <w:rFonts w:ascii="仿宋" w:eastAsia="仿宋" w:hAnsi="仿宋" w:cs="仿宋" w:hint="eastAsia"/>
            <w:lang w:eastAsia="zh-CN"/>
          </w:rPr>
          <w:t>五、氟铝酸锶锂晶体（LISRALF）项目文档管理</w:t>
        </w:r>
        <w:r>
          <w:tab/>
        </w:r>
        <w:r>
          <w:fldChar w:fldCharType="begin"/>
        </w:r>
        <w:r>
          <w:instrText xml:space="preserve"> PAGEREF _Toc18610 \h </w:instrText>
        </w:r>
        <w:r>
          <w:fldChar w:fldCharType="separate"/>
        </w:r>
        <w:r>
          <w:t>19</w:t>
        </w:r>
        <w:r>
          <w:fldChar w:fldCharType="end"/>
        </w:r>
      </w:hyperlink>
    </w:p>
    <w:p>
      <w:pPr>
        <w:pStyle w:val="TOC2"/>
        <w:tabs>
          <w:tab w:val="right" w:leader="dot" w:pos="8306"/>
        </w:tabs>
      </w:pPr>
      <w:hyperlink w:anchor="_Toc18748" w:history="1">
        <w:r>
          <w:rPr>
            <w:rFonts w:ascii="仿宋" w:eastAsia="仿宋" w:hAnsi="仿宋" w:cs="仿宋" w:hint="eastAsia"/>
            <w:lang w:eastAsia="zh-CN"/>
          </w:rPr>
          <w:t>(一)、文档编制与审查</w:t>
        </w:r>
        <w:r>
          <w:tab/>
        </w:r>
        <w:r>
          <w:fldChar w:fldCharType="begin"/>
        </w:r>
        <w:r>
          <w:instrText xml:space="preserve"> PAGEREF _Toc18748 \h </w:instrText>
        </w:r>
        <w:r>
          <w:fldChar w:fldCharType="separate"/>
        </w:r>
        <w:r>
          <w:t>19</w:t>
        </w:r>
        <w:r>
          <w:fldChar w:fldCharType="end"/>
        </w:r>
      </w:hyperlink>
    </w:p>
    <w:p>
      <w:pPr>
        <w:pStyle w:val="TOC2"/>
        <w:tabs>
          <w:tab w:val="right" w:leader="dot" w:pos="8306"/>
        </w:tabs>
      </w:pPr>
      <w:hyperlink w:anchor="_Toc7773" w:history="1">
        <w:r>
          <w:rPr>
            <w:rFonts w:ascii="仿宋" w:eastAsia="仿宋" w:hAnsi="仿宋" w:cs="仿宋" w:hint="eastAsia"/>
            <w:lang w:eastAsia="zh-CN"/>
          </w:rPr>
          <w:t>(二)、文档发布与分发</w:t>
        </w:r>
        <w:r>
          <w:tab/>
        </w:r>
        <w:r>
          <w:fldChar w:fldCharType="begin"/>
        </w:r>
        <w:r>
          <w:instrText xml:space="preserve"> PAGEREF _Toc7773 \h </w:instrText>
        </w:r>
        <w:r>
          <w:fldChar w:fldCharType="separate"/>
        </w:r>
        <w:r>
          <w:t>20</w:t>
        </w:r>
        <w:r>
          <w:fldChar w:fldCharType="end"/>
        </w:r>
      </w:hyperlink>
    </w:p>
    <w:p>
      <w:pPr>
        <w:pStyle w:val="TOC2"/>
        <w:tabs>
          <w:tab w:val="right" w:leader="dot" w:pos="8306"/>
        </w:tabs>
      </w:pPr>
      <w:hyperlink w:anchor="_Toc28906" w:history="1">
        <w:r>
          <w:rPr>
            <w:rFonts w:ascii="仿宋" w:eastAsia="仿宋" w:hAnsi="仿宋" w:cs="仿宋" w:hint="eastAsia"/>
            <w:lang w:eastAsia="zh-CN"/>
          </w:rPr>
          <w:t>(三)、文档存档与归档</w:t>
        </w:r>
        <w:r>
          <w:tab/>
        </w:r>
        <w:r>
          <w:fldChar w:fldCharType="begin"/>
        </w:r>
        <w:r>
          <w:instrText xml:space="preserve"> PAGEREF _Toc28906 \h </w:instrText>
        </w:r>
        <w:r>
          <w:fldChar w:fldCharType="separate"/>
        </w:r>
        <w:r>
          <w:t>21</w:t>
        </w:r>
        <w:r>
          <w:fldChar w:fldCharType="end"/>
        </w:r>
      </w:hyperlink>
    </w:p>
    <w:p>
      <w:pPr>
        <w:pStyle w:val="TOC1"/>
        <w:tabs>
          <w:tab w:val="right" w:leader="dot" w:pos="8306"/>
        </w:tabs>
      </w:pPr>
      <w:hyperlink w:anchor="_Toc16609" w:history="1">
        <w:r>
          <w:rPr>
            <w:rFonts w:ascii="仿宋" w:eastAsia="仿宋" w:hAnsi="仿宋" w:cs="仿宋" w:hint="eastAsia"/>
            <w:lang w:eastAsia="zh-CN"/>
          </w:rPr>
          <w:t>六、氟铝酸锶锂晶体（LISRALF）项目绩效评估</w:t>
        </w:r>
        <w:r>
          <w:tab/>
        </w:r>
        <w:r>
          <w:fldChar w:fldCharType="begin"/>
        </w:r>
        <w:r>
          <w:instrText xml:space="preserve"> PAGEREF _Toc16609 \h </w:instrText>
        </w:r>
        <w:r>
          <w:fldChar w:fldCharType="separate"/>
        </w:r>
        <w:r>
          <w:t>22</w:t>
        </w:r>
        <w:r>
          <w:fldChar w:fldCharType="end"/>
        </w:r>
      </w:hyperlink>
    </w:p>
    <w:p>
      <w:pPr>
        <w:pStyle w:val="TOC2"/>
        <w:tabs>
          <w:tab w:val="right" w:leader="dot" w:pos="8306"/>
        </w:tabs>
      </w:pPr>
      <w:hyperlink w:anchor="_Toc466" w:history="1">
        <w:r>
          <w:rPr>
            <w:rFonts w:ascii="仿宋" w:eastAsia="仿宋" w:hAnsi="仿宋" w:cs="仿宋" w:hint="eastAsia"/>
            <w:lang w:eastAsia="zh-CN"/>
          </w:rPr>
          <w:t>(一)、绩效评估指标</w:t>
        </w:r>
        <w:r>
          <w:tab/>
        </w:r>
        <w:r>
          <w:fldChar w:fldCharType="begin"/>
        </w:r>
        <w:r>
          <w:instrText xml:space="preserve"> PAGEREF _Toc466 \h </w:instrText>
        </w:r>
        <w:r>
          <w:fldChar w:fldCharType="separate"/>
        </w:r>
        <w:r>
          <w:t>22</w:t>
        </w:r>
        <w:r>
          <w:fldChar w:fldCharType="end"/>
        </w:r>
      </w:hyperlink>
    </w:p>
    <w:p>
      <w:pPr>
        <w:pStyle w:val="TOC2"/>
        <w:tabs>
          <w:tab w:val="right" w:leader="dot" w:pos="8306"/>
        </w:tabs>
      </w:pPr>
      <w:hyperlink w:anchor="_Toc21871" w:history="1">
        <w:r>
          <w:rPr>
            <w:rFonts w:ascii="仿宋" w:eastAsia="仿宋" w:hAnsi="仿宋" w:cs="仿宋" w:hint="eastAsia"/>
            <w:lang w:eastAsia="zh-CN"/>
          </w:rPr>
          <w:t>(二)、绩效评估方法</w:t>
        </w:r>
        <w:r>
          <w:tab/>
        </w:r>
        <w:r>
          <w:fldChar w:fldCharType="begin"/>
        </w:r>
        <w:r>
          <w:instrText xml:space="preserve"> PAGEREF _Toc21871 \h </w:instrText>
        </w:r>
        <w:r>
          <w:fldChar w:fldCharType="separate"/>
        </w:r>
        <w:r>
          <w:t>24</w:t>
        </w:r>
        <w:r>
          <w:fldChar w:fldCharType="end"/>
        </w:r>
      </w:hyperlink>
    </w:p>
    <w:p>
      <w:pPr>
        <w:pStyle w:val="TOC2"/>
        <w:tabs>
          <w:tab w:val="right" w:leader="dot" w:pos="8306"/>
        </w:tabs>
      </w:pPr>
      <w:hyperlink w:anchor="_Toc23674" w:history="1">
        <w:r>
          <w:rPr>
            <w:rFonts w:ascii="仿宋" w:eastAsia="仿宋" w:hAnsi="仿宋" w:cs="仿宋" w:hint="eastAsia"/>
            <w:lang w:eastAsia="zh-CN"/>
          </w:rPr>
          <w:t>(三)、绩效评估周期</w:t>
        </w:r>
        <w:r>
          <w:tab/>
        </w:r>
        <w:r>
          <w:fldChar w:fldCharType="begin"/>
        </w:r>
        <w:r>
          <w:instrText xml:space="preserve"> PAGEREF _Toc23674 \h </w:instrText>
        </w:r>
        <w:r>
          <w:fldChar w:fldCharType="separate"/>
        </w:r>
        <w:r>
          <w:t>25</w:t>
        </w:r>
        <w:r>
          <w:fldChar w:fldCharType="end"/>
        </w:r>
      </w:hyperlink>
    </w:p>
    <w:p>
      <w:pPr>
        <w:pStyle w:val="TOC1"/>
        <w:tabs>
          <w:tab w:val="right" w:leader="dot" w:pos="8306"/>
        </w:tabs>
      </w:pPr>
      <w:hyperlink w:anchor="_Toc12838" w:history="1">
        <w:r>
          <w:rPr>
            <w:rFonts w:ascii="仿宋" w:eastAsia="仿宋" w:hAnsi="仿宋" w:cs="仿宋" w:hint="eastAsia"/>
            <w:lang w:eastAsia="zh-CN"/>
          </w:rPr>
          <w:t>七、氟铝酸锶锂晶体（LISRALF）项目经营效益</w:t>
        </w:r>
        <w:r>
          <w:tab/>
        </w:r>
        <w:r>
          <w:fldChar w:fldCharType="begin"/>
        </w:r>
        <w:r>
          <w:instrText xml:space="preserve"> PAGEREF _Toc12838 \h </w:instrText>
        </w:r>
        <w:r>
          <w:fldChar w:fldCharType="separate"/>
        </w:r>
        <w:r>
          <w:t>26</w:t>
        </w:r>
        <w:r>
          <w:fldChar w:fldCharType="end"/>
        </w:r>
      </w:hyperlink>
    </w:p>
    <w:p>
      <w:pPr>
        <w:pStyle w:val="TOC2"/>
        <w:tabs>
          <w:tab w:val="right" w:leader="dot" w:pos="8306"/>
        </w:tabs>
      </w:pPr>
      <w:hyperlink w:anchor="_Toc24429" w:history="1">
        <w:r>
          <w:rPr>
            <w:rFonts w:ascii="仿宋" w:eastAsia="仿宋" w:hAnsi="仿宋" w:cs="仿宋" w:hint="eastAsia"/>
            <w:lang w:eastAsia="zh-CN"/>
          </w:rPr>
          <w:t>(一)、经济评价财务测算</w:t>
        </w:r>
        <w:r>
          <w:tab/>
        </w:r>
        <w:r>
          <w:fldChar w:fldCharType="begin"/>
        </w:r>
        <w:r>
          <w:instrText xml:space="preserve"> PAGEREF _Toc24429 \h </w:instrText>
        </w:r>
        <w:r>
          <w:fldChar w:fldCharType="separate"/>
        </w:r>
        <w:r>
          <w:t>26</w:t>
        </w:r>
        <w:r>
          <w:fldChar w:fldCharType="end"/>
        </w:r>
      </w:hyperlink>
    </w:p>
    <w:p>
      <w:pPr>
        <w:pStyle w:val="TOC2"/>
        <w:tabs>
          <w:tab w:val="right" w:leader="dot" w:pos="8306"/>
        </w:tabs>
      </w:pPr>
      <w:hyperlink w:anchor="_Toc16547" w:history="1">
        <w:r>
          <w:rPr>
            <w:rFonts w:ascii="仿宋" w:eastAsia="仿宋" w:hAnsi="仿宋" w:cs="仿宋" w:hint="eastAsia"/>
            <w:lang w:eastAsia="zh-CN"/>
          </w:rPr>
          <w:t>(二)、氟铝酸锶锂晶体（LISRALF）项目盈利能力分析</w:t>
        </w:r>
        <w:r>
          <w:tab/>
        </w:r>
        <w:r>
          <w:fldChar w:fldCharType="begin"/>
        </w:r>
        <w:r>
          <w:instrText xml:space="preserve"> PAGEREF _Toc16547 \h </w:instrText>
        </w:r>
        <w:r>
          <w:fldChar w:fldCharType="separate"/>
        </w:r>
        <w:r>
          <w:t>28</w:t>
        </w:r>
        <w:r>
          <w:fldChar w:fldCharType="end"/>
        </w:r>
      </w:hyperlink>
    </w:p>
    <w:p>
      <w:pPr>
        <w:pStyle w:val="TOC1"/>
        <w:tabs>
          <w:tab w:val="right" w:leader="dot" w:pos="8306"/>
        </w:tabs>
      </w:pPr>
      <w:hyperlink w:anchor="_Toc17937" w:history="1">
        <w:r>
          <w:rPr>
            <w:rFonts w:ascii="仿宋" w:eastAsia="仿宋" w:hAnsi="仿宋" w:cs="仿宋" w:hint="eastAsia"/>
            <w:lang w:eastAsia="zh-CN"/>
          </w:rPr>
          <w:t>八、氟铝酸锶锂晶体（LISRALF）项目社会影响</w:t>
        </w:r>
        <w:r>
          <w:tab/>
        </w:r>
        <w:r>
          <w:fldChar w:fldCharType="begin"/>
        </w:r>
        <w:r>
          <w:instrText xml:space="preserve"> PAGEREF _Toc17937 \h </w:instrText>
        </w:r>
        <w:r>
          <w:fldChar w:fldCharType="separate"/>
        </w:r>
        <w:r>
          <w:t>28</w:t>
        </w:r>
        <w:r>
          <w:fldChar w:fldCharType="end"/>
        </w:r>
      </w:hyperlink>
    </w:p>
    <w:p>
      <w:pPr>
        <w:pStyle w:val="TOC2"/>
        <w:tabs>
          <w:tab w:val="right" w:leader="dot" w:pos="8306"/>
        </w:tabs>
      </w:pPr>
      <w:hyperlink w:anchor="_Toc19980" w:history="1">
        <w:r>
          <w:rPr>
            <w:rFonts w:ascii="仿宋" w:eastAsia="仿宋" w:hAnsi="仿宋" w:cs="仿宋" w:hint="eastAsia"/>
            <w:lang w:eastAsia="zh-CN"/>
          </w:rPr>
          <w:t>(一)、社会责任与义务</w:t>
        </w:r>
        <w:r>
          <w:tab/>
        </w:r>
        <w:r>
          <w:fldChar w:fldCharType="begin"/>
        </w:r>
        <w:r>
          <w:instrText xml:space="preserve"> PAGEREF _Toc19980 \h </w:instrText>
        </w:r>
        <w:r>
          <w:fldChar w:fldCharType="separate"/>
        </w:r>
        <w:r>
          <w:t>28</w:t>
        </w:r>
        <w:r>
          <w:fldChar w:fldCharType="end"/>
        </w:r>
      </w:hyperlink>
    </w:p>
    <w:p>
      <w:pPr>
        <w:pStyle w:val="TOC2"/>
        <w:tabs>
          <w:tab w:val="right" w:leader="dot" w:pos="8306"/>
        </w:tabs>
      </w:pPr>
      <w:hyperlink w:anchor="_Toc29433" w:history="1">
        <w:r>
          <w:rPr>
            <w:rFonts w:ascii="仿宋" w:eastAsia="仿宋" w:hAnsi="仿宋" w:cs="仿宋" w:hint="eastAsia"/>
            <w:lang w:eastAsia="zh-CN"/>
          </w:rPr>
          <w:t>(二)、社会参与与沟通</w:t>
        </w:r>
        <w:r>
          <w:tab/>
        </w:r>
        <w:r>
          <w:fldChar w:fldCharType="begin"/>
        </w:r>
        <w:r>
          <w:instrText xml:space="preserve"> PAGEREF _Toc29433 \h </w:instrText>
        </w:r>
        <w:r>
          <w:fldChar w:fldCharType="separate"/>
        </w:r>
        <w:r>
          <w:t>29</w:t>
        </w:r>
        <w:r>
          <w:fldChar w:fldCharType="end"/>
        </w:r>
      </w:hyperlink>
    </w:p>
    <w:p>
      <w:pPr>
        <w:pStyle w:val="TOC1"/>
        <w:tabs>
          <w:tab w:val="right" w:leader="dot" w:pos="8306"/>
        </w:tabs>
      </w:pPr>
      <w:hyperlink w:anchor="_Toc31877" w:history="1">
        <w:r>
          <w:rPr>
            <w:rFonts w:ascii="仿宋" w:eastAsia="仿宋" w:hAnsi="仿宋" w:cs="仿宋" w:hint="eastAsia"/>
            <w:lang w:eastAsia="zh-CN"/>
          </w:rPr>
          <w:t>九、氟铝酸锶锂晶体（LISRALF）项目人力资源培养与发展</w:t>
        </w:r>
        <w:r>
          <w:tab/>
        </w:r>
        <w:r>
          <w:fldChar w:fldCharType="begin"/>
        </w:r>
        <w:r>
          <w:instrText xml:space="preserve"> PAGEREF _Toc31877 \h </w:instrText>
        </w:r>
        <w:r>
          <w:fldChar w:fldCharType="separate"/>
        </w:r>
        <w:r>
          <w:t>30</w:t>
        </w:r>
        <w:r>
          <w:fldChar w:fldCharType="end"/>
        </w:r>
      </w:hyperlink>
    </w:p>
    <w:p>
      <w:pPr>
        <w:pStyle w:val="TOC2"/>
        <w:tabs>
          <w:tab w:val="right" w:leader="dot" w:pos="8306"/>
        </w:tabs>
      </w:pPr>
      <w:hyperlink w:anchor="_Toc10776" w:history="1">
        <w:r>
          <w:rPr>
            <w:rFonts w:ascii="仿宋" w:eastAsia="仿宋" w:hAnsi="仿宋" w:cs="仿宋" w:hint="eastAsia"/>
            <w:lang w:eastAsia="zh-CN"/>
          </w:rPr>
          <w:t>(一)、人才需求与规划</w:t>
        </w:r>
        <w:r>
          <w:tab/>
        </w:r>
        <w:r>
          <w:fldChar w:fldCharType="begin"/>
        </w:r>
        <w:r>
          <w:instrText xml:space="preserve"> PAGEREF _Toc10776 \h </w:instrText>
        </w:r>
        <w:r>
          <w:fldChar w:fldCharType="separate"/>
        </w:r>
        <w:r>
          <w:t>30</w:t>
        </w:r>
        <w:r>
          <w:fldChar w:fldCharType="end"/>
        </w:r>
      </w:hyperlink>
    </w:p>
    <w:p>
      <w:pPr>
        <w:pStyle w:val="TOC2"/>
        <w:tabs>
          <w:tab w:val="right" w:leader="dot" w:pos="8306"/>
        </w:tabs>
      </w:pPr>
      <w:hyperlink w:anchor="_Toc26923" w:history="1">
        <w:r>
          <w:rPr>
            <w:rFonts w:ascii="仿宋" w:eastAsia="仿宋" w:hAnsi="仿宋" w:cs="仿宋" w:hint="eastAsia"/>
            <w:lang w:eastAsia="zh-CN"/>
          </w:rPr>
          <w:t>(二)、培训与发展计划</w:t>
        </w:r>
        <w:r>
          <w:tab/>
        </w:r>
        <w:r>
          <w:fldChar w:fldCharType="begin"/>
        </w:r>
        <w:r>
          <w:instrText xml:space="preserve"> PAGEREF _Toc26923 \h </w:instrText>
        </w:r>
        <w:r>
          <w:fldChar w:fldCharType="separate"/>
        </w:r>
        <w:r>
          <w:t>31</w:t>
        </w:r>
        <w:r>
          <w:fldChar w:fldCharType="end"/>
        </w:r>
      </w:hyperlink>
    </w:p>
    <w:p>
      <w:pPr>
        <w:pStyle w:val="TOC1"/>
        <w:tabs>
          <w:tab w:val="right" w:leader="dot" w:pos="8306"/>
        </w:tabs>
      </w:pPr>
      <w:hyperlink w:anchor="_Toc8511" w:history="1">
        <w:r>
          <w:rPr>
            <w:rFonts w:ascii="仿宋" w:eastAsia="仿宋" w:hAnsi="仿宋" w:cs="仿宋" w:hint="eastAsia"/>
            <w:lang w:eastAsia="zh-CN"/>
          </w:rPr>
          <w:t>十、氟铝酸锶锂晶体（LISRALF）项目投资规划</w:t>
        </w:r>
        <w:r>
          <w:tab/>
        </w:r>
        <w:r>
          <w:fldChar w:fldCharType="begin"/>
        </w:r>
        <w:r>
          <w:instrText xml:space="preserve"> PAGEREF _Toc8511 \h </w:instrText>
        </w:r>
        <w:r>
          <w:fldChar w:fldCharType="separate"/>
        </w:r>
        <w:r>
          <w:t>31</w:t>
        </w:r>
        <w:r>
          <w:fldChar w:fldCharType="end"/>
        </w:r>
      </w:hyperlink>
    </w:p>
    <w:p>
      <w:pPr>
        <w:pStyle w:val="TOC2"/>
        <w:tabs>
          <w:tab w:val="right" w:leader="dot" w:pos="8306"/>
        </w:tabs>
      </w:pPr>
      <w:hyperlink w:anchor="_Toc29449" w:history="1">
        <w:r>
          <w:rPr>
            <w:rFonts w:ascii="仿宋" w:eastAsia="仿宋" w:hAnsi="仿宋" w:cs="仿宋" w:hint="eastAsia"/>
            <w:lang w:eastAsia="zh-CN"/>
          </w:rPr>
          <w:t>(一)、氟铝酸锶锂晶体（LISRALF）项目总投资估算</w:t>
        </w:r>
        <w:r>
          <w:tab/>
        </w:r>
        <w:r>
          <w:fldChar w:fldCharType="begin"/>
        </w:r>
        <w:r>
          <w:instrText xml:space="preserve"> PAGEREF _Toc29449 \h </w:instrText>
        </w:r>
        <w:r>
          <w:fldChar w:fldCharType="separate"/>
        </w:r>
        <w:r>
          <w:t>31</w:t>
        </w:r>
        <w:r>
          <w:fldChar w:fldCharType="end"/>
        </w:r>
      </w:hyperlink>
    </w:p>
    <w:p>
      <w:pPr>
        <w:pStyle w:val="TOC2"/>
        <w:tabs>
          <w:tab w:val="right" w:leader="dot" w:pos="8306"/>
        </w:tabs>
      </w:pPr>
      <w:hyperlink w:anchor="_Toc16839" w:history="1">
        <w:r>
          <w:rPr>
            <w:rFonts w:ascii="仿宋" w:eastAsia="仿宋" w:hAnsi="仿宋" w:cs="仿宋" w:hint="eastAsia"/>
            <w:lang w:eastAsia="zh-CN"/>
          </w:rPr>
          <w:t>(二)、资金筹措</w:t>
        </w:r>
        <w:r>
          <w:tab/>
        </w:r>
        <w:r>
          <w:fldChar w:fldCharType="begin"/>
        </w:r>
        <w:r>
          <w:instrText xml:space="preserve"> PAGEREF _Toc16839 \h </w:instrText>
        </w:r>
        <w:r>
          <w:fldChar w:fldCharType="separate"/>
        </w:r>
        <w:r>
          <w:t>33</w:t>
        </w:r>
        <w:r>
          <w:fldChar w:fldCharType="end"/>
        </w:r>
      </w:hyperlink>
    </w:p>
    <w:p>
      <w:pPr>
        <w:pStyle w:val="TOC1"/>
        <w:tabs>
          <w:tab w:val="right" w:leader="dot" w:pos="8306"/>
        </w:tabs>
      </w:pPr>
      <w:hyperlink w:anchor="_Toc12969" w:history="1">
        <w:r>
          <w:rPr>
            <w:rFonts w:ascii="仿宋" w:eastAsia="仿宋" w:hAnsi="仿宋" w:cs="仿宋" w:hint="eastAsia"/>
            <w:lang w:eastAsia="zh-CN"/>
          </w:rPr>
          <w:t>十一、生产安全保护</w:t>
        </w:r>
        <w:r>
          <w:tab/>
        </w:r>
        <w:r>
          <w:fldChar w:fldCharType="begin"/>
        </w:r>
        <w:r>
          <w:instrText xml:space="preserve"> PAGEREF _Toc12969 \h </w:instrText>
        </w:r>
        <w:r>
          <w:fldChar w:fldCharType="separate"/>
        </w:r>
        <w:r>
          <w:t>34</w:t>
        </w:r>
        <w:r>
          <w:fldChar w:fldCharType="end"/>
        </w:r>
      </w:hyperlink>
    </w:p>
    <w:p>
      <w:pPr>
        <w:pStyle w:val="TOC2"/>
        <w:tabs>
          <w:tab w:val="right" w:leader="dot" w:pos="8306"/>
        </w:tabs>
      </w:pPr>
      <w:hyperlink w:anchor="_Toc3164" w:history="1">
        <w:r>
          <w:rPr>
            <w:rFonts w:ascii="仿宋" w:eastAsia="仿宋" w:hAnsi="仿宋" w:cs="仿宋" w:hint="eastAsia"/>
            <w:lang w:eastAsia="zh-CN"/>
          </w:rPr>
          <w:t>(一)、消防安全</w:t>
        </w:r>
        <w:r>
          <w:tab/>
        </w:r>
        <w:r>
          <w:fldChar w:fldCharType="begin"/>
        </w:r>
        <w:r>
          <w:instrText xml:space="preserve"> PAGEREF _Toc3164 \h </w:instrText>
        </w:r>
        <w:r>
          <w:fldChar w:fldCharType="separate"/>
        </w:r>
        <w:r>
          <w:t>34</w:t>
        </w:r>
        <w:r>
          <w:fldChar w:fldCharType="end"/>
        </w:r>
      </w:hyperlink>
    </w:p>
    <w:p>
      <w:pPr>
        <w:pStyle w:val="TOC2"/>
        <w:tabs>
          <w:tab w:val="right" w:leader="dot" w:pos="8306"/>
        </w:tabs>
      </w:pPr>
      <w:hyperlink w:anchor="_Toc28458" w:history="1">
        <w:r>
          <w:rPr>
            <w:rFonts w:ascii="仿宋" w:eastAsia="仿宋" w:hAnsi="仿宋" w:cs="仿宋" w:hint="eastAsia"/>
            <w:lang w:eastAsia="zh-CN"/>
          </w:rPr>
          <w:t>(二)、防火防爆总图布置措施</w:t>
        </w:r>
        <w:r>
          <w:tab/>
        </w:r>
        <w:r>
          <w:fldChar w:fldCharType="begin"/>
        </w:r>
        <w:r>
          <w:instrText xml:space="preserve"> PAGEREF _Toc28458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88" w:history="1">
        <w:r>
          <w:rPr>
            <w:rFonts w:ascii="仿宋" w:eastAsia="仿宋" w:hAnsi="仿宋" w:cs="仿宋" w:hint="eastAsia"/>
            <w:lang w:eastAsia="zh-CN"/>
          </w:rPr>
          <w:t>(三)、自然灾害防范措施</w:t>
        </w:r>
        <w:r>
          <w:tab/>
        </w:r>
        <w:r>
          <w:fldChar w:fldCharType="begin"/>
        </w:r>
        <w:r>
          <w:instrText xml:space="preserve"> PAGEREF _Toc22588 \h </w:instrText>
        </w:r>
        <w:r>
          <w:fldChar w:fldCharType="separate"/>
        </w:r>
        <w:r>
          <w:t>36</w:t>
        </w:r>
        <w:r>
          <w:fldChar w:fldCharType="end"/>
        </w:r>
      </w:hyperlink>
    </w:p>
    <w:p>
      <w:pPr>
        <w:pStyle w:val="TOC2"/>
        <w:tabs>
          <w:tab w:val="right" w:leader="dot" w:pos="8306"/>
        </w:tabs>
      </w:pPr>
      <w:hyperlink w:anchor="_Toc1281" w:history="1">
        <w:r>
          <w:rPr>
            <w:rFonts w:ascii="仿宋" w:eastAsia="仿宋" w:hAnsi="仿宋" w:cs="仿宋" w:hint="eastAsia"/>
            <w:lang w:eastAsia="zh-CN"/>
          </w:rPr>
          <w:t>(四)、安全色及安全标志使用要求</w:t>
        </w:r>
        <w:r>
          <w:tab/>
        </w:r>
        <w:r>
          <w:fldChar w:fldCharType="begin"/>
        </w:r>
        <w:r>
          <w:instrText xml:space="preserve"> PAGEREF _Toc1281 \h </w:instrText>
        </w:r>
        <w:r>
          <w:fldChar w:fldCharType="separate"/>
        </w:r>
        <w:r>
          <w:t>38</w:t>
        </w:r>
        <w:r>
          <w:fldChar w:fldCharType="end"/>
        </w:r>
      </w:hyperlink>
    </w:p>
    <w:p>
      <w:pPr>
        <w:pStyle w:val="TOC2"/>
        <w:tabs>
          <w:tab w:val="right" w:leader="dot" w:pos="8306"/>
        </w:tabs>
      </w:pPr>
      <w:hyperlink w:anchor="_Toc12658" w:history="1">
        <w:r>
          <w:rPr>
            <w:rFonts w:ascii="仿宋" w:eastAsia="仿宋" w:hAnsi="仿宋" w:cs="仿宋" w:hint="eastAsia"/>
            <w:lang w:eastAsia="zh-CN"/>
          </w:rPr>
          <w:t>(五)、防尘防毒措施</w:t>
        </w:r>
        <w:r>
          <w:tab/>
        </w:r>
        <w:r>
          <w:fldChar w:fldCharType="begin"/>
        </w:r>
        <w:r>
          <w:instrText xml:space="preserve"> PAGEREF _Toc12658 \h </w:instrText>
        </w:r>
        <w:r>
          <w:fldChar w:fldCharType="separate"/>
        </w:r>
        <w:r>
          <w:t>39</w:t>
        </w:r>
        <w:r>
          <w:fldChar w:fldCharType="end"/>
        </w:r>
      </w:hyperlink>
    </w:p>
    <w:p>
      <w:pPr>
        <w:pStyle w:val="TOC2"/>
        <w:tabs>
          <w:tab w:val="right" w:leader="dot" w:pos="8306"/>
        </w:tabs>
      </w:pPr>
      <w:hyperlink w:anchor="_Toc5074" w:history="1">
        <w:r>
          <w:rPr>
            <w:rFonts w:ascii="仿宋" w:eastAsia="仿宋" w:hAnsi="仿宋" w:cs="仿宋" w:hint="eastAsia"/>
            <w:lang w:eastAsia="zh-CN"/>
          </w:rPr>
          <w:t>(六)、防静电、触电防护及防雷措施</w:t>
        </w:r>
        <w:r>
          <w:tab/>
        </w:r>
        <w:r>
          <w:fldChar w:fldCharType="begin"/>
        </w:r>
        <w:r>
          <w:instrText xml:space="preserve"> PAGEREF _Toc5074 \h </w:instrText>
        </w:r>
        <w:r>
          <w:fldChar w:fldCharType="separate"/>
        </w:r>
        <w:r>
          <w:t>40</w:t>
        </w:r>
        <w:r>
          <w:fldChar w:fldCharType="end"/>
        </w:r>
      </w:hyperlink>
    </w:p>
    <w:p>
      <w:pPr>
        <w:pStyle w:val="TOC2"/>
        <w:tabs>
          <w:tab w:val="right" w:leader="dot" w:pos="8306"/>
        </w:tabs>
      </w:pPr>
      <w:hyperlink w:anchor="_Toc30155" w:history="1">
        <w:r>
          <w:rPr>
            <w:rFonts w:ascii="仿宋" w:eastAsia="仿宋" w:hAnsi="仿宋" w:cs="仿宋" w:hint="eastAsia"/>
            <w:lang w:eastAsia="zh-CN"/>
          </w:rPr>
          <w:t>(七)、机械设备安全保障措施</w:t>
        </w:r>
        <w:r>
          <w:tab/>
        </w:r>
        <w:r>
          <w:fldChar w:fldCharType="begin"/>
        </w:r>
        <w:r>
          <w:instrText xml:space="preserve"> PAGEREF _Toc30155 \h </w:instrText>
        </w:r>
        <w:r>
          <w:fldChar w:fldCharType="separate"/>
        </w:r>
        <w:r>
          <w:t>41</w:t>
        </w:r>
        <w:r>
          <w:fldChar w:fldCharType="end"/>
        </w:r>
      </w:hyperlink>
    </w:p>
    <w:p>
      <w:pPr>
        <w:pStyle w:val="TOC1"/>
        <w:tabs>
          <w:tab w:val="right" w:leader="dot" w:pos="8306"/>
        </w:tabs>
      </w:pPr>
      <w:hyperlink w:anchor="_Toc13315" w:history="1">
        <w:r>
          <w:rPr>
            <w:rFonts w:ascii="仿宋" w:eastAsia="仿宋" w:hAnsi="仿宋" w:cs="仿宋" w:hint="eastAsia"/>
            <w:lang w:eastAsia="zh-CN"/>
          </w:rPr>
          <w:t>十二、氟铝酸锶锂晶体（LISRALF）项目计划安排</w:t>
        </w:r>
        <w:r>
          <w:tab/>
        </w:r>
        <w:r>
          <w:fldChar w:fldCharType="begin"/>
        </w:r>
        <w:r>
          <w:instrText xml:space="preserve"> PAGEREF _Toc13315 \h </w:instrText>
        </w:r>
        <w:r>
          <w:fldChar w:fldCharType="separate"/>
        </w:r>
        <w:r>
          <w:t>43</w:t>
        </w:r>
        <w:r>
          <w:fldChar w:fldCharType="end"/>
        </w:r>
      </w:hyperlink>
    </w:p>
    <w:p>
      <w:pPr>
        <w:pStyle w:val="TOC2"/>
        <w:tabs>
          <w:tab w:val="right" w:leader="dot" w:pos="8306"/>
        </w:tabs>
      </w:pPr>
      <w:hyperlink w:anchor="_Toc3741" w:history="1">
        <w:r>
          <w:rPr>
            <w:rFonts w:ascii="仿宋" w:eastAsia="仿宋" w:hAnsi="仿宋" w:cs="仿宋" w:hint="eastAsia"/>
            <w:lang w:eastAsia="zh-CN"/>
          </w:rPr>
          <w:t>(一)、建设周期</w:t>
        </w:r>
        <w:r>
          <w:tab/>
        </w:r>
        <w:r>
          <w:fldChar w:fldCharType="begin"/>
        </w:r>
        <w:r>
          <w:instrText xml:space="preserve"> PAGEREF _Toc3741 \h </w:instrText>
        </w:r>
        <w:r>
          <w:fldChar w:fldCharType="separate"/>
        </w:r>
        <w:r>
          <w:t>43</w:t>
        </w:r>
        <w:r>
          <w:fldChar w:fldCharType="end"/>
        </w:r>
      </w:hyperlink>
    </w:p>
    <w:p>
      <w:pPr>
        <w:pStyle w:val="TOC2"/>
        <w:tabs>
          <w:tab w:val="right" w:leader="dot" w:pos="8306"/>
        </w:tabs>
      </w:pPr>
      <w:hyperlink w:anchor="_Toc14842" w:history="1">
        <w:r>
          <w:rPr>
            <w:rFonts w:ascii="仿宋" w:eastAsia="仿宋" w:hAnsi="仿宋" w:cs="仿宋" w:hint="eastAsia"/>
            <w:lang w:eastAsia="zh-CN"/>
          </w:rPr>
          <w:t>(二)、建设进度</w:t>
        </w:r>
        <w:r>
          <w:tab/>
        </w:r>
        <w:r>
          <w:fldChar w:fldCharType="begin"/>
        </w:r>
        <w:r>
          <w:instrText xml:space="preserve"> PAGEREF _Toc14842 \h </w:instrText>
        </w:r>
        <w:r>
          <w:fldChar w:fldCharType="separate"/>
        </w:r>
        <w:r>
          <w:t>44</w:t>
        </w:r>
        <w:r>
          <w:fldChar w:fldCharType="end"/>
        </w:r>
      </w:hyperlink>
    </w:p>
    <w:p>
      <w:pPr>
        <w:pStyle w:val="TOC2"/>
        <w:tabs>
          <w:tab w:val="right" w:leader="dot" w:pos="8306"/>
        </w:tabs>
      </w:pPr>
      <w:hyperlink w:anchor="_Toc21910" w:history="1">
        <w:r>
          <w:rPr>
            <w:rFonts w:ascii="仿宋" w:eastAsia="仿宋" w:hAnsi="仿宋" w:cs="仿宋" w:hint="eastAsia"/>
            <w:lang w:eastAsia="zh-CN"/>
          </w:rPr>
          <w:t>(三)、进度安排注意事项</w:t>
        </w:r>
        <w:r>
          <w:tab/>
        </w:r>
        <w:r>
          <w:fldChar w:fldCharType="begin"/>
        </w:r>
        <w:r>
          <w:instrText xml:space="preserve"> PAGEREF _Toc21910 \h </w:instrText>
        </w:r>
        <w:r>
          <w:fldChar w:fldCharType="separate"/>
        </w:r>
        <w:r>
          <w:t>45</w:t>
        </w:r>
        <w:r>
          <w:fldChar w:fldCharType="end"/>
        </w:r>
      </w:hyperlink>
    </w:p>
    <w:p>
      <w:pPr>
        <w:pStyle w:val="TOC2"/>
        <w:tabs>
          <w:tab w:val="right" w:leader="dot" w:pos="8306"/>
        </w:tabs>
      </w:pPr>
      <w:hyperlink w:anchor="_Toc31773" w:history="1">
        <w:r>
          <w:rPr>
            <w:rFonts w:ascii="仿宋" w:eastAsia="仿宋" w:hAnsi="仿宋" w:cs="仿宋" w:hint="eastAsia"/>
            <w:lang w:eastAsia="zh-CN"/>
          </w:rPr>
          <w:t>(四)、人力资源配置</w:t>
        </w:r>
        <w:r>
          <w:tab/>
        </w:r>
        <w:r>
          <w:fldChar w:fldCharType="begin"/>
        </w:r>
        <w:r>
          <w:instrText xml:space="preserve"> PAGEREF _Toc31773 \h </w:instrText>
        </w:r>
        <w:r>
          <w:fldChar w:fldCharType="separate"/>
        </w:r>
        <w:r>
          <w:t>46</w:t>
        </w:r>
        <w:r>
          <w:fldChar w:fldCharType="end"/>
        </w:r>
      </w:hyperlink>
    </w:p>
    <w:p>
      <w:pPr>
        <w:pStyle w:val="TOC1"/>
        <w:tabs>
          <w:tab w:val="right" w:leader="dot" w:pos="8306"/>
        </w:tabs>
      </w:pPr>
      <w:hyperlink w:anchor="_Toc25897" w:history="1">
        <w:r>
          <w:rPr>
            <w:rFonts w:ascii="仿宋" w:eastAsia="仿宋" w:hAnsi="仿宋" w:cs="仿宋" w:hint="eastAsia"/>
            <w:lang w:eastAsia="zh-CN"/>
          </w:rPr>
          <w:t>十三、利益相关者分析与沟通计划</w:t>
        </w:r>
        <w:r>
          <w:tab/>
        </w:r>
        <w:r>
          <w:fldChar w:fldCharType="begin"/>
        </w:r>
        <w:r>
          <w:instrText xml:space="preserve"> PAGEREF _Toc25897 \h </w:instrText>
        </w:r>
        <w:r>
          <w:fldChar w:fldCharType="separate"/>
        </w:r>
        <w:r>
          <w:t>47</w:t>
        </w:r>
        <w:r>
          <w:fldChar w:fldCharType="end"/>
        </w:r>
      </w:hyperlink>
    </w:p>
    <w:p>
      <w:pPr>
        <w:pStyle w:val="TOC2"/>
        <w:tabs>
          <w:tab w:val="right" w:leader="dot" w:pos="8306"/>
        </w:tabs>
      </w:pPr>
      <w:hyperlink w:anchor="_Toc31250" w:history="1">
        <w:r>
          <w:rPr>
            <w:rFonts w:ascii="仿宋" w:eastAsia="仿宋" w:hAnsi="仿宋" w:cs="仿宋" w:hint="eastAsia"/>
            <w:lang w:eastAsia="zh-CN"/>
          </w:rPr>
          <w:t>(一)、利益相关者分析</w:t>
        </w:r>
        <w:r>
          <w:tab/>
        </w:r>
        <w:r>
          <w:fldChar w:fldCharType="begin"/>
        </w:r>
        <w:r>
          <w:instrText xml:space="preserve"> PAGEREF _Toc31250 \h </w:instrText>
        </w:r>
        <w:r>
          <w:fldChar w:fldCharType="separate"/>
        </w:r>
        <w:r>
          <w:t>47</w:t>
        </w:r>
        <w:r>
          <w:fldChar w:fldCharType="end"/>
        </w:r>
      </w:hyperlink>
    </w:p>
    <w:p>
      <w:pPr>
        <w:pStyle w:val="TOC2"/>
        <w:tabs>
          <w:tab w:val="right" w:leader="dot" w:pos="8306"/>
        </w:tabs>
      </w:pPr>
      <w:hyperlink w:anchor="_Toc22877" w:history="1">
        <w:r>
          <w:rPr>
            <w:rFonts w:ascii="仿宋" w:eastAsia="仿宋" w:hAnsi="仿宋" w:cs="仿宋" w:hint="eastAsia"/>
            <w:lang w:eastAsia="zh-CN"/>
          </w:rPr>
          <w:t>(二)、沟通计划</w:t>
        </w:r>
        <w:r>
          <w:tab/>
        </w:r>
        <w:r>
          <w:fldChar w:fldCharType="begin"/>
        </w:r>
        <w:r>
          <w:instrText xml:space="preserve"> PAGEREF _Toc22877 \h </w:instrText>
        </w:r>
        <w:r>
          <w:fldChar w:fldCharType="separate"/>
        </w:r>
        <w:r>
          <w:t>49</w:t>
        </w:r>
        <w:r>
          <w:fldChar w:fldCharType="end"/>
        </w:r>
      </w:hyperlink>
    </w:p>
    <w:p>
      <w:pPr>
        <w:pStyle w:val="TOC1"/>
        <w:tabs>
          <w:tab w:val="right" w:leader="dot" w:pos="8306"/>
        </w:tabs>
      </w:pPr>
      <w:hyperlink w:anchor="_Toc30424" w:history="1">
        <w:r>
          <w:rPr>
            <w:rFonts w:ascii="仿宋" w:eastAsia="仿宋" w:hAnsi="仿宋" w:cs="仿宋" w:hint="eastAsia"/>
            <w:lang w:eastAsia="zh-CN"/>
          </w:rPr>
          <w:t>十四、营销与推广策略</w:t>
        </w:r>
        <w:r>
          <w:tab/>
        </w:r>
        <w:r>
          <w:fldChar w:fldCharType="begin"/>
        </w:r>
        <w:r>
          <w:instrText xml:space="preserve"> PAGEREF _Toc30424 \h </w:instrText>
        </w:r>
        <w:r>
          <w:fldChar w:fldCharType="separate"/>
        </w:r>
        <w:r>
          <w:t>50</w:t>
        </w:r>
        <w:r>
          <w:fldChar w:fldCharType="end"/>
        </w:r>
      </w:hyperlink>
    </w:p>
    <w:p>
      <w:pPr>
        <w:pStyle w:val="TOC2"/>
        <w:tabs>
          <w:tab w:val="right" w:leader="dot" w:pos="8306"/>
        </w:tabs>
      </w:pPr>
      <w:hyperlink w:anchor="_Toc27650" w:history="1">
        <w:r>
          <w:rPr>
            <w:rFonts w:ascii="仿宋" w:eastAsia="仿宋" w:hAnsi="仿宋" w:cs="仿宋" w:hint="eastAsia"/>
            <w:lang w:eastAsia="zh-CN"/>
          </w:rPr>
          <w:t>(一)、产品/服务定位与特点</w:t>
        </w:r>
        <w:r>
          <w:tab/>
        </w:r>
        <w:r>
          <w:fldChar w:fldCharType="begin"/>
        </w:r>
        <w:r>
          <w:instrText xml:space="preserve"> PAGEREF _Toc27650 \h </w:instrText>
        </w:r>
        <w:r>
          <w:fldChar w:fldCharType="separate"/>
        </w:r>
        <w:r>
          <w:t>50</w:t>
        </w:r>
        <w:r>
          <w:fldChar w:fldCharType="end"/>
        </w:r>
      </w:hyperlink>
    </w:p>
    <w:p>
      <w:pPr>
        <w:pStyle w:val="TOC2"/>
        <w:tabs>
          <w:tab w:val="right" w:leader="dot" w:pos="8306"/>
        </w:tabs>
      </w:pPr>
      <w:hyperlink w:anchor="_Toc25763" w:history="1">
        <w:r>
          <w:rPr>
            <w:rFonts w:ascii="仿宋" w:eastAsia="仿宋" w:hAnsi="仿宋" w:cs="仿宋" w:hint="eastAsia"/>
            <w:lang w:eastAsia="zh-CN"/>
          </w:rPr>
          <w:t>(二)、市场定位与竞争分析</w:t>
        </w:r>
        <w:r>
          <w:tab/>
        </w:r>
        <w:r>
          <w:fldChar w:fldCharType="begin"/>
        </w:r>
        <w:r>
          <w:instrText xml:space="preserve"> PAGEREF _Toc25763 \h </w:instrText>
        </w:r>
        <w:r>
          <w:fldChar w:fldCharType="separate"/>
        </w:r>
        <w:r>
          <w:t>51</w:t>
        </w:r>
        <w:r>
          <w:fldChar w:fldCharType="end"/>
        </w:r>
      </w:hyperlink>
    </w:p>
    <w:p>
      <w:pPr>
        <w:pStyle w:val="TOC2"/>
        <w:tabs>
          <w:tab w:val="right" w:leader="dot" w:pos="8306"/>
        </w:tabs>
      </w:pPr>
      <w:hyperlink w:anchor="_Toc28567" w:history="1">
        <w:r>
          <w:rPr>
            <w:rFonts w:ascii="仿宋" w:eastAsia="仿宋" w:hAnsi="仿宋" w:cs="仿宋" w:hint="eastAsia"/>
            <w:lang w:eastAsia="zh-CN"/>
          </w:rPr>
          <w:t>(三)、营销渠道与策略</w:t>
        </w:r>
        <w:r>
          <w:tab/>
        </w:r>
        <w:r>
          <w:fldChar w:fldCharType="begin"/>
        </w:r>
        <w:r>
          <w:instrText xml:space="preserve"> PAGEREF _Toc28567 \h </w:instrText>
        </w:r>
        <w:r>
          <w:fldChar w:fldCharType="separate"/>
        </w:r>
        <w:r>
          <w:t>52</w:t>
        </w:r>
        <w:r>
          <w:fldChar w:fldCharType="end"/>
        </w:r>
      </w:hyperlink>
    </w:p>
    <w:p>
      <w:pPr>
        <w:pStyle w:val="TOC2"/>
        <w:tabs>
          <w:tab w:val="right" w:leader="dot" w:pos="8306"/>
        </w:tabs>
      </w:pPr>
      <w:hyperlink w:anchor="_Toc14501" w:history="1">
        <w:r>
          <w:rPr>
            <w:rFonts w:ascii="仿宋" w:eastAsia="仿宋" w:hAnsi="仿宋" w:cs="仿宋" w:hint="eastAsia"/>
            <w:lang w:eastAsia="zh-CN"/>
          </w:rPr>
          <w:t>(四)、推广与宣传活动</w:t>
        </w:r>
        <w:r>
          <w:tab/>
        </w:r>
        <w:r>
          <w:fldChar w:fldCharType="begin"/>
        </w:r>
        <w:r>
          <w:instrText xml:space="preserve"> PAGEREF _Toc14501 \h </w:instrText>
        </w:r>
        <w:r>
          <w:fldChar w:fldCharType="separate"/>
        </w:r>
        <w:r>
          <w:t>53</w:t>
        </w:r>
        <w:r>
          <w:fldChar w:fldCharType="end"/>
        </w:r>
      </w:hyperlink>
    </w:p>
    <w:p>
      <w:pPr>
        <w:pStyle w:val="TOC1"/>
        <w:tabs>
          <w:tab w:val="right" w:leader="dot" w:pos="8306"/>
        </w:tabs>
      </w:pPr>
      <w:hyperlink w:anchor="_Toc1643" w:history="1">
        <w:r>
          <w:rPr>
            <w:rFonts w:ascii="仿宋" w:eastAsia="仿宋" w:hAnsi="仿宋" w:cs="仿宋" w:hint="eastAsia"/>
            <w:lang w:eastAsia="zh-CN"/>
          </w:rPr>
          <w:t>十五、氟铝酸锶锂晶体（LISRALF）项目实施保障措施</w:t>
        </w:r>
        <w:r>
          <w:tab/>
        </w:r>
        <w:r>
          <w:fldChar w:fldCharType="begin"/>
        </w:r>
        <w:r>
          <w:instrText xml:space="preserve"> PAGEREF _Toc1643 \h </w:instrText>
        </w:r>
        <w:r>
          <w:fldChar w:fldCharType="separate"/>
        </w:r>
        <w:r>
          <w:t>59</w:t>
        </w:r>
        <w:r>
          <w:fldChar w:fldCharType="end"/>
        </w:r>
      </w:hyperlink>
    </w:p>
    <w:p>
      <w:pPr>
        <w:pStyle w:val="TOC2"/>
        <w:tabs>
          <w:tab w:val="right" w:leader="dot" w:pos="8306"/>
        </w:tabs>
      </w:pPr>
      <w:hyperlink w:anchor="_Toc11827" w:history="1">
        <w:r>
          <w:rPr>
            <w:rFonts w:ascii="仿宋" w:eastAsia="仿宋" w:hAnsi="仿宋" w:cs="仿宋" w:hint="eastAsia"/>
            <w:lang w:eastAsia="zh-CN"/>
          </w:rPr>
          <w:t>(一)、氟铝酸锶锂晶体（LISRALF）项目实施保障机制</w:t>
        </w:r>
        <w:r>
          <w:tab/>
        </w:r>
        <w:r>
          <w:fldChar w:fldCharType="begin"/>
        </w:r>
        <w:r>
          <w:instrText xml:space="preserve"> PAGEREF _Toc11827 \h </w:instrText>
        </w:r>
        <w:r>
          <w:fldChar w:fldCharType="separate"/>
        </w:r>
        <w:r>
          <w:t>59</w:t>
        </w:r>
        <w:r>
          <w:fldChar w:fldCharType="end"/>
        </w:r>
      </w:hyperlink>
    </w:p>
    <w:p>
      <w:pPr>
        <w:pStyle w:val="TOC2"/>
        <w:tabs>
          <w:tab w:val="right" w:leader="dot" w:pos="8306"/>
        </w:tabs>
      </w:pPr>
      <w:hyperlink w:anchor="_Toc8129" w:history="1">
        <w:r>
          <w:rPr>
            <w:rFonts w:ascii="仿宋" w:eastAsia="仿宋" w:hAnsi="仿宋" w:cs="仿宋" w:hint="eastAsia"/>
            <w:lang w:eastAsia="zh-CN"/>
          </w:rPr>
          <w:t>(二)、氟铝酸锶锂晶体（LISRALF）项目法律合规要求</w:t>
        </w:r>
        <w:r>
          <w:tab/>
        </w:r>
        <w:r>
          <w:fldChar w:fldCharType="begin"/>
        </w:r>
        <w:r>
          <w:instrText xml:space="preserve"> PAGEREF _Toc8129 \h </w:instrText>
        </w:r>
        <w:r>
          <w:fldChar w:fldCharType="separate"/>
        </w:r>
        <w:r>
          <w:t>63</w:t>
        </w:r>
        <w:r>
          <w:fldChar w:fldCharType="end"/>
        </w:r>
      </w:hyperlink>
    </w:p>
    <w:p>
      <w:pPr>
        <w:pStyle w:val="TOC2"/>
        <w:tabs>
          <w:tab w:val="right" w:leader="dot" w:pos="8306"/>
        </w:tabs>
      </w:pPr>
      <w:hyperlink w:anchor="_Toc31706" w:history="1">
        <w:r>
          <w:rPr>
            <w:rFonts w:ascii="仿宋" w:eastAsia="仿宋" w:hAnsi="仿宋" w:cs="仿宋" w:hint="eastAsia"/>
            <w:lang w:eastAsia="zh-CN"/>
          </w:rPr>
          <w:t>(三)、氟铝酸锶锂晶体（LISRALF）项目合同管理与法律事务</w:t>
        </w:r>
        <w:r>
          <w:tab/>
        </w:r>
        <w:r>
          <w:fldChar w:fldCharType="begin"/>
        </w:r>
        <w:r>
          <w:instrText xml:space="preserve"> PAGEREF _Toc31706 \h </w:instrText>
        </w:r>
        <w:r>
          <w:fldChar w:fldCharType="separate"/>
        </w:r>
        <w:r>
          <w:t>68</w:t>
        </w:r>
        <w:r>
          <w:fldChar w:fldCharType="end"/>
        </w:r>
      </w:hyperlink>
    </w:p>
    <w:p>
      <w:pPr>
        <w:pStyle w:val="TOC2"/>
        <w:tabs>
          <w:tab w:val="right" w:leader="dot" w:pos="8306"/>
        </w:tabs>
      </w:pPr>
      <w:hyperlink w:anchor="_Toc21235" w:history="1">
        <w:r>
          <w:rPr>
            <w:rFonts w:ascii="仿宋" w:eastAsia="仿宋" w:hAnsi="仿宋" w:cs="仿宋" w:hint="eastAsia"/>
            <w:lang w:eastAsia="zh-CN"/>
          </w:rPr>
          <w:t>(四)、氟铝酸锶锂晶体（LISRALF）项目知识产权保护策略</w:t>
        </w:r>
        <w:r>
          <w:tab/>
        </w:r>
        <w:r>
          <w:fldChar w:fldCharType="begin"/>
        </w:r>
        <w:r>
          <w:instrText xml:space="preserve"> PAGEREF _Toc21235 \h </w:instrText>
        </w:r>
        <w:r>
          <w:fldChar w:fldCharType="separate"/>
        </w:r>
        <w:r>
          <w:t>74</w:t>
        </w:r>
        <w:r>
          <w:fldChar w:fldCharType="end"/>
        </w:r>
      </w:hyperlink>
    </w:p>
    <w:p>
      <w:pPr>
        <w:pStyle w:val="TOC1"/>
        <w:tabs>
          <w:tab w:val="right" w:leader="dot" w:pos="8306"/>
        </w:tabs>
      </w:pPr>
      <w:hyperlink w:anchor="_Toc21097" w:history="1">
        <w:r>
          <w:rPr>
            <w:rFonts w:ascii="仿宋" w:eastAsia="仿宋" w:hAnsi="仿宋" w:cs="仿宋" w:hint="eastAsia"/>
            <w:lang w:eastAsia="zh-CN"/>
          </w:rPr>
          <w:t>十六、氟铝酸锶锂晶体（LISRALF）项目工程方案分析</w:t>
        </w:r>
        <w:r>
          <w:tab/>
        </w:r>
        <w:r>
          <w:fldChar w:fldCharType="begin"/>
        </w:r>
        <w:r>
          <w:instrText xml:space="preserve"> PAGEREF _Toc21097 \h </w:instrText>
        </w:r>
        <w:r>
          <w:fldChar w:fldCharType="separate"/>
        </w:r>
        <w:r>
          <w:t>77</w:t>
        </w:r>
        <w:r>
          <w:fldChar w:fldCharType="end"/>
        </w:r>
      </w:hyperlink>
    </w:p>
    <w:p>
      <w:pPr>
        <w:pStyle w:val="TOC2"/>
        <w:tabs>
          <w:tab w:val="right" w:leader="dot" w:pos="8306"/>
        </w:tabs>
      </w:pPr>
      <w:hyperlink w:anchor="_Toc12534" w:history="1">
        <w:r>
          <w:rPr>
            <w:rFonts w:ascii="仿宋" w:eastAsia="仿宋" w:hAnsi="仿宋" w:cs="仿宋" w:hint="eastAsia"/>
            <w:lang w:eastAsia="zh-CN"/>
          </w:rPr>
          <w:t>(一)、建筑工程设计原则</w:t>
        </w:r>
        <w:r>
          <w:tab/>
        </w:r>
        <w:r>
          <w:fldChar w:fldCharType="begin"/>
        </w:r>
        <w:r>
          <w:instrText xml:space="preserve"> PAGEREF _Toc12534 \h </w:instrText>
        </w:r>
        <w:r>
          <w:fldChar w:fldCharType="separate"/>
        </w:r>
        <w:r>
          <w:t>77</w:t>
        </w:r>
        <w:r>
          <w:fldChar w:fldCharType="end"/>
        </w:r>
      </w:hyperlink>
    </w:p>
    <w:p>
      <w:pPr>
        <w:pStyle w:val="TOC2"/>
        <w:tabs>
          <w:tab w:val="right" w:leader="dot" w:pos="8306"/>
        </w:tabs>
      </w:pPr>
      <w:hyperlink w:anchor="_Toc31992" w:history="1">
        <w:r>
          <w:rPr>
            <w:rFonts w:ascii="仿宋" w:eastAsia="仿宋" w:hAnsi="仿宋" w:cs="仿宋" w:hint="eastAsia"/>
            <w:lang w:eastAsia="zh-CN"/>
          </w:rPr>
          <w:t>(二)、土建工程建设指标</w:t>
        </w:r>
        <w:r>
          <w:tab/>
        </w:r>
        <w:r>
          <w:fldChar w:fldCharType="begin"/>
        </w:r>
        <w:r>
          <w:instrText xml:space="preserve"> PAGEREF _Toc31992 \h </w:instrText>
        </w:r>
        <w:r>
          <w:fldChar w:fldCharType="separate"/>
        </w:r>
        <w:r>
          <w:t>80</w:t>
        </w:r>
        <w:r>
          <w:fldChar w:fldCharType="end"/>
        </w:r>
      </w:hyperlink>
    </w:p>
    <w:p>
      <w:pPr>
        <w:pStyle w:val="TOC1"/>
        <w:tabs>
          <w:tab w:val="right" w:leader="dot" w:pos="8306"/>
        </w:tabs>
      </w:pPr>
      <w:hyperlink w:anchor="_Toc9893" w:history="1">
        <w:r>
          <w:rPr>
            <w:rFonts w:ascii="仿宋" w:eastAsia="仿宋" w:hAnsi="仿宋" w:cs="仿宋" w:hint="eastAsia"/>
            <w:lang w:eastAsia="zh-CN"/>
          </w:rPr>
          <w:t>十七、供应链管理</w:t>
        </w:r>
        <w:r>
          <w:tab/>
        </w:r>
        <w:r>
          <w:fldChar w:fldCharType="begin"/>
        </w:r>
        <w:r>
          <w:instrText xml:space="preserve"> PAGEREF _Toc9893 \h </w:instrText>
        </w:r>
        <w:r>
          <w:fldChar w:fldCharType="separate"/>
        </w:r>
        <w:r>
          <w:t>82</w:t>
        </w:r>
        <w:r>
          <w:fldChar w:fldCharType="end"/>
        </w:r>
      </w:hyperlink>
    </w:p>
    <w:p>
      <w:pPr>
        <w:pStyle w:val="TOC2"/>
        <w:tabs>
          <w:tab w:val="right" w:leader="dot" w:pos="8306"/>
        </w:tabs>
      </w:pPr>
      <w:hyperlink w:anchor="_Toc29297" w:history="1">
        <w:r>
          <w:rPr>
            <w:rFonts w:ascii="仿宋" w:eastAsia="仿宋" w:hAnsi="仿宋" w:cs="仿宋" w:hint="eastAsia"/>
            <w:lang w:eastAsia="zh-CN"/>
          </w:rPr>
          <w:t>(一)、供应链战略规划</w:t>
        </w:r>
        <w:r>
          <w:tab/>
        </w:r>
        <w:r>
          <w:fldChar w:fldCharType="begin"/>
        </w:r>
        <w:r>
          <w:instrText xml:space="preserve"> PAGEREF _Toc29297 \h </w:instrText>
        </w:r>
        <w:r>
          <w:fldChar w:fldCharType="separate"/>
        </w:r>
        <w:r>
          <w:t>82</w:t>
        </w:r>
        <w:r>
          <w:fldChar w:fldCharType="end"/>
        </w:r>
      </w:hyperlink>
    </w:p>
    <w:p>
      <w:pPr>
        <w:pStyle w:val="TOC2"/>
        <w:tabs>
          <w:tab w:val="right" w:leader="dot" w:pos="8306"/>
        </w:tabs>
      </w:pPr>
      <w:hyperlink w:anchor="_Toc7872" w:history="1">
        <w:r>
          <w:rPr>
            <w:rFonts w:ascii="仿宋" w:eastAsia="仿宋" w:hAnsi="仿宋" w:cs="仿宋" w:hint="eastAsia"/>
            <w:lang w:eastAsia="zh-CN"/>
          </w:rPr>
          <w:t>(二)、供应商选择与合作</w:t>
        </w:r>
        <w:r>
          <w:tab/>
        </w:r>
        <w:r>
          <w:fldChar w:fldCharType="begin"/>
        </w:r>
        <w:r>
          <w:instrText xml:space="preserve"> PAGEREF _Toc7872 \h </w:instrText>
        </w:r>
        <w:r>
          <w:fldChar w:fldCharType="separate"/>
        </w:r>
        <w:r>
          <w:t>84</w:t>
        </w:r>
        <w:r>
          <w:fldChar w:fldCharType="end"/>
        </w:r>
      </w:hyperlink>
    </w:p>
    <w:p>
      <w:pPr>
        <w:pStyle w:val="TOC2"/>
        <w:tabs>
          <w:tab w:val="right" w:leader="dot" w:pos="8306"/>
        </w:tabs>
      </w:pPr>
      <w:hyperlink w:anchor="_Toc27695" w:history="1">
        <w:r>
          <w:rPr>
            <w:rFonts w:ascii="仿宋" w:eastAsia="仿宋" w:hAnsi="仿宋" w:cs="仿宋" w:hint="eastAsia"/>
            <w:lang w:eastAsia="zh-CN"/>
          </w:rPr>
          <w:t>(三)、物流与库存管理</w:t>
        </w:r>
        <w:r>
          <w:tab/>
        </w:r>
        <w:r>
          <w:fldChar w:fldCharType="begin"/>
        </w:r>
        <w:r>
          <w:instrText xml:space="preserve"> PAGEREF _Toc27695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10"/>
      <w:r>
        <w:rPr>
          <w:rFonts w:ascii="仿宋" w:eastAsia="仿宋" w:hAnsi="仿宋" w:cs="仿宋" w:hint="eastAsia"/>
          <w:sz w:val="28"/>
          <w:lang w:eastAsia="zh-CN"/>
        </w:rPr>
        <w:t>一、氟铝酸锶锂晶体（LISRALF）项目土建工程</w:t>
      </w:r>
      <w:bookmarkEnd w:id="2"/>
    </w:p>
    <w:p>
      <w:pPr>
        <w:pStyle w:val="Heading2"/>
        <w:rPr>
          <w:rFonts w:ascii="仿宋" w:eastAsia="仿宋" w:hAnsi="仿宋" w:cs="仿宋" w:hint="eastAsia"/>
          <w:lang w:eastAsia="zh-CN"/>
        </w:rPr>
      </w:pPr>
      <w:bookmarkStart w:id="3" w:name="_Toc473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在氟铝酸锶锂晶体（LISRALF）项目的建筑工程设计中，我们将秉承一系列重要的设计原则，以确保氟铝酸锶锂晶体（LISRALF）项目建筑在功能、美观、可持续性等方面达到最佳效果。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首要原则是确保建筑的功能性得到最大化的发挥。我们将充分理解氟铝酸锶锂晶体（LISRALF）项目的实际需求，合理布局各个功能区域，保证建筑在满足业务需求的同时，提供高效的工作环境。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在建筑设计中，我们将综合考虑建设和运营成本。通过精细的经济效益分析，确保设计方案在高效利用资源的同时，对氟铝酸锶锂晶体（LISRALF）项目的长期盈利能力有积极的贡献。</w:t>
      </w:r>
    </w:p>
    <w:p>
      <w:pPr>
        <w:pStyle w:val="Heading2"/>
        <w:ind w:firstLine="560" w:firstLineChars="200"/>
        <w:rPr>
          <w:rFonts w:ascii="仿宋" w:eastAsia="仿宋" w:hAnsi="仿宋" w:cs="仿宋" w:hint="eastAsia"/>
          <w:sz w:val="28"/>
          <w:lang w:eastAsia="zh-CN"/>
        </w:rPr>
      </w:pPr>
      <w:bookmarkStart w:id="4" w:name="_Toc2910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土建工程设计中，我们将精准设定设计年限，结合氟铝酸锶锂晶体（LISRAL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铝酸锶锂晶体（LISRAL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0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锶锂晶体（LISRAL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铝酸锶锂晶体（LISRALF）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铝酸锶锂晶体（LISRAL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251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本期工程氟铝酸锶锂晶体（LISRALF）项目预计总建筑面积XXX平方米，其中：计容建筑面积XXX平方米，计划建筑工程投资XX万元，占氟铝酸锶锂晶体（LISRALF）项目总投资的XX%。</w:t>
      </w:r>
    </w:p>
    <w:p>
      <w:pPr>
        <w:pStyle w:val="Heading1"/>
        <w:ind w:firstLine="560" w:firstLineChars="200"/>
        <w:rPr>
          <w:rFonts w:ascii="仿宋" w:eastAsia="仿宋" w:hAnsi="仿宋" w:cs="仿宋" w:hint="eastAsia"/>
          <w:sz w:val="28"/>
          <w:lang w:eastAsia="zh-CN"/>
        </w:rPr>
      </w:pPr>
      <w:bookmarkStart w:id="7" w:name="_Toc14847"/>
      <w:r>
        <w:rPr>
          <w:rFonts w:ascii="仿宋" w:eastAsia="仿宋" w:hAnsi="仿宋" w:cs="仿宋" w:hint="eastAsia"/>
          <w:sz w:val="28"/>
          <w:lang w:eastAsia="zh-CN"/>
        </w:rPr>
        <w:t>二、氟铝酸锶锂晶体（LISRALF）项目建设背景及必要性分析</w:t>
      </w:r>
      <w:bookmarkEnd w:id="7"/>
    </w:p>
    <w:p>
      <w:pPr>
        <w:pStyle w:val="Heading2"/>
        <w:rPr>
          <w:rFonts w:ascii="仿宋" w:eastAsia="仿宋" w:hAnsi="仿宋" w:cs="仿宋" w:hint="eastAsia"/>
          <w:lang w:eastAsia="zh-CN"/>
        </w:rPr>
      </w:pPr>
      <w:bookmarkStart w:id="8" w:name="_Toc16103"/>
      <w:r>
        <w:rPr>
          <w:rFonts w:ascii="仿宋" w:eastAsia="仿宋" w:hAnsi="仿宋" w:cs="仿宋" w:hint="eastAsia"/>
          <w:lang w:eastAsia="zh-CN"/>
        </w:rPr>
        <w:t>(一)、氟铝酸锶锂晶体（LISRALF）项目背景分析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氟铝酸锶锂晶体（LISRALF）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氟铝酸锶锂晶体（LISRALF）项目在这个潮流中的定位。同时，我们将关注行业内涌现的新兴机遇，以便氟铝酸锶锂晶体（LISRALF）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氟铝酸锶锂晶体（LISRALF）项目提供了强大的发展动力。我们将聚焦于行业内最新的技术发展趋势，包括但不限于人工智能、大数据分析、物联网等领域。通过深度的技术研究，我们将确保氟铝酸锶锂晶体（LISRALF）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氟铝酸锶锂晶体（LISRALF）项目发展的源泉。我们将投入更多的精力对市场需求进行深入剖析，超越表面的需求，深入挖掘潜在的市场痛点和机遇。通过对市场需求的细致了解，氟铝酸锶锂晶体（LISRALF）项目将更有针对性地设计解决方案，满足市场的多样化需求，从而更好地促进氟铝酸锶锂晶体（LISRALF）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氟铝酸锶锂晶体（LISRALF）项目战略至关重要。我们将对竞争态势进行更为深入的分析，包括但不限于市场份额、产品特点、客户满意度等多个维度。通过深度的竞争分析，氟铝酸锶锂晶体（LISRALF）项目将能够更准确地把握市场脉搏，制定具有竞争力的氟铝酸锶锂晶体（LISRALF）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氟铝酸锶锂晶体（LISRALF）项目的发展具有直接的影响。我们将进行更为全面的法规和政策分析，了解行业发展中的潜在法律风险和合规挑战。通过充分了解和遵守相关法规，氟铝酸锶锂晶体（LISRALF）项目将确保在法律框架内合法合规运营，为氟铝酸锶锂晶体（LISRALF）项目的稳健发展提供有力支持。</w:t>
      </w:r>
    </w:p>
    <w:p>
      <w:pPr>
        <w:pStyle w:val="Heading2"/>
        <w:ind w:firstLine="560" w:firstLineChars="200"/>
        <w:rPr>
          <w:rFonts w:ascii="仿宋" w:eastAsia="仿宋" w:hAnsi="仿宋" w:cs="仿宋" w:hint="eastAsia"/>
          <w:sz w:val="28"/>
          <w:lang w:eastAsia="zh-CN"/>
        </w:rPr>
      </w:pPr>
      <w:bookmarkStart w:id="9" w:name="_Toc3048"/>
      <w:r>
        <w:rPr>
          <w:rFonts w:ascii="仿宋" w:eastAsia="仿宋" w:hAnsi="仿宋" w:cs="仿宋" w:hint="eastAsia"/>
          <w:sz w:val="28"/>
          <w:lang w:eastAsia="zh-CN"/>
        </w:rPr>
        <w:t>(二)、氟铝酸锶锂晶体（LISRALF）项目建设必要性分析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建设的迫切性源于对行业发展趋势的深刻洞察。我们正处于一个行业变革的时代，科技创新、数字化转型成为企业发展的关键动力。氟铝酸锶锂晶体（LISRALF）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建设不仅仅是为了跟上潮流，更是为了通过技术创新推动企业的持续发展。通过引入先进的技术和解决方案，氟铝酸锶锂晶体（LISRALF）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氟铝酸锶锂晶体（LISRALF）项目的建设成为必然选择，通过提高产品质量、拓展服务领域，从而在竞争中获得更多的机会。氟铝酸锶锂晶体（LISRALF）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氟铝酸锶锂晶体（LISRALF）项目建设的必要性体现在对客户需求更精准的满足。通过氟铝酸锶锂晶体（LISRALF）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氟铝酸锶锂晶体（LISRALF）项目建设的背后是对企业持续创新的追求。只有通过不断创新，企业才能在竞争中立于不败之地。氟铝酸锶锂晶体（LISRALF）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5082"/>
      <w:r>
        <w:rPr>
          <w:rFonts w:ascii="仿宋" w:eastAsia="仿宋" w:hAnsi="仿宋" w:cs="仿宋" w:hint="eastAsia"/>
          <w:sz w:val="28"/>
          <w:lang w:eastAsia="zh-CN"/>
        </w:rPr>
        <w:t>三、氟铝酸锶锂晶体（LISRALF）项目概论</w:t>
      </w:r>
      <w:bookmarkEnd w:id="10"/>
    </w:p>
    <w:p>
      <w:pPr>
        <w:pStyle w:val="Heading2"/>
        <w:rPr>
          <w:rFonts w:ascii="仿宋" w:eastAsia="仿宋" w:hAnsi="仿宋" w:cs="仿宋" w:hint="eastAsia"/>
          <w:lang w:eastAsia="zh-CN"/>
        </w:rPr>
      </w:pPr>
      <w:bookmarkStart w:id="11" w:name="_Toc12355"/>
      <w:r>
        <w:rPr>
          <w:rFonts w:ascii="仿宋" w:eastAsia="仿宋" w:hAnsi="仿宋" w:cs="仿宋" w:hint="eastAsia"/>
          <w:lang w:eastAsia="zh-CN"/>
        </w:rPr>
        <w:t>(一)、氟铝酸锶锂晶体（LISRALF）项目概况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起源追溯至对市场的深入洞察。市场的不断演变与变革为氟铝酸锶锂晶体（LISRALF）项目提供了难得的机遇。当前市场存在的需求缺口和变革的大环境共同构成了氟铝酸锶锂晶体（LISRALF）项目的背景。这个氟铝酸锶锂晶体（LISRALF）项目旨在充分利用市场机遇，填补行业中尚未满足的需求，为客户提供全新的解决方案。市场的变革和需求的增长使得这个氟铝酸锶锂晶体（LISRALF）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氟铝酸锶锂晶体（LISRALF）项目名称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正式命名为氟铝酸锶锂晶体（LISRALF）。这个名称不仅仅是一个标识，更代表了氟铝酸锶锂晶体（LISRALF）项目的核心理念和愿景。它蕴含着氟铝酸锶锂晶体（LISRALF）项目所要解决问题的关键字，具有强烈的表达和辨识度，为氟铝酸锶锂晶体（LISRALF）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氟铝酸锶锂晶体（LISRALF）项目目标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核心目标是提供一种全新、高效的解决方案，满足客户日益增长的需求。氟铝酸锶锂晶体（LISRALF）项目追求的不仅仅是满足市场需求，更是在市场中获得卓越的竞争优势。通过不断提升产品或服务的质量和创新水平，氟铝酸锶锂晶体（LISRALF）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氟铝酸锶锂晶体（LISRALF）项目范围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全面涵盖了产品研发、制造、市场推广和售后服务，确保从产品设计到最终用户体验的全方位关注。这一全面的氟铝酸锶锂晶体（LISRALF）项目范围是为了确保氟铝酸锶锂晶体（LISRALF）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氟铝酸锶锂晶体（LISRALF）项目时间表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计划在未来18个月内完成，包括研发、测试、市场试点和正式推出等不同阶段。这个时间表的合理设计是为了确保氟铝酸锶锂晶体（LISRALF）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氟铝酸锶锂晶体（LISRALF）项目预算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总预算估算为XX百万美元，主要分配在研发、市场推广、人员培训和运营等方面。这一充足的预算为氟铝酸锶锂晶体（LISRALF）项目提供了充足的资源，确保氟铝酸锶锂晶体（LISRALF）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氟铝酸锶锂晶体（LISRALF）项目风险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氟铝酸锶锂晶体（LISRALF）项目可能面临的风险包括市场接受度低、技术难题、竞争激烈等。氟铝酸锶锂晶体（LISRALF）项目团队已经制定了相应的风险应对计划，通过前瞻性的风险管理，确保氟铝酸锶锂晶体（LISRALF）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氟铝酸锶锂晶体（LISRALF）项目团队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汇聚了一支经验丰富、多领域专业素养的核心团队，确保氟铝酸锶锂晶体（LISRALF）项目在各个方面都能拥有高水平的执行力。团队的协同作战是氟铝酸锶锂晶体（LISRALF）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氟铝酸锶锂晶体（LISRALF）项目背景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氟铝酸锶锂晶体（LISRALF）项目的背景根植于市场对更高效、创新产品的渴望，同时也受到科技发展对行业格局的深刻改变的影响。这为氟铝酸锶锂晶体（LISRALF）项目提供了广阔的发展空间和市场需求。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氟铝酸锶锂晶体（LISRALF）项目现状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截至目前，氟铝酸锶锂晶体（LISRALF）项目已完成市场调研和技术验证，取得了初步的成功。这为氟铝酸锶锂晶体（LISRALF）项目在未来的发展奠定了坚实的基础，为更远大的目标打下了坚实的基石。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5312"/>
      <w:r>
        <w:rPr>
          <w:rFonts w:ascii="仿宋" w:eastAsia="仿宋" w:hAnsi="仿宋" w:cs="仿宋" w:hint="eastAsia"/>
          <w:sz w:val="28"/>
          <w:lang w:eastAsia="zh-CN"/>
        </w:rPr>
        <w:t>(二)、氟铝酸锶锂晶体（LISRALF）项目目标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氟铝酸锶锂晶体（LISRALF）项目首要业务目标是在市场中占据有利地位，实现产品/服务的成功推广和销售。通过不断提升产品质量、创新性，氟铝酸锶锂晶体（LISRALF）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氟铝酸锶锂晶体（LISRALF）项目着眼于技术创新。通过持续的研发和技术升级，氟铝酸锶锂晶体（LISRALF）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氟铝酸锶锂晶体（LISRALF）项目设定了客户满意度目标。通过提供卓越的产品质量和优质的客户服务，氟铝酸锶锂晶体（LISRALF）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注重社会责任和可持续发展。通过实施环保、社会责任氟铝酸锶锂晶体（LISRALF）项目，氟铝酸锶锂晶体（LISRALF）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氟铝酸锶锂晶体（LISRALF）项目的团队是实现目标的核心驱动力。因此，氟铝酸锶锂晶体（LISRALF）项目设定了团队发展目标，包括提升团队成员的专业技能、培养领导力，以及搭建协同高效的团队工作氛围。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5948"/>
      <w:r>
        <w:rPr>
          <w:rFonts w:ascii="仿宋" w:eastAsia="仿宋" w:hAnsi="仿宋" w:cs="仿宋" w:hint="eastAsia"/>
          <w:sz w:val="28"/>
          <w:lang w:eastAsia="zh-CN"/>
        </w:rPr>
        <w:t>(三)、氟铝酸锶锂晶体（LISRALF）项目提出的理由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氟铝酸锶锂晶体（LISRALF）项目提出的理由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提出源于对市场机遇的深刻洞察。当前市场中存在的需求缺口和行业发展趋势表明，有巨大的商业机会等待被开发。通过准确捕捉市场机遇，氟铝酸锶锂晶体（LISRALF）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理念基于对技术创新的信仰。通过持续的研发和技术投入，氟铝酸锶锂晶体（LISRALF）项目有望推出更具创新性的产品或服务。在科技飞速发展的当下，氟铝酸锶锂晶体（LISRALF）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提出是为了增强企业的行业竞争力。通过提升产品或服务的质量和独特性，氟铝酸锶锂晶体（LISRALF）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响应了消费者需求的变化。随着社会和科技的不断发展，消费者对产品和服务的需求也在发生变化。通过深入了解并及时回应消费者的新需求，氟铝酸锶锂晶体（LISRALF）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提出是企业战略发展规划的一部分。在面对日益激烈的市场竞争和不断变化的商业环境中，氟铝酸锶锂晶体（LISRALF）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提出不仅仅是基于商业考量，还注重社会责任。通过推出环保、社会责任等方面的氟铝酸锶锂晶体（LISRALF）项目，氟铝酸锶锂晶体（LISRALF）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提出反映了对利益相关者期望的关注。包括客户、员工、投资者等利益相关者在企业发展中都有着各自的期望，氟铝酸锶锂晶体（LISRALF）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0380"/>
      <w:r>
        <w:rPr>
          <w:rFonts w:ascii="仿宋" w:eastAsia="仿宋" w:hAnsi="仿宋" w:cs="仿宋" w:hint="eastAsia"/>
          <w:sz w:val="28"/>
          <w:lang w:eastAsia="zh-CN"/>
        </w:rPr>
        <w:t>(四)、氟铝酸锶锂晶体（LISRALF）项目意义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在实施氟铝酸锶锂晶体（LISRALF）项目的过程中，我们不仅仅是在追逐商业成功，更是为企业和社会的多个层面创造了深远的意义。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首要意义在于提升企业的市场竞争力。通过持续的创新和对产品质量的高标准要求，氟铝酸锶锂晶体（LISRALF）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氟铝酸锶锂晶体（LISRALF）项目的推进将促使行业技术水平的提升。通过引入先进技术和创新性解决方案，氟铝酸锶锂晶体（LISRALF）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氟铝酸锶锂晶体（LISRALF）项目不仅创造了大量就业机会，提高了就业水平，还注重社会责任和环保。通过参与社会公益事业和推动环保氟铝酸锶锂晶体（LISRALF）项目，氟铝酸锶锂晶体（LISRALF）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综合而言，氟铝酸锶锂晶体（LISRALF）项目意义重大，不仅推动了企业的发展，也为行业和社会的进步贡献了积极力量。这是一个全面而深刻的影响，将在未来产生可持续的正面效应。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30931"/>
      <w:r>
        <w:rPr>
          <w:rFonts w:ascii="仿宋" w:eastAsia="仿宋" w:hAnsi="仿宋" w:cs="仿宋" w:hint="eastAsia"/>
          <w:sz w:val="28"/>
          <w:lang w:eastAsia="zh-CN"/>
        </w:rPr>
        <w:t>(五)、氟铝酸锶锂晶体（LISRALF）项目背景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在当今迅猛发展的商业环境中，氟铝酸锶锂晶体（LISRALF）项目的动因根植于对多方面因素的审慎考量。这个氟铝酸锶锂晶体（LISRALF）项目的提出并非孤立的决策，而是对企业所处背景深入思考的产物。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氟铝酸锶锂晶体（LISRALF）项目背后的首要原因。科技的迅速发展和全球市场的快速变化使得企业必须灵活应对。氟铝酸锶锂晶体（LISRALF）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https://d.book118.com/128023137035006023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11372"/>
    <w:rsid w:val="252113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023137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2024-01-01T22:51:00Z</dcterms:created>
  <dcterms:modified xsi:type="dcterms:W3CDTF">2024-01-01T22:52:18Z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B59FE157E76E4032B53E29B9D022D146_11</vt:lpwstr>
  </property>
  <property fmtid="{D5CDD505-2E9C-101B-9397-08002B2CF9AE}" pid="3" name="KSOProductBuildVer">
    <vt:lpwstr>2052-12.1.0.16120</vt:lpwstr>
  </property>
</Properties>
</file>