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>
      <w:pPr>
        <w:spacing w:line="360" w:lineRule="auto"/>
        <w:ind w:firstLine="0"/>
        <w:jc w:val="center"/>
        <w:rPr>
          <w:rFonts w:ascii="宋体" w:eastAsia="宋体" w:hAnsi="宋体" w:cs="宋体"/>
          <w:b/>
          <w:color w:val="FF0000"/>
          <w:sz w:val="32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32"/>
          <w:u w:val="none"/>
        </w:rPr>
        <w:t>第二学期小学语文教研组工作计划模板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一、指导思想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本学期我校语文教研组本着以教师为主体，以新的课改理念为导向，以学校工作计划为核心，以《小学语文课程标准》为引领，围绕“立足课堂，深化课改，提高课堂有效性”的教研主题，以研促教，立足课堂，扎实有效开展语文学科教学研究，努力提高语文课堂教学效率，努力实现“扎实、高效”的教学，培养学生的语文学习兴趣和自主学习语文的能力，全面提高学生的综合素质，开创我校语文课程改革新局面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二、工作目标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1、教学常规常抓不懈，培养学生良好的学习习惯。进一步完善、规范教学行为，促使语文课堂教学有效益，教育教学有实效。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2、健全以课堂教学研究为核心的教研，立足校情开展教研活动。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3、开展丰富的语文活动，促进学生学习积极性与语文能力的提高。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4、加强科研指导，大力推进语文学科中的研究性学习，倡导自主探究、实践体验和合作交流的学习方式。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5、继续深入开展教材、教学用书及课程标准的学习，确保语文课堂教学研究，每位教师努力做到让语文课堂教学焕发生命活力。通过写教学随笔、个案积累，在实践中不断积累经验，创出佳绩。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三、主要工作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4"/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1、加强教研组建设，构建“学习型教研组”。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（1）认真抓好理论学习，更新教师的教育教学的理念。明确形势发展要求，学习新课程，在思想上树立新课程意识，更好地为课堂教学服务，为学生服务。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（2）坚持集体学习研究和个人自学相结合的做法，语文组每位教师都要做一个终身学习者。除了参加学校规定的学习内容之外，个人根据自己的实际情况，制定自修内容，重在提高个人的素质品味。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（3）教学常规的学习。认真抓好学校教学常规的学习，每位老师要经常对照检查。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2、严格执行和落实教学常规，强化教学管理。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教学常规包括教学准备、课堂教学、批改与辅导、教学评价、教学研究等方面。本学期要抓好教学常规的执行与落实。每个月都要有针对性地进行教学常规的检查。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（1）以提高课堂教学质量为中心，以优化教育教学为目标，以转变教学方式为重点，提高教学质量管理，把学校的教学要求落到实处。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（2）抓紧抓好备课工作，备教师要根据年级的教材特点和学生的接受能力，安排好教学计划，落实提高教学质量的措施，把培养学生的学习能力放在首位。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（3）加强组内听课评课活动。要认真填写听课记录，不能弄虚作假。加强评课活动，发扬教学民主，浓厚教研气氛。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5"/>
          <w:type w:val="nextPage"/>
          <w:pgSz w:w="12240" w:h="15840"/>
          <w:pgMar w:top="1440" w:right="1800" w:bottom="1440" w:left="1800" w:header="708" w:footer="708" w:gutter="0"/>
          <w:pgNumType w:start="2"/>
          <w:cols w:space="708"/>
          <w:titlePg w:val="0"/>
          <w:docGrid w:linePitch="360"/>
        </w:sectPr>
      </w:pP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4）重视教学质量的考评工作，认真做好教学的测评工作。各年级要根据年级的教学实际，搞好教学测评，搞好教学质量的研究与分析，及时发现问题，提出改进意见和建议。同时在质量教学质量考查的同时，还要重视学生口试的检查与阅读量的检查，提高学生的口头表达能力和创新实践能力。另外，平时作业，要根据学生的实际尽可能布置教师自己设计的作业，少做练习册，多布置开放性的作业，少做标准答案，在作业这一环节也要尽可能体现自主的特点，特别要重视学生的写字与朗读的训练，把学生的写字与朗读列入到考查内容上来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3、积极开展教学研究活动，提高教研水平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（1）根据全区“立足课堂、深化课改，提高课堂有效性”主题教研活动，做好“一项试点，四项习惯、五项突破、十项研究”工作。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（2）教研组根据学校教学计划要求，积极开展教学实践活动，各年级要积极探讨在新的教学理念指导下如何优化课堂教学结构，在年级组互相听课，共同提高。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6"/>
          <w:type w:val="nextPage"/>
          <w:pgSz w:w="12240" w:h="15840"/>
          <w:pgMar w:top="1440" w:right="1800" w:bottom="1440" w:left="1800" w:header="708" w:footer="708" w:gutter="0"/>
          <w:pgNumType w:start="3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3）完善集体备课制度，提高整体教学水平。本学期，我校语文教研组利用本校每周五的教研活动和集体备课时间，加强各年级备课组的管理，完善集体备课制度，建设好语文学科资源，为教学提供有效的资源共享。每组选本单元的重点课文进行研究、讨论，指定中心发言人，谈教法谈学法，其他教师进行修改补充，努力追求课堂教学的新境界，挖掘教材的精髓，集思广义，进行教研活动，把课文吃透、吃准、吃精。使课堂变成充满生命力的课堂，充满人文关怀的课堂，充满问题探索的课堂，充满语文魅力的课堂，充满教学智慧的课堂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（4）积极发挥名骨干教师的引领作用，为青年教师创造学习和锻炼的机会，使青年教师迅速成长起来，提高教育教学质量。青年教师要将磨课当作自己成长的舞台。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（5）师徒结对，同伴互助，专家引领，自我反思。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本学期，将继续邀请市区教研员来校指导，为课堂教学把脉，为语文课改指引方向。“师徒结对，同伴互助”一直以来是大同二小的教研特色。但由于学校活动多，教学任务重，有时候难免不能够落到实处。本学期，我们语文组将进一步加强这个方面的管理，让“师徒结对，同伴互助”真正发挥它应有的功效，真正做到促进教学相长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（6）继续加强新课程实施的研究。着重加强对一年级的汉语拼音教学、二年级的识字教学、三至六年级主要以加强习作指导和作文讲评的研究为中心，深化教学改革，不搞花架子，做到“真实、有效”。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（7）鼓励教师开展教学反思。语文教师要锤炼自己的教学语言，让自己的课堂教学语言变得准确、生动、形象，为学生示范。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8）继续开展语文小课题的研究。强化小课题的研究与管理，及时总结、交流、推广小课题研究成果；围绕课题开展学科教研活动，解决教学存在的问题，使教师的反思能力、研究水平在研究的过程中得到进一步的提升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月工作安排：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____月：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1、制订、落实教研组长工作计划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7"/>
          <w:type w:val="nextPage"/>
          <w:pgSz w:w="12240" w:h="15840"/>
          <w:pgMar w:top="1440" w:right="1800" w:bottom="1440" w:left="1800" w:header="708" w:footer="708" w:gutter="0"/>
          <w:pgNumType w:start="4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2、教研考核目标申报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3、教学五认真检查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4、常规性教研活动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5、校园读书节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____月：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1、市教研员励汾水老师来校指导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2、教研组常规性教研活动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3、教学五认真检查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4、课题交流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____月：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1、教研组常规性教研活动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2、教学五认真检查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3、期中教学质量分析调研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4、区先进教研组评选准备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____月：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1、教研组常规性教研活动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2、教学五认真检查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3、期末复习迎考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4、资料整理、归档</w:t>
      </w:r>
    </w:p>
    <w:p w:rsidR="00A77B3E">
      <w:pPr>
        <w:spacing w:line="360" w:lineRule="auto"/>
        <w:ind w:firstLine="600"/>
        <w:jc w:val="center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32"/>
          <w:highlight w:val="white"/>
          <w:u w:val="none"/>
        </w:rPr>
        <w:t>第二学期小学语文教研组工作计划模板（二）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8"/>
          <w:type w:val="nextPage"/>
          <w:pgSz w:w="12240" w:h="15840"/>
          <w:pgMar w:top="1440" w:right="1800" w:bottom="1440" w:left="1800" w:header="708" w:footer="708" w:gutter="0"/>
          <w:pgNumType w:start="5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新学期开始了，为了进一步深化课堂改革，____新课程理念，提高我校语文老师的课堂教学能力和水平，促进教师成长，我组将一如既往地开展好语文教研活动。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一、指导思想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以学校和教务处工作要点为指导，以课程改革为核心，立足课堂，以提高课堂教学效率、教学质量、提高学生的核心素养为根本，加大教学研讨力度，坚持科学育人，扎实有序地开展语文教研工作，切实加强教学管理，努力培养全面发展的合格学生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二、工作目标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1、加强理论学习，转变教师的教学观念。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2、提高课堂教学质量。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3、增加本组教师获奖、发表论文的人数、篇数。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4、针对各年级、班级的特点，使学生的学习方式有所改变，养成良好的学习习惯。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三、具体措施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1、本学期将组织教师认真解读新版课程标准，强化学习目标的研究，了解新旧课标的相同点、变化点和创新点，把握其变化的本质，用新课标理念有效地指导自身的教学行为，以常态课堂为抓手，以学生学习方式转变为重点，践行“学为中心，以学定教，多学精教，教为学服务”教改理念，开展促进“有效学习”的课堂教学变革实验，力求变革教学模式，提高学生学习有效性，大面积提高教学质量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9"/>
          <w:type w:val="nextPage"/>
          <w:pgSz w:w="12240" w:h="15840"/>
          <w:pgMar w:top="1440" w:right="1800" w:bottom="1440" w:left="1800" w:header="708" w:footer="708" w:gutter="0"/>
          <w:pgNumType w:start="6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2、继续坚持集体备课、超周备课。坚决杜绝教师上不备之课，打无准备之“仗”。教案和课件年级教师作好分工撰写，及时上传校资源库，做到资源共享。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3、作好课堂教学指导，强化质量意识。课堂教学是落实课改的主渠道，是教学质量的重要保证。本学期将严把课堂教学质量观，把提高课堂教学质量作为我校教师的重点工作。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4、每天布置适量课堂作业和家庭作业。对基础较差的学生提倡面批。对学生的作业有针对性的给予指导和鼓励，以此来促进学生的进一步的发展。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5、坚持每周三下午一次的教研活动，作好校本培训工作，提高语文教师驾驭课堂教学的能力和科研能力。扎实开展一人一课、磨课等研讨活动，为教师的发展创造环境，提供学习、培训的机会和展示的平台，引导教师通过互相听课、评课，取长补短，多渠道提高我校骨干教师队伍建设，最终在校内形成人人想学、自觉好学、终身学习的浓厚氛围继续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6、针对学生的个别差异，抓好培优补差工作，大面积提高教学质量。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____具体开展活动时间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第____周第一次教研活动，布置学期计划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第____周林欣老师开新教师汇报课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第____周集体备课1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第____周宋俊英老师说课、谢缘老师试课、朱德顺老师上课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第____周集体备课2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第____周林忠燕老师说课、林欣老师试课、曾小霞老师开课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0"/>
          <w:type w:val="nextPage"/>
          <w:pgSz w:w="12240" w:h="15840"/>
          <w:pgMar w:top="1440" w:right="1800" w:bottom="1440" w:left="1800" w:header="708" w:footer="708" w:gutter="0"/>
          <w:pgNumType w:start="7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第____周白芳老师试课、庄笑笑老师上课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第____周集体备课3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第____周参加优质课评比老师开课</w:t>
      </w:r>
    </w:p>
    <w:p w:rsidR="00A77B3E">
      <w:pPr>
        <w:spacing w:line="360" w:lineRule="auto"/>
        <w:ind w:firstLine="600"/>
        <w:jc w:val="center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32"/>
          <w:highlight w:val="white"/>
          <w:u w:val="none"/>
        </w:rPr>
        <w:t>第二学期小学语文教研组工作计划模板（三）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一、指导思想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本学期我校语文教研组本着以教师为主体，以新的课改理念为导向，以学校工作计划为核心，以《小学语文课程标准》为引领，围绕“立足课堂，深化课改，提高课堂有效性”的教研主题，以研促教，立足课堂，扎实有效开展语文学科教学研究，努力提高语文课堂教学效率，努力实现“扎实、高效”的教学，培养学生的语文学习兴趣和自主学习语文的能力，全面提高学生的综合素质，开创我校语文课程改革新局面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二、工作目标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1、教学常规常抓不懈，培养学生良好的学习习惯。进一步完善、规范教学行为，促使语文课堂教学有效益，教育教学有实效。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2、健全以课堂教学研究为核心的教研，立足校情开展教研活动。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3、开展丰富的语文活动，促进学生学习积极性与语文能力的提高。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4、加强科研指导，大力推进语文学科中的研究性学习，倡导自主探究、实践体验和合作交流的学习方式。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1"/>
          <w:type w:val="nextPage"/>
          <w:pgSz w:w="12240" w:h="15840"/>
          <w:pgMar w:top="1440" w:right="1800" w:bottom="1440" w:left="1800" w:header="708" w:footer="708" w:gutter="0"/>
          <w:pgNumType w:start="8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5、继续深入开展教材、教学用书及课程标准的学习，确保语文课堂教学研究，每位教师努力做到让语文课堂教学焕发生命活力。通过写教学随笔、个案积累，在实践中不断积累经验，创出佳绩。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三、主要工作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1、加强教研组建设，构建“学习型教研组”。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（1）认真抓好理论学习，更新教师的教育教学的理念。明确形势发展要求，学习新课程，在思想上树立新课程意识，更好地为课堂教学服务，为学生服务。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（2）坚持集体学习研究和个人自学相结合的做法，语文组每位教师都要做一个终身学习者。除了参加学校规定的学习内容之外，个人根据自己的实际情况，制定自修内容，重在提高个人的素质品味。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（3）教学常规的学习。认真抓好学校教学常规的学习，每位老师要经常对照检查。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2、严格执行和落实教学常规，强化教学管理。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教学常规包括教学准备、课堂教学、批改与辅导、教学评价、教学研究等方面。本学期要抓好教学常规的执行与落实。每个月都要有针对性地进行教学常规的检查。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（1）以提高课堂教学质量为中心，以优化教育教学为目标，以转变教学方式为重点，提高教学质量管理，把学校的教学要求落到实处。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（2）抓紧抓好备课工作，教师要根据年级的教材特点和学生的接受能力，安排好教学计划，落实提高教学质量的措施，把培养学生的学习能力放在首位。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2"/>
          <w:type w:val="nextPage"/>
          <w:pgSz w:w="12240" w:h="15840"/>
          <w:pgMar w:top="1440" w:right="1800" w:bottom="1440" w:left="1800" w:header="708" w:footer="708" w:gutter="0"/>
          <w:pgNumType w:start="9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（3）加强组内听课评课活动。要认真填写听课记录，不能弄虚作假。加强评课活动，发扬教学民主，浓厚教研气氛。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4）重视教学质量的考评工作，认真做好教学的测评工作。各年级要根据年级的教学实际，搞好教学测评，搞好教学质量的研究与分析，及时发现问题，提出改进意见和建议。同时在质量教学质量考查的同时，还要重视学生口试的检查与阅读量的检查，提高学生的口头表达能力和创新实践能力。另外，平时作业，要根据学生的实际尽可能布置教师自己设计的作业，少做练习册，多布置开放性的作业，少做标准答案，在作业这一环节也要尽可能体现自主的特点，特别要重视学生的写字与朗读的训练，把学生的写字与朗读列入到考查内容上来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3、积极开展教学研究活动，提高教研水平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（1）根据全区“立足课堂、深化课改，提高课堂有效性”主题教研活动，做好“一项试点，四项习惯、五项突破、十项研究”工作。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（2）教研组根据学校教学计划要求，积极开展教学实践活动，各年级要积极探讨在新的教学理念指导下如何优化课堂教学结构，在年级组互相听课，共同提高。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3"/>
          <w:type w:val="nextPage"/>
          <w:pgSz w:w="12240" w:h="15840"/>
          <w:pgMar w:top="1440" w:right="1800" w:bottom="1440" w:left="1800" w:header="708" w:footer="708" w:gutter="0"/>
          <w:pgNumType w:start="10"/>
          <w:cols w:space="708"/>
          <w:titlePg w:val="0"/>
          <w:docGrid w:linePitch="360"/>
        </w:sectPr>
      </w:pP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3）完善集体备课制度，提高整体教学水平。本学期，我校语文教研组利用本校每周五的教研活动和集体备课时间，加强各年级备课组的管理，完善集体备课制度，建设好语文学科资源，为教学提供有效的资源共享。每组选本单元的重点课文进行研究、讨论，指定中心发言人，谈教法谈学法，其他教师进行修改补充，努力追求课堂教学的新境界，挖掘教材的精髓，集思广义，进行教研活动，把课文吃透、吃准、吃精。使课堂变成充满生命力的课堂，充满人文关怀的课堂，充满问题探索的课堂，充满语文魅力的课堂，充满教学智慧的课堂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（4）积极发挥名骨干教师的引领作用，为青年教师创造学习和锻炼的机会，使青年教师迅速成长起来，提高教育教学质量。青年教师要将磨课当作自己成长的舞台。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（5）师徒结对，同伴互助，骨干引领，自我反思。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“师徒结对，同伴互助”一直是我校的教研特色。但由于学校活动多，教学任务重，有时候难免不能够落到实处。本学期，我们语文组将进一步加强这个方面的管理，让“师徒结对，同伴互助”真正发挥它应有的功效，真正做到促进教学相长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（6）继续加强新课程实施的研究。着重加强对一年级的汉语拼音教学、二年级的识字教学、三至六年级主要以加强习作指导和作文讲评的研究为中心，深化教学改革，不搞花架子，做到“真实、有效”。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（7）鼓励教师开展教学反思。语文教师要锤炼自己的教学语言，让自己的课堂教学语言变得准确、生动、形象，为学生示范。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（8）继续开展语文小课题的研究。强化小课题的研究与管理，及时总结、交流、推广小课题研究成果；围绕课题开展学科教研活动，解决教学存在的问题，使教师的反思能力、研究水平在研究的过程中得到进一步的提升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四、各月活动安排：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____月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4"/>
          <w:type w:val="nextPage"/>
          <w:pgSz w:w="12240" w:h="15840"/>
          <w:pgMar w:top="1440" w:right="1800" w:bottom="1440" w:left="1800" w:header="708" w:footer="708" w:gutter="0"/>
          <w:pgNumType w:start="11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1、制定计划，交流各年级语文工作计划。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2、集体备课。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____月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1、校内公开课。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2、主题研讨。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____月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1、校内公开课。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2、语文活动。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（1）一、二年级写字比赛。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（2）三、四年级钢笔字比赛。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3、教学常规检查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____月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1、校内公开课。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2、期中考试研讨交流。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3、语文活动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（1）五、六年级作文竞赛。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（2）三、四年级趣味语文竞赛。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____月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1、校内公开课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2、五、六年级手抄报比赛。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3、各年级制订期末复习计划。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4、教研组工作总结。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5"/>
          <w:type w:val="nextPage"/>
          <w:pgSz w:w="12240" w:h="15840"/>
          <w:pgMar w:top="1440" w:right="1800" w:bottom="1440" w:left="1800" w:header="708" w:footer="708" w:gutter="0"/>
          <w:pgNumType w:start="12"/>
          <w:cols w:space="708"/>
          <w:titlePg w:val="0"/>
          <w:docGrid w:linePitch="360"/>
        </w:sect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5、期末复习考试。</w:t>
      </w:r>
    </w:p>
    <w:p w:rsidR="00A77B3E">
      <w:pPr>
        <w:spacing w:line="360" w:lineRule="auto"/>
        <w:ind w:firstLine="600"/>
        <w:jc w:val="center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32"/>
          <w:highlight w:val="white"/>
          <w:u w:val="none"/>
        </w:rPr>
        <w:t>第二学期小学语文教研组工作计划模板（四）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（一）指导思想：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以全面推进素质教育为目标，以实施课程改革为契机，立足校本，狠抓实效，大力促进教师专业化发展。____教学教研工作计划，课堂教学以精讲、互动、高效为指导，教研工作以校本为中心，努力提高语文学科的教学质量，培养学生的人文素质，开拓创新、更新观念、与时俱进、真抓实干，紧紧围绕学校本学期工作目标，响应全面创建学习型学校的号召，认真学习《新课程标准》，积极、稳妥、有效地深化语文课程改革实验，进一步加大课堂教学改革的力度，规范教学常规管理，强化语文教学工作中的研究、服务、指导等功能，积极推进名师工程，全面提高学生语文综合素养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（二）工作要点：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/>
          <w:i w:val="0"/>
          <w:color w:val="000000"/>
          <w:sz w:val="28"/>
          <w:u w:val="none"/>
        </w:rPr>
        <w:t>一、认真学习，大胆实践，深入推进语文课程改革实验。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  <w:sectPr>
          <w:footerReference w:type="default" r:id="rId16"/>
          <w:type w:val="nextPage"/>
          <w:pgSz w:w="12240" w:h="15840"/>
          <w:pgMar w:top="1440" w:right="1800" w:bottom="1440" w:left="1800" w:header="708" w:footer="708" w:gutter="0"/>
          <w:pgNumType w:start="13"/>
          <w:cols w:space="708"/>
          <w:titlePg w:val="0"/>
          <w:docGrid w:linePitch="360"/>
        </w:sectPr>
      </w:pP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1、深化语文课堂教学改革，大胆实践探索。以课程改革为契机，坚持“精讲、互动、高效”的原则，继续落实课堂教学评价机制，实现三个“转变”：由重视教学效果向重视教学过程转变；由重视知识传授向重视方法设计转变；由封闭性课堂价值取向向开放性价值取向转变。要确立以活动促发展的意识，通过举办不同层面的课堂教学展示研讨活动，多评议切磋，多交流碰撞，在活动中发现、研究、解决所遇问题。要切实转变学生学习的方式，将充分的自主学习、有效的合作学习、适度的探究学习紧密结合起来，重视兴趣的激发、独特体验的激活和朗读作用的发挥。上课既要有课前的预设，又要开放地纳入弹性灵活的成分。对于师生互动中出现的创造火花，教师应敏锐地抓住它，并予以引燃，使不同的体验发散共享，从而超越预设的目标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2、继续认真学习《基础教育课程改革纲要（试行）》、《语文课程标准》等教育文件，转变观念。要潜心研究了解语文课程改革背景、指导思想、改革目标，熟悉课程标准的目标、内容和要求。继续注意转变以下教育观念：课程观，从“文本”走向“体验”；教学观，从“传道、授业、解惑”走向“教学相长”；人才观，从培养“笔杆子”走向育人“打底子”；科学观，从“封闭”走向“开放”；目标观，从单一目标走向多个目标。要继续努力将教改基本理念转化为语文教学过程的具体行为，整合优化教学过程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3、改革评价制度。课堂教学评价要从重教师转向重学生，关注学生的发展，学生评价要突出整体性和综合性评价，注意从多角度考虑全面提高学生的综合素养；加强学生的自我评价和相互评价，努力让家长积极参与评价；做到形成性评价和终结性评价相结合，单一评价和多种评价相结合，基础性评价和创造性评价相结合。提倡学生采用成长记录袋的方式，收集能够反映学生自己学习过程和结果的资料，如关于学生平时表现和兴趣潜能的记录、学生的自我反思和小结、教师和同学的评价、来自家长的信息等，在评价中获得体验和发展。</w:t>
      </w:r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  <w:r>
        <w:rPr>
          <w:rFonts w:ascii="华文仿宋" w:eastAsia="华文仿宋" w:hAnsi="华文仿宋" w:cs="华文仿宋"/>
          <w:b w:val="0"/>
          <w:i w:val="0"/>
          <w:color w:val="000000"/>
          <w:sz w:val="28"/>
          <w:u w:val="none"/>
        </w:rPr>
        <w:t>4、加强课题研究，积极开展个人课题的研究，争取多出成绩。本学期还将进行新一轮的课题申报和立项。因此，号召年轻教师从开学初就积极收集、准备材料，争取多一些申报课题能够在市、县级立项。</w:t>
      </w:r>
      <w:r>
        <w:rPr>
          <w:rFonts w:ascii="华文仿宋" w:eastAsia="华文仿宋" w:hAnsi="华文仿宋" w:cs="华文仿宋"/>
          <w:b w:val="0"/>
          <w:color w:val="000000"/>
          <w:sz w:val="28"/>
        </w:rPr>
        <w:br/>
      </w:r>
      <w:r>
        <w:rPr>
          <w:rFonts w:ascii="华文仿宋" w:eastAsia="华文仿宋" w:hAnsi="华文仿宋" w:cs="华文仿宋"/>
          <w:b w:val="0"/>
          <w:color w:val="000000"/>
          <w:sz w:val="28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https://d.book118.com/128024062136006025</w:t>
        </w:r>
      </w:hyperlink>
    </w:p>
    <w:p w:rsidR="00A77B3E">
      <w:pPr>
        <w:spacing w:line="360" w:lineRule="auto"/>
        <w:ind w:firstLine="600"/>
        <w:jc w:val="left"/>
        <w:rPr>
          <w:rFonts w:ascii="华文仿宋" w:eastAsia="华文仿宋" w:hAnsi="华文仿宋" w:cs="华文仿宋"/>
          <w:b w:val="0"/>
          <w:color w:val="000000"/>
          <w:sz w:val="28"/>
        </w:rPr>
      </w:pPr>
    </w:p>
    <w:sectPr>
      <w:footerReference w:type="default" r:id="rId18"/>
      <w:type w:val="nextPage"/>
      <w:pgSz w:w="12240" w:h="15840"/>
      <w:pgMar w:top="1440" w:right="1800" w:bottom="1440" w:left="1800" w:header="708" w:footer="708" w:gutter="0"/>
      <w:pgNumType w:start="14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华文仿宋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4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4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5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6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8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9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10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12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13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宋体" w:eastAsia="宋体" w:hAnsi="宋体" w:cs="宋体"/>
        <w:b w:val="0"/>
        <w:color w:val="000000"/>
        <w:sz w:val="28"/>
      </w:rPr>
    </w:pPr>
    <w:r>
      <w:rPr>
        <w:rFonts w:ascii="宋体" w:eastAsia="宋体" w:hAnsi="宋体" w:cs="宋体"/>
        <w:b w:val="0"/>
        <w:color w:val="000000"/>
        <w:sz w:val="28"/>
      </w:rPr>
      <w:t>第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PAGE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15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页共</w:t>
    </w:r>
    <w:r>
      <w:rPr>
        <w:rFonts w:ascii="宋体" w:eastAsia="宋体" w:hAnsi="宋体" w:cs="宋体"/>
        <w:b w:val="0"/>
        <w:color w:val="000000"/>
        <w:sz w:val="28"/>
      </w:rPr>
      <w:fldChar w:fldCharType="begin"/>
    </w:r>
    <w:r>
      <w:rPr>
        <w:rFonts w:ascii="宋体" w:eastAsia="宋体" w:hAnsi="宋体" w:cs="宋体"/>
        <w:b w:val="0"/>
        <w:color w:val="000000"/>
        <w:sz w:val="28"/>
      </w:rPr>
      <w:instrText>NUMPAGES</w:instrText>
    </w:r>
    <w:r>
      <w:rPr>
        <w:rFonts w:ascii="宋体" w:eastAsia="宋体" w:hAnsi="宋体" w:cs="宋体"/>
        <w:b w:val="0"/>
        <w:color w:val="000000"/>
        <w:sz w:val="28"/>
      </w:rPr>
      <w:fldChar w:fldCharType="separate"/>
    </w:r>
    <w:r>
      <w:rPr>
        <w:rFonts w:ascii="宋体" w:eastAsia="宋体" w:hAnsi="宋体" w:cs="宋体"/>
        <w:b w:val="0"/>
        <w:color w:val="000000"/>
        <w:sz w:val="28"/>
      </w:rPr>
      <w:t>17</w:t>
    </w:r>
    <w:r>
      <w:rPr>
        <w:rFonts w:ascii="宋体" w:eastAsia="宋体" w:hAnsi="宋体" w:cs="宋体"/>
        <w:b w:val="0"/>
        <w:color w:val="000000"/>
        <w:sz w:val="28"/>
      </w:rPr>
      <w:fldChar w:fldCharType="end"/>
    </w:r>
    <w:r>
      <w:rPr>
        <w:rFonts w:ascii="宋体" w:eastAsia="宋体" w:hAnsi="宋体" w:cs="宋体"/>
        <w:b w:val="0"/>
        <w:color w:val="000000"/>
        <w:sz w:val="28"/>
      </w:rPr>
      <w:t>页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7.xml" /><Relationship Id="rId11" Type="http://schemas.openxmlformats.org/officeDocument/2006/relationships/footer" Target="footer8.xml" /><Relationship Id="rId12" Type="http://schemas.openxmlformats.org/officeDocument/2006/relationships/footer" Target="footer9.xml" /><Relationship Id="rId13" Type="http://schemas.openxmlformats.org/officeDocument/2006/relationships/footer" Target="footer10.xml" /><Relationship Id="rId14" Type="http://schemas.openxmlformats.org/officeDocument/2006/relationships/footer" Target="footer11.xml" /><Relationship Id="rId15" Type="http://schemas.openxmlformats.org/officeDocument/2006/relationships/footer" Target="footer12.xml" /><Relationship Id="rId16" Type="http://schemas.openxmlformats.org/officeDocument/2006/relationships/footer" Target="footer13.xml" /><Relationship Id="rId17" Type="http://schemas.openxmlformats.org/officeDocument/2006/relationships/hyperlink" Target="https://d.book118.com/128024062136006025" TargetMode="External" /><Relationship Id="rId18" Type="http://schemas.openxmlformats.org/officeDocument/2006/relationships/footer" Target="footer14.xml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footer" Target="footer6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17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