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耳鼻喉科用药项目构思建设方案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31" w:history="1">
        <w:r>
          <w:rPr>
            <w:rFonts w:ascii="仿宋" w:eastAsia="仿宋" w:hAnsi="仿宋" w:cs="仿宋" w:hint="eastAsia"/>
            <w:lang w:eastAsia="zh-CN"/>
          </w:rPr>
          <w:t>概论</w:t>
        </w:r>
        <w:r>
          <w:tab/>
        </w:r>
        <w:r>
          <w:fldChar w:fldCharType="begin"/>
        </w:r>
        <w:r>
          <w:instrText xml:space="preserve"> PAGEREF _Toc7831 \h </w:instrText>
        </w:r>
        <w:r>
          <w:fldChar w:fldCharType="separate"/>
        </w:r>
        <w:r>
          <w:t>3</w:t>
        </w:r>
        <w:r>
          <w:fldChar w:fldCharType="end"/>
        </w:r>
      </w:hyperlink>
    </w:p>
    <w:p>
      <w:pPr>
        <w:pStyle w:val="TOC1"/>
        <w:tabs>
          <w:tab w:val="right" w:leader="dot" w:pos="8306"/>
        </w:tabs>
      </w:pPr>
      <w:hyperlink w:anchor="_Toc26371" w:history="1">
        <w:r>
          <w:rPr>
            <w:rFonts w:ascii="仿宋" w:eastAsia="仿宋" w:hAnsi="仿宋" w:cs="仿宋" w:hint="eastAsia"/>
            <w:lang w:eastAsia="zh-CN"/>
          </w:rPr>
          <w:t>一、发展规划、产业政策和行业准入分析</w:t>
        </w:r>
        <w:r>
          <w:tab/>
        </w:r>
        <w:r>
          <w:fldChar w:fldCharType="begin"/>
        </w:r>
        <w:r>
          <w:instrText xml:space="preserve"> PAGEREF _Toc26371 \h </w:instrText>
        </w:r>
        <w:r>
          <w:fldChar w:fldCharType="separate"/>
        </w:r>
        <w:r>
          <w:t>3</w:t>
        </w:r>
        <w:r>
          <w:fldChar w:fldCharType="end"/>
        </w:r>
      </w:hyperlink>
    </w:p>
    <w:p>
      <w:pPr>
        <w:pStyle w:val="TOC2"/>
        <w:tabs>
          <w:tab w:val="right" w:leader="dot" w:pos="8306"/>
        </w:tabs>
      </w:pPr>
      <w:hyperlink w:anchor="_Toc6020" w:history="1">
        <w:r>
          <w:rPr>
            <w:rFonts w:ascii="仿宋" w:eastAsia="仿宋" w:hAnsi="仿宋" w:cs="仿宋" w:hint="eastAsia"/>
            <w:lang w:eastAsia="zh-CN"/>
          </w:rPr>
          <w:t>(一)、发展规划分析</w:t>
        </w:r>
        <w:r>
          <w:tab/>
        </w:r>
        <w:r>
          <w:fldChar w:fldCharType="begin"/>
        </w:r>
        <w:r>
          <w:instrText xml:space="preserve"> PAGEREF _Toc6020 \h </w:instrText>
        </w:r>
        <w:r>
          <w:fldChar w:fldCharType="separate"/>
        </w:r>
        <w:r>
          <w:t>3</w:t>
        </w:r>
        <w:r>
          <w:fldChar w:fldCharType="end"/>
        </w:r>
      </w:hyperlink>
    </w:p>
    <w:p>
      <w:pPr>
        <w:pStyle w:val="TOC2"/>
        <w:tabs>
          <w:tab w:val="right" w:leader="dot" w:pos="8306"/>
        </w:tabs>
      </w:pPr>
      <w:hyperlink w:anchor="_Toc31586" w:history="1">
        <w:r>
          <w:rPr>
            <w:rFonts w:ascii="仿宋" w:eastAsia="仿宋" w:hAnsi="仿宋" w:cs="仿宋" w:hint="eastAsia"/>
            <w:lang w:eastAsia="zh-CN"/>
          </w:rPr>
          <w:t>(二)、产业政策分析</w:t>
        </w:r>
        <w:r>
          <w:tab/>
        </w:r>
        <w:r>
          <w:fldChar w:fldCharType="begin"/>
        </w:r>
        <w:r>
          <w:instrText xml:space="preserve"> PAGEREF _Toc31586 \h </w:instrText>
        </w:r>
        <w:r>
          <w:fldChar w:fldCharType="separate"/>
        </w:r>
        <w:r>
          <w:t>5</w:t>
        </w:r>
        <w:r>
          <w:fldChar w:fldCharType="end"/>
        </w:r>
      </w:hyperlink>
    </w:p>
    <w:p>
      <w:pPr>
        <w:pStyle w:val="TOC2"/>
        <w:tabs>
          <w:tab w:val="right" w:leader="dot" w:pos="8306"/>
        </w:tabs>
      </w:pPr>
      <w:hyperlink w:anchor="_Toc30612" w:history="1">
        <w:r>
          <w:rPr>
            <w:rFonts w:ascii="仿宋" w:eastAsia="仿宋" w:hAnsi="仿宋" w:cs="仿宋" w:hint="eastAsia"/>
            <w:lang w:eastAsia="zh-CN"/>
          </w:rPr>
          <w:t>(三)、行业准入分析</w:t>
        </w:r>
        <w:r>
          <w:tab/>
        </w:r>
        <w:r>
          <w:fldChar w:fldCharType="begin"/>
        </w:r>
        <w:r>
          <w:instrText xml:space="preserve"> PAGEREF _Toc30612 \h </w:instrText>
        </w:r>
        <w:r>
          <w:fldChar w:fldCharType="separate"/>
        </w:r>
        <w:r>
          <w:t>6</w:t>
        </w:r>
        <w:r>
          <w:fldChar w:fldCharType="end"/>
        </w:r>
      </w:hyperlink>
    </w:p>
    <w:p>
      <w:pPr>
        <w:pStyle w:val="TOC1"/>
        <w:tabs>
          <w:tab w:val="right" w:leader="dot" w:pos="8306"/>
        </w:tabs>
      </w:pPr>
      <w:hyperlink w:anchor="_Toc13257" w:history="1">
        <w:r>
          <w:rPr>
            <w:rFonts w:ascii="仿宋" w:eastAsia="仿宋" w:hAnsi="仿宋" w:cs="仿宋" w:hint="eastAsia"/>
            <w:lang w:eastAsia="zh-CN"/>
          </w:rPr>
          <w:t>二、项目选址研究</w:t>
        </w:r>
        <w:r>
          <w:tab/>
        </w:r>
        <w:r>
          <w:fldChar w:fldCharType="begin"/>
        </w:r>
        <w:r>
          <w:instrText xml:space="preserve"> PAGEREF _Toc13257 \h </w:instrText>
        </w:r>
        <w:r>
          <w:fldChar w:fldCharType="separate"/>
        </w:r>
        <w:r>
          <w:t>7</w:t>
        </w:r>
        <w:r>
          <w:fldChar w:fldCharType="end"/>
        </w:r>
      </w:hyperlink>
    </w:p>
    <w:p>
      <w:pPr>
        <w:pStyle w:val="TOC2"/>
        <w:tabs>
          <w:tab w:val="right" w:leader="dot" w:pos="8306"/>
        </w:tabs>
      </w:pPr>
      <w:hyperlink w:anchor="_Toc13370" w:history="1">
        <w:r>
          <w:rPr>
            <w:rFonts w:ascii="仿宋" w:eastAsia="仿宋" w:hAnsi="仿宋" w:cs="仿宋" w:hint="eastAsia"/>
            <w:lang w:eastAsia="zh-CN"/>
          </w:rPr>
          <w:t>(一)、项目选址原则</w:t>
        </w:r>
        <w:r>
          <w:tab/>
        </w:r>
        <w:r>
          <w:fldChar w:fldCharType="begin"/>
        </w:r>
        <w:r>
          <w:instrText xml:space="preserve"> PAGEREF _Toc13370 \h </w:instrText>
        </w:r>
        <w:r>
          <w:fldChar w:fldCharType="separate"/>
        </w:r>
        <w:r>
          <w:t>7</w:t>
        </w:r>
        <w:r>
          <w:fldChar w:fldCharType="end"/>
        </w:r>
      </w:hyperlink>
    </w:p>
    <w:p>
      <w:pPr>
        <w:pStyle w:val="TOC2"/>
        <w:tabs>
          <w:tab w:val="right" w:leader="dot" w:pos="8306"/>
        </w:tabs>
      </w:pPr>
      <w:hyperlink w:anchor="_Toc32108" w:history="1">
        <w:r>
          <w:rPr>
            <w:rFonts w:ascii="仿宋" w:eastAsia="仿宋" w:hAnsi="仿宋" w:cs="仿宋" w:hint="eastAsia"/>
            <w:lang w:eastAsia="zh-CN"/>
          </w:rPr>
          <w:t>(二)、项目选址</w:t>
        </w:r>
        <w:r>
          <w:tab/>
        </w:r>
        <w:r>
          <w:fldChar w:fldCharType="begin"/>
        </w:r>
        <w:r>
          <w:instrText xml:space="preserve"> PAGEREF _Toc32108 \h </w:instrText>
        </w:r>
        <w:r>
          <w:fldChar w:fldCharType="separate"/>
        </w:r>
        <w:r>
          <w:t>11</w:t>
        </w:r>
        <w:r>
          <w:fldChar w:fldCharType="end"/>
        </w:r>
      </w:hyperlink>
    </w:p>
    <w:p>
      <w:pPr>
        <w:pStyle w:val="TOC2"/>
        <w:tabs>
          <w:tab w:val="right" w:leader="dot" w:pos="8306"/>
        </w:tabs>
      </w:pPr>
      <w:hyperlink w:anchor="_Toc17720" w:history="1">
        <w:r>
          <w:rPr>
            <w:rFonts w:ascii="仿宋" w:eastAsia="仿宋" w:hAnsi="仿宋" w:cs="仿宋" w:hint="eastAsia"/>
            <w:lang w:eastAsia="zh-CN"/>
          </w:rPr>
          <w:t>(三)、建设条件分析</w:t>
        </w:r>
        <w:r>
          <w:tab/>
        </w:r>
        <w:r>
          <w:fldChar w:fldCharType="begin"/>
        </w:r>
        <w:r>
          <w:instrText xml:space="preserve"> PAGEREF _Toc17720 \h </w:instrText>
        </w:r>
        <w:r>
          <w:fldChar w:fldCharType="separate"/>
        </w:r>
        <w:r>
          <w:t>13</w:t>
        </w:r>
        <w:r>
          <w:fldChar w:fldCharType="end"/>
        </w:r>
      </w:hyperlink>
    </w:p>
    <w:p>
      <w:pPr>
        <w:pStyle w:val="TOC2"/>
        <w:tabs>
          <w:tab w:val="right" w:leader="dot" w:pos="8306"/>
        </w:tabs>
      </w:pPr>
      <w:hyperlink w:anchor="_Toc15063" w:history="1">
        <w:r>
          <w:rPr>
            <w:rFonts w:ascii="仿宋" w:eastAsia="仿宋" w:hAnsi="仿宋" w:cs="仿宋" w:hint="eastAsia"/>
            <w:lang w:eastAsia="zh-CN"/>
          </w:rPr>
          <w:t>(四)、用地控制指标</w:t>
        </w:r>
        <w:r>
          <w:tab/>
        </w:r>
        <w:r>
          <w:fldChar w:fldCharType="begin"/>
        </w:r>
        <w:r>
          <w:instrText xml:space="preserve"> PAGEREF _Toc15063 \h </w:instrText>
        </w:r>
        <w:r>
          <w:fldChar w:fldCharType="separate"/>
        </w:r>
        <w:r>
          <w:t>14</w:t>
        </w:r>
        <w:r>
          <w:fldChar w:fldCharType="end"/>
        </w:r>
      </w:hyperlink>
    </w:p>
    <w:p>
      <w:pPr>
        <w:pStyle w:val="TOC2"/>
        <w:tabs>
          <w:tab w:val="right" w:leader="dot" w:pos="8306"/>
        </w:tabs>
      </w:pPr>
      <w:hyperlink w:anchor="_Toc3423" w:history="1">
        <w:r>
          <w:rPr>
            <w:rFonts w:ascii="仿宋" w:eastAsia="仿宋" w:hAnsi="仿宋" w:cs="仿宋" w:hint="eastAsia"/>
            <w:lang w:eastAsia="zh-CN"/>
          </w:rPr>
          <w:t>(五)、地总体要求</w:t>
        </w:r>
        <w:r>
          <w:tab/>
        </w:r>
        <w:r>
          <w:fldChar w:fldCharType="begin"/>
        </w:r>
        <w:r>
          <w:instrText xml:space="preserve"> PAGEREF _Toc3423 \h </w:instrText>
        </w:r>
        <w:r>
          <w:fldChar w:fldCharType="separate"/>
        </w:r>
        <w:r>
          <w:t>15</w:t>
        </w:r>
        <w:r>
          <w:fldChar w:fldCharType="end"/>
        </w:r>
      </w:hyperlink>
    </w:p>
    <w:p>
      <w:pPr>
        <w:pStyle w:val="TOC2"/>
        <w:tabs>
          <w:tab w:val="right" w:leader="dot" w:pos="8306"/>
        </w:tabs>
      </w:pPr>
      <w:hyperlink w:anchor="_Toc27722" w:history="1">
        <w:r>
          <w:rPr>
            <w:rFonts w:ascii="仿宋" w:eastAsia="仿宋" w:hAnsi="仿宋" w:cs="仿宋" w:hint="eastAsia"/>
            <w:lang w:eastAsia="zh-CN"/>
          </w:rPr>
          <w:t>(六)、节约用地措施</w:t>
        </w:r>
        <w:r>
          <w:tab/>
        </w:r>
        <w:r>
          <w:fldChar w:fldCharType="begin"/>
        </w:r>
        <w:r>
          <w:instrText xml:space="preserve"> PAGEREF _Toc27722 \h </w:instrText>
        </w:r>
        <w:r>
          <w:fldChar w:fldCharType="separate"/>
        </w:r>
        <w:r>
          <w:t>17</w:t>
        </w:r>
        <w:r>
          <w:fldChar w:fldCharType="end"/>
        </w:r>
      </w:hyperlink>
    </w:p>
    <w:p>
      <w:pPr>
        <w:pStyle w:val="TOC2"/>
        <w:tabs>
          <w:tab w:val="right" w:leader="dot" w:pos="8306"/>
        </w:tabs>
      </w:pPr>
      <w:hyperlink w:anchor="_Toc14833" w:history="1">
        <w:r>
          <w:rPr>
            <w:rFonts w:ascii="仿宋" w:eastAsia="仿宋" w:hAnsi="仿宋" w:cs="仿宋" w:hint="eastAsia"/>
            <w:lang w:eastAsia="zh-CN"/>
          </w:rPr>
          <w:t>(七)、选址综合评价</w:t>
        </w:r>
        <w:r>
          <w:tab/>
        </w:r>
        <w:r>
          <w:fldChar w:fldCharType="begin"/>
        </w:r>
        <w:r>
          <w:instrText xml:space="preserve"> PAGEREF _Toc14833 \h </w:instrText>
        </w:r>
        <w:r>
          <w:fldChar w:fldCharType="separate"/>
        </w:r>
        <w:r>
          <w:t>18</w:t>
        </w:r>
        <w:r>
          <w:fldChar w:fldCharType="end"/>
        </w:r>
      </w:hyperlink>
    </w:p>
    <w:p>
      <w:pPr>
        <w:pStyle w:val="TOC1"/>
        <w:tabs>
          <w:tab w:val="right" w:leader="dot" w:pos="8306"/>
        </w:tabs>
      </w:pPr>
      <w:hyperlink w:anchor="_Toc2037" w:history="1">
        <w:r>
          <w:rPr>
            <w:rFonts w:ascii="仿宋" w:eastAsia="仿宋" w:hAnsi="仿宋" w:cs="仿宋" w:hint="eastAsia"/>
            <w:lang w:eastAsia="zh-CN"/>
          </w:rPr>
          <w:t>三、建设风险评估分析</w:t>
        </w:r>
        <w:r>
          <w:tab/>
        </w:r>
        <w:r>
          <w:fldChar w:fldCharType="begin"/>
        </w:r>
        <w:r>
          <w:instrText xml:space="preserve"> PAGEREF _Toc2037 \h </w:instrText>
        </w:r>
        <w:r>
          <w:fldChar w:fldCharType="separate"/>
        </w:r>
        <w:r>
          <w:t>19</w:t>
        </w:r>
        <w:r>
          <w:fldChar w:fldCharType="end"/>
        </w:r>
      </w:hyperlink>
    </w:p>
    <w:p>
      <w:pPr>
        <w:pStyle w:val="TOC2"/>
        <w:tabs>
          <w:tab w:val="right" w:leader="dot" w:pos="8306"/>
        </w:tabs>
      </w:pPr>
      <w:hyperlink w:anchor="_Toc22127" w:history="1">
        <w:r>
          <w:rPr>
            <w:rFonts w:ascii="仿宋" w:eastAsia="仿宋" w:hAnsi="仿宋" w:cs="仿宋" w:hint="eastAsia"/>
            <w:lang w:eastAsia="zh-CN"/>
          </w:rPr>
          <w:t>(一)、政策风险分析</w:t>
        </w:r>
        <w:r>
          <w:tab/>
        </w:r>
        <w:r>
          <w:fldChar w:fldCharType="begin"/>
        </w:r>
        <w:r>
          <w:instrText xml:space="preserve"> PAGEREF _Toc22127 \h </w:instrText>
        </w:r>
        <w:r>
          <w:fldChar w:fldCharType="separate"/>
        </w:r>
        <w:r>
          <w:t>19</w:t>
        </w:r>
        <w:r>
          <w:fldChar w:fldCharType="end"/>
        </w:r>
      </w:hyperlink>
    </w:p>
    <w:p>
      <w:pPr>
        <w:pStyle w:val="TOC2"/>
        <w:tabs>
          <w:tab w:val="right" w:leader="dot" w:pos="8306"/>
        </w:tabs>
      </w:pPr>
      <w:hyperlink w:anchor="_Toc26912" w:history="1">
        <w:r>
          <w:rPr>
            <w:rFonts w:ascii="仿宋" w:eastAsia="仿宋" w:hAnsi="仿宋" w:cs="仿宋" w:hint="eastAsia"/>
            <w:lang w:eastAsia="zh-CN"/>
          </w:rPr>
          <w:t>(二)、社会风险分析</w:t>
        </w:r>
        <w:r>
          <w:tab/>
        </w:r>
        <w:r>
          <w:fldChar w:fldCharType="begin"/>
        </w:r>
        <w:r>
          <w:instrText xml:space="preserve"> PAGEREF _Toc26912 \h </w:instrText>
        </w:r>
        <w:r>
          <w:fldChar w:fldCharType="separate"/>
        </w:r>
        <w:r>
          <w:t>20</w:t>
        </w:r>
        <w:r>
          <w:fldChar w:fldCharType="end"/>
        </w:r>
      </w:hyperlink>
    </w:p>
    <w:p>
      <w:pPr>
        <w:pStyle w:val="TOC2"/>
        <w:tabs>
          <w:tab w:val="right" w:leader="dot" w:pos="8306"/>
        </w:tabs>
      </w:pPr>
      <w:hyperlink w:anchor="_Toc32677" w:history="1">
        <w:r>
          <w:rPr>
            <w:rFonts w:ascii="仿宋" w:eastAsia="仿宋" w:hAnsi="仿宋" w:cs="仿宋" w:hint="eastAsia"/>
            <w:lang w:eastAsia="zh-CN"/>
          </w:rPr>
          <w:t>(三)、市场风险分析</w:t>
        </w:r>
        <w:r>
          <w:tab/>
        </w:r>
        <w:r>
          <w:fldChar w:fldCharType="begin"/>
        </w:r>
        <w:r>
          <w:instrText xml:space="preserve"> PAGEREF _Toc32677 \h </w:instrText>
        </w:r>
        <w:r>
          <w:fldChar w:fldCharType="separate"/>
        </w:r>
        <w:r>
          <w:t>22</w:t>
        </w:r>
        <w:r>
          <w:fldChar w:fldCharType="end"/>
        </w:r>
      </w:hyperlink>
    </w:p>
    <w:p>
      <w:pPr>
        <w:pStyle w:val="TOC2"/>
        <w:tabs>
          <w:tab w:val="right" w:leader="dot" w:pos="8306"/>
        </w:tabs>
      </w:pPr>
      <w:hyperlink w:anchor="_Toc13695" w:history="1">
        <w:r>
          <w:rPr>
            <w:rFonts w:ascii="仿宋" w:eastAsia="仿宋" w:hAnsi="仿宋" w:cs="仿宋" w:hint="eastAsia"/>
            <w:lang w:eastAsia="zh-CN"/>
          </w:rPr>
          <w:t>(四)、资金风险分析</w:t>
        </w:r>
        <w:r>
          <w:tab/>
        </w:r>
        <w:r>
          <w:fldChar w:fldCharType="begin"/>
        </w:r>
        <w:r>
          <w:instrText xml:space="preserve"> PAGEREF _Toc13695 \h </w:instrText>
        </w:r>
        <w:r>
          <w:fldChar w:fldCharType="separate"/>
        </w:r>
        <w:r>
          <w:t>23</w:t>
        </w:r>
        <w:r>
          <w:fldChar w:fldCharType="end"/>
        </w:r>
      </w:hyperlink>
    </w:p>
    <w:p>
      <w:pPr>
        <w:pStyle w:val="TOC2"/>
        <w:tabs>
          <w:tab w:val="right" w:leader="dot" w:pos="8306"/>
        </w:tabs>
      </w:pPr>
      <w:hyperlink w:anchor="_Toc14373" w:history="1">
        <w:r>
          <w:rPr>
            <w:rFonts w:ascii="仿宋" w:eastAsia="仿宋" w:hAnsi="仿宋" w:cs="仿宋" w:hint="eastAsia"/>
            <w:lang w:eastAsia="zh-CN"/>
          </w:rPr>
          <w:t>(五)、技术风险分析</w:t>
        </w:r>
        <w:r>
          <w:tab/>
        </w:r>
        <w:r>
          <w:fldChar w:fldCharType="begin"/>
        </w:r>
        <w:r>
          <w:instrText xml:space="preserve"> PAGEREF _Toc14373 \h </w:instrText>
        </w:r>
        <w:r>
          <w:fldChar w:fldCharType="separate"/>
        </w:r>
        <w:r>
          <w:t>24</w:t>
        </w:r>
        <w:r>
          <w:fldChar w:fldCharType="end"/>
        </w:r>
      </w:hyperlink>
    </w:p>
    <w:p>
      <w:pPr>
        <w:pStyle w:val="TOC2"/>
        <w:tabs>
          <w:tab w:val="right" w:leader="dot" w:pos="8306"/>
        </w:tabs>
      </w:pPr>
      <w:hyperlink w:anchor="_Toc21062" w:history="1">
        <w:r>
          <w:rPr>
            <w:rFonts w:ascii="仿宋" w:eastAsia="仿宋" w:hAnsi="仿宋" w:cs="仿宋" w:hint="eastAsia"/>
            <w:lang w:eastAsia="zh-CN"/>
          </w:rPr>
          <w:t>(六)、财务风险分析</w:t>
        </w:r>
        <w:r>
          <w:tab/>
        </w:r>
        <w:r>
          <w:fldChar w:fldCharType="begin"/>
        </w:r>
        <w:r>
          <w:instrText xml:space="preserve"> PAGEREF _Toc21062 \h </w:instrText>
        </w:r>
        <w:r>
          <w:fldChar w:fldCharType="separate"/>
        </w:r>
        <w:r>
          <w:t>25</w:t>
        </w:r>
        <w:r>
          <w:fldChar w:fldCharType="end"/>
        </w:r>
      </w:hyperlink>
    </w:p>
    <w:p>
      <w:pPr>
        <w:pStyle w:val="TOC2"/>
        <w:tabs>
          <w:tab w:val="right" w:leader="dot" w:pos="8306"/>
        </w:tabs>
      </w:pPr>
      <w:hyperlink w:anchor="_Toc12696" w:history="1">
        <w:r>
          <w:rPr>
            <w:rFonts w:ascii="仿宋" w:eastAsia="仿宋" w:hAnsi="仿宋" w:cs="仿宋" w:hint="eastAsia"/>
            <w:lang w:eastAsia="zh-CN"/>
          </w:rPr>
          <w:t>(七)、管理风险分析</w:t>
        </w:r>
        <w:r>
          <w:tab/>
        </w:r>
        <w:r>
          <w:fldChar w:fldCharType="begin"/>
        </w:r>
        <w:r>
          <w:instrText xml:space="preserve"> PAGEREF _Toc12696 \h </w:instrText>
        </w:r>
        <w:r>
          <w:fldChar w:fldCharType="separate"/>
        </w:r>
        <w:r>
          <w:t>27</w:t>
        </w:r>
        <w:r>
          <w:fldChar w:fldCharType="end"/>
        </w:r>
      </w:hyperlink>
    </w:p>
    <w:p>
      <w:pPr>
        <w:pStyle w:val="TOC2"/>
        <w:tabs>
          <w:tab w:val="right" w:leader="dot" w:pos="8306"/>
        </w:tabs>
      </w:pPr>
      <w:hyperlink w:anchor="_Toc3767" w:history="1">
        <w:r>
          <w:rPr>
            <w:rFonts w:ascii="仿宋" w:eastAsia="仿宋" w:hAnsi="仿宋" w:cs="仿宋" w:hint="eastAsia"/>
            <w:lang w:eastAsia="zh-CN"/>
          </w:rPr>
          <w:t>(八)、其它风险分析</w:t>
        </w:r>
        <w:r>
          <w:tab/>
        </w:r>
        <w:r>
          <w:fldChar w:fldCharType="begin"/>
        </w:r>
        <w:r>
          <w:instrText xml:space="preserve"> PAGEREF _Toc3767 \h </w:instrText>
        </w:r>
        <w:r>
          <w:fldChar w:fldCharType="separate"/>
        </w:r>
        <w:r>
          <w:t>28</w:t>
        </w:r>
        <w:r>
          <w:fldChar w:fldCharType="end"/>
        </w:r>
      </w:hyperlink>
    </w:p>
    <w:p>
      <w:pPr>
        <w:pStyle w:val="TOC2"/>
        <w:tabs>
          <w:tab w:val="right" w:leader="dot" w:pos="8306"/>
        </w:tabs>
      </w:pPr>
      <w:hyperlink w:anchor="_Toc14726" w:history="1">
        <w:r>
          <w:rPr>
            <w:rFonts w:ascii="仿宋" w:eastAsia="仿宋" w:hAnsi="仿宋" w:cs="仿宋" w:hint="eastAsia"/>
            <w:lang w:eastAsia="zh-CN"/>
          </w:rPr>
          <w:t>(九)、社会影响评估</w:t>
        </w:r>
        <w:r>
          <w:tab/>
        </w:r>
        <w:r>
          <w:fldChar w:fldCharType="begin"/>
        </w:r>
        <w:r>
          <w:instrText xml:space="preserve"> PAGEREF _Toc14726 \h </w:instrText>
        </w:r>
        <w:r>
          <w:fldChar w:fldCharType="separate"/>
        </w:r>
        <w:r>
          <w:t>30</w:t>
        </w:r>
        <w:r>
          <w:fldChar w:fldCharType="end"/>
        </w:r>
      </w:hyperlink>
    </w:p>
    <w:p>
      <w:pPr>
        <w:pStyle w:val="TOC1"/>
        <w:tabs>
          <w:tab w:val="right" w:leader="dot" w:pos="8306"/>
        </w:tabs>
      </w:pPr>
      <w:hyperlink w:anchor="_Toc6208" w:history="1">
        <w:r>
          <w:rPr>
            <w:rFonts w:ascii="仿宋" w:eastAsia="仿宋" w:hAnsi="仿宋" w:cs="仿宋" w:hint="eastAsia"/>
            <w:lang w:eastAsia="zh-CN"/>
          </w:rPr>
          <w:t>四、经济影响分析</w:t>
        </w:r>
        <w:r>
          <w:tab/>
        </w:r>
        <w:r>
          <w:fldChar w:fldCharType="begin"/>
        </w:r>
        <w:r>
          <w:instrText xml:space="preserve"> PAGEREF _Toc6208 \h </w:instrText>
        </w:r>
        <w:r>
          <w:fldChar w:fldCharType="separate"/>
        </w:r>
        <w:r>
          <w:t>32</w:t>
        </w:r>
        <w:r>
          <w:fldChar w:fldCharType="end"/>
        </w:r>
      </w:hyperlink>
    </w:p>
    <w:p>
      <w:pPr>
        <w:pStyle w:val="TOC2"/>
        <w:tabs>
          <w:tab w:val="right" w:leader="dot" w:pos="8306"/>
        </w:tabs>
      </w:pPr>
      <w:hyperlink w:anchor="_Toc11663" w:history="1">
        <w:r>
          <w:rPr>
            <w:rFonts w:ascii="仿宋" w:eastAsia="仿宋" w:hAnsi="仿宋" w:cs="仿宋" w:hint="eastAsia"/>
            <w:lang w:eastAsia="zh-CN"/>
          </w:rPr>
          <w:t>(一)、经济费用效益或费用效果分析</w:t>
        </w:r>
        <w:r>
          <w:tab/>
        </w:r>
        <w:r>
          <w:fldChar w:fldCharType="begin"/>
        </w:r>
        <w:r>
          <w:instrText xml:space="preserve"> PAGEREF _Toc11663 \h </w:instrText>
        </w:r>
        <w:r>
          <w:fldChar w:fldCharType="separate"/>
        </w:r>
        <w:r>
          <w:t>32</w:t>
        </w:r>
        <w:r>
          <w:fldChar w:fldCharType="end"/>
        </w:r>
      </w:hyperlink>
    </w:p>
    <w:p>
      <w:pPr>
        <w:pStyle w:val="TOC2"/>
        <w:tabs>
          <w:tab w:val="right" w:leader="dot" w:pos="8306"/>
        </w:tabs>
      </w:pPr>
      <w:hyperlink w:anchor="_Toc11359" w:history="1">
        <w:r>
          <w:rPr>
            <w:rFonts w:ascii="仿宋" w:eastAsia="仿宋" w:hAnsi="仿宋" w:cs="仿宋" w:hint="eastAsia"/>
            <w:lang w:eastAsia="zh-CN"/>
          </w:rPr>
          <w:t>(二)、行业影响分析</w:t>
        </w:r>
        <w:r>
          <w:tab/>
        </w:r>
        <w:r>
          <w:fldChar w:fldCharType="begin"/>
        </w:r>
        <w:r>
          <w:instrText xml:space="preserve"> PAGEREF _Toc11359 \h </w:instrText>
        </w:r>
        <w:r>
          <w:fldChar w:fldCharType="separate"/>
        </w:r>
        <w:r>
          <w:t>34</w:t>
        </w:r>
        <w:r>
          <w:fldChar w:fldCharType="end"/>
        </w:r>
      </w:hyperlink>
    </w:p>
    <w:p>
      <w:pPr>
        <w:pStyle w:val="TOC2"/>
        <w:tabs>
          <w:tab w:val="right" w:leader="dot" w:pos="8306"/>
        </w:tabs>
      </w:pPr>
      <w:hyperlink w:anchor="_Toc14882" w:history="1">
        <w:r>
          <w:rPr>
            <w:rFonts w:ascii="仿宋" w:eastAsia="仿宋" w:hAnsi="仿宋" w:cs="仿宋" w:hint="eastAsia"/>
            <w:lang w:eastAsia="zh-CN"/>
          </w:rPr>
          <w:t>(三)、区域经济影响分析</w:t>
        </w:r>
        <w:r>
          <w:tab/>
        </w:r>
        <w:r>
          <w:fldChar w:fldCharType="begin"/>
        </w:r>
        <w:r>
          <w:instrText xml:space="preserve"> PAGEREF _Toc14882 \h </w:instrText>
        </w:r>
        <w:r>
          <w:fldChar w:fldCharType="separate"/>
        </w:r>
        <w:r>
          <w:t>36</w:t>
        </w:r>
        <w:r>
          <w:fldChar w:fldCharType="end"/>
        </w:r>
      </w:hyperlink>
    </w:p>
    <w:p>
      <w:pPr>
        <w:pStyle w:val="TOC2"/>
        <w:tabs>
          <w:tab w:val="right" w:leader="dot" w:pos="8306"/>
        </w:tabs>
      </w:pPr>
      <w:hyperlink w:anchor="_Toc24304" w:history="1">
        <w:r>
          <w:rPr>
            <w:rFonts w:ascii="仿宋" w:eastAsia="仿宋" w:hAnsi="仿宋" w:cs="仿宋" w:hint="eastAsia"/>
            <w:lang w:eastAsia="zh-CN"/>
          </w:rPr>
          <w:t>(四)、宏观经济影响分析</w:t>
        </w:r>
        <w:r>
          <w:tab/>
        </w:r>
        <w:r>
          <w:fldChar w:fldCharType="begin"/>
        </w:r>
        <w:r>
          <w:instrText xml:space="preserve"> PAGEREF _Toc24304 \h </w:instrText>
        </w:r>
        <w:r>
          <w:fldChar w:fldCharType="separate"/>
        </w:r>
        <w:r>
          <w:t>36</w:t>
        </w:r>
        <w:r>
          <w:fldChar w:fldCharType="end"/>
        </w:r>
      </w:hyperlink>
    </w:p>
    <w:p>
      <w:pPr>
        <w:pStyle w:val="TOC1"/>
        <w:tabs>
          <w:tab w:val="right" w:leader="dot" w:pos="8306"/>
        </w:tabs>
      </w:pPr>
      <w:hyperlink w:anchor="_Toc54" w:history="1">
        <w:r>
          <w:rPr>
            <w:rFonts w:ascii="仿宋" w:eastAsia="仿宋" w:hAnsi="仿宋" w:cs="仿宋" w:hint="eastAsia"/>
            <w:lang w:eastAsia="zh-CN"/>
          </w:rPr>
          <w:t>五、财务管理与成本控制</w:t>
        </w:r>
        <w:r>
          <w:tab/>
        </w:r>
        <w:r>
          <w:fldChar w:fldCharType="begin"/>
        </w:r>
        <w:r>
          <w:instrText xml:space="preserve"> PAGEREF _Toc54 \h </w:instrText>
        </w:r>
        <w:r>
          <w:fldChar w:fldCharType="separate"/>
        </w:r>
        <w:r>
          <w:t>38</w:t>
        </w:r>
        <w:r>
          <w:fldChar w:fldCharType="end"/>
        </w:r>
      </w:hyperlink>
    </w:p>
    <w:p>
      <w:pPr>
        <w:pStyle w:val="TOC2"/>
        <w:tabs>
          <w:tab w:val="right" w:leader="dot" w:pos="8306"/>
        </w:tabs>
      </w:pPr>
      <w:hyperlink w:anchor="_Toc16264" w:history="1">
        <w:r>
          <w:rPr>
            <w:rFonts w:ascii="仿宋" w:eastAsia="仿宋" w:hAnsi="仿宋" w:cs="仿宋" w:hint="eastAsia"/>
            <w:lang w:eastAsia="zh-CN"/>
          </w:rPr>
          <w:t>(一)、财务管理体系建设</w:t>
        </w:r>
        <w:r>
          <w:tab/>
        </w:r>
        <w:r>
          <w:fldChar w:fldCharType="begin"/>
        </w:r>
        <w:r>
          <w:instrText xml:space="preserve"> PAGEREF _Toc16264 \h </w:instrText>
        </w:r>
        <w:r>
          <w:fldChar w:fldCharType="separate"/>
        </w:r>
        <w:r>
          <w:t>38</w:t>
        </w:r>
        <w:r>
          <w:fldChar w:fldCharType="end"/>
        </w:r>
      </w:hyperlink>
    </w:p>
    <w:p>
      <w:pPr>
        <w:pStyle w:val="TOC2"/>
        <w:tabs>
          <w:tab w:val="right" w:leader="dot" w:pos="8306"/>
        </w:tabs>
      </w:pPr>
      <w:hyperlink w:anchor="_Toc24983" w:history="1">
        <w:r>
          <w:rPr>
            <w:rFonts w:ascii="仿宋" w:eastAsia="仿宋" w:hAnsi="仿宋" w:cs="仿宋" w:hint="eastAsia"/>
            <w:lang w:eastAsia="zh-CN"/>
          </w:rPr>
          <w:t>(二)、成本控制措施</w:t>
        </w:r>
        <w:r>
          <w:tab/>
        </w:r>
        <w:r>
          <w:fldChar w:fldCharType="begin"/>
        </w:r>
        <w:r>
          <w:instrText xml:space="preserve"> PAGEREF _Toc24983 \h </w:instrText>
        </w:r>
        <w:r>
          <w:fldChar w:fldCharType="separate"/>
        </w:r>
        <w:r>
          <w:t>39</w:t>
        </w:r>
        <w:r>
          <w:fldChar w:fldCharType="end"/>
        </w:r>
      </w:hyperlink>
    </w:p>
    <w:p>
      <w:pPr>
        <w:pStyle w:val="TOC1"/>
        <w:tabs>
          <w:tab w:val="right" w:leader="dot" w:pos="8306"/>
        </w:tabs>
      </w:pPr>
      <w:hyperlink w:anchor="_Toc16138" w:history="1">
        <w:r>
          <w:rPr>
            <w:rFonts w:ascii="仿宋" w:eastAsia="仿宋" w:hAnsi="仿宋" w:cs="仿宋" w:hint="eastAsia"/>
            <w:lang w:eastAsia="zh-CN"/>
          </w:rPr>
          <w:t>六、耳鼻喉科用药项目概论</w:t>
        </w:r>
        <w:r>
          <w:tab/>
        </w:r>
        <w:r>
          <w:fldChar w:fldCharType="begin"/>
        </w:r>
        <w:r>
          <w:instrText xml:space="preserve"> PAGEREF _Toc16138 \h </w:instrText>
        </w:r>
        <w:r>
          <w:fldChar w:fldCharType="separate"/>
        </w:r>
        <w:r>
          <w:t>41</w:t>
        </w:r>
        <w:r>
          <w:fldChar w:fldCharType="end"/>
        </w:r>
      </w:hyperlink>
    </w:p>
    <w:p>
      <w:pPr>
        <w:pStyle w:val="TOC2"/>
        <w:tabs>
          <w:tab w:val="right" w:leader="dot" w:pos="8306"/>
        </w:tabs>
      </w:pPr>
      <w:hyperlink w:anchor="_Toc28863" w:history="1">
        <w:r>
          <w:rPr>
            <w:rFonts w:ascii="仿宋" w:eastAsia="仿宋" w:hAnsi="仿宋" w:cs="仿宋" w:hint="eastAsia"/>
            <w:lang w:eastAsia="zh-CN"/>
          </w:rPr>
          <w:t>(一)、项目申报单位概况</w:t>
        </w:r>
        <w:r>
          <w:tab/>
        </w:r>
        <w:r>
          <w:fldChar w:fldCharType="begin"/>
        </w:r>
        <w:r>
          <w:instrText xml:space="preserve"> PAGEREF _Toc28863 \h </w:instrText>
        </w:r>
        <w:r>
          <w:fldChar w:fldCharType="separate"/>
        </w:r>
        <w:r>
          <w:t>41</w:t>
        </w:r>
        <w:r>
          <w:fldChar w:fldCharType="end"/>
        </w:r>
      </w:hyperlink>
    </w:p>
    <w:p>
      <w:pPr>
        <w:pStyle w:val="TOC2"/>
        <w:tabs>
          <w:tab w:val="right" w:leader="dot" w:pos="8306"/>
        </w:tabs>
      </w:pPr>
      <w:hyperlink w:anchor="_Toc32421" w:history="1">
        <w:r>
          <w:rPr>
            <w:rFonts w:ascii="仿宋" w:eastAsia="仿宋" w:hAnsi="仿宋" w:cs="仿宋" w:hint="eastAsia"/>
            <w:lang w:eastAsia="zh-CN"/>
          </w:rPr>
          <w:t>(二)、项目概况</w:t>
        </w:r>
        <w:r>
          <w:tab/>
        </w:r>
        <w:r>
          <w:fldChar w:fldCharType="begin"/>
        </w:r>
        <w:r>
          <w:instrText xml:space="preserve"> PAGEREF _Toc32421 \h </w:instrText>
        </w:r>
        <w:r>
          <w:fldChar w:fldCharType="separate"/>
        </w:r>
        <w:r>
          <w:t>42</w:t>
        </w:r>
        <w:r>
          <w:fldChar w:fldCharType="end"/>
        </w:r>
      </w:hyperlink>
    </w:p>
    <w:p>
      <w:pPr>
        <w:pStyle w:val="TOC1"/>
        <w:tabs>
          <w:tab w:val="right" w:leader="dot" w:pos="8306"/>
        </w:tabs>
      </w:pPr>
      <w:hyperlink w:anchor="_Toc10326" w:history="1">
        <w:r>
          <w:rPr>
            <w:rFonts w:ascii="仿宋" w:eastAsia="仿宋" w:hAnsi="仿宋" w:cs="仿宋" w:hint="eastAsia"/>
            <w:lang w:eastAsia="zh-CN"/>
          </w:rPr>
          <w:t>七、资金管理与财务规划</w:t>
        </w:r>
        <w:r>
          <w:tab/>
        </w:r>
        <w:r>
          <w:fldChar w:fldCharType="begin"/>
        </w:r>
        <w:r>
          <w:instrText xml:space="preserve"> PAGEREF _Toc10326 \h </w:instrText>
        </w:r>
        <w:r>
          <w:fldChar w:fldCharType="separate"/>
        </w:r>
        <w:r>
          <w:t>45</w:t>
        </w:r>
        <w:r>
          <w:fldChar w:fldCharType="end"/>
        </w:r>
      </w:hyperlink>
    </w:p>
    <w:p>
      <w:pPr>
        <w:pStyle w:val="TOC2"/>
        <w:tabs>
          <w:tab w:val="right" w:leader="dot" w:pos="8306"/>
        </w:tabs>
      </w:pPr>
      <w:hyperlink w:anchor="_Toc15305" w:history="1">
        <w:r>
          <w:rPr>
            <w:rFonts w:ascii="仿宋" w:eastAsia="仿宋" w:hAnsi="仿宋" w:cs="仿宋" w:hint="eastAsia"/>
            <w:lang w:eastAsia="zh-CN"/>
          </w:rPr>
          <w:t>(一)、项目资金来源与筹措</w:t>
        </w:r>
        <w:r>
          <w:tab/>
        </w:r>
        <w:r>
          <w:fldChar w:fldCharType="begin"/>
        </w:r>
        <w:r>
          <w:instrText xml:space="preserve"> PAGEREF _Toc15305 \h </w:instrText>
        </w:r>
        <w:r>
          <w:fldChar w:fldCharType="separate"/>
        </w:r>
        <w:r>
          <w:t>45</w:t>
        </w:r>
        <w:r>
          <w:fldChar w:fldCharType="end"/>
        </w:r>
      </w:hyperlink>
    </w:p>
    <w:p>
      <w:pPr>
        <w:pStyle w:val="TOC2"/>
        <w:tabs>
          <w:tab w:val="right" w:leader="dot" w:pos="8306"/>
        </w:tabs>
      </w:pPr>
      <w:hyperlink w:anchor="_Toc28620" w:history="1">
        <w:r>
          <w:rPr>
            <w:rFonts w:ascii="仿宋" w:eastAsia="仿宋" w:hAnsi="仿宋" w:cs="仿宋" w:hint="eastAsia"/>
            <w:lang w:eastAsia="zh-CN"/>
          </w:rPr>
          <w:t>(二)、资金使用与监管</w:t>
        </w:r>
        <w:r>
          <w:tab/>
        </w:r>
        <w:r>
          <w:fldChar w:fldCharType="begin"/>
        </w:r>
        <w:r>
          <w:instrText xml:space="preserve"> PAGEREF _Toc28620 \h </w:instrText>
        </w:r>
        <w:r>
          <w:fldChar w:fldCharType="separate"/>
        </w:r>
        <w:r>
          <w:t>46</w:t>
        </w:r>
        <w:r>
          <w:fldChar w:fldCharType="end"/>
        </w:r>
      </w:hyperlink>
    </w:p>
    <w:p>
      <w:pPr>
        <w:pStyle w:val="TOC2"/>
        <w:tabs>
          <w:tab w:val="right" w:leader="dot" w:pos="8306"/>
        </w:tabs>
      </w:pPr>
      <w:hyperlink w:anchor="_Toc26851" w:history="1">
        <w:r>
          <w:rPr>
            <w:rFonts w:ascii="仿宋" w:eastAsia="仿宋" w:hAnsi="仿宋" w:cs="仿宋" w:hint="eastAsia"/>
            <w:lang w:eastAsia="zh-CN"/>
          </w:rPr>
          <w:t>(三)、财务规划与预测</w:t>
        </w:r>
        <w:r>
          <w:tab/>
        </w:r>
        <w:r>
          <w:fldChar w:fldCharType="begin"/>
        </w:r>
        <w:r>
          <w:instrText xml:space="preserve"> PAGEREF _Toc26851 \h </w:instrText>
        </w:r>
        <w:r>
          <w:fldChar w:fldCharType="separate"/>
        </w:r>
        <w:r>
          <w:t>47</w:t>
        </w:r>
        <w:r>
          <w:fldChar w:fldCharType="end"/>
        </w:r>
      </w:hyperlink>
    </w:p>
    <w:p>
      <w:pPr>
        <w:pStyle w:val="TOC1"/>
        <w:tabs>
          <w:tab w:val="right" w:leader="dot" w:pos="8306"/>
        </w:tabs>
      </w:pPr>
      <w:hyperlink w:anchor="_Toc23978" w:history="1">
        <w:r>
          <w:rPr>
            <w:rFonts w:ascii="仿宋" w:eastAsia="仿宋" w:hAnsi="仿宋" w:cs="仿宋" w:hint="eastAsia"/>
            <w:lang w:eastAsia="zh-CN"/>
          </w:rPr>
          <w:t>八、环境保护与治理方案</w:t>
        </w:r>
        <w:r>
          <w:tab/>
        </w:r>
        <w:r>
          <w:fldChar w:fldCharType="begin"/>
        </w:r>
        <w:r>
          <w:instrText xml:space="preserve"> PAGEREF _Toc23978 \h </w:instrText>
        </w:r>
        <w:r>
          <w:fldChar w:fldCharType="separate"/>
        </w:r>
        <w:r>
          <w:t>48</w:t>
        </w:r>
        <w:r>
          <w:fldChar w:fldCharType="end"/>
        </w:r>
      </w:hyperlink>
    </w:p>
    <w:p>
      <w:pPr>
        <w:pStyle w:val="TOC2"/>
        <w:tabs>
          <w:tab w:val="right" w:leader="dot" w:pos="8306"/>
        </w:tabs>
      </w:pPr>
      <w:hyperlink w:anchor="_Toc16608" w:history="1">
        <w:r>
          <w:rPr>
            <w:rFonts w:ascii="仿宋" w:eastAsia="仿宋" w:hAnsi="仿宋" w:cs="仿宋" w:hint="eastAsia"/>
            <w:lang w:eastAsia="zh-CN"/>
          </w:rPr>
          <w:t>(一)、项目环境影响评估</w:t>
        </w:r>
        <w:r>
          <w:tab/>
        </w:r>
        <w:r>
          <w:fldChar w:fldCharType="begin"/>
        </w:r>
        <w:r>
          <w:instrText xml:space="preserve"> PAGEREF _Toc16608 \h </w:instrText>
        </w:r>
        <w:r>
          <w:fldChar w:fldCharType="separate"/>
        </w:r>
        <w:r>
          <w:t>48</w:t>
        </w:r>
        <w:r>
          <w:fldChar w:fldCharType="end"/>
        </w:r>
      </w:hyperlink>
    </w:p>
    <w:p>
      <w:pPr>
        <w:pStyle w:val="TOC2"/>
        <w:tabs>
          <w:tab w:val="right" w:leader="dot" w:pos="8306"/>
        </w:tabs>
      </w:pPr>
      <w:hyperlink w:anchor="_Toc28047" w:history="1">
        <w:r>
          <w:rPr>
            <w:rFonts w:ascii="仿宋" w:eastAsia="仿宋" w:hAnsi="仿宋" w:cs="仿宋" w:hint="eastAsia"/>
            <w:lang w:eastAsia="zh-CN"/>
          </w:rPr>
          <w:t>(二)、环境保护措施与治理方案</w:t>
        </w:r>
        <w:r>
          <w:tab/>
        </w:r>
        <w:r>
          <w:fldChar w:fldCharType="begin"/>
        </w:r>
        <w:r>
          <w:instrText xml:space="preserve"> PAGEREF _Toc28047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37" w:history="1">
        <w:r>
          <w:rPr>
            <w:rFonts w:ascii="仿宋" w:eastAsia="仿宋" w:hAnsi="仿宋" w:cs="仿宋" w:hint="eastAsia"/>
            <w:lang w:eastAsia="zh-CN"/>
          </w:rPr>
          <w:t>九、项目质量与标准</w:t>
        </w:r>
        <w:r>
          <w:tab/>
        </w:r>
        <w:r>
          <w:fldChar w:fldCharType="begin"/>
        </w:r>
        <w:r>
          <w:instrText xml:space="preserve"> PAGEREF _Toc21437 \h </w:instrText>
        </w:r>
        <w:r>
          <w:fldChar w:fldCharType="separate"/>
        </w:r>
        <w:r>
          <w:t>49</w:t>
        </w:r>
        <w:r>
          <w:fldChar w:fldCharType="end"/>
        </w:r>
      </w:hyperlink>
    </w:p>
    <w:p>
      <w:pPr>
        <w:pStyle w:val="TOC2"/>
        <w:tabs>
          <w:tab w:val="right" w:leader="dot" w:pos="8306"/>
        </w:tabs>
      </w:pPr>
      <w:hyperlink w:anchor="_Toc20214" w:history="1">
        <w:r>
          <w:rPr>
            <w:rFonts w:ascii="仿宋" w:eastAsia="仿宋" w:hAnsi="仿宋" w:cs="仿宋" w:hint="eastAsia"/>
            <w:lang w:eastAsia="zh-CN"/>
          </w:rPr>
          <w:t>(一)、质量保障体系</w:t>
        </w:r>
        <w:r>
          <w:tab/>
        </w:r>
        <w:r>
          <w:fldChar w:fldCharType="begin"/>
        </w:r>
        <w:r>
          <w:instrText xml:space="preserve"> PAGEREF _Toc20214 \h </w:instrText>
        </w:r>
        <w:r>
          <w:fldChar w:fldCharType="separate"/>
        </w:r>
        <w:r>
          <w:t>49</w:t>
        </w:r>
        <w:r>
          <w:fldChar w:fldCharType="end"/>
        </w:r>
      </w:hyperlink>
    </w:p>
    <w:p>
      <w:pPr>
        <w:pStyle w:val="TOC2"/>
        <w:tabs>
          <w:tab w:val="right" w:leader="dot" w:pos="8306"/>
        </w:tabs>
      </w:pPr>
      <w:hyperlink w:anchor="_Toc15540" w:history="1">
        <w:r>
          <w:rPr>
            <w:rFonts w:ascii="仿宋" w:eastAsia="仿宋" w:hAnsi="仿宋" w:cs="仿宋" w:hint="eastAsia"/>
            <w:lang w:eastAsia="zh-CN"/>
          </w:rPr>
          <w:t>(二)、标准化作业流程</w:t>
        </w:r>
        <w:r>
          <w:tab/>
        </w:r>
        <w:r>
          <w:fldChar w:fldCharType="begin"/>
        </w:r>
        <w:r>
          <w:instrText xml:space="preserve"> PAGEREF _Toc15540 \h </w:instrText>
        </w:r>
        <w:r>
          <w:fldChar w:fldCharType="separate"/>
        </w:r>
        <w:r>
          <w:t>51</w:t>
        </w:r>
        <w:r>
          <w:fldChar w:fldCharType="end"/>
        </w:r>
      </w:hyperlink>
    </w:p>
    <w:p>
      <w:pPr>
        <w:pStyle w:val="TOC2"/>
        <w:tabs>
          <w:tab w:val="right" w:leader="dot" w:pos="8306"/>
        </w:tabs>
      </w:pPr>
      <w:hyperlink w:anchor="_Toc23343" w:history="1">
        <w:r>
          <w:rPr>
            <w:rFonts w:ascii="仿宋" w:eastAsia="仿宋" w:hAnsi="仿宋" w:cs="仿宋" w:hint="eastAsia"/>
            <w:lang w:eastAsia="zh-CN"/>
          </w:rPr>
          <w:t>(三)、质量监控与评估</w:t>
        </w:r>
        <w:r>
          <w:tab/>
        </w:r>
        <w:r>
          <w:fldChar w:fldCharType="begin"/>
        </w:r>
        <w:r>
          <w:instrText xml:space="preserve"> PAGEREF _Toc23343 \h </w:instrText>
        </w:r>
        <w:r>
          <w:fldChar w:fldCharType="separate"/>
        </w:r>
        <w:r>
          <w:t>53</w:t>
        </w:r>
        <w:r>
          <w:fldChar w:fldCharType="end"/>
        </w:r>
      </w:hyperlink>
    </w:p>
    <w:p>
      <w:pPr>
        <w:pStyle w:val="TOC2"/>
        <w:tabs>
          <w:tab w:val="right" w:leader="dot" w:pos="8306"/>
        </w:tabs>
      </w:pPr>
      <w:hyperlink w:anchor="_Toc30410" w:history="1">
        <w:r>
          <w:rPr>
            <w:rFonts w:ascii="仿宋" w:eastAsia="仿宋" w:hAnsi="仿宋" w:cs="仿宋" w:hint="eastAsia"/>
            <w:lang w:eastAsia="zh-CN"/>
          </w:rPr>
          <w:t>(四)、质量改进计划</w:t>
        </w:r>
        <w:r>
          <w:tab/>
        </w:r>
        <w:r>
          <w:fldChar w:fldCharType="begin"/>
        </w:r>
        <w:r>
          <w:instrText xml:space="preserve"> PAGEREF _Toc30410 \h </w:instrText>
        </w:r>
        <w:r>
          <w:fldChar w:fldCharType="separate"/>
        </w:r>
        <w:r>
          <w:t>53</w:t>
        </w:r>
        <w:r>
          <w:fldChar w:fldCharType="end"/>
        </w:r>
      </w:hyperlink>
    </w:p>
    <w:p>
      <w:pPr>
        <w:pStyle w:val="TOC1"/>
        <w:tabs>
          <w:tab w:val="right" w:leader="dot" w:pos="8306"/>
        </w:tabs>
      </w:pPr>
      <w:hyperlink w:anchor="_Toc29758" w:history="1">
        <w:r>
          <w:rPr>
            <w:rFonts w:ascii="仿宋" w:eastAsia="仿宋" w:hAnsi="仿宋" w:cs="仿宋" w:hint="eastAsia"/>
            <w:lang w:eastAsia="zh-CN"/>
          </w:rPr>
          <w:t>十、经济效益与社会效益优化</w:t>
        </w:r>
        <w:r>
          <w:tab/>
        </w:r>
        <w:r>
          <w:fldChar w:fldCharType="begin"/>
        </w:r>
        <w:r>
          <w:instrText xml:space="preserve"> PAGEREF _Toc29758 \h </w:instrText>
        </w:r>
        <w:r>
          <w:fldChar w:fldCharType="separate"/>
        </w:r>
        <w:r>
          <w:t>55</w:t>
        </w:r>
        <w:r>
          <w:fldChar w:fldCharType="end"/>
        </w:r>
      </w:hyperlink>
    </w:p>
    <w:p>
      <w:pPr>
        <w:pStyle w:val="TOC2"/>
        <w:tabs>
          <w:tab w:val="right" w:leader="dot" w:pos="8306"/>
        </w:tabs>
      </w:pPr>
      <w:hyperlink w:anchor="_Toc10952" w:history="1">
        <w:r>
          <w:rPr>
            <w:rFonts w:ascii="仿宋" w:eastAsia="仿宋" w:hAnsi="仿宋" w:cs="仿宋" w:hint="eastAsia"/>
            <w:lang w:eastAsia="zh-CN"/>
          </w:rPr>
          <w:t>(一)、经济效益提升策略</w:t>
        </w:r>
        <w:r>
          <w:tab/>
        </w:r>
        <w:r>
          <w:fldChar w:fldCharType="begin"/>
        </w:r>
        <w:r>
          <w:instrText xml:space="preserve"> PAGEREF _Toc10952 \h </w:instrText>
        </w:r>
        <w:r>
          <w:fldChar w:fldCharType="separate"/>
        </w:r>
        <w:r>
          <w:t>55</w:t>
        </w:r>
        <w:r>
          <w:fldChar w:fldCharType="end"/>
        </w:r>
      </w:hyperlink>
    </w:p>
    <w:p>
      <w:pPr>
        <w:pStyle w:val="TOC2"/>
        <w:tabs>
          <w:tab w:val="right" w:leader="dot" w:pos="8306"/>
        </w:tabs>
      </w:pPr>
      <w:hyperlink w:anchor="_Toc23406" w:history="1">
        <w:r>
          <w:rPr>
            <w:rFonts w:ascii="仿宋" w:eastAsia="仿宋" w:hAnsi="仿宋" w:cs="仿宋" w:hint="eastAsia"/>
            <w:lang w:eastAsia="zh-CN"/>
          </w:rPr>
          <w:t>(二)、社会效益增强方案</w:t>
        </w:r>
        <w:r>
          <w:tab/>
        </w:r>
        <w:r>
          <w:fldChar w:fldCharType="begin"/>
        </w:r>
        <w:r>
          <w:instrText xml:space="preserve"> PAGEREF _Toc23406 \h </w:instrText>
        </w:r>
        <w:r>
          <w:fldChar w:fldCharType="separate"/>
        </w:r>
        <w:r>
          <w:t>56</w:t>
        </w:r>
        <w:r>
          <w:fldChar w:fldCharType="end"/>
        </w:r>
      </w:hyperlink>
    </w:p>
    <w:p>
      <w:pPr>
        <w:pStyle w:val="TOC1"/>
        <w:tabs>
          <w:tab w:val="right" w:leader="dot" w:pos="8306"/>
        </w:tabs>
      </w:pPr>
      <w:hyperlink w:anchor="_Toc27098" w:history="1">
        <w:r>
          <w:rPr>
            <w:rFonts w:ascii="仿宋" w:eastAsia="仿宋" w:hAnsi="仿宋" w:cs="仿宋" w:hint="eastAsia"/>
            <w:lang w:eastAsia="zh-CN"/>
          </w:rPr>
          <w:t>十一、项目进度计划</w:t>
        </w:r>
        <w:r>
          <w:tab/>
        </w:r>
        <w:r>
          <w:fldChar w:fldCharType="begin"/>
        </w:r>
        <w:r>
          <w:instrText xml:space="preserve"> PAGEREF _Toc27098 \h </w:instrText>
        </w:r>
        <w:r>
          <w:fldChar w:fldCharType="separate"/>
        </w:r>
        <w:r>
          <w:t>57</w:t>
        </w:r>
        <w:r>
          <w:fldChar w:fldCharType="end"/>
        </w:r>
      </w:hyperlink>
    </w:p>
    <w:p>
      <w:pPr>
        <w:pStyle w:val="TOC2"/>
        <w:tabs>
          <w:tab w:val="right" w:leader="dot" w:pos="8306"/>
        </w:tabs>
      </w:pPr>
      <w:hyperlink w:anchor="_Toc17896" w:history="1">
        <w:r>
          <w:rPr>
            <w:rFonts w:ascii="仿宋" w:eastAsia="仿宋" w:hAnsi="仿宋" w:cs="仿宋" w:hint="eastAsia"/>
            <w:lang w:eastAsia="zh-CN"/>
          </w:rPr>
          <w:t>(一)、建设周期</w:t>
        </w:r>
        <w:r>
          <w:tab/>
        </w:r>
        <w:r>
          <w:fldChar w:fldCharType="begin"/>
        </w:r>
        <w:r>
          <w:instrText xml:space="preserve"> PAGEREF _Toc17896 \h </w:instrText>
        </w:r>
        <w:r>
          <w:fldChar w:fldCharType="separate"/>
        </w:r>
        <w:r>
          <w:t>57</w:t>
        </w:r>
        <w:r>
          <w:fldChar w:fldCharType="end"/>
        </w:r>
      </w:hyperlink>
    </w:p>
    <w:p>
      <w:pPr>
        <w:pStyle w:val="TOC2"/>
        <w:tabs>
          <w:tab w:val="right" w:leader="dot" w:pos="8306"/>
        </w:tabs>
      </w:pPr>
      <w:hyperlink w:anchor="_Toc8824" w:history="1">
        <w:r>
          <w:rPr>
            <w:rFonts w:ascii="仿宋" w:eastAsia="仿宋" w:hAnsi="仿宋" w:cs="仿宋" w:hint="eastAsia"/>
            <w:lang w:eastAsia="zh-CN"/>
          </w:rPr>
          <w:t>(二)、建设进度</w:t>
        </w:r>
        <w:r>
          <w:tab/>
        </w:r>
        <w:r>
          <w:fldChar w:fldCharType="begin"/>
        </w:r>
        <w:r>
          <w:instrText xml:space="preserve"> PAGEREF _Toc8824 \h </w:instrText>
        </w:r>
        <w:r>
          <w:fldChar w:fldCharType="separate"/>
        </w:r>
        <w:r>
          <w:t>57</w:t>
        </w:r>
        <w:r>
          <w:fldChar w:fldCharType="end"/>
        </w:r>
      </w:hyperlink>
    </w:p>
    <w:p>
      <w:pPr>
        <w:pStyle w:val="TOC2"/>
        <w:tabs>
          <w:tab w:val="right" w:leader="dot" w:pos="8306"/>
        </w:tabs>
      </w:pPr>
      <w:hyperlink w:anchor="_Toc26250" w:history="1">
        <w:r>
          <w:rPr>
            <w:rFonts w:ascii="仿宋" w:eastAsia="仿宋" w:hAnsi="仿宋" w:cs="仿宋" w:hint="eastAsia"/>
            <w:lang w:eastAsia="zh-CN"/>
          </w:rPr>
          <w:t>(三)、进度安排注意事项</w:t>
        </w:r>
        <w:r>
          <w:tab/>
        </w:r>
        <w:r>
          <w:fldChar w:fldCharType="begin"/>
        </w:r>
        <w:r>
          <w:instrText xml:space="preserve"> PAGEREF _Toc26250 \h </w:instrText>
        </w:r>
        <w:r>
          <w:fldChar w:fldCharType="separate"/>
        </w:r>
        <w:r>
          <w:t>58</w:t>
        </w:r>
        <w:r>
          <w:fldChar w:fldCharType="end"/>
        </w:r>
      </w:hyperlink>
    </w:p>
    <w:p>
      <w:pPr>
        <w:pStyle w:val="TOC2"/>
        <w:tabs>
          <w:tab w:val="right" w:leader="dot" w:pos="8306"/>
        </w:tabs>
      </w:pPr>
      <w:hyperlink w:anchor="_Toc18754" w:history="1">
        <w:r>
          <w:rPr>
            <w:rFonts w:ascii="仿宋" w:eastAsia="仿宋" w:hAnsi="仿宋" w:cs="仿宋" w:hint="eastAsia"/>
            <w:lang w:eastAsia="zh-CN"/>
          </w:rPr>
          <w:t>(四)、人力资源配置</w:t>
        </w:r>
        <w:r>
          <w:tab/>
        </w:r>
        <w:r>
          <w:fldChar w:fldCharType="begin"/>
        </w:r>
        <w:r>
          <w:instrText xml:space="preserve"> PAGEREF _Toc18754 \h </w:instrText>
        </w:r>
        <w:r>
          <w:fldChar w:fldCharType="separate"/>
        </w:r>
        <w:r>
          <w:t>59</w:t>
        </w:r>
        <w:r>
          <w:fldChar w:fldCharType="end"/>
        </w:r>
      </w:hyperlink>
    </w:p>
    <w:p>
      <w:pPr>
        <w:pStyle w:val="TOC2"/>
        <w:tabs>
          <w:tab w:val="right" w:leader="dot" w:pos="8306"/>
        </w:tabs>
      </w:pPr>
      <w:hyperlink w:anchor="_Toc8132" w:history="1">
        <w:r>
          <w:rPr>
            <w:rFonts w:ascii="仿宋" w:eastAsia="仿宋" w:hAnsi="仿宋" w:cs="仿宋" w:hint="eastAsia"/>
            <w:lang w:eastAsia="zh-CN"/>
          </w:rPr>
          <w:t>(五)、员工培训</w:t>
        </w:r>
        <w:r>
          <w:tab/>
        </w:r>
        <w:r>
          <w:fldChar w:fldCharType="begin"/>
        </w:r>
        <w:r>
          <w:instrText xml:space="preserve"> PAGEREF _Toc8132 \h </w:instrText>
        </w:r>
        <w:r>
          <w:fldChar w:fldCharType="separate"/>
        </w:r>
        <w:r>
          <w:t>61</w:t>
        </w:r>
        <w:r>
          <w:fldChar w:fldCharType="end"/>
        </w:r>
      </w:hyperlink>
    </w:p>
    <w:p>
      <w:pPr>
        <w:pStyle w:val="TOC2"/>
        <w:tabs>
          <w:tab w:val="right" w:leader="dot" w:pos="8306"/>
        </w:tabs>
      </w:pPr>
      <w:hyperlink w:anchor="_Toc15851" w:history="1">
        <w:r>
          <w:rPr>
            <w:rFonts w:ascii="仿宋" w:eastAsia="仿宋" w:hAnsi="仿宋" w:cs="仿宋" w:hint="eastAsia"/>
            <w:lang w:eastAsia="zh-CN"/>
          </w:rPr>
          <w:t>(六)、项目实施保障</w:t>
        </w:r>
        <w:r>
          <w:tab/>
        </w:r>
        <w:r>
          <w:fldChar w:fldCharType="begin"/>
        </w:r>
        <w:r>
          <w:instrText xml:space="preserve"> PAGEREF _Toc15851 \h </w:instrText>
        </w:r>
        <w:r>
          <w:fldChar w:fldCharType="separate"/>
        </w:r>
        <w:r>
          <w:t>62</w:t>
        </w:r>
        <w:r>
          <w:fldChar w:fldCharType="end"/>
        </w:r>
      </w:hyperlink>
    </w:p>
    <w:p>
      <w:pPr>
        <w:pStyle w:val="TOC2"/>
        <w:tabs>
          <w:tab w:val="right" w:leader="dot" w:pos="8306"/>
        </w:tabs>
      </w:pPr>
      <w:hyperlink w:anchor="_Toc25952" w:history="1">
        <w:r>
          <w:rPr>
            <w:rFonts w:ascii="仿宋" w:eastAsia="仿宋" w:hAnsi="仿宋" w:cs="仿宋" w:hint="eastAsia"/>
            <w:lang w:eastAsia="zh-CN"/>
          </w:rPr>
          <w:t>(七)、安全规范管理</w:t>
        </w:r>
        <w:r>
          <w:tab/>
        </w:r>
        <w:r>
          <w:fldChar w:fldCharType="begin"/>
        </w:r>
        <w:r>
          <w:instrText xml:space="preserve"> PAGEREF _Toc25952 \h </w:instrText>
        </w:r>
        <w:r>
          <w:fldChar w:fldCharType="separate"/>
        </w:r>
        <w:r>
          <w:t>63</w:t>
        </w:r>
        <w:r>
          <w:fldChar w:fldCharType="end"/>
        </w:r>
      </w:hyperlink>
    </w:p>
    <w:p>
      <w:pPr>
        <w:pStyle w:val="TOC1"/>
        <w:tabs>
          <w:tab w:val="right" w:leader="dot" w:pos="8306"/>
        </w:tabs>
      </w:pPr>
      <w:hyperlink w:anchor="_Toc29812" w:history="1">
        <w:r>
          <w:rPr>
            <w:rFonts w:ascii="仿宋" w:eastAsia="仿宋" w:hAnsi="仿宋" w:cs="仿宋" w:hint="eastAsia"/>
            <w:lang w:eastAsia="zh-CN"/>
          </w:rPr>
          <w:t>十二、客户关系管理与市场拓展</w:t>
        </w:r>
        <w:r>
          <w:tab/>
        </w:r>
        <w:r>
          <w:fldChar w:fldCharType="begin"/>
        </w:r>
        <w:r>
          <w:instrText xml:space="preserve"> PAGEREF _Toc29812 \h </w:instrText>
        </w:r>
        <w:r>
          <w:fldChar w:fldCharType="separate"/>
        </w:r>
        <w:r>
          <w:t>64</w:t>
        </w:r>
        <w:r>
          <w:fldChar w:fldCharType="end"/>
        </w:r>
      </w:hyperlink>
    </w:p>
    <w:p>
      <w:pPr>
        <w:pStyle w:val="TOC2"/>
        <w:tabs>
          <w:tab w:val="right" w:leader="dot" w:pos="8306"/>
        </w:tabs>
      </w:pPr>
      <w:hyperlink w:anchor="_Toc21835" w:history="1">
        <w:r>
          <w:rPr>
            <w:rFonts w:ascii="仿宋" w:eastAsia="仿宋" w:hAnsi="仿宋" w:cs="仿宋" w:hint="eastAsia"/>
            <w:lang w:eastAsia="zh-CN"/>
          </w:rPr>
          <w:t>(一)、客户关系管理策略</w:t>
        </w:r>
        <w:r>
          <w:tab/>
        </w:r>
        <w:r>
          <w:fldChar w:fldCharType="begin"/>
        </w:r>
        <w:r>
          <w:instrText xml:space="preserve"> PAGEREF _Toc21835 \h </w:instrText>
        </w:r>
        <w:r>
          <w:fldChar w:fldCharType="separate"/>
        </w:r>
        <w:r>
          <w:t>64</w:t>
        </w:r>
        <w:r>
          <w:fldChar w:fldCharType="end"/>
        </w:r>
      </w:hyperlink>
    </w:p>
    <w:p>
      <w:pPr>
        <w:pStyle w:val="TOC2"/>
        <w:tabs>
          <w:tab w:val="right" w:leader="dot" w:pos="8306"/>
        </w:tabs>
      </w:pPr>
      <w:hyperlink w:anchor="_Toc27971" w:history="1">
        <w:r>
          <w:rPr>
            <w:rFonts w:ascii="仿宋" w:eastAsia="仿宋" w:hAnsi="仿宋" w:cs="仿宋" w:hint="eastAsia"/>
            <w:lang w:eastAsia="zh-CN"/>
          </w:rPr>
          <w:t>(二)、市场拓展方案</w:t>
        </w:r>
        <w:r>
          <w:tab/>
        </w:r>
        <w:r>
          <w:fldChar w:fldCharType="begin"/>
        </w:r>
        <w:r>
          <w:instrText xml:space="preserve"> PAGEREF _Toc27971 \h </w:instrText>
        </w:r>
        <w:r>
          <w:fldChar w:fldCharType="separate"/>
        </w:r>
        <w:r>
          <w:t>66</w:t>
        </w:r>
        <w:r>
          <w:fldChar w:fldCharType="end"/>
        </w:r>
      </w:hyperlink>
    </w:p>
    <w:p>
      <w:pPr>
        <w:pStyle w:val="TOC1"/>
        <w:tabs>
          <w:tab w:val="right" w:leader="dot" w:pos="8306"/>
        </w:tabs>
      </w:pPr>
      <w:hyperlink w:anchor="_Toc2007" w:history="1">
        <w:r>
          <w:rPr>
            <w:rFonts w:ascii="仿宋" w:eastAsia="仿宋" w:hAnsi="仿宋" w:cs="仿宋" w:hint="eastAsia"/>
            <w:lang w:eastAsia="zh-CN"/>
          </w:rPr>
          <w:t>十三、质量管理与控制</w:t>
        </w:r>
        <w:r>
          <w:tab/>
        </w:r>
        <w:r>
          <w:fldChar w:fldCharType="begin"/>
        </w:r>
        <w:r>
          <w:instrText xml:space="preserve"> PAGEREF _Toc2007 \h </w:instrText>
        </w:r>
        <w:r>
          <w:fldChar w:fldCharType="separate"/>
        </w:r>
        <w:r>
          <w:t>67</w:t>
        </w:r>
        <w:r>
          <w:fldChar w:fldCharType="end"/>
        </w:r>
      </w:hyperlink>
    </w:p>
    <w:p>
      <w:pPr>
        <w:pStyle w:val="TOC2"/>
        <w:tabs>
          <w:tab w:val="right" w:leader="dot" w:pos="8306"/>
        </w:tabs>
      </w:pPr>
      <w:hyperlink w:anchor="_Toc6867" w:history="1">
        <w:r>
          <w:rPr>
            <w:rFonts w:ascii="仿宋" w:eastAsia="仿宋" w:hAnsi="仿宋" w:cs="仿宋" w:hint="eastAsia"/>
            <w:lang w:eastAsia="zh-CN"/>
          </w:rPr>
          <w:t>(一)、质量管理体系建设</w:t>
        </w:r>
        <w:r>
          <w:tab/>
        </w:r>
        <w:r>
          <w:fldChar w:fldCharType="begin"/>
        </w:r>
        <w:r>
          <w:instrText xml:space="preserve"> PAGEREF _Toc6867 \h </w:instrText>
        </w:r>
        <w:r>
          <w:fldChar w:fldCharType="separate"/>
        </w:r>
        <w:r>
          <w:t>67</w:t>
        </w:r>
        <w:r>
          <w:fldChar w:fldCharType="end"/>
        </w:r>
      </w:hyperlink>
    </w:p>
    <w:p>
      <w:pPr>
        <w:pStyle w:val="TOC2"/>
        <w:tabs>
          <w:tab w:val="right" w:leader="dot" w:pos="8306"/>
        </w:tabs>
      </w:pPr>
      <w:hyperlink w:anchor="_Toc23332" w:history="1">
        <w:r>
          <w:rPr>
            <w:rFonts w:ascii="仿宋" w:eastAsia="仿宋" w:hAnsi="仿宋" w:cs="仿宋" w:hint="eastAsia"/>
            <w:lang w:eastAsia="zh-CN"/>
          </w:rPr>
          <w:t>(二)、质量控制措施</w:t>
        </w:r>
        <w:r>
          <w:tab/>
        </w:r>
        <w:r>
          <w:fldChar w:fldCharType="begin"/>
        </w:r>
        <w:r>
          <w:instrText xml:space="preserve"> PAGEREF _Toc23332 \h </w:instrText>
        </w:r>
        <w:r>
          <w:fldChar w:fldCharType="separate"/>
        </w:r>
        <w:r>
          <w:t>68</w:t>
        </w:r>
        <w:r>
          <w:fldChar w:fldCharType="end"/>
        </w:r>
      </w:hyperlink>
    </w:p>
    <w:p>
      <w:pPr>
        <w:pStyle w:val="TOC1"/>
        <w:tabs>
          <w:tab w:val="right" w:leader="dot" w:pos="8306"/>
        </w:tabs>
      </w:pPr>
      <w:hyperlink w:anchor="_Toc2582" w:history="1">
        <w:r>
          <w:rPr>
            <w:rFonts w:ascii="仿宋" w:eastAsia="仿宋" w:hAnsi="仿宋" w:cs="仿宋" w:hint="eastAsia"/>
            <w:lang w:eastAsia="zh-CN"/>
          </w:rPr>
          <w:t>十四、法律法规与政策遵循</w:t>
        </w:r>
        <w:r>
          <w:tab/>
        </w:r>
        <w:r>
          <w:fldChar w:fldCharType="begin"/>
        </w:r>
        <w:r>
          <w:instrText xml:space="preserve"> PAGEREF _Toc2582 \h </w:instrText>
        </w:r>
        <w:r>
          <w:fldChar w:fldCharType="separate"/>
        </w:r>
        <w:r>
          <w:t>69</w:t>
        </w:r>
        <w:r>
          <w:fldChar w:fldCharType="end"/>
        </w:r>
      </w:hyperlink>
    </w:p>
    <w:p>
      <w:pPr>
        <w:pStyle w:val="TOC2"/>
        <w:tabs>
          <w:tab w:val="right" w:leader="dot" w:pos="8306"/>
        </w:tabs>
      </w:pPr>
      <w:hyperlink w:anchor="_Toc23164" w:history="1">
        <w:r>
          <w:rPr>
            <w:rFonts w:ascii="仿宋" w:eastAsia="仿宋" w:hAnsi="仿宋" w:cs="仿宋" w:hint="eastAsia"/>
            <w:lang w:eastAsia="zh-CN"/>
          </w:rPr>
          <w:t>(一)、法律法规遵守</w:t>
        </w:r>
        <w:r>
          <w:tab/>
        </w:r>
        <w:r>
          <w:fldChar w:fldCharType="begin"/>
        </w:r>
        <w:r>
          <w:instrText xml:space="preserve"> PAGEREF _Toc23164 \h </w:instrText>
        </w:r>
        <w:r>
          <w:fldChar w:fldCharType="separate"/>
        </w:r>
        <w:r>
          <w:t>69</w:t>
        </w:r>
        <w:r>
          <w:fldChar w:fldCharType="end"/>
        </w:r>
      </w:hyperlink>
    </w:p>
    <w:p>
      <w:pPr>
        <w:pStyle w:val="TOC2"/>
        <w:tabs>
          <w:tab w:val="right" w:leader="dot" w:pos="8306"/>
        </w:tabs>
      </w:pPr>
      <w:hyperlink w:anchor="_Toc2757" w:history="1">
        <w:r>
          <w:rPr>
            <w:rFonts w:ascii="仿宋" w:eastAsia="仿宋" w:hAnsi="仿宋" w:cs="仿宋" w:hint="eastAsia"/>
            <w:lang w:eastAsia="zh-CN"/>
          </w:rPr>
          <w:t>(二)、政策导向与利用</w:t>
        </w:r>
        <w:r>
          <w:tab/>
        </w:r>
        <w:r>
          <w:fldChar w:fldCharType="begin"/>
        </w:r>
        <w:r>
          <w:instrText xml:space="preserve"> PAGEREF _Toc2757 \h </w:instrText>
        </w:r>
        <w:r>
          <w:fldChar w:fldCharType="separate"/>
        </w:r>
        <w:r>
          <w:t>70</w:t>
        </w:r>
        <w:r>
          <w:fldChar w:fldCharType="end"/>
        </w:r>
      </w:hyperlink>
    </w:p>
    <w:p>
      <w:pPr>
        <w:pStyle w:val="TOC1"/>
        <w:tabs>
          <w:tab w:val="right" w:leader="dot" w:pos="8306"/>
        </w:tabs>
      </w:pPr>
      <w:hyperlink w:anchor="_Toc10733" w:history="1">
        <w:r>
          <w:rPr>
            <w:rFonts w:ascii="仿宋" w:eastAsia="仿宋" w:hAnsi="仿宋" w:cs="仿宋" w:hint="eastAsia"/>
            <w:lang w:eastAsia="zh-CN"/>
          </w:rPr>
          <w:t>十五、合作与交流机制建立</w:t>
        </w:r>
        <w:r>
          <w:tab/>
        </w:r>
        <w:r>
          <w:fldChar w:fldCharType="begin"/>
        </w:r>
        <w:r>
          <w:instrText xml:space="preserve"> PAGEREF _Toc10733 \h </w:instrText>
        </w:r>
        <w:r>
          <w:fldChar w:fldCharType="separate"/>
        </w:r>
        <w:r>
          <w:t>71</w:t>
        </w:r>
        <w:r>
          <w:fldChar w:fldCharType="end"/>
        </w:r>
      </w:hyperlink>
    </w:p>
    <w:p>
      <w:pPr>
        <w:pStyle w:val="TOC2"/>
        <w:tabs>
          <w:tab w:val="right" w:leader="dot" w:pos="8306"/>
        </w:tabs>
      </w:pPr>
      <w:hyperlink w:anchor="_Toc16162" w:history="1">
        <w:r>
          <w:rPr>
            <w:rFonts w:ascii="仿宋" w:eastAsia="仿宋" w:hAnsi="仿宋" w:cs="仿宋" w:hint="eastAsia"/>
            <w:lang w:eastAsia="zh-CN"/>
          </w:rPr>
          <w:t>(一)、合作伙伴选择与合作方式</w:t>
        </w:r>
        <w:r>
          <w:tab/>
        </w:r>
        <w:r>
          <w:fldChar w:fldCharType="begin"/>
        </w:r>
        <w:r>
          <w:instrText xml:space="preserve"> PAGEREF _Toc16162 \h </w:instrText>
        </w:r>
        <w:r>
          <w:fldChar w:fldCharType="separate"/>
        </w:r>
        <w:r>
          <w:t>71</w:t>
        </w:r>
        <w:r>
          <w:fldChar w:fldCharType="end"/>
        </w:r>
      </w:hyperlink>
    </w:p>
    <w:p>
      <w:pPr>
        <w:pStyle w:val="TOC2"/>
        <w:tabs>
          <w:tab w:val="right" w:leader="dot" w:pos="8306"/>
        </w:tabs>
      </w:pPr>
      <w:hyperlink w:anchor="_Toc24426" w:history="1">
        <w:r>
          <w:rPr>
            <w:rFonts w:ascii="仿宋" w:eastAsia="仿宋" w:hAnsi="仿宋" w:cs="仿宋" w:hint="eastAsia"/>
            <w:lang w:eastAsia="zh-CN"/>
          </w:rPr>
          <w:t>(二)、交流与合作平台搭建</w:t>
        </w:r>
        <w:r>
          <w:tab/>
        </w:r>
        <w:r>
          <w:fldChar w:fldCharType="begin"/>
        </w:r>
        <w:r>
          <w:instrText xml:space="preserve"> PAGEREF _Toc24426 \h </w:instrText>
        </w:r>
        <w:r>
          <w:fldChar w:fldCharType="separate"/>
        </w:r>
        <w:r>
          <w:t>73</w:t>
        </w:r>
        <w:r>
          <w:fldChar w:fldCharType="end"/>
        </w:r>
      </w:hyperlink>
    </w:p>
    <w:p>
      <w:pPr>
        <w:pStyle w:val="TOC1"/>
        <w:tabs>
          <w:tab w:val="right" w:leader="dot" w:pos="8306"/>
        </w:tabs>
      </w:pPr>
      <w:hyperlink w:anchor="_Toc30473" w:history="1">
        <w:r>
          <w:rPr>
            <w:rFonts w:ascii="仿宋" w:eastAsia="仿宋" w:hAnsi="仿宋" w:cs="仿宋" w:hint="eastAsia"/>
            <w:lang w:eastAsia="zh-CN"/>
          </w:rPr>
          <w:t>十六、创新驱动与持续发展</w:t>
        </w:r>
        <w:r>
          <w:tab/>
        </w:r>
        <w:r>
          <w:fldChar w:fldCharType="begin"/>
        </w:r>
        <w:r>
          <w:instrText xml:space="preserve"> PAGEREF _Toc30473 \h </w:instrText>
        </w:r>
        <w:r>
          <w:fldChar w:fldCharType="separate"/>
        </w:r>
        <w:r>
          <w:t>74</w:t>
        </w:r>
        <w:r>
          <w:fldChar w:fldCharType="end"/>
        </w:r>
      </w:hyperlink>
    </w:p>
    <w:p>
      <w:pPr>
        <w:pStyle w:val="TOC2"/>
        <w:tabs>
          <w:tab w:val="right" w:leader="dot" w:pos="8306"/>
        </w:tabs>
      </w:pPr>
      <w:hyperlink w:anchor="_Toc15927" w:history="1">
        <w:r>
          <w:rPr>
            <w:rFonts w:ascii="仿宋" w:eastAsia="仿宋" w:hAnsi="仿宋" w:cs="仿宋" w:hint="eastAsia"/>
            <w:lang w:eastAsia="zh-CN"/>
          </w:rPr>
          <w:t>(一)、创新驱动战略实施</w:t>
        </w:r>
        <w:r>
          <w:tab/>
        </w:r>
        <w:r>
          <w:fldChar w:fldCharType="begin"/>
        </w:r>
        <w:r>
          <w:instrText xml:space="preserve"> PAGEREF _Toc15927 \h </w:instrText>
        </w:r>
        <w:r>
          <w:fldChar w:fldCharType="separate"/>
        </w:r>
        <w:r>
          <w:t>74</w:t>
        </w:r>
        <w:r>
          <w:fldChar w:fldCharType="end"/>
        </w:r>
      </w:hyperlink>
    </w:p>
    <w:p>
      <w:pPr>
        <w:pStyle w:val="TOC2"/>
        <w:tabs>
          <w:tab w:val="right" w:leader="dot" w:pos="8306"/>
        </w:tabs>
      </w:pPr>
      <w:hyperlink w:anchor="_Toc6204" w:history="1">
        <w:r>
          <w:rPr>
            <w:rFonts w:ascii="仿宋" w:eastAsia="仿宋" w:hAnsi="仿宋" w:cs="仿宋" w:hint="eastAsia"/>
            <w:lang w:eastAsia="zh-CN"/>
          </w:rPr>
          <w:t>(二)、持续发展路径探索</w:t>
        </w:r>
        <w:r>
          <w:tab/>
        </w:r>
        <w:r>
          <w:fldChar w:fldCharType="begin"/>
        </w:r>
        <w:r>
          <w:instrText xml:space="preserve"> PAGEREF _Toc6204 \h </w:instrText>
        </w:r>
        <w:r>
          <w:fldChar w:fldCharType="separate"/>
        </w:r>
        <w:r>
          <w:t>76</w:t>
        </w:r>
        <w:r>
          <w:fldChar w:fldCharType="end"/>
        </w:r>
      </w:hyperlink>
    </w:p>
    <w:p>
      <w:pPr>
        <w:pStyle w:val="TOC1"/>
        <w:tabs>
          <w:tab w:val="right" w:leader="dot" w:pos="8306"/>
        </w:tabs>
      </w:pPr>
      <w:hyperlink w:anchor="_Toc11885" w:history="1">
        <w:r>
          <w:rPr>
            <w:rFonts w:ascii="仿宋" w:eastAsia="仿宋" w:hAnsi="仿宋" w:cs="仿宋" w:hint="eastAsia"/>
            <w:lang w:eastAsia="zh-CN"/>
          </w:rPr>
          <w:t>十七、项目施工方案</w:t>
        </w:r>
        <w:r>
          <w:tab/>
        </w:r>
        <w:r>
          <w:fldChar w:fldCharType="begin"/>
        </w:r>
        <w:r>
          <w:instrText xml:space="preserve"> PAGEREF _Toc11885 \h </w:instrText>
        </w:r>
        <w:r>
          <w:fldChar w:fldCharType="separate"/>
        </w:r>
        <w:r>
          <w:t>80</w:t>
        </w:r>
        <w:r>
          <w:fldChar w:fldCharType="end"/>
        </w:r>
      </w:hyperlink>
    </w:p>
    <w:p>
      <w:pPr>
        <w:pStyle w:val="TOC2"/>
        <w:tabs>
          <w:tab w:val="right" w:leader="dot" w:pos="8306"/>
        </w:tabs>
      </w:pPr>
      <w:hyperlink w:anchor="_Toc9803" w:history="1">
        <w:r>
          <w:rPr>
            <w:rFonts w:ascii="仿宋" w:eastAsia="仿宋" w:hAnsi="仿宋" w:cs="仿宋" w:hint="eastAsia"/>
            <w:lang w:eastAsia="zh-CN"/>
          </w:rPr>
          <w:t>(一)、施工组织设计</w:t>
        </w:r>
        <w:r>
          <w:tab/>
        </w:r>
        <w:r>
          <w:fldChar w:fldCharType="begin"/>
        </w:r>
        <w:r>
          <w:instrText xml:space="preserve"> PAGEREF _Toc9803 \h </w:instrText>
        </w:r>
        <w:r>
          <w:fldChar w:fldCharType="separate"/>
        </w:r>
        <w:r>
          <w:t>80</w:t>
        </w:r>
        <w:r>
          <w:fldChar w:fldCharType="end"/>
        </w:r>
      </w:hyperlink>
    </w:p>
    <w:p>
      <w:pPr>
        <w:pStyle w:val="TOC2"/>
        <w:tabs>
          <w:tab w:val="right" w:leader="dot" w:pos="8306"/>
        </w:tabs>
      </w:pPr>
      <w:hyperlink w:anchor="_Toc22994" w:history="1">
        <w:r>
          <w:rPr>
            <w:rFonts w:ascii="仿宋" w:eastAsia="仿宋" w:hAnsi="仿宋" w:cs="仿宋" w:hint="eastAsia"/>
            <w:lang w:eastAsia="zh-CN"/>
          </w:rPr>
          <w:t>(二)、施工工艺与技术路线</w:t>
        </w:r>
        <w:r>
          <w:tab/>
        </w:r>
        <w:r>
          <w:fldChar w:fldCharType="begin"/>
        </w:r>
        <w:r>
          <w:instrText xml:space="preserve"> PAGEREF _Toc22994 \h </w:instrText>
        </w:r>
        <w:r>
          <w:fldChar w:fldCharType="separate"/>
        </w:r>
        <w:r>
          <w:t>81</w:t>
        </w:r>
        <w:r>
          <w:fldChar w:fldCharType="end"/>
        </w:r>
      </w:hyperlink>
    </w:p>
    <w:p>
      <w:pPr>
        <w:pStyle w:val="TOC2"/>
        <w:tabs>
          <w:tab w:val="right" w:leader="dot" w:pos="8306"/>
        </w:tabs>
      </w:pPr>
      <w:hyperlink w:anchor="_Toc20106" w:history="1">
        <w:r>
          <w:rPr>
            <w:rFonts w:ascii="仿宋" w:eastAsia="仿宋" w:hAnsi="仿宋" w:cs="仿宋" w:hint="eastAsia"/>
            <w:lang w:eastAsia="zh-CN"/>
          </w:rPr>
          <w:t>(三)、关键节点施工计划</w:t>
        </w:r>
        <w:r>
          <w:tab/>
        </w:r>
        <w:r>
          <w:fldChar w:fldCharType="begin"/>
        </w:r>
        <w:r>
          <w:instrText xml:space="preserve"> PAGEREF _Toc20106 \h </w:instrText>
        </w:r>
        <w:r>
          <w:fldChar w:fldCharType="separate"/>
        </w:r>
        <w:r>
          <w:t>83</w:t>
        </w:r>
        <w:r>
          <w:fldChar w:fldCharType="end"/>
        </w:r>
      </w:hyperlink>
    </w:p>
    <w:p>
      <w:pPr>
        <w:pStyle w:val="TOC2"/>
        <w:tabs>
          <w:tab w:val="right" w:leader="dot" w:pos="8306"/>
        </w:tabs>
      </w:pPr>
      <w:hyperlink w:anchor="_Toc24679" w:history="1">
        <w:r>
          <w:rPr>
            <w:rFonts w:ascii="仿宋" w:eastAsia="仿宋" w:hAnsi="仿宋" w:cs="仿宋" w:hint="eastAsia"/>
            <w:lang w:eastAsia="zh-CN"/>
          </w:rPr>
          <w:t>(四)、施工现场管理</w:t>
        </w:r>
        <w:r>
          <w:tab/>
        </w:r>
        <w:r>
          <w:fldChar w:fldCharType="begin"/>
        </w:r>
        <w:r>
          <w:instrText xml:space="preserve"> PAGEREF _Toc24679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37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602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158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061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一、耳鼻喉科用药项目的市场准入条件分析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耳鼻喉科用药项目而言，市场准入条件首先取决于政策法规环境。政府对于[行业名称]领域的法规，如环保标准、税收政策、和技术使用规范，直接影响耳鼻喉科用药项目的运营和成本结构。例如，若政府针对使用可再生能源的企业提供税收优惠，这将对耳鼻喉科用药项目的财务规划产生重要影响。同时，考虑经济环境和消费者偏好的变化对耳鼻喉科用药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二、耳鼻喉科用药项目的行业规范与合规性要求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耳鼻喉科用药项目来说，遵守行业规范和合规性要求是确保项目顺利进行的基础。这包括遵循质量控制标准、安全规定、数据保护法规等。例如，若耳鼻喉科用药项目涉及数据处理，须严格遵守相关的数据保护法规。此外，行业内部的自律规范，如产品标准和服务流程，也对于提升耳鼻喉科用药项目在行业内的认可度和竞争力至关重要。项目管理团队必须不断更新策略，以应对行业规范和法规的变化，确保耳鼻喉科用药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三、耳鼻喉科用药项目的竞争格局和战略定位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耳鼻喉科用药项目的发展规划中，理解行业的竞争格局对于制定有效的市场策略极为关键。这包括分析主要竞争对手的市场地位、优势及其业务模式。耳鼻喉科用药项目面临的竞争对手可能包括大型成熟企业和创新型初创公司，各自采取不同的市场策略。因此，耳鼻喉科用药项目需精确地定位自己的市场策略，如专注于产品创新、客户服务或成本效率，以在竞争中占据优势。通过深入的市场和竞争分析，耳鼻喉科用药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3257"/>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3370"/>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32108"/>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https://d.book118.com/128024135124006023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0A4870"/>
    <w:rsid w:val="570A48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8024135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2023-12-27T14:12:00Z</dcterms:created>
  <dcterms:modified xsi:type="dcterms:W3CDTF">2023-12-27T14:12:39Z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1B452F3795074D41A0C2D56132414B4A_11</vt:lpwstr>
  </property>
  <property fmtid="{D5CDD505-2E9C-101B-9397-08002B2CF9AE}" pid="3" name="KSOProductBuildVer">
    <vt:lpwstr>2052-12.1.0.16120</vt:lpwstr>
  </property>
</Properties>
</file>