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发电机相关行业公司成立方案及可行性研究报告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6" w:history="1">
        <w:r>
          <w:rPr>
            <w:rFonts w:ascii="仿宋" w:eastAsia="仿宋" w:hAnsi="仿宋" w:cs="仿宋" w:hint="eastAsia"/>
            <w:lang w:eastAsia="zh-CN"/>
          </w:rPr>
          <w:t>概论</w:t>
        </w:r>
        <w:r>
          <w:tab/>
        </w:r>
        <w:r>
          <w:fldChar w:fldCharType="begin"/>
        </w:r>
        <w:r>
          <w:instrText xml:space="preserve"> PAGEREF _Toc25386 \h </w:instrText>
        </w:r>
        <w:r>
          <w:fldChar w:fldCharType="separate"/>
        </w:r>
        <w:r>
          <w:t>3</w:t>
        </w:r>
        <w:r>
          <w:fldChar w:fldCharType="end"/>
        </w:r>
      </w:hyperlink>
    </w:p>
    <w:p>
      <w:pPr>
        <w:pStyle w:val="TOC1"/>
        <w:tabs>
          <w:tab w:val="right" w:leader="dot" w:pos="8306"/>
        </w:tabs>
      </w:pPr>
      <w:hyperlink w:anchor="_Toc13165" w:history="1">
        <w:r>
          <w:rPr>
            <w:rFonts w:ascii="仿宋" w:eastAsia="仿宋" w:hAnsi="仿宋" w:cs="仿宋" w:hint="eastAsia"/>
            <w:lang w:eastAsia="zh-CN"/>
          </w:rPr>
          <w:t>一、发展规划</w:t>
        </w:r>
        <w:r>
          <w:tab/>
        </w:r>
        <w:r>
          <w:fldChar w:fldCharType="begin"/>
        </w:r>
        <w:r>
          <w:instrText xml:space="preserve"> PAGEREF _Toc13165 \h </w:instrText>
        </w:r>
        <w:r>
          <w:fldChar w:fldCharType="separate"/>
        </w:r>
        <w:r>
          <w:t>3</w:t>
        </w:r>
        <w:r>
          <w:fldChar w:fldCharType="end"/>
        </w:r>
      </w:hyperlink>
    </w:p>
    <w:p>
      <w:pPr>
        <w:pStyle w:val="TOC2"/>
        <w:tabs>
          <w:tab w:val="right" w:leader="dot" w:pos="8306"/>
        </w:tabs>
      </w:pPr>
      <w:hyperlink w:anchor="_Toc26985" w:history="1">
        <w:r>
          <w:rPr>
            <w:rFonts w:ascii="仿宋" w:eastAsia="仿宋" w:hAnsi="仿宋" w:cs="仿宋" w:hint="eastAsia"/>
            <w:lang w:eastAsia="zh-CN"/>
          </w:rPr>
          <w:t>(一)、公司发展规划</w:t>
        </w:r>
        <w:r>
          <w:tab/>
        </w:r>
        <w:r>
          <w:fldChar w:fldCharType="begin"/>
        </w:r>
        <w:r>
          <w:instrText xml:space="preserve"> PAGEREF _Toc26985 \h </w:instrText>
        </w:r>
        <w:r>
          <w:fldChar w:fldCharType="separate"/>
        </w:r>
        <w:r>
          <w:t>3</w:t>
        </w:r>
        <w:r>
          <w:fldChar w:fldCharType="end"/>
        </w:r>
      </w:hyperlink>
    </w:p>
    <w:p>
      <w:pPr>
        <w:pStyle w:val="TOC2"/>
        <w:tabs>
          <w:tab w:val="right" w:leader="dot" w:pos="8306"/>
        </w:tabs>
      </w:pPr>
      <w:hyperlink w:anchor="_Toc3992" w:history="1">
        <w:r>
          <w:rPr>
            <w:rFonts w:ascii="仿宋" w:eastAsia="仿宋" w:hAnsi="仿宋" w:cs="仿宋" w:hint="eastAsia"/>
            <w:lang w:eastAsia="zh-CN"/>
          </w:rPr>
          <w:t>(二)、保障措施</w:t>
        </w:r>
        <w:r>
          <w:tab/>
        </w:r>
        <w:r>
          <w:fldChar w:fldCharType="begin"/>
        </w:r>
        <w:r>
          <w:instrText xml:space="preserve"> PAGEREF _Toc3992 \h </w:instrText>
        </w:r>
        <w:r>
          <w:fldChar w:fldCharType="separate"/>
        </w:r>
        <w:r>
          <w:t>4</w:t>
        </w:r>
        <w:r>
          <w:fldChar w:fldCharType="end"/>
        </w:r>
      </w:hyperlink>
    </w:p>
    <w:p>
      <w:pPr>
        <w:pStyle w:val="TOC1"/>
        <w:tabs>
          <w:tab w:val="right" w:leader="dot" w:pos="8306"/>
        </w:tabs>
      </w:pPr>
      <w:hyperlink w:anchor="_Toc20306" w:history="1">
        <w:r>
          <w:rPr>
            <w:rFonts w:ascii="仿宋" w:eastAsia="仿宋" w:hAnsi="仿宋" w:cs="仿宋" w:hint="eastAsia"/>
            <w:lang w:eastAsia="zh-CN"/>
          </w:rPr>
          <w:t>二、选址分析</w:t>
        </w:r>
        <w:r>
          <w:tab/>
        </w:r>
        <w:r>
          <w:fldChar w:fldCharType="begin"/>
        </w:r>
        <w:r>
          <w:instrText xml:space="preserve"> PAGEREF _Toc20306 \h </w:instrText>
        </w:r>
        <w:r>
          <w:fldChar w:fldCharType="separate"/>
        </w:r>
        <w:r>
          <w:t>9</w:t>
        </w:r>
        <w:r>
          <w:fldChar w:fldCharType="end"/>
        </w:r>
      </w:hyperlink>
    </w:p>
    <w:p>
      <w:pPr>
        <w:pStyle w:val="TOC2"/>
        <w:tabs>
          <w:tab w:val="right" w:leader="dot" w:pos="8306"/>
        </w:tabs>
      </w:pPr>
      <w:hyperlink w:anchor="_Toc6463" w:history="1">
        <w:r>
          <w:rPr>
            <w:rFonts w:ascii="仿宋" w:eastAsia="仿宋" w:hAnsi="仿宋" w:cs="仿宋" w:hint="eastAsia"/>
            <w:lang w:eastAsia="zh-CN"/>
          </w:rPr>
          <w:t>(一)、发电机项目选址原则</w:t>
        </w:r>
        <w:r>
          <w:tab/>
        </w:r>
        <w:r>
          <w:fldChar w:fldCharType="begin"/>
        </w:r>
        <w:r>
          <w:instrText xml:space="preserve"> PAGEREF _Toc6463 \h </w:instrText>
        </w:r>
        <w:r>
          <w:fldChar w:fldCharType="separate"/>
        </w:r>
        <w:r>
          <w:t>9</w:t>
        </w:r>
        <w:r>
          <w:fldChar w:fldCharType="end"/>
        </w:r>
      </w:hyperlink>
    </w:p>
    <w:p>
      <w:pPr>
        <w:pStyle w:val="TOC2"/>
        <w:tabs>
          <w:tab w:val="right" w:leader="dot" w:pos="8306"/>
        </w:tabs>
      </w:pPr>
      <w:hyperlink w:anchor="_Toc91" w:history="1">
        <w:r>
          <w:rPr>
            <w:rFonts w:ascii="仿宋" w:eastAsia="仿宋" w:hAnsi="仿宋" w:cs="仿宋" w:hint="eastAsia"/>
            <w:lang w:eastAsia="zh-CN"/>
          </w:rPr>
          <w:t>(二)、建设区基本情况</w:t>
        </w:r>
        <w:r>
          <w:tab/>
        </w:r>
        <w:r>
          <w:fldChar w:fldCharType="begin"/>
        </w:r>
        <w:r>
          <w:instrText xml:space="preserve"> PAGEREF _Toc91 \h </w:instrText>
        </w:r>
        <w:r>
          <w:fldChar w:fldCharType="separate"/>
        </w:r>
        <w:r>
          <w:t>10</w:t>
        </w:r>
        <w:r>
          <w:fldChar w:fldCharType="end"/>
        </w:r>
      </w:hyperlink>
    </w:p>
    <w:p>
      <w:pPr>
        <w:pStyle w:val="TOC2"/>
        <w:tabs>
          <w:tab w:val="right" w:leader="dot" w:pos="8306"/>
        </w:tabs>
      </w:pPr>
      <w:hyperlink w:anchor="_Toc7122" w:history="1">
        <w:r>
          <w:rPr>
            <w:rFonts w:ascii="仿宋" w:eastAsia="仿宋" w:hAnsi="仿宋" w:cs="仿宋" w:hint="eastAsia"/>
            <w:lang w:eastAsia="zh-CN"/>
          </w:rPr>
          <w:t>(三)、发展目标</w:t>
        </w:r>
        <w:r>
          <w:tab/>
        </w:r>
        <w:r>
          <w:fldChar w:fldCharType="begin"/>
        </w:r>
        <w:r>
          <w:instrText xml:space="preserve"> PAGEREF _Toc7122 \h </w:instrText>
        </w:r>
        <w:r>
          <w:fldChar w:fldCharType="separate"/>
        </w:r>
        <w:r>
          <w:t>11</w:t>
        </w:r>
        <w:r>
          <w:fldChar w:fldCharType="end"/>
        </w:r>
      </w:hyperlink>
    </w:p>
    <w:p>
      <w:pPr>
        <w:pStyle w:val="TOC2"/>
        <w:tabs>
          <w:tab w:val="right" w:leader="dot" w:pos="8306"/>
        </w:tabs>
      </w:pPr>
      <w:hyperlink w:anchor="_Toc14519" w:history="1">
        <w:r>
          <w:rPr>
            <w:rFonts w:ascii="仿宋" w:eastAsia="仿宋" w:hAnsi="仿宋" w:cs="仿宋" w:hint="eastAsia"/>
            <w:lang w:eastAsia="zh-CN"/>
          </w:rPr>
          <w:t>(四)、产业发展方向</w:t>
        </w:r>
        <w:r>
          <w:tab/>
        </w:r>
        <w:r>
          <w:fldChar w:fldCharType="begin"/>
        </w:r>
        <w:r>
          <w:instrText xml:space="preserve"> PAGEREF _Toc14519 \h </w:instrText>
        </w:r>
        <w:r>
          <w:fldChar w:fldCharType="separate"/>
        </w:r>
        <w:r>
          <w:t>13</w:t>
        </w:r>
        <w:r>
          <w:fldChar w:fldCharType="end"/>
        </w:r>
      </w:hyperlink>
    </w:p>
    <w:p>
      <w:pPr>
        <w:pStyle w:val="TOC2"/>
        <w:tabs>
          <w:tab w:val="right" w:leader="dot" w:pos="8306"/>
        </w:tabs>
      </w:pPr>
      <w:hyperlink w:anchor="_Toc12058" w:history="1">
        <w:r>
          <w:rPr>
            <w:rFonts w:ascii="仿宋" w:eastAsia="仿宋" w:hAnsi="仿宋" w:cs="仿宋" w:hint="eastAsia"/>
            <w:lang w:eastAsia="zh-CN"/>
          </w:rPr>
          <w:t>(五)、发电机项目选址综合评价</w:t>
        </w:r>
        <w:r>
          <w:tab/>
        </w:r>
        <w:r>
          <w:fldChar w:fldCharType="begin"/>
        </w:r>
        <w:r>
          <w:instrText xml:space="preserve"> PAGEREF _Toc12058 \h </w:instrText>
        </w:r>
        <w:r>
          <w:fldChar w:fldCharType="separate"/>
        </w:r>
        <w:r>
          <w:t>14</w:t>
        </w:r>
        <w:r>
          <w:fldChar w:fldCharType="end"/>
        </w:r>
      </w:hyperlink>
    </w:p>
    <w:p>
      <w:pPr>
        <w:pStyle w:val="TOC1"/>
        <w:tabs>
          <w:tab w:val="right" w:leader="dot" w:pos="8306"/>
        </w:tabs>
      </w:pPr>
      <w:hyperlink w:anchor="_Toc21484" w:history="1">
        <w:r>
          <w:rPr>
            <w:rFonts w:ascii="仿宋" w:eastAsia="仿宋" w:hAnsi="仿宋" w:cs="仿宋" w:hint="eastAsia"/>
            <w:lang w:eastAsia="zh-CN"/>
          </w:rPr>
          <w:t>三、法人治理</w:t>
        </w:r>
        <w:r>
          <w:tab/>
        </w:r>
        <w:r>
          <w:fldChar w:fldCharType="begin"/>
        </w:r>
        <w:r>
          <w:instrText xml:space="preserve"> PAGEREF _Toc21484 \h </w:instrText>
        </w:r>
        <w:r>
          <w:fldChar w:fldCharType="separate"/>
        </w:r>
        <w:r>
          <w:t>14</w:t>
        </w:r>
        <w:r>
          <w:fldChar w:fldCharType="end"/>
        </w:r>
      </w:hyperlink>
    </w:p>
    <w:p>
      <w:pPr>
        <w:pStyle w:val="TOC2"/>
        <w:tabs>
          <w:tab w:val="right" w:leader="dot" w:pos="8306"/>
        </w:tabs>
      </w:pPr>
      <w:hyperlink w:anchor="_Toc16376" w:history="1">
        <w:r>
          <w:rPr>
            <w:rFonts w:ascii="仿宋" w:eastAsia="仿宋" w:hAnsi="仿宋" w:cs="仿宋" w:hint="eastAsia"/>
            <w:lang w:eastAsia="zh-CN"/>
          </w:rPr>
          <w:t>(一)、股东权利及义务</w:t>
        </w:r>
        <w:r>
          <w:tab/>
        </w:r>
        <w:r>
          <w:fldChar w:fldCharType="begin"/>
        </w:r>
        <w:r>
          <w:instrText xml:space="preserve"> PAGEREF _Toc16376 \h </w:instrText>
        </w:r>
        <w:r>
          <w:fldChar w:fldCharType="separate"/>
        </w:r>
        <w:r>
          <w:t>14</w:t>
        </w:r>
        <w:r>
          <w:fldChar w:fldCharType="end"/>
        </w:r>
      </w:hyperlink>
    </w:p>
    <w:p>
      <w:pPr>
        <w:pStyle w:val="TOC2"/>
        <w:tabs>
          <w:tab w:val="right" w:leader="dot" w:pos="8306"/>
        </w:tabs>
      </w:pPr>
      <w:hyperlink w:anchor="_Toc21756" w:history="1">
        <w:r>
          <w:rPr>
            <w:rFonts w:ascii="仿宋" w:eastAsia="仿宋" w:hAnsi="仿宋" w:cs="仿宋" w:hint="eastAsia"/>
            <w:lang w:eastAsia="zh-CN"/>
          </w:rPr>
          <w:t>(二)、董事</w:t>
        </w:r>
        <w:r>
          <w:tab/>
        </w:r>
        <w:r>
          <w:fldChar w:fldCharType="begin"/>
        </w:r>
        <w:r>
          <w:instrText xml:space="preserve"> PAGEREF _Toc21756 \h </w:instrText>
        </w:r>
        <w:r>
          <w:fldChar w:fldCharType="separate"/>
        </w:r>
        <w:r>
          <w:t>17</w:t>
        </w:r>
        <w:r>
          <w:fldChar w:fldCharType="end"/>
        </w:r>
      </w:hyperlink>
    </w:p>
    <w:p>
      <w:pPr>
        <w:pStyle w:val="TOC2"/>
        <w:tabs>
          <w:tab w:val="right" w:leader="dot" w:pos="8306"/>
        </w:tabs>
      </w:pPr>
      <w:hyperlink w:anchor="_Toc4199" w:history="1">
        <w:r>
          <w:rPr>
            <w:rFonts w:ascii="仿宋" w:eastAsia="仿宋" w:hAnsi="仿宋" w:cs="仿宋" w:hint="eastAsia"/>
            <w:lang w:eastAsia="zh-CN"/>
          </w:rPr>
          <w:t>(三)、高级管理人员</w:t>
        </w:r>
        <w:r>
          <w:tab/>
        </w:r>
        <w:r>
          <w:fldChar w:fldCharType="begin"/>
        </w:r>
        <w:r>
          <w:instrText xml:space="preserve"> PAGEREF _Toc4199 \h </w:instrText>
        </w:r>
        <w:r>
          <w:fldChar w:fldCharType="separate"/>
        </w:r>
        <w:r>
          <w:t>21</w:t>
        </w:r>
        <w:r>
          <w:fldChar w:fldCharType="end"/>
        </w:r>
      </w:hyperlink>
    </w:p>
    <w:p>
      <w:pPr>
        <w:pStyle w:val="TOC2"/>
        <w:tabs>
          <w:tab w:val="right" w:leader="dot" w:pos="8306"/>
        </w:tabs>
      </w:pPr>
      <w:hyperlink w:anchor="_Toc7413" w:history="1">
        <w:r>
          <w:rPr>
            <w:rFonts w:ascii="仿宋" w:eastAsia="仿宋" w:hAnsi="仿宋" w:cs="仿宋" w:hint="eastAsia"/>
            <w:lang w:eastAsia="zh-CN"/>
          </w:rPr>
          <w:t>(四)、监事</w:t>
        </w:r>
        <w:r>
          <w:tab/>
        </w:r>
        <w:r>
          <w:fldChar w:fldCharType="begin"/>
        </w:r>
        <w:r>
          <w:instrText xml:space="preserve"> PAGEREF _Toc7413 \h </w:instrText>
        </w:r>
        <w:r>
          <w:fldChar w:fldCharType="separate"/>
        </w:r>
        <w:r>
          <w:t>23</w:t>
        </w:r>
        <w:r>
          <w:fldChar w:fldCharType="end"/>
        </w:r>
      </w:hyperlink>
    </w:p>
    <w:p>
      <w:pPr>
        <w:pStyle w:val="TOC1"/>
        <w:tabs>
          <w:tab w:val="right" w:leader="dot" w:pos="8306"/>
        </w:tabs>
      </w:pPr>
      <w:hyperlink w:anchor="_Toc28750" w:history="1">
        <w:r>
          <w:rPr>
            <w:rFonts w:ascii="仿宋" w:eastAsia="仿宋" w:hAnsi="仿宋" w:cs="仿宋" w:hint="eastAsia"/>
            <w:lang w:eastAsia="zh-CN"/>
          </w:rPr>
          <w:t>四、发电机筹建公司基本信息</w:t>
        </w:r>
        <w:r>
          <w:tab/>
        </w:r>
        <w:r>
          <w:fldChar w:fldCharType="begin"/>
        </w:r>
        <w:r>
          <w:instrText xml:space="preserve"> PAGEREF _Toc28750 \h </w:instrText>
        </w:r>
        <w:r>
          <w:fldChar w:fldCharType="separate"/>
        </w:r>
        <w:r>
          <w:t>25</w:t>
        </w:r>
        <w:r>
          <w:fldChar w:fldCharType="end"/>
        </w:r>
      </w:hyperlink>
    </w:p>
    <w:p>
      <w:pPr>
        <w:pStyle w:val="TOC2"/>
        <w:tabs>
          <w:tab w:val="right" w:leader="dot" w:pos="8306"/>
        </w:tabs>
      </w:pPr>
      <w:hyperlink w:anchor="_Toc10981" w:history="1">
        <w:r>
          <w:rPr>
            <w:rFonts w:ascii="仿宋" w:eastAsia="仿宋" w:hAnsi="仿宋" w:cs="仿宋" w:hint="eastAsia"/>
            <w:lang w:eastAsia="zh-CN"/>
          </w:rPr>
          <w:t>(一)、公司名称</w:t>
        </w:r>
        <w:r>
          <w:tab/>
        </w:r>
        <w:r>
          <w:fldChar w:fldCharType="begin"/>
        </w:r>
        <w:r>
          <w:instrText xml:space="preserve"> PAGEREF _Toc10981 \h </w:instrText>
        </w:r>
        <w:r>
          <w:fldChar w:fldCharType="separate"/>
        </w:r>
        <w:r>
          <w:t>25</w:t>
        </w:r>
        <w:r>
          <w:fldChar w:fldCharType="end"/>
        </w:r>
      </w:hyperlink>
    </w:p>
    <w:p>
      <w:pPr>
        <w:pStyle w:val="TOC2"/>
        <w:tabs>
          <w:tab w:val="right" w:leader="dot" w:pos="8306"/>
        </w:tabs>
      </w:pPr>
      <w:hyperlink w:anchor="_Toc15910" w:history="1">
        <w:r>
          <w:rPr>
            <w:rFonts w:ascii="仿宋" w:eastAsia="仿宋" w:hAnsi="仿宋" w:cs="仿宋" w:hint="eastAsia"/>
            <w:lang w:eastAsia="zh-CN"/>
          </w:rPr>
          <w:t>(二)、注册资本</w:t>
        </w:r>
        <w:r>
          <w:tab/>
        </w:r>
        <w:r>
          <w:fldChar w:fldCharType="begin"/>
        </w:r>
        <w:r>
          <w:instrText xml:space="preserve"> PAGEREF _Toc15910 \h </w:instrText>
        </w:r>
        <w:r>
          <w:fldChar w:fldCharType="separate"/>
        </w:r>
        <w:r>
          <w:t>25</w:t>
        </w:r>
        <w:r>
          <w:fldChar w:fldCharType="end"/>
        </w:r>
      </w:hyperlink>
    </w:p>
    <w:p>
      <w:pPr>
        <w:pStyle w:val="TOC2"/>
        <w:tabs>
          <w:tab w:val="right" w:leader="dot" w:pos="8306"/>
        </w:tabs>
      </w:pPr>
      <w:hyperlink w:anchor="_Toc22660" w:history="1">
        <w:r>
          <w:rPr>
            <w:rFonts w:ascii="仿宋" w:eastAsia="仿宋" w:hAnsi="仿宋" w:cs="仿宋" w:hint="eastAsia"/>
            <w:lang w:eastAsia="zh-CN"/>
          </w:rPr>
          <w:t>(三)、注册地址</w:t>
        </w:r>
        <w:r>
          <w:tab/>
        </w:r>
        <w:r>
          <w:fldChar w:fldCharType="begin"/>
        </w:r>
        <w:r>
          <w:instrText xml:space="preserve"> PAGEREF _Toc22660 \h </w:instrText>
        </w:r>
        <w:r>
          <w:fldChar w:fldCharType="separate"/>
        </w:r>
        <w:r>
          <w:t>25</w:t>
        </w:r>
        <w:r>
          <w:fldChar w:fldCharType="end"/>
        </w:r>
      </w:hyperlink>
    </w:p>
    <w:p>
      <w:pPr>
        <w:pStyle w:val="TOC2"/>
        <w:tabs>
          <w:tab w:val="right" w:leader="dot" w:pos="8306"/>
        </w:tabs>
      </w:pPr>
      <w:hyperlink w:anchor="_Toc30075" w:history="1">
        <w:r>
          <w:rPr>
            <w:rFonts w:ascii="仿宋" w:eastAsia="仿宋" w:hAnsi="仿宋" w:cs="仿宋" w:hint="eastAsia"/>
            <w:lang w:eastAsia="zh-CN"/>
          </w:rPr>
          <w:t>(四)、法人代表</w:t>
        </w:r>
        <w:r>
          <w:tab/>
        </w:r>
        <w:r>
          <w:fldChar w:fldCharType="begin"/>
        </w:r>
        <w:r>
          <w:instrText xml:space="preserve"> PAGEREF _Toc30075 \h </w:instrText>
        </w:r>
        <w:r>
          <w:fldChar w:fldCharType="separate"/>
        </w:r>
        <w:r>
          <w:t>25</w:t>
        </w:r>
        <w:r>
          <w:fldChar w:fldCharType="end"/>
        </w:r>
      </w:hyperlink>
    </w:p>
    <w:p>
      <w:pPr>
        <w:pStyle w:val="TOC2"/>
        <w:tabs>
          <w:tab w:val="right" w:leader="dot" w:pos="8306"/>
        </w:tabs>
      </w:pPr>
      <w:hyperlink w:anchor="_Toc24847" w:history="1">
        <w:r>
          <w:rPr>
            <w:rFonts w:ascii="仿宋" w:eastAsia="仿宋" w:hAnsi="仿宋" w:cs="仿宋" w:hint="eastAsia"/>
            <w:lang w:eastAsia="zh-CN"/>
          </w:rPr>
          <w:t>(五)、主要经营范围</w:t>
        </w:r>
        <w:r>
          <w:tab/>
        </w:r>
        <w:r>
          <w:fldChar w:fldCharType="begin"/>
        </w:r>
        <w:r>
          <w:instrText xml:space="preserve"> PAGEREF _Toc24847 \h </w:instrText>
        </w:r>
        <w:r>
          <w:fldChar w:fldCharType="separate"/>
        </w:r>
        <w:r>
          <w:t>25</w:t>
        </w:r>
        <w:r>
          <w:fldChar w:fldCharType="end"/>
        </w:r>
      </w:hyperlink>
    </w:p>
    <w:p>
      <w:pPr>
        <w:pStyle w:val="TOC2"/>
        <w:tabs>
          <w:tab w:val="right" w:leader="dot" w:pos="8306"/>
        </w:tabs>
      </w:pPr>
      <w:hyperlink w:anchor="_Toc725" w:history="1">
        <w:r>
          <w:rPr>
            <w:rFonts w:ascii="仿宋" w:eastAsia="仿宋" w:hAnsi="仿宋" w:cs="仿宋" w:hint="eastAsia"/>
            <w:lang w:eastAsia="zh-CN"/>
          </w:rPr>
          <w:t>(六)、主要股东</w:t>
        </w:r>
        <w:r>
          <w:tab/>
        </w:r>
        <w:r>
          <w:fldChar w:fldCharType="begin"/>
        </w:r>
        <w:r>
          <w:instrText xml:space="preserve"> PAGEREF _Toc725 \h </w:instrText>
        </w:r>
        <w:r>
          <w:fldChar w:fldCharType="separate"/>
        </w:r>
        <w:r>
          <w:t>26</w:t>
        </w:r>
        <w:r>
          <w:fldChar w:fldCharType="end"/>
        </w:r>
      </w:hyperlink>
    </w:p>
    <w:p>
      <w:pPr>
        <w:pStyle w:val="TOC1"/>
        <w:tabs>
          <w:tab w:val="right" w:leader="dot" w:pos="8306"/>
        </w:tabs>
      </w:pPr>
      <w:hyperlink w:anchor="_Toc11311" w:history="1">
        <w:r>
          <w:rPr>
            <w:rFonts w:ascii="仿宋" w:eastAsia="仿宋" w:hAnsi="仿宋" w:cs="仿宋" w:hint="eastAsia"/>
            <w:lang w:eastAsia="zh-CN"/>
          </w:rPr>
          <w:t>五、发电机项目概况</w:t>
        </w:r>
        <w:r>
          <w:tab/>
        </w:r>
        <w:r>
          <w:fldChar w:fldCharType="begin"/>
        </w:r>
        <w:r>
          <w:instrText xml:space="preserve"> PAGEREF _Toc11311 \h </w:instrText>
        </w:r>
        <w:r>
          <w:fldChar w:fldCharType="separate"/>
        </w:r>
        <w:r>
          <w:t>27</w:t>
        </w:r>
        <w:r>
          <w:fldChar w:fldCharType="end"/>
        </w:r>
      </w:hyperlink>
    </w:p>
    <w:p>
      <w:pPr>
        <w:pStyle w:val="TOC2"/>
        <w:tabs>
          <w:tab w:val="right" w:leader="dot" w:pos="8306"/>
        </w:tabs>
      </w:pPr>
      <w:hyperlink w:anchor="_Toc3982" w:history="1">
        <w:r>
          <w:rPr>
            <w:rFonts w:ascii="仿宋" w:eastAsia="仿宋" w:hAnsi="仿宋" w:cs="仿宋" w:hint="eastAsia"/>
            <w:lang w:eastAsia="zh-CN"/>
          </w:rPr>
          <w:t>(一)、投资路径</w:t>
        </w:r>
        <w:r>
          <w:tab/>
        </w:r>
        <w:r>
          <w:fldChar w:fldCharType="begin"/>
        </w:r>
        <w:r>
          <w:instrText xml:space="preserve"> PAGEREF _Toc3982 \h </w:instrText>
        </w:r>
        <w:r>
          <w:fldChar w:fldCharType="separate"/>
        </w:r>
        <w:r>
          <w:t>27</w:t>
        </w:r>
        <w:r>
          <w:fldChar w:fldCharType="end"/>
        </w:r>
      </w:hyperlink>
    </w:p>
    <w:p>
      <w:pPr>
        <w:pStyle w:val="TOC2"/>
        <w:tabs>
          <w:tab w:val="right" w:leader="dot" w:pos="8306"/>
        </w:tabs>
      </w:pPr>
      <w:hyperlink w:anchor="_Toc25823" w:history="1">
        <w:r>
          <w:rPr>
            <w:rFonts w:ascii="仿宋" w:eastAsia="仿宋" w:hAnsi="仿宋" w:cs="仿宋" w:hint="eastAsia"/>
            <w:lang w:eastAsia="zh-CN"/>
          </w:rPr>
          <w:t>(二)、发电机项目提出的理由</w:t>
        </w:r>
        <w:r>
          <w:tab/>
        </w:r>
        <w:r>
          <w:fldChar w:fldCharType="begin"/>
        </w:r>
        <w:r>
          <w:instrText xml:space="preserve"> PAGEREF _Toc25823 \h </w:instrText>
        </w:r>
        <w:r>
          <w:fldChar w:fldCharType="separate"/>
        </w:r>
        <w:r>
          <w:t>27</w:t>
        </w:r>
        <w:r>
          <w:fldChar w:fldCharType="end"/>
        </w:r>
      </w:hyperlink>
    </w:p>
    <w:p>
      <w:pPr>
        <w:pStyle w:val="TOC2"/>
        <w:tabs>
          <w:tab w:val="right" w:leader="dot" w:pos="8306"/>
        </w:tabs>
      </w:pPr>
      <w:hyperlink w:anchor="_Toc19860" w:history="1">
        <w:r>
          <w:rPr>
            <w:rFonts w:ascii="仿宋" w:eastAsia="仿宋" w:hAnsi="仿宋" w:cs="仿宋" w:hint="eastAsia"/>
            <w:lang w:eastAsia="zh-CN"/>
          </w:rPr>
          <w:t>(三)、发电机项目选址</w:t>
        </w:r>
        <w:r>
          <w:tab/>
        </w:r>
        <w:r>
          <w:fldChar w:fldCharType="begin"/>
        </w:r>
        <w:r>
          <w:instrText xml:space="preserve"> PAGEREF _Toc19860 \h </w:instrText>
        </w:r>
        <w:r>
          <w:fldChar w:fldCharType="separate"/>
        </w:r>
        <w:r>
          <w:t>28</w:t>
        </w:r>
        <w:r>
          <w:fldChar w:fldCharType="end"/>
        </w:r>
      </w:hyperlink>
    </w:p>
    <w:p>
      <w:pPr>
        <w:pStyle w:val="TOC2"/>
        <w:tabs>
          <w:tab w:val="right" w:leader="dot" w:pos="8306"/>
        </w:tabs>
      </w:pPr>
      <w:hyperlink w:anchor="_Toc25768" w:history="1">
        <w:r>
          <w:rPr>
            <w:rFonts w:ascii="仿宋" w:eastAsia="仿宋" w:hAnsi="仿宋" w:cs="仿宋" w:hint="eastAsia"/>
            <w:lang w:eastAsia="zh-CN"/>
          </w:rPr>
          <w:t>(四)、生产规模</w:t>
        </w:r>
        <w:r>
          <w:tab/>
        </w:r>
        <w:r>
          <w:fldChar w:fldCharType="begin"/>
        </w:r>
        <w:r>
          <w:instrText xml:space="preserve"> PAGEREF _Toc25768 \h </w:instrText>
        </w:r>
        <w:r>
          <w:fldChar w:fldCharType="separate"/>
        </w:r>
        <w:r>
          <w:t>28</w:t>
        </w:r>
        <w:r>
          <w:fldChar w:fldCharType="end"/>
        </w:r>
      </w:hyperlink>
    </w:p>
    <w:p>
      <w:pPr>
        <w:pStyle w:val="TOC2"/>
        <w:tabs>
          <w:tab w:val="right" w:leader="dot" w:pos="8306"/>
        </w:tabs>
      </w:pPr>
      <w:hyperlink w:anchor="_Toc19006" w:history="1">
        <w:r>
          <w:rPr>
            <w:rFonts w:ascii="仿宋" w:eastAsia="仿宋" w:hAnsi="仿宋" w:cs="仿宋" w:hint="eastAsia"/>
            <w:lang w:eastAsia="zh-CN"/>
          </w:rPr>
          <w:t>(五)、建设规模</w:t>
        </w:r>
        <w:r>
          <w:tab/>
        </w:r>
        <w:r>
          <w:fldChar w:fldCharType="begin"/>
        </w:r>
        <w:r>
          <w:instrText xml:space="preserve"> PAGEREF _Toc19006 \h </w:instrText>
        </w:r>
        <w:r>
          <w:fldChar w:fldCharType="separate"/>
        </w:r>
        <w:r>
          <w:t>28</w:t>
        </w:r>
        <w:r>
          <w:fldChar w:fldCharType="end"/>
        </w:r>
      </w:hyperlink>
    </w:p>
    <w:p>
      <w:pPr>
        <w:pStyle w:val="TOC2"/>
        <w:tabs>
          <w:tab w:val="right" w:leader="dot" w:pos="8306"/>
        </w:tabs>
      </w:pPr>
      <w:hyperlink w:anchor="_Toc32184" w:history="1">
        <w:r>
          <w:rPr>
            <w:rFonts w:ascii="仿宋" w:eastAsia="仿宋" w:hAnsi="仿宋" w:cs="仿宋" w:hint="eastAsia"/>
            <w:lang w:eastAsia="zh-CN"/>
          </w:rPr>
          <w:t>(六)、发电机项目投资</w:t>
        </w:r>
        <w:r>
          <w:tab/>
        </w:r>
        <w:r>
          <w:fldChar w:fldCharType="begin"/>
        </w:r>
        <w:r>
          <w:instrText xml:space="preserve"> PAGEREF _Toc32184 \h </w:instrText>
        </w:r>
        <w:r>
          <w:fldChar w:fldCharType="separate"/>
        </w:r>
        <w:r>
          <w:t>29</w:t>
        </w:r>
        <w:r>
          <w:fldChar w:fldCharType="end"/>
        </w:r>
      </w:hyperlink>
    </w:p>
    <w:p>
      <w:pPr>
        <w:pStyle w:val="TOC2"/>
        <w:tabs>
          <w:tab w:val="right" w:leader="dot" w:pos="8306"/>
        </w:tabs>
      </w:pPr>
      <w:hyperlink w:anchor="_Toc18568" w:history="1">
        <w:r>
          <w:rPr>
            <w:rFonts w:ascii="仿宋" w:eastAsia="仿宋" w:hAnsi="仿宋" w:cs="仿宋" w:hint="eastAsia"/>
            <w:lang w:eastAsia="zh-CN"/>
          </w:rPr>
          <w:t>(七)、发电机项目进度规划</w:t>
        </w:r>
        <w:r>
          <w:tab/>
        </w:r>
        <w:r>
          <w:fldChar w:fldCharType="begin"/>
        </w:r>
        <w:r>
          <w:instrText xml:space="preserve"> PAGEREF _Toc18568 \h </w:instrText>
        </w:r>
        <w:r>
          <w:fldChar w:fldCharType="separate"/>
        </w:r>
        <w:r>
          <w:t>29</w:t>
        </w:r>
        <w:r>
          <w:fldChar w:fldCharType="end"/>
        </w:r>
      </w:hyperlink>
    </w:p>
    <w:p>
      <w:pPr>
        <w:pStyle w:val="TOC2"/>
        <w:tabs>
          <w:tab w:val="right" w:leader="dot" w:pos="8306"/>
        </w:tabs>
      </w:pPr>
      <w:hyperlink w:anchor="_Toc17042" w:history="1">
        <w:r>
          <w:rPr>
            <w:rFonts w:ascii="仿宋" w:eastAsia="仿宋" w:hAnsi="仿宋" w:cs="仿宋" w:hint="eastAsia"/>
            <w:lang w:eastAsia="zh-CN"/>
          </w:rPr>
          <w:t>(八)、经济效益(正常经营年份)</w:t>
        </w:r>
        <w:r>
          <w:tab/>
        </w:r>
        <w:r>
          <w:fldChar w:fldCharType="begin"/>
        </w:r>
        <w:r>
          <w:instrText xml:space="preserve"> PAGEREF _Toc17042 \h </w:instrText>
        </w:r>
        <w:r>
          <w:fldChar w:fldCharType="separate"/>
        </w:r>
        <w:r>
          <w:t>29</w:t>
        </w:r>
        <w:r>
          <w:fldChar w:fldCharType="end"/>
        </w:r>
      </w:hyperlink>
    </w:p>
    <w:p>
      <w:pPr>
        <w:pStyle w:val="TOC2"/>
        <w:tabs>
          <w:tab w:val="right" w:leader="dot" w:pos="8306"/>
        </w:tabs>
      </w:pPr>
      <w:hyperlink w:anchor="_Toc26230" w:history="1">
        <w:r>
          <w:rPr>
            <w:rFonts w:ascii="仿宋" w:eastAsia="仿宋" w:hAnsi="仿宋" w:cs="仿宋" w:hint="eastAsia"/>
            <w:lang w:eastAsia="zh-CN"/>
          </w:rPr>
          <w:t>(九)、发电机项目综合评价</w:t>
        </w:r>
        <w:r>
          <w:tab/>
        </w:r>
        <w:r>
          <w:fldChar w:fldCharType="begin"/>
        </w:r>
        <w:r>
          <w:instrText xml:space="preserve"> PAGEREF _Toc26230 \h </w:instrText>
        </w:r>
        <w:r>
          <w:fldChar w:fldCharType="separate"/>
        </w:r>
        <w:r>
          <w:t>30</w:t>
        </w:r>
        <w:r>
          <w:fldChar w:fldCharType="end"/>
        </w:r>
      </w:hyperlink>
    </w:p>
    <w:p>
      <w:pPr>
        <w:pStyle w:val="TOC1"/>
        <w:tabs>
          <w:tab w:val="right" w:leader="dot" w:pos="8306"/>
        </w:tabs>
      </w:pPr>
      <w:hyperlink w:anchor="_Toc8305" w:history="1">
        <w:r>
          <w:rPr>
            <w:rFonts w:ascii="仿宋" w:eastAsia="仿宋" w:hAnsi="仿宋" w:cs="仿宋" w:hint="eastAsia"/>
            <w:lang w:eastAsia="zh-CN"/>
          </w:rPr>
          <w:t>六、SWOT分析</w:t>
        </w:r>
        <w:r>
          <w:tab/>
        </w:r>
        <w:r>
          <w:fldChar w:fldCharType="begin"/>
        </w:r>
        <w:r>
          <w:instrText xml:space="preserve"> PAGEREF _Toc8305 \h </w:instrText>
        </w:r>
        <w:r>
          <w:fldChar w:fldCharType="separate"/>
        </w:r>
        <w:r>
          <w:t>31</w:t>
        </w:r>
        <w:r>
          <w:fldChar w:fldCharType="end"/>
        </w:r>
      </w:hyperlink>
    </w:p>
    <w:p>
      <w:pPr>
        <w:pStyle w:val="TOC2"/>
        <w:tabs>
          <w:tab w:val="right" w:leader="dot" w:pos="8306"/>
        </w:tabs>
      </w:pPr>
      <w:hyperlink w:anchor="_Toc11901" w:history="1">
        <w:r>
          <w:rPr>
            <w:rFonts w:ascii="仿宋" w:eastAsia="仿宋" w:hAnsi="仿宋" w:cs="仿宋" w:hint="eastAsia"/>
            <w:lang w:eastAsia="zh-CN"/>
          </w:rPr>
          <w:t>(一)、优势分析(S)</w:t>
        </w:r>
        <w:r>
          <w:tab/>
        </w:r>
        <w:r>
          <w:fldChar w:fldCharType="begin"/>
        </w:r>
        <w:r>
          <w:instrText xml:space="preserve"> PAGEREF _Toc11901 \h </w:instrText>
        </w:r>
        <w:r>
          <w:fldChar w:fldCharType="separate"/>
        </w:r>
        <w:r>
          <w:t>31</w:t>
        </w:r>
        <w:r>
          <w:fldChar w:fldCharType="end"/>
        </w:r>
      </w:hyperlink>
    </w:p>
    <w:p>
      <w:pPr>
        <w:pStyle w:val="TOC2"/>
        <w:tabs>
          <w:tab w:val="right" w:leader="dot" w:pos="8306"/>
        </w:tabs>
      </w:pPr>
      <w:hyperlink w:anchor="_Toc2451" w:history="1">
        <w:r>
          <w:rPr>
            <w:rFonts w:ascii="仿宋" w:eastAsia="仿宋" w:hAnsi="仿宋" w:cs="仿宋" w:hint="eastAsia"/>
            <w:lang w:eastAsia="zh-CN"/>
          </w:rPr>
          <w:t>(二)、劣势分析(W)</w:t>
        </w:r>
        <w:r>
          <w:tab/>
        </w:r>
        <w:r>
          <w:fldChar w:fldCharType="begin"/>
        </w:r>
        <w:r>
          <w:instrText xml:space="preserve"> PAGEREF _Toc2451 \h </w:instrText>
        </w:r>
        <w:r>
          <w:fldChar w:fldCharType="separate"/>
        </w:r>
        <w:r>
          <w:t>31</w:t>
        </w:r>
        <w:r>
          <w:fldChar w:fldCharType="end"/>
        </w:r>
      </w:hyperlink>
    </w:p>
    <w:p>
      <w:pPr>
        <w:pStyle w:val="TOC2"/>
        <w:tabs>
          <w:tab w:val="right" w:leader="dot" w:pos="8306"/>
        </w:tabs>
      </w:pPr>
      <w:hyperlink w:anchor="_Toc32017" w:history="1">
        <w:r>
          <w:rPr>
            <w:rFonts w:ascii="仿宋" w:eastAsia="仿宋" w:hAnsi="仿宋" w:cs="仿宋" w:hint="eastAsia"/>
            <w:lang w:eastAsia="zh-CN"/>
          </w:rPr>
          <w:t>(三)、机会分析()</w:t>
        </w:r>
        <w:r>
          <w:tab/>
        </w:r>
        <w:r>
          <w:fldChar w:fldCharType="begin"/>
        </w:r>
        <w:r>
          <w:instrText xml:space="preserve"> PAGEREF _Toc32017 \h </w:instrText>
        </w:r>
        <w:r>
          <w:fldChar w:fldCharType="separate"/>
        </w:r>
        <w:r>
          <w:t>32</w:t>
        </w:r>
        <w:r>
          <w:fldChar w:fldCharType="end"/>
        </w:r>
      </w:hyperlink>
    </w:p>
    <w:p>
      <w:pPr>
        <w:pStyle w:val="TOC2"/>
        <w:tabs>
          <w:tab w:val="right" w:leader="dot" w:pos="8306"/>
        </w:tabs>
      </w:pPr>
      <w:hyperlink w:anchor="_Toc5894" w:history="1">
        <w:r>
          <w:rPr>
            <w:rFonts w:ascii="仿宋" w:eastAsia="仿宋" w:hAnsi="仿宋" w:cs="仿宋" w:hint="eastAsia"/>
            <w:lang w:eastAsia="zh-CN"/>
          </w:rPr>
          <w:t>(四)、威胁分析(T)</w:t>
        </w:r>
        <w:r>
          <w:tab/>
        </w:r>
        <w:r>
          <w:fldChar w:fldCharType="begin"/>
        </w:r>
        <w:r>
          <w:instrText xml:space="preserve"> PAGEREF _Toc5894 \h </w:instrText>
        </w:r>
        <w:r>
          <w:fldChar w:fldCharType="separate"/>
        </w:r>
        <w:r>
          <w:t>33</w:t>
        </w:r>
        <w:r>
          <w:fldChar w:fldCharType="end"/>
        </w:r>
      </w:hyperlink>
    </w:p>
    <w:p>
      <w:pPr>
        <w:pStyle w:val="TOC1"/>
        <w:tabs>
          <w:tab w:val="right" w:leader="dot" w:pos="8306"/>
        </w:tabs>
      </w:pPr>
      <w:hyperlink w:anchor="_Toc9167" w:history="1">
        <w:r>
          <w:rPr>
            <w:rFonts w:ascii="仿宋" w:eastAsia="仿宋" w:hAnsi="仿宋" w:cs="仿宋" w:hint="eastAsia"/>
            <w:lang w:eastAsia="zh-CN"/>
          </w:rPr>
          <w:t>七、公司组建背景分析</w:t>
        </w:r>
        <w:r>
          <w:tab/>
        </w:r>
        <w:r>
          <w:fldChar w:fldCharType="begin"/>
        </w:r>
        <w:r>
          <w:instrText xml:space="preserve"> PAGEREF _Toc9167 \h </w:instrText>
        </w:r>
        <w:r>
          <w:fldChar w:fldCharType="separate"/>
        </w:r>
        <w:r>
          <w:t>34</w:t>
        </w:r>
        <w:r>
          <w:fldChar w:fldCharType="end"/>
        </w:r>
      </w:hyperlink>
    </w:p>
    <w:p>
      <w:pPr>
        <w:pStyle w:val="TOC2"/>
        <w:tabs>
          <w:tab w:val="right" w:leader="dot" w:pos="8306"/>
        </w:tabs>
      </w:pPr>
      <w:hyperlink w:anchor="_Toc1451" w:history="1">
        <w:r>
          <w:rPr>
            <w:rFonts w:ascii="仿宋" w:eastAsia="仿宋" w:hAnsi="仿宋" w:cs="仿宋" w:hint="eastAsia"/>
            <w:lang w:eastAsia="zh-CN"/>
          </w:rPr>
          <w:t>(一)、发电机项目背景分析</w:t>
        </w:r>
        <w:r>
          <w:tab/>
        </w:r>
        <w:r>
          <w:fldChar w:fldCharType="begin"/>
        </w:r>
        <w:r>
          <w:instrText xml:space="preserve"> PAGEREF _Toc1451 \h </w:instrText>
        </w:r>
        <w:r>
          <w:fldChar w:fldCharType="separate"/>
        </w:r>
        <w:r>
          <w:t>34</w:t>
        </w:r>
        <w:r>
          <w:fldChar w:fldCharType="end"/>
        </w:r>
      </w:hyperlink>
    </w:p>
    <w:p>
      <w:pPr>
        <w:pStyle w:val="TOC2"/>
        <w:tabs>
          <w:tab w:val="right" w:leader="dot" w:pos="8306"/>
        </w:tabs>
      </w:pPr>
      <w:hyperlink w:anchor="_Toc16098" w:history="1">
        <w:r>
          <w:rPr>
            <w:rFonts w:ascii="仿宋" w:eastAsia="仿宋" w:hAnsi="仿宋" w:cs="仿宋" w:hint="eastAsia"/>
            <w:lang w:eastAsia="zh-CN"/>
          </w:rPr>
          <w:t>(二)、发电机项目建设必要性分析</w:t>
        </w:r>
        <w:r>
          <w:tab/>
        </w:r>
        <w:r>
          <w:fldChar w:fldCharType="begin"/>
        </w:r>
        <w:r>
          <w:instrText xml:space="preserve"> PAGEREF _Toc16098 \h </w:instrText>
        </w:r>
        <w:r>
          <w:fldChar w:fldCharType="separate"/>
        </w:r>
        <w:r>
          <w:t>35</w:t>
        </w:r>
        <w:r>
          <w:fldChar w:fldCharType="end"/>
        </w:r>
      </w:hyperlink>
    </w:p>
    <w:p>
      <w:pPr>
        <w:pStyle w:val="TOC2"/>
        <w:tabs>
          <w:tab w:val="right" w:leader="dot" w:pos="8306"/>
        </w:tabs>
      </w:pPr>
      <w:hyperlink w:anchor="_Toc20621" w:history="1">
        <w:r>
          <w:rPr>
            <w:rFonts w:ascii="仿宋" w:eastAsia="仿宋" w:hAnsi="仿宋" w:cs="仿宋" w:hint="eastAsia"/>
            <w:lang w:eastAsia="zh-CN"/>
          </w:rPr>
          <w:t>(三)、鼓励中小企业发展</w:t>
        </w:r>
        <w:r>
          <w:tab/>
        </w:r>
        <w:r>
          <w:fldChar w:fldCharType="begin"/>
        </w:r>
        <w:r>
          <w:instrText xml:space="preserve"> PAGEREF _Toc20621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70" w:history="1">
        <w:r>
          <w:rPr>
            <w:rFonts w:ascii="仿宋" w:eastAsia="仿宋" w:hAnsi="仿宋" w:cs="仿宋" w:hint="eastAsia"/>
            <w:lang w:eastAsia="zh-CN"/>
          </w:rPr>
          <w:t>(四)、宏观经济形势分析</w:t>
        </w:r>
        <w:r>
          <w:tab/>
        </w:r>
        <w:r>
          <w:fldChar w:fldCharType="begin"/>
        </w:r>
        <w:r>
          <w:instrText xml:space="preserve"> PAGEREF _Toc5770 \h </w:instrText>
        </w:r>
        <w:r>
          <w:fldChar w:fldCharType="separate"/>
        </w:r>
        <w:r>
          <w:t>37</w:t>
        </w:r>
        <w:r>
          <w:fldChar w:fldCharType="end"/>
        </w:r>
      </w:hyperlink>
    </w:p>
    <w:p>
      <w:pPr>
        <w:pStyle w:val="TOC1"/>
        <w:tabs>
          <w:tab w:val="right" w:leader="dot" w:pos="8306"/>
        </w:tabs>
      </w:pPr>
      <w:hyperlink w:anchor="_Toc31428" w:history="1">
        <w:r>
          <w:rPr>
            <w:rFonts w:ascii="仿宋" w:eastAsia="仿宋" w:hAnsi="仿宋" w:cs="仿宋" w:hint="eastAsia"/>
            <w:lang w:eastAsia="zh-CN"/>
          </w:rPr>
          <w:t>八、环境保护分析</w:t>
        </w:r>
        <w:r>
          <w:tab/>
        </w:r>
        <w:r>
          <w:fldChar w:fldCharType="begin"/>
        </w:r>
        <w:r>
          <w:instrText xml:space="preserve"> PAGEREF _Toc31428 \h </w:instrText>
        </w:r>
        <w:r>
          <w:fldChar w:fldCharType="separate"/>
        </w:r>
        <w:r>
          <w:t>38</w:t>
        </w:r>
        <w:r>
          <w:fldChar w:fldCharType="end"/>
        </w:r>
      </w:hyperlink>
    </w:p>
    <w:p>
      <w:pPr>
        <w:pStyle w:val="TOC2"/>
        <w:tabs>
          <w:tab w:val="right" w:leader="dot" w:pos="8306"/>
        </w:tabs>
      </w:pPr>
      <w:hyperlink w:anchor="_Toc30199" w:history="1">
        <w:r>
          <w:rPr>
            <w:rFonts w:ascii="仿宋" w:eastAsia="仿宋" w:hAnsi="仿宋" w:cs="仿宋" w:hint="eastAsia"/>
            <w:lang w:eastAsia="zh-CN"/>
          </w:rPr>
          <w:t>(一)、编制依据</w:t>
        </w:r>
        <w:r>
          <w:tab/>
        </w:r>
        <w:r>
          <w:fldChar w:fldCharType="begin"/>
        </w:r>
        <w:r>
          <w:instrText xml:space="preserve"> PAGEREF _Toc30199 \h </w:instrText>
        </w:r>
        <w:r>
          <w:fldChar w:fldCharType="separate"/>
        </w:r>
        <w:r>
          <w:t>38</w:t>
        </w:r>
        <w:r>
          <w:fldChar w:fldCharType="end"/>
        </w:r>
      </w:hyperlink>
    </w:p>
    <w:p>
      <w:pPr>
        <w:pStyle w:val="TOC2"/>
        <w:tabs>
          <w:tab w:val="right" w:leader="dot" w:pos="8306"/>
        </w:tabs>
      </w:pPr>
      <w:hyperlink w:anchor="_Toc28012" w:history="1">
        <w:r>
          <w:rPr>
            <w:rFonts w:ascii="仿宋" w:eastAsia="仿宋" w:hAnsi="仿宋" w:cs="仿宋" w:hint="eastAsia"/>
            <w:lang w:eastAsia="zh-CN"/>
          </w:rPr>
          <w:t>(二)、环境影响合理性分析</w:t>
        </w:r>
        <w:r>
          <w:tab/>
        </w:r>
        <w:r>
          <w:fldChar w:fldCharType="begin"/>
        </w:r>
        <w:r>
          <w:instrText xml:space="preserve"> PAGEREF _Toc28012 \h </w:instrText>
        </w:r>
        <w:r>
          <w:fldChar w:fldCharType="separate"/>
        </w:r>
        <w:r>
          <w:t>39</w:t>
        </w:r>
        <w:r>
          <w:fldChar w:fldCharType="end"/>
        </w:r>
      </w:hyperlink>
    </w:p>
    <w:p>
      <w:pPr>
        <w:pStyle w:val="TOC2"/>
        <w:tabs>
          <w:tab w:val="right" w:leader="dot" w:pos="8306"/>
        </w:tabs>
      </w:pPr>
      <w:hyperlink w:anchor="_Toc27088" w:history="1">
        <w:r>
          <w:rPr>
            <w:rFonts w:ascii="仿宋" w:eastAsia="仿宋" w:hAnsi="仿宋" w:cs="仿宋" w:hint="eastAsia"/>
            <w:lang w:eastAsia="zh-CN"/>
          </w:rPr>
          <w:t>(三)、建设期大气环境影响分析</w:t>
        </w:r>
        <w:r>
          <w:tab/>
        </w:r>
        <w:r>
          <w:fldChar w:fldCharType="begin"/>
        </w:r>
        <w:r>
          <w:instrText xml:space="preserve"> PAGEREF _Toc27088 \h </w:instrText>
        </w:r>
        <w:r>
          <w:fldChar w:fldCharType="separate"/>
        </w:r>
        <w:r>
          <w:t>39</w:t>
        </w:r>
        <w:r>
          <w:fldChar w:fldCharType="end"/>
        </w:r>
      </w:hyperlink>
    </w:p>
    <w:p>
      <w:pPr>
        <w:pStyle w:val="TOC2"/>
        <w:tabs>
          <w:tab w:val="right" w:leader="dot" w:pos="8306"/>
        </w:tabs>
      </w:pPr>
      <w:hyperlink w:anchor="_Toc12938" w:history="1">
        <w:r>
          <w:rPr>
            <w:rFonts w:ascii="仿宋" w:eastAsia="仿宋" w:hAnsi="仿宋" w:cs="仿宋" w:hint="eastAsia"/>
            <w:lang w:eastAsia="zh-CN"/>
          </w:rPr>
          <w:t>(四)、建设期水环境影响分析</w:t>
        </w:r>
        <w:r>
          <w:tab/>
        </w:r>
        <w:r>
          <w:fldChar w:fldCharType="begin"/>
        </w:r>
        <w:r>
          <w:instrText xml:space="preserve"> PAGEREF _Toc12938 \h </w:instrText>
        </w:r>
        <w:r>
          <w:fldChar w:fldCharType="separate"/>
        </w:r>
        <w:r>
          <w:t>40</w:t>
        </w:r>
        <w:r>
          <w:fldChar w:fldCharType="end"/>
        </w:r>
      </w:hyperlink>
    </w:p>
    <w:p>
      <w:pPr>
        <w:pStyle w:val="TOC2"/>
        <w:tabs>
          <w:tab w:val="right" w:leader="dot" w:pos="8306"/>
        </w:tabs>
      </w:pPr>
      <w:hyperlink w:anchor="_Toc11294" w:history="1">
        <w:r>
          <w:rPr>
            <w:rFonts w:ascii="仿宋" w:eastAsia="仿宋" w:hAnsi="仿宋" w:cs="仿宋" w:hint="eastAsia"/>
            <w:lang w:eastAsia="zh-CN"/>
          </w:rPr>
          <w:t>(五)、建设期固体废弃物环境影响分析</w:t>
        </w:r>
        <w:r>
          <w:tab/>
        </w:r>
        <w:r>
          <w:fldChar w:fldCharType="begin"/>
        </w:r>
        <w:r>
          <w:instrText xml:space="preserve"> PAGEREF _Toc11294 \h </w:instrText>
        </w:r>
        <w:r>
          <w:fldChar w:fldCharType="separate"/>
        </w:r>
        <w:r>
          <w:t>41</w:t>
        </w:r>
        <w:r>
          <w:fldChar w:fldCharType="end"/>
        </w:r>
      </w:hyperlink>
    </w:p>
    <w:p>
      <w:pPr>
        <w:pStyle w:val="TOC2"/>
        <w:tabs>
          <w:tab w:val="right" w:leader="dot" w:pos="8306"/>
        </w:tabs>
      </w:pPr>
      <w:hyperlink w:anchor="_Toc23498" w:history="1">
        <w:r>
          <w:rPr>
            <w:rFonts w:ascii="仿宋" w:eastAsia="仿宋" w:hAnsi="仿宋" w:cs="仿宋" w:hint="eastAsia"/>
            <w:lang w:eastAsia="zh-CN"/>
          </w:rPr>
          <w:t>(六)、建设期声环境影响分析</w:t>
        </w:r>
        <w:r>
          <w:tab/>
        </w:r>
        <w:r>
          <w:fldChar w:fldCharType="begin"/>
        </w:r>
        <w:r>
          <w:instrText xml:space="preserve"> PAGEREF _Toc23498 \h </w:instrText>
        </w:r>
        <w:r>
          <w:fldChar w:fldCharType="separate"/>
        </w:r>
        <w:r>
          <w:t>43</w:t>
        </w:r>
        <w:r>
          <w:fldChar w:fldCharType="end"/>
        </w:r>
      </w:hyperlink>
    </w:p>
    <w:p>
      <w:pPr>
        <w:pStyle w:val="TOC2"/>
        <w:tabs>
          <w:tab w:val="right" w:leader="dot" w:pos="8306"/>
        </w:tabs>
      </w:pPr>
      <w:hyperlink w:anchor="_Toc28795" w:history="1">
        <w:r>
          <w:rPr>
            <w:rFonts w:ascii="仿宋" w:eastAsia="仿宋" w:hAnsi="仿宋" w:cs="仿宋" w:hint="eastAsia"/>
            <w:lang w:eastAsia="zh-CN"/>
          </w:rPr>
          <w:t>(七)、营运期大气环境影响分析</w:t>
        </w:r>
        <w:r>
          <w:tab/>
        </w:r>
        <w:r>
          <w:fldChar w:fldCharType="begin"/>
        </w:r>
        <w:r>
          <w:instrText xml:space="preserve"> PAGEREF _Toc28795 \h </w:instrText>
        </w:r>
        <w:r>
          <w:fldChar w:fldCharType="separate"/>
        </w:r>
        <w:r>
          <w:t>44</w:t>
        </w:r>
        <w:r>
          <w:fldChar w:fldCharType="end"/>
        </w:r>
      </w:hyperlink>
    </w:p>
    <w:p>
      <w:pPr>
        <w:pStyle w:val="TOC2"/>
        <w:tabs>
          <w:tab w:val="right" w:leader="dot" w:pos="8306"/>
        </w:tabs>
      </w:pPr>
      <w:hyperlink w:anchor="_Toc7292" w:history="1">
        <w:r>
          <w:rPr>
            <w:rFonts w:ascii="仿宋" w:eastAsia="仿宋" w:hAnsi="仿宋" w:cs="仿宋" w:hint="eastAsia"/>
            <w:lang w:eastAsia="zh-CN"/>
          </w:rPr>
          <w:t>(八)、营运期水环境影响分析</w:t>
        </w:r>
        <w:r>
          <w:tab/>
        </w:r>
        <w:r>
          <w:fldChar w:fldCharType="begin"/>
        </w:r>
        <w:r>
          <w:instrText xml:space="preserve"> PAGEREF _Toc7292 \h </w:instrText>
        </w:r>
        <w:r>
          <w:fldChar w:fldCharType="separate"/>
        </w:r>
        <w:r>
          <w:t>45</w:t>
        </w:r>
        <w:r>
          <w:fldChar w:fldCharType="end"/>
        </w:r>
      </w:hyperlink>
    </w:p>
    <w:p>
      <w:pPr>
        <w:pStyle w:val="TOC2"/>
        <w:tabs>
          <w:tab w:val="right" w:leader="dot" w:pos="8306"/>
        </w:tabs>
      </w:pPr>
      <w:hyperlink w:anchor="_Toc6825" w:history="1">
        <w:r>
          <w:rPr>
            <w:rFonts w:ascii="仿宋" w:eastAsia="仿宋" w:hAnsi="仿宋" w:cs="仿宋" w:hint="eastAsia"/>
            <w:lang w:eastAsia="zh-CN"/>
          </w:rPr>
          <w:t>(九)、营运期固体废弃物环境影响分析</w:t>
        </w:r>
        <w:r>
          <w:tab/>
        </w:r>
        <w:r>
          <w:fldChar w:fldCharType="begin"/>
        </w:r>
        <w:r>
          <w:instrText xml:space="preserve"> PAGEREF _Toc6825 \h </w:instrText>
        </w:r>
        <w:r>
          <w:fldChar w:fldCharType="separate"/>
        </w:r>
        <w:r>
          <w:t>46</w:t>
        </w:r>
        <w:r>
          <w:fldChar w:fldCharType="end"/>
        </w:r>
      </w:hyperlink>
    </w:p>
    <w:p>
      <w:pPr>
        <w:pStyle w:val="TOC2"/>
        <w:tabs>
          <w:tab w:val="right" w:leader="dot" w:pos="8306"/>
        </w:tabs>
      </w:pPr>
      <w:hyperlink w:anchor="_Toc6211" w:history="1">
        <w:r>
          <w:rPr>
            <w:rFonts w:ascii="仿宋" w:eastAsia="仿宋" w:hAnsi="仿宋" w:cs="仿宋" w:hint="eastAsia"/>
            <w:lang w:eastAsia="zh-CN"/>
          </w:rPr>
          <w:t>(十)、营运期声环境影响分析</w:t>
        </w:r>
        <w:r>
          <w:tab/>
        </w:r>
        <w:r>
          <w:fldChar w:fldCharType="begin"/>
        </w:r>
        <w:r>
          <w:instrText xml:space="preserve"> PAGEREF _Toc6211 \h </w:instrText>
        </w:r>
        <w:r>
          <w:fldChar w:fldCharType="separate"/>
        </w:r>
        <w:r>
          <w:t>47</w:t>
        </w:r>
        <w:r>
          <w:fldChar w:fldCharType="end"/>
        </w:r>
      </w:hyperlink>
    </w:p>
    <w:p>
      <w:pPr>
        <w:pStyle w:val="TOC2"/>
        <w:tabs>
          <w:tab w:val="right" w:leader="dot" w:pos="8306"/>
        </w:tabs>
      </w:pPr>
      <w:hyperlink w:anchor="_Toc31492" w:history="1">
        <w:r>
          <w:rPr>
            <w:rFonts w:ascii="仿宋" w:eastAsia="仿宋" w:hAnsi="仿宋" w:cs="仿宋" w:hint="eastAsia"/>
            <w:lang w:eastAsia="zh-CN"/>
          </w:rPr>
          <w:t>(十一)、清洁生产</w:t>
        </w:r>
        <w:r>
          <w:tab/>
        </w:r>
        <w:r>
          <w:fldChar w:fldCharType="begin"/>
        </w:r>
        <w:r>
          <w:instrText xml:space="preserve"> PAGEREF _Toc31492 \h </w:instrText>
        </w:r>
        <w:r>
          <w:fldChar w:fldCharType="separate"/>
        </w:r>
        <w:r>
          <w:t>48</w:t>
        </w:r>
        <w:r>
          <w:fldChar w:fldCharType="end"/>
        </w:r>
      </w:hyperlink>
    </w:p>
    <w:p>
      <w:pPr>
        <w:pStyle w:val="TOC2"/>
        <w:tabs>
          <w:tab w:val="right" w:leader="dot" w:pos="8306"/>
        </w:tabs>
      </w:pPr>
      <w:hyperlink w:anchor="_Toc13379" w:history="1">
        <w:r>
          <w:rPr>
            <w:rFonts w:ascii="仿宋" w:eastAsia="仿宋" w:hAnsi="仿宋" w:cs="仿宋" w:hint="eastAsia"/>
            <w:lang w:eastAsia="zh-CN"/>
          </w:rPr>
          <w:t>(十二)、环境管理分析</w:t>
        </w:r>
        <w:r>
          <w:tab/>
        </w:r>
        <w:r>
          <w:fldChar w:fldCharType="begin"/>
        </w:r>
        <w:r>
          <w:instrText xml:space="preserve"> PAGEREF _Toc13379 \h </w:instrText>
        </w:r>
        <w:r>
          <w:fldChar w:fldCharType="separate"/>
        </w:r>
        <w:r>
          <w:t>49</w:t>
        </w:r>
        <w:r>
          <w:fldChar w:fldCharType="end"/>
        </w:r>
      </w:hyperlink>
    </w:p>
    <w:p>
      <w:pPr>
        <w:pStyle w:val="TOC2"/>
        <w:tabs>
          <w:tab w:val="right" w:leader="dot" w:pos="8306"/>
        </w:tabs>
      </w:pPr>
      <w:hyperlink w:anchor="_Toc18287" w:history="1">
        <w:r>
          <w:rPr>
            <w:rFonts w:ascii="仿宋" w:eastAsia="仿宋" w:hAnsi="仿宋" w:cs="仿宋" w:hint="eastAsia"/>
            <w:lang w:eastAsia="zh-CN"/>
          </w:rPr>
          <w:t>(十三)、结论及建议</w:t>
        </w:r>
        <w:r>
          <w:tab/>
        </w:r>
        <w:r>
          <w:fldChar w:fldCharType="begin"/>
        </w:r>
        <w:r>
          <w:instrText xml:space="preserve"> PAGEREF _Toc18287 \h </w:instrText>
        </w:r>
        <w:r>
          <w:fldChar w:fldCharType="separate"/>
        </w:r>
        <w:r>
          <w:t>51</w:t>
        </w:r>
        <w:r>
          <w:fldChar w:fldCharType="end"/>
        </w:r>
      </w:hyperlink>
    </w:p>
    <w:p>
      <w:pPr>
        <w:pStyle w:val="TOC1"/>
        <w:tabs>
          <w:tab w:val="right" w:leader="dot" w:pos="8306"/>
        </w:tabs>
      </w:pPr>
      <w:hyperlink w:anchor="_Toc26336" w:history="1">
        <w:r>
          <w:rPr>
            <w:rFonts w:ascii="仿宋" w:eastAsia="仿宋" w:hAnsi="仿宋" w:cs="仿宋" w:hint="eastAsia"/>
            <w:lang w:eastAsia="zh-CN"/>
          </w:rPr>
          <w:t>九、建设进度分析</w:t>
        </w:r>
        <w:r>
          <w:tab/>
        </w:r>
        <w:r>
          <w:fldChar w:fldCharType="begin"/>
        </w:r>
        <w:r>
          <w:instrText xml:space="preserve"> PAGEREF _Toc26336 \h </w:instrText>
        </w:r>
        <w:r>
          <w:fldChar w:fldCharType="separate"/>
        </w:r>
        <w:r>
          <w:t>52</w:t>
        </w:r>
        <w:r>
          <w:fldChar w:fldCharType="end"/>
        </w:r>
      </w:hyperlink>
    </w:p>
    <w:p>
      <w:pPr>
        <w:pStyle w:val="TOC2"/>
        <w:tabs>
          <w:tab w:val="right" w:leader="dot" w:pos="8306"/>
        </w:tabs>
      </w:pPr>
      <w:hyperlink w:anchor="_Toc31908" w:history="1">
        <w:r>
          <w:rPr>
            <w:rFonts w:ascii="仿宋" w:eastAsia="仿宋" w:hAnsi="仿宋" w:cs="仿宋" w:hint="eastAsia"/>
            <w:lang w:eastAsia="zh-CN"/>
          </w:rPr>
          <w:t>(一)、发电机项目进度安排</w:t>
        </w:r>
        <w:r>
          <w:tab/>
        </w:r>
        <w:r>
          <w:fldChar w:fldCharType="begin"/>
        </w:r>
        <w:r>
          <w:instrText xml:space="preserve"> PAGEREF _Toc31908 \h </w:instrText>
        </w:r>
        <w:r>
          <w:fldChar w:fldCharType="separate"/>
        </w:r>
        <w:r>
          <w:t>52</w:t>
        </w:r>
        <w:r>
          <w:fldChar w:fldCharType="end"/>
        </w:r>
      </w:hyperlink>
    </w:p>
    <w:p>
      <w:pPr>
        <w:pStyle w:val="TOC2"/>
        <w:tabs>
          <w:tab w:val="right" w:leader="dot" w:pos="8306"/>
        </w:tabs>
      </w:pPr>
      <w:hyperlink w:anchor="_Toc8771" w:history="1">
        <w:r>
          <w:rPr>
            <w:rFonts w:ascii="仿宋" w:eastAsia="仿宋" w:hAnsi="仿宋" w:cs="仿宋" w:hint="eastAsia"/>
            <w:lang w:eastAsia="zh-CN"/>
          </w:rPr>
          <w:t>(二)、发电机项目实施保障措施</w:t>
        </w:r>
        <w:r>
          <w:tab/>
        </w:r>
        <w:r>
          <w:fldChar w:fldCharType="begin"/>
        </w:r>
        <w:r>
          <w:instrText xml:space="preserve"> PAGEREF _Toc8771 \h </w:instrText>
        </w:r>
        <w:r>
          <w:fldChar w:fldCharType="separate"/>
        </w:r>
        <w:r>
          <w:t>53</w:t>
        </w:r>
        <w:r>
          <w:fldChar w:fldCharType="end"/>
        </w:r>
      </w:hyperlink>
    </w:p>
    <w:p>
      <w:pPr>
        <w:pStyle w:val="TOC1"/>
        <w:tabs>
          <w:tab w:val="right" w:leader="dot" w:pos="8306"/>
        </w:tabs>
      </w:pPr>
      <w:hyperlink w:anchor="_Toc29459" w:history="1">
        <w:r>
          <w:rPr>
            <w:rFonts w:ascii="仿宋" w:eastAsia="仿宋" w:hAnsi="仿宋" w:cs="仿宋" w:hint="eastAsia"/>
            <w:lang w:eastAsia="zh-CN"/>
          </w:rPr>
          <w:t>十、发电机项目经济效益</w:t>
        </w:r>
        <w:r>
          <w:tab/>
        </w:r>
        <w:r>
          <w:fldChar w:fldCharType="begin"/>
        </w:r>
        <w:r>
          <w:instrText xml:space="preserve"> PAGEREF _Toc29459 \h </w:instrText>
        </w:r>
        <w:r>
          <w:fldChar w:fldCharType="separate"/>
        </w:r>
        <w:r>
          <w:t>54</w:t>
        </w:r>
        <w:r>
          <w:fldChar w:fldCharType="end"/>
        </w:r>
      </w:hyperlink>
    </w:p>
    <w:p>
      <w:pPr>
        <w:pStyle w:val="TOC2"/>
        <w:tabs>
          <w:tab w:val="right" w:leader="dot" w:pos="8306"/>
        </w:tabs>
      </w:pPr>
      <w:hyperlink w:anchor="_Toc6214" w:history="1">
        <w:r>
          <w:rPr>
            <w:rFonts w:ascii="仿宋" w:eastAsia="仿宋" w:hAnsi="仿宋" w:cs="仿宋" w:hint="eastAsia"/>
            <w:lang w:eastAsia="zh-CN"/>
          </w:rPr>
          <w:t>(一)、基本假设及基础参数选取</w:t>
        </w:r>
        <w:r>
          <w:tab/>
        </w:r>
        <w:r>
          <w:fldChar w:fldCharType="begin"/>
        </w:r>
        <w:r>
          <w:instrText xml:space="preserve"> PAGEREF _Toc6214 \h </w:instrText>
        </w:r>
        <w:r>
          <w:fldChar w:fldCharType="separate"/>
        </w:r>
        <w:r>
          <w:t>54</w:t>
        </w:r>
        <w:r>
          <w:fldChar w:fldCharType="end"/>
        </w:r>
      </w:hyperlink>
    </w:p>
    <w:p>
      <w:pPr>
        <w:pStyle w:val="TOC2"/>
        <w:tabs>
          <w:tab w:val="right" w:leader="dot" w:pos="8306"/>
        </w:tabs>
      </w:pPr>
      <w:hyperlink w:anchor="_Toc3000" w:history="1">
        <w:r>
          <w:rPr>
            <w:rFonts w:ascii="仿宋" w:eastAsia="仿宋" w:hAnsi="仿宋" w:cs="仿宋" w:hint="eastAsia"/>
            <w:lang w:eastAsia="zh-CN"/>
          </w:rPr>
          <w:t>(二)、经济评价财务测算</w:t>
        </w:r>
        <w:r>
          <w:tab/>
        </w:r>
        <w:r>
          <w:fldChar w:fldCharType="begin"/>
        </w:r>
        <w:r>
          <w:instrText xml:space="preserve"> PAGEREF _Toc3000 \h </w:instrText>
        </w:r>
        <w:r>
          <w:fldChar w:fldCharType="separate"/>
        </w:r>
        <w:r>
          <w:t>55</w:t>
        </w:r>
        <w:r>
          <w:fldChar w:fldCharType="end"/>
        </w:r>
      </w:hyperlink>
    </w:p>
    <w:p>
      <w:pPr>
        <w:pStyle w:val="TOC2"/>
        <w:tabs>
          <w:tab w:val="right" w:leader="dot" w:pos="8306"/>
        </w:tabs>
      </w:pPr>
      <w:hyperlink w:anchor="_Toc19057" w:history="1">
        <w:r>
          <w:rPr>
            <w:rFonts w:ascii="仿宋" w:eastAsia="仿宋" w:hAnsi="仿宋" w:cs="仿宋" w:hint="eastAsia"/>
            <w:lang w:eastAsia="zh-CN"/>
          </w:rPr>
          <w:t>(三)、发电机项目盈利能力分析</w:t>
        </w:r>
        <w:r>
          <w:tab/>
        </w:r>
        <w:r>
          <w:fldChar w:fldCharType="begin"/>
        </w:r>
        <w:r>
          <w:instrText xml:space="preserve"> PAGEREF _Toc19057 \h </w:instrText>
        </w:r>
        <w:r>
          <w:fldChar w:fldCharType="separate"/>
        </w:r>
        <w:r>
          <w:t>56</w:t>
        </w:r>
        <w:r>
          <w:fldChar w:fldCharType="end"/>
        </w:r>
      </w:hyperlink>
    </w:p>
    <w:p>
      <w:pPr>
        <w:pStyle w:val="TOC2"/>
        <w:tabs>
          <w:tab w:val="right" w:leader="dot" w:pos="8306"/>
        </w:tabs>
      </w:pPr>
      <w:hyperlink w:anchor="_Toc15497" w:history="1">
        <w:r>
          <w:rPr>
            <w:rFonts w:ascii="仿宋" w:eastAsia="仿宋" w:hAnsi="仿宋" w:cs="仿宋" w:hint="eastAsia"/>
            <w:lang w:eastAsia="zh-CN"/>
          </w:rPr>
          <w:t>(四)、财务生存能力分析</w:t>
        </w:r>
        <w:r>
          <w:tab/>
        </w:r>
        <w:r>
          <w:fldChar w:fldCharType="begin"/>
        </w:r>
        <w:r>
          <w:instrText xml:space="preserve"> PAGEREF _Toc15497 \h </w:instrText>
        </w:r>
        <w:r>
          <w:fldChar w:fldCharType="separate"/>
        </w:r>
        <w:r>
          <w:t>57</w:t>
        </w:r>
        <w:r>
          <w:fldChar w:fldCharType="end"/>
        </w:r>
      </w:hyperlink>
    </w:p>
    <w:p>
      <w:pPr>
        <w:pStyle w:val="TOC2"/>
        <w:tabs>
          <w:tab w:val="right" w:leader="dot" w:pos="8306"/>
        </w:tabs>
      </w:pPr>
      <w:hyperlink w:anchor="_Toc12077" w:history="1">
        <w:r>
          <w:rPr>
            <w:rFonts w:ascii="仿宋" w:eastAsia="仿宋" w:hAnsi="仿宋" w:cs="仿宋" w:hint="eastAsia"/>
            <w:lang w:eastAsia="zh-CN"/>
          </w:rPr>
          <w:t>(五)、偿债能力分析</w:t>
        </w:r>
        <w:r>
          <w:tab/>
        </w:r>
        <w:r>
          <w:fldChar w:fldCharType="begin"/>
        </w:r>
        <w:r>
          <w:instrText xml:space="preserve"> PAGEREF _Toc12077 \h </w:instrText>
        </w:r>
        <w:r>
          <w:fldChar w:fldCharType="separate"/>
        </w:r>
        <w:r>
          <w:t>58</w:t>
        </w:r>
        <w:r>
          <w:fldChar w:fldCharType="end"/>
        </w:r>
      </w:hyperlink>
    </w:p>
    <w:p>
      <w:pPr>
        <w:pStyle w:val="TOC2"/>
        <w:tabs>
          <w:tab w:val="right" w:leader="dot" w:pos="8306"/>
        </w:tabs>
      </w:pPr>
      <w:hyperlink w:anchor="_Toc16746" w:history="1">
        <w:r>
          <w:rPr>
            <w:rFonts w:ascii="仿宋" w:eastAsia="仿宋" w:hAnsi="仿宋" w:cs="仿宋" w:hint="eastAsia"/>
            <w:lang w:eastAsia="zh-CN"/>
          </w:rPr>
          <w:t>(六)、经济评价结论</w:t>
        </w:r>
        <w:r>
          <w:tab/>
        </w:r>
        <w:r>
          <w:fldChar w:fldCharType="begin"/>
        </w:r>
        <w:r>
          <w:instrText xml:space="preserve"> PAGEREF _Toc16746 \h </w:instrText>
        </w:r>
        <w:r>
          <w:fldChar w:fldCharType="separate"/>
        </w:r>
        <w:r>
          <w:t>59</w:t>
        </w:r>
        <w:r>
          <w:fldChar w:fldCharType="end"/>
        </w:r>
      </w:hyperlink>
    </w:p>
    <w:p>
      <w:pPr>
        <w:pStyle w:val="TOC1"/>
        <w:tabs>
          <w:tab w:val="right" w:leader="dot" w:pos="8306"/>
        </w:tabs>
      </w:pPr>
      <w:hyperlink w:anchor="_Toc15716" w:history="1">
        <w:r>
          <w:rPr>
            <w:rFonts w:ascii="仿宋" w:eastAsia="仿宋" w:hAnsi="仿宋" w:cs="仿宋" w:hint="eastAsia"/>
            <w:lang w:eastAsia="zh-CN"/>
          </w:rPr>
          <w:t>十一、推进公司成立的必要性分析</w:t>
        </w:r>
        <w:r>
          <w:tab/>
        </w:r>
        <w:r>
          <w:fldChar w:fldCharType="begin"/>
        </w:r>
        <w:r>
          <w:instrText xml:space="preserve"> PAGEREF _Toc15716 \h </w:instrText>
        </w:r>
        <w:r>
          <w:fldChar w:fldCharType="separate"/>
        </w:r>
        <w:r>
          <w:t>60</w:t>
        </w:r>
        <w:r>
          <w:fldChar w:fldCharType="end"/>
        </w:r>
      </w:hyperlink>
    </w:p>
    <w:p>
      <w:pPr>
        <w:pStyle w:val="TOC2"/>
        <w:tabs>
          <w:tab w:val="right" w:leader="dot" w:pos="8306"/>
        </w:tabs>
      </w:pPr>
      <w:hyperlink w:anchor="_Toc7637" w:history="1">
        <w:r>
          <w:rPr>
            <w:rFonts w:ascii="仿宋" w:eastAsia="仿宋" w:hAnsi="仿宋" w:cs="仿宋" w:hint="eastAsia"/>
            <w:lang w:eastAsia="zh-CN"/>
          </w:rPr>
          <w:t>(一)、市场需求和机会</w:t>
        </w:r>
        <w:r>
          <w:tab/>
        </w:r>
        <w:r>
          <w:fldChar w:fldCharType="begin"/>
        </w:r>
        <w:r>
          <w:instrText xml:space="preserve"> PAGEREF _Toc7637 \h </w:instrText>
        </w:r>
        <w:r>
          <w:fldChar w:fldCharType="separate"/>
        </w:r>
        <w:r>
          <w:t>60</w:t>
        </w:r>
        <w:r>
          <w:fldChar w:fldCharType="end"/>
        </w:r>
      </w:hyperlink>
    </w:p>
    <w:p>
      <w:pPr>
        <w:pStyle w:val="TOC2"/>
        <w:tabs>
          <w:tab w:val="right" w:leader="dot" w:pos="8306"/>
        </w:tabs>
      </w:pPr>
      <w:hyperlink w:anchor="_Toc31252" w:history="1">
        <w:r>
          <w:rPr>
            <w:rFonts w:ascii="仿宋" w:eastAsia="仿宋" w:hAnsi="仿宋" w:cs="仿宋" w:hint="eastAsia"/>
            <w:lang w:eastAsia="zh-CN"/>
          </w:rPr>
          <w:t>(二)、公司目标和战略</w:t>
        </w:r>
        <w:r>
          <w:tab/>
        </w:r>
        <w:r>
          <w:fldChar w:fldCharType="begin"/>
        </w:r>
        <w:r>
          <w:instrText xml:space="preserve"> PAGEREF _Toc31252 \h </w:instrText>
        </w:r>
        <w:r>
          <w:fldChar w:fldCharType="separate"/>
        </w:r>
        <w:r>
          <w:t>60</w:t>
        </w:r>
        <w:r>
          <w:fldChar w:fldCharType="end"/>
        </w:r>
      </w:hyperlink>
    </w:p>
    <w:p>
      <w:pPr>
        <w:pStyle w:val="TOC2"/>
        <w:tabs>
          <w:tab w:val="right" w:leader="dot" w:pos="8306"/>
        </w:tabs>
      </w:pPr>
      <w:hyperlink w:anchor="_Toc15502" w:history="1">
        <w:r>
          <w:rPr>
            <w:rFonts w:ascii="仿宋" w:eastAsia="仿宋" w:hAnsi="仿宋" w:cs="仿宋" w:hint="eastAsia"/>
            <w:lang w:eastAsia="zh-CN"/>
          </w:rPr>
          <w:t>(三)、公司竞争优势</w:t>
        </w:r>
        <w:r>
          <w:tab/>
        </w:r>
        <w:r>
          <w:fldChar w:fldCharType="begin"/>
        </w:r>
        <w:r>
          <w:instrText xml:space="preserve"> PAGEREF _Toc15502 \h </w:instrText>
        </w:r>
        <w:r>
          <w:fldChar w:fldCharType="separate"/>
        </w:r>
        <w:r>
          <w:t>60</w:t>
        </w:r>
        <w:r>
          <w:fldChar w:fldCharType="end"/>
        </w:r>
      </w:hyperlink>
    </w:p>
    <w:p>
      <w:pPr>
        <w:pStyle w:val="TOC1"/>
        <w:tabs>
          <w:tab w:val="right" w:leader="dot" w:pos="8306"/>
        </w:tabs>
      </w:pPr>
      <w:hyperlink w:anchor="_Toc16302" w:history="1">
        <w:r>
          <w:rPr>
            <w:rFonts w:ascii="仿宋" w:eastAsia="仿宋" w:hAnsi="仿宋" w:cs="仿宋" w:hint="eastAsia"/>
            <w:lang w:eastAsia="zh-CN"/>
          </w:rPr>
          <w:t>十二、发电机项目总结分析</w:t>
        </w:r>
        <w:r>
          <w:tab/>
        </w:r>
        <w:r>
          <w:fldChar w:fldCharType="begin"/>
        </w:r>
        <w:r>
          <w:instrText xml:space="preserve"> PAGEREF _Toc16302 \h </w:instrText>
        </w:r>
        <w:r>
          <w:fldChar w:fldCharType="separate"/>
        </w:r>
        <w:r>
          <w:t>61</w:t>
        </w:r>
        <w:r>
          <w:fldChar w:fldCharType="end"/>
        </w:r>
      </w:hyperlink>
    </w:p>
    <w:p>
      <w:pPr>
        <w:pStyle w:val="TOC1"/>
        <w:tabs>
          <w:tab w:val="right" w:leader="dot" w:pos="8306"/>
        </w:tabs>
      </w:pPr>
      <w:hyperlink w:anchor="_Toc9750" w:history="1">
        <w:r>
          <w:rPr>
            <w:rFonts w:ascii="仿宋" w:eastAsia="仿宋" w:hAnsi="仿宋" w:cs="仿宋" w:hint="eastAsia"/>
            <w:lang w:eastAsia="zh-CN"/>
          </w:rPr>
          <w:t>十三、未来计划和展望</w:t>
        </w:r>
        <w:r>
          <w:tab/>
        </w:r>
        <w:r>
          <w:fldChar w:fldCharType="begin"/>
        </w:r>
        <w:r>
          <w:instrText xml:space="preserve"> PAGEREF _Toc9750 \h </w:instrText>
        </w:r>
        <w:r>
          <w:fldChar w:fldCharType="separate"/>
        </w:r>
        <w:r>
          <w:t>63</w:t>
        </w:r>
        <w:r>
          <w:fldChar w:fldCharType="end"/>
        </w:r>
      </w:hyperlink>
    </w:p>
    <w:p>
      <w:pPr>
        <w:pStyle w:val="TOC2"/>
        <w:tabs>
          <w:tab w:val="right" w:leader="dot" w:pos="8306"/>
        </w:tabs>
      </w:pPr>
      <w:hyperlink w:anchor="_Toc30003" w:history="1">
        <w:r>
          <w:rPr>
            <w:rFonts w:ascii="仿宋" w:eastAsia="仿宋" w:hAnsi="仿宋" w:cs="仿宋" w:hint="eastAsia"/>
            <w:lang w:eastAsia="zh-CN"/>
          </w:rPr>
          <w:t>(一)、公司未来的发展计划</w:t>
        </w:r>
        <w:r>
          <w:tab/>
        </w:r>
        <w:r>
          <w:fldChar w:fldCharType="begin"/>
        </w:r>
        <w:r>
          <w:instrText xml:space="preserve"> PAGEREF _Toc30003 \h </w:instrText>
        </w:r>
        <w:r>
          <w:fldChar w:fldCharType="separate"/>
        </w:r>
        <w:r>
          <w:t>63</w:t>
        </w:r>
        <w:r>
          <w:fldChar w:fldCharType="end"/>
        </w:r>
      </w:hyperlink>
    </w:p>
    <w:p>
      <w:pPr>
        <w:pStyle w:val="TOC2"/>
        <w:tabs>
          <w:tab w:val="right" w:leader="dot" w:pos="8306"/>
        </w:tabs>
      </w:pPr>
      <w:hyperlink w:anchor="_Toc19402" w:history="1">
        <w:r>
          <w:rPr>
            <w:rFonts w:ascii="仿宋" w:eastAsia="仿宋" w:hAnsi="仿宋" w:cs="仿宋" w:hint="eastAsia"/>
            <w:lang w:eastAsia="zh-CN"/>
          </w:rPr>
          <w:t>(二)、长期目标和目标</w:t>
        </w:r>
        <w:r>
          <w:tab/>
        </w:r>
        <w:r>
          <w:fldChar w:fldCharType="begin"/>
        </w:r>
        <w:r>
          <w:instrText xml:space="preserve"> PAGEREF _Toc19402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16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698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99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https://d.book118.com/128030004133006027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8030004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2024-01-16T23:28:00Z</dcterms:created>
  <dcterms:modified xsi:type="dcterms:W3CDTF">2024-01-16T23:28:53Z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3AF4E16F74814CA1B2F7C6A0CF7DEE7C_11</vt:lpwstr>
  </property>
  <property fmtid="{D5CDD505-2E9C-101B-9397-08002B2CF9AE}" pid="3" name="KSOProductBuildVer">
    <vt:lpwstr>2052-12.1.0.16120</vt:lpwstr>
  </property>
</Properties>
</file>