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重铬酸钠相关行业公司成立方案及可行性研究报告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一、重铬酸钠项目概况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(二)、重铬酸钠项目提出的理由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(三)、重铬酸钠项目选址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(六)、重铬酸钠项目投资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4" w:history="1">
        <w:r>
          <w:rPr>
            <w:rFonts w:ascii="仿宋" w:eastAsia="仿宋" w:hAnsi="仿宋" w:cs="仿宋" w:hint="eastAsia"/>
            <w:lang w:eastAsia="zh-CN"/>
          </w:rPr>
          <w:t>(七)、重铬酸钠项目进度规划</w:t>
        </w:r>
        <w:r>
          <w:tab/>
        </w:r>
        <w:r>
          <w:fldChar w:fldCharType="begin"/>
        </w:r>
        <w:r>
          <w:instrText xml:space="preserve"> PAGEREF _Toc3454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_Toc26343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(九)、重铬酸钠项目综合评价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_Toc6663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_Toc11696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_Toc23850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_Toc15576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8" w:history="1">
        <w:r>
          <w:rPr>
            <w:rFonts w:ascii="仿宋" w:eastAsia="仿宋" w:hAnsi="仿宋" w:cs="仿宋" w:hint="eastAsia"/>
            <w:lang w:eastAsia="zh-CN"/>
          </w:rPr>
          <w:t>(一)、重铬酸钠项目进度安排</w:t>
        </w:r>
        <w:r>
          <w:tab/>
        </w:r>
        <w:r>
          <w:fldChar w:fldCharType="begin"/>
        </w:r>
        <w:r>
          <w:instrText xml:space="preserve"> PAGEREF _Toc6448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(二)、重铬酸钠项目实施保障措施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1" w:history="1">
        <w:r>
          <w:rPr>
            <w:rFonts w:ascii="仿宋" w:eastAsia="仿宋" w:hAnsi="仿宋" w:cs="仿宋" w:hint="eastAsia"/>
            <w:lang w:eastAsia="zh-CN"/>
          </w:rPr>
          <w:t>(一)、重铬酸钠项目背景分析</w:t>
        </w:r>
        <w:r>
          <w:tab/>
        </w:r>
        <w:r>
          <w:fldChar w:fldCharType="begin"/>
        </w:r>
        <w:r>
          <w:instrText xml:space="preserve"> PAGEREF _Toc8171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(二)、重铬酸钠项目建设必要性分析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_Toc25580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_Toc7457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_Toc11831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_Toc10750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4" w:history="1">
        <w:r>
          <w:rPr>
            <w:rFonts w:ascii="仿宋" w:eastAsia="仿宋" w:hAnsi="仿宋" w:cs="仿宋" w:hint="eastAsia"/>
            <w:lang w:eastAsia="zh-CN"/>
          </w:rPr>
          <w:t>(五)、重铬酸钠项目总投资</w:t>
        </w:r>
        <w:r>
          <w:tab/>
        </w:r>
        <w:r>
          <w:fldChar w:fldCharType="begin"/>
        </w:r>
        <w:r>
          <w:instrText xml:space="preserve"> PAGEREF _Toc29204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_Toc14920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_Toc18847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_Toc3525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_Toc22248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(二)、合作重铬酸钠项目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_Toc8670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_Toc31945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十四、重铬酸钠项目总结分析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(一)、社会责任重铬酸钠项目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452"/>
      <w:r>
        <w:rPr>
          <w:rFonts w:ascii="仿宋" w:eastAsia="仿宋" w:hAnsi="仿宋" w:cs="仿宋" w:hint="eastAsia"/>
          <w:sz w:val="28"/>
          <w:lang w:eastAsia="zh-CN"/>
        </w:rPr>
        <w:t>一、重铬酸钠项目概况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33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35"/>
      <w:r>
        <w:rPr>
          <w:rFonts w:ascii="仿宋" w:eastAsia="仿宋" w:hAnsi="仿宋" w:cs="仿宋" w:hint="eastAsia"/>
          <w:sz w:val="28"/>
          <w:lang w:eastAsia="zh-CN"/>
        </w:rPr>
        <w:t>(二)、重铬酸钠项目提出的理由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重铬酸钠项目提出的理由可能包括以下几个方面：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市场需求：随着人们对生活品质的追求，对重铬酸钠的需求也在不断增加。市场上对于高品质、符合个性化需求的重铬酸钠需求量大，因此重铬酸钠项目可以满足这一市场需求。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利润空间：重铬酸钠行业的利润空间较大，通过生产和销售高品质的重铬酸钠，可以获得可观的利润。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重铬酸钠行业是一个不断创新和发展的行业，随着人们生活方式和审美观念的改变，对重铬酸钠的需求也在不断变化。因此，在重铬酸钠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环保和可持续发展：人们越来越关注环保和可持续发展，重铬酸钠行业也开始注重环保和可持续性发展。通过使用环保材料和生产工艺，重铬酸钠项目可以减少对环境的影响，并提高产品的可持续性。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个人兴趣和激情：一些人可能对重铬酸钠设计和制造有着浓厚的兴趣和激情，他们希望通过自己的努力和创新，提供更好的重铬酸钠产品和服务，满足消费者的需求。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重铬酸钠项目的理由可能因具体情况而异，不同的重铬酸钠项目可能有不同的原因和背景。因此，在选择重铬酸钠项目时，我们需要根据自己的实际情况和需求来综合考虑各种因素，并选择最适合自己的重铬酸钠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344"/>
      <w:r>
        <w:rPr>
          <w:rFonts w:ascii="仿宋" w:eastAsia="仿宋" w:hAnsi="仿宋" w:cs="仿宋" w:hint="eastAsia"/>
          <w:sz w:val="28"/>
          <w:lang w:eastAsia="zh-CN"/>
        </w:rPr>
        <w:t>(三)、重铬酸钠项目选址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该重铬酸钠项目计划选址于xx园区，占地面积约XXX亩。所选地理位置得天独厚，交通便捷，同时享有完善的电力、供水、排水、通讯等公用设施，非常适合本重铬酸钠项目的建设需求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63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https://d.book118.com/128036044015006031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重铬酸钠相关行业公司成立方案及可行性研究报告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重铬酸钠相关行业公司成立方案及可行性研究报告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重铬酸钠相关行业公司成立方案及可行性研究报告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重铬酸钠相关行业公司成立方案及可行性研究报告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重铬酸钠相关行业公司成立方案及可行性研究报告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8036044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2024-01-17T04:22:00Z</dcterms:created>
  <dcterms:modified xsi:type="dcterms:W3CDTF">2024-01-17T04:22:43Z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20E5C49F63E445BB889E94015594C9FE_11</vt:lpwstr>
  </property>
  <property fmtid="{D5CDD505-2E9C-101B-9397-08002B2CF9AE}" pid="3" name="KSOProductBuildVer">
    <vt:lpwstr>2052-12.1.0.16120</vt:lpwstr>
  </property>
</Properties>
</file>