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</w:rPr>
        <w:t>"</w:t>
      </w:r>
      <w:r>
        <w:rPr>
          <w:color w:val="70AD47"/>
          <w:spacing w:val="-1"/>
        </w:rPr>
        <w:t>城乡一体化的政策效应"</w:t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2"/>
        <w:rPr>
          <w:rFonts w:ascii="微软雅黑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145575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微软雅黑"/>
          <w:b/>
          <w:sz w:val="14"/>
        </w:rPr>
      </w:pPr>
    </w:p>
    <w:sdt>
      <w:sdtPr>
        <w:id w:val="700568768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0"/>
            <w:rPr>
              <w:rFonts w:ascii="Calibri" w:eastAsia="Calibri"/>
              <w:i w:val="0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城乡一体化的定义与意</w:t>
            </w:r>
            <w:r>
              <w:rPr>
                <w:spacing w:val="-10"/>
              </w:rPr>
              <w:t>义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政策实施的效果评估方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经济发展对城乡一体化的影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社会公平与城乡一体化的关</w:t>
            </w:r>
            <w:r>
              <w:rPr>
                <w:spacing w:val="-10"/>
              </w:rPr>
              <w:t>系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城乡一体化在环境保护中的作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农村公共服务水平提高的关键因</w:t>
            </w:r>
            <w:r>
              <w:rPr>
                <w:spacing w:val="-10"/>
              </w:rPr>
              <w:t>素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城乡一体化对农村人口流动的影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提高农民收入的政策措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城乡一体化在教育均衡中的作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未来城乡一体化的发展趋势预</w:t>
            </w:r>
            <w:r>
              <w:rPr>
                <w:spacing w:val="-10"/>
              </w:rPr>
              <w:t>测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22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1"/>
        <w:spacing w:line="514" w:lineRule="exact"/>
      </w:pPr>
      <w:bookmarkStart w:id="0" w:name="_bookmark0"/>
      <w:bookmarkEnd w:id="0"/>
      <w:r>
        <w:t>第一部分</w:t>
      </w:r>
      <w:r>
        <w:rPr>
          <w:spacing w:val="214"/>
          <w:w w:val="150"/>
        </w:rPr>
        <w:t xml:space="preserve"> </w:t>
      </w:r>
      <w:r>
        <w:rPr>
          <w:spacing w:val="-1"/>
        </w:rPr>
        <w:t>城乡一体化的定义与意义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标题：城乡一体化的政策效应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7"/>
          <w:sz w:val="28"/>
        </w:rPr>
        <w:t>城乡一体化是指通过改革和完善城乡关系，实现城市和乡村的一体化</w:t>
      </w:r>
      <w:r>
        <w:rPr>
          <w:i/>
          <w:spacing w:val="-5"/>
          <w:sz w:val="28"/>
        </w:rPr>
        <w:t xml:space="preserve">进程。这个概念早在上世纪 </w:t>
      </w:r>
      <w:r>
        <w:rPr>
          <w:rFonts w:ascii="仿宋" w:eastAsia="仿宋"/>
          <w:spacing w:val="-2"/>
          <w:sz w:val="28"/>
        </w:rPr>
        <w:t>90</w:t>
      </w:r>
      <w:r>
        <w:rPr>
          <w:rFonts w:ascii="仿宋" w:eastAsia="仿宋"/>
          <w:spacing w:val="-33"/>
          <w:sz w:val="28"/>
        </w:rPr>
        <w:t xml:space="preserve"> </w:t>
      </w:r>
      <w:r>
        <w:rPr>
          <w:i/>
          <w:spacing w:val="-2"/>
          <w:sz w:val="28"/>
        </w:rPr>
        <w:t>年代就被提出，其主要目标是打破城</w:t>
      </w:r>
      <w:r>
        <w:rPr>
          <w:i/>
          <w:spacing w:val="-2"/>
          <w:sz w:val="28"/>
        </w:rPr>
        <w:t>乡二元结构，推动城乡经济社会发展一体化。</w:t>
      </w:r>
    </w:p>
    <w:p>
      <w:pPr>
        <w:pStyle w:val="BodyText"/>
        <w:rPr>
          <w:i/>
        </w:rPr>
      </w:pPr>
    </w:p>
    <w:p>
      <w:pPr>
        <w:pStyle w:val="BodyText"/>
        <w:spacing w:before="9"/>
        <w:rPr>
          <w:i/>
          <w:sz w:val="20"/>
        </w:rPr>
      </w:pPr>
    </w:p>
    <w:p>
      <w:pPr>
        <w:spacing w:before="0" w:line="417" w:lineRule="auto"/>
        <w:ind w:left="120" w:right="285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城乡一体化的意义重大。首先，它可以有效地解决农村问题，提高农</w:t>
      </w:r>
      <w:r>
        <w:rPr>
          <w:i/>
          <w:spacing w:val="-1"/>
          <w:sz w:val="28"/>
        </w:rPr>
        <w:t xml:space="preserve">民生活水平。根据国家统计局的数据，截至 </w:t>
      </w:r>
      <w:r>
        <w:rPr>
          <w:rFonts w:ascii="仿宋" w:eastAsia="仿宋"/>
          <w:sz w:val="28"/>
        </w:rPr>
        <w:t>2018</w:t>
      </w:r>
      <w:r>
        <w:rPr>
          <w:rFonts w:ascii="仿宋" w:eastAsia="仿宋"/>
          <w:spacing w:val="-20"/>
          <w:sz w:val="28"/>
        </w:rPr>
        <w:t xml:space="preserve"> </w:t>
      </w:r>
      <w:r>
        <w:rPr>
          <w:i/>
          <w:sz w:val="28"/>
        </w:rPr>
        <w:t>年底，我国农村居</w:t>
      </w:r>
      <w:r>
        <w:rPr>
          <w:i/>
          <w:spacing w:val="-5"/>
          <w:sz w:val="28"/>
        </w:rPr>
        <w:t xml:space="preserve">民人均可支配收入为 </w:t>
      </w:r>
      <w:r>
        <w:rPr>
          <w:rFonts w:ascii="仿宋" w:eastAsia="仿宋"/>
          <w:sz w:val="28"/>
        </w:rPr>
        <w:t>14361</w:t>
      </w:r>
      <w:r>
        <w:rPr>
          <w:rFonts w:ascii="仿宋" w:eastAsia="仿宋"/>
          <w:spacing w:val="-44"/>
          <w:sz w:val="28"/>
        </w:rPr>
        <w:t xml:space="preserve"> </w:t>
      </w:r>
      <w:r>
        <w:rPr>
          <w:i/>
          <w:spacing w:val="-11"/>
          <w:sz w:val="28"/>
        </w:rPr>
        <w:t xml:space="preserve">元，比 </w:t>
      </w:r>
      <w:r>
        <w:rPr>
          <w:rFonts w:ascii="仿宋" w:eastAsia="仿宋"/>
          <w:sz w:val="28"/>
        </w:rPr>
        <w:t>2017</w:t>
      </w:r>
      <w:r>
        <w:rPr>
          <w:rFonts w:ascii="仿宋" w:eastAsia="仿宋"/>
          <w:spacing w:val="-44"/>
          <w:sz w:val="28"/>
        </w:rPr>
        <w:t xml:space="preserve"> </w:t>
      </w:r>
      <w:r>
        <w:rPr>
          <w:i/>
          <w:spacing w:val="-11"/>
          <w:sz w:val="28"/>
        </w:rPr>
        <w:t xml:space="preserve">年增长 </w:t>
      </w:r>
      <w:r>
        <w:rPr>
          <w:rFonts w:ascii="仿宋" w:eastAsia="仿宋"/>
          <w:sz w:val="28"/>
        </w:rPr>
        <w:t>8.8%</w:t>
      </w:r>
      <w:r>
        <w:rPr>
          <w:i/>
          <w:sz w:val="28"/>
        </w:rPr>
        <w:t>；城市居民人均</w:t>
      </w:r>
      <w:r>
        <w:rPr>
          <w:i/>
          <w:spacing w:val="-7"/>
          <w:sz w:val="28"/>
        </w:rPr>
        <w:t xml:space="preserve">可支配收入为 </w:t>
      </w:r>
      <w:r>
        <w:rPr>
          <w:rFonts w:ascii="仿宋" w:eastAsia="仿宋"/>
          <w:sz w:val="28"/>
        </w:rPr>
        <w:t>42359</w:t>
      </w:r>
      <w:r>
        <w:rPr>
          <w:rFonts w:ascii="仿宋" w:eastAsia="仿宋"/>
          <w:spacing w:val="-44"/>
          <w:sz w:val="28"/>
        </w:rPr>
        <w:t xml:space="preserve"> </w:t>
      </w:r>
      <w:r>
        <w:rPr>
          <w:i/>
          <w:spacing w:val="-11"/>
          <w:sz w:val="28"/>
        </w:rPr>
        <w:t xml:space="preserve">元，比 </w:t>
      </w:r>
      <w:r>
        <w:rPr>
          <w:rFonts w:ascii="仿宋" w:eastAsia="仿宋"/>
          <w:sz w:val="28"/>
        </w:rPr>
        <w:t>2017</w:t>
      </w:r>
      <w:r>
        <w:rPr>
          <w:rFonts w:ascii="仿宋" w:eastAsia="仿宋"/>
          <w:spacing w:val="-44"/>
          <w:sz w:val="28"/>
        </w:rPr>
        <w:t xml:space="preserve"> </w:t>
      </w:r>
      <w:r>
        <w:rPr>
          <w:i/>
          <w:spacing w:val="-11"/>
          <w:sz w:val="28"/>
        </w:rPr>
        <w:t xml:space="preserve">年增长 </w:t>
      </w:r>
      <w:r>
        <w:rPr>
          <w:rFonts w:ascii="仿宋" w:eastAsia="仿宋"/>
          <w:sz w:val="28"/>
        </w:rPr>
        <w:t>8.7%</w:t>
      </w:r>
      <w:r>
        <w:rPr>
          <w:i/>
          <w:sz w:val="28"/>
        </w:rPr>
        <w:t>。虽然农村居民的人均</w:t>
      </w:r>
      <w:r>
        <w:rPr>
          <w:i/>
          <w:spacing w:val="-9"/>
          <w:sz w:val="28"/>
        </w:rPr>
        <w:t>可支配收入已经超过了城市居民的平均水平，但是城乡差距仍然存在，</w:t>
      </w:r>
      <w:r>
        <w:rPr>
          <w:i/>
          <w:spacing w:val="-2"/>
          <w:sz w:val="28"/>
        </w:rPr>
        <w:t>城乡一体化可以进一步缩小这种差距，提高农村居民的生活水平。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0" w:line="417" w:lineRule="auto"/>
        <w:ind w:left="120" w:right="244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其次，城乡一体化可以推动农村经济发展，增加农民收入。据世界银</w:t>
      </w:r>
      <w:r>
        <w:rPr>
          <w:i/>
          <w:spacing w:val="-2"/>
          <w:sz w:val="28"/>
        </w:rPr>
        <w:t xml:space="preserve"> </w:t>
      </w:r>
      <w:r>
        <w:rPr>
          <w:i/>
          <w:spacing w:val="-7"/>
          <w:sz w:val="28"/>
        </w:rPr>
        <w:t xml:space="preserve">行数据显示，到 </w:t>
      </w:r>
      <w:r>
        <w:rPr>
          <w:rFonts w:ascii="仿宋" w:eastAsia="仿宋"/>
          <w:sz w:val="28"/>
        </w:rPr>
        <w:t>2020</w:t>
      </w:r>
      <w:r>
        <w:rPr>
          <w:rFonts w:ascii="仿宋" w:eastAsia="仿宋"/>
          <w:spacing w:val="-55"/>
          <w:sz w:val="28"/>
        </w:rPr>
        <w:t xml:space="preserve"> </w:t>
      </w:r>
      <w:r>
        <w:rPr>
          <w:i/>
          <w:spacing w:val="-7"/>
          <w:sz w:val="28"/>
        </w:rPr>
        <w:t xml:space="preserve">年底，全球有超过 </w:t>
      </w:r>
      <w:r>
        <w:rPr>
          <w:rFonts w:ascii="仿宋" w:eastAsia="仿宋"/>
          <w:sz w:val="28"/>
        </w:rPr>
        <w:t>10</w:t>
      </w:r>
      <w:r>
        <w:rPr>
          <w:rFonts w:ascii="仿宋" w:eastAsia="仿宋"/>
          <w:spacing w:val="-55"/>
          <w:sz w:val="28"/>
        </w:rPr>
        <w:t xml:space="preserve"> </w:t>
      </w:r>
      <w:r>
        <w:rPr>
          <w:i/>
          <w:sz w:val="28"/>
        </w:rPr>
        <w:t xml:space="preserve">亿人口生活在极端贫困线 </w:t>
      </w:r>
      <w:r>
        <w:rPr>
          <w:i/>
          <w:spacing w:val="-2"/>
          <w:sz w:val="28"/>
        </w:rPr>
        <w:t>以下，其中大部分分布在农村地区。城乡一体化可以通过建设基础设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施、提供公共服务等方式，帮助农村地区发展经济，增加农民收入。</w:t>
      </w:r>
    </w:p>
    <w:p>
      <w:pPr>
        <w:pStyle w:val="BodyText"/>
        <w:spacing w:before="3"/>
        <w:rPr>
          <w:i/>
        </w:rPr>
      </w:pPr>
    </w:p>
    <w:p>
      <w:pPr>
        <w:spacing w:before="1" w:line="620" w:lineRule="atLeast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再次，城乡一体化可以提升社会公平性，促进社会和谐稳定。城乡二</w:t>
      </w:r>
      <w:r>
        <w:rPr>
          <w:i/>
          <w:spacing w:val="-4"/>
          <w:sz w:val="28"/>
        </w:rPr>
        <w:t>元结构的存在，导致了城乡之间的不平等，影响了社会稳定。城乡一</w:t>
      </w:r>
      <w:r>
        <w:rPr>
          <w:i/>
          <w:spacing w:val="-5"/>
          <w:sz w:val="28"/>
        </w:rPr>
        <w:t>体化可以通过缩小城乡差距，提高农民的社会地位，从而促进社会公</w:t>
      </w:r>
    </w:p>
    <w:p>
      <w:pPr>
        <w:spacing w:after="0" w:line="620" w:lineRule="atLeast"/>
        <w:jc w:val="both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spacing w:before="37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平，维护社会和谐稳定。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最后，城乡一体化可以促进区域协调发展，推动全国经济社会发展。</w:t>
      </w:r>
      <w:r>
        <w:rPr>
          <w:i/>
          <w:spacing w:val="-3"/>
          <w:sz w:val="28"/>
        </w:rPr>
        <w:t xml:space="preserve">目前，我国的城市化率已经超过 </w:t>
      </w:r>
      <w:r>
        <w:rPr>
          <w:rFonts w:ascii="仿宋" w:eastAsia="仿宋"/>
          <w:sz w:val="28"/>
        </w:rPr>
        <w:t>60%</w:t>
      </w:r>
      <w:r>
        <w:rPr>
          <w:i/>
          <w:sz w:val="28"/>
        </w:rPr>
        <w:t>，但城乡二元结构仍然存在，这</w:t>
      </w:r>
      <w:r>
        <w:rPr>
          <w:i/>
          <w:sz w:val="28"/>
        </w:rPr>
        <w:t xml:space="preserve"> </w:t>
      </w:r>
      <w:r>
        <w:rPr>
          <w:i/>
          <w:spacing w:val="-13"/>
          <w:sz w:val="28"/>
        </w:rPr>
        <w:t>阻碍了全国经济社会的发展。城乡一体化可以通过促进城乡协同发展，</w:t>
      </w:r>
      <w:r>
        <w:rPr>
          <w:i/>
          <w:spacing w:val="-2"/>
          <w:sz w:val="28"/>
        </w:rPr>
        <w:t>推动全国经济社会的发展。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然而，城乡一体化也面临着一些挑战，例如如何有效推进城乡融合发展、如何保障农民的利益、如何克服城乡二元结构等。因此，我们需</w:t>
      </w:r>
      <w:r>
        <w:rPr>
          <w:i/>
          <w:spacing w:val="-4"/>
          <w:sz w:val="28"/>
        </w:rPr>
        <w:t>要在推进城乡一体化的过程中，积极探索有效的路径，以实现城乡共</w:t>
      </w:r>
      <w:r>
        <w:rPr>
          <w:i/>
          <w:spacing w:val="-2"/>
          <w:sz w:val="28"/>
        </w:rPr>
        <w:t>同发展，提高人民生活水平。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总的来说，城乡一体化是我国未来社会发展的重要方向。只有通过推</w:t>
      </w:r>
      <w:r>
        <w:rPr>
          <w:i/>
          <w:spacing w:val="-18"/>
          <w:sz w:val="28"/>
        </w:rPr>
        <w:t>进城乡一体化，才能真正实现城乡发展的均衡，提高人民的生活水平，</w:t>
      </w:r>
      <w:r>
        <w:rPr>
          <w:i/>
          <w:spacing w:val="-2"/>
          <w:sz w:val="28"/>
        </w:rPr>
        <w:t>推动社会的和谐稳定，促进全国经济社会的发展。</w:t>
      </w:r>
    </w:p>
    <w:p>
      <w:pPr>
        <w:pStyle w:val="BodyText"/>
        <w:rPr>
          <w:i/>
        </w:rPr>
      </w:pPr>
    </w:p>
    <w:p>
      <w:pPr>
        <w:pStyle w:val="Heading1"/>
        <w:spacing w:before="238"/>
      </w:pPr>
      <w:bookmarkStart w:id="1" w:name="_bookmark1"/>
      <w:bookmarkEnd w:id="1"/>
      <w:r>
        <w:t>第二部分</w:t>
      </w:r>
      <w:r>
        <w:rPr>
          <w:spacing w:val="214"/>
          <w:w w:val="150"/>
        </w:rPr>
        <w:t xml:space="preserve"> </w:t>
      </w:r>
      <w:r>
        <w:rPr>
          <w:spacing w:val="-1"/>
        </w:rPr>
        <w:t>政策实施的效果评估方法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518" w:firstLine="560"/>
        <w:jc w:val="left"/>
        <w:rPr>
          <w:i/>
          <w:sz w:val="28"/>
        </w:rPr>
      </w:pPr>
      <w:r>
        <w:rPr>
          <w:rFonts w:ascii="仿宋" w:eastAsia="仿宋" w:hAnsi="仿宋"/>
          <w:spacing w:val="-4"/>
          <w:sz w:val="28"/>
        </w:rPr>
        <w:t>“</w:t>
      </w:r>
      <w:r>
        <w:rPr>
          <w:i/>
          <w:spacing w:val="-4"/>
          <w:sz w:val="28"/>
        </w:rPr>
        <w:t>城乡一体化的政策效应</w:t>
      </w:r>
      <w:r>
        <w:rPr>
          <w:rFonts w:ascii="仿宋" w:eastAsia="仿宋" w:hAnsi="仿宋"/>
          <w:spacing w:val="-4"/>
          <w:sz w:val="28"/>
        </w:rPr>
        <w:t>”</w:t>
      </w:r>
      <w:r>
        <w:rPr>
          <w:i/>
          <w:spacing w:val="-4"/>
          <w:sz w:val="28"/>
        </w:rPr>
        <w:t>一文指出，政策实施的效果评估是研</w:t>
      </w:r>
      <w:r>
        <w:rPr>
          <w:i/>
          <w:spacing w:val="-2"/>
          <w:sz w:val="28"/>
        </w:rPr>
        <w:t>究城乡一体化发展的重要环节。其评估方法主要包括以下几种：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1"/>
        <w:ind w:left="120" w:right="0" w:firstLine="0"/>
        <w:jc w:val="left"/>
        <w:rPr>
          <w:i/>
          <w:sz w:val="28"/>
        </w:rPr>
      </w:pPr>
      <w:r>
        <w:rPr>
          <w:i/>
          <w:spacing w:val="-5"/>
          <w:sz w:val="28"/>
        </w:rPr>
        <w:t>首先，问卷调查是一种常见的评估方式。通过对农村居民进行问卷调</w:t>
      </w:r>
    </w:p>
    <w:p>
      <w:pPr>
        <w:spacing w:after="0"/>
        <w:jc w:val="left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5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18"/>
        </w:rPr>
        <w:t>查，可以了解他们对政策的满意度以及政策对他们的实际影响。例如，</w:t>
      </w:r>
      <w:r>
        <w:rPr>
          <w:spacing w:val="-7"/>
        </w:rPr>
        <w:t>可以通过调查问卷了解政策是否增加了他们的收入，改善了他们的生</w:t>
      </w:r>
      <w:r>
        <w:rPr>
          <w:spacing w:val="-2"/>
        </w:rPr>
        <w:t>活条件等。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其次，实地考察也是一种重要的评估手段。通过深入到农村地区进行</w:t>
      </w:r>
      <w:r>
        <w:rPr>
          <w:spacing w:val="-4"/>
        </w:rPr>
        <w:t>实地考察，可以直接观察政策实施的情况，如农村的基础设施建设情</w:t>
      </w:r>
      <w:r>
        <w:rPr>
          <w:spacing w:val="-2"/>
        </w:rPr>
        <w:t>况，农民的生活状况等。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再次，对比分析也是一种有效的评估方法。通过对比实施政策前后的</w:t>
      </w:r>
      <w:r>
        <w:rPr>
          <w:spacing w:val="-4"/>
        </w:rPr>
        <w:t>农村经济、社会发展情况，可以客观地评价政策的效果。例如，可以</w:t>
      </w:r>
      <w:r>
        <w:rPr>
          <w:spacing w:val="-4"/>
        </w:rPr>
        <w:t>通过对比农村的人均收入、教育水平、医疗条件等指标的变化，来评</w:t>
      </w:r>
      <w:r>
        <w:rPr>
          <w:spacing w:val="-2"/>
        </w:rPr>
        <w:t>估政策的效果。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此外，统计分析也是一种重要的评估手段。通过收集大量的数据，进</w:t>
      </w:r>
      <w:r>
        <w:rPr>
          <w:spacing w:val="-4"/>
        </w:rPr>
        <w:t>行统计分析，可以得出政策效果的总体趋势。例如，可以通过计算农</w:t>
      </w:r>
      <w:r>
        <w:rPr>
          <w:spacing w:val="-8"/>
        </w:rPr>
        <w:t xml:space="preserve">村贫困人口的比例，或者计算农村地区的 </w:t>
      </w:r>
      <w:r>
        <w:rPr>
          <w:rFonts w:ascii="仿宋" w:eastAsia="仿宋"/>
          <w:spacing w:val="-6"/>
        </w:rPr>
        <w:t>GDP</w:t>
      </w:r>
      <w:r>
        <w:rPr>
          <w:rFonts w:ascii="仿宋" w:eastAsia="仿宋"/>
          <w:spacing w:val="-29"/>
        </w:rPr>
        <w:t xml:space="preserve"> </w:t>
      </w:r>
      <w:r>
        <w:rPr>
          <w:spacing w:val="-6"/>
        </w:rPr>
        <w:t>增长率等，来评估政策</w:t>
      </w:r>
      <w:r>
        <w:rPr>
          <w:spacing w:val="-4"/>
        </w:rPr>
        <w:t>的效果。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20"/>
        </w:rPr>
        <w:t>最后，专家评估也是一种有效的评估方式。通过邀请相关领域的专家，</w:t>
      </w:r>
      <w:r>
        <w:rPr>
          <w:spacing w:val="-2"/>
        </w:rPr>
        <w:t>对政策的效果进行评估，可以得到更为权威的结论。例如，可以通过</w:t>
      </w:r>
      <w:r>
        <w:rPr>
          <w:spacing w:val="-2"/>
        </w:rPr>
        <w:t>邀请经济学家、社会学家等专家，对政策的效果进行评估，以确保评</w:t>
      </w:r>
      <w:r>
        <w:rPr>
          <w:spacing w:val="-2"/>
        </w:rPr>
        <w:t>估结果的准确性和公正性。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280" w:bottom="1380" w:left="1680" w:header="0" w:footer="1195"/>
          <w:pgNumType w:start="4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518"/>
        <w:jc w:val="both"/>
      </w:pPr>
      <w:r>
        <w:rPr>
          <w:spacing w:val="-4"/>
        </w:rPr>
        <w:t>总的来说，评估城乡一体化政策的效果，需要综合运用多种方法。这</w:t>
      </w:r>
      <w:r>
        <w:rPr>
          <w:spacing w:val="-4"/>
        </w:rPr>
        <w:t>些方法不仅可以提供不同的视角，还可以相互印证，从而得出较为全</w:t>
      </w:r>
      <w:r>
        <w:rPr>
          <w:spacing w:val="-4"/>
        </w:rPr>
        <w:t>面和准确的评估结果。同时，评估结果也应该能够为政策的调整和优</w:t>
      </w:r>
      <w:r>
        <w:rPr>
          <w:spacing w:val="-2"/>
        </w:rPr>
        <w:t>化提供依据，以促进城乡一体化的发展。</w:t>
      </w:r>
    </w:p>
    <w:p>
      <w:pPr>
        <w:pStyle w:val="BodyText"/>
      </w:pPr>
    </w:p>
    <w:p>
      <w:pPr>
        <w:pStyle w:val="Heading1"/>
        <w:spacing w:before="238"/>
      </w:pPr>
      <w:bookmarkStart w:id="2" w:name="_TOC_250007"/>
      <w:r>
        <w:t>第三部分</w:t>
      </w:r>
      <w:r>
        <w:rPr>
          <w:spacing w:val="216"/>
          <w:w w:val="150"/>
        </w:rPr>
        <w:t xml:space="preserve"> </w:t>
      </w:r>
      <w:bookmarkEnd w:id="2"/>
      <w:r>
        <w:rPr>
          <w:spacing w:val="-1"/>
        </w:rPr>
        <w:t>经济发展对城乡一体化的影响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标题：经济发展对城乡一体化的影响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随着社会的发展，城乡一体化已成为中国经济发展的重要战略。城乡</w:t>
      </w:r>
      <w:r>
        <w:rPr>
          <w:spacing w:val="-4"/>
        </w:rPr>
        <w:t>一体化是指城市与农村经济联系更加紧密，资源共享，协同发展，以</w:t>
      </w:r>
      <w:r>
        <w:rPr>
          <w:spacing w:val="-7"/>
        </w:rPr>
        <w:t>实现城乡经济社会均衡发展的一种新型发展模式。本文将探讨经济发</w:t>
      </w:r>
      <w:r>
        <w:rPr>
          <w:spacing w:val="-2"/>
        </w:rPr>
        <w:t>展对城乡一体化的影响。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二、经济发展对城乡一体化的影响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t>（一）</w:t>
      </w:r>
      <w:r>
        <w:rPr>
          <w:spacing w:val="-3"/>
        </w:rPr>
        <w:t>资金投入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经济发展是推动城乡一体化的关键因素。随着经济发展水平的提高，</w:t>
      </w:r>
    </w:p>
    <w:p>
      <w:pPr>
        <w:spacing w:after="0"/>
        <w:sectPr>
          <w:footerReference w:type="default" r:id="rId9"/>
          <w:pgSz w:w="11910" w:h="16840"/>
          <w:pgMar w:top="1920" w:right="1280" w:bottom="1380" w:left="1680" w:header="0" w:footer="1195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t>城乡一体化的资金投入也在不断加大。据统计，</w:t>
      </w:r>
      <w:r>
        <w:rPr>
          <w:rFonts w:ascii="仿宋" w:eastAsia="仿宋"/>
        </w:rPr>
        <w:t xml:space="preserve">2019 </w:t>
      </w:r>
      <w:r>
        <w:t>年，我国城乡</w:t>
      </w:r>
      <w:r>
        <w:rPr>
          <w:spacing w:val="-5"/>
        </w:rPr>
        <w:t xml:space="preserve">一体化投资总额达到了 </w:t>
      </w:r>
      <w:r>
        <w:rPr>
          <w:rFonts w:ascii="仿宋" w:eastAsia="仿宋"/>
          <w:spacing w:val="-2"/>
        </w:rPr>
        <w:t>34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万亿元人民币，占当年全社会固定资产投</w:t>
      </w:r>
      <w:r>
        <w:rPr>
          <w:spacing w:val="-7"/>
        </w:rPr>
        <w:t xml:space="preserve">资的比例为 </w:t>
      </w:r>
      <w:r>
        <w:rPr>
          <w:rFonts w:ascii="仿宋" w:eastAsia="仿宋"/>
        </w:rPr>
        <w:t>50%</w:t>
      </w:r>
      <w:r>
        <w:t>左右。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t>（二）</w:t>
      </w:r>
      <w:r>
        <w:rPr>
          <w:spacing w:val="-2"/>
        </w:rPr>
        <w:t>劳动力流动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经济发展也改变了城乡劳动力流动的模式。随着经济发展的加速，越</w:t>
      </w:r>
      <w:r>
        <w:rPr>
          <w:spacing w:val="-2"/>
        </w:rPr>
        <w:t xml:space="preserve"> 来越多的农民选择进城务工，形成了</w:t>
      </w:r>
      <w:r>
        <w:rPr>
          <w:rFonts w:ascii="仿宋" w:eastAsia="仿宋" w:hAnsi="仿宋"/>
          <w:spacing w:val="-2"/>
        </w:rPr>
        <w:t>“</w:t>
      </w:r>
      <w:r>
        <w:rPr>
          <w:spacing w:val="-2"/>
        </w:rPr>
        <w:t>城乡人口双向流动</w:t>
      </w:r>
      <w:r>
        <w:rPr>
          <w:rFonts w:ascii="仿宋" w:eastAsia="仿宋" w:hAnsi="仿宋"/>
          <w:spacing w:val="-2"/>
        </w:rPr>
        <w:t>”</w:t>
      </w:r>
      <w:r>
        <w:rPr>
          <w:spacing w:val="-2"/>
        </w:rPr>
        <w:t>的现象。</w:t>
      </w:r>
      <w:r>
        <w:rPr>
          <w:spacing w:val="-4"/>
        </w:rPr>
        <w:t xml:space="preserve">据统计，截至 </w:t>
      </w:r>
      <w:r>
        <w:rPr>
          <w:rFonts w:ascii="仿宋" w:eastAsia="仿宋" w:hAnsi="仿宋"/>
        </w:rPr>
        <w:t>2020</w:t>
      </w:r>
      <w:r>
        <w:rPr>
          <w:rFonts w:ascii="仿宋" w:eastAsia="仿宋" w:hAnsi="仿宋"/>
          <w:spacing w:val="-25"/>
        </w:rPr>
        <w:t xml:space="preserve"> </w:t>
      </w:r>
      <w:r>
        <w:rPr>
          <w:spacing w:val="-2"/>
        </w:rPr>
        <w:t xml:space="preserve">年底，我国城镇常住人口达到 </w:t>
      </w:r>
      <w:r>
        <w:rPr>
          <w:rFonts w:ascii="仿宋" w:eastAsia="仿宋" w:hAnsi="仿宋"/>
        </w:rPr>
        <w:t>8.4</w:t>
      </w:r>
      <w:r>
        <w:rPr>
          <w:rFonts w:ascii="仿宋" w:eastAsia="仿宋" w:hAnsi="仿宋"/>
          <w:spacing w:val="-25"/>
        </w:rPr>
        <w:t xml:space="preserve"> </w:t>
      </w:r>
      <w:r>
        <w:t xml:space="preserve">亿人，农民工 </w:t>
      </w:r>
      <w:r>
        <w:rPr>
          <w:spacing w:val="-5"/>
        </w:rPr>
        <w:t xml:space="preserve">人数达到 </w:t>
      </w:r>
      <w:r>
        <w:rPr>
          <w:rFonts w:ascii="仿宋" w:eastAsia="仿宋" w:hAnsi="仿宋"/>
        </w:rPr>
        <w:t>3.7</w:t>
      </w:r>
      <w:r>
        <w:rPr>
          <w:rFonts w:ascii="仿宋" w:eastAsia="仿宋" w:hAnsi="仿宋"/>
          <w:spacing w:val="-21"/>
        </w:rPr>
        <w:t xml:space="preserve"> </w:t>
      </w:r>
      <w:r>
        <w:t>亿人。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t>（三）</w:t>
      </w:r>
      <w:r>
        <w:rPr>
          <w:spacing w:val="-3"/>
        </w:rPr>
        <w:t>产业发展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85"/>
      </w:pPr>
      <w:r>
        <w:rPr>
          <w:spacing w:val="-12"/>
        </w:rPr>
        <w:t>经济发展促进了产业布局的优化，使得乡村地区的产业结构得到改善，</w:t>
      </w:r>
      <w:r>
        <w:t>从而增强了乡村地区的经济实力。据统计，</w:t>
      </w:r>
      <w:r>
        <w:rPr>
          <w:rFonts w:ascii="仿宋" w:eastAsia="仿宋"/>
        </w:rPr>
        <w:t>2020</w:t>
      </w:r>
      <w:r>
        <w:rPr>
          <w:rFonts w:ascii="仿宋" w:eastAsia="仿宋"/>
          <w:spacing w:val="5"/>
        </w:rPr>
        <w:t xml:space="preserve"> </w:t>
      </w:r>
      <w:r>
        <w:t>年，我国农业产值达</w:t>
      </w:r>
      <w:r>
        <w:rPr>
          <w:spacing w:val="-28"/>
        </w:rPr>
        <w:t xml:space="preserve">到 </w:t>
      </w:r>
      <w:r>
        <w:rPr>
          <w:rFonts w:ascii="仿宋" w:eastAsia="仿宋"/>
        </w:rPr>
        <w:t>6.8</w:t>
      </w:r>
      <w:r>
        <w:rPr>
          <w:rFonts w:ascii="仿宋" w:eastAsia="仿宋"/>
          <w:spacing w:val="-55"/>
        </w:rPr>
        <w:t xml:space="preserve"> </w:t>
      </w:r>
      <w:r>
        <w:rPr>
          <w:spacing w:val="-4"/>
        </w:rPr>
        <w:t xml:space="preserve">万亿元，乡村旅游业收入达到 </w:t>
      </w:r>
      <w:r>
        <w:rPr>
          <w:rFonts w:ascii="仿宋" w:eastAsia="仿宋"/>
        </w:rPr>
        <w:t>1.3</w:t>
      </w:r>
      <w:r>
        <w:rPr>
          <w:rFonts w:ascii="仿宋" w:eastAsia="仿宋"/>
          <w:spacing w:val="-55"/>
        </w:rPr>
        <w:t xml:space="preserve"> </w:t>
      </w:r>
      <w:r>
        <w:rPr>
          <w:spacing w:val="-1"/>
        </w:rPr>
        <w:t>万亿元，均实现了较大幅度</w:t>
      </w:r>
      <w:r>
        <w:rPr>
          <w:spacing w:val="-2"/>
        </w:rPr>
        <w:t>的增长。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t>（四）</w:t>
      </w:r>
      <w:r>
        <w:rPr>
          <w:spacing w:val="-2"/>
        </w:rPr>
        <w:t>基础设施建设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</w:pPr>
      <w:r>
        <w:rPr>
          <w:spacing w:val="-12"/>
        </w:rPr>
        <w:t>经济发展也带动了城乡基础设施的建设和升级。如公路、铁路、电力、</w:t>
      </w:r>
      <w:r>
        <w:rPr>
          <w:spacing w:val="-8"/>
        </w:rPr>
        <w:t>通讯等基础性设施得到了显著改善，使得城乡之间的交通和通信更加</w:t>
      </w:r>
    </w:p>
    <w:p>
      <w:pPr>
        <w:spacing w:after="0" w:line="417" w:lineRule="auto"/>
        <w:sectPr>
          <w:footerReference w:type="default" r:id="rId10"/>
          <w:pgSz w:w="11910" w:h="16840"/>
          <w:pgMar w:top="1520" w:right="1280" w:bottom="1380" w:left="1680" w:header="0" w:footer="1195"/>
          <w:pgNumType w:start="6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便利，也为城乡一体化提供了重要的物质条件。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3"/>
        </w:rPr>
        <w:t>三、结论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85"/>
      </w:pPr>
      <w:r>
        <w:rPr>
          <w:spacing w:val="-2"/>
        </w:rPr>
        <w:t>经济发展对城乡一体化的影响是多方面的，包括资金投入、劳动力流</w:t>
      </w:r>
      <w:r>
        <w:rPr>
          <w:spacing w:val="-2"/>
        </w:rPr>
        <w:t>动、产业发展和基础设施建设等方面。这些影响不仅提高了城乡一体</w:t>
      </w:r>
      <w:r>
        <w:rPr>
          <w:spacing w:val="-2"/>
        </w:rPr>
        <w:t>化的经济效益，也促进了城乡社会经济的均衡发展。因此，在推进城</w:t>
      </w:r>
      <w:r>
        <w:rPr>
          <w:spacing w:val="-14"/>
        </w:rPr>
        <w:t>乡一体化的过程中，我们需要充分利用经济发展带来的各种有利条件，</w:t>
      </w:r>
      <w:r>
        <w:rPr>
          <w:spacing w:val="-2"/>
        </w:rPr>
        <w:t>促进城乡经济的共同发展。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四、建议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首先，政府应加大对城乡一体化的支持力度，通过制定相关政策，引</w:t>
      </w:r>
      <w:r>
        <w:rPr>
          <w:spacing w:val="-2"/>
        </w:rPr>
        <w:t>导更多的资金流向农村地区，推动农村经济的发展。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4"/>
        </w:rPr>
        <w:t>其次，政府应鼓励城乡劳动力的自由流动，打破户籍制度的限制，使</w:t>
      </w:r>
      <w:r>
        <w:rPr>
          <w:spacing w:val="-2"/>
        </w:rPr>
        <w:t>更多的农民有机会进城务工，提升自身的收入水平。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再次，政府应引导产业向乡村地区转移，通过发展乡村旅游、农产品</w:t>
      </w:r>
      <w:r>
        <w:rPr>
          <w:spacing w:val="-2"/>
        </w:rPr>
        <w:t>加工等行业，提升乡村经济的活力。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5"/>
        </w:rPr>
        <w:t>最后，政府应加强基础设施建设，提高乡村地区的交通、通讯等基础</w:t>
      </w:r>
    </w:p>
    <w:p>
      <w:pPr>
        <w:spacing w:after="0"/>
        <w:sectPr>
          <w:footerReference w:type="default" r:id="rId11"/>
          <w:pgSz w:w="11910" w:h="16840"/>
          <w:pgMar w:top="1520" w:right="1280" w:bottom="1380" w:left="1680" w:header="0" w:footer="1195"/>
          <w:pgNumType w:start="7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设施水平，为城乡一体化提供必要的保障。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  <w:jc w:val="left"/>
      </w:pPr>
      <w:bookmarkStart w:id="3" w:name="_TOC_250006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社</w:t>
      </w:r>
      <w:r>
        <w:t>会</w:t>
      </w:r>
      <w:r>
        <w:t>公</w:t>
      </w:r>
      <w:r>
        <w:t>平</w:t>
      </w:r>
      <w:r>
        <w:t>与</w:t>
      </w:r>
      <w:r>
        <w:t>城</w:t>
      </w:r>
      <w:r>
        <w:t>乡</w:t>
      </w:r>
      <w:r>
        <w:t>一</w:t>
      </w:r>
      <w:r>
        <w:t>体</w:t>
      </w:r>
      <w:r>
        <w:t>化</w:t>
      </w:r>
      <w:r>
        <w:t>的</w:t>
      </w:r>
      <w:r>
        <w:t>关</w:t>
      </w:r>
      <w:bookmarkEnd w:id="3"/>
      <w:r>
        <w:rPr>
          <w:spacing w:val="-10"/>
        </w:rPr>
        <w:t>系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rPr>
          <w:spacing w:val="-4"/>
        </w:rPr>
        <w:t>随着社会的发展，城乡差距日益明显，城乡一体化逐渐成为了一</w:t>
      </w:r>
      <w:r>
        <w:rPr>
          <w:spacing w:val="-4"/>
        </w:rPr>
        <w:t>个热门话题。城乡一体化不仅可以提高城市的生活水平，还可以缩小</w:t>
      </w:r>
      <w:r>
        <w:rPr>
          <w:spacing w:val="-4"/>
        </w:rPr>
        <w:t>城乡之间的差距，促进社会公平。本文将探讨社会公平与城乡一体化</w:t>
      </w:r>
      <w:r>
        <w:rPr>
          <w:spacing w:val="-4"/>
        </w:rPr>
        <w:t>的关系。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首先，我们需要理解什么是社会公平。社会公平是指每个人都能平等</w:t>
      </w:r>
      <w:r>
        <w:rPr>
          <w:spacing w:val="-2"/>
        </w:rPr>
        <w:t xml:space="preserve"> </w:t>
      </w:r>
      <w:r>
        <w:rPr>
          <w:spacing w:val="-2"/>
        </w:rPr>
        <w:t>地享有基本的社会权利和社会机会，不论其出生背景、种族、性别、</w:t>
      </w:r>
      <w:r>
        <w:rPr>
          <w:spacing w:val="-2"/>
        </w:rPr>
        <w:t>财富或社会地位如何。这包括教育公平、就业公平、收入分配公平、</w:t>
      </w:r>
      <w:r>
        <w:rPr>
          <w:spacing w:val="-2"/>
        </w:rPr>
        <w:t>医疗公平等。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社会公平与城乡一体化的关系可以从以下几个方面来理解：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教育公平：城乡一体化可以改善农村地区的教育条件，使农村的</w:t>
      </w:r>
      <w:r>
        <w:rPr>
          <w:spacing w:val="40"/>
          <w:sz w:val="28"/>
        </w:rPr>
        <w:t xml:space="preserve"> </w:t>
      </w:r>
      <w:r>
        <w:rPr>
          <w:spacing w:val="-3"/>
          <w:sz w:val="28"/>
        </w:rPr>
        <w:t xml:space="preserve">孩子有机会接受更好的教育。根据国家统计局的数据，截至 </w:t>
      </w:r>
      <w:r>
        <w:rPr>
          <w:rFonts w:ascii="仿宋" w:eastAsia="仿宋"/>
          <w:sz w:val="28"/>
        </w:rPr>
        <w:t>2019</w:t>
      </w:r>
      <w:r>
        <w:rPr>
          <w:rFonts w:ascii="仿宋" w:eastAsia="仿宋"/>
          <w:spacing w:val="-65"/>
          <w:sz w:val="28"/>
        </w:rPr>
        <w:t xml:space="preserve"> </w:t>
      </w:r>
      <w:r>
        <w:rPr>
          <w:sz w:val="28"/>
        </w:rPr>
        <w:t>年，</w:t>
      </w:r>
      <w:r>
        <w:rPr>
          <w:spacing w:val="-1"/>
          <w:sz w:val="28"/>
        </w:rPr>
        <w:t xml:space="preserve">我国农村小学和初中毛入学率分别为 </w:t>
      </w:r>
      <w:r>
        <w:rPr>
          <w:rFonts w:ascii="仿宋" w:eastAsia="仿宋"/>
          <w:sz w:val="28"/>
        </w:rPr>
        <w:t>94.8%</w:t>
      </w:r>
      <w:r>
        <w:rPr>
          <w:spacing w:val="-2"/>
          <w:sz w:val="28"/>
        </w:rPr>
        <w:t xml:space="preserve">和 </w:t>
      </w:r>
      <w:r>
        <w:rPr>
          <w:rFonts w:ascii="仿宋" w:eastAsia="仿宋"/>
          <w:sz w:val="28"/>
        </w:rPr>
        <w:t>93.5%</w:t>
      </w:r>
      <w:r>
        <w:rPr>
          <w:spacing w:val="-1"/>
          <w:sz w:val="28"/>
        </w:rPr>
        <w:t xml:space="preserve">，比 </w:t>
      </w:r>
      <w:r>
        <w:rPr>
          <w:rFonts w:ascii="仿宋" w:eastAsia="仿宋"/>
          <w:sz w:val="28"/>
        </w:rPr>
        <w:t>1978</w:t>
      </w:r>
      <w:r>
        <w:rPr>
          <w:rFonts w:ascii="仿宋" w:eastAsia="仿宋"/>
          <w:spacing w:val="-12"/>
          <w:sz w:val="28"/>
        </w:rPr>
        <w:t xml:space="preserve"> </w:t>
      </w:r>
      <w:r>
        <w:rPr>
          <w:sz w:val="28"/>
        </w:rPr>
        <w:t xml:space="preserve">年的 </w:t>
      </w:r>
      <w:r>
        <w:rPr>
          <w:rFonts w:ascii="仿宋" w:eastAsia="仿宋"/>
          <w:sz w:val="28"/>
        </w:rPr>
        <w:t>68.8%</w:t>
      </w:r>
      <w:r>
        <w:rPr>
          <w:spacing w:val="-21"/>
          <w:sz w:val="28"/>
        </w:rPr>
        <w:t xml:space="preserve">和 </w:t>
      </w:r>
      <w:r>
        <w:rPr>
          <w:rFonts w:ascii="仿宋" w:eastAsia="仿宋"/>
          <w:sz w:val="28"/>
        </w:rPr>
        <w:t>66.9%</w:t>
      </w:r>
      <w:r>
        <w:rPr>
          <w:sz w:val="28"/>
        </w:rPr>
        <w:t>有了显著提高。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0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就业公平：城乡一体化可以创造更多的就业机会，使农民有更多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2"/>
          <w:pgSz w:w="11910" w:h="16840"/>
          <w:pgMar w:top="1520" w:right="1280" w:bottom="1380" w:left="1680" w:header="0" w:footer="1195"/>
          <w:pgNumType w:start="8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7"/>
        </w:rPr>
        <w:t>的选择，从而提高他们的生活质量。根据人力资源社会保障部的数据，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rFonts w:ascii="仿宋" w:eastAsia="仿宋"/>
        </w:rPr>
        <w:t>2019</w:t>
      </w:r>
      <w:r>
        <w:rPr>
          <w:rFonts w:ascii="仿宋" w:eastAsia="仿宋"/>
          <w:spacing w:val="-70"/>
        </w:rPr>
        <w:t xml:space="preserve"> </w:t>
      </w:r>
      <w:r>
        <w:rPr>
          <w:spacing w:val="-15"/>
        </w:rPr>
        <w:t xml:space="preserve">年，全国农民工总量达到 </w:t>
      </w:r>
      <w:r>
        <w:rPr>
          <w:rFonts w:ascii="仿宋" w:eastAsia="仿宋"/>
        </w:rPr>
        <w:t>2.9</w:t>
      </w:r>
      <w:r>
        <w:rPr>
          <w:rFonts w:ascii="仿宋" w:eastAsia="仿宋"/>
          <w:spacing w:val="-70"/>
        </w:rPr>
        <w:t xml:space="preserve"> </w:t>
      </w:r>
      <w:r>
        <w:rPr>
          <w:spacing w:val="-16"/>
        </w:rPr>
        <w:t xml:space="preserve">亿人，其中外出农民工 </w:t>
      </w:r>
      <w:r>
        <w:rPr>
          <w:rFonts w:ascii="仿宋" w:eastAsia="仿宋"/>
        </w:rPr>
        <w:t>1.75</w:t>
      </w:r>
      <w:r>
        <w:rPr>
          <w:rFonts w:ascii="仿宋" w:eastAsia="仿宋"/>
          <w:spacing w:val="-70"/>
        </w:rPr>
        <w:t xml:space="preserve"> </w:t>
      </w:r>
      <w:r>
        <w:rPr>
          <w:spacing w:val="-4"/>
        </w:rPr>
        <w:t>亿人。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收入分配公平：城乡一体化可以通过发展农业产业和农村经济，</w:t>
      </w:r>
      <w:r>
        <w:rPr>
          <w:sz w:val="28"/>
        </w:rPr>
        <w:t>提高农民的收入水平。根据国家统计局的数据，</w:t>
      </w:r>
      <w:r>
        <w:rPr>
          <w:rFonts w:ascii="仿宋" w:eastAsia="仿宋"/>
          <w:sz w:val="28"/>
        </w:rPr>
        <w:t xml:space="preserve">2019 </w:t>
      </w:r>
      <w:r>
        <w:rPr>
          <w:sz w:val="28"/>
        </w:rPr>
        <w:t>年，全国农民</w:t>
      </w:r>
      <w:r>
        <w:rPr>
          <w:spacing w:val="-3"/>
          <w:sz w:val="28"/>
        </w:rPr>
        <w:t xml:space="preserve">人均纯收入为 </w:t>
      </w:r>
      <w:r>
        <w:rPr>
          <w:rFonts w:ascii="仿宋" w:eastAsia="仿宋"/>
          <w:sz w:val="28"/>
        </w:rPr>
        <w:t>16021</w:t>
      </w:r>
      <w:r>
        <w:rPr>
          <w:rFonts w:ascii="仿宋" w:eastAsia="仿宋"/>
          <w:spacing w:val="-17"/>
          <w:sz w:val="28"/>
        </w:rPr>
        <w:t xml:space="preserve"> </w:t>
      </w:r>
      <w:r>
        <w:rPr>
          <w:spacing w:val="-3"/>
          <w:sz w:val="28"/>
        </w:rPr>
        <w:t xml:space="preserve">元，比上年增长 </w:t>
      </w:r>
      <w:r>
        <w:rPr>
          <w:rFonts w:ascii="仿宋" w:eastAsia="仿宋"/>
          <w:sz w:val="28"/>
        </w:rPr>
        <w:t>6.6%</w:t>
      </w:r>
      <w:r>
        <w:rPr>
          <w:sz w:val="28"/>
        </w:rPr>
        <w:t>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医疗公平：城乡一体化可以通过建设公共卫生体系，提高农村地</w:t>
      </w:r>
      <w:r>
        <w:rPr>
          <w:sz w:val="28"/>
        </w:rPr>
        <w:t>区的医疗服务水平。根据国家卫生健康委员会的数据，</w:t>
      </w:r>
      <w:r>
        <w:rPr>
          <w:rFonts w:ascii="仿宋" w:eastAsia="仿宋"/>
          <w:sz w:val="28"/>
        </w:rPr>
        <w:t xml:space="preserve">2019 </w:t>
      </w:r>
      <w:r>
        <w:rPr>
          <w:sz w:val="28"/>
        </w:rPr>
        <w:t>年，全</w:t>
      </w:r>
      <w:r>
        <w:rPr>
          <w:spacing w:val="6"/>
          <w:sz w:val="28"/>
        </w:rPr>
        <w:t xml:space="preserve">国农村地区每千人口医疗卫生机构床位数为 </w:t>
      </w:r>
      <w:r>
        <w:rPr>
          <w:rFonts w:ascii="仿宋" w:eastAsia="仿宋"/>
          <w:sz w:val="28"/>
        </w:rPr>
        <w:t>2.2</w:t>
      </w:r>
      <w:r>
        <w:rPr>
          <w:rFonts w:ascii="仿宋" w:eastAsia="仿宋"/>
          <w:spacing w:val="-60"/>
          <w:sz w:val="28"/>
        </w:rPr>
        <w:t xml:space="preserve"> </w:t>
      </w:r>
      <w:r>
        <w:rPr>
          <w:spacing w:val="-8"/>
          <w:sz w:val="28"/>
        </w:rPr>
        <w:t xml:space="preserve">张，比 </w:t>
      </w:r>
      <w:r>
        <w:rPr>
          <w:rFonts w:ascii="仿宋" w:eastAsia="仿宋"/>
          <w:sz w:val="28"/>
        </w:rPr>
        <w:t>2018</w:t>
      </w:r>
      <w:r>
        <w:rPr>
          <w:rFonts w:ascii="仿宋" w:eastAsia="仿宋"/>
          <w:spacing w:val="-60"/>
          <w:sz w:val="28"/>
        </w:rPr>
        <w:t xml:space="preserve"> </w:t>
      </w:r>
      <w:r>
        <w:rPr>
          <w:spacing w:val="5"/>
          <w:sz w:val="28"/>
        </w:rPr>
        <w:t>年的</w:t>
      </w:r>
    </w:p>
    <w:p>
      <w:pPr>
        <w:pStyle w:val="BodyText"/>
        <w:spacing w:line="358" w:lineRule="exact"/>
        <w:ind w:left="120"/>
      </w:pPr>
      <w:r>
        <w:rPr>
          <w:rFonts w:ascii="仿宋" w:eastAsia="仿宋"/>
        </w:rPr>
        <w:t>2.14</w:t>
      </w:r>
      <w:r>
        <w:rPr>
          <w:rFonts w:ascii="仿宋" w:eastAsia="仿宋"/>
          <w:spacing w:val="-70"/>
        </w:rPr>
        <w:t xml:space="preserve"> </w:t>
      </w:r>
      <w:r>
        <w:rPr>
          <w:spacing w:val="-2"/>
        </w:rPr>
        <w:t>张有所增加。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44"/>
      </w:pPr>
      <w:r>
        <w:rPr>
          <w:spacing w:val="-2"/>
        </w:rPr>
        <w:t>然而，城乡一体化的推进也面临一些挑战。例如，由于农村地区的基</w:t>
      </w:r>
      <w:r>
        <w:rPr>
          <w:spacing w:val="-2"/>
        </w:rPr>
        <w:t xml:space="preserve"> </w:t>
      </w:r>
      <w:r>
        <w:rPr>
          <w:spacing w:val="-19"/>
        </w:rPr>
        <w:t>础设施落后，投资回报率低，使得企业不愿意在农村地区投资。此外，</w:t>
      </w:r>
      <w:r>
        <w:rPr>
          <w:spacing w:val="-2"/>
        </w:rPr>
        <w:t>城乡一体化可能会导致城市化进程过快，引发城市房价上涨等问题。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因此，为了实现社会公平，我们需要从以下几个方面入手：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加大对农村基础设施的投资，提升农村地区的公共服务水平。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优化农村产业结构，发展现代农业和乡村旅游等产业。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3"/>
          <w:pgSz w:w="11910" w:h="16840"/>
          <w:pgMar w:top="1520" w:right="1280" w:bottom="1380" w:left="1680" w:header="0" w:footer="1195"/>
          <w:pgNumType w:start="9"/>
          <w:cols w:space="708"/>
        </w:sectPr>
      </w:pPr>
    </w:p>
    <w:p>
      <w:pPr>
        <w:pStyle w:val="ListParagraph"/>
        <w:numPr>
          <w:ilvl w:val="0"/>
          <w:numId w:val="6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实施农村土地制度改革，保障农民的土地权益。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建立和完善社会保障制度，保障农民的基本生活。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总结来说，社会公平是城乡一体化的重要目标之一。通过改善农村地</w:t>
      </w:r>
      <w:r>
        <w:rPr>
          <w:spacing w:val="-4"/>
        </w:rPr>
        <w:t>区的教育、就业、收入分配和医疗服务等方面，我们可以实现城乡一</w:t>
      </w:r>
      <w:r>
        <w:rPr>
          <w:spacing w:val="-2"/>
        </w:rPr>
        <w:t>体化，进而</w:t>
      </w:r>
    </w:p>
    <w:p>
      <w:pPr>
        <w:pStyle w:val="BodyText"/>
      </w:pPr>
    </w:p>
    <w:p>
      <w:pPr>
        <w:pStyle w:val="Heading1"/>
        <w:spacing w:before="238"/>
      </w:pPr>
      <w:bookmarkStart w:id="4" w:name="_TOC_250005"/>
      <w:r>
        <w:t>第五部分</w:t>
      </w:r>
      <w:r>
        <w:rPr>
          <w:spacing w:val="217"/>
          <w:w w:val="150"/>
        </w:rPr>
        <w:t xml:space="preserve"> </w:t>
      </w:r>
      <w:bookmarkEnd w:id="4"/>
      <w:r>
        <w:rPr>
          <w:spacing w:val="-1"/>
        </w:rPr>
        <w:t>城乡一体化在环境保护中的作用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标题：城乡一体化的政策效应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随着我国经济的快速发展，城乡差距问题日益凸显。为实现全面建设</w:t>
      </w:r>
      <w:r>
        <w:rPr>
          <w:spacing w:val="-4"/>
        </w:rPr>
        <w:t>小康社会的目标，推动社会公平正义，城乡一体化成为了国家发展战</w:t>
      </w:r>
      <w:r>
        <w:rPr>
          <w:spacing w:val="-2"/>
        </w:rPr>
        <w:t>略的重要组成部分。本文将探讨城乡一体化在环境保护中的作用。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二、城乡一体化与环保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6"/>
        </w:rPr>
        <w:t>城乡一体化是指城市与农村之间的相互融合和共同发展。其核心理念</w:t>
      </w:r>
      <w:r>
        <w:rPr>
          <w:spacing w:val="-5"/>
        </w:rPr>
        <w:t>是通过优化资源配置，提高资源利用效率，推动经济和社会的可持续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https://d.book118.com/128047040133006044</w:t>
        </w:r>
      </w:hyperlink>
    </w:p>
    <w:p>
      <w:pPr>
        <w:spacing w:after="0" w:line="417" w:lineRule="auto"/>
      </w:pPr>
    </w:p>
    <w:sectPr>
      <w:footerReference w:type="default" r:id="rId15"/>
      <w:pgSz w:w="11910" w:h="16840"/>
      <w:pgMar w:top="1520" w:right="1280" w:bottom="1380" w:left="1680" w:header="0" w:footer="1195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D355ED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">
    <w:nsid w:val="10F92FE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">
    <w:nsid w:val="228FC3B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">
    <w:nsid w:val="24A6B24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">
    <w:nsid w:val="2BDB659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5">
    <w:nsid w:val="36023D75"/>
    <w:multiLevelType w:val="hybridMultilevel"/>
    <w:tmpl w:val="00000000"/>
    <w:lvl w:ilvl="0">
      <w:start w:val="1"/>
      <w:numFmt w:val="decimal"/>
      <w:lvlText w:val="[%1]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06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3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59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6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39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6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92" w:hanging="560"/>
      </w:pPr>
      <w:rPr>
        <w:rFonts w:hint="default"/>
        <w:lang w:val="en-US" w:eastAsia="zh-CN" w:bidi="ar-SA"/>
      </w:rPr>
    </w:lvl>
  </w:abstractNum>
  <w:abstractNum w:abstractNumId="6">
    <w:nsid w:val="7038414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4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i/>
      <w:iCs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75" w:lineRule="exact"/>
      <w:ind w:left="2363" w:right="2582"/>
      <w:jc w:val="center"/>
    </w:pPr>
    <w:rPr>
      <w:rFonts w:ascii="微软雅黑" w:eastAsia="微软雅黑" w:hAnsi="微软雅黑" w:cs="微软雅黑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540" w:hanging="42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128047040133006044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2024-03-05T04:33:58Z</dcterms:created>
  <dcterms:modified xsi:type="dcterms:W3CDTF">2024-03-05T04:33:58Z</dcterms:modified>
</cp:coreProperties>
</file>