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64" w:history="1">
        <w:r>
          <w:rPr>
            <w:rFonts w:ascii="仿宋" w:eastAsia="仿宋" w:hAnsi="仿宋" w:cs="仿宋" w:hint="eastAsia"/>
            <w:lang w:eastAsia="zh-CN"/>
          </w:rPr>
          <w:t>序言</w:t>
        </w:r>
        <w:r>
          <w:tab/>
        </w:r>
        <w:r>
          <w:fldChar w:fldCharType="begin"/>
        </w:r>
        <w:r>
          <w:instrText xml:space="preserve"> PAGEREF _Toc29564 \h </w:instrText>
        </w:r>
        <w:r>
          <w:fldChar w:fldCharType="separate"/>
        </w:r>
        <w:r>
          <w:t>3</w:t>
        </w:r>
        <w:r>
          <w:fldChar w:fldCharType="end"/>
        </w:r>
      </w:hyperlink>
    </w:p>
    <w:p>
      <w:pPr>
        <w:pStyle w:val="TOC1"/>
        <w:tabs>
          <w:tab w:val="right" w:leader="dot" w:pos="8306"/>
        </w:tabs>
      </w:pPr>
      <w:hyperlink w:anchor="_Toc28252" w:history="1">
        <w:r>
          <w:rPr>
            <w:rFonts w:ascii="仿宋" w:eastAsia="仿宋" w:hAnsi="仿宋" w:cs="仿宋" w:hint="eastAsia"/>
            <w:lang w:eastAsia="zh-CN"/>
          </w:rPr>
          <w:t>一、发展规划、产业政策和行业准入分析</w:t>
        </w:r>
        <w:r>
          <w:tab/>
        </w:r>
        <w:r>
          <w:fldChar w:fldCharType="begin"/>
        </w:r>
        <w:r>
          <w:instrText xml:space="preserve"> PAGEREF _Toc28252 \h </w:instrText>
        </w:r>
        <w:r>
          <w:fldChar w:fldCharType="separate"/>
        </w:r>
        <w:r>
          <w:t>3</w:t>
        </w:r>
        <w:r>
          <w:fldChar w:fldCharType="end"/>
        </w:r>
      </w:hyperlink>
    </w:p>
    <w:p>
      <w:pPr>
        <w:pStyle w:val="TOC2"/>
        <w:tabs>
          <w:tab w:val="right" w:leader="dot" w:pos="8306"/>
        </w:tabs>
      </w:pPr>
      <w:hyperlink w:anchor="_Toc22659" w:history="1">
        <w:r>
          <w:rPr>
            <w:rFonts w:ascii="仿宋" w:eastAsia="仿宋" w:hAnsi="仿宋" w:cs="仿宋" w:hint="eastAsia"/>
            <w:lang w:eastAsia="zh-CN"/>
          </w:rPr>
          <w:t>(一)、发展规划分析</w:t>
        </w:r>
        <w:r>
          <w:tab/>
        </w:r>
        <w:r>
          <w:fldChar w:fldCharType="begin"/>
        </w:r>
        <w:r>
          <w:instrText xml:space="preserve"> PAGEREF _Toc22659 \h </w:instrText>
        </w:r>
        <w:r>
          <w:fldChar w:fldCharType="separate"/>
        </w:r>
        <w:r>
          <w:t>3</w:t>
        </w:r>
        <w:r>
          <w:fldChar w:fldCharType="end"/>
        </w:r>
      </w:hyperlink>
    </w:p>
    <w:p>
      <w:pPr>
        <w:pStyle w:val="TOC2"/>
        <w:tabs>
          <w:tab w:val="right" w:leader="dot" w:pos="8306"/>
        </w:tabs>
      </w:pPr>
      <w:hyperlink w:anchor="_Toc30700" w:history="1">
        <w:r>
          <w:rPr>
            <w:rFonts w:ascii="仿宋" w:eastAsia="仿宋" w:hAnsi="仿宋" w:cs="仿宋" w:hint="eastAsia"/>
            <w:lang w:eastAsia="zh-CN"/>
          </w:rPr>
          <w:t>(二)、产业政策分析</w:t>
        </w:r>
        <w:r>
          <w:tab/>
        </w:r>
        <w:r>
          <w:fldChar w:fldCharType="begin"/>
        </w:r>
        <w:r>
          <w:instrText xml:space="preserve"> PAGEREF _Toc30700 \h </w:instrText>
        </w:r>
        <w:r>
          <w:fldChar w:fldCharType="separate"/>
        </w:r>
        <w:r>
          <w:t>5</w:t>
        </w:r>
        <w:r>
          <w:fldChar w:fldCharType="end"/>
        </w:r>
      </w:hyperlink>
    </w:p>
    <w:p>
      <w:pPr>
        <w:pStyle w:val="TOC2"/>
        <w:tabs>
          <w:tab w:val="right" w:leader="dot" w:pos="8306"/>
        </w:tabs>
      </w:pPr>
      <w:hyperlink w:anchor="_Toc30086" w:history="1">
        <w:r>
          <w:rPr>
            <w:rFonts w:ascii="仿宋" w:eastAsia="仿宋" w:hAnsi="仿宋" w:cs="仿宋" w:hint="eastAsia"/>
            <w:lang w:eastAsia="zh-CN"/>
          </w:rPr>
          <w:t>(三)、行业准入分析</w:t>
        </w:r>
        <w:r>
          <w:tab/>
        </w:r>
        <w:r>
          <w:fldChar w:fldCharType="begin"/>
        </w:r>
        <w:r>
          <w:instrText xml:space="preserve"> PAGEREF _Toc30086 \h </w:instrText>
        </w:r>
        <w:r>
          <w:fldChar w:fldCharType="separate"/>
        </w:r>
        <w:r>
          <w:t>6</w:t>
        </w:r>
        <w:r>
          <w:fldChar w:fldCharType="end"/>
        </w:r>
      </w:hyperlink>
    </w:p>
    <w:p>
      <w:pPr>
        <w:pStyle w:val="TOC1"/>
        <w:tabs>
          <w:tab w:val="right" w:leader="dot" w:pos="8306"/>
        </w:tabs>
      </w:pPr>
      <w:hyperlink w:anchor="_Toc18667" w:history="1">
        <w:r>
          <w:rPr>
            <w:rFonts w:ascii="仿宋" w:eastAsia="仿宋" w:hAnsi="仿宋" w:cs="仿宋" w:hint="eastAsia"/>
            <w:lang w:eastAsia="zh-CN"/>
          </w:rPr>
          <w:t>二、社会影响分析</w:t>
        </w:r>
        <w:r>
          <w:tab/>
        </w:r>
        <w:r>
          <w:fldChar w:fldCharType="begin"/>
        </w:r>
        <w:r>
          <w:instrText xml:space="preserve"> PAGEREF _Toc18667 \h </w:instrText>
        </w:r>
        <w:r>
          <w:fldChar w:fldCharType="separate"/>
        </w:r>
        <w:r>
          <w:t>7</w:t>
        </w:r>
        <w:r>
          <w:fldChar w:fldCharType="end"/>
        </w:r>
      </w:hyperlink>
    </w:p>
    <w:p>
      <w:pPr>
        <w:pStyle w:val="TOC2"/>
        <w:tabs>
          <w:tab w:val="right" w:leader="dot" w:pos="8306"/>
        </w:tabs>
      </w:pPr>
      <w:hyperlink w:anchor="_Toc2833" w:history="1">
        <w:r>
          <w:rPr>
            <w:rFonts w:ascii="仿宋" w:eastAsia="仿宋" w:hAnsi="仿宋" w:cs="仿宋" w:hint="eastAsia"/>
            <w:lang w:eastAsia="zh-CN"/>
          </w:rPr>
          <w:t>(一)、社会影响效果分析</w:t>
        </w:r>
        <w:r>
          <w:tab/>
        </w:r>
        <w:r>
          <w:fldChar w:fldCharType="begin"/>
        </w:r>
        <w:r>
          <w:instrText xml:space="preserve"> PAGEREF _Toc2833 \h </w:instrText>
        </w:r>
        <w:r>
          <w:fldChar w:fldCharType="separate"/>
        </w:r>
        <w:r>
          <w:t>7</w:t>
        </w:r>
        <w:r>
          <w:fldChar w:fldCharType="end"/>
        </w:r>
      </w:hyperlink>
    </w:p>
    <w:p>
      <w:pPr>
        <w:pStyle w:val="TOC2"/>
        <w:tabs>
          <w:tab w:val="right" w:leader="dot" w:pos="8306"/>
        </w:tabs>
      </w:pPr>
      <w:hyperlink w:anchor="_Toc27854" w:history="1">
        <w:r>
          <w:rPr>
            <w:rFonts w:ascii="仿宋" w:eastAsia="仿宋" w:hAnsi="仿宋" w:cs="仿宋" w:hint="eastAsia"/>
            <w:lang w:eastAsia="zh-CN"/>
          </w:rPr>
          <w:t>(二)、社会适应性分析</w:t>
        </w:r>
        <w:r>
          <w:tab/>
        </w:r>
        <w:r>
          <w:fldChar w:fldCharType="begin"/>
        </w:r>
        <w:r>
          <w:instrText xml:space="preserve"> PAGEREF _Toc27854 \h </w:instrText>
        </w:r>
        <w:r>
          <w:fldChar w:fldCharType="separate"/>
        </w:r>
        <w:r>
          <w:t>10</w:t>
        </w:r>
        <w:r>
          <w:fldChar w:fldCharType="end"/>
        </w:r>
      </w:hyperlink>
    </w:p>
    <w:p>
      <w:pPr>
        <w:pStyle w:val="TOC2"/>
        <w:tabs>
          <w:tab w:val="right" w:leader="dot" w:pos="8306"/>
        </w:tabs>
      </w:pPr>
      <w:hyperlink w:anchor="_Toc30585" w:history="1">
        <w:r>
          <w:rPr>
            <w:rFonts w:ascii="仿宋" w:eastAsia="仿宋" w:hAnsi="仿宋" w:cs="仿宋" w:hint="eastAsia"/>
            <w:lang w:eastAsia="zh-CN"/>
          </w:rPr>
          <w:t>(三)、社会风险及对策分析</w:t>
        </w:r>
        <w:r>
          <w:tab/>
        </w:r>
        <w:r>
          <w:fldChar w:fldCharType="begin"/>
        </w:r>
        <w:r>
          <w:instrText xml:space="preserve"> PAGEREF _Toc30585 \h </w:instrText>
        </w:r>
        <w:r>
          <w:fldChar w:fldCharType="separate"/>
        </w:r>
        <w:r>
          <w:t>11</w:t>
        </w:r>
        <w:r>
          <w:fldChar w:fldCharType="end"/>
        </w:r>
      </w:hyperlink>
    </w:p>
    <w:p>
      <w:pPr>
        <w:pStyle w:val="TOC1"/>
        <w:tabs>
          <w:tab w:val="right" w:leader="dot" w:pos="8306"/>
        </w:tabs>
      </w:pPr>
      <w:hyperlink w:anchor="_Toc3713" w:history="1">
        <w:r>
          <w:rPr>
            <w:rFonts w:ascii="仿宋" w:eastAsia="仿宋" w:hAnsi="仿宋" w:cs="仿宋" w:hint="eastAsia"/>
            <w:lang w:eastAsia="zh-CN"/>
          </w:rPr>
          <w:t>三、项目监理与质量保证</w:t>
        </w:r>
        <w:r>
          <w:tab/>
        </w:r>
        <w:r>
          <w:fldChar w:fldCharType="begin"/>
        </w:r>
        <w:r>
          <w:instrText xml:space="preserve"> PAGEREF _Toc3713 \h </w:instrText>
        </w:r>
        <w:r>
          <w:fldChar w:fldCharType="separate"/>
        </w:r>
        <w:r>
          <w:t>15</w:t>
        </w:r>
        <w:r>
          <w:fldChar w:fldCharType="end"/>
        </w:r>
      </w:hyperlink>
    </w:p>
    <w:p>
      <w:pPr>
        <w:pStyle w:val="TOC2"/>
        <w:tabs>
          <w:tab w:val="right" w:leader="dot" w:pos="8306"/>
        </w:tabs>
      </w:pPr>
      <w:hyperlink w:anchor="_Toc4155" w:history="1">
        <w:r>
          <w:rPr>
            <w:rFonts w:ascii="仿宋" w:eastAsia="仿宋" w:hAnsi="仿宋" w:cs="仿宋" w:hint="eastAsia"/>
            <w:lang w:eastAsia="zh-CN"/>
          </w:rPr>
          <w:t>(一)、监理体系构建</w:t>
        </w:r>
        <w:r>
          <w:tab/>
        </w:r>
        <w:r>
          <w:fldChar w:fldCharType="begin"/>
        </w:r>
        <w:r>
          <w:instrText xml:space="preserve"> PAGEREF _Toc4155 \h </w:instrText>
        </w:r>
        <w:r>
          <w:fldChar w:fldCharType="separate"/>
        </w:r>
        <w:r>
          <w:t>15</w:t>
        </w:r>
        <w:r>
          <w:fldChar w:fldCharType="end"/>
        </w:r>
      </w:hyperlink>
    </w:p>
    <w:p>
      <w:pPr>
        <w:pStyle w:val="TOC2"/>
        <w:tabs>
          <w:tab w:val="right" w:leader="dot" w:pos="8306"/>
        </w:tabs>
      </w:pPr>
      <w:hyperlink w:anchor="_Toc13003" w:history="1">
        <w:r>
          <w:rPr>
            <w:rFonts w:ascii="仿宋" w:eastAsia="仿宋" w:hAnsi="仿宋" w:cs="仿宋" w:hint="eastAsia"/>
            <w:lang w:eastAsia="zh-CN"/>
          </w:rPr>
          <w:t>(二)、质量保证体系实施</w:t>
        </w:r>
        <w:r>
          <w:tab/>
        </w:r>
        <w:r>
          <w:fldChar w:fldCharType="begin"/>
        </w:r>
        <w:r>
          <w:instrText xml:space="preserve"> PAGEREF _Toc13003 \h </w:instrText>
        </w:r>
        <w:r>
          <w:fldChar w:fldCharType="separate"/>
        </w:r>
        <w:r>
          <w:t>15</w:t>
        </w:r>
        <w:r>
          <w:fldChar w:fldCharType="end"/>
        </w:r>
      </w:hyperlink>
    </w:p>
    <w:p>
      <w:pPr>
        <w:pStyle w:val="TOC2"/>
        <w:tabs>
          <w:tab w:val="right" w:leader="dot" w:pos="8306"/>
        </w:tabs>
      </w:pPr>
      <w:hyperlink w:anchor="_Toc8021" w:history="1">
        <w:r>
          <w:rPr>
            <w:rFonts w:ascii="仿宋" w:eastAsia="仿宋" w:hAnsi="仿宋" w:cs="仿宋" w:hint="eastAsia"/>
            <w:lang w:eastAsia="zh-CN"/>
          </w:rPr>
          <w:t>(三)、监理与质量控制流程</w:t>
        </w:r>
        <w:r>
          <w:tab/>
        </w:r>
        <w:r>
          <w:fldChar w:fldCharType="begin"/>
        </w:r>
        <w:r>
          <w:instrText xml:space="preserve"> PAGEREF _Toc8021 \h </w:instrText>
        </w:r>
        <w:r>
          <w:fldChar w:fldCharType="separate"/>
        </w:r>
        <w:r>
          <w:t>16</w:t>
        </w:r>
        <w:r>
          <w:fldChar w:fldCharType="end"/>
        </w:r>
      </w:hyperlink>
    </w:p>
    <w:p>
      <w:pPr>
        <w:pStyle w:val="TOC1"/>
        <w:tabs>
          <w:tab w:val="right" w:leader="dot" w:pos="8306"/>
        </w:tabs>
      </w:pPr>
      <w:hyperlink w:anchor="_Toc15029" w:history="1">
        <w:r>
          <w:rPr>
            <w:rFonts w:ascii="仿宋" w:eastAsia="仿宋" w:hAnsi="仿宋" w:cs="仿宋" w:hint="eastAsia"/>
            <w:lang w:eastAsia="zh-CN"/>
          </w:rPr>
          <w:t>四、背景、必要性分析</w:t>
        </w:r>
        <w:r>
          <w:tab/>
        </w:r>
        <w:r>
          <w:fldChar w:fldCharType="begin"/>
        </w:r>
        <w:r>
          <w:instrText xml:space="preserve"> PAGEREF _Toc15029 \h </w:instrText>
        </w:r>
        <w:r>
          <w:fldChar w:fldCharType="separate"/>
        </w:r>
        <w:r>
          <w:t>17</w:t>
        </w:r>
        <w:r>
          <w:fldChar w:fldCharType="end"/>
        </w:r>
      </w:hyperlink>
    </w:p>
    <w:p>
      <w:pPr>
        <w:pStyle w:val="TOC2"/>
        <w:tabs>
          <w:tab w:val="right" w:leader="dot" w:pos="8306"/>
        </w:tabs>
      </w:pPr>
      <w:hyperlink w:anchor="_Toc27791" w:history="1">
        <w:r>
          <w:rPr>
            <w:rFonts w:ascii="仿宋" w:eastAsia="仿宋" w:hAnsi="仿宋" w:cs="仿宋" w:hint="eastAsia"/>
            <w:lang w:eastAsia="zh-CN"/>
          </w:rPr>
          <w:t>(一)、项目建设背景</w:t>
        </w:r>
        <w:r>
          <w:tab/>
        </w:r>
        <w:r>
          <w:fldChar w:fldCharType="begin"/>
        </w:r>
        <w:r>
          <w:instrText xml:space="preserve"> PAGEREF _Toc27791 \h </w:instrText>
        </w:r>
        <w:r>
          <w:fldChar w:fldCharType="separate"/>
        </w:r>
        <w:r>
          <w:t>17</w:t>
        </w:r>
        <w:r>
          <w:fldChar w:fldCharType="end"/>
        </w:r>
      </w:hyperlink>
    </w:p>
    <w:p>
      <w:pPr>
        <w:pStyle w:val="TOC2"/>
        <w:tabs>
          <w:tab w:val="right" w:leader="dot" w:pos="8306"/>
        </w:tabs>
      </w:pPr>
      <w:hyperlink w:anchor="_Toc5702" w:history="1">
        <w:r>
          <w:rPr>
            <w:rFonts w:ascii="仿宋" w:eastAsia="仿宋" w:hAnsi="仿宋" w:cs="仿宋" w:hint="eastAsia"/>
            <w:lang w:eastAsia="zh-CN"/>
          </w:rPr>
          <w:t>(二)、必要性分析</w:t>
        </w:r>
        <w:r>
          <w:tab/>
        </w:r>
        <w:r>
          <w:fldChar w:fldCharType="begin"/>
        </w:r>
        <w:r>
          <w:instrText xml:space="preserve"> PAGEREF _Toc5702 \h </w:instrText>
        </w:r>
        <w:r>
          <w:fldChar w:fldCharType="separate"/>
        </w:r>
        <w:r>
          <w:t>18</w:t>
        </w:r>
        <w:r>
          <w:fldChar w:fldCharType="end"/>
        </w:r>
      </w:hyperlink>
    </w:p>
    <w:p>
      <w:pPr>
        <w:pStyle w:val="TOC2"/>
        <w:tabs>
          <w:tab w:val="right" w:leader="dot" w:pos="8306"/>
        </w:tabs>
      </w:pPr>
      <w:hyperlink w:anchor="_Toc14786" w:history="1">
        <w:r>
          <w:rPr>
            <w:rFonts w:ascii="仿宋" w:eastAsia="仿宋" w:hAnsi="仿宋" w:cs="仿宋" w:hint="eastAsia"/>
            <w:lang w:eastAsia="zh-CN"/>
          </w:rPr>
          <w:t>(三)、项目建设有利条件</w:t>
        </w:r>
        <w:r>
          <w:tab/>
        </w:r>
        <w:r>
          <w:fldChar w:fldCharType="begin"/>
        </w:r>
        <w:r>
          <w:instrText xml:space="preserve"> PAGEREF _Toc14786 \h </w:instrText>
        </w:r>
        <w:r>
          <w:fldChar w:fldCharType="separate"/>
        </w:r>
        <w:r>
          <w:t>19</w:t>
        </w:r>
        <w:r>
          <w:fldChar w:fldCharType="end"/>
        </w:r>
      </w:hyperlink>
    </w:p>
    <w:p>
      <w:pPr>
        <w:pStyle w:val="TOC1"/>
        <w:tabs>
          <w:tab w:val="right" w:leader="dot" w:pos="8306"/>
        </w:tabs>
      </w:pPr>
      <w:hyperlink w:anchor="_Toc4633" w:history="1">
        <w:r>
          <w:rPr>
            <w:rFonts w:ascii="仿宋" w:eastAsia="仿宋" w:hAnsi="仿宋" w:cs="仿宋" w:hint="eastAsia"/>
            <w:lang w:eastAsia="zh-CN"/>
          </w:rPr>
          <w:t>五、宠物用品项目概论</w:t>
        </w:r>
        <w:r>
          <w:tab/>
        </w:r>
        <w:r>
          <w:fldChar w:fldCharType="begin"/>
        </w:r>
        <w:r>
          <w:instrText xml:space="preserve"> PAGEREF _Toc4633 \h </w:instrText>
        </w:r>
        <w:r>
          <w:fldChar w:fldCharType="separate"/>
        </w:r>
        <w:r>
          <w:t>21</w:t>
        </w:r>
        <w:r>
          <w:fldChar w:fldCharType="end"/>
        </w:r>
      </w:hyperlink>
    </w:p>
    <w:p>
      <w:pPr>
        <w:pStyle w:val="TOC2"/>
        <w:tabs>
          <w:tab w:val="right" w:leader="dot" w:pos="8306"/>
        </w:tabs>
      </w:pPr>
      <w:hyperlink w:anchor="_Toc4770" w:history="1">
        <w:r>
          <w:rPr>
            <w:rFonts w:ascii="仿宋" w:eastAsia="仿宋" w:hAnsi="仿宋" w:cs="仿宋" w:hint="eastAsia"/>
            <w:lang w:eastAsia="zh-CN"/>
          </w:rPr>
          <w:t>(一)、项目申报单位概况</w:t>
        </w:r>
        <w:r>
          <w:tab/>
        </w:r>
        <w:r>
          <w:fldChar w:fldCharType="begin"/>
        </w:r>
        <w:r>
          <w:instrText xml:space="preserve"> PAGEREF _Toc4770 \h </w:instrText>
        </w:r>
        <w:r>
          <w:fldChar w:fldCharType="separate"/>
        </w:r>
        <w:r>
          <w:t>21</w:t>
        </w:r>
        <w:r>
          <w:fldChar w:fldCharType="end"/>
        </w:r>
      </w:hyperlink>
    </w:p>
    <w:p>
      <w:pPr>
        <w:pStyle w:val="TOC2"/>
        <w:tabs>
          <w:tab w:val="right" w:leader="dot" w:pos="8306"/>
        </w:tabs>
      </w:pPr>
      <w:hyperlink w:anchor="_Toc16016" w:history="1">
        <w:r>
          <w:rPr>
            <w:rFonts w:ascii="仿宋" w:eastAsia="仿宋" w:hAnsi="仿宋" w:cs="仿宋" w:hint="eastAsia"/>
            <w:lang w:eastAsia="zh-CN"/>
          </w:rPr>
          <w:t>(二)、项目概况</w:t>
        </w:r>
        <w:r>
          <w:tab/>
        </w:r>
        <w:r>
          <w:fldChar w:fldCharType="begin"/>
        </w:r>
        <w:r>
          <w:instrText xml:space="preserve"> PAGEREF _Toc16016 \h </w:instrText>
        </w:r>
        <w:r>
          <w:fldChar w:fldCharType="separate"/>
        </w:r>
        <w:r>
          <w:t>22</w:t>
        </w:r>
        <w:r>
          <w:fldChar w:fldCharType="end"/>
        </w:r>
      </w:hyperlink>
    </w:p>
    <w:p>
      <w:pPr>
        <w:pStyle w:val="TOC1"/>
        <w:tabs>
          <w:tab w:val="right" w:leader="dot" w:pos="8306"/>
        </w:tabs>
      </w:pPr>
      <w:hyperlink w:anchor="_Toc5017" w:history="1">
        <w:r>
          <w:rPr>
            <w:rFonts w:ascii="仿宋" w:eastAsia="仿宋" w:hAnsi="仿宋" w:cs="仿宋" w:hint="eastAsia"/>
            <w:lang w:eastAsia="zh-CN"/>
          </w:rPr>
          <w:t>六、财务管理与成本控制</w:t>
        </w:r>
        <w:r>
          <w:tab/>
        </w:r>
        <w:r>
          <w:fldChar w:fldCharType="begin"/>
        </w:r>
        <w:r>
          <w:instrText xml:space="preserve"> PAGEREF _Toc5017 \h </w:instrText>
        </w:r>
        <w:r>
          <w:fldChar w:fldCharType="separate"/>
        </w:r>
        <w:r>
          <w:t>25</w:t>
        </w:r>
        <w:r>
          <w:fldChar w:fldCharType="end"/>
        </w:r>
      </w:hyperlink>
    </w:p>
    <w:p>
      <w:pPr>
        <w:pStyle w:val="TOC2"/>
        <w:tabs>
          <w:tab w:val="right" w:leader="dot" w:pos="8306"/>
        </w:tabs>
      </w:pPr>
      <w:hyperlink w:anchor="_Toc9651" w:history="1">
        <w:r>
          <w:rPr>
            <w:rFonts w:ascii="仿宋" w:eastAsia="仿宋" w:hAnsi="仿宋" w:cs="仿宋" w:hint="eastAsia"/>
            <w:lang w:eastAsia="zh-CN"/>
          </w:rPr>
          <w:t>(一)、财务管理体系建设</w:t>
        </w:r>
        <w:r>
          <w:tab/>
        </w:r>
        <w:r>
          <w:fldChar w:fldCharType="begin"/>
        </w:r>
        <w:r>
          <w:instrText xml:space="preserve"> PAGEREF _Toc9651 \h </w:instrText>
        </w:r>
        <w:r>
          <w:fldChar w:fldCharType="separate"/>
        </w:r>
        <w:r>
          <w:t>25</w:t>
        </w:r>
        <w:r>
          <w:fldChar w:fldCharType="end"/>
        </w:r>
      </w:hyperlink>
    </w:p>
    <w:p>
      <w:pPr>
        <w:pStyle w:val="TOC2"/>
        <w:tabs>
          <w:tab w:val="right" w:leader="dot" w:pos="8306"/>
        </w:tabs>
      </w:pPr>
      <w:hyperlink w:anchor="_Toc10418" w:history="1">
        <w:r>
          <w:rPr>
            <w:rFonts w:ascii="仿宋" w:eastAsia="仿宋" w:hAnsi="仿宋" w:cs="仿宋" w:hint="eastAsia"/>
            <w:lang w:eastAsia="zh-CN"/>
          </w:rPr>
          <w:t>(二)、成本控制措施</w:t>
        </w:r>
        <w:r>
          <w:tab/>
        </w:r>
        <w:r>
          <w:fldChar w:fldCharType="begin"/>
        </w:r>
        <w:r>
          <w:instrText xml:space="preserve"> PAGEREF _Toc10418 \h </w:instrText>
        </w:r>
        <w:r>
          <w:fldChar w:fldCharType="separate"/>
        </w:r>
        <w:r>
          <w:t>26</w:t>
        </w:r>
        <w:r>
          <w:fldChar w:fldCharType="end"/>
        </w:r>
      </w:hyperlink>
    </w:p>
    <w:p>
      <w:pPr>
        <w:pStyle w:val="TOC1"/>
        <w:tabs>
          <w:tab w:val="right" w:leader="dot" w:pos="8306"/>
        </w:tabs>
      </w:pPr>
      <w:hyperlink w:anchor="_Toc27904" w:history="1">
        <w:r>
          <w:rPr>
            <w:rFonts w:ascii="仿宋" w:eastAsia="仿宋" w:hAnsi="仿宋" w:cs="仿宋" w:hint="eastAsia"/>
            <w:lang w:eastAsia="zh-CN"/>
          </w:rPr>
          <w:t>七、技术创新与产业升级</w:t>
        </w:r>
        <w:r>
          <w:tab/>
        </w:r>
        <w:r>
          <w:fldChar w:fldCharType="begin"/>
        </w:r>
        <w:r>
          <w:instrText xml:space="preserve"> PAGEREF _Toc27904 \h </w:instrText>
        </w:r>
        <w:r>
          <w:fldChar w:fldCharType="separate"/>
        </w:r>
        <w:r>
          <w:t>27</w:t>
        </w:r>
        <w:r>
          <w:fldChar w:fldCharType="end"/>
        </w:r>
      </w:hyperlink>
    </w:p>
    <w:p>
      <w:pPr>
        <w:pStyle w:val="TOC2"/>
        <w:tabs>
          <w:tab w:val="right" w:leader="dot" w:pos="8306"/>
        </w:tabs>
      </w:pPr>
      <w:hyperlink w:anchor="_Toc3238" w:history="1">
        <w:r>
          <w:rPr>
            <w:rFonts w:ascii="仿宋" w:eastAsia="仿宋" w:hAnsi="仿宋" w:cs="仿宋" w:hint="eastAsia"/>
            <w:lang w:eastAsia="zh-CN"/>
          </w:rPr>
          <w:t>(一)、技术创新方向与目标</w:t>
        </w:r>
        <w:r>
          <w:tab/>
        </w:r>
        <w:r>
          <w:fldChar w:fldCharType="begin"/>
        </w:r>
        <w:r>
          <w:instrText xml:space="preserve"> PAGEREF _Toc3238 \h </w:instrText>
        </w:r>
        <w:r>
          <w:fldChar w:fldCharType="separate"/>
        </w:r>
        <w:r>
          <w:t>27</w:t>
        </w:r>
        <w:r>
          <w:fldChar w:fldCharType="end"/>
        </w:r>
      </w:hyperlink>
    </w:p>
    <w:p>
      <w:pPr>
        <w:pStyle w:val="TOC2"/>
        <w:tabs>
          <w:tab w:val="right" w:leader="dot" w:pos="8306"/>
        </w:tabs>
      </w:pPr>
      <w:hyperlink w:anchor="_Toc10929" w:history="1">
        <w:r>
          <w:rPr>
            <w:rFonts w:ascii="仿宋" w:eastAsia="仿宋" w:hAnsi="仿宋" w:cs="仿宋" w:hint="eastAsia"/>
            <w:lang w:eastAsia="zh-CN"/>
          </w:rPr>
          <w:t>(二)、产业升级路径与措施</w:t>
        </w:r>
        <w:r>
          <w:tab/>
        </w:r>
        <w:r>
          <w:fldChar w:fldCharType="begin"/>
        </w:r>
        <w:r>
          <w:instrText xml:space="preserve"> PAGEREF _Toc10929 \h </w:instrText>
        </w:r>
        <w:r>
          <w:fldChar w:fldCharType="separate"/>
        </w:r>
        <w:r>
          <w:t>28</w:t>
        </w:r>
        <w:r>
          <w:fldChar w:fldCharType="end"/>
        </w:r>
      </w:hyperlink>
    </w:p>
    <w:p>
      <w:pPr>
        <w:pStyle w:val="TOC1"/>
        <w:tabs>
          <w:tab w:val="right" w:leader="dot" w:pos="8306"/>
        </w:tabs>
      </w:pPr>
      <w:hyperlink w:anchor="_Toc20874" w:history="1">
        <w:r>
          <w:rPr>
            <w:rFonts w:ascii="仿宋" w:eastAsia="仿宋" w:hAnsi="仿宋" w:cs="仿宋" w:hint="eastAsia"/>
            <w:lang w:eastAsia="zh-CN"/>
          </w:rPr>
          <w:t>八、项目实施与管理方案</w:t>
        </w:r>
        <w:r>
          <w:tab/>
        </w:r>
        <w:r>
          <w:fldChar w:fldCharType="begin"/>
        </w:r>
        <w:r>
          <w:instrText xml:space="preserve"> PAGEREF _Toc20874 \h </w:instrText>
        </w:r>
        <w:r>
          <w:fldChar w:fldCharType="separate"/>
        </w:r>
        <w:r>
          <w:t>30</w:t>
        </w:r>
        <w:r>
          <w:fldChar w:fldCharType="end"/>
        </w:r>
      </w:hyperlink>
    </w:p>
    <w:p>
      <w:pPr>
        <w:pStyle w:val="TOC2"/>
        <w:tabs>
          <w:tab w:val="right" w:leader="dot" w:pos="8306"/>
        </w:tabs>
      </w:pPr>
      <w:hyperlink w:anchor="_Toc12870" w:history="1">
        <w:r>
          <w:rPr>
            <w:rFonts w:ascii="仿宋" w:eastAsia="仿宋" w:hAnsi="仿宋" w:cs="仿宋" w:hint="eastAsia"/>
            <w:lang w:eastAsia="zh-CN"/>
          </w:rPr>
          <w:t>(一)、项目实施计划</w:t>
        </w:r>
        <w:r>
          <w:tab/>
        </w:r>
        <w:r>
          <w:fldChar w:fldCharType="begin"/>
        </w:r>
        <w:r>
          <w:instrText xml:space="preserve"> PAGEREF _Toc12870 \h </w:instrText>
        </w:r>
        <w:r>
          <w:fldChar w:fldCharType="separate"/>
        </w:r>
        <w:r>
          <w:t>30</w:t>
        </w:r>
        <w:r>
          <w:fldChar w:fldCharType="end"/>
        </w:r>
      </w:hyperlink>
    </w:p>
    <w:p>
      <w:pPr>
        <w:pStyle w:val="TOC2"/>
        <w:tabs>
          <w:tab w:val="right" w:leader="dot" w:pos="8306"/>
        </w:tabs>
      </w:pPr>
      <w:hyperlink w:anchor="_Toc18349" w:history="1">
        <w:r>
          <w:rPr>
            <w:rFonts w:ascii="仿宋" w:eastAsia="仿宋" w:hAnsi="仿宋" w:cs="仿宋" w:hint="eastAsia"/>
            <w:lang w:eastAsia="zh-CN"/>
          </w:rPr>
          <w:t>(二)、项目组织机构与职责</w:t>
        </w:r>
        <w:r>
          <w:tab/>
        </w:r>
        <w:r>
          <w:fldChar w:fldCharType="begin"/>
        </w:r>
        <w:r>
          <w:instrText xml:space="preserve"> PAGEREF _Toc18349 \h </w:instrText>
        </w:r>
        <w:r>
          <w:fldChar w:fldCharType="separate"/>
        </w:r>
        <w:r>
          <w:t>31</w:t>
        </w:r>
        <w:r>
          <w:fldChar w:fldCharType="end"/>
        </w:r>
      </w:hyperlink>
    </w:p>
    <w:p>
      <w:pPr>
        <w:pStyle w:val="TOC2"/>
        <w:tabs>
          <w:tab w:val="right" w:leader="dot" w:pos="8306"/>
        </w:tabs>
      </w:pPr>
      <w:hyperlink w:anchor="_Toc31320" w:history="1">
        <w:r>
          <w:rPr>
            <w:rFonts w:ascii="仿宋" w:eastAsia="仿宋" w:hAnsi="仿宋" w:cs="仿宋" w:hint="eastAsia"/>
            <w:lang w:eastAsia="zh-CN"/>
          </w:rPr>
          <w:t>(三)、项目管理与监控体系</w:t>
        </w:r>
        <w:r>
          <w:tab/>
        </w:r>
        <w:r>
          <w:fldChar w:fldCharType="begin"/>
        </w:r>
        <w:r>
          <w:instrText xml:space="preserve"> PAGEREF _Toc31320 \h </w:instrText>
        </w:r>
        <w:r>
          <w:fldChar w:fldCharType="separate"/>
        </w:r>
        <w:r>
          <w:t>34</w:t>
        </w:r>
        <w:r>
          <w:fldChar w:fldCharType="end"/>
        </w:r>
      </w:hyperlink>
    </w:p>
    <w:p>
      <w:pPr>
        <w:pStyle w:val="TOC1"/>
        <w:tabs>
          <w:tab w:val="right" w:leader="dot" w:pos="8306"/>
        </w:tabs>
      </w:pPr>
      <w:hyperlink w:anchor="_Toc31910" w:history="1">
        <w:r>
          <w:rPr>
            <w:rFonts w:ascii="仿宋" w:eastAsia="仿宋" w:hAnsi="仿宋" w:cs="仿宋" w:hint="eastAsia"/>
            <w:lang w:eastAsia="zh-CN"/>
          </w:rPr>
          <w:t>九、客户关系管理与市场拓展</w:t>
        </w:r>
        <w:r>
          <w:tab/>
        </w:r>
        <w:r>
          <w:fldChar w:fldCharType="begin"/>
        </w:r>
        <w:r>
          <w:instrText xml:space="preserve"> PAGEREF _Toc31910 \h </w:instrText>
        </w:r>
        <w:r>
          <w:fldChar w:fldCharType="separate"/>
        </w:r>
        <w:r>
          <w:t>35</w:t>
        </w:r>
        <w:r>
          <w:fldChar w:fldCharType="end"/>
        </w:r>
      </w:hyperlink>
    </w:p>
    <w:p>
      <w:pPr>
        <w:pStyle w:val="TOC2"/>
        <w:tabs>
          <w:tab w:val="right" w:leader="dot" w:pos="8306"/>
        </w:tabs>
      </w:pPr>
      <w:hyperlink w:anchor="_Toc3580" w:history="1">
        <w:r>
          <w:rPr>
            <w:rFonts w:ascii="仿宋" w:eastAsia="仿宋" w:hAnsi="仿宋" w:cs="仿宋" w:hint="eastAsia"/>
            <w:lang w:eastAsia="zh-CN"/>
          </w:rPr>
          <w:t>(一)、客户关系管理策略</w:t>
        </w:r>
        <w:r>
          <w:tab/>
        </w:r>
        <w:r>
          <w:fldChar w:fldCharType="begin"/>
        </w:r>
        <w:r>
          <w:instrText xml:space="preserve"> PAGEREF _Toc3580 \h </w:instrText>
        </w:r>
        <w:r>
          <w:fldChar w:fldCharType="separate"/>
        </w:r>
        <w:r>
          <w:t>35</w:t>
        </w:r>
        <w:r>
          <w:fldChar w:fldCharType="end"/>
        </w:r>
      </w:hyperlink>
    </w:p>
    <w:p>
      <w:pPr>
        <w:pStyle w:val="TOC2"/>
        <w:tabs>
          <w:tab w:val="right" w:leader="dot" w:pos="8306"/>
        </w:tabs>
      </w:pPr>
      <w:hyperlink w:anchor="_Toc7082" w:history="1">
        <w:r>
          <w:rPr>
            <w:rFonts w:ascii="仿宋" w:eastAsia="仿宋" w:hAnsi="仿宋" w:cs="仿宋" w:hint="eastAsia"/>
            <w:lang w:eastAsia="zh-CN"/>
          </w:rPr>
          <w:t>(二)、市场拓展方案</w:t>
        </w:r>
        <w:r>
          <w:tab/>
        </w:r>
        <w:r>
          <w:fldChar w:fldCharType="begin"/>
        </w:r>
        <w:r>
          <w:instrText xml:space="preserve"> PAGEREF _Toc7082 \h </w:instrText>
        </w:r>
        <w:r>
          <w:fldChar w:fldCharType="separate"/>
        </w:r>
        <w:r>
          <w:t>36</w:t>
        </w:r>
        <w:r>
          <w:fldChar w:fldCharType="end"/>
        </w:r>
      </w:hyperlink>
    </w:p>
    <w:p>
      <w:pPr>
        <w:pStyle w:val="TOC1"/>
        <w:tabs>
          <w:tab w:val="right" w:leader="dot" w:pos="8306"/>
        </w:tabs>
      </w:pPr>
      <w:hyperlink w:anchor="_Toc20030" w:history="1">
        <w:r>
          <w:rPr>
            <w:rFonts w:ascii="仿宋" w:eastAsia="仿宋" w:hAnsi="仿宋" w:cs="仿宋" w:hint="eastAsia"/>
            <w:lang w:eastAsia="zh-CN"/>
          </w:rPr>
          <w:t>十、项目进度计划</w:t>
        </w:r>
        <w:r>
          <w:tab/>
        </w:r>
        <w:r>
          <w:fldChar w:fldCharType="begin"/>
        </w:r>
        <w:r>
          <w:instrText xml:space="preserve"> PAGEREF _Toc20030 \h </w:instrText>
        </w:r>
        <w:r>
          <w:fldChar w:fldCharType="separate"/>
        </w:r>
        <w:r>
          <w:t>38</w:t>
        </w:r>
        <w:r>
          <w:fldChar w:fldCharType="end"/>
        </w:r>
      </w:hyperlink>
    </w:p>
    <w:p>
      <w:pPr>
        <w:pStyle w:val="TOC2"/>
        <w:tabs>
          <w:tab w:val="right" w:leader="dot" w:pos="8306"/>
        </w:tabs>
      </w:pPr>
      <w:hyperlink w:anchor="_Toc408" w:history="1">
        <w:r>
          <w:rPr>
            <w:rFonts w:ascii="仿宋" w:eastAsia="仿宋" w:hAnsi="仿宋" w:cs="仿宋" w:hint="eastAsia"/>
            <w:lang w:eastAsia="zh-CN"/>
          </w:rPr>
          <w:t>(一)、建设周期</w:t>
        </w:r>
        <w:r>
          <w:tab/>
        </w:r>
        <w:r>
          <w:fldChar w:fldCharType="begin"/>
        </w:r>
        <w:r>
          <w:instrText xml:space="preserve"> PAGEREF _Toc408 \h </w:instrText>
        </w:r>
        <w:r>
          <w:fldChar w:fldCharType="separate"/>
        </w:r>
        <w:r>
          <w:t>38</w:t>
        </w:r>
        <w:r>
          <w:fldChar w:fldCharType="end"/>
        </w:r>
      </w:hyperlink>
    </w:p>
    <w:p>
      <w:pPr>
        <w:pStyle w:val="TOC2"/>
        <w:tabs>
          <w:tab w:val="right" w:leader="dot" w:pos="8306"/>
        </w:tabs>
      </w:pPr>
      <w:hyperlink w:anchor="_Toc11390" w:history="1">
        <w:r>
          <w:rPr>
            <w:rFonts w:ascii="仿宋" w:eastAsia="仿宋" w:hAnsi="仿宋" w:cs="仿宋" w:hint="eastAsia"/>
            <w:lang w:eastAsia="zh-CN"/>
          </w:rPr>
          <w:t>(二)、建设进度</w:t>
        </w:r>
        <w:r>
          <w:tab/>
        </w:r>
        <w:r>
          <w:fldChar w:fldCharType="begin"/>
        </w:r>
        <w:r>
          <w:instrText xml:space="preserve"> PAGEREF _Toc11390 \h </w:instrText>
        </w:r>
        <w:r>
          <w:fldChar w:fldCharType="separate"/>
        </w:r>
        <w:r>
          <w:t>38</w:t>
        </w:r>
        <w:r>
          <w:fldChar w:fldCharType="end"/>
        </w:r>
      </w:hyperlink>
    </w:p>
    <w:p>
      <w:pPr>
        <w:pStyle w:val="TOC2"/>
        <w:tabs>
          <w:tab w:val="right" w:leader="dot" w:pos="8306"/>
        </w:tabs>
      </w:pPr>
      <w:hyperlink w:anchor="_Toc10845" w:history="1">
        <w:r>
          <w:rPr>
            <w:rFonts w:ascii="仿宋" w:eastAsia="仿宋" w:hAnsi="仿宋" w:cs="仿宋" w:hint="eastAsia"/>
            <w:lang w:eastAsia="zh-CN"/>
          </w:rPr>
          <w:t>(三)、进度安排注意事项</w:t>
        </w:r>
        <w:r>
          <w:tab/>
        </w:r>
        <w:r>
          <w:fldChar w:fldCharType="begin"/>
        </w:r>
        <w:r>
          <w:instrText xml:space="preserve"> PAGEREF _Toc10845 \h </w:instrText>
        </w:r>
        <w:r>
          <w:fldChar w:fldCharType="separate"/>
        </w:r>
        <w:r>
          <w:t>39</w:t>
        </w:r>
        <w:r>
          <w:fldChar w:fldCharType="end"/>
        </w:r>
      </w:hyperlink>
    </w:p>
    <w:p>
      <w:pPr>
        <w:pStyle w:val="TOC2"/>
        <w:tabs>
          <w:tab w:val="right" w:leader="dot" w:pos="8306"/>
        </w:tabs>
      </w:pPr>
      <w:hyperlink w:anchor="_Toc3257" w:history="1">
        <w:r>
          <w:rPr>
            <w:rFonts w:ascii="仿宋" w:eastAsia="仿宋" w:hAnsi="仿宋" w:cs="仿宋" w:hint="eastAsia"/>
            <w:lang w:eastAsia="zh-CN"/>
          </w:rPr>
          <w:t>(四)、人力资源配置</w:t>
        </w:r>
        <w:r>
          <w:tab/>
        </w:r>
        <w:r>
          <w:fldChar w:fldCharType="begin"/>
        </w:r>
        <w:r>
          <w:instrText xml:space="preserve"> PAGEREF _Toc3257 \h </w:instrText>
        </w:r>
        <w:r>
          <w:fldChar w:fldCharType="separate"/>
        </w:r>
        <w:r>
          <w:t>40</w:t>
        </w:r>
        <w:r>
          <w:fldChar w:fldCharType="end"/>
        </w:r>
      </w:hyperlink>
    </w:p>
    <w:p>
      <w:pPr>
        <w:pStyle w:val="TOC2"/>
        <w:tabs>
          <w:tab w:val="right" w:leader="dot" w:pos="8306"/>
        </w:tabs>
      </w:pPr>
      <w:hyperlink w:anchor="_Toc2730" w:history="1">
        <w:r>
          <w:rPr>
            <w:rFonts w:ascii="仿宋" w:eastAsia="仿宋" w:hAnsi="仿宋" w:cs="仿宋" w:hint="eastAsia"/>
            <w:lang w:eastAsia="zh-CN"/>
          </w:rPr>
          <w:t>(五)、员工培训</w:t>
        </w:r>
        <w:r>
          <w:tab/>
        </w:r>
        <w:r>
          <w:fldChar w:fldCharType="begin"/>
        </w:r>
        <w:r>
          <w:instrText xml:space="preserve"> PAGEREF _Toc2730 \h </w:instrText>
        </w:r>
        <w:r>
          <w:fldChar w:fldCharType="separate"/>
        </w:r>
        <w:r>
          <w:t>42</w:t>
        </w:r>
        <w:r>
          <w:fldChar w:fldCharType="end"/>
        </w:r>
      </w:hyperlink>
    </w:p>
    <w:p>
      <w:pPr>
        <w:pStyle w:val="TOC2"/>
        <w:tabs>
          <w:tab w:val="right" w:leader="dot" w:pos="8306"/>
        </w:tabs>
      </w:pPr>
      <w:hyperlink w:anchor="_Toc14076" w:history="1">
        <w:r>
          <w:rPr>
            <w:rFonts w:ascii="仿宋" w:eastAsia="仿宋" w:hAnsi="仿宋" w:cs="仿宋" w:hint="eastAsia"/>
            <w:lang w:eastAsia="zh-CN"/>
          </w:rPr>
          <w:t>(六)、项目实施保障</w:t>
        </w:r>
        <w:r>
          <w:tab/>
        </w:r>
        <w:r>
          <w:fldChar w:fldCharType="begin"/>
        </w:r>
        <w:r>
          <w:instrText xml:space="preserve"> PAGEREF _Toc14076 \h </w:instrText>
        </w:r>
        <w:r>
          <w:fldChar w:fldCharType="separate"/>
        </w:r>
        <w:r>
          <w:t>43</w:t>
        </w:r>
        <w:r>
          <w:fldChar w:fldCharType="end"/>
        </w:r>
      </w:hyperlink>
    </w:p>
    <w:p>
      <w:pPr>
        <w:pStyle w:val="TOC2"/>
        <w:tabs>
          <w:tab w:val="right" w:leader="dot" w:pos="8306"/>
        </w:tabs>
      </w:pPr>
      <w:hyperlink w:anchor="_Toc16390" w:history="1">
        <w:r>
          <w:rPr>
            <w:rFonts w:ascii="仿宋" w:eastAsia="仿宋" w:hAnsi="仿宋" w:cs="仿宋" w:hint="eastAsia"/>
            <w:lang w:eastAsia="zh-CN"/>
          </w:rPr>
          <w:t>(七)、安全规范管理</w:t>
        </w:r>
        <w:r>
          <w:tab/>
        </w:r>
        <w:r>
          <w:fldChar w:fldCharType="begin"/>
        </w:r>
        <w:r>
          <w:instrText xml:space="preserve"> PAGEREF _Toc16390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3" w:history="1">
        <w:r>
          <w:rPr>
            <w:rFonts w:ascii="仿宋" w:eastAsia="仿宋" w:hAnsi="仿宋" w:cs="仿宋" w:hint="eastAsia"/>
            <w:lang w:eastAsia="zh-CN"/>
          </w:rPr>
          <w:t>十一、安全与应急管理</w:t>
        </w:r>
        <w:r>
          <w:tab/>
        </w:r>
        <w:r>
          <w:fldChar w:fldCharType="begin"/>
        </w:r>
        <w:r>
          <w:instrText xml:space="preserve"> PAGEREF _Toc14743 \h </w:instrText>
        </w:r>
        <w:r>
          <w:fldChar w:fldCharType="separate"/>
        </w:r>
        <w:r>
          <w:t>45</w:t>
        </w:r>
        <w:r>
          <w:fldChar w:fldCharType="end"/>
        </w:r>
      </w:hyperlink>
    </w:p>
    <w:p>
      <w:pPr>
        <w:pStyle w:val="TOC2"/>
        <w:tabs>
          <w:tab w:val="right" w:leader="dot" w:pos="8306"/>
        </w:tabs>
      </w:pPr>
      <w:hyperlink w:anchor="_Toc4805" w:history="1">
        <w:r>
          <w:rPr>
            <w:rFonts w:ascii="仿宋" w:eastAsia="仿宋" w:hAnsi="仿宋" w:cs="仿宋" w:hint="eastAsia"/>
            <w:lang w:eastAsia="zh-CN"/>
          </w:rPr>
          <w:t>(一)、安全生产管理</w:t>
        </w:r>
        <w:r>
          <w:tab/>
        </w:r>
        <w:r>
          <w:fldChar w:fldCharType="begin"/>
        </w:r>
        <w:r>
          <w:instrText xml:space="preserve"> PAGEREF _Toc4805 \h </w:instrText>
        </w:r>
        <w:r>
          <w:fldChar w:fldCharType="separate"/>
        </w:r>
        <w:r>
          <w:t>45</w:t>
        </w:r>
        <w:r>
          <w:fldChar w:fldCharType="end"/>
        </w:r>
      </w:hyperlink>
    </w:p>
    <w:p>
      <w:pPr>
        <w:pStyle w:val="TOC2"/>
        <w:tabs>
          <w:tab w:val="right" w:leader="dot" w:pos="8306"/>
        </w:tabs>
      </w:pPr>
      <w:hyperlink w:anchor="_Toc27085" w:history="1">
        <w:r>
          <w:rPr>
            <w:rFonts w:ascii="仿宋" w:eastAsia="仿宋" w:hAnsi="仿宋" w:cs="仿宋" w:hint="eastAsia"/>
            <w:lang w:eastAsia="zh-CN"/>
          </w:rPr>
          <w:t>(二)、应急预案与响应</w:t>
        </w:r>
        <w:r>
          <w:tab/>
        </w:r>
        <w:r>
          <w:fldChar w:fldCharType="begin"/>
        </w:r>
        <w:r>
          <w:instrText xml:space="preserve"> PAGEREF _Toc27085 \h </w:instrText>
        </w:r>
        <w:r>
          <w:fldChar w:fldCharType="separate"/>
        </w:r>
        <w:r>
          <w:t>47</w:t>
        </w:r>
        <w:r>
          <w:fldChar w:fldCharType="end"/>
        </w:r>
      </w:hyperlink>
    </w:p>
    <w:p>
      <w:pPr>
        <w:pStyle w:val="TOC1"/>
        <w:tabs>
          <w:tab w:val="right" w:leader="dot" w:pos="8306"/>
        </w:tabs>
      </w:pPr>
      <w:hyperlink w:anchor="_Toc24686" w:history="1">
        <w:r>
          <w:rPr>
            <w:rFonts w:ascii="仿宋" w:eastAsia="仿宋" w:hAnsi="仿宋" w:cs="仿宋" w:hint="eastAsia"/>
            <w:lang w:eastAsia="zh-CN"/>
          </w:rPr>
          <w:t>十二、项目质量与标准</w:t>
        </w:r>
        <w:r>
          <w:tab/>
        </w:r>
        <w:r>
          <w:fldChar w:fldCharType="begin"/>
        </w:r>
        <w:r>
          <w:instrText xml:space="preserve"> PAGEREF _Toc24686 \h </w:instrText>
        </w:r>
        <w:r>
          <w:fldChar w:fldCharType="separate"/>
        </w:r>
        <w:r>
          <w:t>48</w:t>
        </w:r>
        <w:r>
          <w:fldChar w:fldCharType="end"/>
        </w:r>
      </w:hyperlink>
    </w:p>
    <w:p>
      <w:pPr>
        <w:pStyle w:val="TOC2"/>
        <w:tabs>
          <w:tab w:val="right" w:leader="dot" w:pos="8306"/>
        </w:tabs>
      </w:pPr>
      <w:hyperlink w:anchor="_Toc24335" w:history="1">
        <w:r>
          <w:rPr>
            <w:rFonts w:ascii="仿宋" w:eastAsia="仿宋" w:hAnsi="仿宋" w:cs="仿宋" w:hint="eastAsia"/>
            <w:lang w:eastAsia="zh-CN"/>
          </w:rPr>
          <w:t>(一)、质量保障体系</w:t>
        </w:r>
        <w:r>
          <w:tab/>
        </w:r>
        <w:r>
          <w:fldChar w:fldCharType="begin"/>
        </w:r>
        <w:r>
          <w:instrText xml:space="preserve"> PAGEREF _Toc24335 \h </w:instrText>
        </w:r>
        <w:r>
          <w:fldChar w:fldCharType="separate"/>
        </w:r>
        <w:r>
          <w:t>48</w:t>
        </w:r>
        <w:r>
          <w:fldChar w:fldCharType="end"/>
        </w:r>
      </w:hyperlink>
    </w:p>
    <w:p>
      <w:pPr>
        <w:pStyle w:val="TOC2"/>
        <w:tabs>
          <w:tab w:val="right" w:leader="dot" w:pos="8306"/>
        </w:tabs>
      </w:pPr>
      <w:hyperlink w:anchor="_Toc31377" w:history="1">
        <w:r>
          <w:rPr>
            <w:rFonts w:ascii="仿宋" w:eastAsia="仿宋" w:hAnsi="仿宋" w:cs="仿宋" w:hint="eastAsia"/>
            <w:lang w:eastAsia="zh-CN"/>
          </w:rPr>
          <w:t>(二)、标准化作业流程</w:t>
        </w:r>
        <w:r>
          <w:tab/>
        </w:r>
        <w:r>
          <w:fldChar w:fldCharType="begin"/>
        </w:r>
        <w:r>
          <w:instrText xml:space="preserve"> PAGEREF _Toc31377 \h </w:instrText>
        </w:r>
        <w:r>
          <w:fldChar w:fldCharType="separate"/>
        </w:r>
        <w:r>
          <w:t>50</w:t>
        </w:r>
        <w:r>
          <w:fldChar w:fldCharType="end"/>
        </w:r>
      </w:hyperlink>
    </w:p>
    <w:p>
      <w:pPr>
        <w:pStyle w:val="TOC2"/>
        <w:tabs>
          <w:tab w:val="right" w:leader="dot" w:pos="8306"/>
        </w:tabs>
      </w:pPr>
      <w:hyperlink w:anchor="_Toc25862" w:history="1">
        <w:r>
          <w:rPr>
            <w:rFonts w:ascii="仿宋" w:eastAsia="仿宋" w:hAnsi="仿宋" w:cs="仿宋" w:hint="eastAsia"/>
            <w:lang w:eastAsia="zh-CN"/>
          </w:rPr>
          <w:t>(三)、质量监控与评估</w:t>
        </w:r>
        <w:r>
          <w:tab/>
        </w:r>
        <w:r>
          <w:fldChar w:fldCharType="begin"/>
        </w:r>
        <w:r>
          <w:instrText xml:space="preserve"> PAGEREF _Toc25862 \h </w:instrText>
        </w:r>
        <w:r>
          <w:fldChar w:fldCharType="separate"/>
        </w:r>
        <w:r>
          <w:t>52</w:t>
        </w:r>
        <w:r>
          <w:fldChar w:fldCharType="end"/>
        </w:r>
      </w:hyperlink>
    </w:p>
    <w:p>
      <w:pPr>
        <w:pStyle w:val="TOC2"/>
        <w:tabs>
          <w:tab w:val="right" w:leader="dot" w:pos="8306"/>
        </w:tabs>
      </w:pPr>
      <w:hyperlink w:anchor="_Toc9510" w:history="1">
        <w:r>
          <w:rPr>
            <w:rFonts w:ascii="仿宋" w:eastAsia="仿宋" w:hAnsi="仿宋" w:cs="仿宋" w:hint="eastAsia"/>
            <w:lang w:eastAsia="zh-CN"/>
          </w:rPr>
          <w:t>(四)、质量改进计划</w:t>
        </w:r>
        <w:r>
          <w:tab/>
        </w:r>
        <w:r>
          <w:fldChar w:fldCharType="begin"/>
        </w:r>
        <w:r>
          <w:instrText xml:space="preserve"> PAGEREF _Toc9510 \h </w:instrText>
        </w:r>
        <w:r>
          <w:fldChar w:fldCharType="separate"/>
        </w:r>
        <w:r>
          <w:t>52</w:t>
        </w:r>
        <w:r>
          <w:fldChar w:fldCharType="end"/>
        </w:r>
      </w:hyperlink>
    </w:p>
    <w:p>
      <w:pPr>
        <w:pStyle w:val="TOC1"/>
        <w:tabs>
          <w:tab w:val="right" w:leader="dot" w:pos="8306"/>
        </w:tabs>
      </w:pPr>
      <w:hyperlink w:anchor="_Toc760" w:history="1">
        <w:r>
          <w:rPr>
            <w:rFonts w:ascii="仿宋" w:eastAsia="仿宋" w:hAnsi="仿宋" w:cs="仿宋" w:hint="eastAsia"/>
            <w:lang w:eastAsia="zh-CN"/>
          </w:rPr>
          <w:t>十三、成果转化与推广应用</w:t>
        </w:r>
        <w:r>
          <w:tab/>
        </w:r>
        <w:r>
          <w:fldChar w:fldCharType="begin"/>
        </w:r>
        <w:r>
          <w:instrText xml:space="preserve"> PAGEREF _Toc760 \h </w:instrText>
        </w:r>
        <w:r>
          <w:fldChar w:fldCharType="separate"/>
        </w:r>
        <w:r>
          <w:t>54</w:t>
        </w:r>
        <w:r>
          <w:fldChar w:fldCharType="end"/>
        </w:r>
      </w:hyperlink>
    </w:p>
    <w:p>
      <w:pPr>
        <w:pStyle w:val="TOC2"/>
        <w:tabs>
          <w:tab w:val="right" w:leader="dot" w:pos="8306"/>
        </w:tabs>
      </w:pPr>
      <w:hyperlink w:anchor="_Toc30942" w:history="1">
        <w:r>
          <w:rPr>
            <w:rFonts w:ascii="仿宋" w:eastAsia="仿宋" w:hAnsi="仿宋" w:cs="仿宋" w:hint="eastAsia"/>
            <w:lang w:eastAsia="zh-CN"/>
          </w:rPr>
          <w:t>(一)、成果转化策略制定</w:t>
        </w:r>
        <w:r>
          <w:tab/>
        </w:r>
        <w:r>
          <w:fldChar w:fldCharType="begin"/>
        </w:r>
        <w:r>
          <w:instrText xml:space="preserve"> PAGEREF _Toc30942 \h </w:instrText>
        </w:r>
        <w:r>
          <w:fldChar w:fldCharType="separate"/>
        </w:r>
        <w:r>
          <w:t>54</w:t>
        </w:r>
        <w:r>
          <w:fldChar w:fldCharType="end"/>
        </w:r>
      </w:hyperlink>
    </w:p>
    <w:p>
      <w:pPr>
        <w:pStyle w:val="TOC2"/>
        <w:tabs>
          <w:tab w:val="right" w:leader="dot" w:pos="8306"/>
        </w:tabs>
      </w:pPr>
      <w:hyperlink w:anchor="_Toc27468" w:history="1">
        <w:r>
          <w:rPr>
            <w:rFonts w:ascii="仿宋" w:eastAsia="仿宋" w:hAnsi="仿宋" w:cs="仿宋" w:hint="eastAsia"/>
            <w:lang w:eastAsia="zh-CN"/>
          </w:rPr>
          <w:t>(二)、成果推广应用方案</w:t>
        </w:r>
        <w:r>
          <w:tab/>
        </w:r>
        <w:r>
          <w:fldChar w:fldCharType="begin"/>
        </w:r>
        <w:r>
          <w:instrText xml:space="preserve"> PAGEREF _Toc27468 \h </w:instrText>
        </w:r>
        <w:r>
          <w:fldChar w:fldCharType="separate"/>
        </w:r>
        <w:r>
          <w:t>55</w:t>
        </w:r>
        <w:r>
          <w:fldChar w:fldCharType="end"/>
        </w:r>
      </w:hyperlink>
    </w:p>
    <w:p>
      <w:pPr>
        <w:pStyle w:val="TOC1"/>
        <w:tabs>
          <w:tab w:val="right" w:leader="dot" w:pos="8306"/>
        </w:tabs>
      </w:pPr>
      <w:hyperlink w:anchor="_Toc20755" w:history="1">
        <w:r>
          <w:rPr>
            <w:rFonts w:ascii="仿宋" w:eastAsia="仿宋" w:hAnsi="仿宋" w:cs="仿宋" w:hint="eastAsia"/>
            <w:lang w:eastAsia="zh-CN"/>
          </w:rPr>
          <w:t>十四、人力资源管理与开发</w:t>
        </w:r>
        <w:r>
          <w:tab/>
        </w:r>
        <w:r>
          <w:fldChar w:fldCharType="begin"/>
        </w:r>
        <w:r>
          <w:instrText xml:space="preserve"> PAGEREF _Toc20755 \h </w:instrText>
        </w:r>
        <w:r>
          <w:fldChar w:fldCharType="separate"/>
        </w:r>
        <w:r>
          <w:t>57</w:t>
        </w:r>
        <w:r>
          <w:fldChar w:fldCharType="end"/>
        </w:r>
      </w:hyperlink>
    </w:p>
    <w:p>
      <w:pPr>
        <w:pStyle w:val="TOC2"/>
        <w:tabs>
          <w:tab w:val="right" w:leader="dot" w:pos="8306"/>
        </w:tabs>
      </w:pPr>
      <w:hyperlink w:anchor="_Toc31801" w:history="1">
        <w:r>
          <w:rPr>
            <w:rFonts w:ascii="仿宋" w:eastAsia="仿宋" w:hAnsi="仿宋" w:cs="仿宋" w:hint="eastAsia"/>
            <w:lang w:eastAsia="zh-CN"/>
          </w:rPr>
          <w:t>(一)、人力资源规划</w:t>
        </w:r>
        <w:r>
          <w:tab/>
        </w:r>
        <w:r>
          <w:fldChar w:fldCharType="begin"/>
        </w:r>
        <w:r>
          <w:instrText xml:space="preserve"> PAGEREF _Toc31801 \h </w:instrText>
        </w:r>
        <w:r>
          <w:fldChar w:fldCharType="separate"/>
        </w:r>
        <w:r>
          <w:t>57</w:t>
        </w:r>
        <w:r>
          <w:fldChar w:fldCharType="end"/>
        </w:r>
      </w:hyperlink>
    </w:p>
    <w:p>
      <w:pPr>
        <w:pStyle w:val="TOC2"/>
        <w:tabs>
          <w:tab w:val="right" w:leader="dot" w:pos="8306"/>
        </w:tabs>
      </w:pPr>
      <w:hyperlink w:anchor="_Toc27203" w:history="1">
        <w:r>
          <w:rPr>
            <w:rFonts w:ascii="仿宋" w:eastAsia="仿宋" w:hAnsi="仿宋" w:cs="仿宋" w:hint="eastAsia"/>
            <w:lang w:eastAsia="zh-CN"/>
          </w:rPr>
          <w:t>(二)、人力资源开发与培训</w:t>
        </w:r>
        <w:r>
          <w:tab/>
        </w:r>
        <w:r>
          <w:fldChar w:fldCharType="begin"/>
        </w:r>
        <w:r>
          <w:instrText xml:space="preserve"> PAGEREF _Toc27203 \h </w:instrText>
        </w:r>
        <w:r>
          <w:fldChar w:fldCharType="separate"/>
        </w:r>
        <w:r>
          <w:t>58</w:t>
        </w:r>
        <w:r>
          <w:fldChar w:fldCharType="end"/>
        </w:r>
      </w:hyperlink>
    </w:p>
    <w:p>
      <w:pPr>
        <w:pStyle w:val="TOC1"/>
        <w:tabs>
          <w:tab w:val="right" w:leader="dot" w:pos="8306"/>
        </w:tabs>
      </w:pPr>
      <w:hyperlink w:anchor="_Toc742" w:history="1">
        <w:r>
          <w:rPr>
            <w:rFonts w:ascii="仿宋" w:eastAsia="仿宋" w:hAnsi="仿宋" w:cs="仿宋" w:hint="eastAsia"/>
            <w:lang w:eastAsia="zh-CN"/>
          </w:rPr>
          <w:t>十五、法律法规与政策遵循</w:t>
        </w:r>
        <w:r>
          <w:tab/>
        </w:r>
        <w:r>
          <w:fldChar w:fldCharType="begin"/>
        </w:r>
        <w:r>
          <w:instrText xml:space="preserve"> PAGEREF _Toc742 \h </w:instrText>
        </w:r>
        <w:r>
          <w:fldChar w:fldCharType="separate"/>
        </w:r>
        <w:r>
          <w:t>61</w:t>
        </w:r>
        <w:r>
          <w:fldChar w:fldCharType="end"/>
        </w:r>
      </w:hyperlink>
    </w:p>
    <w:p>
      <w:pPr>
        <w:pStyle w:val="TOC2"/>
        <w:tabs>
          <w:tab w:val="right" w:leader="dot" w:pos="8306"/>
        </w:tabs>
      </w:pPr>
      <w:hyperlink w:anchor="_Toc15659" w:history="1">
        <w:r>
          <w:rPr>
            <w:rFonts w:ascii="仿宋" w:eastAsia="仿宋" w:hAnsi="仿宋" w:cs="仿宋" w:hint="eastAsia"/>
            <w:lang w:eastAsia="zh-CN"/>
          </w:rPr>
          <w:t>(一)、法律法规遵守</w:t>
        </w:r>
        <w:r>
          <w:tab/>
        </w:r>
        <w:r>
          <w:fldChar w:fldCharType="begin"/>
        </w:r>
        <w:r>
          <w:instrText xml:space="preserve"> PAGEREF _Toc15659 \h </w:instrText>
        </w:r>
        <w:r>
          <w:fldChar w:fldCharType="separate"/>
        </w:r>
        <w:r>
          <w:t>61</w:t>
        </w:r>
        <w:r>
          <w:fldChar w:fldCharType="end"/>
        </w:r>
      </w:hyperlink>
    </w:p>
    <w:p>
      <w:pPr>
        <w:pStyle w:val="TOC2"/>
        <w:tabs>
          <w:tab w:val="right" w:leader="dot" w:pos="8306"/>
        </w:tabs>
      </w:pPr>
      <w:hyperlink w:anchor="_Toc15489" w:history="1">
        <w:r>
          <w:rPr>
            <w:rFonts w:ascii="仿宋" w:eastAsia="仿宋" w:hAnsi="仿宋" w:cs="仿宋" w:hint="eastAsia"/>
            <w:lang w:eastAsia="zh-CN"/>
          </w:rPr>
          <w:t>(二)、政策导向与利用</w:t>
        </w:r>
        <w:r>
          <w:tab/>
        </w:r>
        <w:r>
          <w:fldChar w:fldCharType="begin"/>
        </w:r>
        <w:r>
          <w:instrText xml:space="preserve"> PAGEREF _Toc15489 \h </w:instrText>
        </w:r>
        <w:r>
          <w:fldChar w:fldCharType="separate"/>
        </w:r>
        <w:r>
          <w:t>62</w:t>
        </w:r>
        <w:r>
          <w:fldChar w:fldCharType="end"/>
        </w:r>
      </w:hyperlink>
    </w:p>
    <w:p>
      <w:pPr>
        <w:pStyle w:val="TOC1"/>
        <w:tabs>
          <w:tab w:val="right" w:leader="dot" w:pos="8306"/>
        </w:tabs>
      </w:pPr>
      <w:hyperlink w:anchor="_Toc17412" w:history="1">
        <w:r>
          <w:rPr>
            <w:rFonts w:ascii="仿宋" w:eastAsia="仿宋" w:hAnsi="仿宋" w:cs="仿宋" w:hint="eastAsia"/>
            <w:lang w:eastAsia="zh-CN"/>
          </w:rPr>
          <w:t>十六、质量管理与控制</w:t>
        </w:r>
        <w:r>
          <w:tab/>
        </w:r>
        <w:r>
          <w:fldChar w:fldCharType="begin"/>
        </w:r>
        <w:r>
          <w:instrText xml:space="preserve"> PAGEREF _Toc17412 \h </w:instrText>
        </w:r>
        <w:r>
          <w:fldChar w:fldCharType="separate"/>
        </w:r>
        <w:r>
          <w:t>63</w:t>
        </w:r>
        <w:r>
          <w:fldChar w:fldCharType="end"/>
        </w:r>
      </w:hyperlink>
    </w:p>
    <w:p>
      <w:pPr>
        <w:pStyle w:val="TOC2"/>
        <w:tabs>
          <w:tab w:val="right" w:leader="dot" w:pos="8306"/>
        </w:tabs>
      </w:pPr>
      <w:hyperlink w:anchor="_Toc11542" w:history="1">
        <w:r>
          <w:rPr>
            <w:rFonts w:ascii="仿宋" w:eastAsia="仿宋" w:hAnsi="仿宋" w:cs="仿宋" w:hint="eastAsia"/>
            <w:lang w:eastAsia="zh-CN"/>
          </w:rPr>
          <w:t>(一)、质量管理体系建设</w:t>
        </w:r>
        <w:r>
          <w:tab/>
        </w:r>
        <w:r>
          <w:fldChar w:fldCharType="begin"/>
        </w:r>
        <w:r>
          <w:instrText xml:space="preserve"> PAGEREF _Toc11542 \h </w:instrText>
        </w:r>
        <w:r>
          <w:fldChar w:fldCharType="separate"/>
        </w:r>
        <w:r>
          <w:t>63</w:t>
        </w:r>
        <w:r>
          <w:fldChar w:fldCharType="end"/>
        </w:r>
      </w:hyperlink>
    </w:p>
    <w:p>
      <w:pPr>
        <w:pStyle w:val="TOC2"/>
        <w:tabs>
          <w:tab w:val="right" w:leader="dot" w:pos="8306"/>
        </w:tabs>
      </w:pPr>
      <w:hyperlink w:anchor="_Toc633" w:history="1">
        <w:r>
          <w:rPr>
            <w:rFonts w:ascii="仿宋" w:eastAsia="仿宋" w:hAnsi="仿宋" w:cs="仿宋" w:hint="eastAsia"/>
            <w:lang w:eastAsia="zh-CN"/>
          </w:rPr>
          <w:t>(二)、质量控制措施</w:t>
        </w:r>
        <w:r>
          <w:tab/>
        </w:r>
        <w:r>
          <w:fldChar w:fldCharType="begin"/>
        </w:r>
        <w:r>
          <w:instrText xml:space="preserve"> PAGEREF _Toc633 \h </w:instrText>
        </w:r>
        <w:r>
          <w:fldChar w:fldCharType="separate"/>
        </w:r>
        <w:r>
          <w:t>64</w:t>
        </w:r>
        <w:r>
          <w:fldChar w:fldCharType="end"/>
        </w:r>
      </w:hyperlink>
    </w:p>
    <w:p>
      <w:pPr>
        <w:pStyle w:val="TOC1"/>
        <w:tabs>
          <w:tab w:val="right" w:leader="dot" w:pos="8306"/>
        </w:tabs>
      </w:pPr>
      <w:hyperlink w:anchor="_Toc25144" w:history="1">
        <w:r>
          <w:rPr>
            <w:rFonts w:ascii="仿宋" w:eastAsia="仿宋" w:hAnsi="仿宋" w:cs="仿宋" w:hint="eastAsia"/>
            <w:lang w:eastAsia="zh-CN"/>
          </w:rPr>
          <w:t>十七、企业合规与伦理</w:t>
        </w:r>
        <w:r>
          <w:tab/>
        </w:r>
        <w:r>
          <w:fldChar w:fldCharType="begin"/>
        </w:r>
        <w:r>
          <w:instrText xml:space="preserve"> PAGEREF _Toc25144 \h </w:instrText>
        </w:r>
        <w:r>
          <w:fldChar w:fldCharType="separate"/>
        </w:r>
        <w:r>
          <w:t>65</w:t>
        </w:r>
        <w:r>
          <w:fldChar w:fldCharType="end"/>
        </w:r>
      </w:hyperlink>
    </w:p>
    <w:p>
      <w:pPr>
        <w:pStyle w:val="TOC2"/>
        <w:tabs>
          <w:tab w:val="right" w:leader="dot" w:pos="8306"/>
        </w:tabs>
      </w:pPr>
      <w:hyperlink w:anchor="_Toc11833" w:history="1">
        <w:r>
          <w:rPr>
            <w:rFonts w:ascii="仿宋" w:eastAsia="仿宋" w:hAnsi="仿宋" w:cs="仿宋" w:hint="eastAsia"/>
            <w:lang w:eastAsia="zh-CN"/>
          </w:rPr>
          <w:t>(一)、合规政策与程序</w:t>
        </w:r>
        <w:r>
          <w:tab/>
        </w:r>
        <w:r>
          <w:fldChar w:fldCharType="begin"/>
        </w:r>
        <w:r>
          <w:instrText xml:space="preserve"> PAGEREF _Toc11833 \h </w:instrText>
        </w:r>
        <w:r>
          <w:fldChar w:fldCharType="separate"/>
        </w:r>
        <w:r>
          <w:t>65</w:t>
        </w:r>
        <w:r>
          <w:fldChar w:fldCharType="end"/>
        </w:r>
      </w:hyperlink>
    </w:p>
    <w:p>
      <w:pPr>
        <w:pStyle w:val="TOC2"/>
        <w:tabs>
          <w:tab w:val="right" w:leader="dot" w:pos="8306"/>
        </w:tabs>
      </w:pPr>
      <w:hyperlink w:anchor="_Toc10154" w:history="1">
        <w:r>
          <w:rPr>
            <w:rFonts w:ascii="仿宋" w:eastAsia="仿宋" w:hAnsi="仿宋" w:cs="仿宋" w:hint="eastAsia"/>
            <w:lang w:eastAsia="zh-CN"/>
          </w:rPr>
          <w:t>(二)、伦理规范与培训</w:t>
        </w:r>
        <w:r>
          <w:tab/>
        </w:r>
        <w:r>
          <w:fldChar w:fldCharType="begin"/>
        </w:r>
        <w:r>
          <w:instrText xml:space="preserve"> PAGEREF _Toc10154 \h </w:instrText>
        </w:r>
        <w:r>
          <w:fldChar w:fldCharType="separate"/>
        </w:r>
        <w:r>
          <w:t>67</w:t>
        </w:r>
        <w:r>
          <w:fldChar w:fldCharType="end"/>
        </w:r>
      </w:hyperlink>
    </w:p>
    <w:p>
      <w:pPr>
        <w:pStyle w:val="TOC2"/>
        <w:tabs>
          <w:tab w:val="right" w:leader="dot" w:pos="8306"/>
        </w:tabs>
      </w:pPr>
      <w:hyperlink w:anchor="_Toc1383" w:history="1">
        <w:r>
          <w:rPr>
            <w:rFonts w:ascii="仿宋" w:eastAsia="仿宋" w:hAnsi="仿宋" w:cs="仿宋" w:hint="eastAsia"/>
            <w:lang w:eastAsia="zh-CN"/>
          </w:rPr>
          <w:t>(三)、合规风险评估</w:t>
        </w:r>
        <w:r>
          <w:tab/>
        </w:r>
        <w:r>
          <w:fldChar w:fldCharType="begin"/>
        </w:r>
        <w:r>
          <w:instrText xml:space="preserve"> PAGEREF _Toc1383 \h </w:instrText>
        </w:r>
        <w:r>
          <w:fldChar w:fldCharType="separate"/>
        </w:r>
        <w:r>
          <w:t>67</w:t>
        </w:r>
        <w:r>
          <w:fldChar w:fldCharType="end"/>
        </w:r>
      </w:hyperlink>
    </w:p>
    <w:p>
      <w:pPr>
        <w:pStyle w:val="TOC2"/>
        <w:tabs>
          <w:tab w:val="right" w:leader="dot" w:pos="8306"/>
        </w:tabs>
      </w:pPr>
      <w:hyperlink w:anchor="_Toc9909" w:history="1">
        <w:r>
          <w:rPr>
            <w:rFonts w:ascii="仿宋" w:eastAsia="仿宋" w:hAnsi="仿宋" w:cs="仿宋" w:hint="eastAsia"/>
            <w:lang w:eastAsia="zh-CN"/>
          </w:rPr>
          <w:t>(四)、合规监督与执行</w:t>
        </w:r>
        <w:r>
          <w:tab/>
        </w:r>
        <w:r>
          <w:fldChar w:fldCharType="begin"/>
        </w:r>
        <w:r>
          <w:instrText xml:space="preserve"> PAGEREF _Toc9909 \h </w:instrText>
        </w:r>
        <w:r>
          <w:fldChar w:fldCharType="separate"/>
        </w:r>
        <w:r>
          <w:t>69</w:t>
        </w:r>
        <w:r>
          <w:fldChar w:fldCharType="end"/>
        </w:r>
      </w:hyperlink>
    </w:p>
    <w:p>
      <w:pPr>
        <w:pStyle w:val="TOC1"/>
        <w:tabs>
          <w:tab w:val="right" w:leader="dot" w:pos="8306"/>
        </w:tabs>
      </w:pPr>
      <w:hyperlink w:anchor="_Toc2349" w:history="1">
        <w:r>
          <w:rPr>
            <w:rFonts w:ascii="仿宋" w:eastAsia="仿宋" w:hAnsi="仿宋" w:cs="仿宋" w:hint="eastAsia"/>
            <w:lang w:eastAsia="zh-CN"/>
          </w:rPr>
          <w:t>十八、设施与设备管理</w:t>
        </w:r>
        <w:r>
          <w:tab/>
        </w:r>
        <w:r>
          <w:fldChar w:fldCharType="begin"/>
        </w:r>
        <w:r>
          <w:instrText xml:space="preserve"> PAGEREF _Toc2349 \h </w:instrText>
        </w:r>
        <w:r>
          <w:fldChar w:fldCharType="separate"/>
        </w:r>
        <w:r>
          <w:t>69</w:t>
        </w:r>
        <w:r>
          <w:fldChar w:fldCharType="end"/>
        </w:r>
      </w:hyperlink>
    </w:p>
    <w:p>
      <w:pPr>
        <w:pStyle w:val="TOC2"/>
        <w:tabs>
          <w:tab w:val="right" w:leader="dot" w:pos="8306"/>
        </w:tabs>
      </w:pPr>
      <w:hyperlink w:anchor="_Toc17980" w:history="1">
        <w:r>
          <w:rPr>
            <w:rFonts w:ascii="仿宋" w:eastAsia="仿宋" w:hAnsi="仿宋" w:cs="仿宋" w:hint="eastAsia"/>
            <w:lang w:eastAsia="zh-CN"/>
          </w:rPr>
          <w:t>(一)、设施规划与配置</w:t>
        </w:r>
        <w:r>
          <w:tab/>
        </w:r>
        <w:r>
          <w:fldChar w:fldCharType="begin"/>
        </w:r>
        <w:r>
          <w:instrText xml:space="preserve"> PAGEREF _Toc17980 \h </w:instrText>
        </w:r>
        <w:r>
          <w:fldChar w:fldCharType="separate"/>
        </w:r>
        <w:r>
          <w:t>69</w:t>
        </w:r>
        <w:r>
          <w:fldChar w:fldCharType="end"/>
        </w:r>
      </w:hyperlink>
    </w:p>
    <w:p>
      <w:pPr>
        <w:pStyle w:val="TOC2"/>
        <w:tabs>
          <w:tab w:val="right" w:leader="dot" w:pos="8306"/>
        </w:tabs>
      </w:pPr>
      <w:hyperlink w:anchor="_Toc31921" w:history="1">
        <w:r>
          <w:rPr>
            <w:rFonts w:ascii="仿宋" w:eastAsia="仿宋" w:hAnsi="仿宋" w:cs="仿宋" w:hint="eastAsia"/>
            <w:lang w:eastAsia="zh-CN"/>
          </w:rPr>
          <w:t>(二)、设备采购与维护管理</w:t>
        </w:r>
        <w:r>
          <w:tab/>
        </w:r>
        <w:r>
          <w:fldChar w:fldCharType="begin"/>
        </w:r>
        <w:r>
          <w:instrText xml:space="preserve"> PAGEREF _Toc31921 \h </w:instrText>
        </w:r>
        <w:r>
          <w:fldChar w:fldCharType="separate"/>
        </w:r>
        <w:r>
          <w:t>70</w:t>
        </w:r>
        <w:r>
          <w:fldChar w:fldCharType="end"/>
        </w:r>
      </w:hyperlink>
    </w:p>
    <w:p>
      <w:pPr>
        <w:pStyle w:val="TOC2"/>
        <w:tabs>
          <w:tab w:val="right" w:leader="dot" w:pos="8306"/>
        </w:tabs>
      </w:pPr>
      <w:hyperlink w:anchor="_Toc25093" w:history="1">
        <w:r>
          <w:rPr>
            <w:rFonts w:ascii="仿宋" w:eastAsia="仿宋" w:hAnsi="仿宋" w:cs="仿宋" w:hint="eastAsia"/>
            <w:lang w:eastAsia="zh-CN"/>
          </w:rPr>
          <w:t>(三)、设施设备升级策略</w:t>
        </w:r>
        <w:r>
          <w:tab/>
        </w:r>
        <w:r>
          <w:fldChar w:fldCharType="begin"/>
        </w:r>
        <w:r>
          <w:instrText xml:space="preserve"> PAGEREF _Toc25093 \h </w:instrText>
        </w:r>
        <w:r>
          <w:fldChar w:fldCharType="separate"/>
        </w:r>
        <w:r>
          <w:t>71</w:t>
        </w:r>
        <w:r>
          <w:fldChar w:fldCharType="end"/>
        </w:r>
      </w:hyperlink>
    </w:p>
    <w:p>
      <w:pPr>
        <w:pStyle w:val="TOC1"/>
        <w:tabs>
          <w:tab w:val="right" w:leader="dot" w:pos="8306"/>
        </w:tabs>
      </w:pPr>
      <w:hyperlink w:anchor="_Toc25892" w:history="1">
        <w:r>
          <w:rPr>
            <w:rFonts w:ascii="仿宋" w:eastAsia="仿宋" w:hAnsi="仿宋" w:cs="仿宋" w:hint="eastAsia"/>
            <w:lang w:eastAsia="zh-CN"/>
          </w:rPr>
          <w:t>十九、产业协同与集群发展</w:t>
        </w:r>
        <w:r>
          <w:tab/>
        </w:r>
        <w:r>
          <w:fldChar w:fldCharType="begin"/>
        </w:r>
        <w:r>
          <w:instrText xml:space="preserve"> PAGEREF _Toc25892 \h </w:instrText>
        </w:r>
        <w:r>
          <w:fldChar w:fldCharType="separate"/>
        </w:r>
        <w:r>
          <w:t>72</w:t>
        </w:r>
        <w:r>
          <w:fldChar w:fldCharType="end"/>
        </w:r>
      </w:hyperlink>
    </w:p>
    <w:p>
      <w:pPr>
        <w:pStyle w:val="TOC2"/>
        <w:tabs>
          <w:tab w:val="right" w:leader="dot" w:pos="8306"/>
        </w:tabs>
      </w:pPr>
      <w:hyperlink w:anchor="_Toc6884" w:history="1">
        <w:r>
          <w:rPr>
            <w:rFonts w:ascii="仿宋" w:eastAsia="仿宋" w:hAnsi="仿宋" w:cs="仿宋" w:hint="eastAsia"/>
            <w:lang w:eastAsia="zh-CN"/>
          </w:rPr>
          <w:t>(一)、产业协同机制建设</w:t>
        </w:r>
        <w:r>
          <w:tab/>
        </w:r>
        <w:r>
          <w:fldChar w:fldCharType="begin"/>
        </w:r>
        <w:r>
          <w:instrText xml:space="preserve"> PAGEREF _Toc6884 \h </w:instrText>
        </w:r>
        <w:r>
          <w:fldChar w:fldCharType="separate"/>
        </w:r>
        <w:r>
          <w:t>72</w:t>
        </w:r>
        <w:r>
          <w:fldChar w:fldCharType="end"/>
        </w:r>
      </w:hyperlink>
    </w:p>
    <w:p>
      <w:pPr>
        <w:pStyle w:val="TOC2"/>
        <w:tabs>
          <w:tab w:val="right" w:leader="dot" w:pos="8306"/>
        </w:tabs>
      </w:pPr>
      <w:hyperlink w:anchor="_Toc29435" w:history="1">
        <w:r>
          <w:rPr>
            <w:rFonts w:ascii="仿宋" w:eastAsia="仿宋" w:hAnsi="仿宋" w:cs="仿宋" w:hint="eastAsia"/>
            <w:lang w:eastAsia="zh-CN"/>
          </w:rPr>
          <w:t>(二)、产业集群培育与发展</w:t>
        </w:r>
        <w:r>
          <w:tab/>
        </w:r>
        <w:r>
          <w:fldChar w:fldCharType="begin"/>
        </w:r>
        <w:r>
          <w:instrText xml:space="preserve"> PAGEREF _Toc29435 \h </w:instrText>
        </w:r>
        <w:r>
          <w:fldChar w:fldCharType="separate"/>
        </w:r>
        <w:r>
          <w:t>73</w:t>
        </w:r>
        <w:r>
          <w:fldChar w:fldCharType="end"/>
        </w:r>
      </w:hyperlink>
    </w:p>
    <w:p>
      <w:pPr>
        <w:pStyle w:val="TOC1"/>
        <w:tabs>
          <w:tab w:val="right" w:leader="dot" w:pos="8306"/>
        </w:tabs>
      </w:pPr>
      <w:hyperlink w:anchor="_Toc6818" w:history="1">
        <w:r>
          <w:rPr>
            <w:rFonts w:ascii="仿宋" w:eastAsia="仿宋" w:hAnsi="仿宋" w:cs="仿宋" w:hint="eastAsia"/>
            <w:lang w:eastAsia="zh-CN"/>
          </w:rPr>
          <w:t>二十、项目施工方案</w:t>
        </w:r>
        <w:r>
          <w:tab/>
        </w:r>
        <w:r>
          <w:fldChar w:fldCharType="begin"/>
        </w:r>
        <w:r>
          <w:instrText xml:space="preserve"> PAGEREF _Toc6818 \h </w:instrText>
        </w:r>
        <w:r>
          <w:fldChar w:fldCharType="separate"/>
        </w:r>
        <w:r>
          <w:t>74</w:t>
        </w:r>
        <w:r>
          <w:fldChar w:fldCharType="end"/>
        </w:r>
      </w:hyperlink>
    </w:p>
    <w:p>
      <w:pPr>
        <w:pStyle w:val="TOC2"/>
        <w:tabs>
          <w:tab w:val="right" w:leader="dot" w:pos="8306"/>
        </w:tabs>
      </w:pPr>
      <w:hyperlink w:anchor="_Toc23" w:history="1">
        <w:r>
          <w:rPr>
            <w:rFonts w:ascii="仿宋" w:eastAsia="仿宋" w:hAnsi="仿宋" w:cs="仿宋" w:hint="eastAsia"/>
            <w:lang w:eastAsia="zh-CN"/>
          </w:rPr>
          <w:t>(一)、施工组织设计</w:t>
        </w:r>
        <w:r>
          <w:tab/>
        </w:r>
        <w:r>
          <w:fldChar w:fldCharType="begin"/>
        </w:r>
        <w:r>
          <w:instrText xml:space="preserve"> PAGEREF _Toc23 \h </w:instrText>
        </w:r>
        <w:r>
          <w:fldChar w:fldCharType="separate"/>
        </w:r>
        <w:r>
          <w:t>74</w:t>
        </w:r>
        <w:r>
          <w:fldChar w:fldCharType="end"/>
        </w:r>
      </w:hyperlink>
    </w:p>
    <w:p>
      <w:pPr>
        <w:pStyle w:val="TOC2"/>
        <w:tabs>
          <w:tab w:val="right" w:leader="dot" w:pos="8306"/>
        </w:tabs>
      </w:pPr>
      <w:hyperlink w:anchor="_Toc13808" w:history="1">
        <w:r>
          <w:rPr>
            <w:rFonts w:ascii="仿宋" w:eastAsia="仿宋" w:hAnsi="仿宋" w:cs="仿宋" w:hint="eastAsia"/>
            <w:lang w:eastAsia="zh-CN"/>
          </w:rPr>
          <w:t>(二)、施工工艺与技术路线</w:t>
        </w:r>
        <w:r>
          <w:tab/>
        </w:r>
        <w:r>
          <w:fldChar w:fldCharType="begin"/>
        </w:r>
        <w:r>
          <w:instrText xml:space="preserve"> PAGEREF _Toc13808 \h </w:instrText>
        </w:r>
        <w:r>
          <w:fldChar w:fldCharType="separate"/>
        </w:r>
        <w:r>
          <w:t>75</w:t>
        </w:r>
        <w:r>
          <w:fldChar w:fldCharType="end"/>
        </w:r>
      </w:hyperlink>
    </w:p>
    <w:p>
      <w:pPr>
        <w:pStyle w:val="TOC2"/>
        <w:tabs>
          <w:tab w:val="right" w:leader="dot" w:pos="8306"/>
        </w:tabs>
      </w:pPr>
      <w:hyperlink w:anchor="_Toc12142" w:history="1">
        <w:r>
          <w:rPr>
            <w:rFonts w:ascii="仿宋" w:eastAsia="仿宋" w:hAnsi="仿宋" w:cs="仿宋" w:hint="eastAsia"/>
            <w:lang w:eastAsia="zh-CN"/>
          </w:rPr>
          <w:t>(三)、关键节点施工计划</w:t>
        </w:r>
        <w:r>
          <w:tab/>
        </w:r>
        <w:r>
          <w:fldChar w:fldCharType="begin"/>
        </w:r>
        <w:r>
          <w:instrText xml:space="preserve"> PAGEREF _Toc12142 \h </w:instrText>
        </w:r>
        <w:r>
          <w:fldChar w:fldCharType="separate"/>
        </w:r>
        <w:r>
          <w:t>76</w:t>
        </w:r>
        <w:r>
          <w:fldChar w:fldCharType="end"/>
        </w:r>
      </w:hyperlink>
    </w:p>
    <w:p>
      <w:pPr>
        <w:pStyle w:val="TOC2"/>
        <w:tabs>
          <w:tab w:val="right" w:leader="dot" w:pos="8306"/>
        </w:tabs>
      </w:pPr>
      <w:hyperlink w:anchor="_Toc18632" w:history="1">
        <w:r>
          <w:rPr>
            <w:rFonts w:ascii="仿宋" w:eastAsia="仿宋" w:hAnsi="仿宋" w:cs="仿宋" w:hint="eastAsia"/>
            <w:lang w:eastAsia="zh-CN"/>
          </w:rPr>
          <w:t>(四)、施工现场管理</w:t>
        </w:r>
        <w:r>
          <w:tab/>
        </w:r>
        <w:r>
          <w:fldChar w:fldCharType="begin"/>
        </w:r>
        <w:r>
          <w:instrText xml:space="preserve"> PAGEREF _Toc18632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65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70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08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一、宠物用品项目的市场准入条件分析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宠物用品项目而言，市场准入条件首先取决于政策法规环境。政府对于[行业名称]领域的法规，如环保标准、税收政策、和技术使用规范，直接影响宠物用品项目的运营和成本结构。例如，若政府针对使用可再生能源的企业提供税收优惠，这将对宠物用品项目的财务规划产生重要影响。同时，考虑经济环境和消费者偏好的变化对宠物用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二、宠物用品项目的行业规范与合规性要求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宠物用品项目来说，遵守行业规范和合规性要求是确保项目顺利进行的基础。这包括遵循质量控制标准、安全规定、数据保护法规等。例如，若宠物用品项目涉及数据处理，须严格遵守相关的数据保护法规。此外，行业内部的自律规范，如产品标准和服务流程，也对于提升宠物用品项目在行业内的认可度和竞争力至关重要。项目管理团队必须不断更新策略，以应对行业规范和法规的变化，确保宠物用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三、宠物用品项目的竞争格局和战略定位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用品项目的发展规划中，理解行业的竞争格局对于制定有效的市场策略极为关键。这包括分析主要竞争对手的市场地位、优势及其业务模式。宠物用品项目面临的竞争对手可能包括大型成熟企业和创新型初创公司，各自采取不同的市场策略。因此，宠物用品项目需精确地定位自己的市场策略，如专注于产品创新、客户服务或成本效率，以在竞争中占据优势。通过深入的市场和竞争分析，宠物用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66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3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宠物用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宠物用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宠物用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用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宠物用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宠物用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85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为了融入当地社区，宠物用品项目需深入理解当地的文化特色和社会习俗。例如，项目在设计广告和市场推广活动时，应考虑使用当地语言和符合地方文化的表达方式。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58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为了确保宠物用品项目的成功并最大限度地减轻潜在的社会风险，详细的风险分析和具体的应对策略至关重要。以下是针对项目可能面临的具体社会风险及相应对策的分析：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https://d.book118.com/128060027063006046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B568E"/>
    <w:rsid w:val="657B56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6002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2024-02-28T09:12:00Z</dcterms:created>
  <dcterms:modified xsi:type="dcterms:W3CDTF">2024-02-28T09:13:00Z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BB5DE2C2A443437093262DD99B0B778C_11</vt:lpwstr>
  </property>
  <property fmtid="{D5CDD505-2E9C-101B-9397-08002B2CF9AE}" pid="3" name="KSOProductBuildVer">
    <vt:lpwstr>2052-12.1.0.16250</vt:lpwstr>
  </property>
</Properties>
</file>