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精密测量与在线检测仪器项目构思建设方案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3" w:history="1">
        <w:r>
          <w:rPr>
            <w:rFonts w:ascii="仿宋" w:eastAsia="仿宋" w:hAnsi="仿宋" w:cs="仿宋" w:hint="eastAsia"/>
            <w:lang w:eastAsia="zh-CN"/>
          </w:rPr>
          <w:t>前言</w:t>
        </w:r>
        <w:r>
          <w:tab/>
        </w:r>
        <w:r>
          <w:fldChar w:fldCharType="begin"/>
        </w:r>
        <w:r>
          <w:instrText xml:space="preserve"> PAGEREF _Toc10313 \h </w:instrText>
        </w:r>
        <w:r>
          <w:fldChar w:fldCharType="separate"/>
        </w:r>
        <w:r>
          <w:t>3</w:t>
        </w:r>
        <w:r>
          <w:fldChar w:fldCharType="end"/>
        </w:r>
      </w:hyperlink>
    </w:p>
    <w:p>
      <w:pPr>
        <w:pStyle w:val="TOC1"/>
        <w:tabs>
          <w:tab w:val="right" w:leader="dot" w:pos="8306"/>
        </w:tabs>
      </w:pPr>
      <w:hyperlink w:anchor="_Toc28829" w:history="1">
        <w:r>
          <w:rPr>
            <w:rFonts w:ascii="仿宋" w:eastAsia="仿宋" w:hAnsi="仿宋" w:cs="仿宋" w:hint="eastAsia"/>
            <w:lang w:eastAsia="zh-CN"/>
          </w:rPr>
          <w:t>一、项目选址研究</w:t>
        </w:r>
        <w:r>
          <w:tab/>
        </w:r>
        <w:r>
          <w:fldChar w:fldCharType="begin"/>
        </w:r>
        <w:r>
          <w:instrText xml:space="preserve"> PAGEREF _Toc28829 \h </w:instrText>
        </w:r>
        <w:r>
          <w:fldChar w:fldCharType="separate"/>
        </w:r>
        <w:r>
          <w:t>3</w:t>
        </w:r>
        <w:r>
          <w:fldChar w:fldCharType="end"/>
        </w:r>
      </w:hyperlink>
    </w:p>
    <w:p>
      <w:pPr>
        <w:pStyle w:val="TOC2"/>
        <w:tabs>
          <w:tab w:val="right" w:leader="dot" w:pos="8306"/>
        </w:tabs>
      </w:pPr>
      <w:hyperlink w:anchor="_Toc13387" w:history="1">
        <w:r>
          <w:rPr>
            <w:rFonts w:ascii="仿宋" w:eastAsia="仿宋" w:hAnsi="仿宋" w:cs="仿宋" w:hint="eastAsia"/>
            <w:lang w:eastAsia="zh-CN"/>
          </w:rPr>
          <w:t>(一)、项目选址原则</w:t>
        </w:r>
        <w:r>
          <w:tab/>
        </w:r>
        <w:r>
          <w:fldChar w:fldCharType="begin"/>
        </w:r>
        <w:r>
          <w:instrText xml:space="preserve"> PAGEREF _Toc13387 \h </w:instrText>
        </w:r>
        <w:r>
          <w:fldChar w:fldCharType="separate"/>
        </w:r>
        <w:r>
          <w:t>3</w:t>
        </w:r>
        <w:r>
          <w:fldChar w:fldCharType="end"/>
        </w:r>
      </w:hyperlink>
    </w:p>
    <w:p>
      <w:pPr>
        <w:pStyle w:val="TOC2"/>
        <w:tabs>
          <w:tab w:val="right" w:leader="dot" w:pos="8306"/>
        </w:tabs>
      </w:pPr>
      <w:hyperlink w:anchor="_Toc28532" w:history="1">
        <w:r>
          <w:rPr>
            <w:rFonts w:ascii="仿宋" w:eastAsia="仿宋" w:hAnsi="仿宋" w:cs="仿宋" w:hint="eastAsia"/>
            <w:lang w:eastAsia="zh-CN"/>
          </w:rPr>
          <w:t>(二)、项目选址</w:t>
        </w:r>
        <w:r>
          <w:tab/>
        </w:r>
        <w:r>
          <w:fldChar w:fldCharType="begin"/>
        </w:r>
        <w:r>
          <w:instrText xml:space="preserve"> PAGEREF _Toc28532 \h </w:instrText>
        </w:r>
        <w:r>
          <w:fldChar w:fldCharType="separate"/>
        </w:r>
        <w:r>
          <w:t>6</w:t>
        </w:r>
        <w:r>
          <w:fldChar w:fldCharType="end"/>
        </w:r>
      </w:hyperlink>
    </w:p>
    <w:p>
      <w:pPr>
        <w:pStyle w:val="TOC2"/>
        <w:tabs>
          <w:tab w:val="right" w:leader="dot" w:pos="8306"/>
        </w:tabs>
      </w:pPr>
      <w:hyperlink w:anchor="_Toc22221" w:history="1">
        <w:r>
          <w:rPr>
            <w:rFonts w:ascii="仿宋" w:eastAsia="仿宋" w:hAnsi="仿宋" w:cs="仿宋" w:hint="eastAsia"/>
            <w:lang w:eastAsia="zh-CN"/>
          </w:rPr>
          <w:t>(三)、建设条件分析</w:t>
        </w:r>
        <w:r>
          <w:tab/>
        </w:r>
        <w:r>
          <w:fldChar w:fldCharType="begin"/>
        </w:r>
        <w:r>
          <w:instrText xml:space="preserve"> PAGEREF _Toc22221 \h </w:instrText>
        </w:r>
        <w:r>
          <w:fldChar w:fldCharType="separate"/>
        </w:r>
        <w:r>
          <w:t>8</w:t>
        </w:r>
        <w:r>
          <w:fldChar w:fldCharType="end"/>
        </w:r>
      </w:hyperlink>
    </w:p>
    <w:p>
      <w:pPr>
        <w:pStyle w:val="TOC2"/>
        <w:tabs>
          <w:tab w:val="right" w:leader="dot" w:pos="8306"/>
        </w:tabs>
      </w:pPr>
      <w:hyperlink w:anchor="_Toc5111" w:history="1">
        <w:r>
          <w:rPr>
            <w:rFonts w:ascii="仿宋" w:eastAsia="仿宋" w:hAnsi="仿宋" w:cs="仿宋" w:hint="eastAsia"/>
            <w:lang w:eastAsia="zh-CN"/>
          </w:rPr>
          <w:t>(四)、用地控制指标</w:t>
        </w:r>
        <w:r>
          <w:tab/>
        </w:r>
        <w:r>
          <w:fldChar w:fldCharType="begin"/>
        </w:r>
        <w:r>
          <w:instrText xml:space="preserve"> PAGEREF _Toc5111 \h </w:instrText>
        </w:r>
        <w:r>
          <w:fldChar w:fldCharType="separate"/>
        </w:r>
        <w:r>
          <w:t>10</w:t>
        </w:r>
        <w:r>
          <w:fldChar w:fldCharType="end"/>
        </w:r>
      </w:hyperlink>
    </w:p>
    <w:p>
      <w:pPr>
        <w:pStyle w:val="TOC2"/>
        <w:tabs>
          <w:tab w:val="right" w:leader="dot" w:pos="8306"/>
        </w:tabs>
      </w:pPr>
      <w:hyperlink w:anchor="_Toc2506" w:history="1">
        <w:r>
          <w:rPr>
            <w:rFonts w:ascii="仿宋" w:eastAsia="仿宋" w:hAnsi="仿宋" w:cs="仿宋" w:hint="eastAsia"/>
            <w:lang w:eastAsia="zh-CN"/>
          </w:rPr>
          <w:t>(五)、地总体要求</w:t>
        </w:r>
        <w:r>
          <w:tab/>
        </w:r>
        <w:r>
          <w:fldChar w:fldCharType="begin"/>
        </w:r>
        <w:r>
          <w:instrText xml:space="preserve"> PAGEREF _Toc2506 \h </w:instrText>
        </w:r>
        <w:r>
          <w:fldChar w:fldCharType="separate"/>
        </w:r>
        <w:r>
          <w:t>11</w:t>
        </w:r>
        <w:r>
          <w:fldChar w:fldCharType="end"/>
        </w:r>
      </w:hyperlink>
    </w:p>
    <w:p>
      <w:pPr>
        <w:pStyle w:val="TOC2"/>
        <w:tabs>
          <w:tab w:val="right" w:leader="dot" w:pos="8306"/>
        </w:tabs>
      </w:pPr>
      <w:hyperlink w:anchor="_Toc19343" w:history="1">
        <w:r>
          <w:rPr>
            <w:rFonts w:ascii="仿宋" w:eastAsia="仿宋" w:hAnsi="仿宋" w:cs="仿宋" w:hint="eastAsia"/>
            <w:lang w:eastAsia="zh-CN"/>
          </w:rPr>
          <w:t>(六)、节约用地措施</w:t>
        </w:r>
        <w:r>
          <w:tab/>
        </w:r>
        <w:r>
          <w:fldChar w:fldCharType="begin"/>
        </w:r>
        <w:r>
          <w:instrText xml:space="preserve"> PAGEREF _Toc19343 \h </w:instrText>
        </w:r>
        <w:r>
          <w:fldChar w:fldCharType="separate"/>
        </w:r>
        <w:r>
          <w:t>12</w:t>
        </w:r>
        <w:r>
          <w:fldChar w:fldCharType="end"/>
        </w:r>
      </w:hyperlink>
    </w:p>
    <w:p>
      <w:pPr>
        <w:pStyle w:val="TOC2"/>
        <w:tabs>
          <w:tab w:val="right" w:leader="dot" w:pos="8306"/>
        </w:tabs>
      </w:pPr>
      <w:hyperlink w:anchor="_Toc23289" w:history="1">
        <w:r>
          <w:rPr>
            <w:rFonts w:ascii="仿宋" w:eastAsia="仿宋" w:hAnsi="仿宋" w:cs="仿宋" w:hint="eastAsia"/>
            <w:lang w:eastAsia="zh-CN"/>
          </w:rPr>
          <w:t>(七)、选址综合评价</w:t>
        </w:r>
        <w:r>
          <w:tab/>
        </w:r>
        <w:r>
          <w:fldChar w:fldCharType="begin"/>
        </w:r>
        <w:r>
          <w:instrText xml:space="preserve"> PAGEREF _Toc23289 \h </w:instrText>
        </w:r>
        <w:r>
          <w:fldChar w:fldCharType="separate"/>
        </w:r>
        <w:r>
          <w:t>14</w:t>
        </w:r>
        <w:r>
          <w:fldChar w:fldCharType="end"/>
        </w:r>
      </w:hyperlink>
    </w:p>
    <w:p>
      <w:pPr>
        <w:pStyle w:val="TOC1"/>
        <w:tabs>
          <w:tab w:val="right" w:leader="dot" w:pos="8306"/>
        </w:tabs>
      </w:pPr>
      <w:hyperlink w:anchor="_Toc13119" w:history="1">
        <w:r>
          <w:rPr>
            <w:rFonts w:ascii="仿宋" w:eastAsia="仿宋" w:hAnsi="仿宋" w:cs="仿宋" w:hint="eastAsia"/>
            <w:lang w:eastAsia="zh-CN"/>
          </w:rPr>
          <w:t>二、资源开发及综合利用分析</w:t>
        </w:r>
        <w:r>
          <w:tab/>
        </w:r>
        <w:r>
          <w:fldChar w:fldCharType="begin"/>
        </w:r>
        <w:r>
          <w:instrText xml:space="preserve"> PAGEREF _Toc13119 \h </w:instrText>
        </w:r>
        <w:r>
          <w:fldChar w:fldCharType="separate"/>
        </w:r>
        <w:r>
          <w:t>15</w:t>
        </w:r>
        <w:r>
          <w:fldChar w:fldCharType="end"/>
        </w:r>
      </w:hyperlink>
    </w:p>
    <w:p>
      <w:pPr>
        <w:pStyle w:val="TOC2"/>
        <w:tabs>
          <w:tab w:val="right" w:leader="dot" w:pos="8306"/>
        </w:tabs>
      </w:pPr>
      <w:hyperlink w:anchor="_Toc18642" w:history="1">
        <w:r>
          <w:rPr>
            <w:rFonts w:ascii="仿宋" w:eastAsia="仿宋" w:hAnsi="仿宋" w:cs="仿宋" w:hint="eastAsia"/>
            <w:lang w:eastAsia="zh-CN"/>
          </w:rPr>
          <w:t>(一)、资源开发方案</w:t>
        </w:r>
        <w:r>
          <w:tab/>
        </w:r>
        <w:r>
          <w:fldChar w:fldCharType="begin"/>
        </w:r>
        <w:r>
          <w:instrText xml:space="preserve"> PAGEREF _Toc18642 \h </w:instrText>
        </w:r>
        <w:r>
          <w:fldChar w:fldCharType="separate"/>
        </w:r>
        <w:r>
          <w:t>15</w:t>
        </w:r>
        <w:r>
          <w:fldChar w:fldCharType="end"/>
        </w:r>
      </w:hyperlink>
    </w:p>
    <w:p>
      <w:pPr>
        <w:pStyle w:val="TOC2"/>
        <w:tabs>
          <w:tab w:val="right" w:leader="dot" w:pos="8306"/>
        </w:tabs>
      </w:pPr>
      <w:hyperlink w:anchor="_Toc22298" w:history="1">
        <w:r>
          <w:rPr>
            <w:rFonts w:ascii="仿宋" w:eastAsia="仿宋" w:hAnsi="仿宋" w:cs="仿宋" w:hint="eastAsia"/>
            <w:lang w:eastAsia="zh-CN"/>
          </w:rPr>
          <w:t>(二)、资源利用方案</w:t>
        </w:r>
        <w:r>
          <w:tab/>
        </w:r>
        <w:r>
          <w:fldChar w:fldCharType="begin"/>
        </w:r>
        <w:r>
          <w:instrText xml:space="preserve"> PAGEREF _Toc22298 \h </w:instrText>
        </w:r>
        <w:r>
          <w:fldChar w:fldCharType="separate"/>
        </w:r>
        <w:r>
          <w:t>16</w:t>
        </w:r>
        <w:r>
          <w:fldChar w:fldCharType="end"/>
        </w:r>
      </w:hyperlink>
    </w:p>
    <w:p>
      <w:pPr>
        <w:pStyle w:val="TOC2"/>
        <w:tabs>
          <w:tab w:val="right" w:leader="dot" w:pos="8306"/>
        </w:tabs>
      </w:pPr>
      <w:hyperlink w:anchor="_Toc173" w:history="1">
        <w:r>
          <w:rPr>
            <w:rFonts w:ascii="仿宋" w:eastAsia="仿宋" w:hAnsi="仿宋" w:cs="仿宋" w:hint="eastAsia"/>
            <w:lang w:eastAsia="zh-CN"/>
          </w:rPr>
          <w:t>(三)、资源节约措施</w:t>
        </w:r>
        <w:r>
          <w:tab/>
        </w:r>
        <w:r>
          <w:fldChar w:fldCharType="begin"/>
        </w:r>
        <w:r>
          <w:instrText xml:space="preserve"> PAGEREF _Toc173 \h </w:instrText>
        </w:r>
        <w:r>
          <w:fldChar w:fldCharType="separate"/>
        </w:r>
        <w:r>
          <w:t>17</w:t>
        </w:r>
        <w:r>
          <w:fldChar w:fldCharType="end"/>
        </w:r>
      </w:hyperlink>
    </w:p>
    <w:p>
      <w:pPr>
        <w:pStyle w:val="TOC1"/>
        <w:tabs>
          <w:tab w:val="right" w:leader="dot" w:pos="8306"/>
        </w:tabs>
      </w:pPr>
      <w:hyperlink w:anchor="_Toc609" w:history="1">
        <w:r>
          <w:rPr>
            <w:rFonts w:ascii="仿宋" w:eastAsia="仿宋" w:hAnsi="仿宋" w:cs="仿宋" w:hint="eastAsia"/>
            <w:lang w:eastAsia="zh-CN"/>
          </w:rPr>
          <w:t>三、环境和生态影响分析</w:t>
        </w:r>
        <w:r>
          <w:tab/>
        </w:r>
        <w:r>
          <w:fldChar w:fldCharType="begin"/>
        </w:r>
        <w:r>
          <w:instrText xml:space="preserve"> PAGEREF _Toc609 \h </w:instrText>
        </w:r>
        <w:r>
          <w:fldChar w:fldCharType="separate"/>
        </w:r>
        <w:r>
          <w:t>18</w:t>
        </w:r>
        <w:r>
          <w:fldChar w:fldCharType="end"/>
        </w:r>
      </w:hyperlink>
    </w:p>
    <w:p>
      <w:pPr>
        <w:pStyle w:val="TOC2"/>
        <w:tabs>
          <w:tab w:val="right" w:leader="dot" w:pos="8306"/>
        </w:tabs>
      </w:pPr>
      <w:hyperlink w:anchor="_Toc20201" w:history="1">
        <w:r>
          <w:rPr>
            <w:rFonts w:ascii="仿宋" w:eastAsia="仿宋" w:hAnsi="仿宋" w:cs="仿宋" w:hint="eastAsia"/>
            <w:lang w:eastAsia="zh-CN"/>
          </w:rPr>
          <w:t>(一)、环境和生态现状</w:t>
        </w:r>
        <w:r>
          <w:tab/>
        </w:r>
        <w:r>
          <w:fldChar w:fldCharType="begin"/>
        </w:r>
        <w:r>
          <w:instrText xml:space="preserve"> PAGEREF _Toc20201 \h </w:instrText>
        </w:r>
        <w:r>
          <w:fldChar w:fldCharType="separate"/>
        </w:r>
        <w:r>
          <w:t>18</w:t>
        </w:r>
        <w:r>
          <w:fldChar w:fldCharType="end"/>
        </w:r>
      </w:hyperlink>
    </w:p>
    <w:p>
      <w:pPr>
        <w:pStyle w:val="TOC2"/>
        <w:tabs>
          <w:tab w:val="right" w:leader="dot" w:pos="8306"/>
        </w:tabs>
      </w:pPr>
      <w:hyperlink w:anchor="_Toc19859" w:history="1">
        <w:r>
          <w:rPr>
            <w:rFonts w:ascii="仿宋" w:eastAsia="仿宋" w:hAnsi="仿宋" w:cs="仿宋" w:hint="eastAsia"/>
            <w:lang w:eastAsia="zh-CN"/>
          </w:rPr>
          <w:t>(二)、生态环境影响分析</w:t>
        </w:r>
        <w:r>
          <w:tab/>
        </w:r>
        <w:r>
          <w:fldChar w:fldCharType="begin"/>
        </w:r>
        <w:r>
          <w:instrText xml:space="preserve"> PAGEREF _Toc19859 \h </w:instrText>
        </w:r>
        <w:r>
          <w:fldChar w:fldCharType="separate"/>
        </w:r>
        <w:r>
          <w:t>20</w:t>
        </w:r>
        <w:r>
          <w:fldChar w:fldCharType="end"/>
        </w:r>
      </w:hyperlink>
    </w:p>
    <w:p>
      <w:pPr>
        <w:pStyle w:val="TOC2"/>
        <w:tabs>
          <w:tab w:val="right" w:leader="dot" w:pos="8306"/>
        </w:tabs>
      </w:pPr>
      <w:hyperlink w:anchor="_Toc22846" w:history="1">
        <w:r>
          <w:rPr>
            <w:rFonts w:ascii="仿宋" w:eastAsia="仿宋" w:hAnsi="仿宋" w:cs="仿宋" w:hint="eastAsia"/>
            <w:lang w:eastAsia="zh-CN"/>
          </w:rPr>
          <w:t>(三)、生态环境保护措施</w:t>
        </w:r>
        <w:r>
          <w:tab/>
        </w:r>
        <w:r>
          <w:fldChar w:fldCharType="begin"/>
        </w:r>
        <w:r>
          <w:instrText xml:space="preserve"> PAGEREF _Toc22846 \h </w:instrText>
        </w:r>
        <w:r>
          <w:fldChar w:fldCharType="separate"/>
        </w:r>
        <w:r>
          <w:t>21</w:t>
        </w:r>
        <w:r>
          <w:fldChar w:fldCharType="end"/>
        </w:r>
      </w:hyperlink>
    </w:p>
    <w:p>
      <w:pPr>
        <w:pStyle w:val="TOC2"/>
        <w:tabs>
          <w:tab w:val="right" w:leader="dot" w:pos="8306"/>
        </w:tabs>
      </w:pPr>
      <w:hyperlink w:anchor="_Toc16884" w:history="1">
        <w:r>
          <w:rPr>
            <w:rFonts w:ascii="仿宋" w:eastAsia="仿宋" w:hAnsi="仿宋" w:cs="仿宋" w:hint="eastAsia"/>
            <w:lang w:eastAsia="zh-CN"/>
          </w:rPr>
          <w:t>(四)、地质灾害影响分析</w:t>
        </w:r>
        <w:r>
          <w:tab/>
        </w:r>
        <w:r>
          <w:fldChar w:fldCharType="begin"/>
        </w:r>
        <w:r>
          <w:instrText xml:space="preserve"> PAGEREF _Toc16884 \h </w:instrText>
        </w:r>
        <w:r>
          <w:fldChar w:fldCharType="separate"/>
        </w:r>
        <w:r>
          <w:t>23</w:t>
        </w:r>
        <w:r>
          <w:fldChar w:fldCharType="end"/>
        </w:r>
      </w:hyperlink>
    </w:p>
    <w:p>
      <w:pPr>
        <w:pStyle w:val="TOC2"/>
        <w:tabs>
          <w:tab w:val="right" w:leader="dot" w:pos="8306"/>
        </w:tabs>
      </w:pPr>
      <w:hyperlink w:anchor="_Toc15523" w:history="1">
        <w:r>
          <w:rPr>
            <w:rFonts w:ascii="仿宋" w:eastAsia="仿宋" w:hAnsi="仿宋" w:cs="仿宋" w:hint="eastAsia"/>
            <w:lang w:eastAsia="zh-CN"/>
          </w:rPr>
          <w:t>(五)、特殊环境影响</w:t>
        </w:r>
        <w:r>
          <w:tab/>
        </w:r>
        <w:r>
          <w:fldChar w:fldCharType="begin"/>
        </w:r>
        <w:r>
          <w:instrText xml:space="preserve"> PAGEREF _Toc15523 \h </w:instrText>
        </w:r>
        <w:r>
          <w:fldChar w:fldCharType="separate"/>
        </w:r>
        <w:r>
          <w:t>24</w:t>
        </w:r>
        <w:r>
          <w:fldChar w:fldCharType="end"/>
        </w:r>
      </w:hyperlink>
    </w:p>
    <w:p>
      <w:pPr>
        <w:pStyle w:val="TOC1"/>
        <w:tabs>
          <w:tab w:val="right" w:leader="dot" w:pos="8306"/>
        </w:tabs>
      </w:pPr>
      <w:hyperlink w:anchor="_Toc26195" w:history="1">
        <w:r>
          <w:rPr>
            <w:rFonts w:ascii="仿宋" w:eastAsia="仿宋" w:hAnsi="仿宋" w:cs="仿宋" w:hint="eastAsia"/>
            <w:lang w:eastAsia="zh-CN"/>
          </w:rPr>
          <w:t>四、财务管理与成本控制</w:t>
        </w:r>
        <w:r>
          <w:tab/>
        </w:r>
        <w:r>
          <w:fldChar w:fldCharType="begin"/>
        </w:r>
        <w:r>
          <w:instrText xml:space="preserve"> PAGEREF _Toc26195 \h </w:instrText>
        </w:r>
        <w:r>
          <w:fldChar w:fldCharType="separate"/>
        </w:r>
        <w:r>
          <w:t>25</w:t>
        </w:r>
        <w:r>
          <w:fldChar w:fldCharType="end"/>
        </w:r>
      </w:hyperlink>
    </w:p>
    <w:p>
      <w:pPr>
        <w:pStyle w:val="TOC2"/>
        <w:tabs>
          <w:tab w:val="right" w:leader="dot" w:pos="8306"/>
        </w:tabs>
      </w:pPr>
      <w:hyperlink w:anchor="_Toc13175" w:history="1">
        <w:r>
          <w:rPr>
            <w:rFonts w:ascii="仿宋" w:eastAsia="仿宋" w:hAnsi="仿宋" w:cs="仿宋" w:hint="eastAsia"/>
            <w:lang w:eastAsia="zh-CN"/>
          </w:rPr>
          <w:t>(一)、财务管理体系建设</w:t>
        </w:r>
        <w:r>
          <w:tab/>
        </w:r>
        <w:r>
          <w:fldChar w:fldCharType="begin"/>
        </w:r>
        <w:r>
          <w:instrText xml:space="preserve"> PAGEREF _Toc13175 \h </w:instrText>
        </w:r>
        <w:r>
          <w:fldChar w:fldCharType="separate"/>
        </w:r>
        <w:r>
          <w:t>25</w:t>
        </w:r>
        <w:r>
          <w:fldChar w:fldCharType="end"/>
        </w:r>
      </w:hyperlink>
    </w:p>
    <w:p>
      <w:pPr>
        <w:pStyle w:val="TOC2"/>
        <w:tabs>
          <w:tab w:val="right" w:leader="dot" w:pos="8306"/>
        </w:tabs>
      </w:pPr>
      <w:hyperlink w:anchor="_Toc26404" w:history="1">
        <w:r>
          <w:rPr>
            <w:rFonts w:ascii="仿宋" w:eastAsia="仿宋" w:hAnsi="仿宋" w:cs="仿宋" w:hint="eastAsia"/>
            <w:lang w:eastAsia="zh-CN"/>
          </w:rPr>
          <w:t>(二)、成本控制措施</w:t>
        </w:r>
        <w:r>
          <w:tab/>
        </w:r>
        <w:r>
          <w:fldChar w:fldCharType="begin"/>
        </w:r>
        <w:r>
          <w:instrText xml:space="preserve"> PAGEREF _Toc26404 \h </w:instrText>
        </w:r>
        <w:r>
          <w:fldChar w:fldCharType="separate"/>
        </w:r>
        <w:r>
          <w:t>27</w:t>
        </w:r>
        <w:r>
          <w:fldChar w:fldCharType="end"/>
        </w:r>
      </w:hyperlink>
    </w:p>
    <w:p>
      <w:pPr>
        <w:pStyle w:val="TOC1"/>
        <w:tabs>
          <w:tab w:val="right" w:leader="dot" w:pos="8306"/>
        </w:tabs>
      </w:pPr>
      <w:hyperlink w:anchor="_Toc19908" w:history="1">
        <w:r>
          <w:rPr>
            <w:rFonts w:ascii="仿宋" w:eastAsia="仿宋" w:hAnsi="仿宋" w:cs="仿宋" w:hint="eastAsia"/>
            <w:lang w:eastAsia="zh-CN"/>
          </w:rPr>
          <w:t>五、背景、必要性分析</w:t>
        </w:r>
        <w:r>
          <w:tab/>
        </w:r>
        <w:r>
          <w:fldChar w:fldCharType="begin"/>
        </w:r>
        <w:r>
          <w:instrText xml:space="preserve"> PAGEREF _Toc19908 \h </w:instrText>
        </w:r>
        <w:r>
          <w:fldChar w:fldCharType="separate"/>
        </w:r>
        <w:r>
          <w:t>28</w:t>
        </w:r>
        <w:r>
          <w:fldChar w:fldCharType="end"/>
        </w:r>
      </w:hyperlink>
    </w:p>
    <w:p>
      <w:pPr>
        <w:pStyle w:val="TOC2"/>
        <w:tabs>
          <w:tab w:val="right" w:leader="dot" w:pos="8306"/>
        </w:tabs>
      </w:pPr>
      <w:hyperlink w:anchor="_Toc23580" w:history="1">
        <w:r>
          <w:rPr>
            <w:rFonts w:ascii="仿宋" w:eastAsia="仿宋" w:hAnsi="仿宋" w:cs="仿宋" w:hint="eastAsia"/>
            <w:lang w:eastAsia="zh-CN"/>
          </w:rPr>
          <w:t>(一)、项目建设背景</w:t>
        </w:r>
        <w:r>
          <w:tab/>
        </w:r>
        <w:r>
          <w:fldChar w:fldCharType="begin"/>
        </w:r>
        <w:r>
          <w:instrText xml:space="preserve"> PAGEREF _Toc23580 \h </w:instrText>
        </w:r>
        <w:r>
          <w:fldChar w:fldCharType="separate"/>
        </w:r>
        <w:r>
          <w:t>28</w:t>
        </w:r>
        <w:r>
          <w:fldChar w:fldCharType="end"/>
        </w:r>
      </w:hyperlink>
    </w:p>
    <w:p>
      <w:pPr>
        <w:pStyle w:val="TOC2"/>
        <w:tabs>
          <w:tab w:val="right" w:leader="dot" w:pos="8306"/>
        </w:tabs>
      </w:pPr>
      <w:hyperlink w:anchor="_Toc21725" w:history="1">
        <w:r>
          <w:rPr>
            <w:rFonts w:ascii="仿宋" w:eastAsia="仿宋" w:hAnsi="仿宋" w:cs="仿宋" w:hint="eastAsia"/>
            <w:lang w:eastAsia="zh-CN"/>
          </w:rPr>
          <w:t>(二)、必要性分析</w:t>
        </w:r>
        <w:r>
          <w:tab/>
        </w:r>
        <w:r>
          <w:fldChar w:fldCharType="begin"/>
        </w:r>
        <w:r>
          <w:instrText xml:space="preserve"> PAGEREF _Toc21725 \h </w:instrText>
        </w:r>
        <w:r>
          <w:fldChar w:fldCharType="separate"/>
        </w:r>
        <w:r>
          <w:t>29</w:t>
        </w:r>
        <w:r>
          <w:fldChar w:fldCharType="end"/>
        </w:r>
      </w:hyperlink>
    </w:p>
    <w:p>
      <w:pPr>
        <w:pStyle w:val="TOC2"/>
        <w:tabs>
          <w:tab w:val="right" w:leader="dot" w:pos="8306"/>
        </w:tabs>
      </w:pPr>
      <w:hyperlink w:anchor="_Toc32751" w:history="1">
        <w:r>
          <w:rPr>
            <w:rFonts w:ascii="仿宋" w:eastAsia="仿宋" w:hAnsi="仿宋" w:cs="仿宋" w:hint="eastAsia"/>
            <w:lang w:eastAsia="zh-CN"/>
          </w:rPr>
          <w:t>(三)、项目建设有利条件</w:t>
        </w:r>
        <w:r>
          <w:tab/>
        </w:r>
        <w:r>
          <w:fldChar w:fldCharType="begin"/>
        </w:r>
        <w:r>
          <w:instrText xml:space="preserve"> PAGEREF _Toc32751 \h </w:instrText>
        </w:r>
        <w:r>
          <w:fldChar w:fldCharType="separate"/>
        </w:r>
        <w:r>
          <w:t>30</w:t>
        </w:r>
        <w:r>
          <w:fldChar w:fldCharType="end"/>
        </w:r>
      </w:hyperlink>
    </w:p>
    <w:p>
      <w:pPr>
        <w:pStyle w:val="TOC1"/>
        <w:tabs>
          <w:tab w:val="right" w:leader="dot" w:pos="8306"/>
        </w:tabs>
      </w:pPr>
      <w:hyperlink w:anchor="_Toc31909" w:history="1">
        <w:r>
          <w:rPr>
            <w:rFonts w:ascii="仿宋" w:eastAsia="仿宋" w:hAnsi="仿宋" w:cs="仿宋" w:hint="eastAsia"/>
            <w:lang w:eastAsia="zh-CN"/>
          </w:rPr>
          <w:t>六、精密测量与在线检测仪器项目概论</w:t>
        </w:r>
        <w:r>
          <w:tab/>
        </w:r>
        <w:r>
          <w:fldChar w:fldCharType="begin"/>
        </w:r>
        <w:r>
          <w:instrText xml:space="preserve"> PAGEREF _Toc31909 \h </w:instrText>
        </w:r>
        <w:r>
          <w:fldChar w:fldCharType="separate"/>
        </w:r>
        <w:r>
          <w:t>32</w:t>
        </w:r>
        <w:r>
          <w:fldChar w:fldCharType="end"/>
        </w:r>
      </w:hyperlink>
    </w:p>
    <w:p>
      <w:pPr>
        <w:pStyle w:val="TOC2"/>
        <w:tabs>
          <w:tab w:val="right" w:leader="dot" w:pos="8306"/>
        </w:tabs>
      </w:pPr>
      <w:hyperlink w:anchor="_Toc4849" w:history="1">
        <w:r>
          <w:rPr>
            <w:rFonts w:ascii="仿宋" w:eastAsia="仿宋" w:hAnsi="仿宋" w:cs="仿宋" w:hint="eastAsia"/>
            <w:lang w:eastAsia="zh-CN"/>
          </w:rPr>
          <w:t>(一)、项目申报单位概况</w:t>
        </w:r>
        <w:r>
          <w:tab/>
        </w:r>
        <w:r>
          <w:fldChar w:fldCharType="begin"/>
        </w:r>
        <w:r>
          <w:instrText xml:space="preserve"> PAGEREF _Toc4849 \h </w:instrText>
        </w:r>
        <w:r>
          <w:fldChar w:fldCharType="separate"/>
        </w:r>
        <w:r>
          <w:t>32</w:t>
        </w:r>
        <w:r>
          <w:fldChar w:fldCharType="end"/>
        </w:r>
      </w:hyperlink>
    </w:p>
    <w:p>
      <w:pPr>
        <w:pStyle w:val="TOC2"/>
        <w:tabs>
          <w:tab w:val="right" w:leader="dot" w:pos="8306"/>
        </w:tabs>
      </w:pPr>
      <w:hyperlink w:anchor="_Toc22583" w:history="1">
        <w:r>
          <w:rPr>
            <w:rFonts w:ascii="仿宋" w:eastAsia="仿宋" w:hAnsi="仿宋" w:cs="仿宋" w:hint="eastAsia"/>
            <w:lang w:eastAsia="zh-CN"/>
          </w:rPr>
          <w:t>(二)、项目概况</w:t>
        </w:r>
        <w:r>
          <w:tab/>
        </w:r>
        <w:r>
          <w:fldChar w:fldCharType="begin"/>
        </w:r>
        <w:r>
          <w:instrText xml:space="preserve"> PAGEREF _Toc22583 \h </w:instrText>
        </w:r>
        <w:r>
          <w:fldChar w:fldCharType="separate"/>
        </w:r>
        <w:r>
          <w:t>33</w:t>
        </w:r>
        <w:r>
          <w:fldChar w:fldCharType="end"/>
        </w:r>
      </w:hyperlink>
    </w:p>
    <w:p>
      <w:pPr>
        <w:pStyle w:val="TOC1"/>
        <w:tabs>
          <w:tab w:val="right" w:leader="dot" w:pos="8306"/>
        </w:tabs>
      </w:pPr>
      <w:hyperlink w:anchor="_Toc10133" w:history="1">
        <w:r>
          <w:rPr>
            <w:rFonts w:ascii="仿宋" w:eastAsia="仿宋" w:hAnsi="仿宋" w:cs="仿宋" w:hint="eastAsia"/>
            <w:lang w:eastAsia="zh-CN"/>
          </w:rPr>
          <w:t>七、技术创新与产业升级</w:t>
        </w:r>
        <w:r>
          <w:tab/>
        </w:r>
        <w:r>
          <w:fldChar w:fldCharType="begin"/>
        </w:r>
        <w:r>
          <w:instrText xml:space="preserve"> PAGEREF _Toc10133 \h </w:instrText>
        </w:r>
        <w:r>
          <w:fldChar w:fldCharType="separate"/>
        </w:r>
        <w:r>
          <w:t>36</w:t>
        </w:r>
        <w:r>
          <w:fldChar w:fldCharType="end"/>
        </w:r>
      </w:hyperlink>
    </w:p>
    <w:p>
      <w:pPr>
        <w:pStyle w:val="TOC2"/>
        <w:tabs>
          <w:tab w:val="right" w:leader="dot" w:pos="8306"/>
        </w:tabs>
      </w:pPr>
      <w:hyperlink w:anchor="_Toc29913" w:history="1">
        <w:r>
          <w:rPr>
            <w:rFonts w:ascii="仿宋" w:eastAsia="仿宋" w:hAnsi="仿宋" w:cs="仿宋" w:hint="eastAsia"/>
            <w:lang w:eastAsia="zh-CN"/>
          </w:rPr>
          <w:t>(一)、技术创新方向与目标</w:t>
        </w:r>
        <w:r>
          <w:tab/>
        </w:r>
        <w:r>
          <w:fldChar w:fldCharType="begin"/>
        </w:r>
        <w:r>
          <w:instrText xml:space="preserve"> PAGEREF _Toc29913 \h </w:instrText>
        </w:r>
        <w:r>
          <w:fldChar w:fldCharType="separate"/>
        </w:r>
        <w:r>
          <w:t>36</w:t>
        </w:r>
        <w:r>
          <w:fldChar w:fldCharType="end"/>
        </w:r>
      </w:hyperlink>
    </w:p>
    <w:p>
      <w:pPr>
        <w:pStyle w:val="TOC2"/>
        <w:tabs>
          <w:tab w:val="right" w:leader="dot" w:pos="8306"/>
        </w:tabs>
      </w:pPr>
      <w:hyperlink w:anchor="_Toc20522" w:history="1">
        <w:r>
          <w:rPr>
            <w:rFonts w:ascii="仿宋" w:eastAsia="仿宋" w:hAnsi="仿宋" w:cs="仿宋" w:hint="eastAsia"/>
            <w:lang w:eastAsia="zh-CN"/>
          </w:rPr>
          <w:t>(二)、产业升级路径与措施</w:t>
        </w:r>
        <w:r>
          <w:tab/>
        </w:r>
        <w:r>
          <w:fldChar w:fldCharType="begin"/>
        </w:r>
        <w:r>
          <w:instrText xml:space="preserve"> PAGEREF _Toc20522 \h </w:instrText>
        </w:r>
        <w:r>
          <w:fldChar w:fldCharType="separate"/>
        </w:r>
        <w:r>
          <w:t>37</w:t>
        </w:r>
        <w:r>
          <w:fldChar w:fldCharType="end"/>
        </w:r>
      </w:hyperlink>
    </w:p>
    <w:p>
      <w:pPr>
        <w:pStyle w:val="TOC1"/>
        <w:tabs>
          <w:tab w:val="right" w:leader="dot" w:pos="8306"/>
        </w:tabs>
      </w:pPr>
      <w:hyperlink w:anchor="_Toc21838" w:history="1">
        <w:r>
          <w:rPr>
            <w:rFonts w:ascii="仿宋" w:eastAsia="仿宋" w:hAnsi="仿宋" w:cs="仿宋" w:hint="eastAsia"/>
            <w:lang w:eastAsia="zh-CN"/>
          </w:rPr>
          <w:t>八、项目实施与管理方案</w:t>
        </w:r>
        <w:r>
          <w:tab/>
        </w:r>
        <w:r>
          <w:fldChar w:fldCharType="begin"/>
        </w:r>
        <w:r>
          <w:instrText xml:space="preserve"> PAGEREF _Toc21838 \h </w:instrText>
        </w:r>
        <w:r>
          <w:fldChar w:fldCharType="separate"/>
        </w:r>
        <w:r>
          <w:t>39</w:t>
        </w:r>
        <w:r>
          <w:fldChar w:fldCharType="end"/>
        </w:r>
      </w:hyperlink>
    </w:p>
    <w:p>
      <w:pPr>
        <w:pStyle w:val="TOC2"/>
        <w:tabs>
          <w:tab w:val="right" w:leader="dot" w:pos="8306"/>
        </w:tabs>
      </w:pPr>
      <w:hyperlink w:anchor="_Toc8009" w:history="1">
        <w:r>
          <w:rPr>
            <w:rFonts w:ascii="仿宋" w:eastAsia="仿宋" w:hAnsi="仿宋" w:cs="仿宋" w:hint="eastAsia"/>
            <w:lang w:eastAsia="zh-CN"/>
          </w:rPr>
          <w:t>(一)、项目实施计划</w:t>
        </w:r>
        <w:r>
          <w:tab/>
        </w:r>
        <w:r>
          <w:fldChar w:fldCharType="begin"/>
        </w:r>
        <w:r>
          <w:instrText xml:space="preserve"> PAGEREF _Toc8009 \h </w:instrText>
        </w:r>
        <w:r>
          <w:fldChar w:fldCharType="separate"/>
        </w:r>
        <w:r>
          <w:t>39</w:t>
        </w:r>
        <w:r>
          <w:fldChar w:fldCharType="end"/>
        </w:r>
      </w:hyperlink>
    </w:p>
    <w:p>
      <w:pPr>
        <w:pStyle w:val="TOC2"/>
        <w:tabs>
          <w:tab w:val="right" w:leader="dot" w:pos="8306"/>
        </w:tabs>
      </w:pPr>
      <w:hyperlink w:anchor="_Toc6415" w:history="1">
        <w:r>
          <w:rPr>
            <w:rFonts w:ascii="仿宋" w:eastAsia="仿宋" w:hAnsi="仿宋" w:cs="仿宋" w:hint="eastAsia"/>
            <w:lang w:eastAsia="zh-CN"/>
          </w:rPr>
          <w:t>(二)、项目组织机构与职责</w:t>
        </w:r>
        <w:r>
          <w:tab/>
        </w:r>
        <w:r>
          <w:fldChar w:fldCharType="begin"/>
        </w:r>
        <w:r>
          <w:instrText xml:space="preserve"> PAGEREF _Toc6415 \h </w:instrText>
        </w:r>
        <w:r>
          <w:fldChar w:fldCharType="separate"/>
        </w:r>
        <w:r>
          <w:t>40</w:t>
        </w:r>
        <w:r>
          <w:fldChar w:fldCharType="end"/>
        </w:r>
      </w:hyperlink>
    </w:p>
    <w:p>
      <w:pPr>
        <w:pStyle w:val="TOC2"/>
        <w:tabs>
          <w:tab w:val="right" w:leader="dot" w:pos="8306"/>
        </w:tabs>
      </w:pPr>
      <w:hyperlink w:anchor="_Toc14535" w:history="1">
        <w:r>
          <w:rPr>
            <w:rFonts w:ascii="仿宋" w:eastAsia="仿宋" w:hAnsi="仿宋" w:cs="仿宋" w:hint="eastAsia"/>
            <w:lang w:eastAsia="zh-CN"/>
          </w:rPr>
          <w:t>(三)、项目管理与监控体系</w:t>
        </w:r>
        <w:r>
          <w:tab/>
        </w:r>
        <w:r>
          <w:fldChar w:fldCharType="begin"/>
        </w:r>
        <w:r>
          <w:instrText xml:space="preserve"> PAGEREF _Toc14535 \h </w:instrText>
        </w:r>
        <w:r>
          <w:fldChar w:fldCharType="separate"/>
        </w:r>
        <w:r>
          <w:t>43</w:t>
        </w:r>
        <w:r>
          <w:fldChar w:fldCharType="end"/>
        </w:r>
      </w:hyperlink>
    </w:p>
    <w:p>
      <w:pPr>
        <w:pStyle w:val="TOC1"/>
        <w:tabs>
          <w:tab w:val="right" w:leader="dot" w:pos="8306"/>
        </w:tabs>
      </w:pPr>
      <w:hyperlink w:anchor="_Toc13810" w:history="1">
        <w:r>
          <w:rPr>
            <w:rFonts w:ascii="仿宋" w:eastAsia="仿宋" w:hAnsi="仿宋" w:cs="仿宋" w:hint="eastAsia"/>
            <w:lang w:eastAsia="zh-CN"/>
          </w:rPr>
          <w:t>九、经济效益与社会效益优化</w:t>
        </w:r>
        <w:r>
          <w:tab/>
        </w:r>
        <w:r>
          <w:fldChar w:fldCharType="begin"/>
        </w:r>
        <w:r>
          <w:instrText xml:space="preserve"> PAGEREF _Toc13810 \h </w:instrText>
        </w:r>
        <w:r>
          <w:fldChar w:fldCharType="separate"/>
        </w:r>
        <w:r>
          <w:t>44</w:t>
        </w:r>
        <w:r>
          <w:fldChar w:fldCharType="end"/>
        </w:r>
      </w:hyperlink>
    </w:p>
    <w:p>
      <w:pPr>
        <w:pStyle w:val="TOC2"/>
        <w:tabs>
          <w:tab w:val="right" w:leader="dot" w:pos="8306"/>
        </w:tabs>
      </w:pPr>
      <w:hyperlink w:anchor="_Toc24365" w:history="1">
        <w:r>
          <w:rPr>
            <w:rFonts w:ascii="仿宋" w:eastAsia="仿宋" w:hAnsi="仿宋" w:cs="仿宋" w:hint="eastAsia"/>
            <w:lang w:eastAsia="zh-CN"/>
          </w:rPr>
          <w:t>(一)、经济效益提升策略</w:t>
        </w:r>
        <w:r>
          <w:tab/>
        </w:r>
        <w:r>
          <w:fldChar w:fldCharType="begin"/>
        </w:r>
        <w:r>
          <w:instrText xml:space="preserve"> PAGEREF _Toc24365 \h </w:instrText>
        </w:r>
        <w:r>
          <w:fldChar w:fldCharType="separate"/>
        </w:r>
        <w:r>
          <w:t>44</w:t>
        </w:r>
        <w:r>
          <w:fldChar w:fldCharType="end"/>
        </w:r>
      </w:hyperlink>
    </w:p>
    <w:p>
      <w:pPr>
        <w:pStyle w:val="TOC2"/>
        <w:tabs>
          <w:tab w:val="right" w:leader="dot" w:pos="8306"/>
        </w:tabs>
      </w:pPr>
      <w:hyperlink w:anchor="_Toc8250" w:history="1">
        <w:r>
          <w:rPr>
            <w:rFonts w:ascii="仿宋" w:eastAsia="仿宋" w:hAnsi="仿宋" w:cs="仿宋" w:hint="eastAsia"/>
            <w:lang w:eastAsia="zh-CN"/>
          </w:rPr>
          <w:t>(二)、社会效益增强方案</w:t>
        </w:r>
        <w:r>
          <w:tab/>
        </w:r>
        <w:r>
          <w:fldChar w:fldCharType="begin"/>
        </w:r>
        <w:r>
          <w:instrText xml:space="preserve"> PAGEREF _Toc8250 \h </w:instrText>
        </w:r>
        <w:r>
          <w:fldChar w:fldCharType="separate"/>
        </w:r>
        <w:r>
          <w:t>45</w:t>
        </w:r>
        <w:r>
          <w:fldChar w:fldCharType="end"/>
        </w:r>
      </w:hyperlink>
    </w:p>
    <w:p>
      <w:pPr>
        <w:pStyle w:val="TOC1"/>
        <w:tabs>
          <w:tab w:val="right" w:leader="dot" w:pos="8306"/>
        </w:tabs>
      </w:pPr>
      <w:hyperlink w:anchor="_Toc2565" w:history="1">
        <w:r>
          <w:rPr>
            <w:rFonts w:ascii="仿宋" w:eastAsia="仿宋" w:hAnsi="仿宋" w:cs="仿宋" w:hint="eastAsia"/>
            <w:lang w:eastAsia="zh-CN"/>
          </w:rPr>
          <w:t>十、资金管理与财务规划</w:t>
        </w:r>
        <w:r>
          <w:tab/>
        </w:r>
        <w:r>
          <w:fldChar w:fldCharType="begin"/>
        </w:r>
        <w:r>
          <w:instrText xml:space="preserve"> PAGEREF _Toc2565 \h </w:instrText>
        </w:r>
        <w:r>
          <w:fldChar w:fldCharType="separate"/>
        </w:r>
        <w:r>
          <w:t>46</w:t>
        </w:r>
        <w:r>
          <w:fldChar w:fldCharType="end"/>
        </w:r>
      </w:hyperlink>
    </w:p>
    <w:p>
      <w:pPr>
        <w:pStyle w:val="TOC2"/>
        <w:tabs>
          <w:tab w:val="right" w:leader="dot" w:pos="8306"/>
        </w:tabs>
      </w:pPr>
      <w:hyperlink w:anchor="_Toc23613" w:history="1">
        <w:r>
          <w:rPr>
            <w:rFonts w:ascii="仿宋" w:eastAsia="仿宋" w:hAnsi="仿宋" w:cs="仿宋" w:hint="eastAsia"/>
            <w:lang w:eastAsia="zh-CN"/>
          </w:rPr>
          <w:t>(一)、项目资金来源与筹措</w:t>
        </w:r>
        <w:r>
          <w:tab/>
        </w:r>
        <w:r>
          <w:fldChar w:fldCharType="begin"/>
        </w:r>
        <w:r>
          <w:instrText xml:space="preserve"> PAGEREF _Toc23613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81" w:history="1">
        <w:r>
          <w:rPr>
            <w:rFonts w:ascii="仿宋" w:eastAsia="仿宋" w:hAnsi="仿宋" w:cs="仿宋" w:hint="eastAsia"/>
            <w:lang w:eastAsia="zh-CN"/>
          </w:rPr>
          <w:t>(二)、资金使用与监管</w:t>
        </w:r>
        <w:r>
          <w:tab/>
        </w:r>
        <w:r>
          <w:fldChar w:fldCharType="begin"/>
        </w:r>
        <w:r>
          <w:instrText xml:space="preserve"> PAGEREF _Toc13181 \h </w:instrText>
        </w:r>
        <w:r>
          <w:fldChar w:fldCharType="separate"/>
        </w:r>
        <w:r>
          <w:t>48</w:t>
        </w:r>
        <w:r>
          <w:fldChar w:fldCharType="end"/>
        </w:r>
      </w:hyperlink>
    </w:p>
    <w:p>
      <w:pPr>
        <w:pStyle w:val="TOC2"/>
        <w:tabs>
          <w:tab w:val="right" w:leader="dot" w:pos="8306"/>
        </w:tabs>
      </w:pPr>
      <w:hyperlink w:anchor="_Toc3568" w:history="1">
        <w:r>
          <w:rPr>
            <w:rFonts w:ascii="仿宋" w:eastAsia="仿宋" w:hAnsi="仿宋" w:cs="仿宋" w:hint="eastAsia"/>
            <w:lang w:eastAsia="zh-CN"/>
          </w:rPr>
          <w:t>(三)、财务规划与预测</w:t>
        </w:r>
        <w:r>
          <w:tab/>
        </w:r>
        <w:r>
          <w:fldChar w:fldCharType="begin"/>
        </w:r>
        <w:r>
          <w:instrText xml:space="preserve"> PAGEREF _Toc3568 \h </w:instrText>
        </w:r>
        <w:r>
          <w:fldChar w:fldCharType="separate"/>
        </w:r>
        <w:r>
          <w:t>49</w:t>
        </w:r>
        <w:r>
          <w:fldChar w:fldCharType="end"/>
        </w:r>
      </w:hyperlink>
    </w:p>
    <w:p>
      <w:pPr>
        <w:pStyle w:val="TOC1"/>
        <w:tabs>
          <w:tab w:val="right" w:leader="dot" w:pos="8306"/>
        </w:tabs>
      </w:pPr>
      <w:hyperlink w:anchor="_Toc16431" w:history="1">
        <w:r>
          <w:rPr>
            <w:rFonts w:ascii="仿宋" w:eastAsia="仿宋" w:hAnsi="仿宋" w:cs="仿宋" w:hint="eastAsia"/>
            <w:lang w:eastAsia="zh-CN"/>
          </w:rPr>
          <w:t>十一、土地利用与规划方案</w:t>
        </w:r>
        <w:r>
          <w:tab/>
        </w:r>
        <w:r>
          <w:fldChar w:fldCharType="begin"/>
        </w:r>
        <w:r>
          <w:instrText xml:space="preserve"> PAGEREF _Toc16431 \h </w:instrText>
        </w:r>
        <w:r>
          <w:fldChar w:fldCharType="separate"/>
        </w:r>
        <w:r>
          <w:t>50</w:t>
        </w:r>
        <w:r>
          <w:fldChar w:fldCharType="end"/>
        </w:r>
      </w:hyperlink>
    </w:p>
    <w:p>
      <w:pPr>
        <w:pStyle w:val="TOC2"/>
        <w:tabs>
          <w:tab w:val="right" w:leader="dot" w:pos="8306"/>
        </w:tabs>
      </w:pPr>
      <w:hyperlink w:anchor="_Toc32284" w:history="1">
        <w:r>
          <w:rPr>
            <w:rFonts w:ascii="仿宋" w:eastAsia="仿宋" w:hAnsi="仿宋" w:cs="仿宋" w:hint="eastAsia"/>
            <w:lang w:eastAsia="zh-CN"/>
          </w:rPr>
          <w:t>(一)、项目用地情况分析</w:t>
        </w:r>
        <w:r>
          <w:tab/>
        </w:r>
        <w:r>
          <w:fldChar w:fldCharType="begin"/>
        </w:r>
        <w:r>
          <w:instrText xml:space="preserve"> PAGEREF _Toc32284 \h </w:instrText>
        </w:r>
        <w:r>
          <w:fldChar w:fldCharType="separate"/>
        </w:r>
        <w:r>
          <w:t>50</w:t>
        </w:r>
        <w:r>
          <w:fldChar w:fldCharType="end"/>
        </w:r>
      </w:hyperlink>
    </w:p>
    <w:p>
      <w:pPr>
        <w:pStyle w:val="TOC2"/>
        <w:tabs>
          <w:tab w:val="right" w:leader="dot" w:pos="8306"/>
        </w:tabs>
      </w:pPr>
      <w:hyperlink w:anchor="_Toc14858" w:history="1">
        <w:r>
          <w:rPr>
            <w:rFonts w:ascii="仿宋" w:eastAsia="仿宋" w:hAnsi="仿宋" w:cs="仿宋" w:hint="eastAsia"/>
            <w:lang w:eastAsia="zh-CN"/>
          </w:rPr>
          <w:t>(二)、土地利用规划方案</w:t>
        </w:r>
        <w:r>
          <w:tab/>
        </w:r>
        <w:r>
          <w:fldChar w:fldCharType="begin"/>
        </w:r>
        <w:r>
          <w:instrText xml:space="preserve"> PAGEREF _Toc14858 \h </w:instrText>
        </w:r>
        <w:r>
          <w:fldChar w:fldCharType="separate"/>
        </w:r>
        <w:r>
          <w:t>51</w:t>
        </w:r>
        <w:r>
          <w:fldChar w:fldCharType="end"/>
        </w:r>
      </w:hyperlink>
    </w:p>
    <w:p>
      <w:pPr>
        <w:pStyle w:val="TOC1"/>
        <w:tabs>
          <w:tab w:val="right" w:leader="dot" w:pos="8306"/>
        </w:tabs>
      </w:pPr>
      <w:hyperlink w:anchor="_Toc2576" w:history="1">
        <w:r>
          <w:rPr>
            <w:rFonts w:ascii="仿宋" w:eastAsia="仿宋" w:hAnsi="仿宋" w:cs="仿宋" w:hint="eastAsia"/>
            <w:lang w:eastAsia="zh-CN"/>
          </w:rPr>
          <w:t>十二、项目进度计划</w:t>
        </w:r>
        <w:r>
          <w:tab/>
        </w:r>
        <w:r>
          <w:fldChar w:fldCharType="begin"/>
        </w:r>
        <w:r>
          <w:instrText xml:space="preserve"> PAGEREF _Toc2576 \h </w:instrText>
        </w:r>
        <w:r>
          <w:fldChar w:fldCharType="separate"/>
        </w:r>
        <w:r>
          <w:t>52</w:t>
        </w:r>
        <w:r>
          <w:fldChar w:fldCharType="end"/>
        </w:r>
      </w:hyperlink>
    </w:p>
    <w:p>
      <w:pPr>
        <w:pStyle w:val="TOC2"/>
        <w:tabs>
          <w:tab w:val="right" w:leader="dot" w:pos="8306"/>
        </w:tabs>
      </w:pPr>
      <w:hyperlink w:anchor="_Toc8119" w:history="1">
        <w:r>
          <w:rPr>
            <w:rFonts w:ascii="仿宋" w:eastAsia="仿宋" w:hAnsi="仿宋" w:cs="仿宋" w:hint="eastAsia"/>
            <w:lang w:eastAsia="zh-CN"/>
          </w:rPr>
          <w:t>(一)、建设周期</w:t>
        </w:r>
        <w:r>
          <w:tab/>
        </w:r>
        <w:r>
          <w:fldChar w:fldCharType="begin"/>
        </w:r>
        <w:r>
          <w:instrText xml:space="preserve"> PAGEREF _Toc8119 \h </w:instrText>
        </w:r>
        <w:r>
          <w:fldChar w:fldCharType="separate"/>
        </w:r>
        <w:r>
          <w:t>52</w:t>
        </w:r>
        <w:r>
          <w:fldChar w:fldCharType="end"/>
        </w:r>
      </w:hyperlink>
    </w:p>
    <w:p>
      <w:pPr>
        <w:pStyle w:val="TOC2"/>
        <w:tabs>
          <w:tab w:val="right" w:leader="dot" w:pos="8306"/>
        </w:tabs>
      </w:pPr>
      <w:hyperlink w:anchor="_Toc23050" w:history="1">
        <w:r>
          <w:rPr>
            <w:rFonts w:ascii="仿宋" w:eastAsia="仿宋" w:hAnsi="仿宋" w:cs="仿宋" w:hint="eastAsia"/>
            <w:lang w:eastAsia="zh-CN"/>
          </w:rPr>
          <w:t>(二)、建设进度</w:t>
        </w:r>
        <w:r>
          <w:tab/>
        </w:r>
        <w:r>
          <w:fldChar w:fldCharType="begin"/>
        </w:r>
        <w:r>
          <w:instrText xml:space="preserve"> PAGEREF _Toc23050 \h </w:instrText>
        </w:r>
        <w:r>
          <w:fldChar w:fldCharType="separate"/>
        </w:r>
        <w:r>
          <w:t>52</w:t>
        </w:r>
        <w:r>
          <w:fldChar w:fldCharType="end"/>
        </w:r>
      </w:hyperlink>
    </w:p>
    <w:p>
      <w:pPr>
        <w:pStyle w:val="TOC2"/>
        <w:tabs>
          <w:tab w:val="right" w:leader="dot" w:pos="8306"/>
        </w:tabs>
      </w:pPr>
      <w:hyperlink w:anchor="_Toc21483" w:history="1">
        <w:r>
          <w:rPr>
            <w:rFonts w:ascii="仿宋" w:eastAsia="仿宋" w:hAnsi="仿宋" w:cs="仿宋" w:hint="eastAsia"/>
            <w:lang w:eastAsia="zh-CN"/>
          </w:rPr>
          <w:t>(三)、进度安排注意事项</w:t>
        </w:r>
        <w:r>
          <w:tab/>
        </w:r>
        <w:r>
          <w:fldChar w:fldCharType="begin"/>
        </w:r>
        <w:r>
          <w:instrText xml:space="preserve"> PAGEREF _Toc21483 \h </w:instrText>
        </w:r>
        <w:r>
          <w:fldChar w:fldCharType="separate"/>
        </w:r>
        <w:r>
          <w:t>54</w:t>
        </w:r>
        <w:r>
          <w:fldChar w:fldCharType="end"/>
        </w:r>
      </w:hyperlink>
    </w:p>
    <w:p>
      <w:pPr>
        <w:pStyle w:val="TOC2"/>
        <w:tabs>
          <w:tab w:val="right" w:leader="dot" w:pos="8306"/>
        </w:tabs>
      </w:pPr>
      <w:hyperlink w:anchor="_Toc23464" w:history="1">
        <w:r>
          <w:rPr>
            <w:rFonts w:ascii="仿宋" w:eastAsia="仿宋" w:hAnsi="仿宋" w:cs="仿宋" w:hint="eastAsia"/>
            <w:lang w:eastAsia="zh-CN"/>
          </w:rPr>
          <w:t>(四)、人力资源配置</w:t>
        </w:r>
        <w:r>
          <w:tab/>
        </w:r>
        <w:r>
          <w:fldChar w:fldCharType="begin"/>
        </w:r>
        <w:r>
          <w:instrText xml:space="preserve"> PAGEREF _Toc23464 \h </w:instrText>
        </w:r>
        <w:r>
          <w:fldChar w:fldCharType="separate"/>
        </w:r>
        <w:r>
          <w:t>55</w:t>
        </w:r>
        <w:r>
          <w:fldChar w:fldCharType="end"/>
        </w:r>
      </w:hyperlink>
    </w:p>
    <w:p>
      <w:pPr>
        <w:pStyle w:val="TOC2"/>
        <w:tabs>
          <w:tab w:val="right" w:leader="dot" w:pos="8306"/>
        </w:tabs>
      </w:pPr>
      <w:hyperlink w:anchor="_Toc21637" w:history="1">
        <w:r>
          <w:rPr>
            <w:rFonts w:ascii="仿宋" w:eastAsia="仿宋" w:hAnsi="仿宋" w:cs="仿宋" w:hint="eastAsia"/>
            <w:lang w:eastAsia="zh-CN"/>
          </w:rPr>
          <w:t>(五)、员工培训</w:t>
        </w:r>
        <w:r>
          <w:tab/>
        </w:r>
        <w:r>
          <w:fldChar w:fldCharType="begin"/>
        </w:r>
        <w:r>
          <w:instrText xml:space="preserve"> PAGEREF _Toc21637 \h </w:instrText>
        </w:r>
        <w:r>
          <w:fldChar w:fldCharType="separate"/>
        </w:r>
        <w:r>
          <w:t>57</w:t>
        </w:r>
        <w:r>
          <w:fldChar w:fldCharType="end"/>
        </w:r>
      </w:hyperlink>
    </w:p>
    <w:p>
      <w:pPr>
        <w:pStyle w:val="TOC2"/>
        <w:tabs>
          <w:tab w:val="right" w:leader="dot" w:pos="8306"/>
        </w:tabs>
      </w:pPr>
      <w:hyperlink w:anchor="_Toc10527" w:history="1">
        <w:r>
          <w:rPr>
            <w:rFonts w:ascii="仿宋" w:eastAsia="仿宋" w:hAnsi="仿宋" w:cs="仿宋" w:hint="eastAsia"/>
            <w:lang w:eastAsia="zh-CN"/>
          </w:rPr>
          <w:t>(六)、项目实施保障</w:t>
        </w:r>
        <w:r>
          <w:tab/>
        </w:r>
        <w:r>
          <w:fldChar w:fldCharType="begin"/>
        </w:r>
        <w:r>
          <w:instrText xml:space="preserve"> PAGEREF _Toc10527 \h </w:instrText>
        </w:r>
        <w:r>
          <w:fldChar w:fldCharType="separate"/>
        </w:r>
        <w:r>
          <w:t>58</w:t>
        </w:r>
        <w:r>
          <w:fldChar w:fldCharType="end"/>
        </w:r>
      </w:hyperlink>
    </w:p>
    <w:p>
      <w:pPr>
        <w:pStyle w:val="TOC2"/>
        <w:tabs>
          <w:tab w:val="right" w:leader="dot" w:pos="8306"/>
        </w:tabs>
      </w:pPr>
      <w:hyperlink w:anchor="_Toc24431" w:history="1">
        <w:r>
          <w:rPr>
            <w:rFonts w:ascii="仿宋" w:eastAsia="仿宋" w:hAnsi="仿宋" w:cs="仿宋" w:hint="eastAsia"/>
            <w:lang w:eastAsia="zh-CN"/>
          </w:rPr>
          <w:t>(七)、安全规范管理</w:t>
        </w:r>
        <w:r>
          <w:tab/>
        </w:r>
        <w:r>
          <w:fldChar w:fldCharType="begin"/>
        </w:r>
        <w:r>
          <w:instrText xml:space="preserve"> PAGEREF _Toc24431 \h </w:instrText>
        </w:r>
        <w:r>
          <w:fldChar w:fldCharType="separate"/>
        </w:r>
        <w:r>
          <w:t>58</w:t>
        </w:r>
        <w:r>
          <w:fldChar w:fldCharType="end"/>
        </w:r>
      </w:hyperlink>
    </w:p>
    <w:p>
      <w:pPr>
        <w:pStyle w:val="TOC1"/>
        <w:tabs>
          <w:tab w:val="right" w:leader="dot" w:pos="8306"/>
        </w:tabs>
      </w:pPr>
      <w:hyperlink w:anchor="_Toc2838" w:history="1">
        <w:r>
          <w:rPr>
            <w:rFonts w:ascii="仿宋" w:eastAsia="仿宋" w:hAnsi="仿宋" w:cs="仿宋" w:hint="eastAsia"/>
            <w:lang w:eastAsia="zh-CN"/>
          </w:rPr>
          <w:t>十三、设施与设备管理</w:t>
        </w:r>
        <w:r>
          <w:tab/>
        </w:r>
        <w:r>
          <w:fldChar w:fldCharType="begin"/>
        </w:r>
        <w:r>
          <w:instrText xml:space="preserve"> PAGEREF _Toc2838 \h </w:instrText>
        </w:r>
        <w:r>
          <w:fldChar w:fldCharType="separate"/>
        </w:r>
        <w:r>
          <w:t>60</w:t>
        </w:r>
        <w:r>
          <w:fldChar w:fldCharType="end"/>
        </w:r>
      </w:hyperlink>
    </w:p>
    <w:p>
      <w:pPr>
        <w:pStyle w:val="TOC2"/>
        <w:tabs>
          <w:tab w:val="right" w:leader="dot" w:pos="8306"/>
        </w:tabs>
      </w:pPr>
      <w:hyperlink w:anchor="_Toc7055" w:history="1">
        <w:r>
          <w:rPr>
            <w:rFonts w:ascii="仿宋" w:eastAsia="仿宋" w:hAnsi="仿宋" w:cs="仿宋" w:hint="eastAsia"/>
            <w:lang w:eastAsia="zh-CN"/>
          </w:rPr>
          <w:t>(一)、设施规划与配置</w:t>
        </w:r>
        <w:r>
          <w:tab/>
        </w:r>
        <w:r>
          <w:fldChar w:fldCharType="begin"/>
        </w:r>
        <w:r>
          <w:instrText xml:space="preserve"> PAGEREF _Toc7055 \h </w:instrText>
        </w:r>
        <w:r>
          <w:fldChar w:fldCharType="separate"/>
        </w:r>
        <w:r>
          <w:t>60</w:t>
        </w:r>
        <w:r>
          <w:fldChar w:fldCharType="end"/>
        </w:r>
      </w:hyperlink>
    </w:p>
    <w:p>
      <w:pPr>
        <w:pStyle w:val="TOC2"/>
        <w:tabs>
          <w:tab w:val="right" w:leader="dot" w:pos="8306"/>
        </w:tabs>
      </w:pPr>
      <w:hyperlink w:anchor="_Toc29258" w:history="1">
        <w:r>
          <w:rPr>
            <w:rFonts w:ascii="仿宋" w:eastAsia="仿宋" w:hAnsi="仿宋" w:cs="仿宋" w:hint="eastAsia"/>
            <w:lang w:eastAsia="zh-CN"/>
          </w:rPr>
          <w:t>(二)、设备采购与维护管理</w:t>
        </w:r>
        <w:r>
          <w:tab/>
        </w:r>
        <w:r>
          <w:fldChar w:fldCharType="begin"/>
        </w:r>
        <w:r>
          <w:instrText xml:space="preserve"> PAGEREF _Toc29258 \h </w:instrText>
        </w:r>
        <w:r>
          <w:fldChar w:fldCharType="separate"/>
        </w:r>
        <w:r>
          <w:t>60</w:t>
        </w:r>
        <w:r>
          <w:fldChar w:fldCharType="end"/>
        </w:r>
      </w:hyperlink>
    </w:p>
    <w:p>
      <w:pPr>
        <w:pStyle w:val="TOC2"/>
        <w:tabs>
          <w:tab w:val="right" w:leader="dot" w:pos="8306"/>
        </w:tabs>
      </w:pPr>
      <w:hyperlink w:anchor="_Toc20054" w:history="1">
        <w:r>
          <w:rPr>
            <w:rFonts w:ascii="仿宋" w:eastAsia="仿宋" w:hAnsi="仿宋" w:cs="仿宋" w:hint="eastAsia"/>
            <w:lang w:eastAsia="zh-CN"/>
          </w:rPr>
          <w:t>(三)、设施设备升级策略</w:t>
        </w:r>
        <w:r>
          <w:tab/>
        </w:r>
        <w:r>
          <w:fldChar w:fldCharType="begin"/>
        </w:r>
        <w:r>
          <w:instrText xml:space="preserve"> PAGEREF _Toc20054 \h </w:instrText>
        </w:r>
        <w:r>
          <w:fldChar w:fldCharType="separate"/>
        </w:r>
        <w:r>
          <w:t>61</w:t>
        </w:r>
        <w:r>
          <w:fldChar w:fldCharType="end"/>
        </w:r>
      </w:hyperlink>
    </w:p>
    <w:p>
      <w:pPr>
        <w:pStyle w:val="TOC1"/>
        <w:tabs>
          <w:tab w:val="right" w:leader="dot" w:pos="8306"/>
        </w:tabs>
      </w:pPr>
      <w:hyperlink w:anchor="_Toc28525" w:history="1">
        <w:r>
          <w:rPr>
            <w:rFonts w:ascii="仿宋" w:eastAsia="仿宋" w:hAnsi="仿宋" w:cs="仿宋" w:hint="eastAsia"/>
            <w:lang w:eastAsia="zh-CN"/>
          </w:rPr>
          <w:t>十四、产业协同与集群发展</w:t>
        </w:r>
        <w:r>
          <w:tab/>
        </w:r>
        <w:r>
          <w:fldChar w:fldCharType="begin"/>
        </w:r>
        <w:r>
          <w:instrText xml:space="preserve"> PAGEREF _Toc28525 \h </w:instrText>
        </w:r>
        <w:r>
          <w:fldChar w:fldCharType="separate"/>
        </w:r>
        <w:r>
          <w:t>62</w:t>
        </w:r>
        <w:r>
          <w:fldChar w:fldCharType="end"/>
        </w:r>
      </w:hyperlink>
    </w:p>
    <w:p>
      <w:pPr>
        <w:pStyle w:val="TOC2"/>
        <w:tabs>
          <w:tab w:val="right" w:leader="dot" w:pos="8306"/>
        </w:tabs>
      </w:pPr>
      <w:hyperlink w:anchor="_Toc10922" w:history="1">
        <w:r>
          <w:rPr>
            <w:rFonts w:ascii="仿宋" w:eastAsia="仿宋" w:hAnsi="仿宋" w:cs="仿宋" w:hint="eastAsia"/>
            <w:lang w:eastAsia="zh-CN"/>
          </w:rPr>
          <w:t>(一)、产业协同机制建设</w:t>
        </w:r>
        <w:r>
          <w:tab/>
        </w:r>
        <w:r>
          <w:fldChar w:fldCharType="begin"/>
        </w:r>
        <w:r>
          <w:instrText xml:space="preserve"> PAGEREF _Toc10922 \h </w:instrText>
        </w:r>
        <w:r>
          <w:fldChar w:fldCharType="separate"/>
        </w:r>
        <w:r>
          <w:t>62</w:t>
        </w:r>
        <w:r>
          <w:fldChar w:fldCharType="end"/>
        </w:r>
      </w:hyperlink>
    </w:p>
    <w:p>
      <w:pPr>
        <w:pStyle w:val="TOC2"/>
        <w:tabs>
          <w:tab w:val="right" w:leader="dot" w:pos="8306"/>
        </w:tabs>
      </w:pPr>
      <w:hyperlink w:anchor="_Toc8923" w:history="1">
        <w:r>
          <w:rPr>
            <w:rFonts w:ascii="仿宋" w:eastAsia="仿宋" w:hAnsi="仿宋" w:cs="仿宋" w:hint="eastAsia"/>
            <w:lang w:eastAsia="zh-CN"/>
          </w:rPr>
          <w:t>(二)、产业集群培育与发展</w:t>
        </w:r>
        <w:r>
          <w:tab/>
        </w:r>
        <w:r>
          <w:fldChar w:fldCharType="begin"/>
        </w:r>
        <w:r>
          <w:instrText xml:space="preserve"> PAGEREF _Toc8923 \h </w:instrText>
        </w:r>
        <w:r>
          <w:fldChar w:fldCharType="separate"/>
        </w:r>
        <w:r>
          <w:t>63</w:t>
        </w:r>
        <w:r>
          <w:fldChar w:fldCharType="end"/>
        </w:r>
      </w:hyperlink>
    </w:p>
    <w:p>
      <w:pPr>
        <w:pStyle w:val="TOC1"/>
        <w:tabs>
          <w:tab w:val="right" w:leader="dot" w:pos="8306"/>
        </w:tabs>
      </w:pPr>
      <w:hyperlink w:anchor="_Toc27712" w:history="1">
        <w:r>
          <w:rPr>
            <w:rFonts w:ascii="仿宋" w:eastAsia="仿宋" w:hAnsi="仿宋" w:cs="仿宋" w:hint="eastAsia"/>
            <w:lang w:eastAsia="zh-CN"/>
          </w:rPr>
          <w:t>十五、知识产权管理与保护</w:t>
        </w:r>
        <w:r>
          <w:tab/>
        </w:r>
        <w:r>
          <w:fldChar w:fldCharType="begin"/>
        </w:r>
        <w:r>
          <w:instrText xml:space="preserve"> PAGEREF _Toc27712 \h </w:instrText>
        </w:r>
        <w:r>
          <w:fldChar w:fldCharType="separate"/>
        </w:r>
        <w:r>
          <w:t>64</w:t>
        </w:r>
        <w:r>
          <w:fldChar w:fldCharType="end"/>
        </w:r>
      </w:hyperlink>
    </w:p>
    <w:p>
      <w:pPr>
        <w:pStyle w:val="TOC2"/>
        <w:tabs>
          <w:tab w:val="right" w:leader="dot" w:pos="8306"/>
        </w:tabs>
      </w:pPr>
      <w:hyperlink w:anchor="_Toc11034" w:history="1">
        <w:r>
          <w:rPr>
            <w:rFonts w:ascii="仿宋" w:eastAsia="仿宋" w:hAnsi="仿宋" w:cs="仿宋" w:hint="eastAsia"/>
            <w:lang w:eastAsia="zh-CN"/>
          </w:rPr>
          <w:t>(一)、知识产权管理体系建设</w:t>
        </w:r>
        <w:r>
          <w:tab/>
        </w:r>
        <w:r>
          <w:fldChar w:fldCharType="begin"/>
        </w:r>
        <w:r>
          <w:instrText xml:space="preserve"> PAGEREF _Toc11034 \h </w:instrText>
        </w:r>
        <w:r>
          <w:fldChar w:fldCharType="separate"/>
        </w:r>
        <w:r>
          <w:t>64</w:t>
        </w:r>
        <w:r>
          <w:fldChar w:fldCharType="end"/>
        </w:r>
      </w:hyperlink>
    </w:p>
    <w:p>
      <w:pPr>
        <w:pStyle w:val="TOC2"/>
        <w:tabs>
          <w:tab w:val="right" w:leader="dot" w:pos="8306"/>
        </w:tabs>
      </w:pPr>
      <w:hyperlink w:anchor="_Toc19103" w:history="1">
        <w:r>
          <w:rPr>
            <w:rFonts w:ascii="仿宋" w:eastAsia="仿宋" w:hAnsi="仿宋" w:cs="仿宋" w:hint="eastAsia"/>
            <w:lang w:eastAsia="zh-CN"/>
          </w:rPr>
          <w:t>(二)、知识产权保护措施</w:t>
        </w:r>
        <w:r>
          <w:tab/>
        </w:r>
        <w:r>
          <w:fldChar w:fldCharType="begin"/>
        </w:r>
        <w:r>
          <w:instrText xml:space="preserve"> PAGEREF _Toc19103 \h </w:instrText>
        </w:r>
        <w:r>
          <w:fldChar w:fldCharType="separate"/>
        </w:r>
        <w:r>
          <w:t>65</w:t>
        </w:r>
        <w:r>
          <w:fldChar w:fldCharType="end"/>
        </w:r>
      </w:hyperlink>
    </w:p>
    <w:p>
      <w:pPr>
        <w:pStyle w:val="TOC1"/>
        <w:tabs>
          <w:tab w:val="right" w:leader="dot" w:pos="8306"/>
        </w:tabs>
      </w:pPr>
      <w:hyperlink w:anchor="_Toc4164" w:history="1">
        <w:r>
          <w:rPr>
            <w:rFonts w:ascii="仿宋" w:eastAsia="仿宋" w:hAnsi="仿宋" w:cs="仿宋" w:hint="eastAsia"/>
            <w:lang w:eastAsia="zh-CN"/>
          </w:rPr>
          <w:t>十六、创新驱动与持续发展</w:t>
        </w:r>
        <w:r>
          <w:tab/>
        </w:r>
        <w:r>
          <w:fldChar w:fldCharType="begin"/>
        </w:r>
        <w:r>
          <w:instrText xml:space="preserve"> PAGEREF _Toc4164 \h </w:instrText>
        </w:r>
        <w:r>
          <w:fldChar w:fldCharType="separate"/>
        </w:r>
        <w:r>
          <w:t>66</w:t>
        </w:r>
        <w:r>
          <w:fldChar w:fldCharType="end"/>
        </w:r>
      </w:hyperlink>
    </w:p>
    <w:p>
      <w:pPr>
        <w:pStyle w:val="TOC2"/>
        <w:tabs>
          <w:tab w:val="right" w:leader="dot" w:pos="8306"/>
        </w:tabs>
      </w:pPr>
      <w:hyperlink w:anchor="_Toc26981" w:history="1">
        <w:r>
          <w:rPr>
            <w:rFonts w:ascii="仿宋" w:eastAsia="仿宋" w:hAnsi="仿宋" w:cs="仿宋" w:hint="eastAsia"/>
            <w:lang w:eastAsia="zh-CN"/>
          </w:rPr>
          <w:t>(一)、创新驱动战略实施</w:t>
        </w:r>
        <w:r>
          <w:tab/>
        </w:r>
        <w:r>
          <w:fldChar w:fldCharType="begin"/>
        </w:r>
        <w:r>
          <w:instrText xml:space="preserve"> PAGEREF _Toc26981 \h </w:instrText>
        </w:r>
        <w:r>
          <w:fldChar w:fldCharType="separate"/>
        </w:r>
        <w:r>
          <w:t>66</w:t>
        </w:r>
        <w:r>
          <w:fldChar w:fldCharType="end"/>
        </w:r>
      </w:hyperlink>
    </w:p>
    <w:p>
      <w:pPr>
        <w:pStyle w:val="TOC2"/>
        <w:tabs>
          <w:tab w:val="right" w:leader="dot" w:pos="8306"/>
        </w:tabs>
      </w:pPr>
      <w:hyperlink w:anchor="_Toc23495" w:history="1">
        <w:r>
          <w:rPr>
            <w:rFonts w:ascii="仿宋" w:eastAsia="仿宋" w:hAnsi="仿宋" w:cs="仿宋" w:hint="eastAsia"/>
            <w:lang w:eastAsia="zh-CN"/>
          </w:rPr>
          <w:t>(二)、持续发展路径探索</w:t>
        </w:r>
        <w:r>
          <w:tab/>
        </w:r>
        <w:r>
          <w:fldChar w:fldCharType="begin"/>
        </w:r>
        <w:r>
          <w:instrText xml:space="preserve"> PAGEREF _Toc23495 \h </w:instrText>
        </w:r>
        <w:r>
          <w:fldChar w:fldCharType="separate"/>
        </w:r>
        <w:r>
          <w:t>68</w:t>
        </w:r>
        <w:r>
          <w:fldChar w:fldCharType="end"/>
        </w:r>
      </w:hyperlink>
    </w:p>
    <w:p>
      <w:pPr>
        <w:pStyle w:val="TOC1"/>
        <w:tabs>
          <w:tab w:val="right" w:leader="dot" w:pos="8306"/>
        </w:tabs>
      </w:pPr>
      <w:hyperlink w:anchor="_Toc22402" w:history="1">
        <w:r>
          <w:rPr>
            <w:rFonts w:ascii="仿宋" w:eastAsia="仿宋" w:hAnsi="仿宋" w:cs="仿宋" w:hint="eastAsia"/>
            <w:lang w:eastAsia="zh-CN"/>
          </w:rPr>
          <w:t>十七、成果转化与推广应用</w:t>
        </w:r>
        <w:r>
          <w:tab/>
        </w:r>
        <w:r>
          <w:fldChar w:fldCharType="begin"/>
        </w:r>
        <w:r>
          <w:instrText xml:space="preserve"> PAGEREF _Toc22402 \h </w:instrText>
        </w:r>
        <w:r>
          <w:fldChar w:fldCharType="separate"/>
        </w:r>
        <w:r>
          <w:t>72</w:t>
        </w:r>
        <w:r>
          <w:fldChar w:fldCharType="end"/>
        </w:r>
      </w:hyperlink>
    </w:p>
    <w:p>
      <w:pPr>
        <w:pStyle w:val="TOC2"/>
        <w:tabs>
          <w:tab w:val="right" w:leader="dot" w:pos="8306"/>
        </w:tabs>
      </w:pPr>
      <w:hyperlink w:anchor="_Toc18208" w:history="1">
        <w:r>
          <w:rPr>
            <w:rFonts w:ascii="仿宋" w:eastAsia="仿宋" w:hAnsi="仿宋" w:cs="仿宋" w:hint="eastAsia"/>
            <w:lang w:eastAsia="zh-CN"/>
          </w:rPr>
          <w:t>(一)、成果转化策略制定</w:t>
        </w:r>
        <w:r>
          <w:tab/>
        </w:r>
        <w:r>
          <w:fldChar w:fldCharType="begin"/>
        </w:r>
        <w:r>
          <w:instrText xml:space="preserve"> PAGEREF _Toc18208 \h </w:instrText>
        </w:r>
        <w:r>
          <w:fldChar w:fldCharType="separate"/>
        </w:r>
        <w:r>
          <w:t>72</w:t>
        </w:r>
        <w:r>
          <w:fldChar w:fldCharType="end"/>
        </w:r>
      </w:hyperlink>
    </w:p>
    <w:p>
      <w:pPr>
        <w:pStyle w:val="TOC2"/>
        <w:tabs>
          <w:tab w:val="right" w:leader="dot" w:pos="8306"/>
        </w:tabs>
      </w:pPr>
      <w:hyperlink w:anchor="_Toc32135" w:history="1">
        <w:r>
          <w:rPr>
            <w:rFonts w:ascii="仿宋" w:eastAsia="仿宋" w:hAnsi="仿宋" w:cs="仿宋" w:hint="eastAsia"/>
            <w:lang w:eastAsia="zh-CN"/>
          </w:rPr>
          <w:t>(二)、成果推广应用方案</w:t>
        </w:r>
        <w:r>
          <w:tab/>
        </w:r>
        <w:r>
          <w:fldChar w:fldCharType="begin"/>
        </w:r>
        <w:r>
          <w:instrText xml:space="preserve"> PAGEREF _Toc32135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2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1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精密测量与在线检测仪器项目与土地用途规划：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精密测量与在线检测仪器项目的容积率和建筑密度：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用地控制指标通常规定了容积率和建筑密度的要求。对于精密测量与在线检测仪器项目来说，这将影响建筑物的规模和高度。必须确保项目的设计符合容积率和建筑密度的限制，以遵守用地控制法规。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精密测量与在线检测仪器项目的建筑线限制：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用地控制指标还可能规定了建筑物与街道或相邻土地的距离，这被称为建筑线限制。精密测量与在线检测仪器项目必须遵守这些规定，以确保建筑的位置符合法规。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精密测量与在线检测仪器项目的环境影响和可持续性：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用地控制指标可能包括环境保护要求，例如绿地比例和污染防控措施。对于精密测量与在线检测仪器项目，这意味着必须考虑如何保护当地生态系统、水资源和空气质量，以确保项目的可持续性。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在整个项目规划和实施过程中，与用地控制指标的合作和遵守是至关重要的。这有助于确保精密测量与在线检测仪器项目是一个合法、可持续且与城市规划一致的发展项目。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每个城市都有自己的规划目标和愿景，包括住宅区、商业区和工业区的平衡发展。精密测量与在线检测仪器项目需要与城市规划目标保持一致，以确保项目不会破坏城市的整体规划。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https://d.book118.com/128062141003006045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E62BE"/>
    <w:rsid w:val="521E6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214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2024-02-16T11:15:00Z</dcterms:created>
  <dcterms:modified xsi:type="dcterms:W3CDTF">2024-02-16T11:15:59Z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5C8F788EB1B9475A9C5580BD495B8F15_11</vt:lpwstr>
  </property>
  <property fmtid="{D5CDD505-2E9C-101B-9397-08002B2CF9AE}" pid="3" name="KSOProductBuildVer">
    <vt:lpwstr>2052-12.1.0.16250</vt:lpwstr>
  </property>
</Properties>
</file>